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B31E358" w14:textId="77777777" w:rsidR="00D82F70" w:rsidRPr="00FF520F" w:rsidRDefault="002939B7" w:rsidP="004F277E">
      <w:pPr>
        <w:shd w:val="clear" w:color="auto" w:fill="FFFFFF"/>
        <w:spacing w:after="120" w:line="240" w:lineRule="auto"/>
        <w:contextualSpacing/>
        <w:jc w:val="center"/>
        <w:rPr>
          <w:rFonts w:cstheme="minorHAnsi"/>
          <w:sz w:val="28"/>
          <w:szCs w:val="28"/>
        </w:rPr>
      </w:pPr>
      <w:r w:rsidRPr="00FF520F">
        <w:rPr>
          <w:rFonts w:cstheme="minorHAnsi"/>
          <w:sz w:val="28"/>
          <w:szCs w:val="28"/>
        </w:rPr>
        <w:t xml:space="preserve">Некоммерческое Акционерное общество </w:t>
      </w:r>
    </w:p>
    <w:p w14:paraId="63EB6AA1" w14:textId="77777777" w:rsidR="008A1B7D" w:rsidRPr="00FF520F" w:rsidRDefault="002939B7" w:rsidP="004F277E">
      <w:pPr>
        <w:shd w:val="clear" w:color="auto" w:fill="FFFFFF"/>
        <w:spacing w:after="120" w:line="240" w:lineRule="auto"/>
        <w:contextualSpacing/>
        <w:jc w:val="center"/>
        <w:rPr>
          <w:rFonts w:cstheme="minorHAnsi"/>
          <w:sz w:val="28"/>
          <w:szCs w:val="28"/>
        </w:rPr>
      </w:pPr>
      <w:r w:rsidRPr="00FF520F">
        <w:rPr>
          <w:rFonts w:cstheme="minorHAnsi"/>
          <w:sz w:val="28"/>
          <w:szCs w:val="28"/>
        </w:rPr>
        <w:t>«Медицинский университет Семей»</w:t>
      </w:r>
    </w:p>
    <w:p w14:paraId="59667D26" w14:textId="77777777" w:rsidR="008A1B7D" w:rsidRPr="00FF520F" w:rsidRDefault="008A1B7D" w:rsidP="004F277E">
      <w:pPr>
        <w:shd w:val="clear" w:color="auto" w:fill="FFFFFF"/>
        <w:spacing w:after="120" w:line="240" w:lineRule="auto"/>
        <w:contextualSpacing/>
        <w:jc w:val="center"/>
        <w:rPr>
          <w:rFonts w:cstheme="minorHAnsi"/>
          <w:sz w:val="28"/>
          <w:szCs w:val="28"/>
        </w:rPr>
      </w:pPr>
    </w:p>
    <w:p w14:paraId="4BDC12C4" w14:textId="77777777" w:rsidR="008A1B7D" w:rsidRPr="00FF520F" w:rsidRDefault="008A1B7D" w:rsidP="004F277E">
      <w:pPr>
        <w:shd w:val="clear" w:color="auto" w:fill="FFFFFF"/>
        <w:spacing w:after="120" w:line="240" w:lineRule="auto"/>
        <w:contextualSpacing/>
        <w:jc w:val="center"/>
        <w:rPr>
          <w:rFonts w:cstheme="minorHAnsi"/>
          <w:sz w:val="28"/>
          <w:szCs w:val="28"/>
        </w:rPr>
      </w:pPr>
    </w:p>
    <w:p w14:paraId="54C8BBA0" w14:textId="77777777" w:rsidR="008A1B7D" w:rsidRPr="00FF520F" w:rsidRDefault="008A1B7D" w:rsidP="004F277E">
      <w:pPr>
        <w:shd w:val="clear" w:color="auto" w:fill="FFFFFF"/>
        <w:spacing w:after="120" w:line="240" w:lineRule="auto"/>
        <w:contextualSpacing/>
        <w:jc w:val="center"/>
        <w:rPr>
          <w:rFonts w:cstheme="minorHAnsi"/>
          <w:spacing w:val="-6"/>
          <w:sz w:val="28"/>
          <w:szCs w:val="28"/>
        </w:rPr>
      </w:pPr>
    </w:p>
    <w:p w14:paraId="33D2BB79" w14:textId="050003D8" w:rsidR="008A1B7D" w:rsidRPr="00FF520F" w:rsidRDefault="008A1B7D" w:rsidP="004F277E">
      <w:pPr>
        <w:shd w:val="clear" w:color="auto" w:fill="FFFFFF"/>
        <w:tabs>
          <w:tab w:val="left" w:pos="3946"/>
        </w:tabs>
        <w:spacing w:after="120" w:line="240" w:lineRule="auto"/>
        <w:contextualSpacing/>
        <w:rPr>
          <w:rFonts w:cstheme="minorHAnsi"/>
          <w:sz w:val="28"/>
          <w:szCs w:val="28"/>
        </w:rPr>
      </w:pPr>
      <w:r w:rsidRPr="00FF520F">
        <w:rPr>
          <w:rFonts w:cstheme="minorHAnsi"/>
          <w:spacing w:val="-6"/>
          <w:sz w:val="28"/>
          <w:szCs w:val="28"/>
        </w:rPr>
        <w:t>УД</w:t>
      </w:r>
      <w:r w:rsidRPr="00FF520F">
        <w:rPr>
          <w:rFonts w:cstheme="minorHAnsi"/>
          <w:sz w:val="28"/>
          <w:szCs w:val="28"/>
        </w:rPr>
        <w:t>К</w:t>
      </w:r>
      <w:r w:rsidR="00241F71">
        <w:rPr>
          <w:rFonts w:cstheme="minorHAnsi"/>
          <w:sz w:val="28"/>
          <w:szCs w:val="28"/>
        </w:rPr>
        <w:t>:</w:t>
      </w:r>
      <w:r w:rsidR="007C2357">
        <w:rPr>
          <w:rFonts w:cstheme="minorHAnsi"/>
          <w:sz w:val="28"/>
          <w:szCs w:val="28"/>
        </w:rPr>
        <w:t xml:space="preserve"> </w:t>
      </w:r>
      <w:r w:rsidR="007C2357" w:rsidRPr="007C2357">
        <w:rPr>
          <w:rFonts w:cstheme="minorHAnsi"/>
          <w:sz w:val="28"/>
          <w:szCs w:val="28"/>
        </w:rPr>
        <w:t>616.127-005.8:577.121(574)</w:t>
      </w:r>
      <w:r w:rsidRPr="00FF520F">
        <w:rPr>
          <w:rFonts w:cstheme="minorHAnsi"/>
          <w:sz w:val="28"/>
          <w:szCs w:val="28"/>
        </w:rPr>
        <w:tab/>
      </w:r>
      <w:r w:rsidRPr="00FF520F">
        <w:rPr>
          <w:rFonts w:cstheme="minorHAnsi"/>
          <w:sz w:val="28"/>
          <w:szCs w:val="28"/>
        </w:rPr>
        <w:tab/>
      </w:r>
      <w:r w:rsidRPr="00FF520F">
        <w:rPr>
          <w:rFonts w:cstheme="minorHAnsi"/>
          <w:sz w:val="28"/>
          <w:szCs w:val="28"/>
        </w:rPr>
        <w:tab/>
      </w:r>
      <w:r w:rsidRPr="00FF520F">
        <w:rPr>
          <w:rFonts w:cstheme="minorHAnsi"/>
          <w:sz w:val="28"/>
          <w:szCs w:val="28"/>
        </w:rPr>
        <w:tab/>
      </w:r>
      <w:r w:rsidRPr="00FF520F">
        <w:rPr>
          <w:rFonts w:cstheme="minorHAnsi"/>
          <w:sz w:val="28"/>
          <w:szCs w:val="28"/>
        </w:rPr>
        <w:tab/>
        <w:t>На правах рукописи</w:t>
      </w:r>
    </w:p>
    <w:p w14:paraId="366EDC56" w14:textId="77777777" w:rsidR="008A1B7D" w:rsidRPr="00FF520F" w:rsidRDefault="008A1B7D" w:rsidP="004F277E">
      <w:pPr>
        <w:shd w:val="clear" w:color="auto" w:fill="FFFFFF"/>
        <w:spacing w:after="120" w:line="240" w:lineRule="auto"/>
        <w:contextualSpacing/>
        <w:jc w:val="center"/>
        <w:rPr>
          <w:rFonts w:cstheme="minorHAnsi"/>
          <w:b/>
          <w:spacing w:val="7"/>
          <w:sz w:val="28"/>
          <w:szCs w:val="28"/>
        </w:rPr>
      </w:pPr>
    </w:p>
    <w:p w14:paraId="56079EBD" w14:textId="77777777" w:rsidR="00751489" w:rsidRPr="00FF520F" w:rsidRDefault="00751489" w:rsidP="004F277E">
      <w:pPr>
        <w:shd w:val="clear" w:color="auto" w:fill="FFFFFF"/>
        <w:spacing w:after="120" w:line="240" w:lineRule="auto"/>
        <w:contextualSpacing/>
        <w:jc w:val="center"/>
        <w:rPr>
          <w:rFonts w:cstheme="minorHAnsi"/>
          <w:b/>
          <w:spacing w:val="7"/>
          <w:sz w:val="28"/>
          <w:szCs w:val="28"/>
        </w:rPr>
      </w:pPr>
    </w:p>
    <w:p w14:paraId="7D61AE25" w14:textId="77777777" w:rsidR="00751489" w:rsidRPr="00FF520F" w:rsidRDefault="00751489" w:rsidP="004F277E">
      <w:pPr>
        <w:shd w:val="clear" w:color="auto" w:fill="FFFFFF"/>
        <w:spacing w:after="120" w:line="240" w:lineRule="auto"/>
        <w:contextualSpacing/>
        <w:jc w:val="center"/>
        <w:rPr>
          <w:rFonts w:cstheme="minorHAnsi"/>
          <w:b/>
          <w:spacing w:val="7"/>
          <w:sz w:val="28"/>
          <w:szCs w:val="28"/>
        </w:rPr>
      </w:pPr>
    </w:p>
    <w:p w14:paraId="2762BA74" w14:textId="77777777" w:rsidR="00751489" w:rsidRPr="00FF520F" w:rsidRDefault="00751489" w:rsidP="004F277E">
      <w:pPr>
        <w:shd w:val="clear" w:color="auto" w:fill="FFFFFF"/>
        <w:spacing w:after="120" w:line="240" w:lineRule="auto"/>
        <w:contextualSpacing/>
        <w:jc w:val="center"/>
        <w:rPr>
          <w:rFonts w:cstheme="minorHAnsi"/>
          <w:b/>
          <w:spacing w:val="7"/>
          <w:sz w:val="28"/>
          <w:szCs w:val="28"/>
        </w:rPr>
      </w:pPr>
    </w:p>
    <w:p w14:paraId="1197B51B" w14:textId="77777777" w:rsidR="008A1B7D" w:rsidRPr="00FF520F" w:rsidRDefault="008A1B7D" w:rsidP="004F277E">
      <w:pPr>
        <w:shd w:val="clear" w:color="auto" w:fill="FFFFFF"/>
        <w:spacing w:after="120" w:line="240" w:lineRule="auto"/>
        <w:contextualSpacing/>
        <w:jc w:val="center"/>
        <w:rPr>
          <w:rFonts w:cstheme="minorHAnsi"/>
          <w:b/>
          <w:spacing w:val="7"/>
          <w:sz w:val="28"/>
          <w:szCs w:val="28"/>
        </w:rPr>
      </w:pPr>
    </w:p>
    <w:p w14:paraId="040B92CC" w14:textId="77777777" w:rsidR="008A1B7D" w:rsidRPr="00FF520F" w:rsidRDefault="008A1B7D" w:rsidP="004F277E">
      <w:pPr>
        <w:shd w:val="clear" w:color="auto" w:fill="FFFFFF"/>
        <w:spacing w:after="120" w:line="240" w:lineRule="auto"/>
        <w:contextualSpacing/>
        <w:jc w:val="center"/>
        <w:rPr>
          <w:rFonts w:cstheme="minorHAnsi"/>
          <w:b/>
          <w:spacing w:val="7"/>
          <w:sz w:val="28"/>
          <w:szCs w:val="28"/>
        </w:rPr>
      </w:pPr>
      <w:r w:rsidRPr="00FF520F">
        <w:rPr>
          <w:rFonts w:cstheme="minorHAnsi"/>
          <w:b/>
          <w:spacing w:val="7"/>
          <w:sz w:val="28"/>
          <w:szCs w:val="28"/>
        </w:rPr>
        <w:t>КОЖАХМЕТОВА ДАНА КЕНЖЕБАЕВНА</w:t>
      </w:r>
    </w:p>
    <w:p w14:paraId="4B0B423F" w14:textId="77777777" w:rsidR="008A1B7D" w:rsidRPr="00FF520F" w:rsidRDefault="008A1B7D" w:rsidP="004F277E">
      <w:pPr>
        <w:shd w:val="clear" w:color="auto" w:fill="FFFFFF"/>
        <w:spacing w:after="120" w:line="240" w:lineRule="auto"/>
        <w:contextualSpacing/>
        <w:jc w:val="center"/>
        <w:rPr>
          <w:rFonts w:cstheme="minorHAnsi"/>
          <w:b/>
          <w:spacing w:val="7"/>
          <w:sz w:val="28"/>
          <w:szCs w:val="28"/>
        </w:rPr>
      </w:pPr>
    </w:p>
    <w:p w14:paraId="09F95630" w14:textId="77777777" w:rsidR="00AF7237" w:rsidRPr="00FF520F" w:rsidRDefault="008D0ED0" w:rsidP="004F277E">
      <w:pPr>
        <w:shd w:val="clear" w:color="auto" w:fill="FFFFFF"/>
        <w:spacing w:after="120" w:line="240" w:lineRule="auto"/>
        <w:contextualSpacing/>
        <w:jc w:val="center"/>
        <w:rPr>
          <w:rFonts w:eastAsia="Times New Roman" w:cstheme="minorHAnsi"/>
          <w:b/>
          <w:spacing w:val="5"/>
          <w:sz w:val="28"/>
          <w:szCs w:val="28"/>
        </w:rPr>
      </w:pPr>
      <w:proofErr w:type="spellStart"/>
      <w:r w:rsidRPr="00FF520F">
        <w:rPr>
          <w:rFonts w:eastAsia="Times New Roman" w:cstheme="minorHAnsi"/>
          <w:b/>
          <w:spacing w:val="5"/>
          <w:sz w:val="28"/>
          <w:szCs w:val="28"/>
        </w:rPr>
        <w:t>Аполипопротеины</w:t>
      </w:r>
      <w:proofErr w:type="spellEnd"/>
      <w:r w:rsidRPr="00FF520F">
        <w:rPr>
          <w:rFonts w:eastAsia="Times New Roman" w:cstheme="minorHAnsi"/>
          <w:b/>
          <w:spacing w:val="5"/>
          <w:sz w:val="28"/>
          <w:szCs w:val="28"/>
        </w:rPr>
        <w:t xml:space="preserve"> В и А1 в диагностике метаболического синдрома </w:t>
      </w:r>
    </w:p>
    <w:p w14:paraId="3D6C271C" w14:textId="6A71F42A" w:rsidR="008A1B7D" w:rsidRPr="00FF520F" w:rsidRDefault="008D0ED0" w:rsidP="004F277E">
      <w:pPr>
        <w:shd w:val="clear" w:color="auto" w:fill="FFFFFF"/>
        <w:spacing w:after="120" w:line="240" w:lineRule="auto"/>
        <w:contextualSpacing/>
        <w:jc w:val="center"/>
        <w:rPr>
          <w:rFonts w:cstheme="minorHAnsi"/>
          <w:sz w:val="28"/>
          <w:szCs w:val="28"/>
        </w:rPr>
      </w:pPr>
      <w:r w:rsidRPr="00FF520F">
        <w:rPr>
          <w:rFonts w:eastAsia="Times New Roman" w:cstheme="minorHAnsi"/>
          <w:b/>
          <w:spacing w:val="5"/>
          <w:sz w:val="28"/>
          <w:szCs w:val="28"/>
        </w:rPr>
        <w:t xml:space="preserve">у больных </w:t>
      </w:r>
      <w:r w:rsidR="00391ABF">
        <w:rPr>
          <w:rFonts w:eastAsia="Times New Roman" w:cstheme="minorHAnsi"/>
          <w:b/>
          <w:spacing w:val="5"/>
          <w:sz w:val="28"/>
          <w:szCs w:val="28"/>
        </w:rPr>
        <w:t>артериальной гипертензией</w:t>
      </w:r>
      <w:r w:rsidRPr="00FF520F">
        <w:rPr>
          <w:rFonts w:eastAsia="Times New Roman" w:cstheme="minorHAnsi"/>
          <w:b/>
          <w:spacing w:val="5"/>
          <w:sz w:val="28"/>
          <w:szCs w:val="28"/>
        </w:rPr>
        <w:t xml:space="preserve"> в казахской популяции</w:t>
      </w:r>
    </w:p>
    <w:p w14:paraId="7925356F" w14:textId="77777777" w:rsidR="008A1B7D" w:rsidRPr="00FF520F" w:rsidRDefault="00140810" w:rsidP="004F277E">
      <w:pPr>
        <w:shd w:val="clear" w:color="auto" w:fill="FFFFFF"/>
        <w:tabs>
          <w:tab w:val="left" w:pos="778"/>
        </w:tabs>
        <w:spacing w:after="120" w:line="240" w:lineRule="auto"/>
        <w:contextualSpacing/>
        <w:jc w:val="center"/>
        <w:rPr>
          <w:rFonts w:cstheme="minorHAnsi"/>
          <w:sz w:val="28"/>
          <w:szCs w:val="28"/>
        </w:rPr>
      </w:pPr>
      <w:r w:rsidRPr="00FF520F">
        <w:rPr>
          <w:rFonts w:cstheme="minorHAnsi"/>
          <w:sz w:val="28"/>
          <w:szCs w:val="28"/>
        </w:rPr>
        <w:t>6D110100 - «Медицина»</w:t>
      </w:r>
    </w:p>
    <w:p w14:paraId="237FE27B" w14:textId="77777777" w:rsidR="008A1B7D" w:rsidRPr="00FF520F" w:rsidRDefault="008A1B7D" w:rsidP="004F277E">
      <w:pPr>
        <w:shd w:val="clear" w:color="auto" w:fill="FFFFFF"/>
        <w:spacing w:after="120" w:line="240" w:lineRule="auto"/>
        <w:contextualSpacing/>
        <w:jc w:val="center"/>
        <w:rPr>
          <w:rFonts w:cstheme="minorHAnsi"/>
          <w:spacing w:val="2"/>
          <w:sz w:val="28"/>
          <w:szCs w:val="28"/>
        </w:rPr>
      </w:pPr>
    </w:p>
    <w:p w14:paraId="7C204599" w14:textId="77777777" w:rsidR="00140810" w:rsidRPr="00FF520F" w:rsidRDefault="008A1B7D" w:rsidP="004F277E">
      <w:pPr>
        <w:shd w:val="clear" w:color="auto" w:fill="FFFFFF"/>
        <w:spacing w:after="120" w:line="240" w:lineRule="auto"/>
        <w:contextualSpacing/>
        <w:jc w:val="center"/>
        <w:rPr>
          <w:rFonts w:cstheme="minorHAnsi"/>
          <w:spacing w:val="2"/>
          <w:sz w:val="28"/>
          <w:szCs w:val="28"/>
        </w:rPr>
      </w:pPr>
      <w:r w:rsidRPr="00FF520F">
        <w:rPr>
          <w:rFonts w:cstheme="minorHAnsi"/>
          <w:spacing w:val="2"/>
          <w:sz w:val="28"/>
          <w:szCs w:val="28"/>
        </w:rPr>
        <w:t>Диссертация на соискание ученой степени</w:t>
      </w:r>
      <w:r w:rsidR="00140810" w:rsidRPr="00FF520F">
        <w:rPr>
          <w:rFonts w:cstheme="minorHAnsi"/>
          <w:spacing w:val="2"/>
          <w:sz w:val="28"/>
          <w:szCs w:val="28"/>
        </w:rPr>
        <w:t xml:space="preserve"> </w:t>
      </w:r>
    </w:p>
    <w:p w14:paraId="7D1AF245" w14:textId="77777777" w:rsidR="008A1B7D" w:rsidRPr="00FF520F" w:rsidRDefault="008A1B7D" w:rsidP="004F277E">
      <w:pPr>
        <w:shd w:val="clear" w:color="auto" w:fill="FFFFFF"/>
        <w:spacing w:after="120" w:line="240" w:lineRule="auto"/>
        <w:contextualSpacing/>
        <w:jc w:val="center"/>
        <w:rPr>
          <w:rFonts w:cstheme="minorHAnsi"/>
          <w:sz w:val="28"/>
          <w:szCs w:val="28"/>
        </w:rPr>
      </w:pPr>
      <w:r w:rsidRPr="00FF520F">
        <w:rPr>
          <w:rFonts w:cstheme="minorHAnsi"/>
          <w:spacing w:val="4"/>
          <w:sz w:val="28"/>
          <w:szCs w:val="28"/>
        </w:rPr>
        <w:t xml:space="preserve">доктора </w:t>
      </w:r>
      <w:r w:rsidRPr="00FF520F">
        <w:rPr>
          <w:rFonts w:cstheme="minorHAnsi"/>
          <w:spacing w:val="-3"/>
          <w:sz w:val="28"/>
          <w:szCs w:val="28"/>
        </w:rPr>
        <w:t>философии (</w:t>
      </w:r>
      <w:r w:rsidRPr="00FF520F">
        <w:rPr>
          <w:rFonts w:cstheme="minorHAnsi"/>
          <w:spacing w:val="-3"/>
          <w:sz w:val="28"/>
          <w:szCs w:val="28"/>
          <w:lang w:val="en-US"/>
        </w:rPr>
        <w:t>PhD</w:t>
      </w:r>
      <w:r w:rsidRPr="00FF520F">
        <w:rPr>
          <w:rFonts w:cstheme="minorHAnsi"/>
          <w:spacing w:val="-3"/>
          <w:sz w:val="28"/>
          <w:szCs w:val="28"/>
        </w:rPr>
        <w:t>)</w:t>
      </w:r>
    </w:p>
    <w:p w14:paraId="0DCD2C4B" w14:textId="77777777" w:rsidR="008A1B7D" w:rsidRPr="00FF520F" w:rsidRDefault="008A1B7D" w:rsidP="004F277E">
      <w:pPr>
        <w:shd w:val="clear" w:color="auto" w:fill="FFFFFF"/>
        <w:spacing w:after="120" w:line="240" w:lineRule="auto"/>
        <w:contextualSpacing/>
        <w:jc w:val="center"/>
        <w:rPr>
          <w:rFonts w:cstheme="minorHAnsi"/>
          <w:sz w:val="28"/>
          <w:szCs w:val="28"/>
        </w:rPr>
      </w:pPr>
    </w:p>
    <w:p w14:paraId="1328EA07" w14:textId="77777777" w:rsidR="008A1B7D" w:rsidRPr="000C6A59" w:rsidRDefault="008A1B7D" w:rsidP="004F277E">
      <w:pPr>
        <w:shd w:val="clear" w:color="auto" w:fill="FFFFFF"/>
        <w:tabs>
          <w:tab w:val="left" w:pos="7088"/>
        </w:tabs>
        <w:spacing w:after="120" w:line="240" w:lineRule="auto"/>
        <w:contextualSpacing/>
        <w:jc w:val="right"/>
        <w:rPr>
          <w:rFonts w:cstheme="minorHAnsi"/>
          <w:sz w:val="28"/>
          <w:szCs w:val="28"/>
        </w:rPr>
      </w:pPr>
    </w:p>
    <w:p w14:paraId="23A6CB89" w14:textId="77777777" w:rsidR="008A1B7D" w:rsidRDefault="008A1B7D" w:rsidP="004F277E">
      <w:pPr>
        <w:shd w:val="clear" w:color="auto" w:fill="FFFFFF"/>
        <w:tabs>
          <w:tab w:val="left" w:pos="7088"/>
        </w:tabs>
        <w:spacing w:after="120" w:line="240" w:lineRule="auto"/>
        <w:contextualSpacing/>
        <w:jc w:val="right"/>
        <w:rPr>
          <w:rFonts w:cstheme="minorHAnsi"/>
          <w:sz w:val="28"/>
          <w:szCs w:val="28"/>
        </w:rPr>
      </w:pPr>
    </w:p>
    <w:p w14:paraId="50DB1B10" w14:textId="77777777" w:rsidR="00E5083B" w:rsidRPr="00FF520F" w:rsidRDefault="00E5083B" w:rsidP="004F277E">
      <w:pPr>
        <w:shd w:val="clear" w:color="auto" w:fill="FFFFFF"/>
        <w:tabs>
          <w:tab w:val="left" w:pos="7088"/>
        </w:tabs>
        <w:spacing w:after="120" w:line="240" w:lineRule="auto"/>
        <w:contextualSpacing/>
        <w:jc w:val="right"/>
        <w:rPr>
          <w:rFonts w:cstheme="minorHAnsi"/>
          <w:sz w:val="28"/>
          <w:szCs w:val="28"/>
        </w:rPr>
      </w:pPr>
    </w:p>
    <w:p w14:paraId="00AA1BEB" w14:textId="77777777" w:rsidR="008A1B7D" w:rsidRPr="00FF520F" w:rsidRDefault="008A1B7D" w:rsidP="004F277E">
      <w:pPr>
        <w:shd w:val="clear" w:color="auto" w:fill="FFFFFF"/>
        <w:tabs>
          <w:tab w:val="left" w:pos="7088"/>
        </w:tabs>
        <w:spacing w:after="120" w:line="240" w:lineRule="auto"/>
        <w:contextualSpacing/>
        <w:jc w:val="right"/>
        <w:rPr>
          <w:rFonts w:cstheme="minorHAnsi"/>
          <w:sz w:val="28"/>
          <w:szCs w:val="28"/>
        </w:rPr>
      </w:pPr>
    </w:p>
    <w:p w14:paraId="18FDB774" w14:textId="77777777" w:rsidR="008A1B7D" w:rsidRPr="00FF520F" w:rsidRDefault="008A1B7D" w:rsidP="00BC6C16">
      <w:pPr>
        <w:shd w:val="clear" w:color="auto" w:fill="FFFFFF"/>
        <w:tabs>
          <w:tab w:val="left" w:pos="7088"/>
        </w:tabs>
        <w:spacing w:after="120" w:line="240" w:lineRule="auto"/>
        <w:ind w:left="4536"/>
        <w:contextualSpacing/>
        <w:jc w:val="both"/>
        <w:rPr>
          <w:rFonts w:cstheme="minorHAnsi"/>
          <w:sz w:val="28"/>
          <w:szCs w:val="28"/>
        </w:rPr>
      </w:pPr>
      <w:r w:rsidRPr="00FF520F">
        <w:rPr>
          <w:rFonts w:cstheme="minorHAnsi"/>
          <w:sz w:val="28"/>
          <w:szCs w:val="28"/>
        </w:rPr>
        <w:t xml:space="preserve">Научный </w:t>
      </w:r>
      <w:r w:rsidR="00E5083B">
        <w:rPr>
          <w:rFonts w:cstheme="minorHAnsi"/>
          <w:sz w:val="28"/>
          <w:szCs w:val="28"/>
        </w:rPr>
        <w:t xml:space="preserve">руководитель </w:t>
      </w:r>
    </w:p>
    <w:p w14:paraId="58738FA4" w14:textId="77777777" w:rsidR="00D21D36" w:rsidRPr="00FF520F" w:rsidRDefault="0014329F" w:rsidP="00BC6C16">
      <w:pPr>
        <w:shd w:val="clear" w:color="auto" w:fill="FFFFFF"/>
        <w:spacing w:after="120" w:line="240" w:lineRule="auto"/>
        <w:ind w:left="4536"/>
        <w:contextualSpacing/>
        <w:jc w:val="both"/>
        <w:rPr>
          <w:rFonts w:cstheme="minorHAnsi"/>
          <w:sz w:val="28"/>
          <w:szCs w:val="28"/>
        </w:rPr>
      </w:pPr>
      <w:r w:rsidRPr="00FF520F">
        <w:rPr>
          <w:rFonts w:cstheme="minorHAnsi"/>
          <w:sz w:val="28"/>
          <w:szCs w:val="28"/>
        </w:rPr>
        <w:t>А.У.</w:t>
      </w:r>
      <w:r>
        <w:rPr>
          <w:rFonts w:cstheme="minorHAnsi"/>
          <w:sz w:val="28"/>
          <w:szCs w:val="28"/>
        </w:rPr>
        <w:t xml:space="preserve"> </w:t>
      </w:r>
      <w:proofErr w:type="spellStart"/>
      <w:r w:rsidR="00D21D36" w:rsidRPr="00FF520F">
        <w:rPr>
          <w:rFonts w:cstheme="minorHAnsi"/>
          <w:sz w:val="28"/>
          <w:szCs w:val="28"/>
        </w:rPr>
        <w:t>Нуртазина</w:t>
      </w:r>
      <w:proofErr w:type="spellEnd"/>
      <w:r w:rsidR="00D21D36" w:rsidRPr="00FF520F">
        <w:rPr>
          <w:rFonts w:cstheme="minorHAnsi"/>
          <w:sz w:val="28"/>
          <w:szCs w:val="28"/>
        </w:rPr>
        <w:t>,</w:t>
      </w:r>
    </w:p>
    <w:p w14:paraId="645A7C40" w14:textId="064D1B2B" w:rsidR="009B1C96" w:rsidRDefault="00D21D36" w:rsidP="00BC6C16">
      <w:pPr>
        <w:shd w:val="clear" w:color="auto" w:fill="FFFFFF"/>
        <w:spacing w:after="120" w:line="240" w:lineRule="auto"/>
        <w:ind w:left="4536"/>
        <w:contextualSpacing/>
        <w:jc w:val="both"/>
        <w:rPr>
          <w:rFonts w:cstheme="minorHAnsi"/>
          <w:sz w:val="28"/>
          <w:szCs w:val="28"/>
        </w:rPr>
      </w:pPr>
      <w:r w:rsidRPr="00FF520F">
        <w:rPr>
          <w:rFonts w:cstheme="minorHAnsi"/>
          <w:sz w:val="28"/>
          <w:szCs w:val="28"/>
        </w:rPr>
        <w:t xml:space="preserve">к.м.н., доцент кафедры </w:t>
      </w:r>
    </w:p>
    <w:p w14:paraId="7E5D9A88" w14:textId="51A23F44" w:rsidR="00D21D36" w:rsidRPr="00FF520F" w:rsidRDefault="009B1C96" w:rsidP="00BC6C16">
      <w:pPr>
        <w:shd w:val="clear" w:color="auto" w:fill="FFFFFF"/>
        <w:spacing w:after="120" w:line="240" w:lineRule="auto"/>
        <w:ind w:left="4536"/>
        <w:contextualSpacing/>
        <w:jc w:val="both"/>
        <w:rPr>
          <w:rFonts w:cstheme="minorHAnsi"/>
          <w:sz w:val="28"/>
          <w:szCs w:val="28"/>
        </w:rPr>
      </w:pPr>
      <w:r>
        <w:rPr>
          <w:rFonts w:cstheme="minorHAnsi"/>
          <w:sz w:val="28"/>
          <w:szCs w:val="28"/>
        </w:rPr>
        <w:t>эпидемиологи</w:t>
      </w:r>
      <w:r w:rsidR="00E7769E">
        <w:rPr>
          <w:rFonts w:cstheme="minorHAnsi"/>
          <w:sz w:val="28"/>
          <w:szCs w:val="28"/>
        </w:rPr>
        <w:t>и</w:t>
      </w:r>
      <w:r>
        <w:rPr>
          <w:rFonts w:cstheme="minorHAnsi"/>
          <w:sz w:val="28"/>
          <w:szCs w:val="28"/>
        </w:rPr>
        <w:t xml:space="preserve"> и биостатистики </w:t>
      </w:r>
    </w:p>
    <w:p w14:paraId="67FE5A33" w14:textId="19AA5686" w:rsidR="008A1B7D" w:rsidRPr="00FF520F" w:rsidRDefault="002939B7" w:rsidP="00BC6C16">
      <w:pPr>
        <w:shd w:val="clear" w:color="auto" w:fill="FFFFFF"/>
        <w:spacing w:after="120" w:line="240" w:lineRule="auto"/>
        <w:ind w:left="4536"/>
        <w:contextualSpacing/>
        <w:jc w:val="both"/>
        <w:rPr>
          <w:rFonts w:cstheme="minorHAnsi"/>
          <w:sz w:val="28"/>
          <w:szCs w:val="28"/>
        </w:rPr>
      </w:pPr>
      <w:r w:rsidRPr="00FF520F">
        <w:rPr>
          <w:rFonts w:cstheme="minorHAnsi"/>
          <w:sz w:val="28"/>
          <w:szCs w:val="28"/>
        </w:rPr>
        <w:t>НАО «М</w:t>
      </w:r>
      <w:r w:rsidR="00C964F4">
        <w:rPr>
          <w:rFonts w:cstheme="minorHAnsi"/>
          <w:sz w:val="28"/>
          <w:szCs w:val="28"/>
        </w:rPr>
        <w:t xml:space="preserve">едицинский университет </w:t>
      </w:r>
      <w:r w:rsidRPr="00FF520F">
        <w:rPr>
          <w:rFonts w:cstheme="minorHAnsi"/>
          <w:sz w:val="28"/>
          <w:szCs w:val="28"/>
        </w:rPr>
        <w:t>С</w:t>
      </w:r>
      <w:r w:rsidR="00C964F4">
        <w:rPr>
          <w:rFonts w:cstheme="minorHAnsi"/>
          <w:sz w:val="28"/>
          <w:szCs w:val="28"/>
        </w:rPr>
        <w:t>емей</w:t>
      </w:r>
      <w:r w:rsidRPr="00FF520F">
        <w:rPr>
          <w:rFonts w:cstheme="minorHAnsi"/>
          <w:sz w:val="28"/>
          <w:szCs w:val="28"/>
        </w:rPr>
        <w:t>»</w:t>
      </w:r>
    </w:p>
    <w:p w14:paraId="23D74E0A" w14:textId="77777777" w:rsidR="00CD7232" w:rsidRPr="00FF520F" w:rsidRDefault="00CD7232" w:rsidP="00BC6C16">
      <w:pPr>
        <w:shd w:val="clear" w:color="auto" w:fill="FFFFFF"/>
        <w:spacing w:after="120" w:line="240" w:lineRule="auto"/>
        <w:ind w:left="4536"/>
        <w:contextualSpacing/>
        <w:jc w:val="both"/>
        <w:rPr>
          <w:rFonts w:cstheme="minorHAnsi"/>
          <w:sz w:val="28"/>
          <w:szCs w:val="28"/>
        </w:rPr>
      </w:pPr>
    </w:p>
    <w:p w14:paraId="15D9A49C" w14:textId="77777777" w:rsidR="00CD7232" w:rsidRPr="00FF520F" w:rsidRDefault="00CD7232" w:rsidP="00BC6C16">
      <w:pPr>
        <w:shd w:val="clear" w:color="auto" w:fill="FFFFFF"/>
        <w:tabs>
          <w:tab w:val="left" w:pos="7088"/>
        </w:tabs>
        <w:spacing w:after="120" w:line="240" w:lineRule="auto"/>
        <w:ind w:left="4536"/>
        <w:contextualSpacing/>
        <w:jc w:val="both"/>
        <w:rPr>
          <w:rFonts w:cstheme="minorHAnsi"/>
          <w:sz w:val="28"/>
          <w:szCs w:val="28"/>
        </w:rPr>
      </w:pPr>
      <w:r w:rsidRPr="00FF520F">
        <w:rPr>
          <w:rFonts w:cstheme="minorHAnsi"/>
          <w:sz w:val="28"/>
          <w:szCs w:val="28"/>
        </w:rPr>
        <w:t>Научный консультант</w:t>
      </w:r>
    </w:p>
    <w:p w14:paraId="598CB961" w14:textId="40131C67" w:rsidR="00CD7232" w:rsidRPr="00EA30C1" w:rsidRDefault="0014329F" w:rsidP="00BC6C16">
      <w:pPr>
        <w:shd w:val="clear" w:color="auto" w:fill="FFFFFF"/>
        <w:spacing w:after="120" w:line="240" w:lineRule="auto"/>
        <w:ind w:left="4536"/>
        <w:contextualSpacing/>
        <w:jc w:val="both"/>
        <w:rPr>
          <w:rFonts w:cstheme="minorHAnsi"/>
          <w:sz w:val="28"/>
          <w:szCs w:val="28"/>
          <w:lang w:val="en-US"/>
        </w:rPr>
      </w:pPr>
      <w:r w:rsidRPr="00FF520F">
        <w:rPr>
          <w:rFonts w:cstheme="minorHAnsi"/>
          <w:sz w:val="28"/>
          <w:szCs w:val="28"/>
        </w:rPr>
        <w:t>А</w:t>
      </w:r>
      <w:r>
        <w:rPr>
          <w:rFonts w:cstheme="minorHAnsi"/>
          <w:sz w:val="28"/>
          <w:szCs w:val="28"/>
        </w:rPr>
        <w:t>ркадий</w:t>
      </w:r>
      <w:r w:rsidRPr="007C2357">
        <w:rPr>
          <w:rFonts w:cstheme="minorHAnsi"/>
          <w:sz w:val="28"/>
          <w:szCs w:val="28"/>
          <w:lang w:val="en-US"/>
        </w:rPr>
        <w:t xml:space="preserve"> </w:t>
      </w:r>
      <w:proofErr w:type="spellStart"/>
      <w:r w:rsidRPr="00FF520F">
        <w:rPr>
          <w:rFonts w:cstheme="minorHAnsi"/>
          <w:sz w:val="28"/>
          <w:szCs w:val="28"/>
        </w:rPr>
        <w:t>А</w:t>
      </w:r>
      <w:r>
        <w:rPr>
          <w:rFonts w:cstheme="minorHAnsi"/>
          <w:sz w:val="28"/>
          <w:szCs w:val="28"/>
        </w:rPr>
        <w:t>ви</w:t>
      </w:r>
      <w:proofErr w:type="spellEnd"/>
      <w:r w:rsidRPr="007C2357">
        <w:rPr>
          <w:rFonts w:cstheme="minorHAnsi"/>
          <w:sz w:val="28"/>
          <w:szCs w:val="28"/>
          <w:lang w:val="en-US"/>
        </w:rPr>
        <w:t xml:space="preserve"> </w:t>
      </w:r>
      <w:r w:rsidR="00CE7684" w:rsidRPr="00FF520F">
        <w:rPr>
          <w:rFonts w:cstheme="minorHAnsi"/>
          <w:sz w:val="28"/>
          <w:szCs w:val="28"/>
        </w:rPr>
        <w:t>Котляр</w:t>
      </w:r>
      <w:r w:rsidR="002939B7" w:rsidRPr="007C2357">
        <w:rPr>
          <w:rFonts w:cstheme="minorHAnsi"/>
          <w:sz w:val="28"/>
          <w:szCs w:val="28"/>
          <w:lang w:val="en-US"/>
        </w:rPr>
        <w:t>,</w:t>
      </w:r>
      <w:r w:rsidR="00EA30C1" w:rsidRPr="007C2357">
        <w:rPr>
          <w:rFonts w:cstheme="minorHAnsi"/>
          <w:sz w:val="28"/>
          <w:szCs w:val="28"/>
          <w:lang w:val="en-US"/>
        </w:rPr>
        <w:t xml:space="preserve"> </w:t>
      </w:r>
      <w:r w:rsidR="00EA30C1">
        <w:rPr>
          <w:rFonts w:cstheme="minorHAnsi"/>
          <w:sz w:val="28"/>
          <w:szCs w:val="28"/>
          <w:lang w:val="en-US"/>
        </w:rPr>
        <w:t>PhD,</w:t>
      </w:r>
    </w:p>
    <w:p w14:paraId="4305C390" w14:textId="1184D1F0" w:rsidR="00CD7232" w:rsidRPr="002E53FC" w:rsidRDefault="002E53FC" w:rsidP="00BC6C16">
      <w:pPr>
        <w:shd w:val="clear" w:color="auto" w:fill="FFFFFF"/>
        <w:spacing w:after="120" w:line="240" w:lineRule="auto"/>
        <w:ind w:left="4536"/>
        <w:contextualSpacing/>
        <w:jc w:val="both"/>
        <w:rPr>
          <w:rFonts w:cstheme="minorHAnsi"/>
          <w:sz w:val="28"/>
          <w:szCs w:val="28"/>
          <w:lang w:val="en-US"/>
        </w:rPr>
      </w:pPr>
      <w:r w:rsidRPr="002E53FC">
        <w:rPr>
          <w:rFonts w:cstheme="minorHAnsi"/>
          <w:sz w:val="28"/>
          <w:szCs w:val="28"/>
          <w:lang w:val="en-US"/>
        </w:rPr>
        <w:t xml:space="preserve">Clinic of Specialist </w:t>
      </w:r>
      <w:r w:rsidR="00BC6C16">
        <w:rPr>
          <w:rFonts w:cstheme="minorHAnsi"/>
          <w:sz w:val="28"/>
          <w:szCs w:val="28"/>
          <w:lang w:val="en-US"/>
        </w:rPr>
        <w:t>in Integrative Medicine</w:t>
      </w:r>
      <w:r w:rsidR="00BC6C16" w:rsidRPr="00BC6C16">
        <w:rPr>
          <w:rFonts w:cstheme="minorHAnsi"/>
          <w:sz w:val="28"/>
          <w:szCs w:val="28"/>
          <w:lang w:val="en-US"/>
        </w:rPr>
        <w:t xml:space="preserve">, </w:t>
      </w:r>
      <w:proofErr w:type="spellStart"/>
      <w:r w:rsidRPr="002E53FC">
        <w:rPr>
          <w:rFonts w:cstheme="minorHAnsi"/>
          <w:sz w:val="28"/>
          <w:szCs w:val="28"/>
          <w:lang w:val="en-US"/>
        </w:rPr>
        <w:t>Rishon</w:t>
      </w:r>
      <w:proofErr w:type="spellEnd"/>
      <w:r w:rsidRPr="002E53FC">
        <w:rPr>
          <w:rFonts w:cstheme="minorHAnsi"/>
          <w:sz w:val="28"/>
          <w:szCs w:val="28"/>
          <w:lang w:val="en-US"/>
        </w:rPr>
        <w:t xml:space="preserve"> </w:t>
      </w:r>
      <w:proofErr w:type="spellStart"/>
      <w:r w:rsidRPr="002E53FC">
        <w:rPr>
          <w:rFonts w:cstheme="minorHAnsi"/>
          <w:sz w:val="28"/>
          <w:szCs w:val="28"/>
          <w:lang w:val="en-US"/>
        </w:rPr>
        <w:t>LeZion</w:t>
      </w:r>
      <w:proofErr w:type="spellEnd"/>
      <w:r w:rsidRPr="002E53FC">
        <w:rPr>
          <w:rFonts w:cstheme="minorHAnsi"/>
          <w:sz w:val="28"/>
          <w:szCs w:val="28"/>
          <w:lang w:val="en-US"/>
        </w:rPr>
        <w:t>, Israel</w:t>
      </w:r>
    </w:p>
    <w:p w14:paraId="4F2C42FA" w14:textId="77777777" w:rsidR="008A1B7D" w:rsidRPr="002E53FC" w:rsidRDefault="008A1B7D" w:rsidP="004F277E">
      <w:pPr>
        <w:shd w:val="clear" w:color="auto" w:fill="FFFFFF"/>
        <w:spacing w:after="120" w:line="240" w:lineRule="auto"/>
        <w:contextualSpacing/>
        <w:jc w:val="center"/>
        <w:rPr>
          <w:rFonts w:cstheme="minorHAnsi"/>
          <w:sz w:val="28"/>
          <w:szCs w:val="28"/>
          <w:lang w:val="en-US"/>
        </w:rPr>
      </w:pPr>
    </w:p>
    <w:p w14:paraId="6B90F77B" w14:textId="77777777" w:rsidR="00D3627C" w:rsidRPr="002E53FC" w:rsidRDefault="00D3627C" w:rsidP="004F277E">
      <w:pPr>
        <w:shd w:val="clear" w:color="auto" w:fill="FFFFFF"/>
        <w:spacing w:after="120" w:line="240" w:lineRule="auto"/>
        <w:contextualSpacing/>
        <w:jc w:val="center"/>
        <w:rPr>
          <w:rFonts w:cstheme="minorHAnsi"/>
          <w:sz w:val="28"/>
          <w:szCs w:val="28"/>
          <w:lang w:val="en-US"/>
        </w:rPr>
      </w:pPr>
    </w:p>
    <w:p w14:paraId="33730ED7" w14:textId="77777777" w:rsidR="008A1B7D" w:rsidRPr="002E53FC" w:rsidRDefault="008A1B7D" w:rsidP="004F277E">
      <w:pPr>
        <w:shd w:val="clear" w:color="auto" w:fill="FFFFFF"/>
        <w:spacing w:after="120" w:line="240" w:lineRule="auto"/>
        <w:contextualSpacing/>
        <w:jc w:val="center"/>
        <w:rPr>
          <w:rFonts w:cstheme="minorHAnsi"/>
          <w:sz w:val="28"/>
          <w:szCs w:val="28"/>
          <w:lang w:val="en-US"/>
        </w:rPr>
      </w:pPr>
    </w:p>
    <w:p w14:paraId="600D09F9" w14:textId="77777777" w:rsidR="008A1B7D" w:rsidRPr="002E53FC" w:rsidRDefault="008A1B7D" w:rsidP="004F277E">
      <w:pPr>
        <w:shd w:val="clear" w:color="auto" w:fill="FFFFFF"/>
        <w:spacing w:after="120" w:line="240" w:lineRule="auto"/>
        <w:contextualSpacing/>
        <w:jc w:val="center"/>
        <w:rPr>
          <w:rFonts w:cstheme="minorHAnsi"/>
          <w:sz w:val="28"/>
          <w:szCs w:val="28"/>
          <w:lang w:val="en-US"/>
        </w:rPr>
      </w:pPr>
    </w:p>
    <w:p w14:paraId="6F447450" w14:textId="3B0EADBC" w:rsidR="008A1B7D" w:rsidRDefault="008A1B7D" w:rsidP="004F277E">
      <w:pPr>
        <w:shd w:val="clear" w:color="auto" w:fill="FFFFFF"/>
        <w:spacing w:after="120" w:line="240" w:lineRule="auto"/>
        <w:contextualSpacing/>
        <w:jc w:val="center"/>
        <w:rPr>
          <w:rFonts w:cstheme="minorHAnsi"/>
          <w:sz w:val="28"/>
          <w:szCs w:val="28"/>
          <w:lang w:val="en-US"/>
        </w:rPr>
      </w:pPr>
    </w:p>
    <w:p w14:paraId="3D2BDA31" w14:textId="3FFEF984" w:rsidR="00B34C65" w:rsidRDefault="00B34C65" w:rsidP="004F277E">
      <w:pPr>
        <w:shd w:val="clear" w:color="auto" w:fill="FFFFFF"/>
        <w:spacing w:after="120" w:line="240" w:lineRule="auto"/>
        <w:contextualSpacing/>
        <w:jc w:val="center"/>
        <w:rPr>
          <w:rFonts w:cstheme="minorHAnsi"/>
          <w:sz w:val="28"/>
          <w:szCs w:val="28"/>
          <w:lang w:val="en-US"/>
        </w:rPr>
      </w:pPr>
    </w:p>
    <w:p w14:paraId="744E292F" w14:textId="662F7F4B" w:rsidR="00B34C65" w:rsidRPr="002E53FC" w:rsidRDefault="00B34C65" w:rsidP="004F277E">
      <w:pPr>
        <w:shd w:val="clear" w:color="auto" w:fill="FFFFFF"/>
        <w:spacing w:after="120" w:line="240" w:lineRule="auto"/>
        <w:contextualSpacing/>
        <w:jc w:val="center"/>
        <w:rPr>
          <w:rFonts w:cstheme="minorHAnsi"/>
          <w:sz w:val="28"/>
          <w:szCs w:val="28"/>
          <w:lang w:val="en-US"/>
        </w:rPr>
      </w:pPr>
    </w:p>
    <w:p w14:paraId="302F1F9E" w14:textId="77777777" w:rsidR="008A1B7D" w:rsidRPr="00FF520F" w:rsidRDefault="008A1B7D" w:rsidP="004F277E">
      <w:pPr>
        <w:shd w:val="clear" w:color="auto" w:fill="FFFFFF"/>
        <w:spacing w:after="120" w:line="240" w:lineRule="auto"/>
        <w:contextualSpacing/>
        <w:jc w:val="center"/>
        <w:rPr>
          <w:rFonts w:cstheme="minorHAnsi"/>
          <w:sz w:val="28"/>
          <w:szCs w:val="28"/>
        </w:rPr>
      </w:pPr>
      <w:r w:rsidRPr="00FF520F">
        <w:rPr>
          <w:rFonts w:cstheme="minorHAnsi"/>
          <w:sz w:val="28"/>
          <w:szCs w:val="28"/>
        </w:rPr>
        <w:t>Республика Казахстан</w:t>
      </w:r>
    </w:p>
    <w:p w14:paraId="1ADCC24C" w14:textId="77777777" w:rsidR="008A1B7D" w:rsidRPr="00FF520F" w:rsidRDefault="00D21D36" w:rsidP="004F277E">
      <w:pPr>
        <w:spacing w:after="120" w:line="240" w:lineRule="auto"/>
        <w:contextualSpacing/>
        <w:jc w:val="center"/>
        <w:rPr>
          <w:rFonts w:cstheme="minorHAnsi"/>
          <w:sz w:val="28"/>
          <w:szCs w:val="28"/>
        </w:rPr>
      </w:pPr>
      <w:r w:rsidRPr="00FF520F">
        <w:rPr>
          <w:rFonts w:cstheme="minorHAnsi"/>
          <w:sz w:val="28"/>
          <w:szCs w:val="28"/>
        </w:rPr>
        <w:t>г. Семей</w:t>
      </w:r>
      <w:r w:rsidR="008A1B7D" w:rsidRPr="00FF520F">
        <w:rPr>
          <w:rFonts w:cstheme="minorHAnsi"/>
          <w:sz w:val="28"/>
          <w:szCs w:val="28"/>
        </w:rPr>
        <w:t xml:space="preserve">, </w:t>
      </w:r>
      <w:r w:rsidR="00D82F70" w:rsidRPr="00FF520F">
        <w:rPr>
          <w:rFonts w:cstheme="minorHAnsi"/>
          <w:sz w:val="28"/>
          <w:szCs w:val="28"/>
        </w:rPr>
        <w:t>202</w:t>
      </w:r>
      <w:r w:rsidR="007E29B8">
        <w:rPr>
          <w:rFonts w:cstheme="minorHAnsi"/>
          <w:sz w:val="28"/>
          <w:szCs w:val="28"/>
        </w:rPr>
        <w:t>1</w:t>
      </w:r>
    </w:p>
    <w:p w14:paraId="2216A58B" w14:textId="4D446F42" w:rsidR="007201CA" w:rsidRPr="00FF520F" w:rsidRDefault="00800222" w:rsidP="004F277E">
      <w:pPr>
        <w:spacing w:after="120" w:line="240" w:lineRule="auto"/>
        <w:contextualSpacing/>
        <w:jc w:val="both"/>
        <w:rPr>
          <w:rFonts w:cstheme="minorHAnsi"/>
          <w:sz w:val="28"/>
          <w:szCs w:val="28"/>
        </w:rPr>
      </w:pPr>
      <w:r>
        <w:rPr>
          <w:rFonts w:cstheme="minorHAnsi"/>
          <w:noProof/>
          <w:sz w:val="28"/>
          <w:szCs w:val="28"/>
        </w:rPr>
        <mc:AlternateContent>
          <mc:Choice Requires="wps">
            <w:drawing>
              <wp:anchor distT="0" distB="0" distL="114300" distR="114300" simplePos="0" relativeHeight="251658240" behindDoc="0" locked="0" layoutInCell="1" allowOverlap="1" wp14:anchorId="23F886A8" wp14:editId="4B9C7BC1">
                <wp:simplePos x="0" y="0"/>
                <wp:positionH relativeFrom="column">
                  <wp:posOffset>2520315</wp:posOffset>
                </wp:positionH>
                <wp:positionV relativeFrom="paragraph">
                  <wp:posOffset>179705</wp:posOffset>
                </wp:positionV>
                <wp:extent cx="914400" cy="914400"/>
                <wp:effectExtent l="0" t="4445" r="0" b="5080"/>
                <wp:wrapNone/>
                <wp:docPr id="4"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4F574C0F" id="Oval 23" o:spid="_x0000_s1026" style="position:absolute;margin-left:198.45pt;margin-top:14.15pt;width:1in;height:1in;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" fillcolor="white [3212]" stroked="f"/>
            </w:pict>
          </mc:Fallback>
        </mc:AlternateContent>
      </w:r>
      <w:r w:rsidR="007201CA" w:rsidRPr="00FF520F">
        <w:rPr>
          <w:rFonts w:cstheme="minorHAnsi"/>
          <w:sz w:val="28"/>
          <w:szCs w:val="28"/>
        </w:rPr>
        <w:br w:type="page"/>
      </w:r>
    </w:p>
    <w:p w14:paraId="08BA3E2B" w14:textId="5046D0FC" w:rsidR="0076085E" w:rsidRDefault="005D7BE6" w:rsidP="005D7BE6">
      <w:pPr>
        <w:tabs>
          <w:tab w:val="left" w:pos="8443"/>
        </w:tabs>
        <w:spacing w:after="120" w:line="240" w:lineRule="auto"/>
        <w:contextualSpacing/>
        <w:jc w:val="center"/>
        <w:rPr>
          <w:rFonts w:cstheme="minorHAnsi"/>
          <w:b/>
          <w:sz w:val="28"/>
          <w:szCs w:val="28"/>
        </w:rPr>
      </w:pPr>
      <w:r w:rsidRPr="005D7BE6">
        <w:rPr>
          <w:rFonts w:cstheme="minorHAnsi"/>
          <w:b/>
          <w:sz w:val="28"/>
          <w:szCs w:val="28"/>
        </w:rPr>
        <w:lastRenderedPageBreak/>
        <w:t>СОДЕРЖАНИЕ</w:t>
      </w:r>
    </w:p>
    <w:p w14:paraId="47CC316F" w14:textId="77777777" w:rsidR="005D7BE6" w:rsidRPr="005D7BE6" w:rsidRDefault="005D7BE6" w:rsidP="005D7BE6">
      <w:pPr>
        <w:tabs>
          <w:tab w:val="left" w:pos="8443"/>
        </w:tabs>
        <w:spacing w:after="120" w:line="240" w:lineRule="auto"/>
        <w:contextualSpacing/>
        <w:jc w:val="center"/>
        <w:rPr>
          <w:rFonts w:cstheme="minorHAnsi"/>
          <w:b/>
          <w:sz w:val="28"/>
          <w:szCs w:val="28"/>
        </w:rPr>
      </w:pPr>
    </w:p>
    <w:p w14:paraId="6BEFB429" w14:textId="63E861CB" w:rsidR="0076085E" w:rsidRPr="004C1F6E" w:rsidRDefault="0076085E" w:rsidP="00AF1773">
      <w:pPr>
        <w:tabs>
          <w:tab w:val="left" w:pos="8443"/>
        </w:tabs>
        <w:spacing w:after="60" w:line="240" w:lineRule="auto"/>
        <w:rPr>
          <w:rFonts w:cstheme="minorHAnsi"/>
          <w:sz w:val="28"/>
          <w:szCs w:val="28"/>
        </w:rPr>
      </w:pPr>
      <w:r w:rsidRPr="009D1D67">
        <w:rPr>
          <w:rFonts w:cstheme="minorHAnsi"/>
          <w:b/>
          <w:sz w:val="28"/>
          <w:szCs w:val="28"/>
        </w:rPr>
        <w:t>НОРМАТИВНЫЕ ССЫЛКИ</w:t>
      </w:r>
      <w:r w:rsidRPr="009D1D67">
        <w:rPr>
          <w:rFonts w:cstheme="minorHAnsi"/>
          <w:b/>
          <w:sz w:val="28"/>
          <w:szCs w:val="28"/>
        </w:rPr>
        <w:tab/>
      </w:r>
      <w:r w:rsidR="005D7BE6">
        <w:rPr>
          <w:rFonts w:cstheme="minorHAnsi"/>
          <w:b/>
          <w:sz w:val="28"/>
          <w:szCs w:val="28"/>
        </w:rPr>
        <w:tab/>
      </w:r>
      <w:r w:rsidR="005D7BE6">
        <w:rPr>
          <w:rFonts w:cstheme="minorHAnsi"/>
          <w:b/>
          <w:sz w:val="28"/>
          <w:szCs w:val="28"/>
        </w:rPr>
        <w:tab/>
      </w:r>
      <w:r w:rsidRPr="004C1F6E">
        <w:rPr>
          <w:rFonts w:cstheme="minorHAnsi"/>
          <w:sz w:val="28"/>
          <w:szCs w:val="28"/>
        </w:rPr>
        <w:t>3</w:t>
      </w:r>
    </w:p>
    <w:p w14:paraId="65DF801A" w14:textId="5DB5D178" w:rsidR="0076085E" w:rsidRPr="004C1F6E" w:rsidRDefault="0076085E" w:rsidP="00AF1773">
      <w:pPr>
        <w:tabs>
          <w:tab w:val="left" w:pos="8443"/>
        </w:tabs>
        <w:spacing w:after="60" w:line="240" w:lineRule="auto"/>
        <w:rPr>
          <w:rFonts w:cstheme="minorHAnsi"/>
          <w:sz w:val="28"/>
          <w:szCs w:val="28"/>
        </w:rPr>
      </w:pPr>
      <w:r>
        <w:rPr>
          <w:rFonts w:cstheme="minorHAnsi"/>
          <w:b/>
          <w:sz w:val="28"/>
          <w:szCs w:val="28"/>
        </w:rPr>
        <w:t>ОПРЕДЕЛЕНИЯ</w:t>
      </w:r>
      <w:r w:rsidRPr="009D1D67">
        <w:rPr>
          <w:rFonts w:cstheme="minorHAnsi"/>
          <w:b/>
          <w:sz w:val="28"/>
          <w:szCs w:val="28"/>
        </w:rPr>
        <w:tab/>
      </w:r>
      <w:r w:rsidR="005D7BE6">
        <w:rPr>
          <w:rFonts w:cstheme="minorHAnsi"/>
          <w:b/>
          <w:sz w:val="28"/>
          <w:szCs w:val="28"/>
        </w:rPr>
        <w:tab/>
      </w:r>
      <w:r w:rsidR="005D7BE6">
        <w:rPr>
          <w:rFonts w:cstheme="minorHAnsi"/>
          <w:b/>
          <w:sz w:val="28"/>
          <w:szCs w:val="28"/>
        </w:rPr>
        <w:tab/>
      </w:r>
      <w:r w:rsidRPr="004C1F6E">
        <w:rPr>
          <w:rFonts w:cstheme="minorHAnsi"/>
          <w:sz w:val="28"/>
          <w:szCs w:val="28"/>
        </w:rPr>
        <w:t>4</w:t>
      </w:r>
    </w:p>
    <w:p w14:paraId="4A426559" w14:textId="65EA575B" w:rsidR="0076085E" w:rsidRPr="004C1F6E" w:rsidRDefault="0076085E" w:rsidP="00AF1773">
      <w:pPr>
        <w:tabs>
          <w:tab w:val="left" w:pos="8443"/>
        </w:tabs>
        <w:spacing w:after="60" w:line="240" w:lineRule="auto"/>
        <w:rPr>
          <w:rFonts w:cstheme="minorHAnsi"/>
          <w:sz w:val="28"/>
          <w:szCs w:val="28"/>
        </w:rPr>
      </w:pPr>
      <w:r w:rsidRPr="009D1D67">
        <w:rPr>
          <w:rFonts w:cstheme="minorHAnsi"/>
          <w:b/>
          <w:sz w:val="28"/>
          <w:szCs w:val="28"/>
        </w:rPr>
        <w:t>ОБОЗНАЧЕНИЯ И СОКРАЩЕНИЯ</w:t>
      </w:r>
      <w:r w:rsidRPr="009D1D67">
        <w:rPr>
          <w:rFonts w:cstheme="minorHAnsi"/>
          <w:b/>
          <w:sz w:val="28"/>
          <w:szCs w:val="28"/>
        </w:rPr>
        <w:tab/>
      </w:r>
      <w:r w:rsidR="005D7BE6">
        <w:rPr>
          <w:rFonts w:cstheme="minorHAnsi"/>
          <w:b/>
          <w:sz w:val="28"/>
          <w:szCs w:val="28"/>
        </w:rPr>
        <w:tab/>
      </w:r>
      <w:r w:rsidR="005D7BE6">
        <w:rPr>
          <w:rFonts w:cstheme="minorHAnsi"/>
          <w:b/>
          <w:sz w:val="28"/>
          <w:szCs w:val="28"/>
        </w:rPr>
        <w:tab/>
      </w:r>
      <w:r w:rsidRPr="004C1F6E">
        <w:rPr>
          <w:rFonts w:cstheme="minorHAnsi"/>
          <w:sz w:val="28"/>
          <w:szCs w:val="28"/>
        </w:rPr>
        <w:t>5</w:t>
      </w:r>
    </w:p>
    <w:p w14:paraId="7036E37E" w14:textId="0C113220" w:rsidR="0076085E" w:rsidRPr="004C1F6E" w:rsidRDefault="0076085E" w:rsidP="00AF1773">
      <w:pPr>
        <w:tabs>
          <w:tab w:val="left" w:pos="8443"/>
        </w:tabs>
        <w:spacing w:after="60" w:line="240" w:lineRule="auto"/>
        <w:rPr>
          <w:rFonts w:cstheme="minorHAnsi"/>
          <w:sz w:val="28"/>
          <w:szCs w:val="28"/>
        </w:rPr>
      </w:pPr>
      <w:r w:rsidRPr="009D1D67">
        <w:rPr>
          <w:rFonts w:cstheme="minorHAnsi"/>
          <w:b/>
          <w:sz w:val="28"/>
          <w:szCs w:val="28"/>
        </w:rPr>
        <w:t xml:space="preserve">ВВЕДЕНИЕ </w:t>
      </w:r>
      <w:r w:rsidRPr="009D1D67">
        <w:rPr>
          <w:rFonts w:cstheme="minorHAnsi"/>
          <w:b/>
          <w:sz w:val="28"/>
          <w:szCs w:val="28"/>
        </w:rPr>
        <w:tab/>
      </w:r>
      <w:r w:rsidR="005D7BE6">
        <w:rPr>
          <w:rFonts w:cstheme="minorHAnsi"/>
          <w:b/>
          <w:sz w:val="28"/>
          <w:szCs w:val="28"/>
        </w:rPr>
        <w:tab/>
      </w:r>
      <w:r w:rsidR="005D7BE6">
        <w:rPr>
          <w:rFonts w:cstheme="minorHAnsi"/>
          <w:b/>
          <w:sz w:val="28"/>
          <w:szCs w:val="28"/>
        </w:rPr>
        <w:tab/>
      </w:r>
      <w:r w:rsidRPr="004C1F6E">
        <w:rPr>
          <w:rFonts w:cstheme="minorHAnsi"/>
          <w:sz w:val="28"/>
          <w:szCs w:val="28"/>
        </w:rPr>
        <w:t>6</w:t>
      </w:r>
    </w:p>
    <w:p w14:paraId="165693BA" w14:textId="77777777" w:rsidR="008F173C" w:rsidRDefault="0076085E" w:rsidP="008F173C">
      <w:pPr>
        <w:tabs>
          <w:tab w:val="left" w:pos="8443"/>
        </w:tabs>
        <w:spacing w:after="0" w:line="240" w:lineRule="auto"/>
        <w:rPr>
          <w:rFonts w:eastAsia="Times New Roman" w:cstheme="minorHAnsi"/>
          <w:b/>
          <w:spacing w:val="5"/>
          <w:sz w:val="28"/>
          <w:szCs w:val="28"/>
        </w:rPr>
      </w:pPr>
      <w:r w:rsidRPr="009D1D67">
        <w:rPr>
          <w:rFonts w:cstheme="minorHAnsi"/>
          <w:b/>
          <w:sz w:val="28"/>
          <w:szCs w:val="28"/>
        </w:rPr>
        <w:t>1 ПОДХОД</w:t>
      </w:r>
      <w:r>
        <w:rPr>
          <w:rFonts w:cstheme="minorHAnsi"/>
          <w:b/>
          <w:sz w:val="28"/>
          <w:szCs w:val="28"/>
        </w:rPr>
        <w:t xml:space="preserve">Ы </w:t>
      </w:r>
      <w:r w:rsidRPr="009D1D67">
        <w:rPr>
          <w:rFonts w:cstheme="minorHAnsi"/>
          <w:b/>
          <w:sz w:val="28"/>
          <w:szCs w:val="28"/>
        </w:rPr>
        <w:t xml:space="preserve">К ДИАГНОСТИКЕ </w:t>
      </w:r>
      <w:r w:rsidRPr="009D1D67">
        <w:rPr>
          <w:rFonts w:eastAsia="Times New Roman" w:cstheme="minorHAnsi"/>
          <w:b/>
          <w:spacing w:val="5"/>
          <w:sz w:val="28"/>
          <w:szCs w:val="28"/>
        </w:rPr>
        <w:t xml:space="preserve">МЕТАБОЛИЧЕСКОГО </w:t>
      </w:r>
    </w:p>
    <w:p w14:paraId="04C242A7" w14:textId="46D9386D" w:rsidR="0076085E" w:rsidRPr="004C1F6E" w:rsidRDefault="0076085E" w:rsidP="00AF1773">
      <w:pPr>
        <w:tabs>
          <w:tab w:val="left" w:pos="8443"/>
        </w:tabs>
        <w:spacing w:after="60" w:line="240" w:lineRule="auto"/>
        <w:rPr>
          <w:rFonts w:cstheme="minorHAnsi"/>
          <w:sz w:val="28"/>
          <w:szCs w:val="28"/>
        </w:rPr>
      </w:pPr>
      <w:r w:rsidRPr="009D1D67">
        <w:rPr>
          <w:rFonts w:eastAsia="Times New Roman" w:cstheme="minorHAnsi"/>
          <w:b/>
          <w:spacing w:val="5"/>
          <w:sz w:val="28"/>
          <w:szCs w:val="28"/>
        </w:rPr>
        <w:t xml:space="preserve">СИНДРОМА </w:t>
      </w:r>
      <w:r>
        <w:rPr>
          <w:rFonts w:eastAsia="Times New Roman" w:cstheme="minorHAnsi"/>
          <w:b/>
          <w:spacing w:val="5"/>
          <w:sz w:val="28"/>
          <w:szCs w:val="28"/>
        </w:rPr>
        <w:t>(ОБЗОР ЛИТЕРАТУРЫ)</w:t>
      </w:r>
      <w:r w:rsidRPr="009D1D67">
        <w:rPr>
          <w:rFonts w:cstheme="minorHAnsi"/>
          <w:b/>
          <w:sz w:val="28"/>
          <w:szCs w:val="28"/>
        </w:rPr>
        <w:tab/>
      </w:r>
      <w:r w:rsidR="005D7BE6">
        <w:rPr>
          <w:rFonts w:cstheme="minorHAnsi"/>
          <w:b/>
          <w:sz w:val="28"/>
          <w:szCs w:val="28"/>
        </w:rPr>
        <w:tab/>
      </w:r>
      <w:r w:rsidR="005D7BE6">
        <w:rPr>
          <w:rFonts w:cstheme="minorHAnsi"/>
          <w:b/>
          <w:sz w:val="28"/>
          <w:szCs w:val="28"/>
        </w:rPr>
        <w:tab/>
      </w:r>
      <w:r w:rsidRPr="004C1F6E">
        <w:rPr>
          <w:rFonts w:cstheme="minorHAnsi"/>
          <w:sz w:val="28"/>
          <w:szCs w:val="28"/>
        </w:rPr>
        <w:t>10</w:t>
      </w:r>
    </w:p>
    <w:p w14:paraId="2B83A71C" w14:textId="4968ED6B" w:rsidR="0076085E" w:rsidRPr="004C1F6E" w:rsidRDefault="0076085E" w:rsidP="00AF1773">
      <w:pPr>
        <w:tabs>
          <w:tab w:val="left" w:pos="8443"/>
        </w:tabs>
        <w:spacing w:after="60" w:line="240" w:lineRule="auto"/>
        <w:rPr>
          <w:rFonts w:cstheme="minorHAnsi"/>
          <w:sz w:val="28"/>
          <w:szCs w:val="28"/>
        </w:rPr>
      </w:pPr>
      <w:r w:rsidRPr="009D1D67">
        <w:rPr>
          <w:rFonts w:cstheme="minorHAnsi"/>
          <w:sz w:val="28"/>
          <w:szCs w:val="28"/>
        </w:rPr>
        <w:t>1.1 Общие сведения о метаболическом синдроме</w:t>
      </w:r>
      <w:r w:rsidRPr="009D1D67">
        <w:rPr>
          <w:rFonts w:cstheme="minorHAnsi"/>
          <w:sz w:val="28"/>
          <w:szCs w:val="28"/>
        </w:rPr>
        <w:tab/>
      </w:r>
      <w:r w:rsidR="005D7BE6">
        <w:rPr>
          <w:rFonts w:cstheme="minorHAnsi"/>
          <w:sz w:val="28"/>
          <w:szCs w:val="28"/>
        </w:rPr>
        <w:tab/>
      </w:r>
      <w:r w:rsidR="005D7BE6">
        <w:rPr>
          <w:rFonts w:cstheme="minorHAnsi"/>
          <w:sz w:val="28"/>
          <w:szCs w:val="28"/>
        </w:rPr>
        <w:tab/>
      </w:r>
      <w:r w:rsidRPr="004C1F6E">
        <w:rPr>
          <w:rFonts w:cstheme="minorHAnsi"/>
          <w:sz w:val="28"/>
          <w:szCs w:val="28"/>
        </w:rPr>
        <w:t>10</w:t>
      </w:r>
    </w:p>
    <w:p w14:paraId="74AE979D" w14:textId="1D842219" w:rsidR="0076085E" w:rsidRPr="004C1F6E" w:rsidRDefault="0076085E" w:rsidP="00AF1773">
      <w:pPr>
        <w:tabs>
          <w:tab w:val="left" w:pos="8443"/>
        </w:tabs>
        <w:spacing w:after="60" w:line="240" w:lineRule="auto"/>
        <w:rPr>
          <w:rFonts w:cstheme="minorHAnsi"/>
          <w:sz w:val="28"/>
          <w:szCs w:val="28"/>
        </w:rPr>
      </w:pPr>
      <w:r w:rsidRPr="009D1D67">
        <w:rPr>
          <w:rFonts w:cstheme="minorHAnsi"/>
          <w:sz w:val="28"/>
          <w:szCs w:val="28"/>
        </w:rPr>
        <w:t>1.2 Эпидемиологические аспекты метаболического синдрома</w:t>
      </w:r>
      <w:r w:rsidRPr="009D1D67">
        <w:rPr>
          <w:rFonts w:cstheme="minorHAnsi"/>
          <w:sz w:val="28"/>
          <w:szCs w:val="28"/>
        </w:rPr>
        <w:tab/>
      </w:r>
      <w:r w:rsidR="005D7BE6">
        <w:rPr>
          <w:rFonts w:cstheme="minorHAnsi"/>
          <w:sz w:val="28"/>
          <w:szCs w:val="28"/>
        </w:rPr>
        <w:tab/>
      </w:r>
      <w:r w:rsidR="005D7BE6">
        <w:rPr>
          <w:rFonts w:cstheme="minorHAnsi"/>
          <w:sz w:val="28"/>
          <w:szCs w:val="28"/>
        </w:rPr>
        <w:tab/>
      </w:r>
      <w:r w:rsidRPr="004C1F6E">
        <w:rPr>
          <w:rFonts w:cstheme="minorHAnsi"/>
          <w:sz w:val="28"/>
          <w:szCs w:val="28"/>
        </w:rPr>
        <w:t>12</w:t>
      </w:r>
    </w:p>
    <w:p w14:paraId="68FB55F2" w14:textId="738A0E6F" w:rsidR="0076085E" w:rsidRPr="004C1F6E" w:rsidRDefault="0076085E" w:rsidP="00AF1773">
      <w:pPr>
        <w:tabs>
          <w:tab w:val="left" w:pos="8443"/>
        </w:tabs>
        <w:spacing w:after="60" w:line="240" w:lineRule="auto"/>
        <w:rPr>
          <w:rFonts w:cstheme="minorHAnsi"/>
          <w:sz w:val="28"/>
          <w:szCs w:val="28"/>
        </w:rPr>
      </w:pPr>
      <w:r w:rsidRPr="009D1D67">
        <w:rPr>
          <w:rFonts w:cstheme="minorHAnsi"/>
          <w:sz w:val="28"/>
          <w:szCs w:val="28"/>
        </w:rPr>
        <w:t xml:space="preserve">1.2.1 </w:t>
      </w:r>
      <w:r w:rsidRPr="00F17F4F">
        <w:rPr>
          <w:rFonts w:cstheme="minorHAnsi"/>
          <w:spacing w:val="-10"/>
          <w:sz w:val="28"/>
          <w:szCs w:val="28"/>
        </w:rPr>
        <w:t>Распространенность метаболического синдрома в мире (по данным исследований с применением различных критериев метаболического синдрома)</w:t>
      </w:r>
      <w:r w:rsidRPr="009D1D67">
        <w:rPr>
          <w:rFonts w:cstheme="minorHAnsi"/>
          <w:sz w:val="28"/>
          <w:szCs w:val="28"/>
        </w:rPr>
        <w:t xml:space="preserve"> </w:t>
      </w:r>
      <w:r w:rsidRPr="009D1D67">
        <w:rPr>
          <w:rFonts w:cstheme="minorHAnsi"/>
          <w:sz w:val="28"/>
          <w:szCs w:val="28"/>
          <w:lang w:val="kk-KZ"/>
        </w:rPr>
        <w:tab/>
      </w:r>
      <w:r w:rsidRPr="004C1F6E">
        <w:rPr>
          <w:rFonts w:cstheme="minorHAnsi"/>
          <w:sz w:val="28"/>
          <w:szCs w:val="28"/>
        </w:rPr>
        <w:t>12</w:t>
      </w:r>
    </w:p>
    <w:p w14:paraId="0D1D251F" w14:textId="19937205" w:rsidR="0076085E" w:rsidRPr="004C1F6E" w:rsidRDefault="0076085E" w:rsidP="00AF1773">
      <w:pPr>
        <w:tabs>
          <w:tab w:val="left" w:pos="8443"/>
        </w:tabs>
        <w:spacing w:after="60" w:line="240" w:lineRule="auto"/>
        <w:rPr>
          <w:rFonts w:cstheme="minorHAnsi"/>
          <w:sz w:val="28"/>
          <w:szCs w:val="28"/>
          <w:lang w:val="kk-KZ"/>
        </w:rPr>
      </w:pPr>
      <w:r w:rsidRPr="009D1D67">
        <w:rPr>
          <w:rFonts w:cstheme="minorHAnsi"/>
          <w:sz w:val="28"/>
          <w:szCs w:val="28"/>
        </w:rPr>
        <w:t>1.2.2 Влияние половозрастных и социально-экономических параметров на распространенность метаболического синдрома</w:t>
      </w:r>
      <w:r w:rsidRPr="009D1D67">
        <w:rPr>
          <w:rFonts w:cstheme="minorHAnsi"/>
          <w:sz w:val="28"/>
          <w:szCs w:val="28"/>
          <w:lang w:val="kk-KZ"/>
        </w:rPr>
        <w:tab/>
      </w:r>
      <w:r w:rsidR="00F94162">
        <w:rPr>
          <w:rFonts w:cstheme="minorHAnsi"/>
          <w:sz w:val="28"/>
          <w:szCs w:val="28"/>
          <w:lang w:val="kk-KZ"/>
        </w:rPr>
        <w:tab/>
      </w:r>
      <w:r w:rsidR="00F94162">
        <w:rPr>
          <w:rFonts w:cstheme="minorHAnsi"/>
          <w:sz w:val="28"/>
          <w:szCs w:val="28"/>
          <w:lang w:val="kk-KZ"/>
        </w:rPr>
        <w:tab/>
      </w:r>
      <w:r w:rsidRPr="004C1F6E">
        <w:rPr>
          <w:rFonts w:cstheme="minorHAnsi"/>
          <w:sz w:val="28"/>
          <w:szCs w:val="28"/>
          <w:lang w:val="kk-KZ"/>
        </w:rPr>
        <w:t>15</w:t>
      </w:r>
    </w:p>
    <w:p w14:paraId="3225C192" w14:textId="77777777" w:rsidR="0076085E" w:rsidRPr="004C1F6E" w:rsidRDefault="0076085E" w:rsidP="00AF1773">
      <w:pPr>
        <w:tabs>
          <w:tab w:val="left" w:pos="8443"/>
        </w:tabs>
        <w:spacing w:after="60" w:line="240" w:lineRule="auto"/>
        <w:rPr>
          <w:rFonts w:cstheme="minorHAnsi"/>
          <w:sz w:val="28"/>
          <w:szCs w:val="28"/>
          <w:lang w:val="kk-KZ"/>
        </w:rPr>
      </w:pPr>
      <w:r w:rsidRPr="009D1D67">
        <w:rPr>
          <w:rFonts w:cstheme="minorHAnsi"/>
          <w:sz w:val="28"/>
          <w:szCs w:val="28"/>
          <w:lang w:val="kk-KZ"/>
        </w:rPr>
        <w:t>1.2.3 Ассоциация метаболического синдрома с артериальной гипертензией</w:t>
      </w:r>
      <w:r w:rsidRPr="009D1D67">
        <w:rPr>
          <w:rFonts w:cstheme="minorHAnsi"/>
          <w:sz w:val="28"/>
          <w:szCs w:val="28"/>
          <w:lang w:val="kk-KZ"/>
        </w:rPr>
        <w:tab/>
      </w:r>
      <w:r w:rsidRPr="004C1F6E">
        <w:rPr>
          <w:rFonts w:cstheme="minorHAnsi"/>
          <w:sz w:val="28"/>
          <w:szCs w:val="28"/>
          <w:lang w:val="kk-KZ"/>
        </w:rPr>
        <w:t>17</w:t>
      </w:r>
    </w:p>
    <w:p w14:paraId="6D7FD76D" w14:textId="77777777" w:rsidR="0076085E" w:rsidRPr="004C1F6E" w:rsidRDefault="0076085E" w:rsidP="00AF1773">
      <w:pPr>
        <w:tabs>
          <w:tab w:val="left" w:pos="8443"/>
        </w:tabs>
        <w:spacing w:after="60" w:line="240" w:lineRule="auto"/>
        <w:rPr>
          <w:rFonts w:cstheme="minorHAnsi"/>
          <w:sz w:val="28"/>
          <w:szCs w:val="28"/>
        </w:rPr>
      </w:pPr>
      <w:r w:rsidRPr="009D1D67">
        <w:rPr>
          <w:rFonts w:cstheme="minorHAnsi"/>
          <w:sz w:val="28"/>
          <w:szCs w:val="28"/>
        </w:rPr>
        <w:t>1.2.4 Атерогенный потенциал отдельных компонентов липидного профиля</w:t>
      </w:r>
      <w:r w:rsidRPr="009D1D67">
        <w:rPr>
          <w:rFonts w:cstheme="minorHAnsi"/>
          <w:sz w:val="28"/>
          <w:szCs w:val="28"/>
        </w:rPr>
        <w:tab/>
      </w:r>
      <w:r w:rsidRPr="004C1F6E">
        <w:rPr>
          <w:rFonts w:cstheme="minorHAnsi"/>
          <w:sz w:val="28"/>
          <w:szCs w:val="28"/>
        </w:rPr>
        <w:t>18</w:t>
      </w:r>
    </w:p>
    <w:p w14:paraId="6423E66A" w14:textId="77777777" w:rsidR="008F173C" w:rsidRDefault="0076085E" w:rsidP="008F173C">
      <w:pPr>
        <w:tabs>
          <w:tab w:val="left" w:pos="8443"/>
        </w:tabs>
        <w:spacing w:after="0" w:line="240" w:lineRule="auto"/>
        <w:rPr>
          <w:rFonts w:cstheme="minorHAnsi"/>
          <w:sz w:val="28"/>
          <w:szCs w:val="28"/>
        </w:rPr>
      </w:pPr>
      <w:r w:rsidRPr="009D1D67">
        <w:rPr>
          <w:rFonts w:cstheme="minorHAnsi"/>
          <w:sz w:val="28"/>
          <w:szCs w:val="28"/>
        </w:rPr>
        <w:t xml:space="preserve">1.2.5 </w:t>
      </w:r>
      <w:proofErr w:type="spellStart"/>
      <w:r w:rsidRPr="009D1D67">
        <w:rPr>
          <w:rFonts w:cstheme="minorHAnsi"/>
          <w:sz w:val="28"/>
          <w:szCs w:val="28"/>
        </w:rPr>
        <w:t>Аполипопротеины</w:t>
      </w:r>
      <w:proofErr w:type="spellEnd"/>
      <w:r w:rsidRPr="009D1D67">
        <w:rPr>
          <w:rFonts w:cstheme="minorHAnsi"/>
          <w:sz w:val="28"/>
          <w:szCs w:val="28"/>
        </w:rPr>
        <w:t xml:space="preserve"> В </w:t>
      </w:r>
      <w:r>
        <w:rPr>
          <w:rFonts w:cstheme="minorHAnsi"/>
          <w:sz w:val="28"/>
          <w:szCs w:val="28"/>
        </w:rPr>
        <w:t xml:space="preserve">и </w:t>
      </w:r>
      <w:r w:rsidRPr="009D1D67">
        <w:rPr>
          <w:rFonts w:cstheme="minorHAnsi"/>
          <w:sz w:val="28"/>
          <w:szCs w:val="28"/>
        </w:rPr>
        <w:t xml:space="preserve">A1 как перспективные предикторы </w:t>
      </w:r>
    </w:p>
    <w:p w14:paraId="5C78652F" w14:textId="1899ECF3" w:rsidR="0076085E" w:rsidRPr="004C1F6E" w:rsidRDefault="0076085E" w:rsidP="00AF1773">
      <w:pPr>
        <w:tabs>
          <w:tab w:val="left" w:pos="8443"/>
        </w:tabs>
        <w:spacing w:after="60" w:line="240" w:lineRule="auto"/>
        <w:rPr>
          <w:rFonts w:cstheme="minorHAnsi"/>
          <w:sz w:val="28"/>
          <w:szCs w:val="28"/>
        </w:rPr>
      </w:pPr>
      <w:r w:rsidRPr="009D1D67">
        <w:rPr>
          <w:rFonts w:cstheme="minorHAnsi"/>
          <w:sz w:val="28"/>
          <w:szCs w:val="28"/>
        </w:rPr>
        <w:t>дислипидемии при болезнях системы кровообращения</w:t>
      </w:r>
      <w:r w:rsidRPr="009D1D67">
        <w:rPr>
          <w:rFonts w:cstheme="minorHAnsi"/>
          <w:sz w:val="28"/>
          <w:szCs w:val="28"/>
        </w:rPr>
        <w:tab/>
      </w:r>
      <w:r w:rsidR="00F94162">
        <w:rPr>
          <w:rFonts w:cstheme="minorHAnsi"/>
          <w:sz w:val="28"/>
          <w:szCs w:val="28"/>
        </w:rPr>
        <w:tab/>
      </w:r>
      <w:r w:rsidR="00F94162">
        <w:rPr>
          <w:rFonts w:cstheme="minorHAnsi"/>
          <w:sz w:val="28"/>
          <w:szCs w:val="28"/>
        </w:rPr>
        <w:tab/>
      </w:r>
      <w:r w:rsidRPr="004C1F6E">
        <w:rPr>
          <w:rFonts w:cstheme="minorHAnsi"/>
          <w:sz w:val="28"/>
          <w:szCs w:val="28"/>
        </w:rPr>
        <w:t>21</w:t>
      </w:r>
    </w:p>
    <w:p w14:paraId="11CEAE31" w14:textId="20F506FE" w:rsidR="0076085E" w:rsidRPr="004C1F6E" w:rsidRDefault="0076085E" w:rsidP="00AF1773">
      <w:pPr>
        <w:tabs>
          <w:tab w:val="left" w:pos="8443"/>
        </w:tabs>
        <w:spacing w:after="60" w:line="240" w:lineRule="auto"/>
        <w:rPr>
          <w:rFonts w:cstheme="minorHAnsi"/>
          <w:sz w:val="28"/>
          <w:szCs w:val="28"/>
        </w:rPr>
      </w:pPr>
      <w:r w:rsidRPr="009D1D67">
        <w:rPr>
          <w:rFonts w:ascii="Times New Roman" w:eastAsia="Times New Roman" w:hAnsi="Times New Roman" w:cs="Times New Roman"/>
          <w:b/>
          <w:bCs/>
          <w:color w:val="000000"/>
          <w:sz w:val="28"/>
          <w:szCs w:val="28"/>
        </w:rPr>
        <w:t>МАТЕРИАЛЫ И МЕТОДЫ ИССЛЕДОВАНИЯ</w:t>
      </w:r>
      <w:r w:rsidRPr="009D1D67">
        <w:rPr>
          <w:rFonts w:ascii="Times New Roman" w:eastAsia="Times New Roman" w:hAnsi="Times New Roman" w:cs="Times New Roman"/>
          <w:sz w:val="28"/>
          <w:szCs w:val="28"/>
        </w:rPr>
        <w:tab/>
      </w:r>
      <w:r w:rsidR="00F94162">
        <w:rPr>
          <w:rFonts w:ascii="Times New Roman" w:eastAsia="Times New Roman" w:hAnsi="Times New Roman" w:cs="Times New Roman"/>
          <w:sz w:val="28"/>
          <w:szCs w:val="28"/>
        </w:rPr>
        <w:tab/>
      </w:r>
      <w:r w:rsidR="00F94162">
        <w:rPr>
          <w:rFonts w:ascii="Times New Roman" w:eastAsia="Times New Roman" w:hAnsi="Times New Roman" w:cs="Times New Roman"/>
          <w:sz w:val="28"/>
          <w:szCs w:val="28"/>
        </w:rPr>
        <w:tab/>
      </w:r>
      <w:r w:rsidRPr="004C1F6E">
        <w:rPr>
          <w:rFonts w:cstheme="minorHAnsi"/>
          <w:sz w:val="28"/>
          <w:szCs w:val="28"/>
        </w:rPr>
        <w:t>24</w:t>
      </w:r>
    </w:p>
    <w:p w14:paraId="40FD59C7" w14:textId="53BB6D31" w:rsidR="0076085E" w:rsidRPr="004C1F6E" w:rsidRDefault="0076085E" w:rsidP="00AF1773">
      <w:pPr>
        <w:tabs>
          <w:tab w:val="left" w:pos="8443"/>
        </w:tabs>
        <w:spacing w:after="60" w:line="240" w:lineRule="auto"/>
        <w:rPr>
          <w:rFonts w:cstheme="minorHAnsi"/>
          <w:sz w:val="28"/>
          <w:szCs w:val="28"/>
        </w:rPr>
      </w:pPr>
      <w:proofErr w:type="gramStart"/>
      <w:r w:rsidRPr="009D1D67">
        <w:rPr>
          <w:rFonts w:cstheme="minorHAnsi"/>
          <w:sz w:val="28"/>
          <w:szCs w:val="28"/>
        </w:rPr>
        <w:t>2.1  Характеристика</w:t>
      </w:r>
      <w:proofErr w:type="gramEnd"/>
      <w:r w:rsidRPr="009D1D67">
        <w:rPr>
          <w:rFonts w:cstheme="minorHAnsi"/>
          <w:sz w:val="28"/>
          <w:szCs w:val="28"/>
        </w:rPr>
        <w:t xml:space="preserve"> выборки</w:t>
      </w:r>
      <w:r w:rsidRPr="009D1D67">
        <w:rPr>
          <w:rFonts w:cstheme="minorHAnsi"/>
          <w:sz w:val="28"/>
          <w:szCs w:val="28"/>
        </w:rPr>
        <w:tab/>
      </w:r>
      <w:r w:rsidR="00F94162">
        <w:rPr>
          <w:rFonts w:cstheme="minorHAnsi"/>
          <w:sz w:val="28"/>
          <w:szCs w:val="28"/>
        </w:rPr>
        <w:tab/>
      </w:r>
      <w:r w:rsidR="00F94162">
        <w:rPr>
          <w:rFonts w:cstheme="minorHAnsi"/>
          <w:sz w:val="28"/>
          <w:szCs w:val="28"/>
        </w:rPr>
        <w:tab/>
      </w:r>
      <w:r w:rsidRPr="004C1F6E">
        <w:rPr>
          <w:rFonts w:cstheme="minorHAnsi"/>
          <w:sz w:val="28"/>
          <w:szCs w:val="28"/>
        </w:rPr>
        <w:t>24</w:t>
      </w:r>
    </w:p>
    <w:p w14:paraId="526A082D" w14:textId="3F4C8034" w:rsidR="0076085E" w:rsidRPr="004C1F6E" w:rsidRDefault="0076085E" w:rsidP="00AF1773">
      <w:pPr>
        <w:tabs>
          <w:tab w:val="left" w:pos="8443"/>
        </w:tabs>
        <w:spacing w:after="60" w:line="240" w:lineRule="auto"/>
        <w:rPr>
          <w:rFonts w:cstheme="minorHAnsi"/>
          <w:sz w:val="28"/>
          <w:szCs w:val="28"/>
        </w:rPr>
      </w:pPr>
      <w:proofErr w:type="gramStart"/>
      <w:r w:rsidRPr="009D1D67">
        <w:rPr>
          <w:rFonts w:cstheme="minorHAnsi"/>
          <w:sz w:val="28"/>
          <w:szCs w:val="28"/>
        </w:rPr>
        <w:t>2.2  Методология</w:t>
      </w:r>
      <w:proofErr w:type="gramEnd"/>
      <w:r w:rsidRPr="009D1D67">
        <w:rPr>
          <w:rFonts w:cstheme="minorHAnsi"/>
          <w:sz w:val="28"/>
          <w:szCs w:val="28"/>
        </w:rPr>
        <w:t xml:space="preserve"> исследования </w:t>
      </w:r>
      <w:r w:rsidRPr="009D1D67">
        <w:rPr>
          <w:rFonts w:cstheme="minorHAnsi"/>
          <w:sz w:val="28"/>
          <w:szCs w:val="28"/>
        </w:rPr>
        <w:tab/>
      </w:r>
      <w:r w:rsidR="00F94162">
        <w:rPr>
          <w:rFonts w:cstheme="minorHAnsi"/>
          <w:sz w:val="28"/>
          <w:szCs w:val="28"/>
        </w:rPr>
        <w:tab/>
      </w:r>
      <w:r w:rsidR="00F94162">
        <w:rPr>
          <w:rFonts w:cstheme="minorHAnsi"/>
          <w:sz w:val="28"/>
          <w:szCs w:val="28"/>
        </w:rPr>
        <w:tab/>
      </w:r>
      <w:r w:rsidRPr="004C1F6E">
        <w:rPr>
          <w:rFonts w:cstheme="minorHAnsi"/>
          <w:sz w:val="28"/>
          <w:szCs w:val="28"/>
        </w:rPr>
        <w:t>25</w:t>
      </w:r>
    </w:p>
    <w:p w14:paraId="48C87ADE" w14:textId="721EF171" w:rsidR="0076085E" w:rsidRPr="004C1F6E" w:rsidRDefault="0076085E" w:rsidP="00AF1773">
      <w:pPr>
        <w:tabs>
          <w:tab w:val="left" w:pos="8443"/>
        </w:tabs>
        <w:spacing w:after="60" w:line="240" w:lineRule="auto"/>
        <w:rPr>
          <w:rFonts w:cstheme="minorHAnsi"/>
          <w:sz w:val="28"/>
          <w:szCs w:val="28"/>
        </w:rPr>
      </w:pPr>
      <w:r w:rsidRPr="009D1D67">
        <w:rPr>
          <w:rFonts w:ascii="Times New Roman" w:eastAsia="Times New Roman" w:hAnsi="Times New Roman" w:cs="Times New Roman"/>
          <w:b/>
          <w:bCs/>
          <w:color w:val="000000"/>
          <w:sz w:val="28"/>
          <w:szCs w:val="28"/>
        </w:rPr>
        <w:t>РЕЗУЛЬТАТЫ ИССЛЕДОВАНИЯ</w:t>
      </w:r>
      <w:r w:rsidRPr="009D1D67">
        <w:rPr>
          <w:rFonts w:cstheme="minorHAnsi"/>
          <w:sz w:val="28"/>
          <w:szCs w:val="28"/>
        </w:rPr>
        <w:t xml:space="preserve"> </w:t>
      </w:r>
      <w:r w:rsidRPr="009D1D67">
        <w:rPr>
          <w:rFonts w:cstheme="minorHAnsi"/>
          <w:sz w:val="28"/>
          <w:szCs w:val="28"/>
        </w:rPr>
        <w:tab/>
      </w:r>
      <w:r w:rsidR="00F94162">
        <w:rPr>
          <w:rFonts w:cstheme="minorHAnsi"/>
          <w:sz w:val="28"/>
          <w:szCs w:val="28"/>
        </w:rPr>
        <w:tab/>
      </w:r>
      <w:r w:rsidR="00F94162">
        <w:rPr>
          <w:rFonts w:cstheme="minorHAnsi"/>
          <w:sz w:val="28"/>
          <w:szCs w:val="28"/>
        </w:rPr>
        <w:tab/>
      </w:r>
      <w:r w:rsidRPr="004C1F6E">
        <w:rPr>
          <w:rFonts w:cstheme="minorHAnsi"/>
          <w:sz w:val="28"/>
          <w:szCs w:val="28"/>
        </w:rPr>
        <w:t>29</w:t>
      </w:r>
    </w:p>
    <w:p w14:paraId="341BC198" w14:textId="77777777" w:rsidR="006F0A5D" w:rsidRDefault="0076085E" w:rsidP="006F0A5D">
      <w:pPr>
        <w:tabs>
          <w:tab w:val="left" w:pos="8443"/>
        </w:tabs>
        <w:spacing w:after="0" w:line="240" w:lineRule="auto"/>
        <w:rPr>
          <w:rFonts w:cstheme="minorHAnsi"/>
          <w:sz w:val="28"/>
          <w:szCs w:val="28"/>
        </w:rPr>
      </w:pPr>
      <w:r w:rsidRPr="009D1D67">
        <w:rPr>
          <w:rFonts w:cstheme="minorHAnsi"/>
          <w:sz w:val="28"/>
          <w:szCs w:val="28"/>
        </w:rPr>
        <w:t xml:space="preserve">3.1 Социально-демографические и клинико-лабораторные данные </w:t>
      </w:r>
    </w:p>
    <w:p w14:paraId="4E1E6C4A" w14:textId="730579BA" w:rsidR="0076085E" w:rsidRPr="004C1F6E" w:rsidRDefault="0076085E" w:rsidP="00AF1773">
      <w:pPr>
        <w:tabs>
          <w:tab w:val="left" w:pos="8443"/>
        </w:tabs>
        <w:spacing w:after="60" w:line="240" w:lineRule="auto"/>
        <w:rPr>
          <w:rFonts w:cstheme="minorHAnsi"/>
          <w:sz w:val="28"/>
          <w:szCs w:val="28"/>
        </w:rPr>
      </w:pPr>
      <w:r w:rsidRPr="009D1D67">
        <w:rPr>
          <w:rFonts w:cstheme="minorHAnsi"/>
          <w:sz w:val="28"/>
          <w:szCs w:val="28"/>
        </w:rPr>
        <w:t>участников выборки</w:t>
      </w:r>
      <w:r w:rsidRPr="009D1D67">
        <w:rPr>
          <w:rFonts w:cstheme="minorHAnsi"/>
          <w:sz w:val="28"/>
          <w:szCs w:val="28"/>
        </w:rPr>
        <w:tab/>
      </w:r>
      <w:r w:rsidR="00F94162">
        <w:rPr>
          <w:rFonts w:cstheme="minorHAnsi"/>
          <w:sz w:val="28"/>
          <w:szCs w:val="28"/>
        </w:rPr>
        <w:tab/>
      </w:r>
      <w:r w:rsidR="00F94162">
        <w:rPr>
          <w:rFonts w:cstheme="minorHAnsi"/>
          <w:sz w:val="28"/>
          <w:szCs w:val="28"/>
        </w:rPr>
        <w:tab/>
      </w:r>
      <w:r w:rsidRPr="004C1F6E">
        <w:rPr>
          <w:rFonts w:cstheme="minorHAnsi"/>
          <w:sz w:val="28"/>
          <w:szCs w:val="28"/>
        </w:rPr>
        <w:t>29</w:t>
      </w:r>
    </w:p>
    <w:p w14:paraId="002D4454" w14:textId="208DC7F5" w:rsidR="0076085E" w:rsidRPr="004C1F6E" w:rsidRDefault="0076085E" w:rsidP="00AF1773">
      <w:pPr>
        <w:tabs>
          <w:tab w:val="left" w:pos="8443"/>
        </w:tabs>
        <w:spacing w:after="60" w:line="240" w:lineRule="auto"/>
        <w:rPr>
          <w:rFonts w:cstheme="minorHAnsi"/>
          <w:sz w:val="28"/>
          <w:szCs w:val="28"/>
        </w:rPr>
      </w:pPr>
      <w:r w:rsidRPr="009D1D67">
        <w:rPr>
          <w:rFonts w:cstheme="minorHAnsi"/>
          <w:sz w:val="28"/>
          <w:szCs w:val="28"/>
        </w:rPr>
        <w:t xml:space="preserve">3.2 Распространенность </w:t>
      </w:r>
      <w:r>
        <w:rPr>
          <w:rFonts w:cstheme="minorHAnsi"/>
          <w:sz w:val="28"/>
          <w:szCs w:val="28"/>
        </w:rPr>
        <w:t xml:space="preserve">и характеристика </w:t>
      </w:r>
      <w:r w:rsidRPr="009D1D67">
        <w:rPr>
          <w:rFonts w:cstheme="minorHAnsi"/>
          <w:sz w:val="28"/>
          <w:szCs w:val="28"/>
        </w:rPr>
        <w:t>метаболического синдрома в исследуемой выборке</w:t>
      </w:r>
      <w:r w:rsidRPr="009D1D67">
        <w:rPr>
          <w:rFonts w:cstheme="minorHAnsi"/>
          <w:sz w:val="28"/>
          <w:szCs w:val="28"/>
        </w:rPr>
        <w:tab/>
      </w:r>
      <w:r w:rsidR="00F94162">
        <w:rPr>
          <w:rFonts w:cstheme="minorHAnsi"/>
          <w:sz w:val="28"/>
          <w:szCs w:val="28"/>
        </w:rPr>
        <w:tab/>
      </w:r>
      <w:r w:rsidR="00F94162">
        <w:rPr>
          <w:rFonts w:cstheme="minorHAnsi"/>
          <w:sz w:val="28"/>
          <w:szCs w:val="28"/>
        </w:rPr>
        <w:tab/>
      </w:r>
      <w:r w:rsidRPr="004C1F6E">
        <w:rPr>
          <w:rFonts w:cstheme="minorHAnsi"/>
          <w:sz w:val="28"/>
          <w:szCs w:val="28"/>
        </w:rPr>
        <w:t>36</w:t>
      </w:r>
    </w:p>
    <w:p w14:paraId="63A2FE24" w14:textId="4D4B681B" w:rsidR="0076085E" w:rsidRPr="004C1F6E" w:rsidRDefault="0076085E" w:rsidP="00AF1773">
      <w:pPr>
        <w:tabs>
          <w:tab w:val="left" w:pos="8443"/>
        </w:tabs>
        <w:spacing w:after="60" w:line="240" w:lineRule="auto"/>
        <w:rPr>
          <w:rFonts w:cstheme="minorHAnsi"/>
          <w:sz w:val="28"/>
          <w:szCs w:val="28"/>
        </w:rPr>
      </w:pPr>
      <w:r w:rsidRPr="009D1D67">
        <w:rPr>
          <w:rFonts w:cstheme="minorHAnsi"/>
          <w:sz w:val="28"/>
          <w:szCs w:val="28"/>
        </w:rPr>
        <w:t xml:space="preserve">3.3 </w:t>
      </w:r>
      <w:r w:rsidRPr="0084364D">
        <w:rPr>
          <w:rFonts w:cstheme="minorHAnsi"/>
          <w:sz w:val="28"/>
          <w:szCs w:val="28"/>
        </w:rPr>
        <w:t>Характеристика атерогенного потенциала традиционных компонентов липидного профиля (общий холестерин, ЛПНП, ЛПВП, триглицериды) и аполипопротеинов В и А1 в исследуемой выборке</w:t>
      </w:r>
      <w:r w:rsidRPr="009D1D67">
        <w:rPr>
          <w:rFonts w:cstheme="minorHAnsi"/>
          <w:sz w:val="28"/>
          <w:szCs w:val="28"/>
        </w:rPr>
        <w:tab/>
      </w:r>
      <w:r w:rsidR="00F94162">
        <w:rPr>
          <w:rFonts w:cstheme="minorHAnsi"/>
          <w:sz w:val="28"/>
          <w:szCs w:val="28"/>
        </w:rPr>
        <w:tab/>
      </w:r>
      <w:r w:rsidR="00F94162">
        <w:rPr>
          <w:rFonts w:cstheme="minorHAnsi"/>
          <w:sz w:val="28"/>
          <w:szCs w:val="28"/>
        </w:rPr>
        <w:tab/>
      </w:r>
      <w:r w:rsidRPr="004C1F6E">
        <w:rPr>
          <w:rFonts w:cstheme="minorHAnsi"/>
          <w:sz w:val="28"/>
          <w:szCs w:val="28"/>
        </w:rPr>
        <w:t>41</w:t>
      </w:r>
    </w:p>
    <w:p w14:paraId="7EFC8AAF" w14:textId="2124D7D0" w:rsidR="0076085E" w:rsidRPr="004C1F6E" w:rsidRDefault="0076085E" w:rsidP="00AF1773">
      <w:pPr>
        <w:tabs>
          <w:tab w:val="left" w:pos="8443"/>
        </w:tabs>
        <w:spacing w:after="60" w:line="240" w:lineRule="auto"/>
        <w:rPr>
          <w:rFonts w:cstheme="minorHAnsi"/>
          <w:sz w:val="28"/>
          <w:szCs w:val="28"/>
        </w:rPr>
      </w:pPr>
      <w:proofErr w:type="gramStart"/>
      <w:r w:rsidRPr="009D1D67">
        <w:rPr>
          <w:rFonts w:cstheme="minorHAnsi"/>
          <w:sz w:val="28"/>
          <w:szCs w:val="28"/>
        </w:rPr>
        <w:t xml:space="preserve">3.4 </w:t>
      </w:r>
      <w:r w:rsidRPr="00352379">
        <w:rPr>
          <w:rFonts w:cstheme="minorHAnsi"/>
          <w:sz w:val="28"/>
          <w:szCs w:val="28"/>
        </w:rPr>
        <w:t xml:space="preserve"> Оценка</w:t>
      </w:r>
      <w:proofErr w:type="gramEnd"/>
      <w:r w:rsidRPr="00352379">
        <w:rPr>
          <w:rFonts w:cstheme="minorHAnsi"/>
          <w:sz w:val="28"/>
          <w:szCs w:val="28"/>
        </w:rPr>
        <w:t xml:space="preserve"> диагностической значимости аполипопротеинов В, А1 и апоВ/апоА1 при метаболическом синдроме</w:t>
      </w:r>
      <w:r w:rsidRPr="009D1D67">
        <w:rPr>
          <w:rFonts w:cstheme="minorHAnsi"/>
          <w:sz w:val="28"/>
          <w:szCs w:val="28"/>
        </w:rPr>
        <w:tab/>
      </w:r>
      <w:r w:rsidR="00F94162">
        <w:rPr>
          <w:rFonts w:cstheme="minorHAnsi"/>
          <w:sz w:val="28"/>
          <w:szCs w:val="28"/>
        </w:rPr>
        <w:tab/>
      </w:r>
      <w:r w:rsidR="00F94162">
        <w:rPr>
          <w:rFonts w:cstheme="minorHAnsi"/>
          <w:sz w:val="28"/>
          <w:szCs w:val="28"/>
        </w:rPr>
        <w:tab/>
      </w:r>
      <w:r w:rsidRPr="004C1F6E">
        <w:rPr>
          <w:rFonts w:cstheme="minorHAnsi"/>
          <w:sz w:val="28"/>
          <w:szCs w:val="28"/>
        </w:rPr>
        <w:t>49</w:t>
      </w:r>
    </w:p>
    <w:p w14:paraId="39616179" w14:textId="3BBA3763" w:rsidR="0076085E" w:rsidRPr="004C1F6E" w:rsidRDefault="0076085E" w:rsidP="00AF1773">
      <w:pPr>
        <w:tabs>
          <w:tab w:val="left" w:pos="8443"/>
        </w:tabs>
        <w:spacing w:after="60" w:line="240" w:lineRule="auto"/>
        <w:rPr>
          <w:rFonts w:cstheme="minorHAnsi"/>
          <w:sz w:val="28"/>
          <w:szCs w:val="28"/>
        </w:rPr>
      </w:pPr>
      <w:r w:rsidRPr="006F7F26">
        <w:rPr>
          <w:rFonts w:cstheme="minorHAnsi"/>
          <w:b/>
          <w:sz w:val="28"/>
          <w:szCs w:val="28"/>
        </w:rPr>
        <w:t xml:space="preserve">ЗАКЛЮЧЕНИЕ </w:t>
      </w:r>
      <w:r w:rsidRPr="006F7F26">
        <w:rPr>
          <w:rFonts w:cstheme="minorHAnsi"/>
          <w:b/>
          <w:sz w:val="28"/>
          <w:szCs w:val="28"/>
        </w:rPr>
        <w:tab/>
      </w:r>
      <w:r w:rsidR="00F94162">
        <w:rPr>
          <w:rFonts w:cstheme="minorHAnsi"/>
          <w:b/>
          <w:sz w:val="28"/>
          <w:szCs w:val="28"/>
        </w:rPr>
        <w:tab/>
      </w:r>
      <w:r w:rsidR="00F94162">
        <w:rPr>
          <w:rFonts w:cstheme="minorHAnsi"/>
          <w:b/>
          <w:sz w:val="28"/>
          <w:szCs w:val="28"/>
        </w:rPr>
        <w:tab/>
      </w:r>
      <w:r w:rsidRPr="004C1F6E">
        <w:rPr>
          <w:rFonts w:cstheme="minorHAnsi"/>
          <w:sz w:val="28"/>
          <w:szCs w:val="28"/>
        </w:rPr>
        <w:t>57</w:t>
      </w:r>
    </w:p>
    <w:p w14:paraId="67E52935" w14:textId="138E9D2D" w:rsidR="0076085E" w:rsidRPr="004C1F6E" w:rsidRDefault="0076085E" w:rsidP="00AF1773">
      <w:pPr>
        <w:tabs>
          <w:tab w:val="left" w:pos="8443"/>
        </w:tabs>
        <w:spacing w:after="60" w:line="240" w:lineRule="auto"/>
        <w:rPr>
          <w:rFonts w:cstheme="minorHAnsi"/>
          <w:sz w:val="28"/>
          <w:szCs w:val="28"/>
        </w:rPr>
      </w:pPr>
      <w:r w:rsidRPr="008531F3">
        <w:rPr>
          <w:rFonts w:cstheme="minorHAnsi"/>
          <w:b/>
          <w:sz w:val="28"/>
          <w:szCs w:val="28"/>
        </w:rPr>
        <w:t xml:space="preserve">СПИСОК ИСПОЛЬЗОВАННЫХ ИСТОЧНИКОВ </w:t>
      </w:r>
      <w:r w:rsidRPr="008531F3">
        <w:rPr>
          <w:rFonts w:cstheme="minorHAnsi"/>
          <w:b/>
          <w:sz w:val="28"/>
          <w:szCs w:val="28"/>
        </w:rPr>
        <w:tab/>
      </w:r>
      <w:r w:rsidR="00F94162">
        <w:rPr>
          <w:rFonts w:cstheme="minorHAnsi"/>
          <w:b/>
          <w:sz w:val="28"/>
          <w:szCs w:val="28"/>
        </w:rPr>
        <w:tab/>
      </w:r>
      <w:r w:rsidR="00F94162">
        <w:rPr>
          <w:rFonts w:cstheme="minorHAnsi"/>
          <w:b/>
          <w:sz w:val="28"/>
          <w:szCs w:val="28"/>
        </w:rPr>
        <w:tab/>
      </w:r>
      <w:r w:rsidR="00074EED">
        <w:rPr>
          <w:rFonts w:cstheme="minorHAnsi"/>
          <w:sz w:val="28"/>
          <w:szCs w:val="28"/>
        </w:rPr>
        <w:t>6</w:t>
      </w:r>
      <w:r w:rsidR="00E345FB">
        <w:rPr>
          <w:rFonts w:cstheme="minorHAnsi"/>
          <w:sz w:val="28"/>
          <w:szCs w:val="28"/>
        </w:rPr>
        <w:t>4</w:t>
      </w:r>
    </w:p>
    <w:p w14:paraId="5D6AD6AE" w14:textId="32E7DB66" w:rsidR="0076085E" w:rsidRPr="004C1F6E" w:rsidRDefault="0076085E" w:rsidP="0076085E">
      <w:pPr>
        <w:tabs>
          <w:tab w:val="left" w:pos="8443"/>
        </w:tabs>
        <w:spacing w:after="120" w:line="240" w:lineRule="auto"/>
        <w:contextualSpacing/>
        <w:rPr>
          <w:rFonts w:cstheme="minorHAnsi"/>
          <w:sz w:val="28"/>
          <w:szCs w:val="28"/>
        </w:rPr>
      </w:pPr>
      <w:r>
        <w:rPr>
          <w:rFonts w:cstheme="minorHAnsi"/>
          <w:b/>
          <w:sz w:val="28"/>
          <w:szCs w:val="28"/>
        </w:rPr>
        <w:t xml:space="preserve">ПРИЛОЖЕНИЯ </w:t>
      </w:r>
      <w:r w:rsidRPr="008531F3">
        <w:rPr>
          <w:rFonts w:cstheme="minorHAnsi"/>
          <w:b/>
          <w:sz w:val="28"/>
          <w:szCs w:val="28"/>
        </w:rPr>
        <w:tab/>
      </w:r>
      <w:r w:rsidR="00F94162">
        <w:rPr>
          <w:rFonts w:cstheme="minorHAnsi"/>
          <w:b/>
          <w:sz w:val="28"/>
          <w:szCs w:val="28"/>
        </w:rPr>
        <w:tab/>
      </w:r>
      <w:r w:rsidR="00F94162">
        <w:rPr>
          <w:rFonts w:cstheme="minorHAnsi"/>
          <w:b/>
          <w:sz w:val="28"/>
          <w:szCs w:val="28"/>
        </w:rPr>
        <w:tab/>
      </w:r>
      <w:r w:rsidR="00A60345">
        <w:rPr>
          <w:rFonts w:cstheme="minorHAnsi"/>
          <w:sz w:val="28"/>
          <w:szCs w:val="28"/>
        </w:rPr>
        <w:t>76</w:t>
      </w:r>
    </w:p>
    <w:p w14:paraId="08FB13AA" w14:textId="77777777" w:rsidR="00710A3E" w:rsidRDefault="00710A3E">
      <w:pPr>
        <w:spacing w:after="0" w:line="240" w:lineRule="auto"/>
        <w:rPr>
          <w:rFonts w:cstheme="minorHAnsi"/>
          <w:sz w:val="28"/>
          <w:szCs w:val="28"/>
        </w:rPr>
      </w:pPr>
      <w:r>
        <w:rPr>
          <w:rFonts w:cstheme="minorHAnsi"/>
          <w:sz w:val="28"/>
          <w:szCs w:val="28"/>
        </w:rPr>
        <w:br w:type="page"/>
      </w:r>
    </w:p>
    <w:p w14:paraId="232E16C8" w14:textId="553CA23C" w:rsidR="00421EB5" w:rsidRPr="00800222" w:rsidRDefault="0016461A" w:rsidP="004F277E">
      <w:pPr>
        <w:spacing w:after="120" w:line="240" w:lineRule="auto"/>
        <w:contextualSpacing/>
        <w:jc w:val="center"/>
        <w:rPr>
          <w:rFonts w:cstheme="minorHAnsi"/>
          <w:b/>
          <w:sz w:val="28"/>
          <w:szCs w:val="28"/>
        </w:rPr>
      </w:pPr>
      <w:r w:rsidRPr="007E0405">
        <w:rPr>
          <w:rFonts w:cstheme="minorHAnsi"/>
          <w:b/>
          <w:sz w:val="28"/>
          <w:szCs w:val="28"/>
        </w:rPr>
        <w:lastRenderedPageBreak/>
        <w:t>НОРМАТИВНЫЕ ССЫЛКИ</w:t>
      </w:r>
    </w:p>
    <w:p w14:paraId="3A2CCF13" w14:textId="77777777" w:rsidR="0016461A" w:rsidRPr="00800222" w:rsidRDefault="0016461A" w:rsidP="004F277E">
      <w:pPr>
        <w:spacing w:after="120" w:line="240" w:lineRule="auto"/>
        <w:contextualSpacing/>
        <w:jc w:val="center"/>
        <w:rPr>
          <w:rFonts w:cstheme="minorHAnsi"/>
          <w:b/>
          <w:sz w:val="28"/>
          <w:szCs w:val="28"/>
        </w:rPr>
      </w:pPr>
    </w:p>
    <w:p w14:paraId="6410CC44" w14:textId="4DC64E4F" w:rsidR="00421EB5" w:rsidRDefault="007E0405" w:rsidP="004F277E">
      <w:pPr>
        <w:spacing w:after="120" w:line="240" w:lineRule="auto"/>
        <w:contextualSpacing/>
        <w:jc w:val="center"/>
        <w:rPr>
          <w:rFonts w:ascii="Times New Roman" w:hAnsi="Times New Roman" w:cs="Times New Roman"/>
          <w:sz w:val="28"/>
          <w:szCs w:val="28"/>
        </w:rPr>
      </w:pPr>
      <w:r w:rsidRPr="003A2335">
        <w:rPr>
          <w:rFonts w:ascii="Times New Roman" w:hAnsi="Times New Roman" w:cs="Times New Roman"/>
          <w:sz w:val="28"/>
          <w:szCs w:val="28"/>
        </w:rPr>
        <w:t>В настоящей диссертации использованы ссылки на следующие стандарты</w:t>
      </w:r>
      <w:r w:rsidR="00330A90">
        <w:rPr>
          <w:rFonts w:ascii="Times New Roman" w:hAnsi="Times New Roman" w:cs="Times New Roman"/>
          <w:sz w:val="28"/>
          <w:szCs w:val="28"/>
        </w:rPr>
        <w:t>:</w:t>
      </w:r>
    </w:p>
    <w:p w14:paraId="737927AA" w14:textId="77777777" w:rsidR="000E7539" w:rsidRPr="00FF520F" w:rsidRDefault="000E7539" w:rsidP="004F277E">
      <w:pPr>
        <w:spacing w:after="120" w:line="240" w:lineRule="auto"/>
        <w:contextualSpacing/>
        <w:jc w:val="center"/>
        <w:rPr>
          <w:rFonts w:cstheme="minorHAnsi"/>
          <w:sz w:val="28"/>
          <w:szCs w:val="28"/>
        </w:rPr>
      </w:pPr>
    </w:p>
    <w:p w14:paraId="09F3923B" w14:textId="6CB5A4DE" w:rsidR="00465D20" w:rsidRDefault="00465D20" w:rsidP="004F277E">
      <w:pPr>
        <w:spacing w:after="120" w:line="240" w:lineRule="auto"/>
        <w:contextualSpacing/>
        <w:jc w:val="both"/>
        <w:rPr>
          <w:rFonts w:cstheme="minorHAnsi"/>
          <w:sz w:val="28"/>
          <w:szCs w:val="28"/>
        </w:rPr>
      </w:pPr>
      <w:r w:rsidRPr="00465D20">
        <w:rPr>
          <w:rFonts w:cstheme="minorHAnsi"/>
          <w:sz w:val="28"/>
          <w:szCs w:val="28"/>
        </w:rPr>
        <w:t xml:space="preserve">ГОСТ 7.32-2001 (изменения от 2006 г.). Отчет о научно-исследовательской работе. </w:t>
      </w:r>
      <w:r w:rsidR="003B7B74">
        <w:rPr>
          <w:rFonts w:cstheme="minorHAnsi"/>
          <w:sz w:val="28"/>
          <w:szCs w:val="28"/>
        </w:rPr>
        <w:t>Структура и правила оформления.</w:t>
      </w:r>
    </w:p>
    <w:p w14:paraId="7B96F37C" w14:textId="5681F54F" w:rsidR="00421EB5" w:rsidRDefault="00421EB5" w:rsidP="004F277E">
      <w:pPr>
        <w:spacing w:after="120" w:line="240" w:lineRule="auto"/>
        <w:contextualSpacing/>
        <w:jc w:val="both"/>
        <w:rPr>
          <w:rFonts w:cstheme="minorHAnsi"/>
          <w:sz w:val="28"/>
          <w:szCs w:val="28"/>
        </w:rPr>
      </w:pPr>
    </w:p>
    <w:p w14:paraId="30D201C2" w14:textId="77777777" w:rsidR="00042CF3" w:rsidRDefault="00042CF3" w:rsidP="00042CF3">
      <w:pPr>
        <w:spacing w:after="120" w:line="240" w:lineRule="auto"/>
        <w:contextualSpacing/>
        <w:jc w:val="both"/>
        <w:rPr>
          <w:rFonts w:cstheme="minorHAnsi"/>
          <w:sz w:val="28"/>
          <w:szCs w:val="28"/>
        </w:rPr>
      </w:pPr>
      <w:r w:rsidRPr="00042CF3">
        <w:rPr>
          <w:rFonts w:cstheme="minorHAnsi"/>
          <w:sz w:val="28"/>
          <w:szCs w:val="28"/>
        </w:rPr>
        <w:t>ГОСТ 7.05-2008. Библиографическая запись. Библиографическое описание. Общие требования и правила составления.</w:t>
      </w:r>
    </w:p>
    <w:p w14:paraId="6907D581" w14:textId="29A16CA7" w:rsidR="00DC6185" w:rsidRPr="00FF520F" w:rsidRDefault="00DC6185" w:rsidP="004F277E">
      <w:pPr>
        <w:spacing w:after="120" w:line="240" w:lineRule="auto"/>
        <w:contextualSpacing/>
        <w:jc w:val="center"/>
        <w:rPr>
          <w:rFonts w:cstheme="minorHAnsi"/>
          <w:sz w:val="28"/>
          <w:szCs w:val="28"/>
        </w:rPr>
      </w:pPr>
      <w:r w:rsidRPr="00FF520F">
        <w:rPr>
          <w:rFonts w:cstheme="minorHAnsi"/>
          <w:sz w:val="28"/>
          <w:szCs w:val="28"/>
        </w:rPr>
        <w:br w:type="page"/>
      </w:r>
    </w:p>
    <w:p w14:paraId="6C96A0A2" w14:textId="77777777" w:rsidR="00DB7C83" w:rsidRDefault="00DB7C83" w:rsidP="004F277E">
      <w:pPr>
        <w:spacing w:after="120" w:line="240" w:lineRule="auto"/>
        <w:contextualSpacing/>
        <w:jc w:val="center"/>
        <w:rPr>
          <w:rFonts w:cstheme="minorHAnsi"/>
          <w:b/>
          <w:sz w:val="28"/>
          <w:szCs w:val="28"/>
        </w:rPr>
      </w:pPr>
      <w:r>
        <w:rPr>
          <w:rFonts w:cstheme="minorHAnsi"/>
          <w:b/>
          <w:sz w:val="28"/>
          <w:szCs w:val="28"/>
        </w:rPr>
        <w:lastRenderedPageBreak/>
        <w:t>ОПРЕДЕЛЕНИЯ</w:t>
      </w:r>
      <w:r w:rsidR="000B6A2A">
        <w:rPr>
          <w:rFonts w:cstheme="minorHAnsi"/>
          <w:b/>
          <w:sz w:val="28"/>
          <w:szCs w:val="28"/>
        </w:rPr>
        <w:t xml:space="preserve"> </w:t>
      </w:r>
    </w:p>
    <w:p w14:paraId="699D60D5" w14:textId="77777777" w:rsidR="0044355E" w:rsidRPr="00301340" w:rsidRDefault="0044355E" w:rsidP="004F277E">
      <w:pPr>
        <w:spacing w:after="120" w:line="240" w:lineRule="auto"/>
        <w:contextualSpacing/>
        <w:jc w:val="center"/>
        <w:rPr>
          <w:rFonts w:cstheme="minorHAnsi"/>
          <w:sz w:val="28"/>
          <w:szCs w:val="28"/>
        </w:rPr>
      </w:pPr>
    </w:p>
    <w:p w14:paraId="5598C07E" w14:textId="6280EF99" w:rsidR="00DB7C83" w:rsidRDefault="0076712E" w:rsidP="00301340">
      <w:pPr>
        <w:spacing w:after="0" w:line="240" w:lineRule="auto"/>
        <w:ind w:firstLine="567"/>
        <w:contextualSpacing/>
        <w:jc w:val="both"/>
        <w:rPr>
          <w:rFonts w:ascii="Times New Roman" w:hAnsi="Times New Roman" w:cs="Times New Roman"/>
          <w:sz w:val="28"/>
          <w:szCs w:val="28"/>
        </w:rPr>
      </w:pPr>
      <w:r w:rsidRPr="00301340">
        <w:rPr>
          <w:rFonts w:ascii="Times New Roman" w:hAnsi="Times New Roman" w:cs="Times New Roman"/>
          <w:sz w:val="28"/>
          <w:szCs w:val="28"/>
        </w:rPr>
        <w:t>В настоящей диссертации применяют</w:t>
      </w:r>
      <w:r>
        <w:rPr>
          <w:rFonts w:ascii="Times New Roman" w:hAnsi="Times New Roman" w:cs="Times New Roman"/>
          <w:sz w:val="28"/>
          <w:szCs w:val="28"/>
        </w:rPr>
        <w:t xml:space="preserve"> следующие термины с соответствующими определениями</w:t>
      </w:r>
      <w:r w:rsidR="00694448">
        <w:rPr>
          <w:rFonts w:ascii="Times New Roman" w:hAnsi="Times New Roman" w:cs="Times New Roman"/>
          <w:sz w:val="28"/>
          <w:szCs w:val="28"/>
        </w:rPr>
        <w:t>:</w:t>
      </w:r>
    </w:p>
    <w:p w14:paraId="601D77F0" w14:textId="77777777" w:rsidR="00694448" w:rsidRDefault="00694448" w:rsidP="00301340">
      <w:pPr>
        <w:tabs>
          <w:tab w:val="left" w:pos="567"/>
        </w:tabs>
        <w:spacing w:after="0" w:line="240" w:lineRule="auto"/>
        <w:contextualSpacing/>
        <w:jc w:val="both"/>
        <w:rPr>
          <w:rFonts w:ascii="Times New Roman" w:hAnsi="Times New Roman" w:cs="Times New Roman"/>
          <w:sz w:val="28"/>
          <w:szCs w:val="28"/>
        </w:rPr>
      </w:pPr>
    </w:p>
    <w:p w14:paraId="035F6FC6" w14:textId="240ECC83" w:rsidR="00553531" w:rsidRPr="00F037C3" w:rsidRDefault="00553531" w:rsidP="00301340">
      <w:pPr>
        <w:tabs>
          <w:tab w:val="left" w:pos="567"/>
          <w:tab w:val="left" w:pos="2489"/>
        </w:tabs>
        <w:spacing w:after="0" w:line="240" w:lineRule="auto"/>
        <w:ind w:left="3540" w:hanging="3540"/>
        <w:contextualSpacing/>
        <w:jc w:val="both"/>
        <w:rPr>
          <w:rFonts w:ascii="Times New Roman" w:hAnsi="Times New Roman" w:cs="Times New Roman"/>
          <w:sz w:val="28"/>
          <w:szCs w:val="24"/>
        </w:rPr>
      </w:pPr>
      <w:r w:rsidRPr="00F037C3">
        <w:rPr>
          <w:rFonts w:ascii="Times New Roman" w:hAnsi="Times New Roman" w:cs="Times New Roman"/>
          <w:sz w:val="28"/>
          <w:szCs w:val="24"/>
        </w:rPr>
        <w:t>Атерогенн</w:t>
      </w:r>
      <w:r>
        <w:rPr>
          <w:rFonts w:ascii="Times New Roman" w:hAnsi="Times New Roman" w:cs="Times New Roman"/>
          <w:sz w:val="28"/>
          <w:szCs w:val="24"/>
        </w:rPr>
        <w:t>ый потенциал</w:t>
      </w:r>
      <w:r w:rsidRPr="00F037C3">
        <w:rPr>
          <w:rFonts w:ascii="Times New Roman" w:hAnsi="Times New Roman" w:cs="Times New Roman"/>
          <w:sz w:val="28"/>
          <w:szCs w:val="24"/>
        </w:rPr>
        <w:t xml:space="preserve"> </w:t>
      </w:r>
      <w:r w:rsidRPr="00F037C3">
        <w:rPr>
          <w:rFonts w:ascii="Times New Roman" w:hAnsi="Times New Roman" w:cs="Times New Roman"/>
          <w:sz w:val="28"/>
          <w:szCs w:val="24"/>
        </w:rPr>
        <w:tab/>
      </w:r>
      <w:r w:rsidR="000A77C0">
        <w:rPr>
          <w:rFonts w:ascii="Times New Roman" w:hAnsi="Times New Roman" w:cs="Times New Roman"/>
          <w:sz w:val="28"/>
          <w:szCs w:val="24"/>
        </w:rPr>
        <w:t>с</w:t>
      </w:r>
      <w:r>
        <w:rPr>
          <w:rFonts w:ascii="Times New Roman" w:hAnsi="Times New Roman" w:cs="Times New Roman"/>
          <w:sz w:val="28"/>
          <w:szCs w:val="24"/>
        </w:rPr>
        <w:t>по</w:t>
      </w:r>
      <w:r w:rsidR="0031549B">
        <w:rPr>
          <w:rFonts w:ascii="Times New Roman" w:hAnsi="Times New Roman" w:cs="Times New Roman"/>
          <w:sz w:val="28"/>
          <w:szCs w:val="24"/>
        </w:rPr>
        <w:t xml:space="preserve">собность потенцировать развитие </w:t>
      </w:r>
      <w:r>
        <w:rPr>
          <w:rFonts w:ascii="Times New Roman" w:hAnsi="Times New Roman" w:cs="Times New Roman"/>
          <w:sz w:val="28"/>
          <w:szCs w:val="24"/>
        </w:rPr>
        <w:t>атеросклероза</w:t>
      </w:r>
      <w:r w:rsidR="00FB2946">
        <w:rPr>
          <w:rFonts w:ascii="Times New Roman" w:hAnsi="Times New Roman" w:cs="Times New Roman"/>
          <w:sz w:val="28"/>
          <w:szCs w:val="24"/>
        </w:rPr>
        <w:t>.</w:t>
      </w:r>
      <w:r>
        <w:rPr>
          <w:rFonts w:ascii="Times New Roman" w:hAnsi="Times New Roman" w:cs="Times New Roman"/>
          <w:sz w:val="28"/>
          <w:szCs w:val="24"/>
        </w:rPr>
        <w:t xml:space="preserve"> </w:t>
      </w:r>
    </w:p>
    <w:p w14:paraId="7F4FA810" w14:textId="546763B9" w:rsidR="00553531" w:rsidRPr="00F037C3" w:rsidRDefault="00553531" w:rsidP="00301340">
      <w:pPr>
        <w:tabs>
          <w:tab w:val="left" w:pos="567"/>
          <w:tab w:val="left" w:pos="2489"/>
        </w:tabs>
        <w:spacing w:after="0" w:line="240" w:lineRule="auto"/>
        <w:ind w:left="3540" w:hanging="3540"/>
        <w:contextualSpacing/>
        <w:jc w:val="both"/>
        <w:rPr>
          <w:rFonts w:ascii="Times New Roman" w:hAnsi="Times New Roman" w:cs="Times New Roman"/>
          <w:sz w:val="28"/>
          <w:szCs w:val="24"/>
        </w:rPr>
      </w:pPr>
      <w:r>
        <w:rPr>
          <w:rFonts w:ascii="Times New Roman" w:hAnsi="Times New Roman" w:cs="Times New Roman"/>
          <w:sz w:val="28"/>
          <w:szCs w:val="24"/>
        </w:rPr>
        <w:t>Вмешивающийся фактор</w:t>
      </w:r>
      <w:r w:rsidRPr="00F037C3">
        <w:rPr>
          <w:rFonts w:ascii="Times New Roman" w:hAnsi="Times New Roman" w:cs="Times New Roman"/>
          <w:sz w:val="28"/>
          <w:szCs w:val="24"/>
        </w:rPr>
        <w:tab/>
      </w:r>
      <w:r w:rsidR="000A77C0">
        <w:rPr>
          <w:rFonts w:ascii="Times New Roman" w:hAnsi="Times New Roman" w:cs="Times New Roman"/>
          <w:sz w:val="28"/>
          <w:szCs w:val="24"/>
        </w:rPr>
        <w:t>н</w:t>
      </w:r>
      <w:r w:rsidRPr="00EB31BD">
        <w:rPr>
          <w:rFonts w:ascii="Times New Roman" w:hAnsi="Times New Roman" w:cs="Times New Roman"/>
          <w:sz w:val="28"/>
          <w:szCs w:val="24"/>
        </w:rPr>
        <w:t>езависимый признак, связанный с другим исследуемым независимым признаком и влияющий на исследуемый зависимый признак (исход).</w:t>
      </w:r>
    </w:p>
    <w:p w14:paraId="2DEF634D" w14:textId="3ABE2DE1" w:rsidR="00553531" w:rsidRDefault="00553531" w:rsidP="00301340">
      <w:pPr>
        <w:tabs>
          <w:tab w:val="left" w:pos="567"/>
          <w:tab w:val="left" w:pos="2489"/>
        </w:tabs>
        <w:spacing w:after="0" w:line="240" w:lineRule="auto"/>
        <w:ind w:left="3540" w:hanging="3540"/>
        <w:contextualSpacing/>
        <w:jc w:val="both"/>
        <w:rPr>
          <w:rFonts w:ascii="Times New Roman" w:hAnsi="Times New Roman" w:cs="Times New Roman"/>
          <w:sz w:val="28"/>
          <w:szCs w:val="24"/>
        </w:rPr>
      </w:pPr>
      <w:r>
        <w:rPr>
          <w:rFonts w:ascii="Times New Roman" w:hAnsi="Times New Roman" w:cs="Times New Roman"/>
          <w:sz w:val="28"/>
          <w:szCs w:val="24"/>
        </w:rPr>
        <w:t>Логистическая регрессия</w:t>
      </w:r>
      <w:r w:rsidRPr="00C2187E">
        <w:rPr>
          <w:rFonts w:ascii="Times New Roman" w:hAnsi="Times New Roman" w:cs="Times New Roman"/>
          <w:sz w:val="28"/>
          <w:szCs w:val="24"/>
        </w:rPr>
        <w:tab/>
      </w:r>
      <w:r w:rsidR="000A77C0">
        <w:rPr>
          <w:rFonts w:ascii="Times New Roman" w:hAnsi="Times New Roman" w:cs="Times New Roman"/>
          <w:sz w:val="28"/>
          <w:szCs w:val="24"/>
        </w:rPr>
        <w:t>с</w:t>
      </w:r>
      <w:r w:rsidRPr="003340D5">
        <w:rPr>
          <w:rFonts w:ascii="Times New Roman" w:hAnsi="Times New Roman" w:cs="Times New Roman"/>
          <w:sz w:val="28"/>
          <w:szCs w:val="24"/>
        </w:rPr>
        <w:t>татистический</w:t>
      </w:r>
      <w:r>
        <w:rPr>
          <w:rFonts w:ascii="Times New Roman" w:hAnsi="Times New Roman" w:cs="Times New Roman"/>
          <w:sz w:val="28"/>
          <w:szCs w:val="24"/>
        </w:rPr>
        <w:t xml:space="preserve"> </w:t>
      </w:r>
      <w:r w:rsidRPr="003340D5">
        <w:rPr>
          <w:rFonts w:ascii="Times New Roman" w:hAnsi="Times New Roman" w:cs="Times New Roman"/>
          <w:sz w:val="28"/>
          <w:szCs w:val="24"/>
        </w:rPr>
        <w:t>метод формирования модели вероятности для исхода бинарного типа при наличии двух и более факторов риска</w:t>
      </w:r>
      <w:r w:rsidR="00FB2946">
        <w:rPr>
          <w:rFonts w:ascii="Times New Roman" w:hAnsi="Times New Roman" w:cs="Times New Roman"/>
          <w:sz w:val="28"/>
          <w:szCs w:val="24"/>
        </w:rPr>
        <w:t>.</w:t>
      </w:r>
    </w:p>
    <w:p w14:paraId="53C1539E" w14:textId="41FBF619" w:rsidR="00553531" w:rsidRPr="00F037C3" w:rsidRDefault="00553531" w:rsidP="00301340">
      <w:pPr>
        <w:tabs>
          <w:tab w:val="left" w:pos="567"/>
          <w:tab w:val="left" w:pos="2489"/>
        </w:tabs>
        <w:spacing w:after="0" w:line="240" w:lineRule="auto"/>
        <w:ind w:left="3540" w:hanging="3540"/>
        <w:contextualSpacing/>
        <w:jc w:val="both"/>
        <w:rPr>
          <w:rFonts w:ascii="Times New Roman" w:hAnsi="Times New Roman" w:cs="Times New Roman"/>
          <w:sz w:val="28"/>
          <w:szCs w:val="24"/>
        </w:rPr>
      </w:pPr>
      <w:r w:rsidRPr="00F037C3">
        <w:rPr>
          <w:rFonts w:cstheme="minorHAnsi"/>
          <w:sz w:val="28"/>
          <w:szCs w:val="28"/>
        </w:rPr>
        <w:t>Опросник по качеству питания</w:t>
      </w:r>
      <w:r w:rsidRPr="004D68CC">
        <w:rPr>
          <w:rFonts w:cstheme="minorHAnsi"/>
          <w:sz w:val="28"/>
          <w:szCs w:val="28"/>
        </w:rPr>
        <w:t xml:space="preserve"> - </w:t>
      </w:r>
      <w:r>
        <w:rPr>
          <w:rFonts w:cstheme="minorHAnsi"/>
          <w:sz w:val="28"/>
          <w:szCs w:val="28"/>
          <w:lang w:val="en-US"/>
        </w:rPr>
        <w:t>D</w:t>
      </w:r>
      <w:r w:rsidRPr="00F037C3">
        <w:rPr>
          <w:rFonts w:cstheme="minorHAnsi"/>
          <w:sz w:val="28"/>
          <w:szCs w:val="28"/>
          <w:lang w:val="en-US"/>
        </w:rPr>
        <w:t>ietary</w:t>
      </w:r>
      <w:r w:rsidRPr="004D68CC">
        <w:rPr>
          <w:rFonts w:cstheme="minorHAnsi"/>
          <w:sz w:val="28"/>
          <w:szCs w:val="28"/>
        </w:rPr>
        <w:t xml:space="preserve"> </w:t>
      </w:r>
      <w:r>
        <w:rPr>
          <w:rFonts w:cstheme="minorHAnsi"/>
          <w:sz w:val="28"/>
          <w:szCs w:val="28"/>
          <w:lang w:val="en-US"/>
        </w:rPr>
        <w:t>Q</w:t>
      </w:r>
      <w:r w:rsidRPr="00F037C3">
        <w:rPr>
          <w:rFonts w:cstheme="minorHAnsi"/>
          <w:sz w:val="28"/>
          <w:szCs w:val="28"/>
          <w:lang w:val="en-US"/>
        </w:rPr>
        <w:t>uality</w:t>
      </w:r>
      <w:r w:rsidRPr="004D68CC">
        <w:rPr>
          <w:rFonts w:cstheme="minorHAnsi"/>
          <w:sz w:val="28"/>
          <w:szCs w:val="28"/>
        </w:rPr>
        <w:t xml:space="preserve"> </w:t>
      </w:r>
      <w:r>
        <w:rPr>
          <w:rFonts w:cstheme="minorHAnsi"/>
          <w:sz w:val="28"/>
          <w:szCs w:val="28"/>
          <w:lang w:val="en-US"/>
        </w:rPr>
        <w:t>S</w:t>
      </w:r>
      <w:r w:rsidRPr="00F037C3">
        <w:rPr>
          <w:rFonts w:cstheme="minorHAnsi"/>
          <w:sz w:val="28"/>
          <w:szCs w:val="28"/>
          <w:lang w:val="en-US"/>
        </w:rPr>
        <w:t>core</w:t>
      </w:r>
      <w:r w:rsidRPr="004D68CC">
        <w:rPr>
          <w:rFonts w:cstheme="minorHAnsi"/>
          <w:sz w:val="28"/>
          <w:szCs w:val="28"/>
        </w:rPr>
        <w:t xml:space="preserve"> - </w:t>
      </w:r>
      <w:r w:rsidRPr="00F037C3">
        <w:rPr>
          <w:rFonts w:cstheme="minorHAnsi"/>
          <w:sz w:val="28"/>
          <w:szCs w:val="28"/>
          <w:lang w:val="en-US"/>
        </w:rPr>
        <w:t>DQS</w:t>
      </w:r>
      <w:r w:rsidRPr="00F037C3">
        <w:rPr>
          <w:rFonts w:ascii="Times New Roman" w:hAnsi="Times New Roman" w:cs="Times New Roman"/>
          <w:sz w:val="28"/>
          <w:szCs w:val="24"/>
        </w:rPr>
        <w:tab/>
      </w:r>
      <w:r w:rsidR="000A77C0">
        <w:rPr>
          <w:rFonts w:cstheme="minorHAnsi"/>
          <w:sz w:val="28"/>
          <w:szCs w:val="28"/>
        </w:rPr>
        <w:t>о</w:t>
      </w:r>
      <w:r w:rsidRPr="00F037C3">
        <w:rPr>
          <w:rFonts w:cstheme="minorHAnsi"/>
          <w:sz w:val="28"/>
          <w:szCs w:val="28"/>
        </w:rPr>
        <w:t xml:space="preserve">просник по качеству питания, позволяющий в цифровом (балльном) эквиваленте оценить </w:t>
      </w:r>
      <w:r>
        <w:rPr>
          <w:rFonts w:cstheme="minorHAnsi"/>
          <w:sz w:val="28"/>
          <w:szCs w:val="28"/>
        </w:rPr>
        <w:t>качество (</w:t>
      </w:r>
      <w:r w:rsidRPr="00F037C3">
        <w:rPr>
          <w:rFonts w:cstheme="minorHAnsi"/>
          <w:sz w:val="28"/>
          <w:szCs w:val="28"/>
        </w:rPr>
        <w:t>рациональность</w:t>
      </w:r>
      <w:r>
        <w:rPr>
          <w:rFonts w:cstheme="minorHAnsi"/>
          <w:sz w:val="28"/>
          <w:szCs w:val="28"/>
        </w:rPr>
        <w:t>)</w:t>
      </w:r>
      <w:r w:rsidRPr="00F037C3">
        <w:rPr>
          <w:rFonts w:cstheme="minorHAnsi"/>
          <w:sz w:val="28"/>
          <w:szCs w:val="28"/>
        </w:rPr>
        <w:t xml:space="preserve"> питания обследуемых</w:t>
      </w:r>
      <w:r w:rsidR="00FB2946">
        <w:rPr>
          <w:rFonts w:cstheme="minorHAnsi"/>
          <w:sz w:val="28"/>
          <w:szCs w:val="28"/>
        </w:rPr>
        <w:t>.</w:t>
      </w:r>
      <w:r w:rsidRPr="00F037C3">
        <w:rPr>
          <w:rFonts w:cstheme="minorHAnsi"/>
          <w:sz w:val="28"/>
          <w:szCs w:val="28"/>
        </w:rPr>
        <w:t xml:space="preserve"> </w:t>
      </w:r>
    </w:p>
    <w:p w14:paraId="4F78B4AF" w14:textId="1F5EA1B9" w:rsidR="00553531" w:rsidRPr="0099234E" w:rsidRDefault="004E53A9" w:rsidP="00301340">
      <w:pPr>
        <w:tabs>
          <w:tab w:val="left" w:pos="567"/>
        </w:tabs>
        <w:spacing w:after="0" w:line="240" w:lineRule="auto"/>
        <w:ind w:left="3540" w:hanging="3540"/>
        <w:contextualSpacing/>
        <w:jc w:val="both"/>
        <w:rPr>
          <w:rFonts w:ascii="Times New Roman" w:hAnsi="Times New Roman" w:cs="Times New Roman"/>
          <w:sz w:val="28"/>
          <w:szCs w:val="24"/>
        </w:rPr>
      </w:pPr>
      <w:r>
        <w:rPr>
          <w:rFonts w:ascii="Times New Roman" w:hAnsi="Times New Roman" w:cs="Times New Roman"/>
          <w:sz w:val="28"/>
          <w:szCs w:val="24"/>
        </w:rPr>
        <w:t xml:space="preserve">Отношение шансов, </w:t>
      </w:r>
      <w:r w:rsidR="00553531" w:rsidRPr="00F037C3">
        <w:rPr>
          <w:rFonts w:ascii="Times New Roman" w:hAnsi="Times New Roman" w:cs="Times New Roman"/>
          <w:sz w:val="28"/>
          <w:szCs w:val="24"/>
        </w:rPr>
        <w:t>(ОШ, англ. OR)</w:t>
      </w:r>
      <w:r w:rsidR="00553531" w:rsidRPr="00F037C3">
        <w:rPr>
          <w:rFonts w:ascii="Times New Roman" w:hAnsi="Times New Roman" w:cs="Times New Roman"/>
          <w:sz w:val="28"/>
          <w:szCs w:val="24"/>
        </w:rPr>
        <w:tab/>
      </w:r>
      <w:r w:rsidR="000F287B">
        <w:rPr>
          <w:rFonts w:ascii="Times New Roman" w:hAnsi="Times New Roman" w:cs="Times New Roman"/>
          <w:sz w:val="28"/>
          <w:szCs w:val="24"/>
        </w:rPr>
        <w:t>о</w:t>
      </w:r>
      <w:r w:rsidR="00553531" w:rsidRPr="0099234E">
        <w:rPr>
          <w:rFonts w:ascii="Times New Roman" w:hAnsi="Times New Roman" w:cs="Times New Roman"/>
          <w:sz w:val="28"/>
          <w:szCs w:val="24"/>
        </w:rPr>
        <w:t>тношение шанс</w:t>
      </w:r>
      <w:r w:rsidR="00553531">
        <w:rPr>
          <w:rFonts w:ascii="Times New Roman" w:hAnsi="Times New Roman" w:cs="Times New Roman"/>
          <w:sz w:val="28"/>
          <w:szCs w:val="24"/>
        </w:rPr>
        <w:t>а</w:t>
      </w:r>
      <w:r w:rsidR="00553531" w:rsidRPr="0099234E">
        <w:rPr>
          <w:rFonts w:ascii="Times New Roman" w:hAnsi="Times New Roman" w:cs="Times New Roman"/>
          <w:sz w:val="28"/>
          <w:szCs w:val="24"/>
        </w:rPr>
        <w:t xml:space="preserve"> </w:t>
      </w:r>
      <w:r w:rsidR="00553531">
        <w:rPr>
          <w:rFonts w:ascii="Times New Roman" w:hAnsi="Times New Roman" w:cs="Times New Roman"/>
          <w:sz w:val="28"/>
          <w:szCs w:val="24"/>
        </w:rPr>
        <w:t xml:space="preserve">события </w:t>
      </w:r>
      <w:r w:rsidR="00553531" w:rsidRPr="0099234E">
        <w:rPr>
          <w:rFonts w:ascii="Times New Roman" w:hAnsi="Times New Roman" w:cs="Times New Roman"/>
          <w:sz w:val="28"/>
          <w:szCs w:val="24"/>
        </w:rPr>
        <w:t>в одной группе к шан</w:t>
      </w:r>
      <w:r w:rsidR="00553531">
        <w:rPr>
          <w:rFonts w:ascii="Times New Roman" w:hAnsi="Times New Roman" w:cs="Times New Roman"/>
          <w:sz w:val="28"/>
          <w:szCs w:val="24"/>
        </w:rPr>
        <w:t>су</w:t>
      </w:r>
      <w:r w:rsidR="00553531" w:rsidRPr="0099234E">
        <w:rPr>
          <w:rFonts w:ascii="Times New Roman" w:hAnsi="Times New Roman" w:cs="Times New Roman"/>
          <w:sz w:val="28"/>
          <w:szCs w:val="24"/>
        </w:rPr>
        <w:t xml:space="preserve"> события в другой группе. </w:t>
      </w:r>
      <w:r w:rsidR="00553531" w:rsidRPr="0045107C">
        <w:rPr>
          <w:rFonts w:ascii="Times New Roman" w:hAnsi="Times New Roman" w:cs="Times New Roman"/>
          <w:sz w:val="28"/>
          <w:szCs w:val="24"/>
        </w:rPr>
        <w:t xml:space="preserve">Один из основных способов описать в численном выражении, насколько </w:t>
      </w:r>
      <w:r w:rsidR="00553531">
        <w:rPr>
          <w:rFonts w:ascii="Times New Roman" w:hAnsi="Times New Roman" w:cs="Times New Roman"/>
          <w:sz w:val="28"/>
          <w:szCs w:val="24"/>
        </w:rPr>
        <w:t>вероятность</w:t>
      </w:r>
      <w:r w:rsidR="00553531" w:rsidRPr="0045107C">
        <w:rPr>
          <w:rFonts w:ascii="Times New Roman" w:hAnsi="Times New Roman" w:cs="Times New Roman"/>
          <w:sz w:val="28"/>
          <w:szCs w:val="24"/>
        </w:rPr>
        <w:t xml:space="preserve"> исхода связан</w:t>
      </w:r>
      <w:r w:rsidR="00553531">
        <w:rPr>
          <w:rFonts w:ascii="Times New Roman" w:hAnsi="Times New Roman" w:cs="Times New Roman"/>
          <w:sz w:val="28"/>
          <w:szCs w:val="24"/>
        </w:rPr>
        <w:t>а</w:t>
      </w:r>
      <w:r w:rsidR="00553531" w:rsidRPr="0045107C">
        <w:rPr>
          <w:rFonts w:ascii="Times New Roman" w:hAnsi="Times New Roman" w:cs="Times New Roman"/>
          <w:sz w:val="28"/>
          <w:szCs w:val="24"/>
        </w:rPr>
        <w:t xml:space="preserve"> с присутствием или отсутствием определённого фактора в конкретной статистической группе</w:t>
      </w:r>
      <w:r w:rsidR="00FB2946">
        <w:rPr>
          <w:rFonts w:ascii="Times New Roman" w:hAnsi="Times New Roman" w:cs="Times New Roman"/>
          <w:sz w:val="28"/>
          <w:szCs w:val="24"/>
        </w:rPr>
        <w:t>.</w:t>
      </w:r>
    </w:p>
    <w:p w14:paraId="12685F17" w14:textId="1A23DC61" w:rsidR="00553531" w:rsidRPr="00F037C3" w:rsidRDefault="00553531" w:rsidP="00301340">
      <w:pPr>
        <w:tabs>
          <w:tab w:val="left" w:pos="567"/>
        </w:tabs>
        <w:spacing w:after="0" w:line="240" w:lineRule="auto"/>
        <w:ind w:left="3540" w:hanging="3540"/>
        <w:contextualSpacing/>
        <w:jc w:val="both"/>
        <w:rPr>
          <w:rFonts w:cstheme="minorHAnsi"/>
          <w:sz w:val="28"/>
          <w:szCs w:val="28"/>
        </w:rPr>
      </w:pPr>
      <w:r w:rsidRPr="00F9625F">
        <w:rPr>
          <w:rFonts w:cstheme="minorHAnsi"/>
          <w:sz w:val="28"/>
          <w:szCs w:val="28"/>
        </w:rPr>
        <w:t>Площадь</w:t>
      </w:r>
      <w:r w:rsidRPr="00553531">
        <w:rPr>
          <w:rFonts w:cstheme="minorHAnsi"/>
          <w:sz w:val="28"/>
          <w:szCs w:val="28"/>
        </w:rPr>
        <w:t xml:space="preserve"> </w:t>
      </w:r>
      <w:r w:rsidRPr="00F9625F">
        <w:rPr>
          <w:rFonts w:cstheme="minorHAnsi"/>
          <w:sz w:val="28"/>
          <w:szCs w:val="28"/>
        </w:rPr>
        <w:t>под</w:t>
      </w:r>
      <w:r w:rsidRPr="00553531">
        <w:rPr>
          <w:rFonts w:cstheme="minorHAnsi"/>
          <w:sz w:val="28"/>
          <w:szCs w:val="28"/>
        </w:rPr>
        <w:t xml:space="preserve"> </w:t>
      </w:r>
      <w:r w:rsidRPr="00571EAD">
        <w:rPr>
          <w:rFonts w:cstheme="minorHAnsi"/>
          <w:sz w:val="28"/>
          <w:szCs w:val="28"/>
          <w:lang w:val="en-US"/>
        </w:rPr>
        <w:t>ROC</w:t>
      </w:r>
      <w:r w:rsidRPr="00553531">
        <w:rPr>
          <w:rFonts w:cstheme="minorHAnsi"/>
          <w:sz w:val="28"/>
          <w:szCs w:val="28"/>
        </w:rPr>
        <w:t>-</w:t>
      </w:r>
      <w:r w:rsidRPr="00F9625F">
        <w:rPr>
          <w:rFonts w:cstheme="minorHAnsi"/>
          <w:sz w:val="28"/>
          <w:szCs w:val="28"/>
        </w:rPr>
        <w:t>к</w:t>
      </w:r>
      <w:r>
        <w:rPr>
          <w:rFonts w:cstheme="minorHAnsi"/>
          <w:sz w:val="28"/>
          <w:szCs w:val="28"/>
        </w:rPr>
        <w:t>ривой</w:t>
      </w:r>
      <w:r w:rsidRPr="00553531">
        <w:rPr>
          <w:rFonts w:cstheme="minorHAnsi"/>
          <w:sz w:val="28"/>
          <w:szCs w:val="28"/>
        </w:rPr>
        <w:t xml:space="preserve">, </w:t>
      </w:r>
      <w:r>
        <w:rPr>
          <w:rFonts w:cstheme="minorHAnsi"/>
          <w:sz w:val="28"/>
          <w:szCs w:val="28"/>
          <w:lang w:val="en-US"/>
        </w:rPr>
        <w:t>AUC</w:t>
      </w:r>
      <w:r w:rsidRPr="00553531">
        <w:rPr>
          <w:rFonts w:cstheme="minorHAnsi"/>
          <w:sz w:val="28"/>
          <w:szCs w:val="28"/>
        </w:rPr>
        <w:t xml:space="preserve"> - </w:t>
      </w:r>
      <w:r w:rsidRPr="00CD6F34">
        <w:rPr>
          <w:rFonts w:cstheme="minorHAnsi"/>
          <w:sz w:val="28"/>
          <w:szCs w:val="28"/>
          <w:lang w:val="en-US"/>
        </w:rPr>
        <w:t>area</w:t>
      </w:r>
      <w:r w:rsidRPr="00553531">
        <w:rPr>
          <w:rFonts w:cstheme="minorHAnsi"/>
          <w:sz w:val="28"/>
          <w:szCs w:val="28"/>
        </w:rPr>
        <w:t xml:space="preserve"> </w:t>
      </w:r>
      <w:r w:rsidRPr="00CD6F34">
        <w:rPr>
          <w:rFonts w:cstheme="minorHAnsi"/>
          <w:sz w:val="28"/>
          <w:szCs w:val="28"/>
          <w:lang w:val="en-US"/>
        </w:rPr>
        <w:t>under</w:t>
      </w:r>
      <w:r w:rsidRPr="00553531">
        <w:rPr>
          <w:rFonts w:cstheme="minorHAnsi"/>
          <w:sz w:val="28"/>
          <w:szCs w:val="28"/>
        </w:rPr>
        <w:t xml:space="preserve"> </w:t>
      </w:r>
      <w:r w:rsidRPr="00CD6F34">
        <w:rPr>
          <w:rFonts w:cstheme="minorHAnsi"/>
          <w:sz w:val="28"/>
          <w:szCs w:val="28"/>
          <w:lang w:val="en-US"/>
        </w:rPr>
        <w:t>ROC</w:t>
      </w:r>
      <w:r w:rsidRPr="00553531">
        <w:rPr>
          <w:rFonts w:cstheme="minorHAnsi"/>
          <w:sz w:val="28"/>
          <w:szCs w:val="28"/>
        </w:rPr>
        <w:t xml:space="preserve"> </w:t>
      </w:r>
      <w:r w:rsidRPr="00CD6F34">
        <w:rPr>
          <w:rFonts w:cstheme="minorHAnsi"/>
          <w:sz w:val="28"/>
          <w:szCs w:val="28"/>
          <w:lang w:val="en-US"/>
        </w:rPr>
        <w:t>curve</w:t>
      </w:r>
      <w:r w:rsidRPr="00553531">
        <w:rPr>
          <w:rFonts w:ascii="Times New Roman" w:eastAsia="Times New Roman" w:hAnsi="Times New Roman" w:cs="Times New Roman"/>
          <w:color w:val="000000"/>
          <w:sz w:val="28"/>
          <w:szCs w:val="28"/>
        </w:rPr>
        <w:tab/>
      </w:r>
      <w:r w:rsidR="004E53A9">
        <w:rPr>
          <w:rFonts w:cstheme="minorHAnsi"/>
          <w:sz w:val="28"/>
          <w:szCs w:val="28"/>
        </w:rPr>
        <w:t>п</w:t>
      </w:r>
      <w:r w:rsidRPr="00F9625F">
        <w:rPr>
          <w:rFonts w:cstheme="minorHAnsi"/>
          <w:sz w:val="28"/>
          <w:szCs w:val="28"/>
        </w:rPr>
        <w:t>лощадь под ROC-кривой</w:t>
      </w:r>
      <w:r>
        <w:rPr>
          <w:rFonts w:cstheme="minorHAnsi"/>
          <w:sz w:val="28"/>
          <w:szCs w:val="28"/>
        </w:rPr>
        <w:t>, о</w:t>
      </w:r>
      <w:r w:rsidRPr="00F9625F">
        <w:rPr>
          <w:rFonts w:cstheme="minorHAnsi"/>
          <w:sz w:val="28"/>
          <w:szCs w:val="28"/>
        </w:rPr>
        <w:t>граничен</w:t>
      </w:r>
      <w:r>
        <w:rPr>
          <w:rFonts w:cstheme="minorHAnsi"/>
          <w:sz w:val="28"/>
          <w:szCs w:val="28"/>
        </w:rPr>
        <w:t xml:space="preserve">а </w:t>
      </w:r>
      <w:r w:rsidRPr="00F9625F">
        <w:rPr>
          <w:rFonts w:cstheme="minorHAnsi"/>
          <w:sz w:val="28"/>
          <w:szCs w:val="28"/>
        </w:rPr>
        <w:t>ROC-кривой и осью доли ложных положительных классификаций. Чем выше показатель AUC, тем качественнее классификатор</w:t>
      </w:r>
      <w:r>
        <w:rPr>
          <w:rFonts w:cstheme="minorHAnsi"/>
          <w:sz w:val="28"/>
          <w:szCs w:val="28"/>
        </w:rPr>
        <w:t xml:space="preserve">. </w:t>
      </w:r>
      <w:r>
        <w:rPr>
          <w:rFonts w:cstheme="minorHAnsi"/>
          <w:sz w:val="28"/>
          <w:szCs w:val="28"/>
          <w:lang w:val="en-US"/>
        </w:rPr>
        <w:t>AUC</w:t>
      </w:r>
      <w:r w:rsidRPr="00CD6DA6">
        <w:rPr>
          <w:rFonts w:cstheme="minorHAnsi"/>
          <w:sz w:val="28"/>
          <w:szCs w:val="28"/>
        </w:rPr>
        <w:t xml:space="preserve"> </w:t>
      </w:r>
      <w:r w:rsidRPr="002279B3">
        <w:rPr>
          <w:rFonts w:cstheme="minorHAnsi"/>
          <w:sz w:val="28"/>
          <w:szCs w:val="28"/>
        </w:rPr>
        <w:t xml:space="preserve">0,9-1,0 </w:t>
      </w:r>
      <w:r>
        <w:rPr>
          <w:rFonts w:cstheme="minorHAnsi"/>
          <w:sz w:val="28"/>
          <w:szCs w:val="28"/>
        </w:rPr>
        <w:t xml:space="preserve">соответствует </w:t>
      </w:r>
      <w:r w:rsidRPr="002279B3">
        <w:rPr>
          <w:rFonts w:cstheme="minorHAnsi"/>
          <w:sz w:val="28"/>
          <w:szCs w:val="28"/>
        </w:rPr>
        <w:t xml:space="preserve">наивысшей информативности диагностического метода, </w:t>
      </w:r>
      <w:r>
        <w:rPr>
          <w:rFonts w:cstheme="minorHAnsi"/>
          <w:sz w:val="28"/>
          <w:szCs w:val="28"/>
        </w:rPr>
        <w:t>0</w:t>
      </w:r>
      <w:r w:rsidRPr="002279B3">
        <w:rPr>
          <w:rFonts w:cstheme="minorHAnsi"/>
          <w:sz w:val="28"/>
          <w:szCs w:val="28"/>
        </w:rPr>
        <w:t xml:space="preserve">,8-0,9 </w:t>
      </w:r>
      <w:r>
        <w:rPr>
          <w:rFonts w:cstheme="minorHAnsi"/>
          <w:sz w:val="28"/>
          <w:szCs w:val="28"/>
        </w:rPr>
        <w:t>–</w:t>
      </w:r>
      <w:r w:rsidRPr="002279B3">
        <w:rPr>
          <w:rFonts w:cstheme="minorHAnsi"/>
          <w:sz w:val="28"/>
          <w:szCs w:val="28"/>
        </w:rPr>
        <w:t xml:space="preserve"> </w:t>
      </w:r>
      <w:r>
        <w:rPr>
          <w:rFonts w:cstheme="minorHAnsi"/>
          <w:sz w:val="28"/>
          <w:szCs w:val="28"/>
        </w:rPr>
        <w:t xml:space="preserve">очень </w:t>
      </w:r>
      <w:r w:rsidRPr="002279B3">
        <w:rPr>
          <w:rFonts w:cstheme="minorHAnsi"/>
          <w:sz w:val="28"/>
          <w:szCs w:val="28"/>
        </w:rPr>
        <w:t xml:space="preserve">хорошей, 0,7-0,8 - приемлемой, 0,6-0,7 - </w:t>
      </w:r>
      <w:r>
        <w:rPr>
          <w:rFonts w:cstheme="minorHAnsi"/>
          <w:sz w:val="28"/>
          <w:szCs w:val="28"/>
        </w:rPr>
        <w:t>средней</w:t>
      </w:r>
      <w:r w:rsidRPr="002279B3">
        <w:rPr>
          <w:rFonts w:cstheme="minorHAnsi"/>
          <w:sz w:val="28"/>
          <w:szCs w:val="28"/>
        </w:rPr>
        <w:t>, 0</w:t>
      </w:r>
      <w:r>
        <w:rPr>
          <w:rFonts w:cstheme="minorHAnsi"/>
          <w:sz w:val="28"/>
          <w:szCs w:val="28"/>
        </w:rPr>
        <w:t>,</w:t>
      </w:r>
      <w:r w:rsidRPr="002279B3">
        <w:rPr>
          <w:rFonts w:cstheme="minorHAnsi"/>
          <w:sz w:val="28"/>
          <w:szCs w:val="28"/>
        </w:rPr>
        <w:t xml:space="preserve">5-0,6 </w:t>
      </w:r>
      <w:r w:rsidR="00FB2946">
        <w:rPr>
          <w:rFonts w:cstheme="minorHAnsi"/>
          <w:sz w:val="28"/>
          <w:szCs w:val="28"/>
        </w:rPr>
        <w:t>–</w:t>
      </w:r>
      <w:r w:rsidRPr="002279B3">
        <w:rPr>
          <w:rFonts w:cstheme="minorHAnsi"/>
          <w:sz w:val="28"/>
          <w:szCs w:val="28"/>
        </w:rPr>
        <w:t xml:space="preserve"> слабой</w:t>
      </w:r>
      <w:r w:rsidR="00FB2946">
        <w:rPr>
          <w:rFonts w:cstheme="minorHAnsi"/>
          <w:sz w:val="28"/>
          <w:szCs w:val="28"/>
        </w:rPr>
        <w:t>.</w:t>
      </w:r>
    </w:p>
    <w:p w14:paraId="4914B08C" w14:textId="2800D204" w:rsidR="00553531" w:rsidRPr="005A75F1" w:rsidRDefault="00553531" w:rsidP="00301340">
      <w:pPr>
        <w:tabs>
          <w:tab w:val="left" w:pos="567"/>
          <w:tab w:val="left" w:pos="2489"/>
        </w:tabs>
        <w:spacing w:after="0" w:line="240" w:lineRule="auto"/>
        <w:ind w:left="3540" w:hanging="3540"/>
        <w:contextualSpacing/>
        <w:jc w:val="both"/>
        <w:rPr>
          <w:rFonts w:cstheme="minorHAnsi"/>
          <w:sz w:val="28"/>
          <w:szCs w:val="28"/>
        </w:rPr>
      </w:pPr>
      <w:r>
        <w:rPr>
          <w:rFonts w:cstheme="minorHAnsi"/>
          <w:sz w:val="28"/>
          <w:szCs w:val="28"/>
          <w:lang w:val="en-US"/>
        </w:rPr>
        <w:t>ROC</w:t>
      </w:r>
      <w:r w:rsidRPr="00553531">
        <w:rPr>
          <w:rFonts w:cstheme="minorHAnsi"/>
          <w:sz w:val="28"/>
          <w:szCs w:val="28"/>
        </w:rPr>
        <w:t xml:space="preserve">- </w:t>
      </w:r>
      <w:r>
        <w:rPr>
          <w:rFonts w:cstheme="minorHAnsi"/>
          <w:sz w:val="28"/>
          <w:szCs w:val="28"/>
        </w:rPr>
        <w:t xml:space="preserve">анализ </w:t>
      </w:r>
      <w:r w:rsidRPr="00FF3501">
        <w:rPr>
          <w:rFonts w:cstheme="minorHAnsi"/>
          <w:sz w:val="28"/>
          <w:szCs w:val="28"/>
        </w:rPr>
        <w:tab/>
      </w:r>
      <w:r w:rsidR="004F6040">
        <w:rPr>
          <w:rFonts w:cstheme="minorHAnsi"/>
          <w:sz w:val="28"/>
          <w:szCs w:val="28"/>
        </w:rPr>
        <w:tab/>
      </w:r>
      <w:r w:rsidR="004E53A9">
        <w:rPr>
          <w:rFonts w:cstheme="minorHAnsi"/>
          <w:sz w:val="28"/>
          <w:szCs w:val="28"/>
        </w:rPr>
        <w:t>в</w:t>
      </w:r>
      <w:r>
        <w:rPr>
          <w:rFonts w:cstheme="minorHAnsi"/>
          <w:sz w:val="28"/>
          <w:szCs w:val="28"/>
        </w:rPr>
        <w:t xml:space="preserve">ид статистического анализа с использованием </w:t>
      </w:r>
      <w:r>
        <w:rPr>
          <w:rFonts w:cstheme="minorHAnsi"/>
          <w:sz w:val="28"/>
          <w:szCs w:val="28"/>
          <w:lang w:val="en-US"/>
        </w:rPr>
        <w:t>ROC</w:t>
      </w:r>
      <w:r w:rsidRPr="00B54A24">
        <w:rPr>
          <w:rFonts w:cstheme="minorHAnsi"/>
          <w:sz w:val="28"/>
          <w:szCs w:val="28"/>
        </w:rPr>
        <w:t>-</w:t>
      </w:r>
      <w:r>
        <w:rPr>
          <w:rFonts w:cstheme="minorHAnsi"/>
          <w:sz w:val="28"/>
          <w:szCs w:val="28"/>
        </w:rPr>
        <w:t xml:space="preserve">кривых, которые </w:t>
      </w:r>
      <w:r w:rsidRPr="00B54A24">
        <w:rPr>
          <w:rFonts w:cstheme="minorHAnsi"/>
          <w:sz w:val="28"/>
          <w:szCs w:val="28"/>
        </w:rPr>
        <w:t>показыва</w:t>
      </w:r>
      <w:r>
        <w:rPr>
          <w:rFonts w:cstheme="minorHAnsi"/>
          <w:sz w:val="28"/>
          <w:szCs w:val="28"/>
        </w:rPr>
        <w:t>ют</w:t>
      </w:r>
      <w:r w:rsidRPr="00B54A24">
        <w:rPr>
          <w:rFonts w:cstheme="minorHAnsi"/>
          <w:sz w:val="28"/>
          <w:szCs w:val="28"/>
        </w:rPr>
        <w:t xml:space="preserve"> зависимость количества верно классифицированных положительных примеров от количества неверно классифицированных отрицательных примеров</w:t>
      </w:r>
      <w:r>
        <w:rPr>
          <w:rFonts w:cstheme="minorHAnsi"/>
          <w:sz w:val="28"/>
          <w:szCs w:val="28"/>
        </w:rPr>
        <w:t>, позволяя рассчитать при заданной точке отсечения чувствительность и специфичность теста</w:t>
      </w:r>
      <w:r w:rsidR="00FB2946">
        <w:rPr>
          <w:rFonts w:cstheme="minorHAnsi"/>
          <w:sz w:val="28"/>
          <w:szCs w:val="28"/>
        </w:rPr>
        <w:t>.</w:t>
      </w:r>
    </w:p>
    <w:p w14:paraId="39C5D7BB" w14:textId="389231A0" w:rsidR="00553531" w:rsidRPr="00056F8B" w:rsidRDefault="00553531" w:rsidP="00301340">
      <w:pPr>
        <w:tabs>
          <w:tab w:val="left" w:pos="567"/>
          <w:tab w:val="left" w:pos="2489"/>
        </w:tabs>
        <w:spacing w:after="0" w:line="240" w:lineRule="auto"/>
        <w:ind w:left="3540" w:hanging="3540"/>
        <w:contextualSpacing/>
        <w:jc w:val="both"/>
        <w:rPr>
          <w:rFonts w:cstheme="minorHAnsi"/>
          <w:sz w:val="28"/>
          <w:szCs w:val="28"/>
        </w:rPr>
      </w:pPr>
      <w:r>
        <w:rPr>
          <w:rFonts w:cstheme="minorHAnsi"/>
          <w:sz w:val="28"/>
          <w:szCs w:val="28"/>
        </w:rPr>
        <w:t>Точка отсечения, с</w:t>
      </w:r>
      <w:proofErr w:type="spellStart"/>
      <w:r>
        <w:rPr>
          <w:rFonts w:cstheme="minorHAnsi"/>
          <w:sz w:val="28"/>
          <w:szCs w:val="28"/>
          <w:lang w:val="en-US"/>
        </w:rPr>
        <w:t>ut</w:t>
      </w:r>
      <w:proofErr w:type="spellEnd"/>
      <w:r>
        <w:rPr>
          <w:rFonts w:cstheme="minorHAnsi"/>
          <w:sz w:val="28"/>
          <w:szCs w:val="28"/>
        </w:rPr>
        <w:t xml:space="preserve"> </w:t>
      </w:r>
      <w:r>
        <w:rPr>
          <w:rFonts w:cstheme="minorHAnsi"/>
          <w:sz w:val="28"/>
          <w:szCs w:val="28"/>
          <w:lang w:val="en-US"/>
        </w:rPr>
        <w:t>off</w:t>
      </w:r>
      <w:r w:rsidRPr="00944E7A">
        <w:rPr>
          <w:rFonts w:cstheme="minorHAnsi"/>
          <w:sz w:val="28"/>
          <w:szCs w:val="28"/>
        </w:rPr>
        <w:t xml:space="preserve"> </w:t>
      </w:r>
      <w:r>
        <w:rPr>
          <w:rFonts w:cstheme="minorHAnsi"/>
          <w:sz w:val="28"/>
          <w:szCs w:val="28"/>
          <w:lang w:val="en-US"/>
        </w:rPr>
        <w:t>point</w:t>
      </w:r>
      <w:r w:rsidRPr="00944E7A">
        <w:rPr>
          <w:rFonts w:cstheme="minorHAnsi"/>
          <w:sz w:val="28"/>
          <w:szCs w:val="28"/>
        </w:rPr>
        <w:tab/>
      </w:r>
      <w:r w:rsidR="004F6040">
        <w:rPr>
          <w:rFonts w:cstheme="minorHAnsi"/>
          <w:sz w:val="28"/>
          <w:szCs w:val="28"/>
        </w:rPr>
        <w:t>- т</w:t>
      </w:r>
      <w:r>
        <w:rPr>
          <w:rFonts w:cstheme="minorHAnsi"/>
          <w:sz w:val="28"/>
          <w:szCs w:val="28"/>
        </w:rPr>
        <w:t>очка отсечения (разделения) нормы и патологии показателя</w:t>
      </w:r>
    </w:p>
    <w:p w14:paraId="433BA9FD" w14:textId="0EC49C74" w:rsidR="00CD6DA6" w:rsidRDefault="00553531" w:rsidP="00314FF1">
      <w:pPr>
        <w:tabs>
          <w:tab w:val="left" w:pos="567"/>
          <w:tab w:val="left" w:pos="2489"/>
        </w:tabs>
        <w:spacing w:after="0" w:line="240" w:lineRule="auto"/>
        <w:ind w:left="3540" w:hanging="3540"/>
        <w:contextualSpacing/>
        <w:jc w:val="both"/>
        <w:rPr>
          <w:rFonts w:cstheme="minorHAnsi"/>
          <w:b/>
          <w:sz w:val="28"/>
          <w:szCs w:val="28"/>
        </w:rPr>
      </w:pPr>
      <w:r w:rsidRPr="00F037C3">
        <w:rPr>
          <w:rFonts w:ascii="Times New Roman" w:hAnsi="Times New Roman" w:cs="Times New Roman"/>
          <w:sz w:val="28"/>
          <w:szCs w:val="24"/>
        </w:rPr>
        <w:t>Фактор риска</w:t>
      </w:r>
      <w:r w:rsidRPr="00553531">
        <w:rPr>
          <w:rFonts w:cstheme="minorHAnsi"/>
          <w:sz w:val="28"/>
          <w:szCs w:val="28"/>
        </w:rPr>
        <w:tab/>
      </w:r>
      <w:r w:rsidR="004F6040">
        <w:rPr>
          <w:rFonts w:cstheme="minorHAnsi"/>
          <w:sz w:val="28"/>
          <w:szCs w:val="28"/>
        </w:rPr>
        <w:tab/>
      </w:r>
      <w:r w:rsidR="00314FF1">
        <w:rPr>
          <w:rFonts w:ascii="Times New Roman" w:hAnsi="Times New Roman" w:cs="Times New Roman"/>
          <w:sz w:val="28"/>
          <w:szCs w:val="24"/>
        </w:rPr>
        <w:t>о</w:t>
      </w:r>
      <w:r w:rsidRPr="00F037C3">
        <w:rPr>
          <w:rFonts w:ascii="Times New Roman" w:hAnsi="Times New Roman" w:cs="Times New Roman"/>
          <w:sz w:val="28"/>
          <w:szCs w:val="24"/>
        </w:rPr>
        <w:t>бстоятельство, отрицательно влияющее на здоровье человека и создающее благоприятную среду для возникновения и развития болезни</w:t>
      </w:r>
      <w:r w:rsidR="00FB2946">
        <w:rPr>
          <w:rFonts w:ascii="Times New Roman" w:hAnsi="Times New Roman" w:cs="Times New Roman"/>
          <w:sz w:val="28"/>
          <w:szCs w:val="24"/>
        </w:rPr>
        <w:t>.</w:t>
      </w:r>
      <w:r w:rsidR="00CD6DA6">
        <w:rPr>
          <w:rFonts w:cstheme="minorHAnsi"/>
          <w:b/>
          <w:sz w:val="28"/>
          <w:szCs w:val="28"/>
        </w:rPr>
        <w:br w:type="page"/>
      </w:r>
    </w:p>
    <w:p w14:paraId="62F51F15" w14:textId="77777777" w:rsidR="00DC6185" w:rsidRPr="0025108B" w:rsidRDefault="0016461A" w:rsidP="003C3F2C">
      <w:pPr>
        <w:spacing w:after="0" w:line="240" w:lineRule="auto"/>
        <w:jc w:val="center"/>
        <w:rPr>
          <w:rFonts w:cstheme="minorHAnsi"/>
          <w:b/>
          <w:sz w:val="28"/>
          <w:szCs w:val="28"/>
        </w:rPr>
      </w:pPr>
      <w:r w:rsidRPr="0025108B">
        <w:rPr>
          <w:rFonts w:cstheme="minorHAnsi"/>
          <w:b/>
          <w:sz w:val="28"/>
          <w:szCs w:val="28"/>
        </w:rPr>
        <w:lastRenderedPageBreak/>
        <w:t>ОБОЗНАЧЕНИЯ И СОКРАЩЕНИЯ</w:t>
      </w:r>
    </w:p>
    <w:p w14:paraId="70B6501A" w14:textId="77777777" w:rsidR="008201EC" w:rsidRPr="00FF520F" w:rsidRDefault="008201EC" w:rsidP="004F277E">
      <w:pPr>
        <w:spacing w:after="120" w:line="240" w:lineRule="auto"/>
        <w:contextualSpacing/>
        <w:jc w:val="both"/>
        <w:rPr>
          <w:rFonts w:cstheme="minorHAnsi"/>
          <w:sz w:val="28"/>
          <w:szCs w:val="28"/>
        </w:rPr>
      </w:pPr>
    </w:p>
    <w:p w14:paraId="2E6D7BC9" w14:textId="77777777" w:rsidR="00FD2C65" w:rsidRPr="0029532B" w:rsidRDefault="00FD2C65" w:rsidP="00587306">
      <w:pPr>
        <w:tabs>
          <w:tab w:val="left" w:pos="2376"/>
        </w:tabs>
        <w:spacing w:after="60" w:line="240" w:lineRule="auto"/>
        <w:ind w:left="1701" w:hanging="1701"/>
        <w:jc w:val="both"/>
        <w:rPr>
          <w:rFonts w:cstheme="minorHAnsi"/>
          <w:sz w:val="28"/>
          <w:szCs w:val="28"/>
        </w:rPr>
      </w:pPr>
      <w:r w:rsidRPr="0029532B">
        <w:rPr>
          <w:rFonts w:cstheme="minorHAnsi"/>
          <w:sz w:val="28"/>
          <w:szCs w:val="28"/>
        </w:rPr>
        <w:t>DQS</w:t>
      </w:r>
      <w:r w:rsidRPr="0029532B">
        <w:rPr>
          <w:rFonts w:cstheme="minorHAnsi"/>
          <w:sz w:val="28"/>
          <w:szCs w:val="28"/>
        </w:rPr>
        <w:tab/>
      </w:r>
      <w:proofErr w:type="spellStart"/>
      <w:r w:rsidRPr="0029532B">
        <w:rPr>
          <w:rFonts w:cstheme="minorHAnsi"/>
          <w:sz w:val="28"/>
          <w:szCs w:val="28"/>
        </w:rPr>
        <w:t>The</w:t>
      </w:r>
      <w:proofErr w:type="spellEnd"/>
      <w:r w:rsidRPr="0029532B">
        <w:rPr>
          <w:rFonts w:cstheme="minorHAnsi"/>
          <w:sz w:val="28"/>
          <w:szCs w:val="28"/>
        </w:rPr>
        <w:t xml:space="preserve"> </w:t>
      </w:r>
      <w:proofErr w:type="spellStart"/>
      <w:r w:rsidRPr="0029532B">
        <w:rPr>
          <w:rFonts w:cstheme="minorHAnsi"/>
          <w:sz w:val="28"/>
          <w:szCs w:val="28"/>
        </w:rPr>
        <w:t>dietary</w:t>
      </w:r>
      <w:proofErr w:type="spellEnd"/>
      <w:r w:rsidRPr="0029532B">
        <w:rPr>
          <w:rFonts w:cstheme="minorHAnsi"/>
          <w:sz w:val="28"/>
          <w:szCs w:val="28"/>
        </w:rPr>
        <w:t xml:space="preserve"> </w:t>
      </w:r>
      <w:proofErr w:type="spellStart"/>
      <w:r w:rsidRPr="0029532B">
        <w:rPr>
          <w:rFonts w:cstheme="minorHAnsi"/>
          <w:sz w:val="28"/>
          <w:szCs w:val="28"/>
        </w:rPr>
        <w:t>quality</w:t>
      </w:r>
      <w:proofErr w:type="spellEnd"/>
      <w:r w:rsidRPr="0029532B">
        <w:rPr>
          <w:rFonts w:cstheme="minorHAnsi"/>
          <w:sz w:val="28"/>
          <w:szCs w:val="28"/>
        </w:rPr>
        <w:t xml:space="preserve"> </w:t>
      </w:r>
      <w:proofErr w:type="spellStart"/>
      <w:r w:rsidRPr="0029532B">
        <w:rPr>
          <w:rFonts w:cstheme="minorHAnsi"/>
          <w:sz w:val="28"/>
          <w:szCs w:val="28"/>
        </w:rPr>
        <w:t>score</w:t>
      </w:r>
      <w:proofErr w:type="spellEnd"/>
      <w:r w:rsidRPr="0029532B">
        <w:rPr>
          <w:rFonts w:cstheme="minorHAnsi"/>
          <w:sz w:val="28"/>
          <w:szCs w:val="28"/>
        </w:rPr>
        <w:t xml:space="preserve"> - опросник по качеству питания</w:t>
      </w:r>
    </w:p>
    <w:p w14:paraId="39328CCF" w14:textId="214D7447" w:rsidR="00FD2C65" w:rsidRPr="0029532B" w:rsidRDefault="00FD2C65" w:rsidP="00587306">
      <w:pPr>
        <w:tabs>
          <w:tab w:val="left" w:pos="2376"/>
        </w:tabs>
        <w:spacing w:after="60" w:line="240" w:lineRule="auto"/>
        <w:ind w:left="1701" w:hanging="1701"/>
        <w:jc w:val="both"/>
        <w:rPr>
          <w:rFonts w:cstheme="minorHAnsi"/>
          <w:sz w:val="28"/>
          <w:szCs w:val="28"/>
          <w:lang w:val="en-US"/>
        </w:rPr>
      </w:pPr>
      <w:r>
        <w:rPr>
          <w:rFonts w:cstheme="minorHAnsi"/>
          <w:sz w:val="28"/>
          <w:szCs w:val="28"/>
          <w:lang w:val="en-US"/>
        </w:rPr>
        <w:t>I</w:t>
      </w:r>
      <w:r w:rsidRPr="0029532B">
        <w:rPr>
          <w:rFonts w:cstheme="minorHAnsi"/>
          <w:sz w:val="28"/>
          <w:szCs w:val="28"/>
          <w:lang w:val="en-US"/>
        </w:rPr>
        <w:t>D</w:t>
      </w:r>
      <w:r>
        <w:rPr>
          <w:rFonts w:cstheme="minorHAnsi"/>
          <w:sz w:val="28"/>
          <w:szCs w:val="28"/>
          <w:lang w:val="en-US"/>
        </w:rPr>
        <w:t>F</w:t>
      </w:r>
      <w:r w:rsidRPr="002A64A1">
        <w:rPr>
          <w:rFonts w:cstheme="minorHAnsi"/>
          <w:sz w:val="28"/>
          <w:szCs w:val="28"/>
          <w:lang w:val="en-US"/>
        </w:rPr>
        <w:tab/>
      </w:r>
      <w:r w:rsidRPr="0029532B">
        <w:rPr>
          <w:rFonts w:cstheme="minorHAnsi"/>
          <w:sz w:val="28"/>
          <w:szCs w:val="28"/>
          <w:lang w:val="en-US"/>
        </w:rPr>
        <w:t xml:space="preserve">International Diabetes Federation, </w:t>
      </w:r>
      <w:proofErr w:type="spellStart"/>
      <w:r w:rsidRPr="0029532B">
        <w:rPr>
          <w:rFonts w:cstheme="minorHAnsi"/>
          <w:sz w:val="28"/>
          <w:szCs w:val="28"/>
          <w:lang w:val="en-US"/>
        </w:rPr>
        <w:t>Международная</w:t>
      </w:r>
      <w:proofErr w:type="spellEnd"/>
      <w:r w:rsidRPr="0029532B">
        <w:rPr>
          <w:rFonts w:cstheme="minorHAnsi"/>
          <w:sz w:val="28"/>
          <w:szCs w:val="28"/>
          <w:lang w:val="en-US"/>
        </w:rPr>
        <w:t xml:space="preserve"> </w:t>
      </w:r>
      <w:proofErr w:type="spellStart"/>
      <w:r w:rsidRPr="0029532B">
        <w:rPr>
          <w:rFonts w:cstheme="minorHAnsi"/>
          <w:sz w:val="28"/>
          <w:szCs w:val="28"/>
          <w:lang w:val="en-US"/>
        </w:rPr>
        <w:t>Федерация</w:t>
      </w:r>
      <w:proofErr w:type="spellEnd"/>
      <w:r w:rsidRPr="0029532B">
        <w:rPr>
          <w:rFonts w:cstheme="minorHAnsi"/>
          <w:sz w:val="28"/>
          <w:szCs w:val="28"/>
          <w:lang w:val="en-US"/>
        </w:rPr>
        <w:t xml:space="preserve"> </w:t>
      </w:r>
      <w:proofErr w:type="spellStart"/>
      <w:r w:rsidRPr="0029532B">
        <w:rPr>
          <w:rFonts w:cstheme="minorHAnsi"/>
          <w:sz w:val="28"/>
          <w:szCs w:val="28"/>
          <w:lang w:val="en-US"/>
        </w:rPr>
        <w:t>Диабета</w:t>
      </w:r>
      <w:proofErr w:type="spellEnd"/>
      <w:r w:rsidRPr="0029532B">
        <w:rPr>
          <w:rFonts w:cstheme="minorHAnsi"/>
          <w:sz w:val="28"/>
          <w:szCs w:val="28"/>
          <w:lang w:val="en-US"/>
        </w:rPr>
        <w:t xml:space="preserve"> </w:t>
      </w:r>
    </w:p>
    <w:p w14:paraId="6350C347" w14:textId="0CAF9BA9" w:rsidR="00FD2C65" w:rsidRPr="00FD2C65" w:rsidRDefault="00FD2C65" w:rsidP="00587306">
      <w:pPr>
        <w:tabs>
          <w:tab w:val="left" w:pos="2376"/>
        </w:tabs>
        <w:spacing w:after="60" w:line="240" w:lineRule="auto"/>
        <w:ind w:left="1701" w:hanging="1701"/>
        <w:jc w:val="both"/>
        <w:rPr>
          <w:rFonts w:cstheme="minorHAnsi"/>
          <w:sz w:val="28"/>
          <w:szCs w:val="28"/>
          <w:lang w:val="en-US"/>
        </w:rPr>
      </w:pPr>
      <w:r w:rsidRPr="0029532B">
        <w:rPr>
          <w:rFonts w:cstheme="minorHAnsi"/>
          <w:sz w:val="28"/>
          <w:szCs w:val="28"/>
          <w:lang w:val="en-US"/>
        </w:rPr>
        <w:t>NCEP</w:t>
      </w:r>
      <w:proofErr w:type="gramStart"/>
      <w:r w:rsidRPr="0029532B">
        <w:rPr>
          <w:rFonts w:cstheme="minorHAnsi"/>
          <w:sz w:val="28"/>
          <w:szCs w:val="28"/>
          <w:lang w:val="en-US"/>
        </w:rPr>
        <w:t>:ATP</w:t>
      </w:r>
      <w:proofErr w:type="gramEnd"/>
      <w:r w:rsidRPr="0029532B">
        <w:rPr>
          <w:rFonts w:cstheme="minorHAnsi"/>
          <w:sz w:val="28"/>
          <w:szCs w:val="28"/>
          <w:lang w:val="en-US"/>
        </w:rPr>
        <w:t xml:space="preserve"> III</w:t>
      </w:r>
      <w:r w:rsidR="00C90B3E" w:rsidRPr="00132484">
        <w:rPr>
          <w:rFonts w:cstheme="minorHAnsi"/>
          <w:sz w:val="28"/>
          <w:szCs w:val="28"/>
          <w:lang w:val="en-US"/>
        </w:rPr>
        <w:t xml:space="preserve"> </w:t>
      </w:r>
      <w:r w:rsidRPr="0029532B">
        <w:rPr>
          <w:rFonts w:cstheme="minorHAnsi"/>
          <w:sz w:val="28"/>
          <w:szCs w:val="28"/>
          <w:lang w:val="kk-KZ"/>
        </w:rPr>
        <w:t xml:space="preserve">National Cholesterol Education Program-Adult Treatment Panel III, III Совет/Комиссия Национальной Образовательной Программы по Холестерину </w:t>
      </w:r>
    </w:p>
    <w:p w14:paraId="2C607215" w14:textId="77777777" w:rsidR="00FD2C65" w:rsidRPr="0029532B" w:rsidRDefault="00FD2C65" w:rsidP="00587306">
      <w:pPr>
        <w:tabs>
          <w:tab w:val="left" w:pos="2376"/>
        </w:tabs>
        <w:spacing w:after="60" w:line="240" w:lineRule="auto"/>
        <w:ind w:left="1701" w:hanging="1701"/>
        <w:jc w:val="both"/>
        <w:rPr>
          <w:rFonts w:cstheme="minorHAnsi"/>
          <w:sz w:val="28"/>
          <w:szCs w:val="28"/>
        </w:rPr>
      </w:pPr>
      <w:r w:rsidRPr="0029532B">
        <w:rPr>
          <w:rFonts w:cstheme="minorHAnsi"/>
          <w:sz w:val="28"/>
          <w:szCs w:val="28"/>
        </w:rPr>
        <w:t xml:space="preserve">АГ </w:t>
      </w:r>
      <w:r w:rsidRPr="0029532B">
        <w:rPr>
          <w:rFonts w:cstheme="minorHAnsi"/>
          <w:sz w:val="28"/>
          <w:szCs w:val="28"/>
        </w:rPr>
        <w:tab/>
        <w:t>Артериальная гипертензия (</w:t>
      </w:r>
      <w:proofErr w:type="spellStart"/>
      <w:r w:rsidRPr="0029532B">
        <w:rPr>
          <w:rFonts w:cstheme="minorHAnsi"/>
          <w:sz w:val="28"/>
          <w:szCs w:val="28"/>
        </w:rPr>
        <w:t>эссенциальная</w:t>
      </w:r>
      <w:proofErr w:type="spellEnd"/>
      <w:r w:rsidRPr="0029532B">
        <w:rPr>
          <w:rFonts w:cstheme="minorHAnsi"/>
          <w:sz w:val="28"/>
          <w:szCs w:val="28"/>
        </w:rPr>
        <w:t>)</w:t>
      </w:r>
    </w:p>
    <w:p w14:paraId="0B0549B4" w14:textId="77777777" w:rsidR="00FD2C65" w:rsidRPr="0029532B" w:rsidRDefault="00FD2C65" w:rsidP="00587306">
      <w:pPr>
        <w:tabs>
          <w:tab w:val="left" w:pos="2376"/>
        </w:tabs>
        <w:spacing w:after="60" w:line="240" w:lineRule="auto"/>
        <w:ind w:left="1701" w:hanging="1701"/>
        <w:jc w:val="both"/>
        <w:rPr>
          <w:rFonts w:cstheme="minorHAnsi"/>
          <w:sz w:val="28"/>
          <w:szCs w:val="28"/>
        </w:rPr>
      </w:pPr>
      <w:r w:rsidRPr="0029532B">
        <w:rPr>
          <w:rFonts w:cstheme="minorHAnsi"/>
          <w:sz w:val="28"/>
          <w:szCs w:val="28"/>
        </w:rPr>
        <w:t>АО</w:t>
      </w:r>
      <w:r w:rsidRPr="0029532B">
        <w:rPr>
          <w:rFonts w:cstheme="minorHAnsi"/>
          <w:sz w:val="28"/>
          <w:szCs w:val="28"/>
        </w:rPr>
        <w:tab/>
        <w:t>Абдоминальное ожирение</w:t>
      </w:r>
    </w:p>
    <w:p w14:paraId="64E92919" w14:textId="77777777" w:rsidR="00FD2C65" w:rsidRPr="0029532B" w:rsidRDefault="00FD2C65" w:rsidP="00587306">
      <w:pPr>
        <w:tabs>
          <w:tab w:val="left" w:pos="2376"/>
        </w:tabs>
        <w:spacing w:after="60" w:line="240" w:lineRule="auto"/>
        <w:ind w:left="1701" w:hanging="1701"/>
        <w:jc w:val="both"/>
        <w:rPr>
          <w:rFonts w:cstheme="minorHAnsi"/>
          <w:sz w:val="28"/>
          <w:szCs w:val="28"/>
        </w:rPr>
      </w:pPr>
      <w:r w:rsidRPr="0029532B">
        <w:rPr>
          <w:rFonts w:cstheme="minorHAnsi"/>
          <w:sz w:val="28"/>
          <w:szCs w:val="28"/>
        </w:rPr>
        <w:t xml:space="preserve">апоА1 </w:t>
      </w:r>
      <w:r w:rsidRPr="0029532B">
        <w:rPr>
          <w:rFonts w:cstheme="minorHAnsi"/>
          <w:sz w:val="28"/>
          <w:szCs w:val="28"/>
        </w:rPr>
        <w:tab/>
      </w:r>
      <w:proofErr w:type="spellStart"/>
      <w:r w:rsidRPr="0029532B">
        <w:rPr>
          <w:rFonts w:cstheme="minorHAnsi"/>
          <w:sz w:val="28"/>
          <w:szCs w:val="28"/>
        </w:rPr>
        <w:t>Аполипопротеин</w:t>
      </w:r>
      <w:proofErr w:type="spellEnd"/>
      <w:r w:rsidRPr="0029532B">
        <w:rPr>
          <w:rFonts w:cstheme="minorHAnsi"/>
          <w:sz w:val="28"/>
          <w:szCs w:val="28"/>
        </w:rPr>
        <w:t xml:space="preserve"> А1</w:t>
      </w:r>
    </w:p>
    <w:p w14:paraId="5FDA9273" w14:textId="77777777" w:rsidR="00FD2C65" w:rsidRPr="0029532B" w:rsidRDefault="00FD2C65" w:rsidP="00587306">
      <w:pPr>
        <w:tabs>
          <w:tab w:val="left" w:pos="2376"/>
        </w:tabs>
        <w:spacing w:after="60" w:line="240" w:lineRule="auto"/>
        <w:ind w:left="1701" w:hanging="1701"/>
        <w:jc w:val="both"/>
        <w:rPr>
          <w:rFonts w:cstheme="minorHAnsi"/>
          <w:sz w:val="28"/>
          <w:szCs w:val="28"/>
        </w:rPr>
      </w:pPr>
      <w:r w:rsidRPr="0029532B">
        <w:rPr>
          <w:rFonts w:cstheme="minorHAnsi"/>
          <w:sz w:val="28"/>
          <w:szCs w:val="28"/>
        </w:rPr>
        <w:t xml:space="preserve">апоВ </w:t>
      </w:r>
      <w:r w:rsidRPr="0029532B">
        <w:rPr>
          <w:rFonts w:cstheme="minorHAnsi"/>
          <w:sz w:val="28"/>
          <w:szCs w:val="28"/>
        </w:rPr>
        <w:tab/>
      </w:r>
      <w:proofErr w:type="spellStart"/>
      <w:r w:rsidRPr="0029532B">
        <w:rPr>
          <w:rFonts w:cstheme="minorHAnsi"/>
          <w:sz w:val="28"/>
          <w:szCs w:val="28"/>
        </w:rPr>
        <w:t>Аполипопротеин</w:t>
      </w:r>
      <w:proofErr w:type="spellEnd"/>
      <w:r w:rsidRPr="0029532B">
        <w:rPr>
          <w:rFonts w:cstheme="minorHAnsi"/>
          <w:sz w:val="28"/>
          <w:szCs w:val="28"/>
        </w:rPr>
        <w:t xml:space="preserve"> В</w:t>
      </w:r>
    </w:p>
    <w:p w14:paraId="5F3134F8" w14:textId="77777777" w:rsidR="00FD2C65" w:rsidRPr="0029532B" w:rsidRDefault="00FD2C65" w:rsidP="00587306">
      <w:pPr>
        <w:tabs>
          <w:tab w:val="left" w:pos="2376"/>
        </w:tabs>
        <w:spacing w:after="60" w:line="240" w:lineRule="auto"/>
        <w:ind w:left="1701" w:hanging="1701"/>
        <w:jc w:val="both"/>
        <w:rPr>
          <w:rFonts w:cstheme="minorHAnsi"/>
          <w:sz w:val="28"/>
          <w:szCs w:val="28"/>
        </w:rPr>
      </w:pPr>
      <w:r w:rsidRPr="0029532B">
        <w:rPr>
          <w:rFonts w:cstheme="minorHAnsi"/>
          <w:sz w:val="28"/>
          <w:szCs w:val="28"/>
        </w:rPr>
        <w:t>БСК</w:t>
      </w:r>
      <w:r w:rsidRPr="0029532B">
        <w:rPr>
          <w:rFonts w:cstheme="minorHAnsi"/>
          <w:sz w:val="28"/>
          <w:szCs w:val="28"/>
        </w:rPr>
        <w:tab/>
        <w:t>Болезни системы кровообращения</w:t>
      </w:r>
    </w:p>
    <w:p w14:paraId="7DC9FD35" w14:textId="77777777" w:rsidR="00FD2C65" w:rsidRPr="0029532B" w:rsidRDefault="00FD2C65" w:rsidP="00587306">
      <w:pPr>
        <w:tabs>
          <w:tab w:val="left" w:pos="2376"/>
        </w:tabs>
        <w:spacing w:after="60" w:line="240" w:lineRule="auto"/>
        <w:ind w:left="1701" w:hanging="1701"/>
        <w:jc w:val="both"/>
        <w:rPr>
          <w:rFonts w:cstheme="minorHAnsi"/>
          <w:sz w:val="28"/>
          <w:szCs w:val="28"/>
        </w:rPr>
      </w:pPr>
      <w:r w:rsidRPr="0029532B">
        <w:rPr>
          <w:rFonts w:cstheme="minorHAnsi"/>
          <w:sz w:val="28"/>
          <w:szCs w:val="28"/>
        </w:rPr>
        <w:t>ИБС</w:t>
      </w:r>
      <w:r w:rsidRPr="0029532B">
        <w:rPr>
          <w:rFonts w:cstheme="minorHAnsi"/>
          <w:sz w:val="28"/>
          <w:szCs w:val="28"/>
        </w:rPr>
        <w:tab/>
        <w:t>Ишемическая болезнь сердца</w:t>
      </w:r>
    </w:p>
    <w:p w14:paraId="4903E8C4" w14:textId="77777777" w:rsidR="00FD2C65" w:rsidRPr="0029532B" w:rsidRDefault="00FD2C65" w:rsidP="00587306">
      <w:pPr>
        <w:tabs>
          <w:tab w:val="left" w:pos="2376"/>
        </w:tabs>
        <w:spacing w:after="60" w:line="240" w:lineRule="auto"/>
        <w:ind w:left="1701" w:hanging="1701"/>
        <w:jc w:val="both"/>
        <w:rPr>
          <w:rFonts w:cstheme="minorHAnsi"/>
          <w:sz w:val="28"/>
          <w:szCs w:val="28"/>
        </w:rPr>
      </w:pPr>
      <w:r w:rsidRPr="0029532B">
        <w:rPr>
          <w:rFonts w:cstheme="minorHAnsi"/>
          <w:sz w:val="28"/>
          <w:szCs w:val="28"/>
        </w:rPr>
        <w:t>ИМТ</w:t>
      </w:r>
      <w:r w:rsidRPr="0029532B">
        <w:rPr>
          <w:rFonts w:cstheme="minorHAnsi"/>
          <w:sz w:val="28"/>
          <w:szCs w:val="28"/>
        </w:rPr>
        <w:tab/>
        <w:t>Индекс массы тела</w:t>
      </w:r>
    </w:p>
    <w:p w14:paraId="360593A0" w14:textId="77777777" w:rsidR="00FD2C65" w:rsidRPr="0029532B" w:rsidRDefault="00FD2C65" w:rsidP="00587306">
      <w:pPr>
        <w:tabs>
          <w:tab w:val="left" w:pos="2376"/>
        </w:tabs>
        <w:spacing w:after="60" w:line="240" w:lineRule="auto"/>
        <w:ind w:left="1701" w:hanging="1701"/>
        <w:jc w:val="both"/>
        <w:rPr>
          <w:rFonts w:cstheme="minorHAnsi"/>
          <w:sz w:val="28"/>
          <w:szCs w:val="28"/>
        </w:rPr>
      </w:pPr>
      <w:r w:rsidRPr="0029532B">
        <w:rPr>
          <w:rFonts w:cstheme="minorHAnsi"/>
          <w:sz w:val="28"/>
          <w:szCs w:val="28"/>
        </w:rPr>
        <w:t>ИР</w:t>
      </w:r>
      <w:r w:rsidRPr="0029532B">
        <w:rPr>
          <w:rFonts w:cstheme="minorHAnsi"/>
          <w:sz w:val="28"/>
          <w:szCs w:val="28"/>
        </w:rPr>
        <w:tab/>
      </w:r>
      <w:proofErr w:type="spellStart"/>
      <w:r w:rsidRPr="0029532B">
        <w:rPr>
          <w:rFonts w:cstheme="minorHAnsi"/>
          <w:sz w:val="28"/>
          <w:szCs w:val="28"/>
        </w:rPr>
        <w:t>Инсулинорезистентность</w:t>
      </w:r>
      <w:proofErr w:type="spellEnd"/>
    </w:p>
    <w:p w14:paraId="0EFD3499" w14:textId="77777777" w:rsidR="00FD2C65" w:rsidRPr="0029532B" w:rsidRDefault="00FD2C65" w:rsidP="00587306">
      <w:pPr>
        <w:tabs>
          <w:tab w:val="left" w:pos="2376"/>
        </w:tabs>
        <w:spacing w:after="60" w:line="240" w:lineRule="auto"/>
        <w:ind w:left="1701" w:hanging="1701"/>
        <w:jc w:val="both"/>
        <w:rPr>
          <w:rFonts w:cstheme="minorHAnsi"/>
          <w:sz w:val="28"/>
          <w:szCs w:val="28"/>
        </w:rPr>
      </w:pPr>
      <w:r w:rsidRPr="0029532B">
        <w:rPr>
          <w:rFonts w:cstheme="minorHAnsi"/>
          <w:sz w:val="28"/>
          <w:szCs w:val="28"/>
        </w:rPr>
        <w:t xml:space="preserve">ЛПВП </w:t>
      </w:r>
      <w:r w:rsidRPr="0029532B">
        <w:rPr>
          <w:rFonts w:cstheme="minorHAnsi"/>
          <w:sz w:val="28"/>
          <w:szCs w:val="28"/>
        </w:rPr>
        <w:tab/>
        <w:t>Липопротеиды высокой плотности</w:t>
      </w:r>
    </w:p>
    <w:p w14:paraId="22D79266" w14:textId="77777777" w:rsidR="00FD2C65" w:rsidRPr="0029532B" w:rsidRDefault="00FD2C65" w:rsidP="00587306">
      <w:pPr>
        <w:tabs>
          <w:tab w:val="left" w:pos="2376"/>
        </w:tabs>
        <w:spacing w:after="60" w:line="240" w:lineRule="auto"/>
        <w:ind w:left="1701" w:hanging="1701"/>
        <w:jc w:val="both"/>
        <w:rPr>
          <w:rFonts w:cstheme="minorHAnsi"/>
          <w:sz w:val="28"/>
          <w:szCs w:val="28"/>
        </w:rPr>
      </w:pPr>
      <w:r w:rsidRPr="0029532B">
        <w:rPr>
          <w:rFonts w:cstheme="minorHAnsi"/>
          <w:sz w:val="28"/>
          <w:szCs w:val="28"/>
        </w:rPr>
        <w:t>ЛПНП</w:t>
      </w:r>
      <w:r w:rsidRPr="0029532B">
        <w:rPr>
          <w:rFonts w:cstheme="minorHAnsi"/>
          <w:sz w:val="28"/>
          <w:szCs w:val="28"/>
        </w:rPr>
        <w:tab/>
        <w:t>Липопротеины низкой плотности</w:t>
      </w:r>
    </w:p>
    <w:p w14:paraId="43180B1A" w14:textId="77777777" w:rsidR="00FD2C65" w:rsidRPr="0029532B" w:rsidRDefault="00FD2C65" w:rsidP="00587306">
      <w:pPr>
        <w:tabs>
          <w:tab w:val="left" w:pos="2376"/>
        </w:tabs>
        <w:spacing w:after="60" w:line="240" w:lineRule="auto"/>
        <w:ind w:left="1701" w:hanging="1701"/>
        <w:jc w:val="both"/>
        <w:rPr>
          <w:rFonts w:cstheme="minorHAnsi"/>
          <w:sz w:val="28"/>
          <w:szCs w:val="28"/>
        </w:rPr>
      </w:pPr>
      <w:r w:rsidRPr="0029532B">
        <w:rPr>
          <w:rFonts w:cstheme="minorHAnsi"/>
          <w:sz w:val="28"/>
          <w:szCs w:val="28"/>
        </w:rPr>
        <w:t>ЛПО</w:t>
      </w:r>
      <w:r w:rsidRPr="0029532B">
        <w:rPr>
          <w:rFonts w:cstheme="minorHAnsi"/>
          <w:sz w:val="28"/>
          <w:szCs w:val="28"/>
        </w:rPr>
        <w:tab/>
        <w:t xml:space="preserve">Лечебно-профилактические организации </w:t>
      </w:r>
    </w:p>
    <w:p w14:paraId="0C6EB931" w14:textId="77777777" w:rsidR="00FD2C65" w:rsidRPr="0029532B" w:rsidRDefault="00FD2C65" w:rsidP="00587306">
      <w:pPr>
        <w:tabs>
          <w:tab w:val="left" w:pos="2376"/>
        </w:tabs>
        <w:spacing w:after="60" w:line="240" w:lineRule="auto"/>
        <w:ind w:left="1701" w:hanging="1701"/>
        <w:jc w:val="both"/>
        <w:rPr>
          <w:rFonts w:cstheme="minorHAnsi"/>
          <w:sz w:val="28"/>
          <w:szCs w:val="28"/>
        </w:rPr>
      </w:pPr>
      <w:r w:rsidRPr="0029532B">
        <w:rPr>
          <w:rFonts w:cstheme="minorHAnsi"/>
          <w:sz w:val="28"/>
          <w:szCs w:val="28"/>
        </w:rPr>
        <w:t>ЛПОНП</w:t>
      </w:r>
      <w:r w:rsidRPr="0029532B">
        <w:rPr>
          <w:rFonts w:cstheme="minorHAnsi"/>
          <w:sz w:val="28"/>
          <w:szCs w:val="28"/>
        </w:rPr>
        <w:tab/>
        <w:t>Липопротеины очень низкой плотности</w:t>
      </w:r>
    </w:p>
    <w:p w14:paraId="0EC350FD" w14:textId="77777777" w:rsidR="00FD2C65" w:rsidRPr="0029532B" w:rsidRDefault="00FD2C65" w:rsidP="00587306">
      <w:pPr>
        <w:tabs>
          <w:tab w:val="left" w:pos="2376"/>
        </w:tabs>
        <w:spacing w:after="60" w:line="240" w:lineRule="auto"/>
        <w:ind w:left="1701" w:hanging="1701"/>
        <w:jc w:val="both"/>
        <w:rPr>
          <w:rFonts w:cstheme="minorHAnsi"/>
          <w:sz w:val="28"/>
          <w:szCs w:val="28"/>
        </w:rPr>
      </w:pPr>
      <w:r w:rsidRPr="0029532B">
        <w:rPr>
          <w:rFonts w:cstheme="minorHAnsi"/>
          <w:sz w:val="28"/>
          <w:szCs w:val="28"/>
        </w:rPr>
        <w:t xml:space="preserve">МС </w:t>
      </w:r>
      <w:r w:rsidRPr="0029532B">
        <w:rPr>
          <w:rFonts w:cstheme="minorHAnsi"/>
          <w:sz w:val="28"/>
          <w:szCs w:val="28"/>
        </w:rPr>
        <w:tab/>
        <w:t>Метаболический синдром</w:t>
      </w:r>
    </w:p>
    <w:p w14:paraId="7606B89F" w14:textId="77777777" w:rsidR="00FD2C65" w:rsidRPr="0029532B" w:rsidRDefault="00FD2C65" w:rsidP="00587306">
      <w:pPr>
        <w:tabs>
          <w:tab w:val="left" w:pos="2376"/>
        </w:tabs>
        <w:spacing w:after="60" w:line="240" w:lineRule="auto"/>
        <w:ind w:left="1701" w:hanging="1701"/>
        <w:jc w:val="both"/>
        <w:rPr>
          <w:rFonts w:cstheme="minorHAnsi"/>
          <w:sz w:val="28"/>
          <w:szCs w:val="28"/>
        </w:rPr>
      </w:pPr>
      <w:r w:rsidRPr="0029532B">
        <w:rPr>
          <w:rFonts w:cstheme="minorHAnsi"/>
          <w:sz w:val="28"/>
          <w:szCs w:val="28"/>
        </w:rPr>
        <w:t>ОТ</w:t>
      </w:r>
      <w:r w:rsidRPr="0029532B">
        <w:rPr>
          <w:rFonts w:cstheme="minorHAnsi"/>
          <w:sz w:val="28"/>
          <w:szCs w:val="28"/>
        </w:rPr>
        <w:tab/>
        <w:t>Окружность талии</w:t>
      </w:r>
    </w:p>
    <w:p w14:paraId="7AE5AD3C" w14:textId="77777777" w:rsidR="00FD2C65" w:rsidRPr="0029532B" w:rsidRDefault="00FD2C65" w:rsidP="00587306">
      <w:pPr>
        <w:tabs>
          <w:tab w:val="left" w:pos="2376"/>
        </w:tabs>
        <w:spacing w:after="60" w:line="240" w:lineRule="auto"/>
        <w:ind w:left="1701" w:hanging="1701"/>
        <w:jc w:val="both"/>
        <w:rPr>
          <w:rFonts w:cstheme="minorHAnsi"/>
          <w:sz w:val="28"/>
          <w:szCs w:val="28"/>
        </w:rPr>
      </w:pPr>
      <w:r w:rsidRPr="0029532B">
        <w:rPr>
          <w:rFonts w:cstheme="minorHAnsi"/>
          <w:sz w:val="28"/>
          <w:szCs w:val="28"/>
        </w:rPr>
        <w:t>ОХ</w:t>
      </w:r>
      <w:r w:rsidRPr="0029532B">
        <w:rPr>
          <w:rFonts w:cstheme="minorHAnsi"/>
          <w:sz w:val="28"/>
          <w:szCs w:val="28"/>
        </w:rPr>
        <w:tab/>
        <w:t>Общий холестерин</w:t>
      </w:r>
    </w:p>
    <w:p w14:paraId="5833D234" w14:textId="77777777" w:rsidR="00FD2C65" w:rsidRPr="0029532B" w:rsidRDefault="00FD2C65" w:rsidP="00587306">
      <w:pPr>
        <w:tabs>
          <w:tab w:val="left" w:pos="2376"/>
        </w:tabs>
        <w:spacing w:after="60" w:line="240" w:lineRule="auto"/>
        <w:ind w:left="1701" w:hanging="1701"/>
        <w:jc w:val="both"/>
        <w:rPr>
          <w:rFonts w:cstheme="minorHAnsi"/>
          <w:sz w:val="28"/>
          <w:szCs w:val="28"/>
        </w:rPr>
      </w:pPr>
      <w:r w:rsidRPr="0029532B">
        <w:rPr>
          <w:rFonts w:cstheme="minorHAnsi"/>
          <w:sz w:val="28"/>
          <w:szCs w:val="28"/>
        </w:rPr>
        <w:t>ПМСП</w:t>
      </w:r>
      <w:r w:rsidRPr="0029532B">
        <w:rPr>
          <w:rFonts w:cstheme="minorHAnsi"/>
          <w:sz w:val="28"/>
          <w:szCs w:val="28"/>
        </w:rPr>
        <w:tab/>
        <w:t>Первичная медико-санитарная помощь</w:t>
      </w:r>
    </w:p>
    <w:p w14:paraId="5713F506" w14:textId="77777777" w:rsidR="00FD2C65" w:rsidRPr="0029532B" w:rsidRDefault="00FD2C65" w:rsidP="00587306">
      <w:pPr>
        <w:tabs>
          <w:tab w:val="left" w:pos="2376"/>
        </w:tabs>
        <w:spacing w:after="60" w:line="240" w:lineRule="auto"/>
        <w:ind w:left="1701" w:hanging="1701"/>
        <w:jc w:val="both"/>
        <w:rPr>
          <w:rFonts w:cstheme="minorHAnsi"/>
          <w:sz w:val="28"/>
          <w:szCs w:val="28"/>
        </w:rPr>
      </w:pPr>
      <w:r w:rsidRPr="0029532B">
        <w:rPr>
          <w:rFonts w:cstheme="minorHAnsi"/>
          <w:sz w:val="28"/>
          <w:szCs w:val="28"/>
        </w:rPr>
        <w:t>ССЗ</w:t>
      </w:r>
      <w:r w:rsidRPr="0029532B">
        <w:rPr>
          <w:rFonts w:cstheme="minorHAnsi"/>
          <w:sz w:val="28"/>
          <w:szCs w:val="28"/>
        </w:rPr>
        <w:tab/>
        <w:t>Сердечно-сосудистые заболевания</w:t>
      </w:r>
    </w:p>
    <w:p w14:paraId="33ABC2BE" w14:textId="77777777" w:rsidR="00FD2C65" w:rsidRPr="0029532B" w:rsidRDefault="00FD2C65" w:rsidP="00587306">
      <w:pPr>
        <w:tabs>
          <w:tab w:val="left" w:pos="2376"/>
        </w:tabs>
        <w:spacing w:after="60" w:line="240" w:lineRule="auto"/>
        <w:ind w:left="1701" w:hanging="1701"/>
        <w:jc w:val="both"/>
        <w:rPr>
          <w:rFonts w:cstheme="minorHAnsi"/>
          <w:sz w:val="28"/>
          <w:szCs w:val="28"/>
        </w:rPr>
      </w:pPr>
      <w:r w:rsidRPr="0029532B">
        <w:rPr>
          <w:rFonts w:cstheme="minorHAnsi"/>
          <w:sz w:val="28"/>
          <w:szCs w:val="28"/>
        </w:rPr>
        <w:t>ССС</w:t>
      </w:r>
      <w:r w:rsidRPr="0029532B">
        <w:rPr>
          <w:rFonts w:cstheme="minorHAnsi"/>
          <w:sz w:val="28"/>
          <w:szCs w:val="28"/>
        </w:rPr>
        <w:tab/>
        <w:t>Сердечно-сосудистая система</w:t>
      </w:r>
    </w:p>
    <w:p w14:paraId="5F5ACB83" w14:textId="77777777" w:rsidR="00FD2C65" w:rsidRPr="0029532B" w:rsidRDefault="00FD2C65" w:rsidP="00587306">
      <w:pPr>
        <w:tabs>
          <w:tab w:val="left" w:pos="2376"/>
        </w:tabs>
        <w:spacing w:after="60" w:line="240" w:lineRule="auto"/>
        <w:ind w:left="1701" w:hanging="1701"/>
        <w:jc w:val="both"/>
        <w:rPr>
          <w:rFonts w:cstheme="minorHAnsi"/>
          <w:sz w:val="28"/>
          <w:szCs w:val="28"/>
        </w:rPr>
      </w:pPr>
      <w:r w:rsidRPr="0029532B">
        <w:rPr>
          <w:rFonts w:cstheme="minorHAnsi"/>
          <w:sz w:val="28"/>
          <w:szCs w:val="28"/>
        </w:rPr>
        <w:t xml:space="preserve">ТГ </w:t>
      </w:r>
      <w:r w:rsidRPr="0029532B">
        <w:rPr>
          <w:rFonts w:cstheme="minorHAnsi"/>
          <w:sz w:val="28"/>
          <w:szCs w:val="28"/>
        </w:rPr>
        <w:tab/>
        <w:t>Триглицериды</w:t>
      </w:r>
    </w:p>
    <w:p w14:paraId="393E4E49" w14:textId="77777777" w:rsidR="00FD2C65" w:rsidRPr="0029532B" w:rsidRDefault="00FD2C65" w:rsidP="00587306">
      <w:pPr>
        <w:tabs>
          <w:tab w:val="left" w:pos="2376"/>
        </w:tabs>
        <w:spacing w:after="60" w:line="240" w:lineRule="auto"/>
        <w:ind w:left="1701" w:hanging="1701"/>
        <w:jc w:val="both"/>
        <w:rPr>
          <w:rFonts w:cstheme="minorHAnsi"/>
          <w:sz w:val="28"/>
          <w:szCs w:val="28"/>
        </w:rPr>
      </w:pPr>
      <w:r w:rsidRPr="0029532B">
        <w:rPr>
          <w:rFonts w:cstheme="minorHAnsi"/>
          <w:sz w:val="28"/>
          <w:szCs w:val="28"/>
        </w:rPr>
        <w:t>ФА</w:t>
      </w:r>
      <w:r w:rsidRPr="0029532B">
        <w:rPr>
          <w:rFonts w:cstheme="minorHAnsi"/>
          <w:sz w:val="28"/>
          <w:szCs w:val="28"/>
        </w:rPr>
        <w:tab/>
        <w:t>Физическая активность</w:t>
      </w:r>
    </w:p>
    <w:p w14:paraId="264E1D5D" w14:textId="77777777" w:rsidR="00FD2C65" w:rsidRPr="0029532B" w:rsidRDefault="00FD2C65" w:rsidP="00587306">
      <w:pPr>
        <w:tabs>
          <w:tab w:val="left" w:pos="2376"/>
        </w:tabs>
        <w:spacing w:after="60" w:line="240" w:lineRule="auto"/>
        <w:ind w:left="1701" w:hanging="1701"/>
        <w:jc w:val="both"/>
        <w:rPr>
          <w:rFonts w:cstheme="minorHAnsi"/>
          <w:sz w:val="28"/>
          <w:szCs w:val="28"/>
        </w:rPr>
      </w:pPr>
      <w:r w:rsidRPr="0029532B">
        <w:rPr>
          <w:rFonts w:cstheme="minorHAnsi"/>
          <w:sz w:val="28"/>
          <w:szCs w:val="28"/>
        </w:rPr>
        <w:t>ЦПМСП</w:t>
      </w:r>
      <w:r w:rsidRPr="0029532B">
        <w:rPr>
          <w:rFonts w:cstheme="minorHAnsi"/>
          <w:sz w:val="28"/>
          <w:szCs w:val="28"/>
        </w:rPr>
        <w:tab/>
        <w:t>Центр первичной медико-санитарной помощи</w:t>
      </w:r>
    </w:p>
    <w:p w14:paraId="3B11549D" w14:textId="77777777" w:rsidR="008201EC" w:rsidRPr="00384CDB" w:rsidRDefault="008201EC" w:rsidP="004F277E">
      <w:pPr>
        <w:spacing w:after="120" w:line="240" w:lineRule="auto"/>
        <w:contextualSpacing/>
        <w:jc w:val="both"/>
        <w:rPr>
          <w:rFonts w:cstheme="minorHAnsi"/>
          <w:sz w:val="28"/>
          <w:szCs w:val="28"/>
        </w:rPr>
      </w:pPr>
    </w:p>
    <w:p w14:paraId="22E7E780" w14:textId="77777777" w:rsidR="00DC6185" w:rsidRPr="00384CDB" w:rsidRDefault="00DC6185" w:rsidP="004F277E">
      <w:pPr>
        <w:spacing w:after="120" w:line="240" w:lineRule="auto"/>
        <w:contextualSpacing/>
        <w:rPr>
          <w:rFonts w:cstheme="minorHAnsi"/>
          <w:sz w:val="28"/>
          <w:szCs w:val="28"/>
        </w:rPr>
      </w:pPr>
      <w:r w:rsidRPr="00384CDB">
        <w:rPr>
          <w:rFonts w:cstheme="minorHAnsi"/>
          <w:sz w:val="28"/>
          <w:szCs w:val="28"/>
        </w:rPr>
        <w:br w:type="page"/>
      </w:r>
    </w:p>
    <w:p w14:paraId="28A11AEC" w14:textId="169AC5AB" w:rsidR="002A430F" w:rsidRPr="0025108B" w:rsidRDefault="0016461A" w:rsidP="004F277E">
      <w:pPr>
        <w:spacing w:after="120" w:line="240" w:lineRule="auto"/>
        <w:contextualSpacing/>
        <w:jc w:val="center"/>
        <w:rPr>
          <w:rFonts w:cstheme="minorHAnsi"/>
          <w:b/>
          <w:sz w:val="28"/>
          <w:szCs w:val="28"/>
        </w:rPr>
      </w:pPr>
      <w:r w:rsidRPr="0025108B">
        <w:rPr>
          <w:rFonts w:cstheme="minorHAnsi"/>
          <w:b/>
          <w:sz w:val="28"/>
          <w:szCs w:val="28"/>
        </w:rPr>
        <w:lastRenderedPageBreak/>
        <w:t>ВВЕДЕНИЕ</w:t>
      </w:r>
    </w:p>
    <w:p w14:paraId="4792AB12" w14:textId="77777777" w:rsidR="002A430F" w:rsidRPr="000E7539" w:rsidRDefault="002A430F" w:rsidP="00413D42">
      <w:pPr>
        <w:shd w:val="clear" w:color="auto" w:fill="FFFFFF"/>
        <w:tabs>
          <w:tab w:val="left" w:pos="567"/>
          <w:tab w:val="left" w:pos="600"/>
          <w:tab w:val="left" w:pos="720"/>
        </w:tabs>
        <w:spacing w:after="0" w:line="240" w:lineRule="auto"/>
        <w:ind w:firstLine="567"/>
        <w:jc w:val="both"/>
        <w:rPr>
          <w:rFonts w:ascii="Times New Roman" w:eastAsia="Times New Roman" w:hAnsi="Times New Roman" w:cs="Times New Roman"/>
          <w:b/>
          <w:color w:val="000000"/>
          <w:sz w:val="28"/>
          <w:szCs w:val="28"/>
        </w:rPr>
      </w:pPr>
      <w:r w:rsidRPr="000E7539">
        <w:rPr>
          <w:rFonts w:ascii="Times New Roman" w:eastAsia="Times New Roman" w:hAnsi="Times New Roman" w:cs="Times New Roman"/>
          <w:b/>
          <w:color w:val="000000"/>
          <w:sz w:val="28"/>
          <w:szCs w:val="28"/>
        </w:rPr>
        <w:t>Актуальность</w:t>
      </w:r>
    </w:p>
    <w:p w14:paraId="60B9BB7C" w14:textId="75F85CE3" w:rsidR="00E7601F" w:rsidRPr="009B19E4" w:rsidRDefault="00931F1A" w:rsidP="0042528A">
      <w:pPr>
        <w:shd w:val="clear" w:color="auto" w:fill="FFFFFF"/>
        <w:tabs>
          <w:tab w:val="left" w:pos="567"/>
          <w:tab w:val="left" w:pos="600"/>
          <w:tab w:val="left" w:pos="720"/>
        </w:tabs>
        <w:spacing w:after="0" w:line="240" w:lineRule="auto"/>
        <w:ind w:firstLine="567"/>
        <w:jc w:val="both"/>
        <w:rPr>
          <w:rFonts w:ascii="Times New Roman" w:eastAsia="Times New Roman" w:hAnsi="Times New Roman" w:cs="Times New Roman"/>
          <w:iCs/>
          <w:sz w:val="28"/>
          <w:szCs w:val="28"/>
        </w:rPr>
      </w:pPr>
      <w:r>
        <w:rPr>
          <w:rFonts w:ascii="Times New Roman" w:eastAsia="Times New Roman" w:hAnsi="Times New Roman" w:cs="Times New Roman"/>
          <w:color w:val="000000"/>
          <w:sz w:val="28"/>
          <w:szCs w:val="28"/>
        </w:rPr>
        <w:t xml:space="preserve">Метаболический синдром (МС) </w:t>
      </w:r>
      <w:r w:rsidR="001B45B6">
        <w:rPr>
          <w:rFonts w:ascii="Times New Roman" w:eastAsia="Times New Roman" w:hAnsi="Times New Roman" w:cs="Times New Roman"/>
          <w:color w:val="000000"/>
          <w:sz w:val="28"/>
          <w:szCs w:val="28"/>
        </w:rPr>
        <w:t xml:space="preserve">представляет собой совокупность факторов риска, приводящих, в конечном счете, к развитию таких заболеваний, как </w:t>
      </w:r>
      <w:r w:rsidR="009E0BD0">
        <w:rPr>
          <w:rFonts w:ascii="Times New Roman" w:eastAsia="Times New Roman" w:hAnsi="Times New Roman" w:cs="Times New Roman"/>
          <w:color w:val="000000"/>
          <w:sz w:val="28"/>
          <w:szCs w:val="28"/>
        </w:rPr>
        <w:t xml:space="preserve">системный атеросклероз, </w:t>
      </w:r>
      <w:r w:rsidR="001B45B6">
        <w:rPr>
          <w:rFonts w:ascii="Times New Roman" w:eastAsia="Times New Roman" w:hAnsi="Times New Roman" w:cs="Times New Roman"/>
          <w:color w:val="000000"/>
          <w:sz w:val="28"/>
          <w:szCs w:val="28"/>
        </w:rPr>
        <w:t>ИБС, сахарный диабет</w:t>
      </w:r>
      <w:r w:rsidR="00797DBC">
        <w:rPr>
          <w:rFonts w:ascii="Times New Roman" w:eastAsia="Times New Roman" w:hAnsi="Times New Roman" w:cs="Times New Roman"/>
          <w:color w:val="000000"/>
          <w:sz w:val="28"/>
          <w:szCs w:val="28"/>
        </w:rPr>
        <w:t xml:space="preserve"> 2 типа</w:t>
      </w:r>
      <w:r w:rsidR="00205FAF">
        <w:rPr>
          <w:rFonts w:ascii="Times New Roman" w:eastAsia="Times New Roman" w:hAnsi="Times New Roman" w:cs="Times New Roman"/>
          <w:color w:val="000000"/>
          <w:sz w:val="28"/>
          <w:szCs w:val="28"/>
        </w:rPr>
        <w:t xml:space="preserve"> </w:t>
      </w:r>
      <w:r w:rsidR="00205FAF">
        <w:rPr>
          <w:rFonts w:ascii="Times New Roman" w:eastAsia="Times New Roman" w:hAnsi="Times New Roman" w:cs="Times New Roman"/>
          <w:color w:val="000000"/>
          <w:sz w:val="28"/>
          <w:szCs w:val="28"/>
        </w:rPr>
        <w:fldChar w:fldCharType="begin" w:fldLock="1"/>
      </w:r>
      <w:r w:rsidR="007A28DB">
        <w:rPr>
          <w:rFonts w:ascii="Times New Roman" w:eastAsia="Times New Roman" w:hAnsi="Times New Roman" w:cs="Times New Roman"/>
          <w:color w:val="000000"/>
          <w:sz w:val="28"/>
          <w:szCs w:val="28"/>
        </w:rPr>
        <w:instrText>ADDIN CSL_CITATION {"citationItems":[{"id":"ITEM-1","itemData":{"DOI":"10.1007/s40200-020-00523-2","ISSN":"22516581","abstract":"Purpose: Lifestyle changes in diabetes mellitus leads to metabolic syndrome, thus resulting in a hike in micro and macrovascular complications in diabetes mellitus patients. The main objective of the study was to identify the occurrence of metabolic syndrome and to evaluate the gender-associated difference in each component of metabolic syndrome by using International Diabetic Federation (IDF) and National Cholesterol Education Program Adult Treatment Panel III (NCEP ATP III)criteria. Methods: This is a cross-sectional study conducted in 350 type II diabetes mellitus patients. All the study participants within 30–80 years were enrolled. Subjects with type I DM and pregnant women were excluded from the study. Results: The occurrence of metabolic syndrome among the diabetic population was found to be 42.28% and 28.85% using the IDF and the NCEP ATP III criteria respectively. It was observed that the prevalence was found to be higher in females than males as per IDF and NCEP ATP III criteria and was found to be statistically significant (p &lt; 0.001). Central obesity elevated blood pressure, and reduced high-density lipoprotein was significantly higher in female patients. The most frequently occurring risk factor in this study population was central obesity followed by hypertension. A comparative analysis of IDF and NCEP ATP III criteria implies that when compared to diabetes patients without metabolic syndrome, all the metabolic risk elements were significantly higher in diabetes patients with metabolic syndrome. Conclusions: This study concluded that the occurrence of metabolic syndrome was dreadfully high among the diabetic population, especially among female subjects.","author":[{"dropping-particle":"","family":"James","given":"Merlit","non-dropping-particle":"","parse-names":false,"suffix":""},{"dropping-particle":"","family":"Varghese","given":"Treesa P.","non-dropping-particle":"","parse-names":false,"suffix":""},{"dropping-particle":"","family":"Sharma","given":"Raghav","non-dropping-particle":"","parse-names":false,"suffix":""},{"dropping-particle":"","family":"Chand","given":"Sharad","non-dropping-particle":"","parse-names":false,"suffix":""}],"container-title":"Journal of Diabetes and Metabolic Disorders","id":"ITEM-1","issue":"1","issued":{"date-parts":[["2020","6","1"]]},"page":"437-443","publisher":"Springer","title":"Association Between Metabolic Syndrome and Diabetes Mellitus According to International Diabetic Federation and National Cholesterol Education Program Adult Treatment Panel III Criteria: a Cross-sectional Study","type":"article-journal","volume":"19"},"uris":["http://www.mendeley.com/documents/?uuid=724a0cb4-5da9-3ffe-9934-b6f29ae76f0b"]},{"id":"ITEM-2","itemData":{"DOI":"10.2147/DMSO.S255842","ISSN":"1178-7007","abstract":"Background: Among the population without cardiovascular diseases (CVD), it is unclear whether pre-diabetes and/or prehypertension elevated the risk of all-cause and cardiovascular mortality. Methods: All participants without CVD at baseline were recruited from the 1999–2014 National Health and Nutrition Examination Survey (NHANES), with survival status being updated until 31 December 2015. Cox proportional hazards models and subgroup analyses were performed to estimate hazard ratios (HRs) and 95% confidence interval (CI). Results: There were 23,622 participants (11,233 [47.6%] male) with mean age of 37.2 years. Compared to participants without prehypertension or pre-diabetes, the HRs for all-cause mortality among participants with prehypertension alone, pre-diabetes alone, and combined pre-diabetes and prehypertension were 1.04 (95% CI: 0.88, 1.24), 0.96 (95% CI:0.76, 1.21), and 1.19 (95% CI:0.98, 1.46), respectively. The corresponding HRs for cardiovascular mortality were 1.51 (95% CI: 0.83, 2.77), 1.40 (95% CI: 0.64, 3.06), and 1.70 (95% CI: 0.88, 3.27), respectively. A subgroup analysis showed that participants with combined pre-diabetes and prehypertension had a higher risk of all-cause mortality among younger participants, higher BMI, white population, and people with elevated non-HDLC. Moreover, the association between combined pre-diabetes and prehyperten-sion and cardiovascular death was only significant among people with elevated non-HDLC. Conclusion: Pre-diabetes combined with prehypertension might elevate the risk of all-cause mortality among subjects, particularly for those with elevated body weight, high non-HDLC, younger participants or white population.","author":[{"dropping-particle":"","family":"Huang","given":"Yu-qing","non-dropping-particle":"","parse-names":false,"suffix":""},{"dropping-particle":"","family":"Liu","given":"Lin","non-dropping-particle":"","parse-names":false,"suffix":""},{"dropping-particle":"","family":"Huang","given":"Cheng","non-dropping-particle":"","parse-names":false,"suffix":""},{"dropping-particle":"","family":"Yu","given":"Yu-ling","non-dropping-particle":"","parse-names":false,"suffix":""},{"dropping-particle":"","family":"Lo","given":"Kenneth","non-dropping-particle":"","parse-names":false,"suffix":""},{"dropping-particle":"","family":"Huang","given":"Jia-yi","non-dropping-particle":"","parse-names":false,"suffix":""},{"dropping-particle":"","family":"Chen","given":"Chao-lei","non-dropping-particle":"","parse-names":false,"suffix":""},{"dropping-particle":"","family":"Zhou","given":"Ying-ling","non-dropping-particle":"","parse-names":false,"suffix":""},{"dropping-particle":"","family":"Feng","given":"Ying-qing","non-dropping-particle":"","parse-names":false,"suffix":""}],"container-title":"Diabetes, Metabolic Syndrome and Obesity: Targets and Therapy","id":"ITEM-2","issued":{"date-parts":[["2020","5","21"]]},"page":"1743-1752","publisher":"Dove Medical Press Ltd.","title":"Impacts of Pre-Diabetes or Prehypertension on Subsequent Occurrence of Cardiovascular and All-Cause Mortality among Population without Cardiovascular Diseases&lt;/p&gt;","type":"article-journal","volume":"Volume 13"},"uris":["http://www.mendeley.com/documents/?uuid=ba86a9c4-54fc-386b-aae4-b29640dc48da"]}],"mendeley":{"formattedCitation":"[1,2]","plainTextFormattedCitation":"[1,2]","previouslyFormattedCitation":"[1,2]"},"properties":{"noteIndex":0},"schema":"https://github.com/citation-style-language/schema/raw/master/csl-citation.json"}</w:instrText>
      </w:r>
      <w:r w:rsidR="00205FAF">
        <w:rPr>
          <w:rFonts w:ascii="Times New Roman" w:eastAsia="Times New Roman" w:hAnsi="Times New Roman" w:cs="Times New Roman"/>
          <w:color w:val="000000"/>
          <w:sz w:val="28"/>
          <w:szCs w:val="28"/>
        </w:rPr>
        <w:fldChar w:fldCharType="separate"/>
      </w:r>
      <w:r w:rsidR="00205FAF" w:rsidRPr="00205FAF">
        <w:rPr>
          <w:rFonts w:ascii="Times New Roman" w:eastAsia="Times New Roman" w:hAnsi="Times New Roman" w:cs="Times New Roman"/>
          <w:noProof/>
          <w:color w:val="000000"/>
          <w:sz w:val="28"/>
          <w:szCs w:val="28"/>
        </w:rPr>
        <w:t>[1,2]</w:t>
      </w:r>
      <w:r w:rsidR="00205FAF">
        <w:rPr>
          <w:rFonts w:ascii="Times New Roman" w:eastAsia="Times New Roman" w:hAnsi="Times New Roman" w:cs="Times New Roman"/>
          <w:color w:val="000000"/>
          <w:sz w:val="28"/>
          <w:szCs w:val="28"/>
        </w:rPr>
        <w:fldChar w:fldCharType="end"/>
      </w:r>
      <w:r w:rsidR="00BF005E" w:rsidRPr="00174DE1">
        <w:rPr>
          <w:rFonts w:ascii="Times New Roman" w:eastAsia="Times New Roman" w:hAnsi="Times New Roman" w:cs="Times New Roman"/>
          <w:color w:val="000000"/>
          <w:sz w:val="28"/>
          <w:szCs w:val="28"/>
        </w:rPr>
        <w:t>.</w:t>
      </w:r>
      <w:r w:rsidR="001B45B6" w:rsidRPr="00174DE1">
        <w:rPr>
          <w:rFonts w:ascii="Times New Roman" w:eastAsia="Times New Roman" w:hAnsi="Times New Roman" w:cs="Times New Roman"/>
          <w:color w:val="000000"/>
          <w:sz w:val="28"/>
          <w:szCs w:val="28"/>
        </w:rPr>
        <w:t xml:space="preserve"> </w:t>
      </w:r>
      <w:r w:rsidR="00A752A1">
        <w:rPr>
          <w:rFonts w:ascii="Times New Roman" w:eastAsia="Times New Roman" w:hAnsi="Times New Roman" w:cs="Times New Roman"/>
          <w:color w:val="000000"/>
          <w:sz w:val="28"/>
          <w:szCs w:val="28"/>
        </w:rPr>
        <w:t>В</w:t>
      </w:r>
      <w:r w:rsidR="00A752A1" w:rsidRPr="00174DE1">
        <w:rPr>
          <w:rFonts w:ascii="Times New Roman" w:eastAsia="Times New Roman" w:hAnsi="Times New Roman" w:cs="Times New Roman"/>
          <w:color w:val="000000"/>
          <w:sz w:val="28"/>
          <w:szCs w:val="28"/>
        </w:rPr>
        <w:t xml:space="preserve"> </w:t>
      </w:r>
      <w:r w:rsidR="00A752A1">
        <w:rPr>
          <w:rFonts w:ascii="Times New Roman" w:eastAsia="Times New Roman" w:hAnsi="Times New Roman" w:cs="Times New Roman"/>
          <w:color w:val="000000"/>
          <w:sz w:val="28"/>
          <w:szCs w:val="28"/>
        </w:rPr>
        <w:t>условиях</w:t>
      </w:r>
      <w:r w:rsidR="00A752A1" w:rsidRPr="00174DE1">
        <w:rPr>
          <w:rFonts w:ascii="Times New Roman" w:eastAsia="Times New Roman" w:hAnsi="Times New Roman" w:cs="Times New Roman"/>
          <w:color w:val="000000"/>
          <w:sz w:val="28"/>
          <w:szCs w:val="28"/>
        </w:rPr>
        <w:t xml:space="preserve"> </w:t>
      </w:r>
      <w:r w:rsidR="00043642">
        <w:rPr>
          <w:rFonts w:ascii="Times New Roman" w:eastAsia="Times New Roman" w:hAnsi="Times New Roman" w:cs="Times New Roman"/>
          <w:color w:val="000000"/>
          <w:sz w:val="28"/>
          <w:szCs w:val="28"/>
        </w:rPr>
        <w:t>недостаточной</w:t>
      </w:r>
      <w:r w:rsidR="00043642" w:rsidRPr="00174DE1">
        <w:rPr>
          <w:rFonts w:ascii="Times New Roman" w:eastAsia="Times New Roman" w:hAnsi="Times New Roman" w:cs="Times New Roman"/>
          <w:color w:val="000000"/>
          <w:sz w:val="28"/>
          <w:szCs w:val="28"/>
        </w:rPr>
        <w:t xml:space="preserve"> </w:t>
      </w:r>
      <w:r w:rsidR="00043642">
        <w:rPr>
          <w:rFonts w:ascii="Times New Roman" w:eastAsia="Times New Roman" w:hAnsi="Times New Roman" w:cs="Times New Roman"/>
          <w:color w:val="000000"/>
          <w:sz w:val="28"/>
          <w:szCs w:val="28"/>
        </w:rPr>
        <w:t>активности</w:t>
      </w:r>
      <w:r w:rsidR="00043642" w:rsidRPr="00174DE1">
        <w:rPr>
          <w:rFonts w:ascii="Times New Roman" w:eastAsia="Times New Roman" w:hAnsi="Times New Roman" w:cs="Times New Roman"/>
          <w:color w:val="000000"/>
          <w:sz w:val="28"/>
          <w:szCs w:val="28"/>
        </w:rPr>
        <w:t xml:space="preserve"> </w:t>
      </w:r>
      <w:r w:rsidR="00043642">
        <w:rPr>
          <w:rFonts w:ascii="Times New Roman" w:eastAsia="Times New Roman" w:hAnsi="Times New Roman" w:cs="Times New Roman"/>
          <w:color w:val="000000"/>
          <w:sz w:val="28"/>
          <w:szCs w:val="28"/>
        </w:rPr>
        <w:t>профилактических</w:t>
      </w:r>
      <w:r w:rsidR="00043642" w:rsidRPr="00174DE1">
        <w:rPr>
          <w:rFonts w:ascii="Times New Roman" w:eastAsia="Times New Roman" w:hAnsi="Times New Roman" w:cs="Times New Roman"/>
          <w:color w:val="000000"/>
          <w:sz w:val="28"/>
          <w:szCs w:val="28"/>
        </w:rPr>
        <w:t xml:space="preserve"> </w:t>
      </w:r>
      <w:r w:rsidR="00043642">
        <w:rPr>
          <w:rFonts w:ascii="Times New Roman" w:eastAsia="Times New Roman" w:hAnsi="Times New Roman" w:cs="Times New Roman"/>
          <w:color w:val="000000"/>
          <w:sz w:val="28"/>
          <w:szCs w:val="28"/>
        </w:rPr>
        <w:t>мер</w:t>
      </w:r>
      <w:r w:rsidR="00043642" w:rsidRPr="00174DE1">
        <w:rPr>
          <w:rFonts w:ascii="Times New Roman" w:eastAsia="Times New Roman" w:hAnsi="Times New Roman" w:cs="Times New Roman"/>
          <w:color w:val="000000"/>
          <w:sz w:val="28"/>
          <w:szCs w:val="28"/>
        </w:rPr>
        <w:t xml:space="preserve"> </w:t>
      </w:r>
      <w:r w:rsidR="00043642">
        <w:rPr>
          <w:rFonts w:ascii="Times New Roman" w:eastAsia="Times New Roman" w:hAnsi="Times New Roman" w:cs="Times New Roman"/>
          <w:color w:val="000000"/>
          <w:sz w:val="28"/>
          <w:szCs w:val="28"/>
        </w:rPr>
        <w:t>на</w:t>
      </w:r>
      <w:r w:rsidR="00043642" w:rsidRPr="00174DE1">
        <w:rPr>
          <w:rFonts w:ascii="Times New Roman" w:eastAsia="Times New Roman" w:hAnsi="Times New Roman" w:cs="Times New Roman"/>
          <w:color w:val="000000"/>
          <w:sz w:val="28"/>
          <w:szCs w:val="28"/>
        </w:rPr>
        <w:t xml:space="preserve"> </w:t>
      </w:r>
      <w:r w:rsidR="00043642">
        <w:rPr>
          <w:rFonts w:ascii="Times New Roman" w:eastAsia="Times New Roman" w:hAnsi="Times New Roman" w:cs="Times New Roman"/>
          <w:color w:val="000000"/>
          <w:sz w:val="28"/>
          <w:szCs w:val="28"/>
        </w:rPr>
        <w:t>уровне</w:t>
      </w:r>
      <w:r w:rsidR="00043642" w:rsidRPr="00174DE1">
        <w:rPr>
          <w:rFonts w:ascii="Times New Roman" w:eastAsia="Times New Roman" w:hAnsi="Times New Roman" w:cs="Times New Roman"/>
          <w:color w:val="000000"/>
          <w:sz w:val="28"/>
          <w:szCs w:val="28"/>
        </w:rPr>
        <w:t xml:space="preserve"> </w:t>
      </w:r>
      <w:r w:rsidR="00043642">
        <w:rPr>
          <w:rFonts w:ascii="Times New Roman" w:eastAsia="Times New Roman" w:hAnsi="Times New Roman" w:cs="Times New Roman"/>
          <w:color w:val="000000"/>
          <w:sz w:val="28"/>
          <w:szCs w:val="28"/>
        </w:rPr>
        <w:t>первичной</w:t>
      </w:r>
      <w:r w:rsidR="00043642" w:rsidRPr="00174DE1">
        <w:rPr>
          <w:rFonts w:ascii="Times New Roman" w:eastAsia="Times New Roman" w:hAnsi="Times New Roman" w:cs="Times New Roman"/>
          <w:color w:val="000000"/>
          <w:sz w:val="28"/>
          <w:szCs w:val="28"/>
        </w:rPr>
        <w:t xml:space="preserve"> </w:t>
      </w:r>
      <w:r w:rsidR="00043642">
        <w:rPr>
          <w:rFonts w:ascii="Times New Roman" w:eastAsia="Times New Roman" w:hAnsi="Times New Roman" w:cs="Times New Roman"/>
          <w:color w:val="000000"/>
          <w:sz w:val="28"/>
          <w:szCs w:val="28"/>
        </w:rPr>
        <w:t>медико</w:t>
      </w:r>
      <w:r w:rsidR="00043642" w:rsidRPr="00174DE1">
        <w:rPr>
          <w:rFonts w:ascii="Times New Roman" w:eastAsia="Times New Roman" w:hAnsi="Times New Roman" w:cs="Times New Roman"/>
          <w:color w:val="000000"/>
          <w:sz w:val="28"/>
          <w:szCs w:val="28"/>
        </w:rPr>
        <w:t>-</w:t>
      </w:r>
      <w:r w:rsidR="00043642">
        <w:rPr>
          <w:rFonts w:ascii="Times New Roman" w:eastAsia="Times New Roman" w:hAnsi="Times New Roman" w:cs="Times New Roman"/>
          <w:color w:val="000000"/>
          <w:sz w:val="28"/>
          <w:szCs w:val="28"/>
        </w:rPr>
        <w:t>санитарной</w:t>
      </w:r>
      <w:r w:rsidR="00043642" w:rsidRPr="00174DE1">
        <w:rPr>
          <w:rFonts w:ascii="Times New Roman" w:eastAsia="Times New Roman" w:hAnsi="Times New Roman" w:cs="Times New Roman"/>
          <w:color w:val="000000"/>
          <w:sz w:val="28"/>
          <w:szCs w:val="28"/>
        </w:rPr>
        <w:t xml:space="preserve"> </w:t>
      </w:r>
      <w:r w:rsidR="00043642">
        <w:rPr>
          <w:rFonts w:ascii="Times New Roman" w:eastAsia="Times New Roman" w:hAnsi="Times New Roman" w:cs="Times New Roman"/>
          <w:color w:val="000000"/>
          <w:sz w:val="28"/>
          <w:szCs w:val="28"/>
        </w:rPr>
        <w:t>помощи</w:t>
      </w:r>
      <w:r w:rsidR="00043642" w:rsidRPr="00174DE1">
        <w:rPr>
          <w:rFonts w:ascii="Times New Roman" w:eastAsia="Times New Roman" w:hAnsi="Times New Roman" w:cs="Times New Roman"/>
          <w:color w:val="000000"/>
          <w:sz w:val="28"/>
          <w:szCs w:val="28"/>
        </w:rPr>
        <w:t xml:space="preserve"> (</w:t>
      </w:r>
      <w:r w:rsidR="00043642">
        <w:rPr>
          <w:rFonts w:ascii="Times New Roman" w:eastAsia="Times New Roman" w:hAnsi="Times New Roman" w:cs="Times New Roman"/>
          <w:color w:val="000000"/>
          <w:sz w:val="28"/>
          <w:szCs w:val="28"/>
        </w:rPr>
        <w:t>ПМСП</w:t>
      </w:r>
      <w:r w:rsidR="00043642" w:rsidRPr="00174DE1">
        <w:rPr>
          <w:rFonts w:ascii="Times New Roman" w:eastAsia="Times New Roman" w:hAnsi="Times New Roman" w:cs="Times New Roman"/>
          <w:color w:val="000000"/>
          <w:sz w:val="28"/>
          <w:szCs w:val="28"/>
        </w:rPr>
        <w:t xml:space="preserve">) </w:t>
      </w:r>
      <w:r w:rsidR="00142FD6">
        <w:rPr>
          <w:rFonts w:ascii="Times New Roman" w:eastAsia="Times New Roman" w:hAnsi="Times New Roman" w:cs="Times New Roman"/>
          <w:color w:val="000000"/>
          <w:sz w:val="28"/>
          <w:szCs w:val="28"/>
        </w:rPr>
        <w:t>рафинированно</w:t>
      </w:r>
      <w:r w:rsidR="00043642">
        <w:rPr>
          <w:rFonts w:ascii="Times New Roman" w:eastAsia="Times New Roman" w:hAnsi="Times New Roman" w:cs="Times New Roman"/>
          <w:color w:val="000000"/>
          <w:sz w:val="28"/>
          <w:szCs w:val="28"/>
        </w:rPr>
        <w:t>е</w:t>
      </w:r>
      <w:r w:rsidR="00043642" w:rsidRPr="00174DE1">
        <w:rPr>
          <w:rFonts w:ascii="Times New Roman" w:eastAsia="Times New Roman" w:hAnsi="Times New Roman" w:cs="Times New Roman"/>
          <w:color w:val="000000"/>
          <w:sz w:val="28"/>
          <w:szCs w:val="28"/>
        </w:rPr>
        <w:t xml:space="preserve"> </w:t>
      </w:r>
      <w:r w:rsidR="00A0624E">
        <w:rPr>
          <w:rFonts w:ascii="Times New Roman" w:eastAsia="Times New Roman" w:hAnsi="Times New Roman" w:cs="Times New Roman"/>
          <w:color w:val="000000"/>
          <w:sz w:val="28"/>
          <w:szCs w:val="28"/>
        </w:rPr>
        <w:t xml:space="preserve">и неполноценное </w:t>
      </w:r>
      <w:r w:rsidR="00142FD6">
        <w:rPr>
          <w:rFonts w:ascii="Times New Roman" w:eastAsia="Times New Roman" w:hAnsi="Times New Roman" w:cs="Times New Roman"/>
          <w:color w:val="000000"/>
          <w:sz w:val="28"/>
          <w:szCs w:val="28"/>
        </w:rPr>
        <w:t>питани</w:t>
      </w:r>
      <w:r w:rsidR="00043642">
        <w:rPr>
          <w:rFonts w:ascii="Times New Roman" w:eastAsia="Times New Roman" w:hAnsi="Times New Roman" w:cs="Times New Roman"/>
          <w:color w:val="000000"/>
          <w:sz w:val="28"/>
          <w:szCs w:val="28"/>
        </w:rPr>
        <w:t>е</w:t>
      </w:r>
      <w:r w:rsidR="00142FD6" w:rsidRPr="00174DE1">
        <w:rPr>
          <w:rFonts w:ascii="Times New Roman" w:eastAsia="Times New Roman" w:hAnsi="Times New Roman" w:cs="Times New Roman"/>
          <w:color w:val="000000"/>
          <w:sz w:val="28"/>
          <w:szCs w:val="28"/>
        </w:rPr>
        <w:t xml:space="preserve"> </w:t>
      </w:r>
      <w:r w:rsidR="00142FD6">
        <w:rPr>
          <w:rFonts w:ascii="Times New Roman" w:eastAsia="Times New Roman" w:hAnsi="Times New Roman" w:cs="Times New Roman"/>
          <w:color w:val="000000"/>
          <w:sz w:val="28"/>
          <w:szCs w:val="28"/>
        </w:rPr>
        <w:t>и</w:t>
      </w:r>
      <w:r w:rsidR="00142FD6" w:rsidRPr="00174DE1">
        <w:rPr>
          <w:rFonts w:ascii="Times New Roman" w:eastAsia="Times New Roman" w:hAnsi="Times New Roman" w:cs="Times New Roman"/>
          <w:color w:val="000000"/>
          <w:sz w:val="28"/>
          <w:szCs w:val="28"/>
        </w:rPr>
        <w:t xml:space="preserve"> </w:t>
      </w:r>
      <w:r w:rsidR="00142FD6">
        <w:rPr>
          <w:rFonts w:ascii="Times New Roman" w:eastAsia="Times New Roman" w:hAnsi="Times New Roman" w:cs="Times New Roman"/>
          <w:color w:val="000000"/>
          <w:sz w:val="28"/>
          <w:szCs w:val="28"/>
        </w:rPr>
        <w:t>гиподинам</w:t>
      </w:r>
      <w:r w:rsidR="00043642">
        <w:rPr>
          <w:rFonts w:ascii="Times New Roman" w:eastAsia="Times New Roman" w:hAnsi="Times New Roman" w:cs="Times New Roman"/>
          <w:color w:val="000000"/>
          <w:sz w:val="28"/>
          <w:szCs w:val="28"/>
        </w:rPr>
        <w:t>ия</w:t>
      </w:r>
      <w:r w:rsidR="00043642" w:rsidRPr="00174DE1">
        <w:rPr>
          <w:rFonts w:ascii="Times New Roman" w:eastAsia="Times New Roman" w:hAnsi="Times New Roman" w:cs="Times New Roman"/>
          <w:color w:val="000000"/>
          <w:sz w:val="28"/>
          <w:szCs w:val="28"/>
        </w:rPr>
        <w:t xml:space="preserve"> </w:t>
      </w:r>
      <w:r w:rsidR="00142FD6">
        <w:rPr>
          <w:rFonts w:ascii="Times New Roman" w:eastAsia="Times New Roman" w:hAnsi="Times New Roman" w:cs="Times New Roman"/>
          <w:color w:val="000000"/>
          <w:sz w:val="28"/>
          <w:szCs w:val="28"/>
        </w:rPr>
        <w:t>широко</w:t>
      </w:r>
      <w:r w:rsidR="00142FD6" w:rsidRPr="00174DE1">
        <w:rPr>
          <w:rFonts w:ascii="Times New Roman" w:eastAsia="Times New Roman" w:hAnsi="Times New Roman" w:cs="Times New Roman"/>
          <w:color w:val="000000"/>
          <w:sz w:val="28"/>
          <w:szCs w:val="28"/>
        </w:rPr>
        <w:t xml:space="preserve"> </w:t>
      </w:r>
      <w:r w:rsidR="00142FD6">
        <w:rPr>
          <w:rFonts w:ascii="Times New Roman" w:eastAsia="Times New Roman" w:hAnsi="Times New Roman" w:cs="Times New Roman"/>
          <w:color w:val="000000"/>
          <w:sz w:val="28"/>
          <w:szCs w:val="28"/>
        </w:rPr>
        <w:t>распространены</w:t>
      </w:r>
      <w:r w:rsidR="00142FD6" w:rsidRPr="00174DE1">
        <w:rPr>
          <w:rFonts w:ascii="Times New Roman" w:eastAsia="Times New Roman" w:hAnsi="Times New Roman" w:cs="Times New Roman"/>
          <w:color w:val="000000"/>
          <w:sz w:val="28"/>
          <w:szCs w:val="28"/>
        </w:rPr>
        <w:t xml:space="preserve"> </w:t>
      </w:r>
      <w:r w:rsidR="005E37B7">
        <w:rPr>
          <w:rFonts w:ascii="Times New Roman" w:eastAsia="Times New Roman" w:hAnsi="Times New Roman" w:cs="Times New Roman"/>
          <w:color w:val="000000"/>
          <w:sz w:val="28"/>
          <w:szCs w:val="28"/>
        </w:rPr>
        <w:t>и</w:t>
      </w:r>
      <w:r w:rsidR="005E37B7" w:rsidRPr="00174DE1">
        <w:rPr>
          <w:rFonts w:ascii="Times New Roman" w:eastAsia="Times New Roman" w:hAnsi="Times New Roman" w:cs="Times New Roman"/>
          <w:color w:val="000000"/>
          <w:sz w:val="28"/>
          <w:szCs w:val="28"/>
        </w:rPr>
        <w:t xml:space="preserve"> </w:t>
      </w:r>
      <w:r w:rsidR="005E37B7">
        <w:rPr>
          <w:rFonts w:ascii="Times New Roman" w:eastAsia="Times New Roman" w:hAnsi="Times New Roman" w:cs="Times New Roman"/>
          <w:color w:val="000000"/>
          <w:sz w:val="28"/>
          <w:szCs w:val="28"/>
        </w:rPr>
        <w:t>приводят</w:t>
      </w:r>
      <w:r w:rsidR="00CF267D" w:rsidRPr="00174DE1">
        <w:rPr>
          <w:rFonts w:ascii="Times New Roman" w:eastAsia="Times New Roman" w:hAnsi="Times New Roman" w:cs="Times New Roman"/>
          <w:color w:val="000000"/>
          <w:sz w:val="28"/>
          <w:szCs w:val="28"/>
        </w:rPr>
        <w:t xml:space="preserve">, </w:t>
      </w:r>
      <w:r w:rsidR="00CF267D">
        <w:rPr>
          <w:rFonts w:ascii="Times New Roman" w:eastAsia="Times New Roman" w:hAnsi="Times New Roman" w:cs="Times New Roman"/>
          <w:color w:val="000000"/>
          <w:sz w:val="28"/>
          <w:szCs w:val="28"/>
        </w:rPr>
        <w:t>наряду</w:t>
      </w:r>
      <w:r w:rsidR="00CF267D" w:rsidRPr="00174DE1">
        <w:rPr>
          <w:rFonts w:ascii="Times New Roman" w:eastAsia="Times New Roman" w:hAnsi="Times New Roman" w:cs="Times New Roman"/>
          <w:color w:val="000000"/>
          <w:sz w:val="28"/>
          <w:szCs w:val="28"/>
        </w:rPr>
        <w:t xml:space="preserve"> </w:t>
      </w:r>
      <w:r w:rsidR="00CF267D">
        <w:rPr>
          <w:rFonts w:ascii="Times New Roman" w:eastAsia="Times New Roman" w:hAnsi="Times New Roman" w:cs="Times New Roman"/>
          <w:color w:val="000000"/>
          <w:sz w:val="28"/>
          <w:szCs w:val="28"/>
        </w:rPr>
        <w:t>с</w:t>
      </w:r>
      <w:r w:rsidR="00CF267D" w:rsidRPr="00174DE1">
        <w:rPr>
          <w:rFonts w:ascii="Times New Roman" w:eastAsia="Times New Roman" w:hAnsi="Times New Roman" w:cs="Times New Roman"/>
          <w:color w:val="000000"/>
          <w:sz w:val="28"/>
          <w:szCs w:val="28"/>
        </w:rPr>
        <w:t xml:space="preserve"> </w:t>
      </w:r>
      <w:r w:rsidR="00CF267D">
        <w:rPr>
          <w:rFonts w:ascii="Times New Roman" w:eastAsia="Times New Roman" w:hAnsi="Times New Roman" w:cs="Times New Roman"/>
          <w:color w:val="000000"/>
          <w:sz w:val="28"/>
          <w:szCs w:val="28"/>
        </w:rPr>
        <w:t>ожирением</w:t>
      </w:r>
      <w:r w:rsidR="00A0624E">
        <w:rPr>
          <w:rFonts w:ascii="Times New Roman" w:eastAsia="Times New Roman" w:hAnsi="Times New Roman" w:cs="Times New Roman"/>
          <w:color w:val="000000"/>
          <w:sz w:val="28"/>
          <w:szCs w:val="28"/>
        </w:rPr>
        <w:t xml:space="preserve"> </w:t>
      </w:r>
      <w:r w:rsidR="00A0624E">
        <w:rPr>
          <w:rFonts w:ascii="Times New Roman" w:eastAsia="Times New Roman" w:hAnsi="Times New Roman" w:cs="Times New Roman"/>
          <w:color w:val="000000"/>
          <w:sz w:val="28"/>
          <w:szCs w:val="28"/>
        </w:rPr>
        <w:fldChar w:fldCharType="begin" w:fldLock="1"/>
      </w:r>
      <w:r w:rsidR="00895DB9">
        <w:rPr>
          <w:rFonts w:ascii="Times New Roman" w:eastAsia="Times New Roman" w:hAnsi="Times New Roman" w:cs="Times New Roman"/>
          <w:color w:val="000000"/>
          <w:sz w:val="28"/>
          <w:szCs w:val="28"/>
        </w:rPr>
        <w:instrText>ADDIN CSL_CITATION {"citationItems":[{"id":"ITEM-1","itemData":{"DOI":"10.7554/eLife.60060","ISSN":"2050084X","PMID":"33685583","abstract":"From 1985 to 2016, the prevalence of underweight decreased, and that of obesity and severe obesity increased, in most regions, with significant variation in the magnitude of these changes across regions. We investigated how much change in mean body mass index (BMI) explains changes in the prevalence of underweight, obesity, and severe obesity in different regions using data from 2896 population-based studies with 187 million participants. Changes in the prevalence of underweight and total obesity, and to a lesser extent severe obesity, are largely driven by shifts in the distribution of BMI, with smaller contributions from changes in the shape of the distribution. In East and Southeast Asia and sub-Saharan Africa, the underweight tail of the BMI distribution was left behind as the distribution shifted. There is a need for policies that address all forms of malnutrition by making healthy foods accessible and affordable, while restricting unhealthy foods through fiscal and regulatory restrictions.","author":[{"dropping-particle":"","family":"Iurilli","given":"Maria L.C.","non-dropping-particle":"","parse-names":false,"suffix":""},{"dropping-particle":"","family":"Zhou","given":"Bin","non-dropping-particle":"","parse-names":false,"suffix":""},{"dropping-particle":"","family":"Bennett","given":"James E.","non-dropping-particle":"","parse-names":false,"suffix":""},{"dropping-particle":"","family":"Carrillo-Larco","given":"Rodrigo M.","non-dropping-particle":"","parse-names":false,"suffix":""},{"dropping-particle":"","family":"Sophiea","given":"Marisa K.","non-dropping-particle":"","parse-names":false,"suffix":""},{"dropping-particle":"","family":"Rodriguez-Martinez","given":"Andrea","non-dropping-particle":"","parse-names":false,"suffix":""},{"dropping-particle":"","family":"Bixby","given":"Honor","non-dropping-particle":"","parse-names":false,"suffix":""},{"dropping-particle":"","family":"Solomon","given":"Bethlehem D.","non-dropping-particle":"","parse-names":false,"suffix":""},{"dropping-particle":"","family":"Taddei","given":"Cristina","non-dropping-particle":"","parse-names":false,"suffix":""},{"dropping-particle":"","family":"Danaei","given":"Goodarz","non-dropping-particle":"","parse-names":false,"suffix":""},{"dropping-particle":"","family":"Cesare","given":"Mariachiara","non-dropping-particle":"Di","parse-names":false,"suffix":""},{"dropping-particle":"","family":"Stevens","given":"Gretchen A.","non-dropping-particle":"","parse-names":false,"suffix":""},{"dropping-particle":"","family":"Riley","given":"Leanne M.","non-dropping-particle":"","parse-names":false,"suffix":""},{"dropping-particle":"","family":"Savin","given":"Stefan","non-dropping-particle":"","parse-names":false,"suffix":""},{"dropping-particle":"","family":"Cowan","given":"Melanie J.","non-dropping-particle":"","parse-names":false,"suffix":""},{"dropping-particle":"","family":"Bovet","given":"Pascal","non-dropping-particle":"","parse-names":false,"suffix":""},{"dropping-particle":"","family":"Damasceno","given":"Albertino","non-dropping-particle":"","parse-names":false,"suffix":""},{"dropping-particle":"","family":"Chirita-Emandi","given":"Adela","non-dropping-particle":"","parse-names":false,"suffix":""},{"dropping-particle":"","family":"Hayes","given":"Alison J.","non-dropping-particle":"","parse-names":false,"suffix":""},{"dropping-particle":"","family":"Ikeda","given":"Nayu","non-dropping-particle":"","parse-names":false,"suffix":""},{"dropping-particle":"","family":"Jackson","given":"Rod T.","non-dropping-particle":"","parse-names":false,"suffix":""},{"dropping-particle":"","family":"Khang","given":"Young Ho","non-dropping-particle":"","parse-names":false,"suffix":""},{"dropping-particle":"","family":"Laxmaiah","given":"Avula","non-dropping-particle":"","parse-names":false,"suffix":""},{"dropping-particle":"","family":"Liu","given":"Jing","non-dropping-particle":"","parse-names":false,"suffix":""},{"dropping-particle":"","family":"Miranda","given":"J. Jaime","non-dropping-particle":"","parse-names":false,"suffix":""},{"dropping-particle":"","family":"Saidi","given":"Olfa","non-dropping-particle":"","parse-names":false,"suffix":""},{"dropping-particle":"","family":"Sebert","given":"Sylvain","non-dropping-particle":"","parse-names":false,"suffix":""},{"dropping-particle":"","family":"Sorić","given":"Maroje","non-dropping-particle":"","parse-names":false,"suffix":""},{"dropping-particle":"","family":"Starc","given":"Gregor","non-dropping-particle":"","parse-names":false,"suffix":""},{"dropping-particle":"","family":"Gregg","given":"Edward W.","non-dropping-particle":"","parse-names":false,"suffix":""},{"dropping-particle":"","family":"Abarca-Gómez","given":"Leandra","non-dropping-particle":"","parse-names":false,"suffix":""},{"dropping-particle":"","family":"Abdeen","given":"Ziad A.","non-dropping-particle":"","parse-names":false,"suffix":""},{"dropping-particle":"","family":"Abdrakhmanova","given":"Shynar","non-dropping-particle":"","parse-names":false,"suffix":""},{"dropping-particle":"","family":"Ghaffar","given":"Suhaila Abdul","non-dropping-particle":"","parse-names":false,"suffix":""},{"dropping-particle":"","family":"Rahim","given":"Hanan F.Abdul","non-dropping-particle":"","parse-names":false,"suffix":""},{"dropping-particle":"","family":"Abu-Rmeileh","given":"Niveen M.","non-dropping-particle":"","parse-names":false,"suffix":""},{"dropping-particle":"","family":"Garba","given":"Jamila Abubakar","non-dropping-particle":"","parse-names":false,"suffix":""},{"dropping-particle":"","family":"Acosta-Cazares","given":"Benjamin","non-dropping-particle":"","parse-names":false,"suffix":""},{"dropping-particle":"","family":"Adams","given":"Robert J.","non-dropping-particle":"","parse-names":false,"suffix":""},{"dropping-particle":"","family":"Aekplakorn","given":"Wichai","non-dropping-particle":"","parse-names":false,"suffix":""},{"dropping-particle":"","family":"Afsana","given":"Kaosar","non-dropping-particle":"","parse-names":false,"suffix":""},{"dropping-particle":"","family":"Afzal","given":"Shoaib","non-dropping-particle":"","parse-names":false,"suffix":""},{"dropping-particle":"","family":"Agdeppa","given":"Imelda A.","non-dropping-particle":"","parse-names":false,"suffix":""},{"dropping-particle":"","family":"Aghazadeh-Attari","given":"Javad","non-dropping-particle":"","parse-names":false,"suffix":""},{"dropping-particle":"","family":"Aguilar-Salinas","given":"Carlos A.","non-dropping-particle":"","parse-names":false,"suffix":""},{"dropping-particle":"","family":"Agyemang","given":"Charles","non-dropping-particle":"","parse-names":false,"suffix":""},{"dropping-particle":"","family":"Ahmad","given":"Mohamad Hasnan","non-dropping-particle":"","parse-names":false,"suffix":""},{"dropping-particle":"","family":"Ahmad","given":"Noor Ani","non-dropping-particle":"","parse-names":false,"suffix":""},{"dropping-particle":"","family":"Ahmadi","given":"Ali","non-dropping-particle":"","parse-names":false,"suffix":""},{"dropping-particle":"","family":"Ahmadi","given":"Naser","non-dropping-particle":"","parse-names":false,"suffix":""},{"dropping-particle":"","family":"Ahmed","given":"Soheir H.","non-dropping-particle":"","parse-names":false,"suffix":""},{"dropping-particle":"","family":"Ahrens","given":"Wolfgang","non-dropping-particle":"","parse-names":false,"suffix":""},{"dropping-particle":"","family":"Aitmurzaeva","given":"Gulmira","non-dropping-particle":"","parse-names":false,"suffix":""},{"dropping-particle":"","family":"Ajlouni","given":"Kamel","non-dropping-particle":"","parse-names":false,"suffix":""},{"dropping-particle":"","family":"Al-Hazzaa","given":"Hazzaa M.","non-dropping-particle":"","parse-names":false,"suffix":""},{"dropping-particle":"","family":"Al-Lahou","given":"Badreya","non-dropping-particle":"","parse-names":false,"suffix":""},{"dropping-particle":"","family":"Al-Raddadi","given":"Rajaa","non-dropping-particle":"","parse-names":false,"suffix":""},{"dropping-particle":"","family":"Alarouj","given":"Monira","non-dropping-particle":"","parse-names":false,"suffix":""},{"dropping-particle":"","family":"AlBuhairan","given":"Fadia","non-dropping-particle":"","parse-names":false,"suffix":""},{"dropping-particle":"","family":"AlDhukair","given":"Shahla","non-dropping-particle":"","parse-names":false,"suffix":""},{"dropping-particle":"","family":"Ali","given":"Mohamed M.","non-dropping-particle":"","parse-names":false,"suffix":""},{"dropping-particle":"","family":"Alkandari","given":"Abdullah","non-dropping-particle":"","parse-names":false,"suffix":""},{"dropping-particle":"","family":"Alkerwi","given":"Aláa","non-dropping-particle":"","parse-names":false,"suffix":""},{"dropping-particle":"","family":"Allin","given":"Kristine","non-dropping-particle":"","parse-names":false,"suffix":""},{"dropping-particle":"","family":"Alvarez-Pedrerol","given":"Mar","non-dropping-particle":"","parse-names":false,"suffix":""},{"dropping-particle":"","family":"Aly","given":"Eman","non-dropping-particle":"","parse-names":false,"suffix":""},{"dropping-particle":"","family":"Amarapurkar","given":"Deepak N.","non-dropping-particle":"","parse-names":false,"suffix":""},{"dropping-particle":"","family":"Amiri","given":"Parisa","non-dropping-particle":"","parse-names":false,"suffix":""},{"dropping-particle":"","family":"Amougou","given":"Norbert","non-dropping-particle":"","parse-names":false,"suffix":""},{"dropping-particle":"","family":"Amouyel","given":"Philippe","non-dropping-particle":"","parse-names":false,"suffix":""},{"dropping-particle":"","family":"Andersen","given":"Lars Bo","non-dropping-particle":"","parse-names":false,"suffix":""},{"dropping-particle":"","family":"Anderssen","given":"Sigmund A.","non-dropping-particle":"","parse-names":false,"suffix":""},{"dropping-particle":"","family":"Ängquist","given":"Lars","non-dropping-particle":"","parse-names":false,"suffix":""},{"dropping-particle":"","family":"Anjana","given":"Ranjit Mohan","non-dropping-particle":"","parse-names":false,"suffix":""},{"dropping-particle":"","family":"Ansari-Moghaddam","given":"Alireza","non-dropping-particle":"","parse-names":false,"suffix":""},{"dropping-particle":"","family":"Aounallah-Skhiri","given":"Hajer","non-dropping-particle":"","parse-names":false,"suffix":""},{"dropping-particle":"","family":"Araújo","given":"Joana","non-dropping-particle":"","parse-names":false,"suffix":""},{"dropping-particle":"","family":"Ariansen","given":"Inger","non-dropping-particle":"","parse-names":false,"suffix":""},{"dropping-particle":"","family":"Aris","given":"Tahir","non-dropping-particle":"","parse-names":false,"suffix":""},{"dropping-particle":"","family":"Arku","given":"Raphael E.","non-dropping-particle":"","parse-names":false,"suffix":""},{"dropping-particle":"","family":"Arlappa","given":"Nimmathota","non-dropping-particle":"","parse-names":false,"suffix":""},{"dropping-particle":"","family":"Aryal","given":"Krishna K.","non-dropping-particle":"","parse-names":false,"suffix":""},{"dropping-particle":"","family":"Aspelund","given":"Thor","non-dropping-particle":"","parse-names":false,"suffix":""},{"dropping-particle":"","family":"Assah","given":"Felix K.","non-dropping-particle":"","parse-names":false,"suffix":""},{"dropping-particle":"","family":"Assunção","given":"Maria Cecília F.","non-dropping-particle":"","parse-names":false,"suffix":""},{"dropping-particle":"","family":"Aung","given":"May Soe","non-dropping-particle":"","parse-names":false,"suffix":""},{"dropping-particle":"","family":"Auvinen","given":"Juha","non-dropping-particle":"","parse-names":false,"suffix":""},{"dropping-particle":"","family":"Mária Avdicová","given":"","non-dropping-particle":"","parse-names":false,"suffix":""},{"dropping-particle":"","family":"Avi","given":"Shina","non-dropping-particle":"","parse-names":false,"suffix":""},{"dropping-particle":"","family":"Azevedo","given":"Ana","non-dropping-particle":"","parse-names":false,"suffix":""},{"dropping-particle":"","family":"Azimi-Nezhad","given":"Mohsen","non-dropping-particle":"","parse-names":false,"suffix":""},{"dropping-particle":"","family":"Azizi","given":"Fereidoun","non-dropping-particle":"","parse-names":false,"suffix":""},{"dropping-particle":"","family":"Azmin","given":"Mehrdad","non-dropping-particle":"","parse-names":false,"suffix":""},{"dropping-particle":"V.","family":"Babu","given":"Bontha","non-dropping-particle":"","parse-names":false,"suffix":""},{"dropping-particle":"","family":"Bæksgaard Jørgensen","given":"Maja","non-dropping-particle":"","parse-names":false,"suffix":""},{"dropping-particle":"","family":"Baharudin","given":"Azli","non-dropping-particle":"","parse-names":false,"suffix":""},{"dropping-particle":"","family":"Bahijri","given":"Suhad","non-dropping-particle":"","parse-names":false,"suffix":""},{"dropping-particle":"","family":"Baker","given":"Jennifer L.","non-dropping-particle":"","parse-names":false,"suffix":""},{"dropping-particle":"","family":"Balakrishna","given":"Nagalla","non-dropping-particle":"","parse-names":false,"suffix":""},{"dropping-particle":"","family":"Bamoshmoosh","given":"Mohamed","non-dropping-particle":"","parse-names":false,"suffix":""},{"dropping-particle":"","family":"Banach","given":"Maciej","non-dropping-particle":"","parse-names":false,"suffix":""},{"dropping-particle":"","family":"Bandosz","given":"Piotr","non-dropping-particle":"","parse-names":false,"suffix":""},{"dropping-particle":"","family":"Banegas","given":"José R.","non-dropping-particle":"","parse-names":false,"suffix":""},{"dropping-particle":"","family":"Baran","given":"Joanna","non-dropping-particle":"","parse-names":false,"suffix":""},{"dropping-particle":"","family":"Barbagallo","given":"Carlo M.","non-dropping-particle":"","parse-names":false,"suffix":""},{"dropping-particle":"","family":"Barceló","given":"Alberto","non-dropping-particle":"","parse-names":false,"suffix":""},{"dropping-particle":"","family":"Barkat","given":"Amina","non-dropping-particle":"","parse-names":false,"suffix":""},{"dropping-particle":"","family":"Barros","given":"Aluisio J.D.","non-dropping-particle":"","parse-names":false,"suffix":""},{"dropping-particle":"","family":"Barros","given":"Mauro Virgílio Gomes","non-dropping-particle":"","parse-names":false,"suffix":""},{"dropping-particle":"","family":"Basit","given":"Abdul","non-dropping-particle":"","parse-names":false,"suffix":""},{"dropping-particle":"","family":"Bastos","given":"Joao Luiz D.","non-dropping-particle":"","parse-names":false,"suffix":""},{"dropping-particle":"","family":"Bata","given":"Iqbal","non-dropping-particle":"","parse-names":false,"suffix":""},{"dropping-particle":"","family":"Batieha","given":"Anwar M.","non-dropping-particle":"","parse-names":false,"suffix":""},{"dropping-particle":"","family":"Batista","given":"Rosangela L.","non-dropping-particle":"","parse-names":false,"suffix":""},{"dropping-particle":"","family":"Battakova","given":"Zhamilya","non-dropping-particle":"","parse-names":false,"suffix":""},{"dropping-particle":"","family":"Batyrbek","given":"Assembekov","non-dropping-particle":"","parse-names":false,"suffix":""},{"dropping-particle":"","family":"Baur","given":"Louise A.","non-dropping-particle":"","parse-names":false,"suffix":""},{"dropping-particle":"","family":"Beaglehole","given":"Robert","non-dropping-particle":"","parse-names":false,"suffix":""},{"dropping-particle":"","family":"Bel-Serrat","given":"Silvia","non-dropping-particle":"","parse-names":false,"suffix":""},{"dropping-particle":"","family":"Belavendra","given":"Antonisamy","non-dropping-particle":"","parse-names":false,"suffix":""},{"dropping-particle":"Ben","family":"Romdhane","given":"Habiba","non-dropping-particle":"","parse-names":false,"suffix":""},{"dropping-particle":"","family":"Benedics","given":"Judith","non-dropping-particle":"","parse-names":false,"suffix":""},{"dropping-particle":"","family":"Benet","given":"Mikhail","non-dropping-particle":"","parse-names":false,"suffix":""},{"dropping-particle":"","family":"Bergh","given":"Ingunn Holden","non-dropping-particle":"","parse-names":false,"suffix":""},{"dropping-particle":"","family":"Berkinbayev","given":"Salim","non-dropping-particle":"","parse-names":false,"suffix":""},{"dropping-particle":"","family":"Bernabe-Ortiz","given":"Antonio","non-dropping-particle":"","parse-names":false,"suffix":""},{"dropping-particle":"","family":"Bernotiene","given":"Gailute","non-dropping-particle":"","parse-names":false,"suffix":""},{"dropping-particle":"","family":"Bettiol","given":"Heloísa","non-dropping-particle":"","parse-names":false,"suffix":""},{"dropping-particle":"","family":"Bezerra","given":"Jorge","non-dropping-particle":"","parse-names":false,"suffix":""},{"dropping-particle":"","family":"Bhagyalaxmi","given":"Aroor","non-dropping-particle":"","parse-names":false,"suffix":""},{"dropping-particle":"","family":"Bharadwaj","given":"Sumit","non-dropping-particle":"","parse-names":false,"suffix":""},{"dropping-particle":"","family":"Bhargava","given":"Santosh K.","non-dropping-particle":"","parse-names":false,"suffix":""},{"dropping-particle":"","family":"Bhutta","given":"Zulfiqar A.","non-dropping-particle":"","parse-names":false,"suffix":""},{"dropping-particle":"","family":"Bi","given":"Hongsheng","non-dropping-particle":"","parse-names":false,"suffix":""},{"dropping-particle":"","family":"Bi","given":"Yufang","non-dropping-particle":"","parse-names":false,"suffix":""},{"dropping-particle":"","family":"Bia","given":"Daniel","non-dropping-particle":"","parse-names":false,"suffix":""},{"dropping-particle":"","family":"Lele","given":"Elysee Claude Bika","non-dropping-particle":"","parse-names":false,"suffix":""},{"dropping-particle":"","family":"Bikbov","given":"Mukharram M.","non-dropping-particle":"","parse-names":false,"suffix":""},{"dropping-particle":"","family":"Bista","given":"Bihungum","non-dropping-particle":"","parse-names":false,"suffix":""},{"dropping-particle":"","family":"Bjelica","given":"Dusko J.","non-dropping-particle":"","parse-names":false,"suffix":""},{"dropping-particle":"","family":"Bjerregaard","given":"Peter","non-dropping-particle":"","parse-names":false,"suffix":""},{"dropping-particle":"","family":"Bjertness","given":"Espen","non-dropping-particle":"","parse-names":false,"suffix":""},{"dropping-particle":"","family":"Bjertness","given":"Marius B.","non-dropping-particle":"","parse-names":false,"suffix":""},{"dropping-particle":"","family":"Björkelund","given":"Cecilia","non-dropping-particle":"","parse-names":false,"suffix":""},{"dropping-particle":"V.","family":"Bloch","given":"Katia","non-dropping-particle":"","parse-names":false,"suffix":""},{"dropping-particle":"","family":"Blokstra","given":"Anneke","non-dropping-particle":"","parse-names":false,"suffix":""},{"dropping-particle":"","family":"Bo","given":"Simona","non-dropping-particle":"","parse-names":false,"suffix":""},{"dropping-particle":"","family":"Bobak","given":"Martin","non-dropping-particle":"","parse-names":false,"suffix":""},{"dropping-particle":"","family":"Boddy","given":"Lynne M.","non-dropping-particle":"","parse-names":false,"suffix":""},{"dropping-particle":"","family":"Boehm","given":"Bernhard O.","non-dropping-particle":"","parse-names":false,"suffix":""},{"dropping-particle":"","family":"Boeing","given":"Heiner","non-dropping-particle":"","parse-names":false,"suffix":""},{"dropping-particle":"","family":"Boggia","given":"Jose G.","non-dropping-particle":"","parse-names":false,"suffix":""},{"dropping-particle":"","family":"Bogova","given":"Elena","non-dropping-particle":"","parse-names":false,"suffix":""},{"dropping-particle":"","family":"Boissonnet","given":"Carlos P.","non-dropping-particle":"","parse-names":false,"suffix":""},{"dropping-particle":"","family":"Bojesen","given":"Stig E.","non-dropping-particle":"","parse-names":false,"suffix":""},{"dropping-particle":"","family":"Bonaccio","given":"Marialaura","non-dropping-particle":"","parse-names":false,"suffix":""},{"dropping-particle":"","family":"Bongard","given":"Vanina","non-dropping-particle":"","parse-names":false,"suffix":""},{"dropping-particle":"","family":"Bonilla-Vargas","given":"Alice","non-dropping-particle":"","parse-names":false,"suffix":""},{"dropping-particle":"","family":"Bopp","given":"Matthias","non-dropping-particle":"","parse-names":false,"suffix":""},{"dropping-particle":"","family":"Borghs","given":"Herman","non-dropping-particle":"","parse-names":false,"suffix":""},{"dropping-particle":"","family":"Braeckevelt","given":"Lien","non-dropping-particle":"","parse-names":false,"suffix":""},{"dropping-particle":"","family":"Braeckman","given":"Lutgart","non-dropping-particle":"","parse-names":false,"suffix":""},{"dropping-particle":"","family":"Bragt","given":"Marjolijn C.E.","non-dropping-particle":"","parse-names":false,"suffix":""},{"dropping-particle":"","family":"Brajkovich","given":"Imperia","non-dropping-particle":"","parse-names":false,"suffix":""},{"dropping-particle":"","family":"Branca","given":"Francesco","non-dropping-particle":"","parse-names":false,"suffix":""},{"dropping-particle":"","family":"Breckenkamp","given":"Juergen","non-dropping-particle":"","parse-names":false,"suffix":""},{"dropping-particle":"","family":"Breda","given":"Joaõ","non-dropping-particle":"","parse-names":false,"suffix":""},{"dropping-particle":"","family":"Brenner","given":"Hermann","non-dropping-particle":"","parse-names":false,"suffix":""},{"dropping-particle":"","family":"Brewster","given":"Lizzy M.","non-dropping-particle":"","parse-names":false,"suffix":""},{"dropping-particle":"","family":"Brian","given":"Garry R.","non-dropping-particle":"","parse-names":false,"suffix":""},{"dropping-particle":"","family":"Brinduse","given":"Lacramioara","non-dropping-particle":"","parse-names":false,"suffix":""},{"dropping-particle":"","family":"Brophy","given":"Sinead","non-dropping-particle":"","parse-names":false,"suffix":""},{"dropping-particle":"","family":"Bruno","given":"Graziella","non-dropping-particle":"","parse-names":false,"suffix":""},{"dropping-particle":"","family":"Bueno-de-Mesquita","given":"H. Bas","non-dropping-particle":"","parse-names":false,"suffix":""},{"dropping-particle":"","family":"Bugge","given":"Anna","non-dropping-particle":"","parse-names":false,"suffix":""},{"dropping-particle":"","family":"Buoncristiano","given":"Marta","non-dropping-particle":"","parse-names":false,"suffix":""},{"dropping-particle":"","family":"Burazeri","given":"Genc","non-dropping-particle":"","parse-names":false,"suffix":""},{"dropping-particle":"","family":"Burns","given":"Con","non-dropping-particle":"","parse-names":false,"suffix":""},{"dropping-particle":"","family":"León","given":"Antonio Cabrera","non-dropping-particle":"de","parse-names":false,"suffix":""},{"dropping-particle":"","family":"Cacciottolo","given":"Joseph","non-dropping-particle":"","parse-names":false,"suffix":""},{"dropping-particle":"","family":"Cai","given":"Hui","non-dropping-particle":"","parse-names":false,"suffix":""},{"dropping-particle":"","family":"Cama","given":"Tilema","non-dropping-particle":"","parse-names":false,"suffix":""},{"dropping-particle":"","family":"Cameron","given":"Christine","non-dropping-particle":"","parse-names":false,"suffix":""},{"dropping-particle":"","family":"Camolas","given":"José","non-dropping-particle":"","parse-names":false,"suffix":""},{"dropping-particle":"","family":"Can","given":"Günay","non-dropping-particle":"","parse-names":false,"suffix":""},{"dropping-particle":"","family":"Candido","given":"Ana Paula C.","non-dropping-particle":"","parse-names":false,"suffix":""},{"dropping-particle":"","family":"Cañete","given":"Felicia","non-dropping-particle":"","parse-names":false,"suffix":""},{"dropping-particle":"V.","family":"Capanzana","given":"Mario","non-dropping-particle":"","parse-names":false,"suffix":""},{"dropping-particle":"","family":"Capková","given":"Nadezda","non-dropping-particle":"","parse-names":false,"suffix":""},{"dropping-particle":"","family":"Capuano","given":"Eduardo","non-dropping-particle":"","parse-names":false,"suffix":""},{"dropping-particle":"","family":"Capuano","given":"Vincenzo","non-dropping-particle":"","parse-names":false,"suffix":""},{"dropping-particle":"","family":"Cardol","given":"Marloes","non-dropping-particle":"","parse-names":false,"suffix":""},{"dropping-particle":"","family":"Cardoso","given":"Viviane C.","non-dropping-particle":"","parse-names":false,"suffix":""},{"dropping-particle":"","family":"Carlsson","given":"Axel C.","non-dropping-particle":"","parse-names":false,"suffix":""},{"dropping-particle":"","family":"Carmuega","given":"Esteban","non-dropping-particle":"","parse-names":false,"suffix":""},{"dropping-particle":"","family":"Carvalho","given":"Joana","non-dropping-particle":"","parse-names":false,"suffix":""},{"dropping-particle":"","family":"Casajús","given":"José A.","non-dropping-particle":"","parse-names":false,"suffix":""},{"dropping-particle":"","family":"Casanueva","given":"Felipe F.","non-dropping-particle":"","parse-names":false,"suffix":""},{"dropping-particle":"","family":"Celikcan","given":"Ertugrul","non-dropping-particle":"","parse-names":false,"suffix":""},{"dropping-particle":"","family":"Censi","given":"Laura","non-dropping-particle":"","parse-names":false,"suffix":""},{"dropping-particle":"","family":"Cervantes-Loaiza","given":"Marvin","non-dropping-particle":"","parse-names":false,"suffix":""},{"dropping-particle":"","family":"Cesar","given":"Juraci A.","non-dropping-particle":"","parse-names":false,"suffix":""},{"dropping-particle":"","family":"Chamukuttan","given":"Snehalatha","non-dropping-particle":"","parse-names":false,"suffix":""},{"dropping-particle":"","family":"Chan","given":"Angelique W.","non-dropping-particle":"","parse-names":false,"suffix":""},{"dropping-particle":"","family":"Chan","given":"Queenie","non-dropping-particle":"","parse-names":false,"suffix":""},{"dropping-particle":"","family":"Chaturvedi","given":"Himanshu K.","non-dropping-particle":"","parse-names":false,"suffix":""},{"dropping-particle":"","family":"Chaturvedi","given":"Nish","non-dropping-particle":"","parse-names":false,"suffix":""},{"dropping-particle":"","family":"Rahim","given":"Norsyamlina Che Abdul","non-dropping-particle":"","parse-names":false,"suffix":""},{"dropping-particle":"","family":"Chee","given":"Miao Li","non-dropping-particle":"","parse-names":false,"suffix":""},{"dropping-particle":"","family":"Chen","given":"Chien Jen","non-dropping-particle":"","parse-names":false,"suffix":""},{"dropping-particle":"","family":"Chen","given":"Fangfang","non-dropping-particle":"","parse-names":false,"suffix":""},{"dropping-particle":"","family":"Chen","given":"Huashuai","non-dropping-particle":"","parse-names":false,"suffix":""},{"dropping-particle":"","family":"Chen","given":"Shuohua","non-dropping-particle":"","parse-names":false,"suffix":""},{"dropping-particle":"","family":"Chen","given":"Zhengming","non-dropping-particle":"","parse-names":false,"suffix":""},{"dropping-particle":"","family":"Cheng","given":"Ching Yu","non-dropping-particle":"","parse-names":false,"suffix":""},{"dropping-particle":"","family":"Cheraghian","given":"Bahman","non-dropping-particle":"","parse-names":false,"suffix":""},{"dropping-particle":"","family":"Chetrit","given":"Angela","non-dropping-particle":"","parse-names":false,"suffix":""},{"dropping-particle":"","family":"Chikova-Iscener","given":"Ekaterina","non-dropping-particle":"","parse-names":false,"suffix":""},{"dropping-particle":"","family":"Chiolero","given":"Arnaud","non-dropping-particle":"","parse-names":false,"suffix":""},{"dropping-particle":"","family":"Chiou","given":"Shu Ti","non-dropping-particle":"","parse-names":false,"suffix":""},{"dropping-particle":"","family":"Chirlaque","given":"María Dolores","non-dropping-particle":"","parse-names":false,"suffix":""},{"dropping-particle":"","family":"Cho","given":"Belong","non-dropping-particle":"","parse-names":false,"suffix":""},{"dropping-particle":"","family":"Christensen","given":"Kaare","non-dropping-particle":"","parse-names":false,"suffix":""},{"dropping-particle":"","family":"Christofaro","given":"Diego G.","non-dropping-particle":"","parse-names":false,"suffix":""},{"dropping-particle":"","family":"Chudek","given":"Jerzy","non-dropping-particle":"","parse-names":false,"suffix":""},{"dropping-particle":"","family":"Cifkova","given":"Renata","non-dropping-particle":"","parse-names":false,"suffix":""},{"dropping-particle":"","family":"Cilia","given":"Michelle","non-dropping-particle":"","parse-names":false,"suffix":""},{"dropping-particle":"","family":"Cinteza","given":"Eliza","non-dropping-particle":"","parse-names":false,"suffix":""},{"dropping-particle":"","family":"Claessens","given":"Frank","non-dropping-particle":"","parse-names":false,"suffix":""},{"dropping-particle":"","family":"Clarke","given":"Janine","non-dropping-particle":"","parse-names":false,"suffix":""},{"dropping-particle":"","family":"Clays","given":"Els","non-dropping-particle":"","parse-names":false,"suffix":""},{"dropping-particle":"","family":"Cohen","given":"Emmanuel","non-dropping-particle":"","parse-names":false,"suffix":""},{"dropping-particle":"","family":"Concin","given":"Hans","non-dropping-particle":"","parse-names":false,"suffix":""},{"dropping-particle":"","family":"Confortin","given":"Susana C.","non-dropping-particle":"","parse-names":false,"suffix":""},{"dropping-particle":"","family":"Cooper","given":"Cyrus","non-dropping-particle":"","parse-names":false,"suffix":""},{"dropping-particle":"","family":"Coppinger","given":"Tara C.","non-dropping-particle":"","parse-names":false,"suffix":""},{"dropping-particle":"","family":"Corpeleijn","given":"Eva","non-dropping-particle":"","parse-names":false,"suffix":""},{"dropping-particle":"","family":"Costanzo","given":"Simona","non-dropping-particle":"","parse-names":false,"suffix":""},{"dropping-particle":"","family":"Cottel","given":"Dominique","non-dropping-particle":"","parse-names":false,"suffix":""},{"dropping-particle":"","family":"Cowell","given":"Chris","non-dropping-particle":"","parse-names":false,"suffix":""},{"dropping-particle":"","family":"Craig","given":"Cora L.","non-dropping-particle":"","parse-names":false,"suffix":""},{"dropping-particle":"","family":"Crampin","given":"Amelia C.","non-dropping-particle":"","parse-names":false,"suffix":""},{"dropping-particle":"","family":"Crujeiras","given":"Ana B.","non-dropping-particle":"","parse-names":false,"suffix":""},{"dropping-particle":"","family":"Csilla","given":"Semánová","non-dropping-particle":"","parse-names":false,"suffix":""},{"dropping-particle":"","family":"Cucu","given":"Alexandra M.","non-dropping-particle":"","parse-names":false,"suffix":""},{"dropping-particle":"","family":"Cui","given":"Liufu","non-dropping-particle":"","parse-names":false,"suffix":""},{"dropping-particle":"V.","family":"Cureau","given":"Felipe","non-dropping-particle":"","parse-names":false,"suffix":""},{"dropping-particle":"","family":"Czenczek-Lewandowska","given":"Ewelina","non-dropping-particle":"","parse-names":false,"suffix":""},{"dropping-particle":"","family":"D’Arrigo","given":"Graziella","non-dropping-particle":"","parse-names":false,"suffix":""},{"dropping-particle":"","family":"d’Orsi","given":"Eleonora","non-dropping-particle":"","parse-names":false,"suffix":""},{"dropping-particle":"","family":"Dacica","given":"Liliana","non-dropping-particle":"","parse-names":false,"suffix":""},{"dropping-particle":"","family":"Dal Re Saavedra","given":"María Ángeles","non-dropping-particle":"","parse-names":false,"suffix":""},{"dropping-particle":"","family":"Dallongeville","given":"Jean","non-dropping-particle":"","parse-names":false,"suffix":""},{"dropping-particle":"","family":"Damsgaard","given":"Camilla T.","non-dropping-particle":"","parse-names":false,"suffix":""},{"dropping-particle":"","family":"Dankner","given":"Rachel","non-dropping-particle":"","parse-names":false,"suffix":""},{"dropping-particle":"","family":"Dantoft","given":"Thomas M.","non-dropping-particle":"","parse-names":false,"suffix":""},{"dropping-particle":"","family":"Dasgupta","given":"Parasmani","non-dropping-particle":"","parse-names":false,"suffix":""},{"dropping-particle":"","family":"Dastgiri","given":"Saeed","non-dropping-particle":"","parse-names":false,"suffix":""},{"dropping-particle":"","family":"Dauchet","given":"Luc","non-dropping-particle":"","parse-names":false,"suffix":""},{"dropping-particle":"","family":"Davletov","given":"Kairat","non-dropping-particle":"","parse-names":false,"suffix":""},{"dropping-particle":"","family":"Backer","given":"Guy","non-dropping-particle":"De","parse-names":false,"suffix":""},{"dropping-particle":"","family":"Bacquer","given":"Dirk","non-dropping-particle":"De","parse-names":false,"suffix":""},{"dropping-particle":"","family":"Gaetano","given":"Giovanni","non-dropping-particle":"de","parse-names":false,"suffix":""},{"dropping-particle":"","family":"Henauw","given":"Stefaan","non-dropping-particle":"De","parse-names":false,"suffix":""},{"dropping-particle":"","family":"Oliveira","given":"Paula Duarte","non-dropping-particle":"de","parse-names":false,"suffix":""},{"dropping-particle":"","family":"Ridder","given":"David","non-dropping-particle":"De","parse-names":false,"suffix":""},{"dropping-particle":"","family":"Ridder","given":"Karin","non-dropping-particle":"De","parse-names":false,"suffix":""},{"dropping-particle":"","family":"Rooij","given":"Susanne R.","non-dropping-particle":"de","parse-names":false,"suffix":""},{"dropping-particle":"","family":"Smedt","given":"Delphine","non-dropping-particle":"De","parse-names":false,"suffix":""},{"dropping-particle":"","family":"Deepa","given":"Mohan","non-dropping-particle":"","parse-names":false,"suffix":""},{"dropping-particle":"","family":"Deev","given":"Alexander D.","non-dropping-particle":"","parse-names":false,"suffix":""},{"dropping-particle":"","family":"DeGennaro","given":"Vincent","non-dropping-particle":"","parse-names":false,"suffix":""},{"dropping-particle":"","family":"Dehghan","given":"Abbas","non-dropping-particle":"","parse-names":false,"suffix":""},{"dropping-particle":"","family":"Delisle","given":"Hélene","non-dropping-particle":"","parse-names":false,"suffix":""},{"dropping-particle":"","family":"Delpeuch","given":"Francis","non-dropping-particle":"","parse-names":false,"suffix":""},{"dropping-particle":"","family":"Demarest","given":"Stefaan","non-dropping-particle":"","parse-names":false,"suffix":""},{"dropping-particle":"","family":"Dennison","given":"Elaine","non-dropping-particle":"","parse-names":false,"suffix":""},{"dropping-particle":"","family":"Dereń","given":"Katarzyna","non-dropping-particle":"","parse-names":false,"suffix":""},{"dropping-particle":"","family":"Deschamps","given":"Valérie","non-dropping-particle":"","parse-names":false,"suffix":""},{"dropping-particle":"","family":"Dhimal","given":"Meghnath","non-dropping-particle":"","parse-names":false,"suffix":""},{"dropping-particle":"","family":"Castelnuovo","given":"Augusto F.","non-dropping-particle":"Di","parse-names":false,"suffix":""},{"dropping-particle":"","family":"Dias-da-Costa","given":"Juvenal Soares","non-dropping-particle":"","parse-names":false,"suffix":""},{"dropping-particle":"","family":"Díaz-Sánchez","given":"María Elena","non-dropping-particle":"","parse-names":false,"suffix":""},{"dropping-particle":"","family":"Diaz","given":"Alejandro","non-dropping-particle":"","parse-names":false,"suffix":""},{"dropping-particle":"","family":"Dika","given":"Zivka","non-dropping-particle":"","parse-names":false,"suffix":""},{"dropping-particle":"","family":"Djalalinia","given":"Shirin","non-dropping-particle":"","parse-names":false,"suffix":""},{"dropping-particle":"","family":"Djordjic","given":"Visnja","non-dropping-particle":"","parse-names":false,"suffix":""},{"dropping-particle":"","family":"Do","given":"Ha T.P.","non-dropping-particle":"","parse-names":false,"suffix":""},{"dropping-particle":"","family":"Dobson","given":"Annette J.","non-dropping-particle":"","parse-names":false,"suffix":""},{"dropping-particle":"","family":"Donati","given":"Maria Benedetta","non-dropping-particle":"","parse-names":false,"suffix":""},{"dropping-particle":"","family":"Donfrancesco","given":"Chiara","non-dropping-particle":"","parse-names":false,"suffix":""},{"dropping-particle":"","family":"Donoso","given":"Silvana P.","non-dropping-particle":"","parse-names":false,"suffix":""},{"dropping-particle":"","family":"Döring","given":"Angela","non-dropping-particle":"","parse-names":false,"suffix":""},{"dropping-particle":"","family":"Dorobantu","given":"Maria","non-dropping-particle":"","parse-names":false,"suffix":""},{"dropping-particle":"","family":"Dorosty","given":"Ahmad Reza","non-dropping-particle":"","parse-names":false,"suffix":""},{"dropping-particle":"","family":"Doua","given":"Kouamelan","non-dropping-particle":"","parse-names":false,"suffix":""},{"dropping-particle":"","family":"Dragano","given":"Nico","non-dropping-particle":"","parse-names":false,"suffix":""},{"dropping-particle":"","family":"Drygas","given":"Wojciech","non-dropping-particle":"","parse-names":false,"suffix":""},{"dropping-particle":"","family":"Duan","given":"Jia Li","non-dropping-particle":"","parse-names":false,"suffix":""},{"dropping-particle":"","family":"Duante","given":"Charmaine A.","non-dropping-particle":"","parse-names":false,"suffix":""},{"dropping-particle":"","family":"Duboz","given":"Priscilla","non-dropping-particle":"","parse-names":false,"suffix":""},{"dropping-particle":"","family":"Duda","given":"Rosemary B.","non-dropping-particle":"","parse-names":false,"suffix":""},{"dropping-particle":"","family":"Duleva","given":"Vesselka","non-dropping-particle":"","parse-names":false,"suffix":""},{"dropping-particle":"","family":"Dulskiene","given":"Virginija","non-dropping-particle":"","parse-names":false,"suffix":""},{"dropping-particle":"","family":"Dumith","given":"Samuel C.","non-dropping-particle":"","parse-names":false,"suffix":""},{"dropping-particle":"","family":"Dushpanova","given":"Anar","non-dropping-particle":"","parse-names":false,"suffix":""},{"dropping-particle":"","family":"Dzerve","given":"Vilnis","non-dropping-particle":"","parse-names":false,"suffix":""},{"dropping-particle":"","family":"Dziankowska-Zaborszczyk","given":"Elzbieta","non-dropping-particle":"","parse-names":false,"suffix":""},{"dropping-particle":"","family":"Eddie","given":"Ricky","non-dropping-particle":"","parse-names":false,"suffix":""},{"dropping-particle":"","family":"Eftekhar","given":"Ebrahim","non-dropping-particle":"","parse-names":false,"suffix":""},{"dropping-particle":"","family":"Egbagbe","given":"Eruke E.","non-dropping-particle":"","parse-names":false,"suffix":""},{"dropping-particle":"","family":"Eggertsen","given":"Robert","non-dropping-particle":"","parse-names":false,"suffix":""},{"dropping-particle":"","family":"Eghtesad","given":"Sareh","non-dropping-particle":"","parse-names":false,"suffix":""},{"dropping-particle":"","family":"Eiben","given":"Gabriele","non-dropping-particle":"","parse-names":false,"suffix":""},{"dropping-particle":"","family":"Ekelund","given":"Ulf","non-dropping-particle":"","parse-names":false,"suffix":""},{"dropping-particle":"","family":"El-Khateeb","given":"Mohammad","non-dropping-particle":"","parse-names":false,"suffix":""},{"dropping-particle":"El","family":"Ati","given":"Jalila","non-dropping-particle":"","parse-names":false,"suffix":""},{"dropping-particle":"","family":"Eldemire-Shearer","given":"Denise","non-dropping-particle":"","parse-names":false,"suffix":""},{"dropping-particle":"","family":"Eliasen","given":"Marie","non-dropping-particle":"","parse-names":false,"suffix":""},{"dropping-particle":"","family":"Elliott","given":"Paul","non-dropping-particle":"","parse-names":false,"suffix":""},{"dropping-particle":"","family":"Engle-Stone","given":"Reina","non-dropping-particle":"","parse-names":false,"suffix":""},{"dropping-particle":"","family":"Enguerran","given":"Macia","non-dropping-particle":"","parse-names":false,"suffix":""},{"dropping-particle":"","family":"Erasmus","given":"Rajiv T.","non-dropping-particle":"","parse-names":false,"suffix":""},{"dropping-particle":"","family":"Erbel","given":"Raimund","non-dropping-particle":"","parse-names":false,"suffix":""},{"dropping-particle":"","family":"Erem","given":"Cihangir","non-dropping-particle":"","parse-names":false,"suffix":""},{"dropping-particle":"","family":"Eriksen","given":"Louise","non-dropping-particle":"","parse-names":false,"suffix":""},{"dropping-particle":"","family":"Eriksson","given":"Johan G.","non-dropping-particle":"","parse-names":false,"suffix":""},{"dropping-particle":"","family":"Escobedo-de la Peña","given":"Jorge","non-dropping-particle":"","parse-names":false,"suffix":""},{"dropping-particle":"","family":"Eslami","given":"Saeid","non-dropping-particle":"","parse-names":false,"suffix":""},{"dropping-particle":"","family":"Esmaeili","given":"Ali","non-dropping-particle":"","parse-names":false,"suffix":""},{"dropping-particle":"","family":"Evans","given":"Alun","non-dropping-particle":"","parse-names":false,"suffix":""},{"dropping-particle":"","family":"Faeh","given":"David","non-dropping-particle":"","parse-names":false,"suffix":""},{"dropping-particle":"","family":"Fakhretdinova","given":"Albina A.","non-dropping-particle":"","parse-names":false,"suffix":""},{"dropping-particle":"","family":"Fall","given":"Caroline H.","non-dropping-particle":"","parse-names":false,"suffix":""},{"dropping-particle":"","family":"Faramarzi","given":"Elnaz","non-dropping-particle":"","parse-names":false,"suffix":""},{"dropping-particle":"","family":"Farjam","given":"Mojtaba","non-dropping-particle":"","parse-names":false,"suffix":""},{"dropping-particle":"","family":"Sant’Angelo","given":"Victoria Farrugia","non-dropping-particle":"","parse-names":false,"suffix":""},{"dropping-particle":"","family":"Farzadfar","given":"Farshad","non-dropping-particle":"","parse-names":false,"suffix":""},{"dropping-particle":"","family":"Fattahi","given":"Mohammad Reza","non-dropping-particle":"","parse-names":false,"suffix":""},{"dropping-particle":"","family":"Fawwad","given":"Asher","non-dropping-particle":"","parse-names":false,"suffix":""},{"dropping-particle":"","family":"Felix-Redondo","given":"Francisco J.","non-dropping-particle":"","parse-names":false,"suffix":""},{"dropping-particle":"","family":"Ferguson","given":"Trevor S.","non-dropping-particle":"","parse-names":false,"suffix":""},{"dropping-particle":"","family":"Fernandes","given":"Romulo A.","non-dropping-particle":"","parse-names":false,"suffix":""},{"dropping-particle":"","family":"Fernández-Bergés","given":"Daniel","non-dropping-particle":"","parse-names":false,"suffix":""},{"dropping-particle":"","family":"Ferrante","given":"Daniel","non-dropping-particle":"","parse-names":false,"suffix":""},{"dropping-particle":"","family":"Ferrao","given":"Thomas","non-dropping-particle":"","parse-names":false,"suffix":""},{"dropping-particle":"","family":"Ferrari","given":"Marika","non-dropping-particle":"","parse-names":false,"suffix":""},{"dropping-particle":"","family":"Ferrario","given":"Marco M.","non-dropping-particle":"","parse-names":false,"suffix":""},{"dropping-particle":"","family":"Ferreccio","given":"Catterina","non-dropping-particle":"","parse-names":false,"suffix":""},{"dropping-particle":"","family":"Ferrer","given":"Eldridge","non-dropping-particle":"","parse-names":false,"suffix":""},{"dropping-particle":"","family":"Ferrieres","given":"Jean","non-dropping-particle":"","parse-names":false,"suffix":""},{"dropping-particle":"","family":"Figueiró","given":"Thamara Hubler","non-dropping-particle":"","parse-names":false,"suffix":""},{"dropping-particle":"","family":"Fijalkowska","given":"Anna","non-dropping-particle":"","parse-names":false,"suffix":""},{"dropping-particle":"","family":"Fink","given":"Günther","non-dropping-particle":"","parse-names":false,"suffix":""},{"dropping-particle":"","family":"Fischer","given":"Krista","non-dropping-particle":"","parse-names":false,"suffix":""},{"dropping-particle":"","family":"Foo","given":"Leng Huat","non-dropping-particle":"","parse-names":false,"suffix":""},{"dropping-particle":"","family":"Forsner","given":"Maria","non-dropping-particle":"","parse-names":false,"suffix":""},{"dropping-particle":"","family":"Fouad","given":"Heba M.","non-dropping-particle":"","parse-names":false,"suffix":""},{"dropping-particle":"","family":"Francis","given":"Damian K.","non-dropping-particle":"","parse-names":false,"suffix":""},{"dropping-particle":"","family":"Maria do Carmo Franco","given":"","non-dropping-particle":"","parse-names":false,"suffix":""},{"dropping-particle":"","family":"Frikke-Schmidt","given":"Ruth","non-dropping-particle":"","parse-names":false,"suffix":""},{"dropping-particle":"","family":"Frontera","given":"Guillermo","non-dropping-particle":"","parse-names":false,"suffix":""},{"dropping-particle":"","family":"Fuchs","given":"Flavio D.","non-dropping-particle":"","parse-names":false,"suffix":""},{"dropping-particle":"","family":"Fuchs","given":"Sandra C.","non-dropping-particle":"","parse-names":false,"suffix":""},{"dropping-particle":"","family":"Fujiati","given":"Isti I.","non-dropping-particle":"","parse-names":false,"suffix":""},{"dropping-particle":"","family":"Fujita","given":"Yuki","non-dropping-particle":"","parse-names":false,"suffix":""},{"dropping-particle":"","family":"Fumihiko","given":"Matsuda","non-dropping-particle":"","parse-names":false,"suffix":""},{"dropping-particle":"","family":"Furusawa","given":"Takuro","non-dropping-particle":"","parse-names":false,"suffix":""},{"dropping-particle":"","family":"Gaciong","given":"Zbigniew","non-dropping-particle":"","parse-names":false,"suffix":""},{"dropping-particle":"","family":"Gafencu","given":"Mihai","non-dropping-particle":"","parse-names":false,"suffix":""},{"dropping-particle":"","family":"Galbarczyk","given":"Andrzej","non-dropping-particle":"","parse-names":false,"suffix":""},{"dropping-particle":"","family":"Galenkamp","given":"Henrike","non-dropping-particle":"","parse-names":false,"suffix":""},{"dropping-particle":"","family":"Galeone","given":"Daniela","non-dropping-particle":"","parse-names":false,"suffix":""},{"dropping-particle":"","family":"Galfo","given":"Myriam","non-dropping-particle":"","parse-names":false,"suffix":""},{"dropping-particle":"","family":"Galvano","given":"Fabio","non-dropping-particle":"","parse-names":false,"suffix":""},{"dropping-particle":"","family":"Gao","given":"Jingli","non-dropping-particle":"","parse-names":false,"suffix":""},{"dropping-particle":"","family":"Garcia-de-la-Hera","given":"Manoli","non-dropping-particle":"","parse-names":false,"suffix":""},{"dropping-particle":"","family":"García-Solano","given":"Marta","non-dropping-particle":"","parse-names":false,"suffix":""},{"dropping-particle":"","family":"Gareta","given":"Dickman","non-dropping-particle":"","parse-names":false,"suffix":""},{"dropping-particle":"","family":"Garnett","given":"Sarah P.","non-dropping-particle":"","parse-names":false,"suffix":""},{"dropping-particle":"","family":"Gaspoz","given":"Jean Michel","non-dropping-particle":"","parse-names":false,"suffix":""},{"dropping-particle":"","family":"Gasull","given":"Magda","non-dropping-particle":"","parse-names":false,"suffix":""},{"dropping-particle":"","family":"Gaya","given":"Adroaldo Cesar Araujo","non-dropping-particle":"","parse-names":false,"suffix":""},{"dropping-particle":"","family":"Gaya","given":"Anelise Reis","non-dropping-particle":"","parse-names":false,"suffix":""},{"dropping-particle":"","family":"Gazzinelli","given":"Andrea","non-dropping-particle":"","parse-names":false,"suffix":""},{"dropping-particle":"","family":"Gehring","given":"Ulrike","non-dropping-particle":"","parse-names":false,"suffix":""},{"dropping-particle":"","family":"Geiger","given":"Harald","non-dropping-particle":"","parse-names":false,"suffix":""},{"dropping-particle":"","family":"Geleijnse","given":"Johanna M.","non-dropping-particle":"","parse-names":false,"suffix":""},{"dropping-particle":"","family":"Ghanbari","given":"Ali","non-dropping-particle":"","parse-names":false,"suffix":""},{"dropping-particle":"","family":"Ghasemi","given":"Erfan","non-dropping-particle":"","parse-names":false,"suffix":""},{"dropping-particle":"","family":"Gheorghe-Fronea","given":"Oana Florentina","non-dropping-particle":"","parse-names":false,"suffix":""},{"dropping-particle":"","family":"Giampaoli","given":"Simona","non-dropping-particle":"","parse-names":false,"suffix":""},{"dropping-particle":"","family":"Gianfagna","given":"Francesco","non-dropping-particle":"","parse-names":false,"suffix":""},{"dropping-particle":"","family":"Gill","given":"Tiffany K.","non-dropping-particle":"","parse-names":false,"suffix":""},{"dropping-particle":"","family":"Giovannelli","given":"Jonathan","non-dropping-particle":"","parse-names":false,"suffix":""},{"dropping-particle":"","family":"Gironella","given":"Glen","non-dropping-particle":"","parse-names":false,"suffix":""},{"dropping-particle":"","family":"Giwercman","given":"Aleksander","non-dropping-particle":"","parse-names":false,"suffix":""},{"dropping-particle":"","family":"Gkiouras","given":"Konstantinos","non-dropping-particle":"","parse-names":false,"suffix":""},{"dropping-particle":"","family":"Godos","given":"Justyna","non-dropping-particle":"","parse-names":false,"suffix":""},{"dropping-particle":"","family":"Gogen","given":"Sibel","non-dropping-particle":"","parse-names":false,"suffix":""},{"dropping-particle":"","family":"Goldberg","given":"Marcel","non-dropping-particle":"","parse-names":false,"suffix":""},{"dropping-particle":"","family":"Goldsmith","given":"Rebecca A.","non-dropping-particle":"","parse-names":false,"suffix":""},{"dropping-particle":"","family":"Goltzman","given":"David","non-dropping-particle":"","parse-names":false,"suffix":""},{"dropping-particle":"","family":"Gómez","given":"Santiago F.","non-dropping-particle":"","parse-names":false,"suffix":""},{"dropping-particle":"","family":"Gomula","given":"Aleksandra","non-dropping-particle":"","parse-names":false,"suffix":""},{"dropping-particle":"","family":"Silva","given":"Bruna Goncalves Cordeiro","non-dropping-particle":"da","parse-names":false,"suffix":""},{"dropping-particle":"","family":"Gonçalves","given":"Helen","non-dropping-particle":"","parse-names":false,"suffix":""},{"dropping-particle":"","family":"Gonzalez-Chica","given":"David A.","non-dropping-particle":"","parse-names":false,"suffix":""},{"dropping-particle":"","family":"Gonzalez-Gross","given":"Marcela","non-dropping-particle":"","parse-names":false,"suffix":""},{"dropping-particle":"","family":"González-Leon","given":"Margot","non-dropping-particle":"","parse-names":false,"suffix":""},{"dropping-particle":"","family":"González-Rivas","given":"Juan P.","non-dropping-particle":"","parse-names":false,"suffix":""},{"dropping-particle":"","family":"González-Villalpando","given":"Clicerio","non-dropping-particle":"","parse-names":false,"suffix":""},{"dropping-particle":"","family":"González-Villalpando","given":"María Elena","non-dropping-particle":"","parse-names":false,"suffix":""},{"dropping-particle":"","family":"Gonzalez","given":"Angel R.","non-dropping-particle":"","parse-names":false,"suffix":""},{"dropping-particle":"","family":"Gottrand","given":"Frederic","non-dropping-particle":"","parse-names":false,"suffix":""},{"dropping-particle":"","family":"Graça","given":"Antonio Pedro","non-dropping-particle":"","parse-names":false,"suffix":""},{"dropping-particle":"","family":"Graff-Iversen","given":"Sidsel","non-dropping-particle":"","parse-names":false,"suffix":""},{"dropping-particle":"","family":"Grafnetter","given":"Dušan","non-dropping-particle":"","parse-names":false,"suffix":""},{"dropping-particle":"","family":"Grajda","given":"Aneta","non-dropping-particle":"","parse-names":false,"suffix":""},{"dropping-particle":"","family":"Grammatikopoulou","given":"Maria G.","non-dropping-particle":"","parse-names":false,"suffix":""},{"dropping-particle":"","family":"Gregor","given":"Ronald D.","non-dropping-particle":"","parse-names":false,"suffix":""},{"dropping-particle":"","family":"Grodzicki","given":"Tomasz","non-dropping-particle":"","parse-names":false,"suffix":""},{"dropping-particle":"","family":"Grøholt","given":"Else Karin","non-dropping-particle":"","parse-names":false,"suffix":""},{"dropping-particle":"","family":"Grøntved","given":"Anders","non-dropping-particle":"","parse-names":false,"suffix":""},{"dropping-particle":"","family":"Grosso","given":"Giuseppe","non-dropping-particle":"","parse-names":false,"suffix":""},{"dropping-particle":"","family":"Gruden","given":"Gabriella","non-dropping-particle":"","parse-names":false,"suffix":""},{"dropping-particle":"","family":"Gu","given":"Dongfeng","non-dropping-particle":"","parse-names":false,"suffix":""},{"dropping-particle":"","family":"Gualdi-Russo","given":"Emanuela","non-dropping-particle":"","parse-names":false,"suffix":""},{"dropping-particle":"","family":"Guallar-Castillón","given":"Pilar","non-dropping-particle":"","parse-names":false,"suffix":""},{"dropping-particle":"","family":"Gualtieri","given":"Andrea","non-dropping-particle":"","parse-names":false,"suffix":""},{"dropping-particle":"","family":"Gudmundsson","given":"Elias F.","non-dropping-particle":"","parse-names":false,"suffix":""},{"dropping-particle":"","family":"Gudnason","given":"Vilmundur","non-dropping-particle":"","parse-names":false,"suffix":""},{"dropping-particle":"","family":"Guerrero","given":"Ramiro","non-dropping-particle":"","parse-names":false,"suffix":""},{"dropping-particle":"","family":"Guessous","given":"Idris","non-dropping-particle":"","parse-names":false,"suffix":""},{"dropping-particle":"","family":"Guimaraes","given":"Andre L.","non-dropping-particle":"","parse-names":false,"suffix":""},{"dropping-particle":"","family":"Gulliford","given":"Martin C.","non-dropping-particle":"","parse-names":false,"suffix":""},{"dropping-particle":"","family":"Gunnlaugsdottir","given":"Johanna","non-dropping-particle":"","parse-names":false,"suffix":""},{"dropping-particle":"","family":"Gunter","given":"Marc J.","non-dropping-particle":"","parse-names":false,"suffix":""},{"dropping-particle":"","family":"Guo","given":"Xiu Hua","non-dropping-particle":"","parse-names":false,"suffix":""},{"dropping-particle":"","family":"Guo","given":"Yin","non-dropping-particle":"","parse-names":false,"suffix":""},{"dropping-particle":"","family":"Gupta","given":"Prakash C.","non-dropping-particle":"","parse-names":false,"suffix":""},{"dropping-particle":"","family":"Gupta","given":"Rajeev","non-dropping-particle":"","parse-names":false,"suffix":""},{"dropping-particle":"","family":"Gureje","given":"Oye","non-dropping-particle":"","parse-names":false,"suffix":""},{"dropping-particle":"","family":"Gurzkowska","given":"Beata","non-dropping-particle":"","parse-names":false,"suffix":""},{"dropping-particle":"","family":"Gutiérrez-González","given":"Enrique","non-dropping-particle":"","parse-names":false,"suffix":""},{"dropping-particle":"","family":"Gutierrez","given":"Laura","non-dropping-particle":"","parse-names":false,"suffix":""},{"dropping-particle":"","family":"Gutzwiller","given":"Felix","non-dropping-particle":"","parse-names":false,"suffix":""},{"dropping-particle":"","family":"Ha","given":"Seongjun","non-dropping-particle":"","parse-names":false,"suffix":""},{"dropping-particle":"","family":"Hadaegh","given":"Farzad","non-dropping-particle":"","parse-names":false,"suffix":""},{"dropping-particle":"","family":"Hadjigeorgiou","given":"Charalambos A.","non-dropping-particle":"","parse-names":false,"suffix":""},{"dropping-particle":"","family":"Haghshenas","given":"Rosa","non-dropping-particle":"","parse-names":false,"suffix":""},{"dropping-particle":"","family":"Hakimi","given":"Hamid","non-dropping-particle":"","parse-names":false,"suffix":""},{"dropping-particle":"","family":"Halkjær","given":"Jytte","non-dropping-particle":"","parse-names":false,"suffix":""},{"dropping-particle":"","family":"Hambleton","given":"Ian R.","non-dropping-particle":"","parse-names":false,"suffix":""},{"dropping-particle":"","family":"Hamzeh","given":"Behrooz","non-dropping-particle":"","parse-names":false,"suffix":""},{"dropping-particle":"","family":"Hange","given":"Dominique","non-dropping-particle":"","parse-names":false,"suffix":""},{"dropping-particle":"","family":"Hanif","given":"Abu A.M.","non-dropping-particle":"","parse-names":false,"suffix":""},{"dropping-particle":"","family":"Hantunen","given":"Sari","non-dropping-particle":"","parse-names":false,"suffix":""},{"dropping-particle":"","family":"Hao","given":"Jie","non-dropping-particle":"","parse-names":false,"suffix":""},{"dropping-particle":"","family":"Kumar","given":"Rachakulla Hari","non-dropping-particle":"","parse-names":false,"suffix":""},{"dropping-particle":"","family":"Hashemi-Shahri","given":"Seyed Mohammad","non-dropping-particle":"","parse-names":false,"suffix":""},{"dropping-particle":"","family":"Hassapidou","given":"Maria","non-dropping-particle":"","parse-names":false,"suffix":""},{"dropping-particle":"","family":"Hata","given":"Jun","non-dropping-particle":"","parse-names":false,"suffix":""},{"dropping-particle":"","family":"Haugsgjerd","given":"Teresa","non-dropping-particle":"","parse-names":false,"suffix":""},{"dropping-particle":"","family":"He","given":"Jiang","non-dropping-particle":"","parse-names":false,"suffix":""},{"dropping-particle":"","family":"He","given":"Yuan","non-dropping-particle":"","parse-names":false,"suffix":""},{"dropping-particle":"","family":"He","given":"Yuna","non-dropping-particle":"","parse-names":false,"suffix":""},{"dropping-particle":"","family":"Heidinger-Felso","given":"Regina","non-dropping-particle":"","parse-names":false,"suffix":""},{"dropping-particle":"","family":"Heinen","given":"Mirjam","non-dropping-particle":"","parse-names":false,"suffix":""},{"dropping-particle":"","family":"Hejgaard","given":"Tatjana","non-dropping-particle":"","parse-names":false,"suffix":""},{"dropping-particle":"","family":"Hendriks","given":"Marleen Elisabeth","non-dropping-particle":"","parse-names":false,"suffix":""},{"dropping-particle":"","family":"Santos Henrique","given":"Rafael","non-dropping-particle":"dos","parse-names":false,"suffix":""},{"dropping-particle":"","family":"Henriques","given":"Ana","non-dropping-particle":"","parse-names":false,"suffix":""},{"dropping-particle":"","family":"Cadena","given":"Leticia Hernandez","non-dropping-particle":"","parse-names":false,"suffix":""},{"dropping-particle":"","family":"Herrala","given":"Sauli","non-dropping-particle":"","parse-names":false,"suffix":""},{"dropping-particle":"","family":"Herrera","given":"Victor M.","non-dropping-particle":"","parse-names":false,"suffix":""},{"dropping-particle":"","family":"Herter-Aeberli","given":"Isabelle","non-dropping-particle":"","parse-names":false,"suffix":""},{"dropping-particle":"","family":"Heshmat","given":"Ramin","non-dropping-particle":"","parse-names":false,"suffix":""},{"dropping-particle":"","family":"Hill","given":"Allan G.","non-dropping-particle":"","parse-names":false,"suffix":""},{"dropping-particle":"","family":"Ho","given":"Sai Yin","non-dropping-particle":"","parse-names":false,"suffix":""},{"dropping-particle":"","family":"Ho","given":"Suzanne C.","non-dropping-particle":"","parse-names":false,"suffix":""},{"dropping-particle":"","family":"Hobbs","given":"Michael","non-dropping-particle":"","parse-names":false,"suffix":""},{"dropping-particle":"","family":"Holdsworth","given":"Michelle","non-dropping-particle":"","parse-names":false,"suffix":""},{"dropping-particle":"","family":"Homayounfar","given":"Reza","non-dropping-particle":"","parse-names":false,"suffix":""},{"dropping-particle":"","family":"Homs","given":"Clara","non-dropping-particle":"","parse-names":false,"suffix":""},{"dropping-particle":"","family":"Hopman","given":"Wilma M.","non-dropping-particle":"","parse-names":false,"suffix":""},{"dropping-particle":"","family":"Horimoto","given":"Andrea R.V.R.","non-dropping-particle":"","parse-names":false,"suffix":""},{"dropping-particle":"","family":"Hormiga","given":"Claudia M.","non-dropping-particle":"","parse-names":false,"suffix":""},{"dropping-particle":"","family":"Horta","given":"Bernardo L.","non-dropping-particle":"","parse-names":false,"suffix":""},{"dropping-particle":"","family":"Houti","given":"Leila","non-dropping-particle":"","parse-names":false,"suffix":""},{"dropping-particle":"","family":"Howitt","given":"Christina","non-dropping-particle":"","parse-names":false,"suffix":""},{"dropping-particle":"","family":"Htay","given":"Thein Thein","non-dropping-particle":"","parse-names":false,"suffix":""},{"dropping-particle":"","family":"Htet","given":"Aung Soe","non-dropping-particle":"","parse-names":false,"suffix":""},{"dropping-particle":"","family":"Htike","given":"Maung Maung Than","non-dropping-particle":"","parse-names":false,"suffix":""},{"dropping-particle":"","family":"Hu","given":"Yonghua","non-dropping-particle":"","parse-names":false,"suffix":""},{"dropping-particle":"","family":"Huerta","given":"José María","non-dropping-particle":"","parse-names":false,"suffix":""},{"dropping-particle":"","family":"Huhtaniemi","given":"Ilpo Tapani","non-dropping-particle":"","parse-names":false,"suffix":""},{"dropping-particle":"","family":"Huiart","given":"Laetitia","non-dropping-particle":"","parse-names":false,"suffix":""},{"dropping-particle":"","family":"Petrescu","given":"Constanta Huidumac","non-dropping-particle":"","parse-names":false,"suffix":""},{"dropping-particle":"","family":"Huisman","given":"Martijn","non-dropping-particle":"","parse-names":false,"suffix":""},{"dropping-particle":"","family":"Husseini","given":"Abdullatif","non-dropping-particle":"","parse-names":false,"suffix":""},{"dropping-particle":"","family":"Huu","given":"Chinh Nguyen","non-dropping-particle":"","parse-names":false,"suffix":""},{"dropping-particle":"","family":"Huybrechts","given":"Inge","non-dropping-particle":"","parse-names":false,"suffix":""},{"dropping-particle":"","family":"Hwalla","given":"Nahla","non-dropping-particle":"","parse-names":false,"suffix":""},{"dropping-particle":"","family":"Hyska","given":"Jolanda","non-dropping-particle":"","parse-names":false,"suffix":""},{"dropping-particle":"","family":"Iacoviello","given":"Licia","non-dropping-particle":"","parse-names":false,"suffix":""},{"dropping-particle":"","family":"Ibarluzea","given":"Jesús M.","non-dropping-particle":"","parse-names":false,"suffix":""},{"dropping-particle":"","family":"Ibrahim","given":"Mohsen M.","non-dropping-particle":"","parse-names":false,"suffix":""},{"dropping-particle":"","family":"Wong","given":"Norazizah Ibrahim","non-dropping-particle":"","parse-names":false,"suffix":""},{"dropping-particle":"","family":"Ikram","given":"M. Arfan","non-dropping-particle":"","parse-names":false,"suffix":""},{"dropping-particle":"","family":"Iotova","given":"Violeta","non-dropping-particle":"","parse-names":false,"suffix":""},{"dropping-particle":"","family":"Irazola","given":"Vilma E.","non-dropping-particle":"","parse-names":false,"suffix":""},{"dropping-particle":"","family":"Ishida","given":"Takafumi","non-dropping-particle":"","parse-names":false,"suffix":""},{"dropping-particle":"","family":"Islam","given":"Muhammad","non-dropping-particle":"","parse-names":false,"suffix":""},{"dropping-particle":"","family":"Islam","given":"Sheikh Mohammed Shariful","non-dropping-particle":"","parse-names":false,"suffix":""},{"dropping-particle":"","family":"Iwasaki","given":"Masanori","non-dropping-particle":"","parse-names":false,"suffix":""},{"dropping-particle":"","family":"Jacobs","given":"Jeremy M.","non-dropping-particle":"","parse-names":false,"suffix":""},{"dropping-particle":"","family":"Jaddou","given":"Hashem Y.","non-dropping-particle":"","parse-names":false,"suffix":""},{"dropping-particle":"","family":"Jafar","given":"Tazeen","non-dropping-particle":"","parse-names":false,"suffix":""},{"dropping-particle":"","family":"James","given":"Kenneth","non-dropping-particle":"","parse-names":false,"suffix":""},{"dropping-particle":"","family":"Jamil","given":"Kazi M.","non-dropping-particle":"","parse-names":false,"suffix":""},{"dropping-particle":"","family":"Jamrozik","given":"Konrad","non-dropping-particle":"","parse-names":false,"suffix":""},{"dropping-particle":"","family":"Janszky","given":"Imre","non-dropping-particle":"","parse-names":false,"suffix":""},{"dropping-particle":"","family":"Janus","given":"Edward","non-dropping-particle":"","parse-names":false,"suffix":""},{"dropping-particle":"","family":"Jarani","given":"Juel","non-dropping-particle":"","parse-names":false,"suffix":""},{"dropping-particle":"","family":"Jarvelin","given":"Marjo Riitta","non-dropping-particle":"","parse-names":false,"suffix":""},{"dropping-particle":"","family":"Jasienska","given":"Grazyna","non-dropping-particle":"","parse-names":false,"suffix":""},{"dropping-particle":"","family":"Jelakovic","given":"Ana","non-dropping-particle":"","parse-names":false,"suffix":""},{"dropping-particle":"","family":"Jelakovic","given":"Bojan","non-dropping-particle":"","parse-names":false,"suffix":""},{"dropping-particle":"","family":"Jennings","given":"Garry","non-dropping-particle":"","parse-names":false,"suffix":""},{"dropping-particle":"","family":"Jha","given":"Anjani Kumar","non-dropping-particle":"","parse-names":false,"suffix":""},{"dropping-particle":"","family":"Jiang","given":"Chao Qiang","non-dropping-particle":"","parse-names":false,"suffix":""},{"dropping-particle":"","family":"Jimenez","given":"Ramon O.","non-dropping-particle":"","parse-names":false,"suffix":""},{"dropping-particle":"","family":"Jöckel","given":"Karl Heinz","non-dropping-particle":"","parse-names":false,"suffix":""},{"dropping-particle":"","family":"Joffres","given":"Michel","non-dropping-particle":"","parse-names":false,"suffix":""},{"dropping-particle":"","family":"Johansson","given":"Mattias","non-dropping-particle":"","parse-names":false,"suffix":""},{"dropping-particle":"","family":"Jokelainen","given":"Jari J.","non-dropping-particle":"","parse-names":false,"suffix":""},{"dropping-particle":"","family":"Jonas","given":"Jost B.","non-dropping-particle":"","parse-names":false,"suffix":""},{"dropping-particle":"","family":"Jonnagaddala","given":"Jitendra","non-dropping-particle":"","parse-names":false,"suffix":""},{"dropping-particle":"","family":"Jørgensen","given":"Torben","non-dropping-particle":"","parse-names":false,"suffix":""},{"dropping-particle":"","family":"Joshi","given":"Pradeep","non-dropping-particle":"","parse-names":false,"suffix":""},{"dropping-particle":"","family":"Joukar","given":"Farahnaz","non-dropping-particle":"","parse-names":false,"suffix":""},{"dropping-particle":"","family":"Jovic","given":"Dragana P.","non-dropping-particle":"","parse-names":false,"suffix":""},{"dropping-particle":"","family":"Jóźwiak","given":"Jacek J.","non-dropping-particle":"","parse-names":false,"suffix":""},{"dropping-particle":"","family":"Juolevi","given":"Anne","non-dropping-particle":"","parse-names":false,"suffix":""},{"dropping-particle":"","family":"Jurak","given":"Gregor","non-dropping-particle":"","parse-names":false,"suffix":""},{"dropping-particle":"","family":"Simina","given":"Iulia Jurca","non-dropping-particle":"","parse-names":false,"suffix":""},{"dropping-particle":"","family":"Juresa","given":"Vesna","non-dropping-particle":"","parse-names":false,"suffix":""},{"dropping-particle":"","family":"Kaaks","given":"Rudolf","non-dropping-particle":"","parse-names":false,"suffix":""},{"dropping-particle":"","family":"Kaducu","given":"Felix O.","non-dropping-particle":"","parse-names":false,"suffix":""},{"dropping-particle":"","family":"Kafatos","given":"Anthony","non-dropping-particle":"","parse-names":false,"suffix":""},{"dropping-particle":"","family":"Kajantie","given":"Eero O.","non-dropping-particle":"","parse-names":false,"suffix":""},{"dropping-particle":"","family":"Kalmatayeva","given":"Zhanna","non-dropping-particle":"","parse-names":false,"suffix":""},{"dropping-particle":"","family":"Kalter-Leibovici","given":"Ofra","non-dropping-particle":"","parse-names":false,"suffix":""},{"dropping-particle":"","family":"Kameli","given":"Yves","non-dropping-particle":"","parse-names":false,"suffix":""},{"dropping-particle":"","family":"Kampmann","given":"Freja B.","non-dropping-particle":"","parse-names":false,"suffix":""},{"dropping-particle":"","family":"Kanala","given":"Kodanda R.","non-dropping-particle":"","parse-names":false,"suffix":""},{"dropping-particle":"","family":"Kannan","given":"Srinivasan","non-dropping-particle":"","parse-names":false,"suffix":""},{"dropping-particle":"","family":"Kapantais","given":"Efthymios","non-dropping-particle":"","parse-names":false,"suffix":""},{"dropping-particle":"","family":"Karakosta","given":"Argyro","non-dropping-particle":"","parse-names":false,"suffix":""},{"dropping-particle":"","family":"Kårhus","given":"Line L.","non-dropping-particle":"","parse-names":false,"suffix":""},{"dropping-particle":"","family":"Karki","given":"Khem B.","non-dropping-particle":"","parse-names":false,"suffix":""},{"dropping-particle":"","family":"Katibeh","given":"Marzieh","non-dropping-particle":"","parse-names":false,"suffix":""},{"dropping-particle":"","family":"Katz","given":"Joanne","non-dropping-particle":"","parse-names":false,"suffix":""},{"dropping-particle":"","family":"Katzmarzyk","given":"Peter T.","non-dropping-particle":"","parse-names":false,"suffix":""},{"dropping-particle":"","family":"Kauhanen","given":"Jussi","non-dropping-particle":"","parse-names":false,"suffix":""},{"dropping-particle":"","family":"Kaur","given":"Prabhdeep","non-dropping-particle":"","parse-names":false,"suffix":""},{"dropping-particle":"","family":"Kavousi","given":"Maryam","non-dropping-particle":"","parse-names":false,"suffix":""},{"dropping-particle":"","family":"Kazakbaeva","given":"Gyulli M.","non-dropping-particle":"","parse-names":false,"suffix":""},{"dropping-particle":"","family":"Keil","given":"Ulrich","non-dropping-particle":"","parse-names":false,"suffix":""},{"dropping-particle":"","family":"Boker","given":"Lital Keinan","non-dropping-particle":"","parse-names":false,"suffix":""},{"dropping-particle":"","family":"Keinänen-Kiukaanniemi","given":"Sirkka","non-dropping-particle":"","parse-names":false,"suffix":""},{"dropping-particle":"","family":"Kelishadi","given":"Roya","non-dropping-particle":"","parse-names":false,"suffix":""},{"dropping-particle":"","family":"Kelleher","given":"Cecily","non-dropping-particle":"","parse-names":false,"suffix":""},{"dropping-particle":"","family":"Kemper","given":"Han C.G.","non-dropping-particle":"","parse-names":false,"suffix":""},{"dropping-particle":"","family":"Kengne","given":"Andre P.","non-dropping-particle":"","parse-names":false,"suffix":""},{"dropping-particle":"","family":"Keramati","given":"Maryam","non-dropping-particle":"","parse-names":false,"suffix":""},{"dropping-particle":"","family":"Kerimkulova","given":"Alina","non-dropping-particle":"","parse-names":false,"suffix":""},{"dropping-particle":"","family":"Kersting","given":"Mathilde","non-dropping-particle":"","parse-names":false,"suffix":""},{"dropping-particle":"","family":"Key","given":"Timothy","non-dropping-particle":"","parse-names":false,"suffix":""},{"dropping-particle":"","family":"Khader","given":"Yousef Saleh","non-dropping-particle":"","parse-names":false,"suffix":""},{"dropping-particle":"","family":"Khalili","given":"Davood","non-dropping-particle":"","parse-names":false,"suffix":""},{"dropping-particle":"","family":"Khaw","given":"Kay Tee","non-dropping-particle":"","parse-names":false,"suffix":""},{"dropping-particle":"","family":"Kheiri","given":"Bahareh","non-dropping-particle":"","parse-names":false,"suffix":""},{"dropping-particle":"","family":"Kheradmand","given":"Motahareh","non-dropping-particle":"","parse-names":false,"suffix":""},{"dropping-particle":"","family":"Khosravi","given":"Alireza","non-dropping-particle":"","parse-names":false,"suffix":""},{"dropping-particle":"","family":"Khouw","given":"Ilse M.S.L.","non-dropping-particle":"","parse-names":false,"suffix":""},{"dropping-particle":"","family":"Kiechl-Kohlendorfer","given":"Ursula","non-dropping-particle":"","parse-names":false,"suffix":""},{"dropping-particle":"","family":"Kiechl","given":"Stefan","non-dropping-particle":"","parse-names":false,"suffix":""},{"dropping-particle":"","family":"Killewo","given":"Japhet","non-dropping-particle":"","parse-names":false,"suffix":""},{"dropping-particle":"","family":"Kim","given":"Dong Wook","non-dropping-particle":"","parse-names":false,"suffix":""},{"dropping-particle":"","family":"Kim","given":"Hyeon Chang","non-dropping-particle":"","parse-names":false,"suffix":""},{"dropping-particle":"","family":"Kim","given":"Jeongseon","non-dropping-particle":"","parse-names":false,"suffix":""},{"dropping-particle":"","family":"Kindblom","given":"Jenny M.","non-dropping-particle":"","parse-names":false,"suffix":""},{"dropping-particle":"","family":"Klakk","given":"Heidi","non-dropping-particle":"","parse-names":false,"suffix":""},{"dropping-particle":"","family":"Klimek","given":"Magdalena","non-dropping-particle":"","parse-names":false,"suffix":""},{"dropping-particle":"","family":"Klimont","given":"Jeannette","non-dropping-particle":"","parse-names":false,"suffix":""},{"dropping-particle":"","family":"Klumbiene","given":"Jurate","non-dropping-particle":"","parse-names":false,"suffix":""},{"dropping-particle":"","family":"Knoflach","given":"Michael","non-dropping-particle":"","parse-names":false,"suffix":""},{"dropping-particle":"","family":"Koirala","given":"Bhawesh","non-dropping-particle":"","parse-names":false,"suffix":""},{"dropping-particle":"","family":"Kolle","given":"Elin","non-dropping-particle":"","parse-names":false,"suffix":""},{"dropping-particle":"","family":"Kolsteren","given":"Patrick","non-dropping-particle":"","parse-names":false,"suffix":""},{"dropping-particle":"","family":"König","given":"Jürgen","non-dropping-particle":"","parse-names":false,"suffix":""},{"dropping-particle":"","family":"Korpelainen","given":"Raija","non-dropping-particle":"","parse-names":false,"suffix":""},{"dropping-particle":"","family":"Korrovits","given":"Paul","non-dropping-particle":"","parse-names":false,"suffix":""},{"dropping-particle":"","family":"Korzycka","given":"Magdalena","non-dropping-particle":"","parse-names":false,"suffix":""},{"dropping-particle":"","family":"Kos","given":"Jelena","non-dropping-particle":"","parse-names":false,"suffix":""},{"dropping-particle":"","family":"Koskinen","given":"Seppo","non-dropping-particle":"","parse-names":false,"suffix":""},{"dropping-particle":"","family":"Kouda","given":"Katsuyasu","non-dropping-particle":"","parse-names":false,"suffix":""},{"dropping-particle":"","family":"Kovacs","given":"Viktoria A.","non-dropping-particle":"","parse-names":false,"suffix":""},{"dropping-particle":"","family":"Kowlessur","given":"Sudhir","non-dropping-particle":"","parse-names":false,"suffix":""},{"dropping-particle":"","family":"Koziel","given":"Slawomir","non-dropping-particle":"","parse-names":false,"suffix":""},{"dropping-particle":"","family":"Kratenova","given":"Jana","non-dropping-particle":"","parse-names":false,"suffix":""},{"dropping-particle":"","family":"Kratzer","given":"Wolfgang","non-dropping-particle":"","parse-names":false,"suffix":""},{"dropping-particle":"","family":"Kriemler","given":"Susi","non-dropping-particle":"","parse-names":false,"suffix":""},{"dropping-particle":"","family":"Kristensen","given":"Peter Lund","non-dropping-particle":"","parse-names":false,"suffix":""},{"dropping-particle":"","family":"Krokstad","given":"Steiner","non-dropping-particle":"","parse-names":false,"suffix":""},{"dropping-particle":"","family":"Kromhout","given":"Daan","non-dropping-particle":"","parse-names":false,"suffix":""},{"dropping-particle":"","family":"Kruger","given":"Herculina S.","non-dropping-particle":"","parse-names":false,"suffix":""},{"dropping-particle":"","family":"Kubinova","given":"Ruzena","non-dropping-particle":"","parse-names":false,"suffix":""},{"dropping-particle":"","family":"Kuciene","given":"Renata","non-dropping-particle":"","parse-names":false,"suffix":""},{"dropping-particle":"","family":"Kujala","given":"Urho M.","non-dropping-particle":"","parse-names":false,"suffix":""},{"dropping-particle":"","family":"Kujundzic","given":"Enisa","non-dropping-particle":"","parse-names":false,"suffix":""},{"dropping-particle":"","family":"Kulaga","given":"Zbigniew","non-dropping-particle":"","parse-names":false,"suffix":""},{"dropping-particle":"","family":"Kumar","given":"R. Krishna","non-dropping-particle":"","parse-names":false,"suffix":""},{"dropping-particle":"","family":"Kunešová","given":"Marie","non-dropping-particle":"","parse-names":false,"suffix":""},{"dropping-particle":"","family":"Kurjata","given":"Pawel","non-dropping-particle":"","parse-names":false,"suffix":""},{"dropping-particle":"","family":"Kusuma","given":"Yadlapalli S.","non-dropping-particle":"","parse-names":false,"suffix":""},{"dropping-particle":"","family":"Kuulasmaa","given":"Kari","non-dropping-particle":"","parse-names":false,"suffix":""},{"dropping-particle":"","family":"Kyobutungi","given":"Catherine","non-dropping-particle":"","parse-names":false,"suffix":""},{"dropping-particle":"","family":"La","given":"Quang Ngoc","non-dropping-particle":"","parse-names":false,"suffix":""},{"dropping-particle":"","family":"Laamiri","given":"Fatima Zahra","non-dropping-particle":"","parse-names":false,"suffix":""},{"dropping-particle":"","family":"Laatikainen","given":"Tiina","non-dropping-particle":"","parse-names":false,"suffix":""},{"dropping-particle":"","family":"Lachat","given":"Carl","non-dropping-particle":"","parse-names":false,"suffix":""},{"dropping-particle":"","family":"Laid","given":"Youcef","non-dropping-particle":"","parse-names":false,"suffix":""},{"dropping-particle":"","family":"Lam","given":"Tai Hing","non-dropping-particle":"","parse-names":false,"suffix":""},{"dropping-particle":"","family":"Lambrinou","given":"Christina Paulina","non-dropping-particle":"","parse-names":false,"suffix":""},{"dropping-particle":"","family":"Landais","given":"Edwige","non-dropping-particle":"","parse-names":false,"suffix":""},{"dropping-particle":"","family":"Lanska","given":"Vera","non-dropping-particle":"","parse-names":false,"suffix":""},{"dropping-particle":"","family":"Lappas","given":"Georg","non-dropping-particle":"","parse-names":false,"suffix":""},{"dropping-particle":"","family":"Larijani","given":"Bagher","non-dropping-particle":"","parse-names":false,"suffix":""},{"dropping-particle":"","family":"Latt","given":"Tint Swe","non-dropping-particle":"","parse-names":false,"suffix":""},{"dropping-particle":"","family":"Lauria","given":"Laura","non-dropping-particle":"","parse-names":false,"suffix":""},{"dropping-particle":"","family":"Lazo-Porras","given":"Maria","non-dropping-particle":"","parse-names":false,"suffix":""},{"dropping-particle":"","family":"Coroller","given":"Gwenaëlle","non-dropping-particle":"Le","parse-names":false,"suffix":""},{"dropping-particle":"","family":"Bao","given":"Khanh Le Nguyen","non-dropping-particle":"","parse-names":false,"suffix":""},{"dropping-particle":"","family":"Port","given":"Agnes","non-dropping-particle":"Le","parse-names":false,"suffix":""},{"dropping-particle":"","family":"Le","given":"Tuyen D.","non-dropping-particle":"","parse-names":false,"suffix":""},{"dropping-particle":"","family":"Lee","given":"Jeannette","non-dropping-particle":"","parse-names":false,"suffix":""},{"dropping-particle":"","family":"Lee","given":"Jeonghee","non-dropping-particle":"","parse-names":false,"suffix":""},{"dropping-particle":"","family":"Lee","given":"Paul H.","non-dropping-particle":"","parse-names":false,"suffix":""},{"dropping-particle":"","family":"Lehmann","given":"Nils","non-dropping-particle":"","parse-names":false,"suffix":""},{"dropping-particle":"","family":"Lehtimäki","given":"Terho","non-dropping-particle":"","parse-names":false,"suffix":""},{"dropping-particle":"","family":"Lemogoum","given":"Daniel","non-dropping-particle":"","parse-names":false,"suffix":""},{"dropping-particle":"","family":"Levitt","given":"Naomi S.","non-dropping-particle":"","parse-names":false,"suffix":""},{"dropping-particle":"","family":"Li","given":"Yanping","non-dropping-particle":"","parse-names":false,"suffix":""},{"dropping-particle":"","family":"Liivak","given":"Merike","non-dropping-particle":"","parse-names":false,"suffix":""},{"dropping-particle":"","family":"Lilly","given":"Christa L.","non-dropping-particle":"","parse-names":false,"suffix":""},{"dropping-particle":"","family":"Lim","given":"Wei Yen","non-dropping-particle":"","parse-names":false,"suffix":""},{"dropping-particle":"","family":"Lima-Costa","given":"M. Fernanda","non-dropping-particle":"","parse-names":false,"suffix":""},{"dropping-particle":"","family":"Lin","given":"Hsien Ho","non-dropping-particle":"","parse-names":false,"suffix":""},{"dropping-particle":"","family":"Lin","given":"Xu","non-dropping-particle":"","parse-names":false,"suffix":""},{"dropping-particle":"","family":"Lin","given":"Yi Ting","non-dropping-particle":"","parse-names":false,"suffix":""},{"dropping-particle":"","family":"Lind","given":"Lars","non-dropping-particle":"","parse-names":false,"suffix":""},{"dropping-particle":"","family":"Linneberg","given":"Allan","non-dropping-particle":"","parse-names":false,"suffix":""},{"dropping-particle":"","family":"Lissner","given":"Lauren","non-dropping-particle":"","parse-names":false,"suffix":""},{"dropping-particle":"","family":"Litwin","given":"Mieczyslaw","non-dropping-particle":"","parse-names":false,"suffix":""},{"dropping-particle":"","family":"Liu","given":"Lijuan","non-dropping-particle":"","parse-names":false,"suffix":""},{"dropping-particle":"","family":"Lo","given":"Wei Cheng","non-dropping-particle":"","parse-names":false,"suffix":""},{"dropping-particle":"","family":"Loit","given":"Helle Mai","non-dropping-particle":"","parse-names":false,"suffix":""},{"dropping-particle":"","family":"Long","given":"Khuong Quynh","non-dropping-particle":"","parse-names":false,"suffix":""},{"dropping-particle":"","family":"Lopes","given":"Luis","non-dropping-particle":"","parse-names":false,"suffix":""},{"dropping-particle":"","family":"Lopes","given":"Oscar","non-dropping-particle":"","parse-names":false,"suffix":""},{"dropping-particle":"","family":"Lopez-Garcia","given":"Esther","non-dropping-particle":"","parse-names":false,"suffix":""},{"dropping-particle":"","family":"Lopez","given":"Tania","non-dropping-particle":"","parse-names":false,"suffix":""},{"dropping-particle":"","family":"Lotufo","given":"Paulo A.","non-dropping-particle":"","parse-names":false,"suffix":""},{"dropping-particle":"","family":"Lozano","given":"José Eugenio","non-dropping-particle":"","parse-names":false,"suffix":""},{"dropping-particle":"","family":"Lukrafka","given":"Janice L.","non-dropping-particle":"","parse-names":false,"suffix":""},{"dropping-particle":"","family":"Luksiene","given":"Dalia","non-dropping-particle":"","parse-names":false,"suffix":""},{"dropping-particle":"","family":"Lundqvist","given":"Annamari","non-dropping-particle":"","parse-names":false,"suffix":""},{"dropping-particle":"","family":"Lundqvist","given":"Robert","non-dropping-particle":"","parse-names":false,"suffix":""},{"dropping-particle":"","family":"Lunet","given":"Nuno","non-dropping-particle":"","parse-names":false,"suffix":""},{"dropping-particle":"","family":"Lunogelo","given":"Charles","non-dropping-particle":"","parse-names":false,"suffix":""},{"dropping-particle":"","family":"Lustigová","given":"Michala","non-dropping-particle":"","parse-names":false,"suffix":""},{"dropping-particle":"","family":"Łuszczki","given":"Edyta","non-dropping-particle":"","parse-names":false,"suffix":""},{"dropping-particle":"","family":"Ma","given":"Guansheng","non-dropping-particle":"","parse-names":false,"suffix":""},{"dropping-particle":"","family":"Ma","given":"Jun","non-dropping-particle":"","parse-names":false,"suffix":""},{"dropping-particle":"","family":"Ma","given":"Xu","non-dropping-particle":"","parse-names":false,"suffix":""},{"dropping-particle":"","family":"Machado-Coelho","given":"George L.L.","non-dropping-particle":"","parse-names":false,"suffix":""},{"dropping-particle":"","family":"Machado-Rodrigues","given":"Aristides M.","non-dropping-particle":"","parse-names":false,"suffix":""},{"dropping-particle":"","family":"Macieira","given":"Luisa M.","non-dropping-particle":"","parse-names":false,"suffix":""},{"dropping-particle":"","family":"Madar","given":"Ahmed A.","non-dropping-particle":"","parse-names":false,"suffix":""},{"dropping-particle":"","family":"Maggi","given":"Stefania","non-dropping-particle":"","parse-names":false,"suffix":""},{"dropping-particle":"","family":"Magliano","given":"Dianna J.","non-dropping-particle":"","parse-names":false,"suffix":""},{"dropping-particle":"","family":"Magnacca","given":"Sara","non-dropping-particle":"","parse-names":false,"suffix":""},{"dropping-particle":"","family":"Magriplis","given":"Emmanuella","non-dropping-particle":"","parse-names":false,"suffix":""},{"dropping-particle":"","family":"Mahasampath","given":"Gowri","non-dropping-particle":"","parse-names":false,"suffix":""},{"dropping-particle":"","family":"Maire","given":"Bernard","non-dropping-particle":"","parse-names":false,"suffix":""},{"dropping-particle":"","family":"Majer","given":"Marjeta","non-dropping-particle":"","parse-names":false,"suffix":""},{"dropping-particle":"","family":"Makdisse","given":"Marcia","non-dropping-particle":"","parse-names":false,"suffix":""},{"dropping-particle":"","family":"Mäki","given":"Päivi","non-dropping-particle":"","parse-names":false,"suffix":""},{"dropping-particle":"","family":"Malekzadeh","given":"Fatemeh","non-dropping-particle":"","parse-names":false,"suffix":""},{"dropping-particle":"","family":"Malekzadeh","given":"Reza","non-dropping-particle":"","parse-names":false,"suffix":""},{"dropping-particle":"","family":"Malhotra","given":"Rahul","non-dropping-particle":"","parse-names":false,"suffix":""},{"dropping-particle":"","family":"Rao","given":"Kodavanti Mallikharjuna","non-dropping-particle":"","parse-names":false,"suffix":""},{"dropping-particle":"","family":"Malyutina","given":"Sofia K.","non-dropping-particle":"","parse-names":false,"suffix":""},{"dropping-particle":"V.","family":"Maniego","given":"Lynell","non-dropping-particle":"","parse-names":false,"suffix":""},{"dropping-particle":"","family":"Manios","given":"Yannis","non-dropping-particle":"","parse-names":false,"suffix":""},{"dropping-particle":"","family":"Mann","given":"Jim I.","non-dropping-particle":"","parse-names":false,"suffix":""},{"dropping-particle":"","family":"Mansour-Ghanaei","given":"Fariborz","non-dropping-particle":"","parse-names":false,"suffix":""},{"dropping-particle":"","family":"Manzato","given":"Enzo","non-dropping-particle":"","parse-names":false,"suffix":""},{"dropping-particle":"","family":"Margozzini","given":"Paula","non-dropping-particle":"","parse-names":false,"suffix":""},{"dropping-particle":"","family":"Markaki","given":"Anastasia","non-dropping-particle":"","parse-names":false,"suffix":""},{"dropping-particle":"","family":"Markey","given":"Oonagh","non-dropping-particle":"","parse-names":false,"suffix":""},{"dropping-particle":"","family":"Ioannidou","given":"Eliza Markidou","non-dropping-particle":"","parse-names":false,"suffix":""},{"dropping-particle":"","family":"Marques-Vidal","given":"Pedro","non-dropping-particle":"","parse-names":false,"suffix":""},{"dropping-particle":"","family":"Marques","given":"Larissa Pruner","non-dropping-particle":"","parse-names":false,"suffix":""},{"dropping-particle":"","family":"Marrugat","given":"Jaume","non-dropping-particle":"","parse-names":false,"suffix":""},{"dropping-particle":"","family":"Martin-Prevel","given":"Yves","non-dropping-particle":"","parse-names":false,"suffix":""},{"dropping-particle":"","family":"Martin","given":"Rosemarie","non-dropping-particle":"","parse-names":false,"suffix":""},{"dropping-particle":"","family":"Martorell","given":"Reynaldo","non-dropping-particle":"","parse-names":false,"suffix":""},{"dropping-particle":"","family":"Martos","given":"Eva","non-dropping-particle":"","parse-names":false,"suffix":""},{"dropping-particle":"","family":"Maruszczak","given":"Katharina","non-dropping-particle":"","parse-names":false,"suffix":""},{"dropping-particle":"","family":"Marventano","given":"Stefano","non-dropping-particle":"","parse-names":false,"suffix":""},{"dropping-particle":"","family":"Mascarenhas","given":"Luis P.","non-dropping-particle":"","parse-names":false,"suffix":""},{"dropping-particle":"","family":"Masoodi","given":"Shariq R.","non-dropping-particle":"","parse-names":false,"suffix":""},{"dropping-particle":"","family":"Mathiesen","given":"Ellisiv B.","non-dropping-particle":"","parse-names":false,"suffix":""},{"dropping-particle":"","family":"Mathur","given":"Prashant","non-dropping-particle":"","parse-names":false,"suffix":""},{"dropping-particle":"","family":"Matijasevich","given":"Alicia","non-dropping-particle":"","parse-names":false,"suffix":""},{"dropping-particle":"","family":"Matsha","given":"Tandi E.","non-dropping-particle":"","parse-names":false,"suffix":""},{"dropping-particle":"","family":"Mavrogianni","given":"Christina","non-dropping-particle":"","parse-names":false,"suffix":""},{"dropping-particle":"","family":"Mazur","given":"Artur","non-dropping-particle":"","parse-names":false,"suffix":""},{"dropping-particle":"","family":"Mbanya","given":"J. C.N.","non-dropping-particle":"","parse-names":false,"suffix":""},{"dropping-particle":"","family":"McFarlane","given":"Shelly R.","non-dropping-particle":"","parse-names":false,"suffix":""},{"dropping-particle":"","family":"McGarvey","given":"Stephen T.","non-dropping-particle":"","parse-names":false,"suffix":""},{"dropping-particle":"","family":"McKee","given":"Martin","non-dropping-particle":"","parse-names":false,"suffix":""},{"dropping-particle":"","family":"McLachlan","given":"Stela","non-dropping-particle":"","parse-names":false,"suffix":""},{"dropping-particle":"","family":"McLean","given":"Rachael M.","non-dropping-particle":"","parse-names":false,"suffix":""},{"dropping-particle":"","family":"McLean","given":"Scott B.","non-dropping-particle":"","parse-names":false,"suffix":""},{"dropping-particle":"","family":"McNulty","given":"Breige A.","non-dropping-particle":"","parse-names":false,"suffix":""},{"dropping-particle":"","family":"Benchekor","given":"Sounnia Mediene","non-dropping-particle":"","parse-names":false,"suffix":""},{"dropping-particle":"","family":"Medzioniene","given":"Jurate","non-dropping-particle":"","parse-names":false,"suffix":""},{"dropping-particle":"","family":"Mehdipour","given":"Parinaz","non-dropping-particle":"","parse-names":false,"suffix":""},{"dropping-particle":"","family":"Mehlig","given":"Kirsten","non-dropping-particle":"","parse-names":false,"suffix":""},{"dropping-particle":"","family":"Mehrparvar","given":"Amir Houshang","non-dropping-particle":"","parse-names":false,"suffix":""},{"dropping-particle":"","family":"Meirhaeghe","given":"Aline","non-dropping-particle":"","parse-names":false,"suffix":""},{"dropping-particle":"","family":"Meisfjord","given":"Jørgen","non-dropping-particle":"","parse-names":false,"suffix":""},{"dropping-particle":"","family":"Meisinger","given":"Christa","non-dropping-particle":"","parse-names":false,"suffix":""},{"dropping-particle":"","family":"Menezes","given":"Ana Maria B.","non-dropping-particle":"","parse-names":false,"suffix":""},{"dropping-particle":"","family":"Menon","given":"Geetha R.","non-dropping-particle":"","parse-names":false,"suffix":""},{"dropping-particle":"","family":"Mensink","given":"Gert B.M.","non-dropping-particle":"","parse-names":false,"suffix":""},{"dropping-particle":"","family":"Menzano","given":"Maria Teresa","non-dropping-particle":"","parse-names":false,"suffix":""},{"dropping-particle":"","family":"Mereke","given":"Alibek","non-dropping-particle":"","parse-names":false,"suffix":""},{"dropping-particle":"","family":"Meshram","given":"Indrapal I.","non-dropping-particle":"","parse-names":false,"suffix":""},{"dropping-particle":"","family":"Metspalu","given":"Andres","non-dropping-particle":"","parse-names":false,"suffix":""},{"dropping-particle":"","family":"Meyer","given":"Haakon E.","non-dropping-particle":"","parse-names":false,"suffix":""},{"dropping-particle":"","family":"Mi","given":"Jie","non-dropping-particle":"","parse-names":false,"suffix":""},{"dropping-particle":"","family":"Michaelsen","given":"Kim F.","non-dropping-particle":"","parse-names":false,"suffix":""},{"dropping-particle":"","family":"Michels","given":"Nathalie","non-dropping-particle":"","parse-names":false,"suffix":""},{"dropping-particle":"","family":"Mikkel","given":"Kairit","non-dropping-particle":"","parse-names":false,"suffix":""},{"dropping-particle":"","family":"Milkowska","given":"Karolina","non-dropping-particle":"","parse-names":false,"suffix":""},{"dropping-particle":"","family":"Miller","given":"Jody C.","non-dropping-particle":"","parse-names":false,"suffix":""},{"dropping-particle":"","family":"Minderico","given":"Cláudia S.","non-dropping-particle":"","parse-names":false,"suffix":""},{"dropping-particle":"","family":"Mini","given":"G. K.","non-dropping-particle":"","parse-names":false,"suffix":""},{"dropping-particle":"","family":"Miquel","given":"Juan Francisco","non-dropping-particle":"","parse-names":false,"suffix":""},{"dropping-particle":"","family":"Mirjalili","given":"Mohammad Reza","non-dropping-particle":"","parse-names":false,"suffix":""},{"dropping-particle":"","family":"Mirkopoulou","given":"Daphne","non-dropping-particle":"","parse-names":false,"suffix":""},{"dropping-particle":"","family":"Mirrakhimov","given":"Erkin","non-dropping-particle":"","parse-names":false,"suffix":""},{"dropping-particle":"","family":"Mišigoj-Durakovic","given":"Marjeta","non-dropping-particle":"","parse-names":false,"suffix":""},{"dropping-particle":"","family":"Mistretta","given":"Antonio","non-dropping-particle":"","parse-names":false,"suffix":""},{"dropping-particle":"","family":"Mocanu","given":"Veronica","non-dropping-particle":"","parse-names":false,"suffix":""},{"dropping-particle":"","family":"Modesti","given":"Pietro A.","non-dropping-particle":"","parse-names":false,"suffix":""},{"dropping-particle":"","family":"Moghaddam","given":"Sahar Saeedi","non-dropping-particle":"","parse-names":false,"suffix":""},{"dropping-particle":"","family":"Mohajer","given":"Bahram","non-dropping-particle":"","parse-names":false,"suffix":""},{"dropping-particle":"","family":"Mohamed","given":"Mostafa K.","non-dropping-particle":"","parse-names":false,"suffix":""},{"dropping-particle":"","family":"Mohamed","given":"Shukri F.","non-dropping-particle":"","parse-names":false,"suffix":""},{"dropping-particle":"","family":"Mohammad","given":"Kazem","non-dropping-particle":"","parse-names":false,"suffix":""},{"dropping-particle":"","family":"Mohammadi","given":"Zahra","non-dropping-particle":"","parse-names":false,"suffix":""},{"dropping-particle":"","family":"Mohammadifard","given":"Noushin","non-dropping-particle":"","parse-names":false,"suffix":""},{"dropping-particle":"","family":"Mohammadpourhodki","given":"Reza","non-dropping-particle":"","parse-names":false,"suffix":""},{"dropping-particle":"","family":"Mohan","given":"Viswanathan","non-dropping-particle":"","parse-names":false,"suffix":""},{"dropping-particle":"","family":"Mohanna","given":"Salim","non-dropping-particle":"","parse-names":false,"suffix":""},{"dropping-particle":"","family":"Yusoff","given":"Muhammad Fadhli Mohd","non-dropping-particle":"","parse-names":false,"suffix":""},{"dropping-particle":"","family":"Mohebbi","given":"Iraj","non-dropping-particle":"","parse-names":false,"suffix":""},{"dropping-particle":"","family":"Mohebi","given":"Farnam","non-dropping-particle":"","parse-names":false,"suffix":""},{"dropping-particle":"","family":"Moitry","given":"Marie","non-dropping-particle":"","parse-names":false,"suffix":""},{"dropping-particle":"","family":"Molbo","given":"Drude","non-dropping-particle":"","parse-names":false,"suffix":""},{"dropping-particle":"","family":"Møllehave","given":"Line T.","non-dropping-particle":"","parse-names":false,"suffix":""},{"dropping-particle":"","family":"Møller","given":"Niels C.","non-dropping-particle":"","parse-names":false,"suffix":""},{"dropping-particle":"","family":"Molnár","given":"Dénes","non-dropping-particle":"","parse-names":false,"suffix":""},{"dropping-particle":"","family":"Momenan","given":"Amirabbas","non-dropping-particle":"","parse-names":false,"suffix":""},{"dropping-particle":"","family":"Mondo","given":"Charles K.","non-dropping-particle":"","parse-names":false,"suffix":""},{"dropping-particle":"","family":"Monroy-Valle","given":"Michele","non-dropping-particle":"","parse-names":false,"suffix":""},{"dropping-particle":"","family":"Monterrubio-Flores","given":"Eric","non-dropping-particle":"","parse-names":false,"suffix":""},{"dropping-particle":"","family":"Monyeki","given":"Kotsedi Daniel K.","non-dropping-particle":"","parse-names":false,"suffix":""},{"dropping-particle":"","family":"Moon","given":"Jin Soo","non-dropping-particle":"","parse-names":false,"suffix":""},{"dropping-particle":"","family":"Moosazadeh","given":"Mahmood","non-dropping-particle":"","parse-names":false,"suffix":""},{"dropping-particle":"","family":"Moreira","given":"Leila B.","non-dropping-particle":"","parse-names":false,"suffix":""},{"dropping-particle":"","family":"Morejon","given":"Alain","non-dropping-particle":"","parse-names":false,"suffix":""},{"dropping-particle":"","family":"Moreno","given":"Luis A.","non-dropping-particle":"","parse-names":false,"suffix":""},{"dropping-particle":"","family":"Morgan","given":"Karen","non-dropping-particle":"","parse-names":false,"suffix":""},{"dropping-particle":"","family":"Morin","given":"Suzanne N.","non-dropping-particle":"","parse-names":false,"suffix":""},{"dropping-particle":"","family":"Mortensen","given":"Erik Lykke","non-dropping-particle":"","parse-names":false,"suffix":""},{"dropping-particle":"","family":"Moschonis","given":"George","non-dropping-particle":"","parse-names":false,"suffix":""},{"dropping-particle":"","family":"Mossakowska","given":"Malgorzata","non-dropping-particle":"","parse-names":false,"suffix":""},{"dropping-particle":"","family":"Mostafa","given":"Aya","non-dropping-particle":"","parse-names":false,"suffix":""},{"dropping-particle":"","family":"Mota-Pinto","given":"Anabela","non-dropping-particle":"","parse-names":false,"suffix":""},{"dropping-particle":"","family":"Mota","given":"Jorge","non-dropping-particle":"","parse-names":false,"suffix":""},{"dropping-particle":"","family":"Motlagh","given":"Mohammad Esmaeel","non-dropping-particle":"","parse-names":false,"suffix":""},{"dropping-particle":"","family":"Motta","given":"Jorge","non-dropping-particle":"","parse-names":false,"suffix":""},{"dropping-particle":"","family":"Moura-dos-Santos","given":"Marcos André","non-dropping-particle":"","parse-names":false,"suffix":""},{"dropping-particle":"","family":"Mridha","given":"Malay K.","non-dropping-particle":"","parse-names":false,"suffix":""},{"dropping-particle":"","family":"Msyamboza","given":"Kelias P.","non-dropping-particle":"","parse-names":false,"suffix":""},{"dropping-particle":"","family":"Mu","given":"Thet Thet","non-dropping-particle":"","parse-names":false,"suffix":""},{"dropping-particle":"","family":"Muc","given":"Magdalena","non-dropping-particle":"","parse-names":false,"suffix":""},{"dropping-particle":"","family":"Mugoša","given":"Boban","non-dropping-particle":"","parse-names":false,"suffix":""},{"dropping-particle":"","family":"Muiesan","given":"Maria L.","non-dropping-particle":"","parse-names":false,"suffix":""},{"dropping-particle":"","family":"Mukhtorova","given":"Parvina","non-dropping-particle":"","parse-names":false,"suffix":""},{"dropping-particle":"","family":"Müller-Nurasyid","given":"Martina","non-dropping-particle":"","parse-names":false,"suffix":""},{"dropping-particle":"","family":"Murphy","given":"Neil","non-dropping-particle":"","parse-names":false,"suffix":""},{"dropping-particle":"","family":"Mursu","given":"Jaakko","non-dropping-particle":"","parse-names":false,"suffix":""},{"dropping-particle":"","family":"Murtagh","given":"Elaine M.","non-dropping-particle":"","parse-names":false,"suffix":""},{"dropping-particle":"","family":"Musa","given":"Kamarul Imran","non-dropping-particle":"","parse-names":false,"suffix":""},{"dropping-particle":"","family":"Milanovic","given":"Sanja Music","non-dropping-particle":"","parse-names":false,"suffix":""},{"dropping-particle":"","family":"Musil","given":"Vera","non-dropping-particle":"","parse-names":false,"suffix":""},{"dropping-particle":"","family":"Mustafa","given":"Norlaila","non-dropping-particle":"","parse-names":false,"suffix":""},{"dropping-particle":"","family":"Nabipour","given":"Iraj","non-dropping-particle":"","parse-names":false,"suffix":""},{"dropping-particle":"","family":"Naderimagham","given":"Shohreh","non-dropping-particle":"","parse-names":false,"suffix":""},{"dropping-particle":"","family":"Nagel","given":"Gabriele","non-dropping-particle":"","parse-names":false,"suffix":""},{"dropping-particle":"","family":"Naidu","given":"Balkish M.","non-dropping-particle":"","parse-names":false,"suffix":""},{"dropping-particle":"","family":"Najafi","given":"Farid","non-dropping-particle":"","parse-names":false,"suffix":""},{"dropping-particle":"","family":"Nakamura","given":"Harunobu","non-dropping-particle":"","parse-names":false,"suffix":""},{"dropping-particle":"","family":"Námešná","given":"Jana","non-dropping-particle":"","parse-names":false,"suffix":""},{"dropping-particle":"","family":"Nang","given":"Ei Ei K.","non-dropping-particle":"","parse-names":false,"suffix":""},{"dropping-particle":"","family":"Nangia","given":"Vinay B.","non-dropping-particle":"","parse-names":false,"suffix":""},{"dropping-particle":"","family":"Nankap","given":"Martin","non-dropping-particle":"","parse-names":false,"suffix":""},{"dropping-particle":"","family":"Narake","given":"Sameer","non-dropping-particle":"","parse-names":false,"suffix":""},{"dropping-particle":"","family":"Nardone","given":"Paola","non-dropping-particle":"","parse-names":false,"suffix":""},{"dropping-particle":"","family":"Nauck","given":"Matthias","non-dropping-particle":"","parse-names":false,"suffix":""},{"dropping-particle":"","family":"Neal","given":"William A.","non-dropping-particle":"","parse-names":false,"suffix":""},{"dropping-particle":"","family":"Nejatizadeh","given":"Azim","non-dropping-particle":"","parse-names":false,"suffix":""},{"dropping-particle":"","family":"Nekkantti","given":"Chandini","non-dropping-particle":"","parse-names":false,"suffix":""},{"dropping-particle":"","family":"Nelis","given":"Keiu","non-dropping-particle":"","parse-names":false,"suffix":""},{"dropping-particle":"","family":"Nelis","given":"Liis","non-dropping-particle":"","parse-names":false,"suffix":""},{"dropping-particle":"","family":"Nenko","given":"Ilona","non-dropping-particle":"","parse-names":false,"suffix":""},{"dropping-particle":"","family":"Neovius","given":"Martin","non-dropping-particle":"","parse-names":false,"suffix":""},{"dropping-particle":"","family":"Nervi","given":"Flavio","non-dropping-particle":"","parse-names":false,"suffix":""},{"dropping-particle":"","family":"Nguyen","given":"Chung T.","non-dropping-particle":"","parse-names":false,"suffix":""},{"dropping-particle":"","family":"Nguyen","given":"Nguyen D.","non-dropping-particle":"","parse-names":false,"suffix":""},{"dropping-particle":"","family":"Nguyen","given":"Quang Ngoc","non-dropping-particle":"","parse-names":false,"suffix":""},{"dropping-particle":"","family":"Nieto-Martínez","given":"Ramfis E.","non-dropping-particle":"","parse-names":false,"suffix":""},{"dropping-particle":"","family":"Nikitin","given":"Yury P.","non-dropping-particle":"","parse-names":false,"suffix":""},{"dropping-particle":"","family":"Ning","given":"Guang","non-dropping-particle":"","parse-names":false,"suffix":""},{"dropping-particle":"","family":"Ninomiya","given":"Toshiharu","non-dropping-particle":"","parse-names":false,"suffix":""},{"dropping-particle":"","family":"Nishtar","given":"Sania","non-dropping-particle":"","parse-names":false,"suffix":""},{"dropping-particle":"","family":"Noale","given":"Marianna","non-dropping-particle":"","parse-names":false,"suffix":""},{"dropping-particle":"","family":"Noboa","given":"Oscar A.","non-dropping-particle":"","parse-names":false,"suffix":""},{"dropping-particle":"","family":"Nogueira","given":"Helena","non-dropping-particle":"","parse-names":false,"suffix":""},{"dropping-particle":"","family":"Norat","given":"Teresa","non-dropping-particle":"","parse-names":false,"suffix":""},{"dropping-particle":"","family":"Nordendahl","given":"Maria","non-dropping-particle":"","parse-names":false,"suffix":""},{"dropping-particle":"","family":"Nordestgaard","given":"Børge G.","non-dropping-particle":"","parse-names":false,"suffix":""},{"dropping-particle":"","family":"Noto","given":"Davide","non-dropping-particle":"","parse-names":false,"suffix":""},{"dropping-particle":"","family":"Nowak-Szczepanska","given":"Natalia","non-dropping-particle":"","parse-names":false,"suffix":""},{"dropping-particle":"","family":"Nsour","given":"Mohannad","non-dropping-particle":"Al","parse-names":false,"suffix":""},{"dropping-particle":"","family":"Nuhoglu","given":"Irfan","non-dropping-particle":"","parse-names":false,"suffix":""},{"dropping-particle":"","family":"Nurk","given":"Eha","non-dropping-particle":"","parse-names":false,"suffix":""},{"dropping-particle":"","family":"O’Neill","given":"Terence W.","non-dropping-particle":"","parse-names":false,"suffix":""},{"dropping-particle":"","family":"O’Reilly","given":"Dermot","non-dropping-particle":"","parse-names":false,"suffix":""},{"dropping-particle":"","family":"Obreja","given":"Galina","non-dropping-particle":"","parse-names":false,"suffix":""},{"dropping-particle":"","family":"Ochimana","given":"Caleb","non-dropping-particle":"","parse-names":false,"suffix":""},{"dropping-particle":"","family":"Ochoa-Avilés","given":"Angélica M.","non-dropping-particle":"","parse-names":false,"suffix":""},{"dropping-particle":"","family":"Oda","given":"Eiji","non-dropping-particle":"","parse-names":false,"suffix":""},{"dropping-particle":"","family":"Oh","given":"Kyungwon","non-dropping-particle":"","parse-names":false,"suffix":""},{"dropping-particle":"","family":"Ohara","given":"Kumiko","non-dropping-particle":"","parse-names":false,"suffix":""},{"dropping-particle":"","family":"Ohlsson","given":"Claes","non-dropping-particle":"","parse-names":false,"suffix":""},{"dropping-particle":"","family":"Ohtsuka","given":"Ryutaro","non-dropping-particle":"","parse-names":false,"suffix":""},{"dropping-particle":"","family":"Olafsson","given":"Örn","non-dropping-particle":"","parse-names":false,"suffix":""},{"dropping-particle":"","family":"Olinto","given":"Maria Teresa A.","non-dropping-particle":"","parse-names":false,"suffix":""},{"dropping-particle":"","family":"Oliveira","given":"Isabel O.","non-dropping-particle":"","parse-names":false,"suffix":""},{"dropping-particle":"","family":"Omar","given":"Mohd Azahadi","non-dropping-particle":"","parse-names":false,"suffix":""},{"dropping-particle":"","family":"Onat","given":"Altan","non-dropping-particle":"","parse-names":false,"suffix":""},{"dropping-particle":"","family":"Ong","given":"Sok King","non-dropping-particle":"","parse-names":false,"suffix":""},{"dropping-particle":"","family":"Ono","given":"Lariane M.","non-dropping-particle":"","parse-names":false,"suffix":""},{"dropping-particle":"","family":"Ordunez","given":"Pedro","non-dropping-particle":"","parse-names":false,"suffix":""},{"dropping-particle":"","family":"Ornelas","given":"Rui","non-dropping-particle":"","parse-names":false,"suffix":""},{"dropping-particle":"","family":"Ortiz","given":"Ana P.","non-dropping-particle":"","parse-names":false,"suffix":""},{"dropping-particle":"","family":"Ortiz","given":"Pedro J.","non-dropping-particle":"","parse-names":false,"suffix":""},{"dropping-particle":"","family":"Osler","given":"Merete","non-dropping-particle":"","parse-names":false,"suffix":""},{"dropping-particle":"","family":"Osmond","given":"Clive","non-dropping-particle":"","parse-names":false,"suffix":""},{"dropping-particle":"","family":"Ostojic","given":"Sergej M.","non-dropping-particle":"","parse-names":false,"suffix":""},{"dropping-particle":"","family":"Ostovar","given":"Afshin","non-dropping-particle":"","parse-names":false,"suffix":""},{"dropping-particle":"","family":"Otero","given":"Johanna A.","non-dropping-particle":"","parse-names":false,"suffix":""},{"dropping-particle":"","family":"Overvad","given":"Kim","non-dropping-particle":"","parse-names":false,"suffix":""},{"dropping-particle":"","family":"Owusu-Dabo","given":"Ellis","non-dropping-particle":"","parse-names":false,"suffix":""},{"dropping-particle":"","family":"Paccaud","given":"Fred Michel","non-dropping-particle":"","parse-names":false,"suffix":""},{"dropping-particle":"","family":"Padez","given":"Cristina","non-dropping-particle":"","parse-names":false,"suffix":""},{"dropping-particle":"","family":"Pagkalos","given":"Ioannis","non-dropping-particle":"","parse-names":false,"suffix":""},{"dropping-particle":"","family":"Pahomova","given":"Elena","non-dropping-particle":"","parse-names":false,"suffix":""},{"dropping-particle":"","family":"Paiva","given":"Karina Mary","non-dropping-particle":"de","parse-names":false,"suffix":""},{"dropping-particle":"","family":"Pajak","given":"Andrzej","non-dropping-particle":"","parse-names":false,"suffix":""},{"dropping-particle":"","family":"Palli","given":"Domenico","non-dropping-particle":"","parse-names":false,"suffix":""},{"dropping-particle":"","family":"Palloni","given":"Alberto","non-dropping-particle":"","parse-names":false,"suffix":""},{"dropping-particle":"","family":"Palmieri","given":"Luigi","non-dropping-particle":"","parse-names":false,"suffix":""},{"dropping-particle":"","family":"Pan","given":"Wen Harn","non-dropping-particle":"","parse-names":false,"suffix":""},{"dropping-particle":"","family":"Panda-Jonas","given":"Songhomitra","non-dropping-particle":"","parse-names":false,"suffix":""},{"dropping-particle":"","family":"Pandey","given":"Arvind","non-dropping-particle":"","parse-names":false,"suffix":""},{"dropping-particle":"","family":"Panza","given":"Francesco","non-dropping-particle":"","parse-names":false,"suffix":""},{"dropping-particle":"","family":"Papandreou","given":"Dimitrios","non-dropping-particle":"","parse-names":false,"suffix":""},{"dropping-particle":"","family":"Park","given":"Soon Woo","non-dropping-particle":"","parse-names":false,"suffix":""},{"dropping-particle":"","family":"Park","given":"Suyeon","non-dropping-particle":"","parse-names":false,"suffix":""},{"dropping-particle":"","family":"Parnell","given":"Winsome R.","non-dropping-particle":"","parse-names":false,"suffix":""},{"dropping-particle":"","family":"Parsaeian","given":"Mahboubeh","non-dropping-particle":"","parse-names":false,"suffix":""},{"dropping-particle":"","family":"Pascanu","given":"Ionela M.","non-dropping-particle":"","parse-names":false,"suffix":""},{"dropping-particle":"","family":"Pasquet","given":"Patrick","non-dropping-particle":"","parse-names":false,"suffix":""},{"dropping-particle":"","family":"Patel","given":"Nikhil D.","non-dropping-particle":"","parse-names":false,"suffix":""},{"dropping-particle":"","family":"Pecin","given":"Ivan","non-dropping-particle":"","parse-names":false,"suffix":""},{"dropping-particle":"","family":"Pednekar","given":"Mangesh S.","non-dropping-particle":"","parse-names":false,"suffix":""},{"dropping-particle":"","family":"Peer","given":"Nasheeta","non-dropping-particle":"","parse-names":false,"suffix":""},{"dropping-particle":"","family":"Pei","given":"Gao","non-dropping-particle":"","parse-names":false,"suffix":""},{"dropping-particle":"","family":"Peixoto","given":"Sergio Viana","non-dropping-particle":"","parse-names":false,"suffix":""},{"dropping-particle":"","family":"Peltonen","given":"Markku","non-dropping-particle":"","parse-names":false,"suffix":""},{"dropping-particle":"","family":"Pereira","given":"Alexandre C.","non-dropping-particle":"","parse-names":false,"suffix":""},{"dropping-particle":"","family":"Peres","given":"Marco A.","non-dropping-particle":"","parse-names":false,"suffix":""},{"dropping-particle":"","family":"Pérez-Farinós","given":"Napoleón","non-dropping-particle":"","parse-names":false,"suffix":""},{"dropping-particle":"","family":"Pérez","given":"Cynthia M.","non-dropping-particle":"","parse-names":false,"suffix":""},{"dropping-particle":"","family":"Peterkova","given":"Valentina","non-dropping-particle":"","parse-names":false,"suffix":""},{"dropping-particle":"","family":"Peters","given":"Annette","non-dropping-particle":"","parse-names":false,"suffix":""},{"dropping-particle":"","family":"Petersmann","given":"Astrid","non-dropping-particle":"","parse-names":false,"suffix":""},{"dropping-particle":"","family":"Petkeviciene","given":"Janina","non-dropping-particle":"","parse-names":false,"suffix":""},{"dropping-particle":"","family":"Petrauskiene","given":"Ausra","non-dropping-particle":"","parse-names":false,"suffix":""},{"dropping-particle":"","family":"Pettenuzzo","given":"Emanuela","non-dropping-particle":"","parse-names":false,"suffix":""},{"dropping-particle":"","family":"Peykari","given":"Niloofar","non-dropping-particle":"","parse-names":false,"suffix":""},{"dropping-particle":"","family":"Pham","given":"Son Thai","non-dropping-particle":"","parse-names":false,"suffix":""},{"dropping-particle":"","family":"Pichardo","given":"Rafael N.","non-dropping-particle":"","parse-names":false,"suffix":""},{"dropping-particle":"","family":"Pierannunzio","given":"Daniela","non-dropping-particle":"","parse-names":false,"suffix":""},{"dropping-particle":"","family":"Pigeot","given":"Iris","non-dropping-particle":"","parse-names":false,"suffix":""},{"dropping-particle":"","family":"Pikhart","given":"Hynek","non-dropping-particle":"","parse-names":false,"suffix":""},{"dropping-particle":"","family":"Pilav","given":"Aida","non-dropping-particle":"","parse-names":false,"suffix":""},{"dropping-particle":"","family":"Pilotto","given":"Lorenza","non-dropping-particle":"","parse-names":false,"suffix":""},{"dropping-particle":"","family":"Pistelli","given":"Francesco","non-dropping-particle":"","parse-names":false,"suffix":""},{"dropping-particle":"","family":"Pitakaka","given":"Freda","non-dropping-particle":"","parse-names":false,"suffix":""},{"dropping-particle":"","family":"Piwonska","given":"Aleksandra","non-dropping-particle":"","parse-names":false,"suffix":""},{"dropping-particle":"","family":"Pizarro","given":"Andreia N.","non-dropping-particle":"","parse-names":false,"suffix":""},{"dropping-particle":"","family":"Plans-Rubió","given":"Pedro","non-dropping-particle":"","parse-names":false,"suffix":""},{"dropping-particle":"","family":"Poh","given":"Bee Koon","non-dropping-particle":"","parse-names":false,"suffix":""},{"dropping-particle":"","family":"Pohlabeln","given":"Hermann","non-dropping-particle":"","parse-names":false,"suffix":""},{"dropping-particle":"","family":"Pop","given":"Raluca M.","non-dropping-particle":"","parse-names":false,"suffix":""},{"dropping-particle":"","family":"Popovic","given":"Stevo R.","non-dropping-particle":"","parse-names":false,"suffix":""},{"dropping-particle":"","family":"Porta","given":"Miquel","non-dropping-particle":"","parse-names":false,"suffix":""},{"dropping-particle":"","family":"Posch","given":"Georg","non-dropping-particle":"","parse-names":false,"suffix":""},{"dropping-particle":"","family":"Poudyal","given":"Anil","non-dropping-particle":"","parse-names":false,"suffix":""},{"dropping-particle":"","family":"Poulimeneas","given":"Dimitrios","non-dropping-particle":"","parse-names":false,"suffix":""},{"dropping-particle":"","family":"Pouraram","given":"Hamed","non-dropping-particle":"","parse-names":false,"suffix":""},{"dropping-particle":"","family":"Pourfarzi","given":"Farhad","non-dropping-particle":"","parse-names":false,"suffix":""},{"dropping-particle":"","family":"Pourshams","given":"Akram","non-dropping-particle":"","parse-names":false,"suffix":""},{"dropping-particle":"","family":"Poustchi","given":"Hossein","non-dropping-particle":"","parse-names":false,"suffix":""},{"dropping-particle":"","family":"Pradeepa","given":"Rajendra","non-dropping-particle":"","parse-names":false,"suffix":""},{"dropping-particle":"","family":"Price","given":"Alison J.","non-dropping-particle":"","parse-names":false,"suffix":""},{"dropping-particle":"","family":"Price","given":"Jacqueline F.","non-dropping-particle":"","parse-names":false,"suffix":""},{"dropping-particle":"","family":"Providencia","given":"Rui","non-dropping-particle":"","parse-names":false,"suffix":""},{"dropping-particle":"","family":"Puder","given":"Jardena J.","non-dropping-particle":"","parse-names":false,"suffix":""},{"dropping-particle":"","family":"Pudule","given":"Iveta","non-dropping-particle":"","parse-names":false,"suffix":""},{"dropping-particle":"","family":"Puhakka","given":"Soile E.","non-dropping-particle":"","parse-names":false,"suffix":""},{"dropping-particle":"","family":"Puiu","given":"Maria","non-dropping-particle":"","parse-names":false,"suffix":""},{"dropping-particle":"","family":"Punab","given":"Margus","non-dropping-particle":"","parse-names":false,"suffix":""},{"dropping-particle":"","family":"Qasrawi","given":"Radwan F.","non-dropping-particle":"","parse-names":false,"suffix":""},{"dropping-particle":"","family":"Qorbani","given":"Mostafa","non-dropping-particle":"","parse-names":false,"suffix":""},{"dropping-particle":"","family":"Bao","given":"Tran Quoc","non-dropping-particle":"","parse-names":false,"suffix":""},{"dropping-particle":"","family":"Radic","given":"Ivana","non-dropping-particle":"","parse-names":false,"suffix":""},{"dropping-particle":"","family":"Radisauskas","given":"Ricardas","non-dropping-particle":"","parse-names":false,"suffix":""},{"dropping-particle":"","family":"Rahimikazerooni","given":"Salar","non-dropping-particle":"","parse-names":false,"suffix":""},{"dropping-particle":"","family":"Rahman","given":"Mahfuzar","non-dropping-particle":"","parse-names":false,"suffix":""},{"dropping-particle":"","family":"Rahman","given":"Mahmudur","non-dropping-particle":"","parse-names":false,"suffix":""},{"dropping-particle":"","family":"Raitakari","given":"Olli","non-dropping-particle":"","parse-names":false,"suffix":""},{"dropping-particle":"","family":"Raj","given":"Manu","non-dropping-particle":"","parse-names":false,"suffix":""},{"dropping-particle":"","family":"Rakhimova","given":"Ellina","non-dropping-particle":"","parse-names":false,"suffix":""},{"dropping-particle":"","family":"Rakhmatulloev","given":"Sherali","non-dropping-particle":"","parse-names":false,"suffix":""},{"dropping-particle":"","family":"Rakovac","given":"Ivo","non-dropping-particle":"","parse-names":false,"suffix":""},{"dropping-particle":"","family":"Rao","given":"Sudha Ramachandra","non-dropping-particle":"","parse-names":false,"suffix":""},{"dropping-particle":"","family":"Ramachandran","given":"Ambady","non-dropping-particle":"","parse-names":false,"suffix":""},{"dropping-particle":"","family":"Ramke","given":"Jacqueline","non-dropping-particle":"","parse-names":false,"suffix":""},{"dropping-particle":"","family":"Ramos","given":"Elisabete","non-dropping-particle":"","parse-names":false,"suffix":""},{"dropping-particle":"","family":"Ramos","given":"Rafel","non-dropping-particle":"","parse-names":false,"suffix":""},{"dropping-particle":"","family":"Rampal","given":"Lekhraj","non-dropping-particle":"","parse-names":false,"suffix":""},{"dropping-particle":"","family":"Rampal","given":"Sanjay","non-dropping-particle":"","parse-names":false,"suffix":""},{"dropping-particle":"","family":"Rarra","given":"Vayia","non-dropping-particle":"","parse-names":false,"suffix":""},{"dropping-particle":"","family":"Rascon-Pacheco","given":"Ramon A.","non-dropping-particle":"","parse-names":false,"suffix":""},{"dropping-particle":"","family":"Rasmussen","given":"Mette","non-dropping-particle":"","parse-names":false,"suffix":""},{"dropping-particle":"","family":"Rech","given":"Cassiano Ricardo","non-dropping-particle":"","parse-names":false,"suffix":""},{"dropping-particle":"","family":"Redon","given":"Josep","non-dropping-particle":"","parse-names":false,"suffix":""},{"dropping-particle":"","family":"Reganit","given":"Paul Ferdinand M.","non-dropping-particle":"","parse-names":false,"suffix":""},{"dropping-particle":"","family":"Regecová","given":"Valéria","non-dropping-particle":"","parse-names":false,"suffix":""},{"dropping-particle":"","family":"Revilla","given":"Luis","non-dropping-particle":"","parse-names":false,"suffix":""},{"dropping-particle":"","family":"Rezaianzadeh","given":"Abbas","non-dropping-particle":"","parse-names":false,"suffix":""},{"dropping-particle":"","family":"Ribas-Barba","given":"Lourdes","non-dropping-particle":"","parse-names":false,"suffix":""},{"dropping-particle":"","family":"Ribeiro","given":"Robespierre","non-dropping-particle":"","parse-names":false,"suffix":""},{"dropping-particle":"","family":"Riboli","given":"Elio","non-dropping-particle":"","parse-names":false,"suffix":""},{"dropping-particle":"","family":"Richter","given":"Adrian","non-dropping-particle":"","parse-names":false,"suffix":""},{"dropping-particle":"","family":"Rigo","given":"Fernando","non-dropping-particle":"","parse-names":false,"suffix":""},{"dropping-particle":"","family":"Rinaldo","given":"Natascia","non-dropping-particle":"","parse-names":false,"suffix":""},{"dropping-particle":"","family":"Wit","given":"Tobias F.Rinke","non-dropping-particle":"de","parse-names":false,"suffix":""},{"dropping-particle":"","family":"Rito","given":"Ana","non-dropping-particle":"","parse-names":false,"suffix":""},{"dropping-particle":"","family":"Ritti-Dias","given":"Raphael M.","non-dropping-particle":"","parse-names":false,"suffix":""},{"dropping-particle":"","family":"Rivera","given":"Juan A.","non-dropping-particle":"","parse-names":false,"suffix":""},{"dropping-particle":"","family":"Robitaille","given":"Cynthia","non-dropping-particle":"","parse-names":false,"suffix":""},{"dropping-particle":"","family":"Roccaldo","given":"Romana","non-dropping-particle":"","parse-names":false,"suffix":""},{"dropping-particle":"","family":"Rodrigues","given":"Daniela","non-dropping-particle":"","parse-names":false,"suffix":""},{"dropping-particle":"","family":"Rodríguez-Artalejo","given":"Fernando","non-dropping-particle":"","parse-names":false,"suffix":""},{"dropping-particle":"","family":"Cristo Rodriguez-Perez","given":"María","non-dropping-particle":"del","parse-names":false,"suffix":""},{"dropping-particle":"","family":"Rodríguez-Villamizar","given":"Laura A.","non-dropping-particle":"","parse-names":false,"suffix":""},{"dropping-particle":"","family":"Roggenbuck","given":"Ulla","non-dropping-particle":"","parse-names":false,"suffix":""},{"dropping-particle":"","family":"Rojas-Martinez","given":"Rosalba","non-dropping-particle":"","parse-names":false,"suffix":""},{"dropping-particle":"","family":"Rojroongwasinkul","given":"Nipa","non-dropping-particle":"","parse-names":false,"suffix":""},{"dropping-particle":"","family":"Romaguera","given":"Dora","non-dropping-particle":"","parse-names":false,"suffix":""},{"dropping-particle":"","family":"Romeo","given":"Elisabetta L.","non-dropping-particle":"","parse-names":false,"suffix":""},{"dropping-particle":"V.","family":"Rosario","given":"Rafaela","non-dropping-particle":"","parse-names":false,"suffix":""},{"dropping-particle":"","family":"Rosengren","given":"Annika","non-dropping-particle":"","parse-names":false,"suffix":""},{"dropping-particle":"","family":"Rouse","given":"Ian","non-dropping-particle":"","parse-names":false,"suffix":""},{"dropping-particle":"","family":"Roy","given":"Joel G.R.","non-dropping-particle":"","parse-names":false,"suffix":""},{"dropping-particle":"","family":"Rubinstein","given":"Adolfo","non-dropping-particle":"","parse-names":false,"suffix":""},{"dropping-particle":"","family":"Rühli","given":"Frank J.","non-dropping-particle":"","parse-names":false,"suffix":""},{"dropping-particle":"","family":"Ruidavets","given":"Jean Bernard","non-dropping-particle":"","parse-names":false,"suffix":""},{"dropping-particle":"","family":"Ruiz-Betancourt","given":"Blanca Sandra","non-dropping-particle":"","parse-names":false,"suffix":""},{"dropping-particle":"","family":"Ruiz-Castell","given":"Maria","non-dropping-particle":"","parse-names":false,"suffix":""},{"dropping-particle":"","family":"Moreno","given":"Emma Ruiz","non-dropping-particle":"","parse-names":false,"suffix":""},{"dropping-particle":"","family":"Rusakova","given":"Iuliia A.","non-dropping-particle":"","parse-names":false,"suffix":""},{"dropping-particle":"","family":"Jonsson","given":"Kenisha Russell","non-dropping-particle":"","parse-names":false,"suffix":""},{"dropping-particle":"","family":"Russo","given":"Paola","non-dropping-particle":"","parse-names":false,"suffix":""},{"dropping-particle":"","family":"Rust","given":"Petra","non-dropping-particle":"","parse-names":false,"suffix":""},{"dropping-particle":"","family":"Rutkowski","given":"Marcin","non-dropping-particle":"","parse-names":false,"suffix":""},{"dropping-particle":"","family":"Sabanayagam","given":"Charumathi","non-dropping-particle":"","parse-names":false,"suffix":""},{"dropping-particle":"","family":"Sacchini","given":"Elena","non-dropping-particle":"","parse-names":false,"suffix":""},{"dropping-particle":"","family":"Sachdev","given":"Harshpal S.","non-dropping-particle":"","parse-names":false,"suffix":""},{"dropping-particle":"","family":"Sadjadi","given":"Alireza","non-dropping-particle":"","parse-names":false,"suffix":""},{"dropping-particle":"","family":"Safarpour","given":"Ali Reza","non-dropping-particle":"","parse-names":false,"suffix":""},{"dropping-particle":"","family":"Safiri","given":"Saeid","non-dropping-particle":"","parse-names":false,"suffix":""},{"dropping-particle":"","family":"Saki","given":"Nader","non-dropping-particle":"","parse-names":false,"suffix":""},{"dropping-particle":"","family":"Salanave","given":"Benoit","non-dropping-particle":"","parse-names":false,"suffix":""},{"dropping-particle":"","family":"Martinez","given":"Eduardo Salazar","non-dropping-particle":"","parse-names":false,"suffix":""},{"dropping-particle":"","family":"Salmerón","given":"Diego","non-dropping-particle":"","parse-names":false,"suffix":""},{"dropping-particle":"","family":"Salomaa","given":"Veikko","non-dropping-particle":"","parse-names":false,"suffix":""},{"dropping-particle":"","family":"Salonen","given":"Jukka T.","non-dropping-particle":"","parse-names":false,"suffix":""},{"dropping-particle":"","family":"Salvetti","given":"Massimo","non-dropping-particle":"","parse-names":false,"suffix":""},{"dropping-particle":"","family":"Samoutian","given":"Margarita","non-dropping-particle":"","parse-names":false,"suffix":""},{"dropping-particle":"","family":"Sánchez-Abanto","given":"Jose","non-dropping-particle":"","parse-names":false,"suffix":""},{"dropping-particle":"","family":"Sans","given":"Susana","non-dropping-particle":"","parse-names":false,"suffix":""},{"dropping-particle":"","family":"Marina","given":"Loreto Santa","non-dropping-particle":"","parse-names":false,"suffix":""},{"dropping-particle":"","family":"Santos","given":"Diana A.","non-dropping-particle":"","parse-names":false,"suffix":""},{"dropping-particle":"","family":"Santos","given":"Ina S.","non-dropping-particle":"","parse-names":false,"suffix":""},{"dropping-particle":"","family":"Santos","given":"Lelita C.","non-dropping-particle":"","parse-names":false,"suffix":""},{"dropping-particle":"","family":"Santos","given":"Maria Paula","non-dropping-particle":"","parse-names":false,"suffix":""},{"dropping-particle":"","family":"Santos","given":"Osvaldo","non-dropping-particle":"","parse-names":false,"suffix":""},{"dropping-particle":"","family":"Santos","given":"Rute","non-dropping-particle":"","parse-names":false,"suffix":""},{"dropping-particle":"","family":"Sanz","given":"Sara Santos","non-dropping-particle":"","parse-names":false,"suffix":""},{"dropping-particle":"","family":"Saramies","given":"Jouko L.","non-dropping-particle":"","parse-names":false,"suffix":""},{"dropping-particle":"","family":"Sardinha","given":"Luis B.","non-dropping-particle":"","parse-names":false,"suffix":""},{"dropping-particle":"","family":"Sarrafzadegan","given":"Nizal","non-dropping-particle":"","parse-names":false,"suffix":""},{"dropping-particle":"","family":"Sathish","given":"Thirunavukkarasu","non-dropping-particle":"","parse-names":false,"suffix":""},{"dropping-particle":"","family":"Saum","given":"Kai Uwe","non-dropping-particle":"","parse-names":false,"suffix":""},{"dropping-particle":"","family":"Savva","given":"Savvas","non-dropping-particle":"","parse-names":false,"suffix":""},{"dropping-particle":"","family":"Savy","given":"Mathilde","non-dropping-particle":"","parse-names":false,"suffix":""},{"dropping-particle":"","family":"Sawada","given":"Norie","non-dropping-particle":"","parse-names":false,"suffix":""},{"dropping-particle":"","family":"Sbaraini","given":"Mariana","non-dropping-particle":"","parse-names":false,"suffix":""},{"dropping-particle":"","family":"Scazufca","given":"Marcia","non-dropping-particle":"","parse-names":false,"suffix":""},{"dropping-particle":"","family":"Schaan","given":"Beatriz D.","non-dropping-particle":"","parse-names":false,"suffix":""},{"dropping-particle":"","family":"Rosario","given":"Angelika Schaffrath","non-dropping-particle":"","parse-names":false,"suffix":""},{"dropping-particle":"","family":"Schargrodsky","given":"Herman","non-dropping-particle":"","parse-names":false,"suffix":""},{"dropping-particle":"","family":"Schienkiewitz","given":"Anja","non-dropping-particle":"","parse-names":false,"suffix":""},{"dropping-particle":"","family":"Schipf","given":"Sabine","non-dropping-particle":"","parse-names":false,"suffix":""},{"dropping-particle":"","family":"Schmidt","given":"Carsten O.","non-dropping-particle":"","parse-names":false,"suffix":""},{"dropping-particle":"","family":"Schmidt","given":"Ida Maria","non-dropping-particle":"","parse-names":false,"suffix":""},{"dropping-particle":"","family":"Schnohr","given":"Peter","non-dropping-particle":"","parse-names":false,"suffix":""},{"dropping-particle":"","family":"Schöttker","given":"Ben","non-dropping-particle":"","parse-names":false,"suffix":""},{"dropping-particle":"","family":"Schramm","given":"Sara","non-dropping-particle":"","parse-names":false,"suffix":""},{"dropping-particle":"","family":"Schramm","given":"Stine","non-dropping-particle":"","parse-names":false,"suffix":""},{"dropping-particle":"","family":"Schröder","given":"Helmut","non-dropping-particle":"","parse-names":false,"suffix":""},{"dropping-particle":"","family":"Schultsz","given":"Constance","non-dropping-particle":"","parse-names":false,"suffix":""},{"dropping-particle":"","family":"Schutte","given":"Aletta E.","non-dropping-particle":"","parse-names":false,"suffix":""},{"dropping-particle":"","family":"Sein","given":"Aye Aye","non-dropping-particle":"","parse-names":false,"suffix":""},{"dropping-particle":"","family":"Selamat","given":"Rusidah","non-dropping-particle":"","parse-names":false,"suffix":""},{"dropping-particle":"","family":"Sember","given":"Vedrana","non-dropping-particle":"","parse-names":false,"suffix":""},{"dropping-particle":"","family":"Sen","given":"Abhijit","non-dropping-particle":"","parse-names":false,"suffix":""},{"dropping-particle":"","family":"Senbanjo","given":"Idowu O.","non-dropping-particle":"","parse-names":false,"suffix":""},{"dropping-particle":"","family":"Sepanlou","given":"Sadaf G.","non-dropping-particle":"","parse-names":false,"suffix":""},{"dropping-particle":"","family":"Sequera","given":"Victor","non-dropping-particle":"","parse-names":false,"suffix":""},{"dropping-particle":"","family":"Serra-Majem","given":"Luis","non-dropping-particle":"","parse-names":false,"suffix":""},{"dropping-particle":"","family":"Servais","given":"Jennifer","non-dropping-particle":"","parse-names":false,"suffix":""},{"dropping-particle":"","family":"Ševcíková","given":"Ludmila","non-dropping-particle":"","parse-names":false,"suffix":""},{"dropping-particle":"","family":"Shalnova","given":"Svetlana A.","non-dropping-particle":"","parse-names":false,"suffix":""},{"dropping-particle":"","family":"Shamah-Levy","given":"Teresa","non-dropping-particle":"","parse-names":false,"suffix":""},{"dropping-particle":"","family":"Shamshirgaran","given":"Morteza","non-dropping-particle":"","parse-names":false,"suffix":""},{"dropping-particle":"","family":"Shanthirani","given":"Coimbatore Subramaniam","non-dropping-particle":"","parse-names":false,"suffix":""},{"dropping-particle":"","family":"Sharafkhah","given":"Maryam","non-dropping-particle":"","parse-names":false,"suffix":""},{"dropping-particle":"","family":"Sharma","given":"Sanjib K.","non-dropping-particle":"","parse-names":false,"suffix":""},{"dropping-particle":"","family":"Shaw","given":"Jonathan E.","non-dropping-particle":"","parse-names":false,"suffix":""},{"dropping-particle":"","family":"Shayanrad","given":"Amaneh","non-dropping-particle":"","parse-names":false,"suffix":""},{"dropping-particle":"","family":"Shayesteh","given":"Ali Akbar","non-dropping-particle":"","parse-names":false,"suffix":""},{"dropping-particle":"","family":"Shengelia","given":"Lela","non-dropping-particle":"","parse-names":false,"suffix":""},{"dropping-particle":"","family":"Shi","given":"Zumin","non-dropping-particle":"","parse-names":false,"suffix":""},{"dropping-particle":"","family":"Shibuya","given":"Kenji","non-dropping-particle":"","parse-names":false,"suffix":""},{"dropping-particle":"","family":"Shimizu-Furusawa","given":"Hana","non-dropping-particle":"","parse-names":false,"suffix":""},{"dropping-particle":"","family":"Shin","given":"Dong Wook","non-dropping-particle":"","parse-names":false,"suffix":""},{"dropping-particle":"","family":"Shirani","given":"Majid","non-dropping-particle":"","parse-names":false,"suffix":""},{"dropping-particle":"","family":"Shiri","given":"Rahman","non-dropping-particle":"","parse-names":false,"suffix":""},{"dropping-particle":"","family":"Shrestha","given":"Namuna","non-dropping-particle":"","parse-names":false,"suffix":""},{"dropping-particle":"","family":"Si-Ramlee","given":"Khairil","non-dropping-particle":"","parse-names":false,"suffix":""},{"dropping-particle":"","family":"Siani","given":"Alfonso","non-dropping-particle":"","parse-names":false,"suffix":""},{"dropping-particle":"","family":"Siantar","given":"Rosalynn","non-dropping-particle":"","parse-names":false,"suffix":""},{"dropping-particle":"","family":"Sibai","given":"Abla M.","non-dropping-particle":"","parse-names":false,"suffix":""},{"dropping-particle":"","family":"Silva","given":"Antonio M.","non-dropping-particle":"","parse-names":false,"suffix":""},{"dropping-particle":"","family":"Silva","given":"Diego Augusto Santos","non-dropping-particle":"","parse-names":false,"suffix":""},{"dropping-particle":"","family":"Simon","given":"Mary","non-dropping-particle":"","parse-names":false,"suffix":""},{"dropping-particle":"","family":"Simons","given":"Judith","non-dropping-particle":"","parse-names":false,"suffix":""},{"dropping-particle":"","family":"Simons","given":"Leon A.","non-dropping-particle":"","parse-names":false,"suffix":""},{"dropping-particle":"","family":"Sjöberg","given":"Agneta","non-dropping-particle":"","parse-names":false,"suffix":""},{"dropping-particle":"","family":"Sjöström","given":"Michael","non-dropping-particle":"","parse-names":false,"suffix":""},{"dropping-particle":"","family":"Skodje","given":"Gry","non-dropping-particle":"","parse-names":false,"suffix":""},{"dropping-particle":"","family":"Slowikowska-Hilczer","given":"Jolanta","non-dropping-particle":"","parse-names":false,"suffix":""},{"dropping-particle":"","family":"Slusarczyk","given":"Przemyslaw","non-dropping-particle":"","parse-names":false,"suffix":""},{"dropping-particle":"","family":"Smeeth","given":"Liam","non-dropping-particle":"","parse-names":false,"suffix":""},{"dropping-particle":"","family":"So","given":"Hung Kwan","non-dropping-particle":"","parse-names":false,"suffix":""},{"dropping-particle":"","family":"Soares","given":"Fernanda Cunha","non-dropping-particle":"","parse-names":false,"suffix":""},{"dropping-particle":"","family":"Sobek","given":"Grzegorz","non-dropping-particle":"","parse-names":false,"suffix":""},{"dropping-particle":"","family":"Sobngwi","given":"Eugene","non-dropping-particle":"","parse-names":false,"suffix":""},{"dropping-particle":"","family":"Sodemann","given":"Morten","non-dropping-particle":"","parse-names":false,"suffix":""},{"dropping-particle":"","family":"Söderberg","given":"Stefan","non-dropping-particle":"","parse-names":false,"suffix":""},{"dropping-particle":"","family":"Soekatri","given":"Moesijanti Y.E.","non-dropping-particle":"","parse-names":false,"suffix":""},{"dropping-particle":"","family":"Soemantri","given":"Agustinus","non-dropping-particle":"","parse-names":false,"suffix":""},{"dropping-particle":"","family":"Sofat","given":"Reecha","non-dropping-particle":"","parse-names":false,"suffix":""},{"dropping-particle":"","family":"Solfrizzi","given":"Vincenzo","non-dropping-particle":"","parse-names":false,"suffix":""},{"dropping-particle":"","family":"Somi","given":"Mohammad Hossein","non-dropping-particle":"","parse-names":false,"suffix":""},{"dropping-particle":"","family":"Sonestedt","given":"Emily","non-dropping-particle":"","parse-names":false,"suffix":""},{"dropping-particle":"","family":"Song","given":"Yi","non-dropping-particle":"","parse-names":false,"suffix":""},{"dropping-particle":"","family":"Sørensen","given":"Thorkild I.A.","non-dropping-particle":"","parse-names":false,"suffix":""},{"dropping-particle":"","family":"Sørgjerd","given":"Elin P.","non-dropping-particle":"","parse-names":false,"suffix":""},{"dropping-particle":"","family":"Jérome","given":"Charles Sossa","non-dropping-particle":"","parse-names":false,"suffix":""},{"dropping-particle":"","family":"Soto-Rojas","given":"Victoria E.","non-dropping-particle":"","parse-names":false,"suffix":""},{"dropping-particle":"","family":"Soumaré","given":"Aïcha","non-dropping-particle":"","parse-names":false,"suffix":""},{"dropping-particle":"","family":"Sovic","given":"Slavica","non-dropping-particle":"","parse-names":false,"suffix":""},{"dropping-particle":"","family":"Sparboe-Nilsen","given":"Bente","non-dropping-particle":"","parse-names":false,"suffix":""},{"dropping-particle":"","family":"Sparrenberger","given":"Karen","non-dropping-particle":"","parse-names":false,"suffix":""},{"dropping-particle":"","family":"Spinelli","given":"Angela","non-dropping-particle":"","parse-names":false,"suffix":""},{"dropping-particle":"","family":"Spiroski","given":"Igor","non-dropping-particle":"","parse-names":false,"suffix":""},{"dropping-particle":"","family":"Staessen","given":"Jan A.","non-dropping-particle":"","parse-names":false,"suffix":""},{"dropping-particle":"","family":"Stamm","given":"Hanspeter","non-dropping-particle":"","parse-names":false,"suffix":""},{"dropping-particle":"","family":"Stathopoulou","given":"Maria G.","non-dropping-particle":"","parse-names":false,"suffix":""},{"dropping-particle":"","family":"Staub","given":"Kaspar","non-dropping-particle":"","parse-names":false,"suffix":""},{"dropping-particle":"","family":"Stavreski","given":"Bill","non-dropping-particle":"","parse-names":false,"suffix":""},{"dropping-particle":"","family":"Steene-Johannessen","given":"Jostein","non-dropping-particle":"","parse-names":false,"suffix":""},{"dropping-particle":"","family":"Stehle","given":"Peter","non-dropping-particle":"","parse-names":false,"suffix":""},{"dropping-particle":"","family":"Stein","given":"Aryeh D.","non-dropping-particle":"","parse-names":false,"suffix":""},{"dropping-particle":"","family":"Stergiou","given":"George S.","non-dropping-particle":"","parse-names":false,"suffix":""},{"dropping-particle":"","family":"Stessman","given":"Jochanan","non-dropping-particle":"","parse-names":false,"suffix":""},{"dropping-particle":"","family":"Stevanovic","given":"Ranko","non-dropping-particle":"","parse-names":false,"suffix":""},{"dropping-particle":"","family":"Stieber","given":"Jutta","non-dropping-particle":"","parse-names":false,"suffix":""},{"dropping-particle":"","family":"Stöckl","given":"Doris","non-dropping-particle":"","parse-names":false,"suffix":""},{"dropping-particle":"","family":"Stocks","given":"Tanja","non-dropping-particle":"","parse-names":false,"suffix":""},{"dropping-particle":"","family":"Stokwiszewski","given":"Jakub","non-dropping-particle":"","parse-names":false,"suffix":""},{"dropping-particle":"","family":"Stoyanova","given":"Ekaterina","non-dropping-particle":"","parse-names":false,"suffix":""},{"dropping-particle":"","family":"Stratton","given":"Gareth","non-dropping-particle":"","parse-names":false,"suffix":""},{"dropping-particle":"","family":"Stronks","given":"Karien","non-dropping-particle":"","parse-names":false,"suffix":""},{"dropping-particle":"","family":"Strufaldi","given":"Maria Wany","non-dropping-particle":"","parse-names":false,"suffix":""},{"dropping-particle":"","family":"Sturua","given":"Lela","non-dropping-particle":"","parse-names":false,"suffix":""},{"dropping-particle":"","family":"Suárez-Medina","given":"Ramón","non-dropping-particle":"","parse-names":false,"suffix":""},{"dropping-particle":"","family":"Suka","given":"Machi","non-dropping-particle":"","parse-names":false,"suffix":""},{"dropping-particle":"","family":"Sun","given":"Chien An","non-dropping-particle":"","parse-names":false,"suffix":""},{"dropping-particle":"","family":"Sundström","given":"Johan","non-dropping-particle":"","parse-names":false,"suffix":""},{"dropping-particle":"","family":"Sung","given":"Yn Tz","non-dropping-particle":"","parse-names":false,"suffix":""},{"dropping-particle":"","family":"Sunyer","given":"Jordi","non-dropping-particle":"","parse-names":false,"suffix":""},{"dropping-particle":"","family":"Suriyawongpaisal","given":"Paibul","non-dropping-particle":"","parse-names":false,"suffix":""},{"dropping-particle":"","family":"Swinburn","given":"Boyd A.","non-dropping-particle":"","parse-names":false,"suffix":""},{"dropping-particle":"","family":"Sy","given":"Rody G.","non-dropping-particle":"","parse-names":false,"suffix":""},{"dropping-particle":"","family":"Syddall","given":"Holly E.","non-dropping-particle":"","parse-names":false,"suffix":""},{"dropping-particle":"","family":"Sylva","given":"René Charles","non-dropping-particle":"","parse-names":false,"suffix":""},{"dropping-particle":"","family":"Szklo","given":"Moyses","non-dropping-particle":"","parse-names":false,"suffix":""},{"dropping-particle":"","family":"Szponar","given":"Lucjan","non-dropping-particle":"","parse-names":false,"suffix":""},{"dropping-particle":"","family":"Tai","given":"E. Shyong","non-dropping-particle":"","parse-names":false,"suffix":""},{"dropping-particle":"","family":"Tammesoo","given":"Mari Liis","non-dropping-particle":"","parse-names":false,"suffix":""},{"dropping-particle":"","family":"Tamosiunas","given":"Abdonas","non-dropping-particle":"","parse-names":false,"suffix":""},{"dropping-particle":"","family":"Tan","given":"Eng Joo","non-dropping-particle":"","parse-names":false,"suffix":""},{"dropping-particle":"","family":"Tang","given":"Xun","non-dropping-particle":"","parse-names":false,"suffix":""},{"dropping-particle":"","family":"Tanrygulyyeva","given":"Maya","non-dropping-particle":"","parse-names":false,"suffix":""},{"dropping-particle":"","family":"Tanser","given":"Frank","non-dropping-particle":"","parse-names":false,"suffix":""},{"dropping-particle":"","family":"Tao","given":"Yong","non-dropping-particle":"","parse-names":false,"suffix":""},{"dropping-particle":"","family":"Tarawneh","given":"Mohammed Rasoul","non-dropping-particle":"","parse-names":false,"suffix":""},{"dropping-particle":"","family":"Tarp","given":"Jakob","non-dropping-particle":"","parse-names":false,"suffix":""},{"dropping-particle":"","family":"Tarqui-Mamani","given":"Carolina B.","non-dropping-particle":"","parse-names":false,"suffix":""},{"dropping-particle":"","family":"Braunerová","given":"Radka Taxová","non-dropping-particle":"","parse-names":false,"suffix":""},{"dropping-particle":"","family":"Taylor","given":"Anne","non-dropping-particle":"","parse-names":false,"suffix":""},{"dropping-particle":"","family":"Taylor","given":"Julie","non-dropping-particle":"","parse-names":false,"suffix":""},{"dropping-particle":"","family":"Tchibindat","given":"Félicité","non-dropping-particle":"","parse-names":false,"suffix":""},{"dropping-particle":"","family":"Tebar","given":"William R.","non-dropping-particle":"","parse-names":false,"suffix":""},{"dropping-particle":"","family":"Tell","given":"Grethe S.","non-dropping-particle":"","parse-names":false,"suffix":""},{"dropping-particle":"","family":"Tello","given":"Tania","non-dropping-particle":"","parse-names":false,"suffix":""},{"dropping-particle":"","family":"Tham","given":"Yih Chung","non-dropping-particle":"","parse-names":false,"suffix":""},{"dropping-particle":"","family":"Thankappan","given":"K. R.","non-dropping-particle":"","parse-names":false,"suffix":""},{"dropping-particle":"","family":"Theobald","given":"Holger","non-dropping-particle":"","parse-names":false,"suffix":""},{"dropping-particle":"","family":"Theodoridis","given":"Xenophon","non-dropping-particle":"","parse-names":false,"suffix":""},{"dropping-particle":"","family":"Thijs","given":"Lutgarde","non-dropping-particle":"","parse-names":false,"suffix":""},{"dropping-particle":"","family":"Thomas","given":"Nihal","non-dropping-particle":"","parse-names":false,"suffix":""},{"dropping-particle":"","family":"Thuesen","given":"Betina H.","non-dropping-particle":"","parse-names":false,"suffix":""},{"dropping-particle":"","family":"Tichá","given":"Lubica","non-dropping-particle":"","parse-names":false,"suffix":""},{"dropping-particle":"","family":"Timmermans","given":"Erik J.","non-dropping-particle":"","parse-names":false,"suffix":""},{"dropping-particle":"","family":"Tjonneland","given":"Anne","non-dropping-particle":"","parse-names":false,"suffix":""},{"dropping-particle":"","family":"Tolonen","given":"Hanna K.","non-dropping-particle":"","parse-names":false,"suffix":""},{"dropping-particle":"","family":"Tolstrup","given":"Janne S.","non-dropping-particle":"","parse-names":false,"suffix":""},{"dropping-particle":"","family":"Topbas","given":"Murat","non-dropping-particle":"","parse-names":false,"suffix":""},{"dropping-particle":"","family":"Topór-Madry","given":"Roman","non-dropping-particle":"","parse-names":false,"suffix":""},{"dropping-particle":"","family":"Torheim","given":"Liv Elin","non-dropping-particle":"","parse-names":false,"suffix":""},{"dropping-particle":"","family":"Tormo","given":"María José","non-dropping-particle":"","parse-names":false,"suffix":""},{"dropping-particle":"","family":"Tornaritis","given":"Michael J.","non-dropping-particle":"","parse-names":false,"suffix":""},{"dropping-particle":"","family":"Torrent","given":"Maties","non-dropping-particle":"","parse-names":false,"suffix":""},{"dropping-particle":"","family":"Torres-Collado","given":"Laura","non-dropping-particle":"","parse-names":false,"suffix":""},{"dropping-particle":"","family":"Toselli","given":"Stefania","non-dropping-particle":"","parse-names":false,"suffix":""},{"dropping-particle":"","family":"Touloumi","given":"Giota","non-dropping-particle":"","parse-names":false,"suffix":""},{"dropping-particle":"","family":"Traissac","given":"Pierre","non-dropping-particle":"","parse-names":false,"suffix":""},{"dropping-particle":"","family":"Tran","given":"Thi Tuyet Hanh","non-dropping-particle":"","parse-names":false,"suffix":""},{"dropping-particle":"","family":"Trichopoulos","given":"Dimitrios","non-dropping-particle":"","parse-names":false,"suffix":""},{"dropping-particle":"","family":"Trichopoulou","given":"Antonia","non-dropping-particle":"","parse-names":false,"suffix":""},{"dropping-particle":"","family":"Trinh","given":"Oanh T.H.","non-dropping-particle":"","parse-names":false,"suffix":""},{"dropping-particle":"","family":"Trivedi","given":"Atul","non-dropping-particle":"","parse-names":false,"suffix":""},{"dropping-particle":"","family":"Tshepo","given":"Lechaba","non-dropping-particle":"","parse-names":false,"suffix":""},{"dropping-particle":"","family":"Tsigga","given":"Maria","non-dropping-particle":"","parse-names":false,"suffix":""},{"dropping-particle":"","family":"Tsugane","given":"Shoichiro","non-dropping-particle":"","parse-names":false,"suffix":""},{"dropping-particle":"","family":"Tuliakova","given":"Azaliia M.","non-dropping-particle":"","parse-names":false,"suffix":""},{"dropping-particle":"","family":"Tulloch-Reid","given":"Marshall K.","non-dropping-particle":"","parse-names":false,"suffix":""},{"dropping-particle":"","family":"Tullu","given":"Fikru","non-dropping-particle":"","parse-names":false,"suffix":""},{"dropping-particle":"","family":"Tuomainen","given":"Tomi Pekka","non-dropping-particle":"","parse-names":false,"suffix":""},{"dropping-particle":"","family":"Tuomilehto","given":"Jaakko","non-dropping-particle":"","parse-names":false,"suffix":""},{"dropping-particle":"","family":"Turley","given":"Maria L.","non-dropping-particle":"","parse-names":false,"suffix":""},{"dropping-particle":"","family":"Twig","given":"Gilad","non-dropping-particle":"","parse-names":false,"suffix":""},{"dropping-particle":"","family":"Tynelius","given":"Per","non-dropping-particle":"","parse-names":false,"suffix":""},{"dropping-particle":"","family":"Tzotzas","given":"Themistoklis","non-dropping-particle":"","parse-names":false,"suffix":""},{"dropping-particle":"","family":"Tzourio","given":"Christophe","non-dropping-particle":"","parse-names":false,"suffix":""},{"dropping-particle":"","family":"Ueda","given":"Peter","non-dropping-particle":"","parse-names":false,"suffix":""},{"dropping-particle":"","family":"Ugel","given":"Eunice","non-dropping-particle":"","parse-names":false,"suffix":""},{"dropping-particle":"","family":"Ukoli","given":"Flora A.M.","non-dropping-particle":"","parse-names":false,"suffix":""},{"dropping-particle":"","family":"Ulmer","given":"Hanno","non-dropping-particle":"","parse-names":false,"suffix":""},{"dropping-particle":"","family":"Unal","given":"Belgin","non-dropping-particle":"","parse-names":false,"suffix":""},{"dropping-particle":"","family":"Usupova","given":"Zhamyila","non-dropping-particle":"","parse-names":false,"suffix":""},{"dropping-particle":"","family":"Uusitalo","given":"Hannu M.T.","non-dropping-particle":"","parse-names":false,"suffix":""},{"dropping-particle":"","family":"Uysal","given":"Nalan","non-dropping-particle":"","parse-names":false,"suffix":""},{"dropping-particle":"","family":"Vaitkeviciute","given":"Justina","non-dropping-particle":"","parse-names":false,"suffix":""},{"dropping-particle":"","family":"Valdivia","given":"Gonzalo","non-dropping-particle":"","parse-names":false,"suffix":""},{"dropping-particle":"","family":"Vale","given":"Susana","non-dropping-particle":"","parse-names":false,"suffix":""},{"dropping-particle":"","family":"Valvi","given":"Damaskini","non-dropping-particle":"","parse-names":false,"suffix":""},{"dropping-particle":"","family":"Dam","given":"Rob M.","non-dropping-particle":"van","parse-names":false,"suffix":""},{"dropping-particle":"","family":"Heyden","given":"Johan","non-dropping-particle":"Van der","parse-names":false,"suffix":""},{"dropping-particle":"","family":"Schouw","given":"Yvonne T.","non-dropping-particle":"van der","parse-names":false,"suffix":""},{"dropping-particle":"","family":"Herck","given":"Koen","non-dropping-particle":"Van","parse-names":false,"suffix":""},{"dropping-particle":"","family":"Minh","given":"Hoang","non-dropping-particle":"Van","parse-names":false,"suffix":""},{"dropping-particle":"","family":"Schoor","given":"Natasja M.","non-dropping-particle":"Van","parse-names":false,"suffix":""},{"dropping-particle":"","family":"Valkengoed","given":"Irene G.M.","non-dropping-particle":"van","parse-names":false,"suffix":""},{"dropping-particle":"","family":"Vanderschueren","given":"Dirk","non-dropping-particle":"","parse-names":false,"suffix":""},{"dropping-particle":"","family":"Vanuzzo","given":"Diego","non-dropping-particle":"","parse-names":false,"suffix":""},{"dropping-particle":"","family":"Varbo","given":"Anette","non-dropping-particle":"","parse-names":false,"suffix":""},{"dropping-particle":"","family":"Varela-Moreiras","given":"Gregorio","non-dropping-particle":"","parse-names":false,"suffix":""},{"dropping-particle":"","family":"Varona-Pérez","given":"Patricia","non-dropping-particle":"","parse-names":false,"suffix":""},{"dropping-particle":"","family":"Vasan","given":"Senthil K.","non-dropping-particle":"","parse-names":false,"suffix":""},{"dropping-particle":"","family":"Vega","given":"Tomas","non-dropping-particle":"","parse-names":false,"suffix":""},{"dropping-particle":"","family":"Veidebaum","given":"Toomas","non-dropping-particle":"","parse-names":false,"suffix":""},{"dropping-particle":"","family":"Velasquez-Melendez","given":"Gustavo","non-dropping-particle":"","parse-names":false,"suffix":""},{"dropping-particle":"","family":"Velika","given":"Biruta","non-dropping-particle":"","parse-names":false,"suffix":""},{"dropping-particle":"","family":"Veronesi","given":"Giovanni","non-dropping-particle":"","parse-names":false,"suffix":""},{"dropping-particle":"","family":"Verschuren","given":"W. M.Monique","non-dropping-particle":"","parse-names":false,"suffix":""},{"dropping-particle":"","family":"Victora","given":"Cesar G.","non-dropping-particle":"","parse-names":false,"suffix":""},{"dropping-particle":"","family":"Viegi","given":"Giovanni","non-dropping-particle":"","parse-names":false,"suffix":""},{"dropping-particle":"","family":"Viet","given":"Lucie","non-dropping-particle":"","parse-names":false,"suffix":""},{"dropping-particle":"","family":"Villalpando","given":"Salvador","non-dropping-particle":"","parse-names":false,"suffix":""},{"dropping-particle":"","family":"Vineis","given":"Paolo","non-dropping-particle":"","parse-names":false,"suffix":""},{"dropping-particle":"","family":"Vioque","given":"Jesus","non-dropping-particle":"","parse-names":false,"suffix":""},{"dropping-particle":"","family":"Virtanen","given":"Jyrki K.","non-dropping-particle":"","parse-names":false,"suffix":""},{"dropping-particle":"","family":"Visser","given":"Marjolein","non-dropping-particle":"","parse-names":false,"suffix":""},{"dropping-particle":"","family":"Visvikis-Siest","given":"Sophie","non-dropping-particle":"","parse-names":false,"suffix":""},{"dropping-particle":"","family":"Viswanathan","given":"Bharathi","non-dropping-particle":"","parse-names":false,"suffix":""},{"dropping-particle":"","family":"Vladulescu","given":"Mihaela","non-dropping-particle":"","parse-names":false,"suffix":""},{"dropping-particle":"","family":"Vlasoff","given":"Tiina","non-dropping-particle":"","parse-names":false,"suffix":""},{"dropping-particle":"","family":"Vocanec","given":"Dorja","non-dropping-particle":"","parse-names":false,"suffix":""},{"dropping-particle":"","family":"Vollenweider","given":"Peter","non-dropping-particle":"","parse-names":false,"suffix":""},{"dropping-particle":"","family":"Völzke","given":"Henry","non-dropping-particle":"","parse-names":false,"suffix":""},{"dropping-particle":"","family":"Voutilainen","given":"Ari","non-dropping-particle":"","parse-names":false,"suffix":""},{"dropping-particle":"","family":"Voutilainen","given":"Sari","non-dropping-particle":"","parse-names":false,"suffix":""},{"dropping-particle":"","family":"Vrijheid","given":"Martine","non-dropping-particle":"","parse-names":false,"suffix":""},{"dropping-particle":"","family":"Vrijkotte","given":"Tanja G.M.","non-dropping-particle":"","parse-names":false,"suffix":""},{"dropping-particle":"","family":"Wade","given":"Alisha N.","non-dropping-particle":"","parse-names":false,"suffix":""},{"dropping-particle":"","family":"Wagner","given":"Aline","non-dropping-particle":"","parse-names":false,"suffix":""},{"dropping-particle":"","family":"Waldhör","given":"Thomas","non-dropping-particle":"","parse-names":false,"suffix":""},{"dropping-particle":"","family":"Walton","given":"Janette","non-dropping-particle":"","parse-names":false,"suffix":""},{"dropping-particle":"","family":"Wambiya","given":"Elvis O.A.","non-dropping-particle":"","parse-names":false,"suffix":""},{"dropping-particle":"","family":"Bebakar","given":"Wan Mohamad Wan","non-dropping-particle":"","parse-names":false,"suffix":""},{"dropping-particle":"","family":"Mohamud","given":"Wan Nazaimoon Wan","non-dropping-particle":"","parse-names":false,"suffix":""},{"dropping-particle":"","family":"Souza Wanderley Júnior","given":"Rildo","non-dropping-particle":"de","parse-names":false,"suffix":""},{"dropping-particle":"","family":"Wang","given":"Ming Dong","non-dropping-particle":"","parse-names":false,"suffix":""},{"dropping-particle":"","family":"Wang","given":"Ningli","non-dropping-particle":"","parse-names":false,"suffix":""},{"dropping-particle":"","family":"Wang","given":"Qian","non-dropping-particle":"","parse-names":false,"suffix":""},{"dropping-particle":"","family":"Wang","given":"Xiangjun","non-dropping-particle":"","parse-names":false,"suffix":""},{"dropping-particle":"","family":"Wang","given":"Ya Xing","non-dropping-particle":"","parse-names":false,"suffix":""},{"dropping-particle":"","family":"Wang","given":"Ying Wei","non-dropping-particle":"","parse-names":false,"suffix":""},{"dropping-particle":"","family":"Wannamethee","given":"S. Goya","non-dropping-particle":"","parse-names":false,"suffix":""},{"dropping-particle":"","family":"Wareham","given":"Nicholas","non-dropping-particle":"","parse-names":false,"suffix":""},{"dropping-particle":"","family":"Weber","given":"Adelheid","non-dropping-particle":"","parse-names":false,"suffix":""},{"dropping-particle":"","family":"Wedderkopp","given":"Niels","non-dropping-particle":"","parse-names":false,"suffix":""},{"dropping-particle":"","family":"Weerasekera","given":"Deepa","non-dropping-particle":"","parse-names":false,"suffix":""},{"dropping-particle":"","family":"Weghuber","given":"Daniel","non-dropping-particle":"","parse-names":false,"suffix":""},{"dropping-particle":"","family":"Wei","given":"Wenbin","non-dropping-particle":"","parse-names":false,"suffix":""},{"dropping-particle":"","family":"Weres","given":"Aneta","non-dropping-particle":"","parse-names":false,"suffix":""},{"dropping-particle":"","family":"Werner","given":"Bo","non-dropping-particle":"","parse-names":false,"suffix":""},{"dropping-particle":"","family":"Whincup","given":"Peter H.","non-dropping-particle":"","parse-names":false,"suffix":""},{"dropping-particle":"","family":"Widhalm","given":"Kurt","non-dropping-particle":"","parse-names":false,"suffix":""},{"dropping-particle":"","family":"Widyahening","given":"Indah S.","non-dropping-particle":"","parse-names":false,"suffix":""},{"dropping-particle":"","family":"Wiecek","given":"Andrzej","non-dropping-particle":"","parse-names":false,"suffix":""},{"dropping-particle":"","family":"Wilks","given":"Rainford J.","non-dropping-particle":"","parse-names":false,"suffix":""},{"dropping-particle":"","family":"Willeit","given":"Johann","non-dropping-particle":"","parse-names":false,"suffix":""},{"dropping-particle":"","family":"Willeit","given":"Peter","non-dropping-particle":"","parse-names":false,"suffix":""},{"dropping-particle":"","family":"Williams","given":"Julianne","non-dropping-particle":"","parse-names":false,"suffix":""},{"dropping-particle":"","family":"Wilsgaard","given":"Tom","non-dropping-particle":"","parse-names":false,"suffix":""},{"dropping-particle":"","family":"Wojtyniak","given":"Bogdan","non-dropping-particle":"","parse-names":false,"suffix":""},{"dropping-particle":"","family":"Wong-McClure","given":"Roy A.","non-dropping-particle":"","parse-names":false,"suffix":""},{"dropping-particle":"","family":"Wong","given":"Andrew","non-dropping-particle":"","parse-names":false,"suffix":""},{"dropping-particle":"","family":"Wong","given":"Jyh Eiin","non-dropping-particle":"","parse-names":false,"suffix":""},{"dropping-particle":"","family":"Wong","given":"Tien Yin","non-dropping-particle":"","parse-names":false,"suffix":""},{"dropping-particle":"","family":"Woo","given":"Jean","non-dropping-particle":"","parse-names":false,"suffix":""},{"dropping-particle":"","family":"Woodward","given":"Mark","non-dropping-particle":"","parse-names":false,"suffix":""},{"dropping-particle":"","family":"Wu","given":"Frederick C.","non-dropping-particle":"","parse-names":false,"suffix":""},{"dropping-particle":"","family":"Wu","given":"Jianfeng","non-dropping-particle":"","parse-names":false,"suffix":""},{"dropping-particle":"","family":"Wu","given":"Li Juan","non-dropping-particle":"","parse-names":false,"suffix":""},{"dropping-particle":"","family":"Wu","given":"Shouling","non-dropping-particle":"","parse-names":false,"suffix":""},{"dropping-particle":"","family":"Xu","given":"Haiquan","non-dropping-particle":"","parse-names":false,"suffix":""},{"dropping-particle":"","family":"Xu","given":"Liang","non-dropping-particle":"","parse-names":false,"suffix":""},{"dropping-particle":"","family":"Yaacob","given":"Nor Azwany","non-dropping-particle":"","parse-names":false,"suffix":""},{"dropping-particle":"","family":"Yamborisut","given":"Uruwan","non-dropping-particle":"","parse-names":false,"suffix":""},{"dropping-particle":"","family":"Yan","given":"Weili","non-dropping-particle":"","parse-names":false,"suffix":""},{"dropping-particle":"","family":"Yang","given":"Ling","non-dropping-particle":"","parse-names":false,"suffix":""},{"dropping-particle":"","family":"Yang","given":"Xiaoguang","non-dropping-particle":"","parse-names":false,"suffix":""},{"dropping-particle":"","family":"Yang","given":"Yang","non-dropping-particle":"","parse-names":false,"suffix":""},{"dropping-particle":"","family":"Yardim","given":"Nazan","non-dropping-particle":"","parse-names":false,"suffix":""},{"dropping-particle":"","family":"Yaseri","given":"Mehdi","non-dropping-particle":"","parse-names":false,"suffix":""},{"dropping-particle":"","family":"Yasuharu","given":"Tabara","non-dropping-particle":"","parse-names":false,"suffix":""},{"dropping-particle":"","family":"Ye","given":"Xingwang","non-dropping-particle":"","parse-names":false,"suffix":""},{"dropping-particle":"","family":"Yiallouros","given":"Panayiotis K.","non-dropping-particle":"","parse-names":false,"suffix":""},{"dropping-particle":"","family":"Yoosefi","given":"Moein","non-dropping-particle":"","parse-names":false,"suffix":""},{"dropping-particle":"","family":"Yoshihara","given":"Akihiro","non-dropping-particle":"","parse-names":false,"suffix":""},{"dropping-particle":"","family":"You","given":"Qi Sheng","non-dropping-particle":"","parse-names":false,"suffix":""},{"dropping-particle":"","family":"You","given":"San Lin","non-dropping-particle":"","parse-names":false,"suffix":""},{"dropping-particle":"","family":"Younger-Coleman","given":"Novie O.","non-dropping-particle":"","parse-names":false,"suffix":""},{"dropping-particle":"","family":"Yusof","given":"Safiah Md","non-dropping-particle":"","parse-names":false,"suffix":""},{"dropping-particle":"","family":"Yusoff","given":"Ahmad Faudzi","non-dropping-particle":"","parse-names":false,"suffix":""},{"dropping-particle":"","family":"Zaccagni","given":"Luciana","non-dropping-particle":"","parse-names":false,"suffix":""},{"dropping-particle":"","family":"Zafiropulos","given":"Vassilis","non-dropping-particle":"","parse-names":false,"suffix":""},{"dropping-particle":"","family":"Zainuddin","given":"Ahmad A.","non-dropping-particle":"","parse-names":false,"suffix":""},{"dropping-particle":"","family":"Zakavi","given":"Seyed Rasoul","non-dropping-particle":"","parse-names":false,"suffix":""},{"dropping-particle":"","family":"Zamani","given":"Farhad","non-dropping-particle":"","parse-names":false,"suffix":""},{"dropping-particle":"","family":"Zambon","given":"Sabina","non-dropping-particle":"","parse-names":false,"suffix":""},{"dropping-particle":"","family":"Zampelas","given":"Antonis","non-dropping-particle":"","parse-names":false,"suffix":""},{"dropping-particle":"","family":"Zamrazilová","given":"Hana","non-dropping-particle":"","parse-names":false,"suffix":""},{"dropping-particle":"","family":"Zapata","given":"Maria Elisa","non-dropping-particle":"","parse-names":false,"suffix":""},{"dropping-particle":"","family":"Zargar","given":"Abdul Hamid","non-dropping-particle":"","parse-names":false,"suffix":""},{"dropping-particle":"","family":"Zaw","given":"Ko Ko","non-dropping-particle":"","parse-names":false,"suffix":""},{"dropping-particle":"","family":"Zdrojewski","given":"Tomasz","non-dropping-particle":"","parse-names":false,"suffix":""},{"dropping-particle":"","family":"Zejglicova","given":"Kristyna","non-dropping-particle":"","parse-names":false,"suffix":""},{"dropping-particle":"","family":"Vrkic","given":"Tajana Zeljkovic","non-dropping-particle":"","parse-names":false,"suffix":""},{"dropping-particle":"","family":"Zeng","given":"Yi","non-dropping-particle":"","parse-names":false,"suffix":""},{"dropping-particle":"","family":"Zhang","given":"Luxia","non-dropping-particle":"","parse-names":false,"suffix":""},{"dropping-particle":"","family":"Zhang","given":"Zhen Yu","non-dropping-particle":"","parse-names":false,"suffix":""},{"dropping-particle":"","family":"Zhao","given":"Dong","non-dropping-particle":"","parse-names":false,"suffix":""},{"dropping-particle":"","family":"Zhao","given":"Ming Hui","non-dropping-particle":"","parse-names":false,"suffix":""},{"dropping-particle":"","family":"Zhao","given":"Wenhua","non-dropping-particle":"","parse-names":false,"suffix":""},{"dropping-particle":"","family":"Zhen","given":"Shiqi","non-dropping-particle":"","parse-names":false,"suffix":""},{"dropping-particle":"","family":"Zheng","given":"Wei","non-dropping-particle":"","parse-names":false,"suffix":""},{"dropping-particle":"","family":"Zheng","given":"Yingfeng","non-dropping-particle":"","parse-names":false,"suffix":""},{"dropping-particle":"","family":"Zholdin","given":"Bekbolat","non-dropping-particle":"","parse-names":false,"suffix":""},{"dropping-particle":"","family":"Zhou","given":"Maigeng","non-dropping-particle":"","parse-names":false,"suffix":""},{"dropping-particle":"","family":"Zhu","given":"Dan","non-dropping-particle":"","parse-names":false,"suffix":""},{"dropping-particle":"","family":"Zins","given":"Marie","non-dropping-particle":"","parse-names":false,"suffix":""},{"dropping-particle":"","family":"Zitt","given":"Emanuel","non-dropping-particle":"","parse-names":false,"suffix":""},{"dropping-particle":"","family":"Zocalo","given":"Yanina","non-dropping-particle":"","parse-names":false,"suffix":""},{"dropping-particle":"","family":"Cisneros","given":"Julio Zuñiga","non-dropping-particle":"","parse-names":false,"suffix":""},{"dropping-particle":"","family":"Zuziak","given":"Monika","non-dropping-particle":"","parse-names":false,"suffix":""},{"dropping-particle":"","family":"Ezzati","given":"Majid","non-dropping-particle":"","parse-names":false,"suffix":""},{"dropping-particle":"","family":"Filippi","given":"Sarah","non-dropping-particle":"","parse-names":false,"suffix":""}],"container-title":"eLife","id":"ITEM-1","issued":{"date-parts":[["2021"]]},"page":"1-35","title":"Heterogeneous contributions of change in population distribution of body mass index to change in obesity and underweight","type":"article-journal","volume":"10"},"uris":["http://www.mendeley.com/documents/?uuid=d7a22165-bb27-4941-9607-265a51134123"]}],"mendeley":{"formattedCitation":"[3]","plainTextFormattedCitation":"[3]","previouslyFormattedCitation":"[3]"},"properties":{"noteIndex":0},"schema":"https://github.com/citation-style-language/schema/raw/master/csl-citation.json"}</w:instrText>
      </w:r>
      <w:r w:rsidR="00A0624E">
        <w:rPr>
          <w:rFonts w:ascii="Times New Roman" w:eastAsia="Times New Roman" w:hAnsi="Times New Roman" w:cs="Times New Roman"/>
          <w:color w:val="000000"/>
          <w:sz w:val="28"/>
          <w:szCs w:val="28"/>
        </w:rPr>
        <w:fldChar w:fldCharType="separate"/>
      </w:r>
      <w:r w:rsidR="00A0624E" w:rsidRPr="00A0624E">
        <w:rPr>
          <w:rFonts w:ascii="Times New Roman" w:eastAsia="Times New Roman" w:hAnsi="Times New Roman" w:cs="Times New Roman"/>
          <w:noProof/>
          <w:color w:val="000000"/>
          <w:sz w:val="28"/>
          <w:szCs w:val="28"/>
        </w:rPr>
        <w:t>[3]</w:t>
      </w:r>
      <w:r w:rsidR="00A0624E">
        <w:rPr>
          <w:rFonts w:ascii="Times New Roman" w:eastAsia="Times New Roman" w:hAnsi="Times New Roman" w:cs="Times New Roman"/>
          <w:color w:val="000000"/>
          <w:sz w:val="28"/>
          <w:szCs w:val="28"/>
        </w:rPr>
        <w:fldChar w:fldCharType="end"/>
      </w:r>
      <w:r w:rsidR="00CF267D" w:rsidRPr="00174DE1">
        <w:rPr>
          <w:rFonts w:ascii="Times New Roman" w:eastAsia="Times New Roman" w:hAnsi="Times New Roman" w:cs="Times New Roman"/>
          <w:color w:val="000000"/>
          <w:sz w:val="28"/>
          <w:szCs w:val="28"/>
        </w:rPr>
        <w:t xml:space="preserve">, </w:t>
      </w:r>
      <w:r w:rsidR="005E37B7">
        <w:rPr>
          <w:rFonts w:ascii="Times New Roman" w:eastAsia="Times New Roman" w:hAnsi="Times New Roman" w:cs="Times New Roman"/>
          <w:color w:val="000000"/>
          <w:sz w:val="28"/>
          <w:szCs w:val="28"/>
        </w:rPr>
        <w:t>к</w:t>
      </w:r>
      <w:r w:rsidR="00E7601F" w:rsidRPr="00174DE1">
        <w:rPr>
          <w:rFonts w:ascii="Times New Roman" w:eastAsia="Times New Roman" w:hAnsi="Times New Roman" w:cs="Times New Roman"/>
          <w:color w:val="000000"/>
          <w:sz w:val="28"/>
          <w:szCs w:val="28"/>
        </w:rPr>
        <w:t xml:space="preserve"> </w:t>
      </w:r>
      <w:proofErr w:type="spellStart"/>
      <w:r w:rsidR="00E7601F">
        <w:rPr>
          <w:rFonts w:ascii="Times New Roman" w:eastAsia="Times New Roman" w:hAnsi="Times New Roman" w:cs="Times New Roman"/>
          <w:color w:val="000000"/>
          <w:sz w:val="28"/>
          <w:szCs w:val="28"/>
        </w:rPr>
        <w:t>персистирующ</w:t>
      </w:r>
      <w:r w:rsidR="005E37B7">
        <w:rPr>
          <w:rFonts w:ascii="Times New Roman" w:eastAsia="Times New Roman" w:hAnsi="Times New Roman" w:cs="Times New Roman"/>
          <w:color w:val="000000"/>
          <w:sz w:val="28"/>
          <w:szCs w:val="28"/>
        </w:rPr>
        <w:t>ей</w:t>
      </w:r>
      <w:proofErr w:type="spellEnd"/>
      <w:r w:rsidR="00E7601F" w:rsidRPr="00174DE1">
        <w:rPr>
          <w:rFonts w:ascii="Times New Roman" w:eastAsia="Times New Roman" w:hAnsi="Times New Roman" w:cs="Times New Roman"/>
          <w:color w:val="000000"/>
          <w:sz w:val="28"/>
          <w:szCs w:val="28"/>
        </w:rPr>
        <w:t xml:space="preserve"> </w:t>
      </w:r>
      <w:r w:rsidR="00AF7C21">
        <w:rPr>
          <w:rFonts w:ascii="Times New Roman" w:eastAsia="Times New Roman" w:hAnsi="Times New Roman" w:cs="Times New Roman"/>
          <w:color w:val="000000"/>
          <w:sz w:val="28"/>
          <w:szCs w:val="28"/>
        </w:rPr>
        <w:t>атерогенной</w:t>
      </w:r>
      <w:r w:rsidR="00AF7C21" w:rsidRPr="00174DE1">
        <w:rPr>
          <w:rFonts w:ascii="Times New Roman" w:eastAsia="Times New Roman" w:hAnsi="Times New Roman" w:cs="Times New Roman"/>
          <w:color w:val="000000"/>
          <w:sz w:val="28"/>
          <w:szCs w:val="28"/>
        </w:rPr>
        <w:t xml:space="preserve"> </w:t>
      </w:r>
      <w:r w:rsidR="00E7601F">
        <w:rPr>
          <w:rFonts w:ascii="Times New Roman" w:eastAsia="Times New Roman" w:hAnsi="Times New Roman" w:cs="Times New Roman"/>
          <w:color w:val="000000"/>
          <w:sz w:val="28"/>
          <w:szCs w:val="28"/>
        </w:rPr>
        <w:t>дислипидеми</w:t>
      </w:r>
      <w:r w:rsidR="005E37B7">
        <w:rPr>
          <w:rFonts w:ascii="Times New Roman" w:eastAsia="Times New Roman" w:hAnsi="Times New Roman" w:cs="Times New Roman"/>
          <w:color w:val="000000"/>
          <w:sz w:val="28"/>
          <w:szCs w:val="28"/>
        </w:rPr>
        <w:t>и</w:t>
      </w:r>
      <w:r w:rsidR="00F33DDC" w:rsidRPr="00174DE1">
        <w:rPr>
          <w:rFonts w:ascii="Times New Roman" w:eastAsia="Times New Roman" w:hAnsi="Times New Roman" w:cs="Times New Roman"/>
          <w:color w:val="000000"/>
          <w:sz w:val="28"/>
          <w:szCs w:val="28"/>
        </w:rPr>
        <w:t>,</w:t>
      </w:r>
      <w:r w:rsidR="00E7601F" w:rsidRPr="00174DE1">
        <w:rPr>
          <w:rFonts w:ascii="Times New Roman" w:eastAsia="Times New Roman" w:hAnsi="Times New Roman" w:cs="Times New Roman"/>
          <w:color w:val="000000"/>
          <w:sz w:val="28"/>
          <w:szCs w:val="28"/>
        </w:rPr>
        <w:t xml:space="preserve"> </w:t>
      </w:r>
      <w:r w:rsidR="00E7601F">
        <w:rPr>
          <w:rFonts w:ascii="Times New Roman" w:eastAsia="Times New Roman" w:hAnsi="Times New Roman" w:cs="Times New Roman"/>
          <w:color w:val="000000"/>
          <w:sz w:val="28"/>
          <w:szCs w:val="28"/>
        </w:rPr>
        <w:t>нарушени</w:t>
      </w:r>
      <w:r w:rsidR="005E37B7">
        <w:rPr>
          <w:rFonts w:ascii="Times New Roman" w:eastAsia="Times New Roman" w:hAnsi="Times New Roman" w:cs="Times New Roman"/>
          <w:color w:val="000000"/>
          <w:sz w:val="28"/>
          <w:szCs w:val="28"/>
        </w:rPr>
        <w:t>ю</w:t>
      </w:r>
      <w:r w:rsidR="00E7601F" w:rsidRPr="00174DE1">
        <w:rPr>
          <w:rFonts w:ascii="Times New Roman" w:eastAsia="Times New Roman" w:hAnsi="Times New Roman" w:cs="Times New Roman"/>
          <w:color w:val="000000"/>
          <w:sz w:val="28"/>
          <w:szCs w:val="28"/>
        </w:rPr>
        <w:t xml:space="preserve"> </w:t>
      </w:r>
      <w:r w:rsidR="00E7601F">
        <w:rPr>
          <w:rFonts w:ascii="Times New Roman" w:eastAsia="Times New Roman" w:hAnsi="Times New Roman" w:cs="Times New Roman"/>
          <w:color w:val="000000"/>
          <w:sz w:val="28"/>
          <w:szCs w:val="28"/>
        </w:rPr>
        <w:t>толерантности</w:t>
      </w:r>
      <w:r w:rsidR="00E7601F" w:rsidRPr="00174DE1">
        <w:rPr>
          <w:rFonts w:ascii="Times New Roman" w:eastAsia="Times New Roman" w:hAnsi="Times New Roman" w:cs="Times New Roman"/>
          <w:color w:val="000000"/>
          <w:sz w:val="28"/>
          <w:szCs w:val="28"/>
        </w:rPr>
        <w:t xml:space="preserve"> </w:t>
      </w:r>
      <w:r w:rsidR="00E7601F">
        <w:rPr>
          <w:rFonts w:ascii="Times New Roman" w:eastAsia="Times New Roman" w:hAnsi="Times New Roman" w:cs="Times New Roman"/>
          <w:color w:val="000000"/>
          <w:sz w:val="28"/>
          <w:szCs w:val="28"/>
        </w:rPr>
        <w:t>к</w:t>
      </w:r>
      <w:r w:rsidR="00E7601F" w:rsidRPr="00174DE1">
        <w:rPr>
          <w:rFonts w:ascii="Times New Roman" w:eastAsia="Times New Roman" w:hAnsi="Times New Roman" w:cs="Times New Roman"/>
          <w:color w:val="000000"/>
          <w:sz w:val="28"/>
          <w:szCs w:val="28"/>
        </w:rPr>
        <w:t xml:space="preserve"> </w:t>
      </w:r>
      <w:r w:rsidR="00E7601F">
        <w:rPr>
          <w:rFonts w:ascii="Times New Roman" w:eastAsia="Times New Roman" w:hAnsi="Times New Roman" w:cs="Times New Roman"/>
          <w:color w:val="000000"/>
          <w:sz w:val="28"/>
          <w:szCs w:val="28"/>
        </w:rPr>
        <w:t>гл</w:t>
      </w:r>
      <w:r w:rsidR="005E37B7">
        <w:rPr>
          <w:rFonts w:ascii="Times New Roman" w:eastAsia="Times New Roman" w:hAnsi="Times New Roman" w:cs="Times New Roman"/>
          <w:color w:val="000000"/>
          <w:sz w:val="28"/>
          <w:szCs w:val="28"/>
        </w:rPr>
        <w:t>юкозе</w:t>
      </w:r>
      <w:r w:rsidR="005E37B7" w:rsidRPr="00174DE1">
        <w:rPr>
          <w:rFonts w:ascii="Times New Roman" w:eastAsia="Times New Roman" w:hAnsi="Times New Roman" w:cs="Times New Roman"/>
          <w:color w:val="000000"/>
          <w:sz w:val="28"/>
          <w:szCs w:val="28"/>
        </w:rPr>
        <w:t xml:space="preserve">, </w:t>
      </w:r>
      <w:r w:rsidR="008523C7">
        <w:rPr>
          <w:rFonts w:ascii="Times New Roman" w:eastAsia="Times New Roman" w:hAnsi="Times New Roman" w:cs="Times New Roman"/>
          <w:color w:val="000000"/>
          <w:sz w:val="28"/>
          <w:szCs w:val="28"/>
        </w:rPr>
        <w:t>и</w:t>
      </w:r>
      <w:r w:rsidR="008523C7" w:rsidRPr="00174DE1">
        <w:rPr>
          <w:rFonts w:ascii="Times New Roman" w:eastAsia="Times New Roman" w:hAnsi="Times New Roman" w:cs="Times New Roman"/>
          <w:color w:val="000000"/>
          <w:sz w:val="28"/>
          <w:szCs w:val="28"/>
        </w:rPr>
        <w:t>,</w:t>
      </w:r>
      <w:r w:rsidR="005E37B7" w:rsidRPr="00174DE1">
        <w:rPr>
          <w:rFonts w:ascii="Times New Roman" w:eastAsia="Times New Roman" w:hAnsi="Times New Roman" w:cs="Times New Roman"/>
          <w:color w:val="000000"/>
          <w:sz w:val="28"/>
          <w:szCs w:val="28"/>
        </w:rPr>
        <w:t xml:space="preserve"> </w:t>
      </w:r>
      <w:r w:rsidR="005E37B7">
        <w:rPr>
          <w:rFonts w:ascii="Times New Roman" w:eastAsia="Times New Roman" w:hAnsi="Times New Roman" w:cs="Times New Roman"/>
          <w:color w:val="000000"/>
          <w:sz w:val="28"/>
          <w:szCs w:val="28"/>
        </w:rPr>
        <w:t>как</w:t>
      </w:r>
      <w:r w:rsidR="005E37B7" w:rsidRPr="00174DE1">
        <w:rPr>
          <w:rFonts w:ascii="Times New Roman" w:eastAsia="Times New Roman" w:hAnsi="Times New Roman" w:cs="Times New Roman"/>
          <w:color w:val="000000"/>
          <w:sz w:val="28"/>
          <w:szCs w:val="28"/>
        </w:rPr>
        <w:t xml:space="preserve"> </w:t>
      </w:r>
      <w:r w:rsidR="005E37B7">
        <w:rPr>
          <w:rFonts w:ascii="Times New Roman" w:eastAsia="Times New Roman" w:hAnsi="Times New Roman" w:cs="Times New Roman"/>
          <w:color w:val="000000"/>
          <w:sz w:val="28"/>
          <w:szCs w:val="28"/>
        </w:rPr>
        <w:t>следствие</w:t>
      </w:r>
      <w:r w:rsidR="008523C7" w:rsidRPr="00174DE1">
        <w:rPr>
          <w:rFonts w:ascii="Times New Roman" w:eastAsia="Times New Roman" w:hAnsi="Times New Roman" w:cs="Times New Roman"/>
          <w:color w:val="000000"/>
          <w:sz w:val="28"/>
          <w:szCs w:val="28"/>
        </w:rPr>
        <w:t>,</w:t>
      </w:r>
      <w:r w:rsidR="005E37B7" w:rsidRPr="00174DE1">
        <w:rPr>
          <w:rFonts w:ascii="Times New Roman" w:eastAsia="Times New Roman" w:hAnsi="Times New Roman" w:cs="Times New Roman"/>
          <w:color w:val="000000"/>
          <w:sz w:val="28"/>
          <w:szCs w:val="28"/>
        </w:rPr>
        <w:t xml:space="preserve"> - </w:t>
      </w:r>
      <w:r w:rsidR="00E7601F">
        <w:rPr>
          <w:rFonts w:ascii="Times New Roman" w:eastAsia="Times New Roman" w:hAnsi="Times New Roman" w:cs="Times New Roman"/>
          <w:color w:val="000000"/>
          <w:sz w:val="28"/>
          <w:szCs w:val="28"/>
        </w:rPr>
        <w:t>к</w:t>
      </w:r>
      <w:r w:rsidR="00E7601F" w:rsidRPr="00174DE1">
        <w:rPr>
          <w:rFonts w:ascii="Times New Roman" w:eastAsia="Times New Roman" w:hAnsi="Times New Roman" w:cs="Times New Roman"/>
          <w:color w:val="000000"/>
          <w:sz w:val="28"/>
          <w:szCs w:val="28"/>
        </w:rPr>
        <w:t xml:space="preserve"> </w:t>
      </w:r>
      <w:r w:rsidR="00CF267D">
        <w:rPr>
          <w:rFonts w:ascii="Times New Roman" w:eastAsia="Times New Roman" w:hAnsi="Times New Roman" w:cs="Times New Roman"/>
          <w:color w:val="000000"/>
          <w:sz w:val="28"/>
          <w:szCs w:val="28"/>
        </w:rPr>
        <w:t>МС</w:t>
      </w:r>
      <w:r w:rsidR="007A28DB" w:rsidRPr="007A28DB">
        <w:rPr>
          <w:rFonts w:ascii="Times New Roman" w:eastAsia="Times New Roman" w:hAnsi="Times New Roman" w:cs="Times New Roman"/>
          <w:color w:val="000000"/>
          <w:sz w:val="28"/>
          <w:szCs w:val="28"/>
        </w:rPr>
        <w:t xml:space="preserve"> </w:t>
      </w:r>
      <w:r w:rsidR="007A28DB">
        <w:rPr>
          <w:rFonts w:ascii="Times New Roman" w:eastAsia="Times New Roman" w:hAnsi="Times New Roman" w:cs="Times New Roman"/>
          <w:color w:val="000000"/>
          <w:sz w:val="28"/>
          <w:szCs w:val="28"/>
          <w:lang w:val="en-US"/>
        </w:rPr>
        <w:fldChar w:fldCharType="begin" w:fldLock="1"/>
      </w:r>
      <w:r w:rsidR="00895DB9">
        <w:rPr>
          <w:rFonts w:ascii="Times New Roman" w:eastAsia="Times New Roman" w:hAnsi="Times New Roman" w:cs="Times New Roman"/>
          <w:color w:val="000000"/>
          <w:sz w:val="28"/>
          <w:szCs w:val="28"/>
          <w:lang w:val="en-US"/>
        </w:rPr>
        <w:instrText>ADDIN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CSL</w:instrText>
      </w:r>
      <w:r w:rsidR="00895DB9" w:rsidRPr="00895DB9">
        <w:rPr>
          <w:rFonts w:ascii="Times New Roman" w:eastAsia="Times New Roman" w:hAnsi="Times New Roman" w:cs="Times New Roman"/>
          <w:color w:val="000000"/>
          <w:sz w:val="28"/>
          <w:szCs w:val="28"/>
        </w:rPr>
        <w:instrText>_</w:instrText>
      </w:r>
      <w:r w:rsidR="00895DB9">
        <w:rPr>
          <w:rFonts w:ascii="Times New Roman" w:eastAsia="Times New Roman" w:hAnsi="Times New Roman" w:cs="Times New Roman"/>
          <w:color w:val="000000"/>
          <w:sz w:val="28"/>
          <w:szCs w:val="28"/>
          <w:lang w:val="en-US"/>
        </w:rPr>
        <w:instrText>CITATION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citationItems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id</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ITEM</w:instrText>
      </w:r>
      <w:r w:rsidR="00895DB9" w:rsidRPr="00895DB9">
        <w:rPr>
          <w:rFonts w:ascii="Times New Roman" w:eastAsia="Times New Roman" w:hAnsi="Times New Roman" w:cs="Times New Roman"/>
          <w:color w:val="000000"/>
          <w:sz w:val="28"/>
          <w:szCs w:val="28"/>
        </w:rPr>
        <w:instrText>-1","</w:instrText>
      </w:r>
      <w:r w:rsidR="00895DB9">
        <w:rPr>
          <w:rFonts w:ascii="Times New Roman" w:eastAsia="Times New Roman" w:hAnsi="Times New Roman" w:cs="Times New Roman"/>
          <w:color w:val="000000"/>
          <w:sz w:val="28"/>
          <w:szCs w:val="28"/>
          <w:lang w:val="en-US"/>
        </w:rPr>
        <w:instrText>itemData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DOI</w:instrText>
      </w:r>
      <w:r w:rsidR="00895DB9" w:rsidRPr="00895DB9">
        <w:rPr>
          <w:rFonts w:ascii="Times New Roman" w:eastAsia="Times New Roman" w:hAnsi="Times New Roman" w:cs="Times New Roman"/>
          <w:color w:val="000000"/>
          <w:sz w:val="28"/>
          <w:szCs w:val="28"/>
        </w:rPr>
        <w:instrText>":"10.2147/</w:instrText>
      </w:r>
      <w:r w:rsidR="00895DB9">
        <w:rPr>
          <w:rFonts w:ascii="Times New Roman" w:eastAsia="Times New Roman" w:hAnsi="Times New Roman" w:cs="Times New Roman"/>
          <w:color w:val="000000"/>
          <w:sz w:val="28"/>
          <w:szCs w:val="28"/>
          <w:lang w:val="en-US"/>
        </w:rPr>
        <w:instrText>DMSO</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w:instrText>
      </w:r>
      <w:r w:rsidR="00895DB9" w:rsidRPr="00895DB9">
        <w:rPr>
          <w:rFonts w:ascii="Times New Roman" w:eastAsia="Times New Roman" w:hAnsi="Times New Roman" w:cs="Times New Roman"/>
          <w:color w:val="000000"/>
          <w:sz w:val="28"/>
          <w:szCs w:val="28"/>
        </w:rPr>
        <w:instrText>257063","</w:instrText>
      </w:r>
      <w:r w:rsidR="00895DB9">
        <w:rPr>
          <w:rFonts w:ascii="Times New Roman" w:eastAsia="Times New Roman" w:hAnsi="Times New Roman" w:cs="Times New Roman"/>
          <w:color w:val="000000"/>
          <w:sz w:val="28"/>
          <w:szCs w:val="28"/>
          <w:lang w:val="en-US"/>
        </w:rPr>
        <w:instrText>ISSN</w:instrText>
      </w:r>
      <w:r w:rsidR="00895DB9" w:rsidRPr="00895DB9">
        <w:rPr>
          <w:rFonts w:ascii="Times New Roman" w:eastAsia="Times New Roman" w:hAnsi="Times New Roman" w:cs="Times New Roman"/>
          <w:color w:val="000000"/>
          <w:sz w:val="28"/>
          <w:szCs w:val="28"/>
        </w:rPr>
        <w:instrText>":"11787007","</w:instrText>
      </w:r>
      <w:r w:rsidR="00895DB9">
        <w:rPr>
          <w:rFonts w:ascii="Times New Roman" w:eastAsia="Times New Roman" w:hAnsi="Times New Roman" w:cs="Times New Roman"/>
          <w:color w:val="000000"/>
          <w:sz w:val="28"/>
          <w:szCs w:val="28"/>
          <w:lang w:val="en-US"/>
        </w:rPr>
        <w:instrText>abstract</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Purpose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One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cause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metabolic</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syndrome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inactivity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This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study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analyzed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prevalence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due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causes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activity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limitation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adults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over</w:instrText>
      </w:r>
      <w:r w:rsidR="00895DB9" w:rsidRPr="00895DB9">
        <w:rPr>
          <w:rFonts w:ascii="Times New Roman" w:eastAsia="Times New Roman" w:hAnsi="Times New Roman" w:cs="Times New Roman"/>
          <w:color w:val="000000"/>
          <w:sz w:val="28"/>
          <w:szCs w:val="28"/>
        </w:rPr>
        <w:instrText xml:space="preserve"> 40 </w:instrText>
      </w:r>
      <w:r w:rsidR="00895DB9">
        <w:rPr>
          <w:rFonts w:ascii="Times New Roman" w:eastAsia="Times New Roman" w:hAnsi="Times New Roman" w:cs="Times New Roman"/>
          <w:color w:val="000000"/>
          <w:sz w:val="28"/>
          <w:szCs w:val="28"/>
          <w:lang w:val="en-US"/>
        </w:rPr>
        <w:instrText>years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old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Paticipants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Methods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Participants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included</w:instrText>
      </w:r>
      <w:r w:rsidR="00895DB9" w:rsidRPr="00895DB9">
        <w:rPr>
          <w:rFonts w:ascii="Times New Roman" w:eastAsia="Times New Roman" w:hAnsi="Times New Roman" w:cs="Times New Roman"/>
          <w:color w:val="000000"/>
          <w:sz w:val="28"/>
          <w:szCs w:val="28"/>
        </w:rPr>
        <w:instrText xml:space="preserve"> 2885 </w:instrText>
      </w:r>
      <w:r w:rsidR="00895DB9">
        <w:rPr>
          <w:rFonts w:ascii="Times New Roman" w:eastAsia="Times New Roman" w:hAnsi="Times New Roman" w:cs="Times New Roman"/>
          <w:color w:val="000000"/>
          <w:sz w:val="28"/>
          <w:szCs w:val="28"/>
          <w:lang w:val="en-US"/>
        </w:rPr>
        <w:instrText>people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aged</w:instrText>
      </w:r>
      <w:r w:rsidR="00895DB9" w:rsidRPr="00895DB9">
        <w:rPr>
          <w:rFonts w:ascii="Times New Roman" w:eastAsia="Times New Roman" w:hAnsi="Times New Roman" w:cs="Times New Roman"/>
          <w:color w:val="000000"/>
          <w:sz w:val="28"/>
          <w:szCs w:val="28"/>
        </w:rPr>
        <w:instrText xml:space="preserve"> 40–79 (1198 </w:instrText>
      </w:r>
      <w:r w:rsidR="00895DB9">
        <w:rPr>
          <w:rFonts w:ascii="Times New Roman" w:eastAsia="Times New Roman" w:hAnsi="Times New Roman" w:cs="Times New Roman"/>
          <w:color w:val="000000"/>
          <w:sz w:val="28"/>
          <w:szCs w:val="28"/>
          <w:lang w:val="en-US"/>
        </w:rPr>
        <w:instrText>men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1687 </w:instrText>
      </w:r>
      <w:r w:rsidR="00895DB9">
        <w:rPr>
          <w:rFonts w:ascii="Times New Roman" w:eastAsia="Times New Roman" w:hAnsi="Times New Roman" w:cs="Times New Roman"/>
          <w:color w:val="000000"/>
          <w:sz w:val="28"/>
          <w:szCs w:val="28"/>
          <w:lang w:val="en-US"/>
        </w:rPr>
        <w:instrText>women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who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completed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Korean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National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Health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Nutrition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Survey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KNHANES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conducted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between</w:instrText>
      </w:r>
      <w:r w:rsidR="00895DB9" w:rsidRPr="00895DB9">
        <w:rPr>
          <w:rFonts w:ascii="Times New Roman" w:eastAsia="Times New Roman" w:hAnsi="Times New Roman" w:cs="Times New Roman"/>
          <w:color w:val="000000"/>
          <w:sz w:val="28"/>
          <w:szCs w:val="28"/>
        </w:rPr>
        <w:instrText xml:space="preserve"> 2013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2017. </w:instrText>
      </w:r>
      <w:r w:rsidR="00895DB9">
        <w:rPr>
          <w:rFonts w:ascii="Times New Roman" w:eastAsia="Times New Roman" w:hAnsi="Times New Roman" w:cs="Times New Roman"/>
          <w:color w:val="000000"/>
          <w:sz w:val="28"/>
          <w:szCs w:val="28"/>
          <w:lang w:val="en-US"/>
        </w:rPr>
        <w:instrText>They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were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divided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into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two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groups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based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age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middle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age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group</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MA</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included</w:instrText>
      </w:r>
      <w:r w:rsidR="00895DB9" w:rsidRPr="00895DB9">
        <w:rPr>
          <w:rFonts w:ascii="Times New Roman" w:eastAsia="Times New Roman" w:hAnsi="Times New Roman" w:cs="Times New Roman"/>
          <w:color w:val="000000"/>
          <w:sz w:val="28"/>
          <w:szCs w:val="28"/>
        </w:rPr>
        <w:instrText xml:space="preserve"> 1148 </w:instrText>
      </w:r>
      <w:r w:rsidR="00895DB9">
        <w:rPr>
          <w:rFonts w:ascii="Times New Roman" w:eastAsia="Times New Roman" w:hAnsi="Times New Roman" w:cs="Times New Roman"/>
          <w:color w:val="000000"/>
          <w:sz w:val="28"/>
          <w:szCs w:val="28"/>
          <w:lang w:val="en-US"/>
        </w:rPr>
        <w:instrText>total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participants</w:instrText>
      </w:r>
      <w:r w:rsidR="00895DB9" w:rsidRPr="00895DB9">
        <w:rPr>
          <w:rFonts w:ascii="Times New Roman" w:eastAsia="Times New Roman" w:hAnsi="Times New Roman" w:cs="Times New Roman"/>
          <w:color w:val="000000"/>
          <w:sz w:val="28"/>
          <w:szCs w:val="28"/>
        </w:rPr>
        <w:instrText xml:space="preserve">, 515 </w:instrText>
      </w:r>
      <w:r w:rsidR="00895DB9">
        <w:rPr>
          <w:rFonts w:ascii="Times New Roman" w:eastAsia="Times New Roman" w:hAnsi="Times New Roman" w:cs="Times New Roman"/>
          <w:color w:val="000000"/>
          <w:sz w:val="28"/>
          <w:szCs w:val="28"/>
          <w:lang w:val="en-US"/>
        </w:rPr>
        <w:instrText>men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633 </w:instrText>
      </w:r>
      <w:r w:rsidR="00895DB9">
        <w:rPr>
          <w:rFonts w:ascii="Times New Roman" w:eastAsia="Times New Roman" w:hAnsi="Times New Roman" w:cs="Times New Roman"/>
          <w:color w:val="000000"/>
          <w:sz w:val="28"/>
          <w:szCs w:val="28"/>
          <w:lang w:val="en-US"/>
        </w:rPr>
        <w:instrText>women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from</w:instrText>
      </w:r>
      <w:r w:rsidR="00895DB9" w:rsidRPr="00895DB9">
        <w:rPr>
          <w:rFonts w:ascii="Times New Roman" w:eastAsia="Times New Roman" w:hAnsi="Times New Roman" w:cs="Times New Roman"/>
          <w:color w:val="000000"/>
          <w:sz w:val="28"/>
          <w:szCs w:val="28"/>
        </w:rPr>
        <w:instrText xml:space="preserve"> 40–59 </w:instrText>
      </w:r>
      <w:r w:rsidR="00895DB9">
        <w:rPr>
          <w:rFonts w:ascii="Times New Roman" w:eastAsia="Times New Roman" w:hAnsi="Times New Roman" w:cs="Times New Roman"/>
          <w:color w:val="000000"/>
          <w:sz w:val="28"/>
          <w:szCs w:val="28"/>
          <w:lang w:val="en-US"/>
        </w:rPr>
        <w:instrText>years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old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older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age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group</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OA</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included</w:instrText>
      </w:r>
      <w:r w:rsidR="00895DB9" w:rsidRPr="00895DB9">
        <w:rPr>
          <w:rFonts w:ascii="Times New Roman" w:eastAsia="Times New Roman" w:hAnsi="Times New Roman" w:cs="Times New Roman"/>
          <w:color w:val="000000"/>
          <w:sz w:val="28"/>
          <w:szCs w:val="28"/>
        </w:rPr>
        <w:instrText xml:space="preserve"> 1737 </w:instrText>
      </w:r>
      <w:r w:rsidR="00895DB9">
        <w:rPr>
          <w:rFonts w:ascii="Times New Roman" w:eastAsia="Times New Roman" w:hAnsi="Times New Roman" w:cs="Times New Roman"/>
          <w:color w:val="000000"/>
          <w:sz w:val="28"/>
          <w:szCs w:val="28"/>
          <w:lang w:val="en-US"/>
        </w:rPr>
        <w:instrText>total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participants</w:instrText>
      </w:r>
      <w:r w:rsidR="00895DB9" w:rsidRPr="00895DB9">
        <w:rPr>
          <w:rFonts w:ascii="Times New Roman" w:eastAsia="Times New Roman" w:hAnsi="Times New Roman" w:cs="Times New Roman"/>
          <w:color w:val="000000"/>
          <w:sz w:val="28"/>
          <w:szCs w:val="28"/>
        </w:rPr>
        <w:instrText xml:space="preserve">, 683 </w:instrText>
      </w:r>
      <w:r w:rsidR="00895DB9">
        <w:rPr>
          <w:rFonts w:ascii="Times New Roman" w:eastAsia="Times New Roman" w:hAnsi="Times New Roman" w:cs="Times New Roman"/>
          <w:color w:val="000000"/>
          <w:sz w:val="28"/>
          <w:szCs w:val="28"/>
          <w:lang w:val="en-US"/>
        </w:rPr>
        <w:instrText>men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1054 </w:instrText>
      </w:r>
      <w:r w:rsidR="00895DB9">
        <w:rPr>
          <w:rFonts w:ascii="Times New Roman" w:eastAsia="Times New Roman" w:hAnsi="Times New Roman" w:cs="Times New Roman"/>
          <w:color w:val="000000"/>
          <w:sz w:val="28"/>
          <w:szCs w:val="28"/>
          <w:lang w:val="en-US"/>
        </w:rPr>
        <w:instrText>women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from</w:instrText>
      </w:r>
      <w:r w:rsidR="00895DB9" w:rsidRPr="00895DB9">
        <w:rPr>
          <w:rFonts w:ascii="Times New Roman" w:eastAsia="Times New Roman" w:hAnsi="Times New Roman" w:cs="Times New Roman"/>
          <w:color w:val="000000"/>
          <w:sz w:val="28"/>
          <w:szCs w:val="28"/>
        </w:rPr>
        <w:instrText xml:space="preserve"> 60–79 </w:instrText>
      </w:r>
      <w:r w:rsidR="00895DB9">
        <w:rPr>
          <w:rFonts w:ascii="Times New Roman" w:eastAsia="Times New Roman" w:hAnsi="Times New Roman" w:cs="Times New Roman"/>
          <w:color w:val="000000"/>
          <w:sz w:val="28"/>
          <w:szCs w:val="28"/>
          <w:lang w:val="en-US"/>
        </w:rPr>
        <w:instrText>years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old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was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diagnosed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according</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Third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Report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National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Cholesterol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Education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Program</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Expert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Panel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Detection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Evaluation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Treatment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High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Blood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Cholesterol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Adults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NCEP</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ATP</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III</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Logistic</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regression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was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conducted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calculate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odds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ratio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prevalence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Results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prevalence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people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with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increased</w:instrText>
      </w:r>
      <w:r w:rsidR="00895DB9" w:rsidRPr="00895DB9">
        <w:rPr>
          <w:rFonts w:ascii="Times New Roman" w:eastAsia="Times New Roman" w:hAnsi="Times New Roman" w:cs="Times New Roman"/>
          <w:color w:val="000000"/>
          <w:sz w:val="28"/>
          <w:szCs w:val="28"/>
        </w:rPr>
        <w:instrText xml:space="preserve"> 1.432-</w:instrText>
      </w:r>
      <w:r w:rsidR="00895DB9">
        <w:rPr>
          <w:rFonts w:ascii="Times New Roman" w:eastAsia="Times New Roman" w:hAnsi="Times New Roman" w:cs="Times New Roman"/>
          <w:color w:val="000000"/>
          <w:sz w:val="28"/>
          <w:szCs w:val="28"/>
          <w:lang w:val="en-US"/>
        </w:rPr>
        <w:instrText>fold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MA</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group</w:instrText>
      </w:r>
      <w:r w:rsidR="00895DB9" w:rsidRPr="00895DB9">
        <w:rPr>
          <w:rFonts w:ascii="Times New Roman" w:eastAsia="Times New Roman" w:hAnsi="Times New Roman" w:cs="Times New Roman"/>
          <w:color w:val="000000"/>
          <w:sz w:val="28"/>
          <w:szCs w:val="28"/>
        </w:rPr>
        <w:instrText>, 1.511-</w:instrText>
      </w:r>
      <w:r w:rsidR="00895DB9">
        <w:rPr>
          <w:rFonts w:ascii="Times New Roman" w:eastAsia="Times New Roman" w:hAnsi="Times New Roman" w:cs="Times New Roman"/>
          <w:color w:val="000000"/>
          <w:sz w:val="28"/>
          <w:szCs w:val="28"/>
          <w:lang w:val="en-US"/>
        </w:rPr>
        <w:instrText>fold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OA</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group</w:instrText>
      </w:r>
      <w:r w:rsidR="00895DB9" w:rsidRPr="00895DB9">
        <w:rPr>
          <w:rFonts w:ascii="Times New Roman" w:eastAsia="Times New Roman" w:hAnsi="Times New Roman" w:cs="Times New Roman"/>
          <w:color w:val="000000"/>
          <w:sz w:val="28"/>
          <w:szCs w:val="28"/>
        </w:rPr>
        <w:instrText>, 1.546-</w:instrText>
      </w:r>
      <w:r w:rsidR="00895DB9">
        <w:rPr>
          <w:rFonts w:ascii="Times New Roman" w:eastAsia="Times New Roman" w:hAnsi="Times New Roman" w:cs="Times New Roman"/>
          <w:color w:val="000000"/>
          <w:sz w:val="28"/>
          <w:szCs w:val="28"/>
          <w:lang w:val="en-US"/>
        </w:rPr>
        <w:instrText>fold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MA</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women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group</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1.565-</w:instrText>
      </w:r>
      <w:r w:rsidR="00895DB9">
        <w:rPr>
          <w:rFonts w:ascii="Times New Roman" w:eastAsia="Times New Roman" w:hAnsi="Times New Roman" w:cs="Times New Roman"/>
          <w:color w:val="000000"/>
          <w:sz w:val="28"/>
          <w:szCs w:val="28"/>
          <w:lang w:val="en-US"/>
        </w:rPr>
        <w:instrText>fold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OA</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women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group</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There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were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several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causes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people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with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physical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activity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diabetes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mellitus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hypertension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increased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prevalence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both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sexes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all age groups: MA men group (OR=3.216, 95% CI=1.852–7.354, P=0.034), MA women group (OR=2.159, 95% CI=1.854–5.346, P=0.032), OA men group (OR=3.200, 95% CI=1.235–7.841, P=0.009), and OA women group (OR=3.444, 95% CI=1.310–6.627, P=0.008). Also, mental problems in the MA men group (OR=2.284, 95% CI=1.591–4.986, P=0.012) and OA men group (OR=1.149, 95% CI=1.017–2.941, P=0.012), and musculos-keletal problems in the MA women group (OR=1.784, 95% CI=1.102–2.902, P=0.021) and OA women group (OR=1.459, 95% CI=1.054–1.993, P=0.004) increased the prevalence. Conclusion: The prevalence of MetS due to activity limitation was increased in MA and OA groups. Activity limitation increased the MetS prevalence from 1.4-to 1.5-times, Therefore, to prevent metabolic syndrome, physical activity should be increased, and guidelines should be presented according to the activity limitation causes, age, and sex.","author":[{"dropping-particle":"","family":"Lee","given":"Kyujin","non-dropping-particle":"","parse-names":false,"suffix":""},{"dropping-particle":"","family":"Ko","given":"Duk Han","non-dropping-particle":"","parse-names":false,"suffix":""},{"dropping-particle":"","family":"Lee","given":"Ji Young","non-dropping-particle":"","parse-names":false,"suffix":""}],"container-title":"Diabetes, Metabolic Syndrome and Obesity: Targets and Therapy","id":"ITEM-1","issued":{"date-parts":[["2020"]]},"page":"2455-2463","title":"Prevalence of metabolic syndrome according to causes of physical activity limitation","type":"article-journal","volume":"13"},"uris":["http://www.mendeley.com/documents/?uuid=eafa8f5a-28db-4997-a76b-f2554075aff4"]},{"id":"ITEM-2","itemData":{"DOI":"10.1136/bmjdrc-2020-001272","ISSN":"20524897","PMID":"32675290","abstract":"Introduction Social isolation and loneliness are positively associated with metabolic syndrome. However, the mechanisms by which social isolation affects metabolic syndrome are not well understood. Research design and methods This study was designed as a cross-sectional study of baseline results from the Cardiovascular and Metabolic Diseases Etiology Research Center (CMERC) Cohort. We included 10 103 participants (8097 community-based low-risk participants, 2006 hospital-based high-risk participants) from the CMERC Cohort. Participants aged 65 years or older were excluded. Multiple imputation by chained equations was applied to impute missing variables. The quantitative properties of social networks were assessed by measuring the € size of social networks'; qualitative properties were assessed by measuring the € social network closeness'. Metabolic syndrome was defined based on the National Cholesterol Education Program Adult Treatment Panel III criteria. Multivariate logistic regression analyses were conducted to assess association between social network properties and metabolic syndrome. The mediating effects of physical inactiveness, alcohol consumption, cigarette smoking and depressive symptoms were estimated. Age-specific effect sizes were estimated for each subgroup. Results A smaller social network was positively associated with higher prevalences of metabolic syndrome in all subgroups, except the high-risk male subgroup. There was no clear association between social network closeness and metabolic syndrome. In community-based participants, an indirect effect through physical activity was detected in both sexes; however, in hospital-based participants, no indirect effects were detected. Cigarette smoking, alcohol consumption and depression did not mediate the association. Age-specific estimates showed that the indirect effect through physical activity had a greater impact in older participants. Conclusions A smaller social network is positively associated with metabolic syndrome. This trend could be partially explained by physical inactivity, especially in older individuals.","author":[{"dropping-particle":"","family":"Kim","given":"Kwanghyun","non-dropping-particle":"","parse-names":false,"suffix":""},{"dropping-particle":"","family":"Jung","given":"Sun Jae","non-dropping-particle":"","parse-names":false,"suffix":""},{"dropping-particle":"","family":"Baek","given":"Jong</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Min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Yim</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Hyeon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Woo</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Jeong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Hyunsuk</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Kim</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Dae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Jung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Park</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Sungha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Youm</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Yoosik</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Kim</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Hyeon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Chang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container</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title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BMJ</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Open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Diabetes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Research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Care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id</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ITEM</w:instrText>
      </w:r>
      <w:r w:rsidR="00895DB9" w:rsidRPr="00895DB9">
        <w:rPr>
          <w:rFonts w:ascii="Times New Roman" w:eastAsia="Times New Roman" w:hAnsi="Times New Roman" w:cs="Times New Roman"/>
          <w:color w:val="000000"/>
          <w:sz w:val="28"/>
          <w:szCs w:val="28"/>
        </w:rPr>
        <w:instrText>-2","</w:instrText>
      </w:r>
      <w:r w:rsidR="00895DB9">
        <w:rPr>
          <w:rFonts w:ascii="Times New Roman" w:eastAsia="Times New Roman" w:hAnsi="Times New Roman" w:cs="Times New Roman"/>
          <w:color w:val="000000"/>
          <w:sz w:val="28"/>
          <w:szCs w:val="28"/>
          <w:lang w:val="en-US"/>
        </w:rPr>
        <w:instrText>issue</w:instrText>
      </w:r>
      <w:r w:rsidR="00895DB9" w:rsidRPr="00895DB9">
        <w:rPr>
          <w:rFonts w:ascii="Times New Roman" w:eastAsia="Times New Roman" w:hAnsi="Times New Roman" w:cs="Times New Roman"/>
          <w:color w:val="000000"/>
          <w:sz w:val="28"/>
          <w:szCs w:val="28"/>
        </w:rPr>
        <w:instrText>":"1","</w:instrText>
      </w:r>
      <w:r w:rsidR="00895DB9">
        <w:rPr>
          <w:rFonts w:ascii="Times New Roman" w:eastAsia="Times New Roman" w:hAnsi="Times New Roman" w:cs="Times New Roman"/>
          <w:color w:val="000000"/>
          <w:sz w:val="28"/>
          <w:szCs w:val="28"/>
          <w:lang w:val="en-US"/>
        </w:rPr>
        <w:instrText>issued</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date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parts</w:instrText>
      </w:r>
      <w:r w:rsidR="00895DB9" w:rsidRPr="00895DB9">
        <w:rPr>
          <w:rFonts w:ascii="Times New Roman" w:eastAsia="Times New Roman" w:hAnsi="Times New Roman" w:cs="Times New Roman"/>
          <w:color w:val="000000"/>
          <w:sz w:val="28"/>
          <w:szCs w:val="28"/>
        </w:rPr>
        <w:instrText>":[["2020"]]},"</w:instrText>
      </w:r>
      <w:r w:rsidR="00895DB9">
        <w:rPr>
          <w:rFonts w:ascii="Times New Roman" w:eastAsia="Times New Roman" w:hAnsi="Times New Roman" w:cs="Times New Roman"/>
          <w:color w:val="000000"/>
          <w:sz w:val="28"/>
          <w:szCs w:val="28"/>
          <w:lang w:val="en-US"/>
        </w:rPr>
        <w:instrText>page</w:instrText>
      </w:r>
      <w:r w:rsidR="00895DB9" w:rsidRPr="00895DB9">
        <w:rPr>
          <w:rFonts w:ascii="Times New Roman" w:eastAsia="Times New Roman" w:hAnsi="Times New Roman" w:cs="Times New Roman"/>
          <w:color w:val="000000"/>
          <w:sz w:val="28"/>
          <w:szCs w:val="28"/>
        </w:rPr>
        <w:instrText>":"1-12","</w:instrText>
      </w:r>
      <w:r w:rsidR="00895DB9">
        <w:rPr>
          <w:rFonts w:ascii="Times New Roman" w:eastAsia="Times New Roman" w:hAnsi="Times New Roman" w:cs="Times New Roman"/>
          <w:color w:val="000000"/>
          <w:sz w:val="28"/>
          <w:szCs w:val="28"/>
          <w:lang w:val="en-US"/>
        </w:rPr>
        <w:instrText>title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Associations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between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social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network</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properties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metabolic</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syndrome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mediating</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effect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physical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activity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Findings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from</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Cardiovascular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Metabolic</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Diseases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Etiology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Research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Center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CMERC</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Cohort</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type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journal</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volume</w:instrText>
      </w:r>
      <w:r w:rsidR="00895DB9" w:rsidRPr="00895DB9">
        <w:rPr>
          <w:rFonts w:ascii="Times New Roman" w:eastAsia="Times New Roman" w:hAnsi="Times New Roman" w:cs="Times New Roman"/>
          <w:color w:val="000000"/>
          <w:sz w:val="28"/>
          <w:szCs w:val="28"/>
        </w:rPr>
        <w:instrText>":"8"},"</w:instrText>
      </w:r>
      <w:r w:rsidR="00895DB9">
        <w:rPr>
          <w:rFonts w:ascii="Times New Roman" w:eastAsia="Times New Roman" w:hAnsi="Times New Roman" w:cs="Times New Roman"/>
          <w:color w:val="000000"/>
          <w:sz w:val="28"/>
          <w:szCs w:val="28"/>
          <w:lang w:val="en-US"/>
        </w:rPr>
        <w:instrText>uris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http</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www</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mendeley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com</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documents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uuid</w:instrText>
      </w:r>
      <w:r w:rsidR="00895DB9" w:rsidRPr="00895DB9">
        <w:rPr>
          <w:rFonts w:ascii="Times New Roman" w:eastAsia="Times New Roman" w:hAnsi="Times New Roman" w:cs="Times New Roman"/>
          <w:color w:val="000000"/>
          <w:sz w:val="28"/>
          <w:szCs w:val="28"/>
        </w:rPr>
        <w:instrText>=4</w:instrText>
      </w:r>
      <w:r w:rsidR="00895DB9">
        <w:rPr>
          <w:rFonts w:ascii="Times New Roman" w:eastAsia="Times New Roman" w:hAnsi="Times New Roman" w:cs="Times New Roman"/>
          <w:color w:val="000000"/>
          <w:sz w:val="28"/>
          <w:szCs w:val="28"/>
          <w:lang w:val="en-US"/>
        </w:rPr>
        <w:instrText>bf</w:instrText>
      </w:r>
      <w:r w:rsidR="00895DB9" w:rsidRPr="00895DB9">
        <w:rPr>
          <w:rFonts w:ascii="Times New Roman" w:eastAsia="Times New Roman" w:hAnsi="Times New Roman" w:cs="Times New Roman"/>
          <w:color w:val="000000"/>
          <w:sz w:val="28"/>
          <w:szCs w:val="28"/>
        </w:rPr>
        <w:instrText>6660</w:instrText>
      </w:r>
      <w:r w:rsidR="00895DB9">
        <w:rPr>
          <w:rFonts w:ascii="Times New Roman" w:eastAsia="Times New Roman" w:hAnsi="Times New Roman" w:cs="Times New Roman"/>
          <w:color w:val="000000"/>
          <w:sz w:val="28"/>
          <w:szCs w:val="28"/>
          <w:lang w:val="en-US"/>
        </w:rPr>
        <w:instrText>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fef</w:instrText>
      </w:r>
      <w:r w:rsidR="00895DB9" w:rsidRPr="00895DB9">
        <w:rPr>
          <w:rFonts w:ascii="Times New Roman" w:eastAsia="Times New Roman" w:hAnsi="Times New Roman" w:cs="Times New Roman"/>
          <w:color w:val="000000"/>
          <w:sz w:val="28"/>
          <w:szCs w:val="28"/>
        </w:rPr>
        <w:instrText>2-4309-98</w:instrText>
      </w:r>
      <w:r w:rsidR="00895DB9">
        <w:rPr>
          <w:rFonts w:ascii="Times New Roman" w:eastAsia="Times New Roman" w:hAnsi="Times New Roman" w:cs="Times New Roman"/>
          <w:color w:val="000000"/>
          <w:sz w:val="28"/>
          <w:szCs w:val="28"/>
          <w:lang w:val="en-US"/>
        </w:rPr>
        <w:instrText>c</w:instrText>
      </w:r>
      <w:r w:rsidR="00895DB9" w:rsidRPr="00895DB9">
        <w:rPr>
          <w:rFonts w:ascii="Times New Roman" w:eastAsia="Times New Roman" w:hAnsi="Times New Roman" w:cs="Times New Roman"/>
          <w:color w:val="000000"/>
          <w:sz w:val="28"/>
          <w:szCs w:val="28"/>
        </w:rPr>
        <w:instrText>1-9</w:instrText>
      </w:r>
      <w:r w:rsidR="00895DB9">
        <w:rPr>
          <w:rFonts w:ascii="Times New Roman" w:eastAsia="Times New Roman" w:hAnsi="Times New Roman" w:cs="Times New Roman"/>
          <w:color w:val="000000"/>
          <w:sz w:val="28"/>
          <w:szCs w:val="28"/>
          <w:lang w:val="en-US"/>
        </w:rPr>
        <w:instrText>bd</w:instrText>
      </w:r>
      <w:r w:rsidR="00895DB9" w:rsidRPr="00895DB9">
        <w:rPr>
          <w:rFonts w:ascii="Times New Roman" w:eastAsia="Times New Roman" w:hAnsi="Times New Roman" w:cs="Times New Roman"/>
          <w:color w:val="000000"/>
          <w:sz w:val="28"/>
          <w:szCs w:val="28"/>
        </w:rPr>
        <w:instrText>52</w:instrText>
      </w:r>
      <w:r w:rsidR="00895DB9">
        <w:rPr>
          <w:rFonts w:ascii="Times New Roman" w:eastAsia="Times New Roman" w:hAnsi="Times New Roman" w:cs="Times New Roman"/>
          <w:color w:val="000000"/>
          <w:sz w:val="28"/>
          <w:szCs w:val="28"/>
          <w:lang w:val="en-US"/>
        </w:rPr>
        <w:instrText>fb</w:instrText>
      </w:r>
      <w:r w:rsidR="00895DB9" w:rsidRPr="00895DB9">
        <w:rPr>
          <w:rFonts w:ascii="Times New Roman" w:eastAsia="Times New Roman" w:hAnsi="Times New Roman" w:cs="Times New Roman"/>
          <w:color w:val="000000"/>
          <w:sz w:val="28"/>
          <w:szCs w:val="28"/>
        </w:rPr>
        <w:instrText>653</w:instrText>
      </w:r>
      <w:r w:rsidR="00895DB9">
        <w:rPr>
          <w:rFonts w:ascii="Times New Roman" w:eastAsia="Times New Roman" w:hAnsi="Times New Roman" w:cs="Times New Roman"/>
          <w:color w:val="000000"/>
          <w:sz w:val="28"/>
          <w:szCs w:val="28"/>
          <w:lang w:val="en-US"/>
        </w:rPr>
        <w:instrText>a</w:instrText>
      </w:r>
      <w:r w:rsidR="00895DB9" w:rsidRPr="00895DB9">
        <w:rPr>
          <w:rFonts w:ascii="Times New Roman" w:eastAsia="Times New Roman" w:hAnsi="Times New Roman" w:cs="Times New Roman"/>
          <w:color w:val="000000"/>
          <w:sz w:val="28"/>
          <w:szCs w:val="28"/>
        </w:rPr>
        <w:instrText>6"]}],"</w:instrText>
      </w:r>
      <w:r w:rsidR="00895DB9">
        <w:rPr>
          <w:rFonts w:ascii="Times New Roman" w:eastAsia="Times New Roman" w:hAnsi="Times New Roman" w:cs="Times New Roman"/>
          <w:color w:val="000000"/>
          <w:sz w:val="28"/>
          <w:szCs w:val="28"/>
          <w:lang w:val="en-US"/>
        </w:rPr>
        <w:instrText>mendeley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formattedCitation</w:instrText>
      </w:r>
      <w:r w:rsidR="00895DB9" w:rsidRPr="00895DB9">
        <w:rPr>
          <w:rFonts w:ascii="Times New Roman" w:eastAsia="Times New Roman" w:hAnsi="Times New Roman" w:cs="Times New Roman"/>
          <w:color w:val="000000"/>
          <w:sz w:val="28"/>
          <w:szCs w:val="28"/>
        </w:rPr>
        <w:instrText>":"[4,5]","</w:instrText>
      </w:r>
      <w:r w:rsidR="00895DB9">
        <w:rPr>
          <w:rFonts w:ascii="Times New Roman" w:eastAsia="Times New Roman" w:hAnsi="Times New Roman" w:cs="Times New Roman"/>
          <w:color w:val="000000"/>
          <w:sz w:val="28"/>
          <w:szCs w:val="28"/>
          <w:lang w:val="en-US"/>
        </w:rPr>
        <w:instrText>plainTextFormattedCitation</w:instrText>
      </w:r>
      <w:r w:rsidR="00895DB9" w:rsidRPr="00895DB9">
        <w:rPr>
          <w:rFonts w:ascii="Times New Roman" w:eastAsia="Times New Roman" w:hAnsi="Times New Roman" w:cs="Times New Roman"/>
          <w:color w:val="000000"/>
          <w:sz w:val="28"/>
          <w:szCs w:val="28"/>
        </w:rPr>
        <w:instrText>":"[4,5]","</w:instrText>
      </w:r>
      <w:r w:rsidR="00895DB9">
        <w:rPr>
          <w:rFonts w:ascii="Times New Roman" w:eastAsia="Times New Roman" w:hAnsi="Times New Roman" w:cs="Times New Roman"/>
          <w:color w:val="000000"/>
          <w:sz w:val="28"/>
          <w:szCs w:val="28"/>
          <w:lang w:val="en-US"/>
        </w:rPr>
        <w:instrText>previouslyFormattedCitation</w:instrText>
      </w:r>
      <w:r w:rsidR="00895DB9" w:rsidRPr="00895DB9">
        <w:rPr>
          <w:rFonts w:ascii="Times New Roman" w:eastAsia="Times New Roman" w:hAnsi="Times New Roman" w:cs="Times New Roman"/>
          <w:color w:val="000000"/>
          <w:sz w:val="28"/>
          <w:szCs w:val="28"/>
        </w:rPr>
        <w:instrText>":"[4,5]"},"</w:instrText>
      </w:r>
      <w:r w:rsidR="00895DB9">
        <w:rPr>
          <w:rFonts w:ascii="Times New Roman" w:eastAsia="Times New Roman" w:hAnsi="Times New Roman" w:cs="Times New Roman"/>
          <w:color w:val="000000"/>
          <w:sz w:val="28"/>
          <w:szCs w:val="28"/>
          <w:lang w:val="en-US"/>
        </w:rPr>
        <w:instrText>properties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noteIndex</w:instrText>
      </w:r>
      <w:r w:rsidR="00895DB9" w:rsidRPr="00895DB9">
        <w:rPr>
          <w:rFonts w:ascii="Times New Roman" w:eastAsia="Times New Roman" w:hAnsi="Times New Roman" w:cs="Times New Roman"/>
          <w:color w:val="000000"/>
          <w:sz w:val="28"/>
          <w:szCs w:val="28"/>
        </w:rPr>
        <w:instrText>":0},"</w:instrText>
      </w:r>
      <w:r w:rsidR="00895DB9">
        <w:rPr>
          <w:rFonts w:ascii="Times New Roman" w:eastAsia="Times New Roman" w:hAnsi="Times New Roman" w:cs="Times New Roman"/>
          <w:color w:val="000000"/>
          <w:sz w:val="28"/>
          <w:szCs w:val="28"/>
          <w:lang w:val="en-US"/>
        </w:rPr>
        <w:instrText>schema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https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github</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com</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citation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style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language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schema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raw</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master</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csl</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citation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json</w:instrText>
      </w:r>
      <w:r w:rsidR="00895DB9" w:rsidRPr="00895DB9">
        <w:rPr>
          <w:rFonts w:ascii="Times New Roman" w:eastAsia="Times New Roman" w:hAnsi="Times New Roman" w:cs="Times New Roman"/>
          <w:color w:val="000000"/>
          <w:sz w:val="28"/>
          <w:szCs w:val="28"/>
        </w:rPr>
        <w:instrText>"}</w:instrText>
      </w:r>
      <w:r w:rsidR="007A28DB">
        <w:rPr>
          <w:rFonts w:ascii="Times New Roman" w:eastAsia="Times New Roman" w:hAnsi="Times New Roman" w:cs="Times New Roman"/>
          <w:color w:val="000000"/>
          <w:sz w:val="28"/>
          <w:szCs w:val="28"/>
          <w:lang w:val="en-US"/>
        </w:rPr>
        <w:fldChar w:fldCharType="separate"/>
      </w:r>
      <w:r w:rsidR="00A0624E" w:rsidRPr="00A0624E">
        <w:rPr>
          <w:rFonts w:ascii="Times New Roman" w:eastAsia="Times New Roman" w:hAnsi="Times New Roman" w:cs="Times New Roman"/>
          <w:noProof/>
          <w:color w:val="000000"/>
          <w:sz w:val="28"/>
          <w:szCs w:val="28"/>
        </w:rPr>
        <w:t>[4,5]</w:t>
      </w:r>
      <w:r w:rsidR="007A28DB">
        <w:rPr>
          <w:rFonts w:ascii="Times New Roman" w:eastAsia="Times New Roman" w:hAnsi="Times New Roman" w:cs="Times New Roman"/>
          <w:color w:val="000000"/>
          <w:sz w:val="28"/>
          <w:szCs w:val="28"/>
          <w:lang w:val="en-US"/>
        </w:rPr>
        <w:fldChar w:fldCharType="end"/>
      </w:r>
      <w:r w:rsidR="005E37B7" w:rsidRPr="00174DE1">
        <w:rPr>
          <w:rFonts w:ascii="Times New Roman" w:eastAsia="Times New Roman" w:hAnsi="Times New Roman" w:cs="Times New Roman"/>
          <w:color w:val="000000"/>
          <w:sz w:val="28"/>
          <w:szCs w:val="28"/>
        </w:rPr>
        <w:t xml:space="preserve">. </w:t>
      </w:r>
    </w:p>
    <w:p w14:paraId="505A7E1B" w14:textId="259904C7" w:rsidR="00AF7C21" w:rsidRPr="0063220F" w:rsidRDefault="00D57FB3" w:rsidP="001C32DF">
      <w:pPr>
        <w:shd w:val="clear" w:color="auto" w:fill="FFFFFF"/>
        <w:tabs>
          <w:tab w:val="left" w:pos="567"/>
          <w:tab w:val="left" w:pos="600"/>
          <w:tab w:val="left" w:pos="720"/>
        </w:tabs>
        <w:spacing w:after="0" w:line="240" w:lineRule="auto"/>
        <w:ind w:firstLine="567"/>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Существ</w:t>
      </w:r>
      <w:r w:rsidR="00B4188C">
        <w:rPr>
          <w:rFonts w:ascii="Times New Roman" w:eastAsia="Times New Roman" w:hAnsi="Times New Roman" w:cs="Times New Roman"/>
          <w:iCs/>
          <w:sz w:val="28"/>
          <w:szCs w:val="28"/>
        </w:rPr>
        <w:t xml:space="preserve">ующие </w:t>
      </w:r>
      <w:r>
        <w:rPr>
          <w:rFonts w:ascii="Times New Roman" w:eastAsia="Times New Roman" w:hAnsi="Times New Roman" w:cs="Times New Roman"/>
          <w:iCs/>
          <w:sz w:val="28"/>
          <w:szCs w:val="28"/>
        </w:rPr>
        <w:t>различ</w:t>
      </w:r>
      <w:r w:rsidR="00B4188C">
        <w:rPr>
          <w:rFonts w:ascii="Times New Roman" w:eastAsia="Times New Roman" w:hAnsi="Times New Roman" w:cs="Times New Roman"/>
          <w:iCs/>
          <w:sz w:val="28"/>
          <w:szCs w:val="28"/>
        </w:rPr>
        <w:t xml:space="preserve">ия </w:t>
      </w:r>
      <w:r>
        <w:rPr>
          <w:rFonts w:ascii="Times New Roman" w:eastAsia="Times New Roman" w:hAnsi="Times New Roman" w:cs="Times New Roman"/>
          <w:iCs/>
          <w:sz w:val="28"/>
          <w:szCs w:val="28"/>
        </w:rPr>
        <w:t>в</w:t>
      </w:r>
      <w:r w:rsidRPr="009B19E4">
        <w:rPr>
          <w:rFonts w:ascii="Times New Roman" w:eastAsia="Times New Roman" w:hAnsi="Times New Roman" w:cs="Times New Roman"/>
          <w:iCs/>
          <w:sz w:val="28"/>
          <w:szCs w:val="28"/>
        </w:rPr>
        <w:t xml:space="preserve"> </w:t>
      </w:r>
      <w:r w:rsidR="00B4188C">
        <w:rPr>
          <w:rFonts w:ascii="Times New Roman" w:eastAsia="Times New Roman" w:hAnsi="Times New Roman" w:cs="Times New Roman"/>
          <w:iCs/>
          <w:sz w:val="28"/>
          <w:szCs w:val="28"/>
        </w:rPr>
        <w:t xml:space="preserve">подходах </w:t>
      </w:r>
      <w:r>
        <w:rPr>
          <w:rFonts w:ascii="Times New Roman" w:eastAsia="Times New Roman" w:hAnsi="Times New Roman" w:cs="Times New Roman"/>
          <w:iCs/>
          <w:sz w:val="28"/>
          <w:szCs w:val="28"/>
        </w:rPr>
        <w:t>к</w:t>
      </w:r>
      <w:r w:rsidRPr="009B19E4">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верификации</w:t>
      </w:r>
      <w:r w:rsidRPr="009B19E4">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МС</w:t>
      </w:r>
      <w:r w:rsidRPr="009B19E4">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у</w:t>
      </w:r>
      <w:r w:rsidRPr="009B19E4">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пациентов</w:t>
      </w:r>
      <w:r w:rsidRPr="009B19E4">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несколько</w:t>
      </w:r>
      <w:r w:rsidRPr="009B19E4">
        <w:rPr>
          <w:rFonts w:ascii="Times New Roman" w:eastAsia="Times New Roman" w:hAnsi="Times New Roman" w:cs="Times New Roman"/>
          <w:iCs/>
          <w:sz w:val="28"/>
          <w:szCs w:val="28"/>
        </w:rPr>
        <w:t xml:space="preserve"> </w:t>
      </w:r>
      <w:r w:rsidR="007F7D6F">
        <w:rPr>
          <w:rFonts w:ascii="Times New Roman" w:eastAsia="Times New Roman" w:hAnsi="Times New Roman" w:cs="Times New Roman"/>
          <w:iCs/>
          <w:sz w:val="28"/>
          <w:szCs w:val="28"/>
        </w:rPr>
        <w:t>затрудняю</w:t>
      </w:r>
      <w:r>
        <w:rPr>
          <w:rFonts w:ascii="Times New Roman" w:eastAsia="Times New Roman" w:hAnsi="Times New Roman" w:cs="Times New Roman"/>
          <w:iCs/>
          <w:sz w:val="28"/>
          <w:szCs w:val="28"/>
        </w:rPr>
        <w:t>т</w:t>
      </w:r>
      <w:r w:rsidRPr="009B19E4">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получение</w:t>
      </w:r>
      <w:r w:rsidRPr="009B19E4">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информации</w:t>
      </w:r>
      <w:r w:rsidRPr="009B19E4">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об</w:t>
      </w:r>
      <w:r w:rsidRPr="009B19E4">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истинной</w:t>
      </w:r>
      <w:r w:rsidRPr="009B19E4">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его</w:t>
      </w:r>
      <w:r w:rsidRPr="009B19E4">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р</w:t>
      </w:r>
      <w:r w:rsidR="00235BA9">
        <w:rPr>
          <w:rFonts w:ascii="Times New Roman" w:eastAsia="Times New Roman" w:hAnsi="Times New Roman" w:cs="Times New Roman"/>
          <w:iCs/>
          <w:sz w:val="28"/>
          <w:szCs w:val="28"/>
        </w:rPr>
        <w:t>аспространенност</w:t>
      </w:r>
      <w:r>
        <w:rPr>
          <w:rFonts w:ascii="Times New Roman" w:eastAsia="Times New Roman" w:hAnsi="Times New Roman" w:cs="Times New Roman"/>
          <w:iCs/>
          <w:sz w:val="28"/>
          <w:szCs w:val="28"/>
        </w:rPr>
        <w:t>и</w:t>
      </w:r>
      <w:r w:rsidRPr="009B19E4">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в</w:t>
      </w:r>
      <w:r w:rsidRPr="009B19E4">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популяции</w:t>
      </w:r>
      <w:r w:rsidR="00F57CBB">
        <w:rPr>
          <w:rFonts w:ascii="Times New Roman" w:eastAsia="Times New Roman" w:hAnsi="Times New Roman" w:cs="Times New Roman"/>
          <w:iCs/>
          <w:sz w:val="28"/>
          <w:szCs w:val="28"/>
        </w:rPr>
        <w:t>. В настоящее время равно распространены два подхода к определению МС: критери</w:t>
      </w:r>
      <w:r w:rsidR="006E2ABD">
        <w:rPr>
          <w:rFonts w:ascii="Times New Roman" w:eastAsia="Times New Roman" w:hAnsi="Times New Roman" w:cs="Times New Roman"/>
          <w:iCs/>
          <w:sz w:val="28"/>
          <w:szCs w:val="28"/>
        </w:rPr>
        <w:t>и</w:t>
      </w:r>
      <w:r w:rsidR="00F57CBB">
        <w:rPr>
          <w:rFonts w:ascii="Times New Roman" w:eastAsia="Times New Roman" w:hAnsi="Times New Roman" w:cs="Times New Roman"/>
          <w:iCs/>
          <w:sz w:val="28"/>
          <w:szCs w:val="28"/>
        </w:rPr>
        <w:t xml:space="preserve"> </w:t>
      </w:r>
      <w:r w:rsidR="00F57CBB" w:rsidRPr="00F57CBB">
        <w:rPr>
          <w:rFonts w:ascii="Times New Roman" w:eastAsia="Times New Roman" w:hAnsi="Times New Roman" w:cs="Times New Roman"/>
          <w:iCs/>
          <w:sz w:val="28"/>
          <w:szCs w:val="28"/>
        </w:rPr>
        <w:t>Национальн</w:t>
      </w:r>
      <w:r w:rsidR="00F57CBB">
        <w:rPr>
          <w:rFonts w:ascii="Times New Roman" w:eastAsia="Times New Roman" w:hAnsi="Times New Roman" w:cs="Times New Roman"/>
          <w:iCs/>
          <w:sz w:val="28"/>
          <w:szCs w:val="28"/>
        </w:rPr>
        <w:t>ой</w:t>
      </w:r>
      <w:r w:rsidR="00F57CBB" w:rsidRPr="00F57CBB">
        <w:rPr>
          <w:rFonts w:ascii="Times New Roman" w:eastAsia="Times New Roman" w:hAnsi="Times New Roman" w:cs="Times New Roman"/>
          <w:iCs/>
          <w:sz w:val="28"/>
          <w:szCs w:val="28"/>
        </w:rPr>
        <w:t xml:space="preserve"> образовательн</w:t>
      </w:r>
      <w:r w:rsidR="00F57CBB">
        <w:rPr>
          <w:rFonts w:ascii="Times New Roman" w:eastAsia="Times New Roman" w:hAnsi="Times New Roman" w:cs="Times New Roman"/>
          <w:iCs/>
          <w:sz w:val="28"/>
          <w:szCs w:val="28"/>
        </w:rPr>
        <w:t xml:space="preserve">ой </w:t>
      </w:r>
      <w:r w:rsidR="00F57CBB" w:rsidRPr="00F57CBB">
        <w:rPr>
          <w:rFonts w:ascii="Times New Roman" w:eastAsia="Times New Roman" w:hAnsi="Times New Roman" w:cs="Times New Roman"/>
          <w:iCs/>
          <w:sz w:val="28"/>
          <w:szCs w:val="28"/>
        </w:rPr>
        <w:t>программ</w:t>
      </w:r>
      <w:r w:rsidR="00F57CBB">
        <w:rPr>
          <w:rFonts w:ascii="Times New Roman" w:eastAsia="Times New Roman" w:hAnsi="Times New Roman" w:cs="Times New Roman"/>
          <w:iCs/>
          <w:sz w:val="28"/>
          <w:szCs w:val="28"/>
        </w:rPr>
        <w:t>ы</w:t>
      </w:r>
      <w:r w:rsidR="00F57CBB" w:rsidRPr="00F57CBB">
        <w:rPr>
          <w:rFonts w:ascii="Times New Roman" w:eastAsia="Times New Roman" w:hAnsi="Times New Roman" w:cs="Times New Roman"/>
          <w:iCs/>
          <w:sz w:val="28"/>
          <w:szCs w:val="28"/>
        </w:rPr>
        <w:t xml:space="preserve"> по холестерину</w:t>
      </w:r>
      <w:r w:rsidR="00DF1833">
        <w:rPr>
          <w:rFonts w:ascii="Times New Roman" w:eastAsia="Times New Roman" w:hAnsi="Times New Roman" w:cs="Times New Roman"/>
          <w:iCs/>
          <w:sz w:val="28"/>
          <w:szCs w:val="28"/>
        </w:rPr>
        <w:t xml:space="preserve"> (</w:t>
      </w:r>
      <w:r w:rsidR="00DF1833">
        <w:rPr>
          <w:rFonts w:ascii="Times New Roman" w:eastAsia="Times New Roman" w:hAnsi="Times New Roman" w:cs="Times New Roman"/>
          <w:iCs/>
          <w:sz w:val="28"/>
          <w:szCs w:val="28"/>
          <w:lang w:val="en-US"/>
        </w:rPr>
        <w:t>NCEP</w:t>
      </w:r>
      <w:r w:rsidR="00DF1833">
        <w:rPr>
          <w:rFonts w:ascii="Times New Roman" w:eastAsia="Times New Roman" w:hAnsi="Times New Roman" w:cs="Times New Roman"/>
          <w:iCs/>
          <w:sz w:val="28"/>
          <w:szCs w:val="28"/>
        </w:rPr>
        <w:t>)</w:t>
      </w:r>
      <w:r w:rsidR="00701DDA">
        <w:rPr>
          <w:rFonts w:ascii="Times New Roman" w:eastAsia="Times New Roman" w:hAnsi="Times New Roman" w:cs="Times New Roman"/>
          <w:iCs/>
          <w:sz w:val="28"/>
          <w:szCs w:val="28"/>
        </w:rPr>
        <w:t xml:space="preserve"> и </w:t>
      </w:r>
      <w:r w:rsidR="00E04DD9">
        <w:rPr>
          <w:rFonts w:ascii="Times New Roman" w:eastAsia="Times New Roman" w:hAnsi="Times New Roman" w:cs="Times New Roman"/>
          <w:iCs/>
          <w:sz w:val="28"/>
          <w:szCs w:val="28"/>
        </w:rPr>
        <w:t xml:space="preserve">критерии МС </w:t>
      </w:r>
      <w:r w:rsidR="00F57CBB" w:rsidRPr="00F57CBB">
        <w:rPr>
          <w:rFonts w:ascii="Times New Roman" w:eastAsia="Times New Roman" w:hAnsi="Times New Roman" w:cs="Times New Roman"/>
          <w:iCs/>
          <w:sz w:val="28"/>
          <w:szCs w:val="28"/>
        </w:rPr>
        <w:t>Международной диабетической федерации</w:t>
      </w:r>
      <w:r w:rsidR="00CF4AFA">
        <w:rPr>
          <w:rFonts w:ascii="Times New Roman" w:eastAsia="Times New Roman" w:hAnsi="Times New Roman" w:cs="Times New Roman"/>
          <w:iCs/>
          <w:sz w:val="28"/>
          <w:szCs w:val="28"/>
        </w:rPr>
        <w:t xml:space="preserve"> </w:t>
      </w:r>
      <w:r w:rsidR="00DF1833" w:rsidRPr="00DF1833">
        <w:rPr>
          <w:rFonts w:ascii="Times New Roman" w:eastAsia="Times New Roman" w:hAnsi="Times New Roman" w:cs="Times New Roman"/>
          <w:iCs/>
          <w:sz w:val="28"/>
          <w:szCs w:val="28"/>
        </w:rPr>
        <w:t>(</w:t>
      </w:r>
      <w:r w:rsidR="00DF1833">
        <w:rPr>
          <w:rFonts w:ascii="Times New Roman" w:eastAsia="Times New Roman" w:hAnsi="Times New Roman" w:cs="Times New Roman"/>
          <w:iCs/>
          <w:sz w:val="28"/>
          <w:szCs w:val="28"/>
          <w:lang w:val="en-US"/>
        </w:rPr>
        <w:t>IDF</w:t>
      </w:r>
      <w:r w:rsidR="00DF1833" w:rsidRPr="00DF1833">
        <w:rPr>
          <w:rFonts w:ascii="Times New Roman" w:eastAsia="Times New Roman" w:hAnsi="Times New Roman" w:cs="Times New Roman"/>
          <w:iCs/>
          <w:sz w:val="28"/>
          <w:szCs w:val="28"/>
        </w:rPr>
        <w:t xml:space="preserve">) </w:t>
      </w:r>
      <w:r w:rsidR="00E32B50">
        <w:rPr>
          <w:rFonts w:ascii="Times New Roman" w:eastAsia="Times New Roman" w:hAnsi="Times New Roman" w:cs="Times New Roman"/>
          <w:iCs/>
          <w:sz w:val="28"/>
          <w:szCs w:val="28"/>
          <w:lang w:val="en-US"/>
        </w:rPr>
        <w:fldChar w:fldCharType="begin" w:fldLock="1"/>
      </w:r>
      <w:r w:rsidR="00895DB9">
        <w:rPr>
          <w:rFonts w:ascii="Times New Roman" w:eastAsia="Times New Roman" w:hAnsi="Times New Roman" w:cs="Times New Roman"/>
          <w:iCs/>
          <w:sz w:val="28"/>
          <w:szCs w:val="28"/>
          <w:lang w:val="en-US"/>
        </w:rPr>
        <w:instrText>ADDIN</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CSL</w:instrText>
      </w:r>
      <w:r w:rsidR="00895DB9" w:rsidRPr="00895DB9">
        <w:rPr>
          <w:rFonts w:ascii="Times New Roman" w:eastAsia="Times New Roman" w:hAnsi="Times New Roman" w:cs="Times New Roman"/>
          <w:iCs/>
          <w:sz w:val="28"/>
          <w:szCs w:val="28"/>
        </w:rPr>
        <w:instrText>_</w:instrText>
      </w:r>
      <w:r w:rsidR="00895DB9">
        <w:rPr>
          <w:rFonts w:ascii="Times New Roman" w:eastAsia="Times New Roman" w:hAnsi="Times New Roman" w:cs="Times New Roman"/>
          <w:iCs/>
          <w:sz w:val="28"/>
          <w:szCs w:val="28"/>
          <w:lang w:val="en-US"/>
        </w:rPr>
        <w:instrText>CITATION</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citationItems</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id</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ITEM</w:instrText>
      </w:r>
      <w:r w:rsidR="00895DB9" w:rsidRPr="00895DB9">
        <w:rPr>
          <w:rFonts w:ascii="Times New Roman" w:eastAsia="Times New Roman" w:hAnsi="Times New Roman" w:cs="Times New Roman"/>
          <w:iCs/>
          <w:sz w:val="28"/>
          <w:szCs w:val="28"/>
        </w:rPr>
        <w:instrText>-1","</w:instrText>
      </w:r>
      <w:r w:rsidR="00895DB9">
        <w:rPr>
          <w:rFonts w:ascii="Times New Roman" w:eastAsia="Times New Roman" w:hAnsi="Times New Roman" w:cs="Times New Roman"/>
          <w:iCs/>
          <w:sz w:val="28"/>
          <w:szCs w:val="28"/>
          <w:lang w:val="en-US"/>
        </w:rPr>
        <w:instrText>itemData</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DOI</w:instrText>
      </w:r>
      <w:r w:rsidR="00895DB9" w:rsidRPr="00895DB9">
        <w:rPr>
          <w:rFonts w:ascii="Times New Roman" w:eastAsia="Times New Roman" w:hAnsi="Times New Roman" w:cs="Times New Roman"/>
          <w:iCs/>
          <w:sz w:val="28"/>
          <w:szCs w:val="28"/>
        </w:rPr>
        <w:instrText>":"10.1185/030079905</w:instrText>
      </w:r>
      <w:r w:rsidR="00895DB9">
        <w:rPr>
          <w:rFonts w:ascii="Times New Roman" w:eastAsia="Times New Roman" w:hAnsi="Times New Roman" w:cs="Times New Roman"/>
          <w:iCs/>
          <w:sz w:val="28"/>
          <w:szCs w:val="28"/>
          <w:lang w:val="en-US"/>
        </w:rPr>
        <w:instrText>X</w:instrText>
      </w:r>
      <w:r w:rsidR="00895DB9" w:rsidRPr="00895DB9">
        <w:rPr>
          <w:rFonts w:ascii="Times New Roman" w:eastAsia="Times New Roman" w:hAnsi="Times New Roman" w:cs="Times New Roman"/>
          <w:iCs/>
          <w:sz w:val="28"/>
          <w:szCs w:val="28"/>
        </w:rPr>
        <w:instrText>53333","</w:instrText>
      </w:r>
      <w:r w:rsidR="00895DB9">
        <w:rPr>
          <w:rFonts w:ascii="Times New Roman" w:eastAsia="Times New Roman" w:hAnsi="Times New Roman" w:cs="Times New Roman"/>
          <w:iCs/>
          <w:sz w:val="28"/>
          <w:szCs w:val="28"/>
          <w:lang w:val="en-US"/>
        </w:rPr>
        <w:instrText>ISSN</w:instrText>
      </w:r>
      <w:r w:rsidR="00895DB9" w:rsidRPr="00895DB9">
        <w:rPr>
          <w:rFonts w:ascii="Times New Roman" w:eastAsia="Times New Roman" w:hAnsi="Times New Roman" w:cs="Times New Roman"/>
          <w:iCs/>
          <w:sz w:val="28"/>
          <w:szCs w:val="28"/>
        </w:rPr>
        <w:instrText>":"03007995","</w:instrText>
      </w:r>
      <w:r w:rsidR="00895DB9">
        <w:rPr>
          <w:rFonts w:ascii="Times New Roman" w:eastAsia="Times New Roman" w:hAnsi="Times New Roman" w:cs="Times New Roman"/>
          <w:iCs/>
          <w:sz w:val="28"/>
          <w:szCs w:val="28"/>
          <w:lang w:val="en-US"/>
        </w:rPr>
        <w:instrText>PMID</w:instrText>
      </w:r>
      <w:r w:rsidR="00895DB9" w:rsidRPr="00895DB9">
        <w:rPr>
          <w:rFonts w:ascii="Times New Roman" w:eastAsia="Times New Roman" w:hAnsi="Times New Roman" w:cs="Times New Roman"/>
          <w:iCs/>
          <w:sz w:val="28"/>
          <w:szCs w:val="28"/>
        </w:rPr>
        <w:instrText>":"16083523","</w:instrText>
      </w:r>
      <w:r w:rsidR="00895DB9">
        <w:rPr>
          <w:rFonts w:ascii="Times New Roman" w:eastAsia="Times New Roman" w:hAnsi="Times New Roman" w:cs="Times New Roman"/>
          <w:iCs/>
          <w:sz w:val="28"/>
          <w:szCs w:val="28"/>
          <w:lang w:val="en-US"/>
        </w:rPr>
        <w:instrText>abstract</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Objective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The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prevalence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of</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metabolic</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syndrome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MetS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using</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the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National</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Cholesterol</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Education</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Program</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Adult</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Treatment</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Panel</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III</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NCEP</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ATP</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III</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and</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International</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Diabetes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Federation</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IDF</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definitions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was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compared</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in</w:instrText>
      </w:r>
      <w:r w:rsidR="00895DB9" w:rsidRPr="00895DB9">
        <w:rPr>
          <w:rFonts w:ascii="Times New Roman" w:eastAsia="Times New Roman" w:hAnsi="Times New Roman" w:cs="Times New Roman"/>
          <w:iCs/>
          <w:sz w:val="28"/>
          <w:szCs w:val="28"/>
        </w:rPr>
        <w:instrText xml:space="preserve"> 9669 </w:instrText>
      </w:r>
      <w:r w:rsidR="00895DB9">
        <w:rPr>
          <w:rFonts w:ascii="Times New Roman" w:eastAsia="Times New Roman" w:hAnsi="Times New Roman" w:cs="Times New Roman"/>
          <w:iCs/>
          <w:sz w:val="28"/>
          <w:szCs w:val="28"/>
          <w:lang w:val="en-US"/>
        </w:rPr>
        <w:instrText>subjects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representing</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the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Greek</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population</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Results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The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age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adjusted</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prevalence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of</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NCEP</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ATP</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III</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defined</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MetS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was</w:instrText>
      </w:r>
      <w:r w:rsidR="00895DB9" w:rsidRPr="00895DB9">
        <w:rPr>
          <w:rFonts w:ascii="Times New Roman" w:eastAsia="Times New Roman" w:hAnsi="Times New Roman" w:cs="Times New Roman"/>
          <w:iCs/>
          <w:sz w:val="28"/>
          <w:szCs w:val="28"/>
        </w:rPr>
        <w:instrText xml:space="preserve"> 24.5% </w:instrText>
      </w:r>
      <w:r w:rsidR="00895DB9">
        <w:rPr>
          <w:rFonts w:ascii="Times New Roman" w:eastAsia="Times New Roman" w:hAnsi="Times New Roman" w:cs="Times New Roman"/>
          <w:iCs/>
          <w:sz w:val="28"/>
          <w:szCs w:val="28"/>
          <w:lang w:val="en-US"/>
        </w:rPr>
        <w:instrText>whereas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that</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of</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IDF</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defined</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MetS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was</w:instrText>
      </w:r>
      <w:r w:rsidR="00895DB9" w:rsidRPr="00895DB9">
        <w:rPr>
          <w:rFonts w:ascii="Times New Roman" w:eastAsia="Times New Roman" w:hAnsi="Times New Roman" w:cs="Times New Roman"/>
          <w:iCs/>
          <w:sz w:val="28"/>
          <w:szCs w:val="28"/>
        </w:rPr>
        <w:instrText xml:space="preserve"> 43.4% (+77%, </w:instrText>
      </w:r>
      <w:r w:rsidR="00895DB9">
        <w:rPr>
          <w:rFonts w:ascii="Times New Roman" w:eastAsia="Times New Roman" w:hAnsi="Times New Roman" w:cs="Times New Roman"/>
          <w:iCs/>
          <w:sz w:val="28"/>
          <w:szCs w:val="28"/>
          <w:lang w:val="en-US"/>
        </w:rPr>
        <w:instrText>p</w:instrText>
      </w:r>
      <w:r w:rsidR="00895DB9" w:rsidRPr="00895DB9">
        <w:rPr>
          <w:rFonts w:ascii="Times New Roman" w:eastAsia="Times New Roman" w:hAnsi="Times New Roman" w:cs="Times New Roman"/>
          <w:iCs/>
          <w:sz w:val="28"/>
          <w:szCs w:val="28"/>
        </w:rPr>
        <w:instrText xml:space="preserve"> &lt; 0.0001). </w:instrText>
      </w:r>
      <w:r w:rsidR="00895DB9">
        <w:rPr>
          <w:rFonts w:ascii="Times New Roman" w:eastAsia="Times New Roman" w:hAnsi="Times New Roman" w:cs="Times New Roman"/>
          <w:iCs/>
          <w:sz w:val="28"/>
          <w:szCs w:val="28"/>
          <w:lang w:val="en-US"/>
        </w:rPr>
        <w:instrText>The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majority</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up</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to</w:instrText>
      </w:r>
      <w:r w:rsidR="00895DB9" w:rsidRPr="00895DB9">
        <w:rPr>
          <w:rFonts w:ascii="Times New Roman" w:eastAsia="Times New Roman" w:hAnsi="Times New Roman" w:cs="Times New Roman"/>
          <w:iCs/>
          <w:sz w:val="28"/>
          <w:szCs w:val="28"/>
        </w:rPr>
        <w:instrText xml:space="preserve"> 69%) </w:instrText>
      </w:r>
      <w:r w:rsidR="00895DB9">
        <w:rPr>
          <w:rFonts w:ascii="Times New Roman" w:eastAsia="Times New Roman" w:hAnsi="Times New Roman" w:cs="Times New Roman"/>
          <w:iCs/>
          <w:sz w:val="28"/>
          <w:szCs w:val="28"/>
          <w:lang w:val="en-US"/>
        </w:rPr>
        <w:instrText>of</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older</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age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groups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had</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IDF</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defined</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MetS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The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calculated</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vascular</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event</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risk</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was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low</w:instrText>
      </w:r>
      <w:r w:rsidR="00895DB9" w:rsidRPr="00895DB9">
        <w:rPr>
          <w:rFonts w:ascii="Times New Roman" w:eastAsia="Times New Roman" w:hAnsi="Times New Roman" w:cs="Times New Roman"/>
          <w:iCs/>
          <w:sz w:val="28"/>
          <w:szCs w:val="28"/>
        </w:rPr>
        <w:instrText xml:space="preserve"> (6.1% </w:instrText>
      </w:r>
      <w:r w:rsidR="00895DB9">
        <w:rPr>
          <w:rFonts w:ascii="Times New Roman" w:eastAsia="Times New Roman" w:hAnsi="Times New Roman" w:cs="Times New Roman"/>
          <w:iCs/>
          <w:sz w:val="28"/>
          <w:szCs w:val="28"/>
          <w:lang w:val="en-US"/>
        </w:rPr>
        <w:instrText>and</w:instrText>
      </w:r>
      <w:r w:rsidR="00895DB9" w:rsidRPr="00895DB9">
        <w:rPr>
          <w:rFonts w:ascii="Times New Roman" w:eastAsia="Times New Roman" w:hAnsi="Times New Roman" w:cs="Times New Roman"/>
          <w:iCs/>
          <w:sz w:val="28"/>
          <w:szCs w:val="28"/>
        </w:rPr>
        <w:instrText xml:space="preserve"> 7.2% </w:instrText>
      </w:r>
      <w:r w:rsidR="00895DB9">
        <w:rPr>
          <w:rFonts w:ascii="Times New Roman" w:eastAsia="Times New Roman" w:hAnsi="Times New Roman" w:cs="Times New Roman"/>
          <w:iCs/>
          <w:sz w:val="28"/>
          <w:szCs w:val="28"/>
          <w:lang w:val="en-US"/>
        </w:rPr>
        <w:instrText>using</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the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Framingham</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and</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PROCAM</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calculation</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respectively</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in</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those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with</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IDF</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defined</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MetS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when</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compared</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with</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those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with</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NCEP</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ATP</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III</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MetS</w:instrText>
      </w:r>
      <w:r w:rsidR="00895DB9" w:rsidRPr="00895DB9">
        <w:rPr>
          <w:rFonts w:ascii="Times New Roman" w:eastAsia="Times New Roman" w:hAnsi="Times New Roman" w:cs="Times New Roman"/>
          <w:iCs/>
          <w:sz w:val="28"/>
          <w:szCs w:val="28"/>
        </w:rPr>
        <w:instrText xml:space="preserve"> (11.3% </w:instrText>
      </w:r>
      <w:r w:rsidR="00895DB9">
        <w:rPr>
          <w:rFonts w:ascii="Times New Roman" w:eastAsia="Times New Roman" w:hAnsi="Times New Roman" w:cs="Times New Roman"/>
          <w:iCs/>
          <w:sz w:val="28"/>
          <w:szCs w:val="28"/>
          <w:lang w:val="en-US"/>
        </w:rPr>
        <w:instrText>and</w:instrText>
      </w:r>
      <w:r w:rsidR="00895DB9" w:rsidRPr="00895DB9">
        <w:rPr>
          <w:rFonts w:ascii="Times New Roman" w:eastAsia="Times New Roman" w:hAnsi="Times New Roman" w:cs="Times New Roman"/>
          <w:iCs/>
          <w:sz w:val="28"/>
          <w:szCs w:val="28"/>
        </w:rPr>
        <w:instrText xml:space="preserve"> 13.7%, </w:instrText>
      </w:r>
      <w:r w:rsidR="00895DB9">
        <w:rPr>
          <w:rFonts w:ascii="Times New Roman" w:eastAsia="Times New Roman" w:hAnsi="Times New Roman" w:cs="Times New Roman"/>
          <w:iCs/>
          <w:sz w:val="28"/>
          <w:szCs w:val="28"/>
          <w:lang w:val="en-US"/>
        </w:rPr>
        <w:instrText>respectively</w:instrText>
      </w:r>
      <w:r w:rsidR="00895DB9" w:rsidRPr="00895DB9">
        <w:rPr>
          <w:rFonts w:ascii="Times New Roman" w:eastAsia="Times New Roman" w:hAnsi="Times New Roman" w:cs="Times New Roman"/>
          <w:iCs/>
          <w:sz w:val="28"/>
          <w:szCs w:val="28"/>
        </w:rPr>
        <w:instrText>) (</w:instrText>
      </w:r>
      <w:r w:rsidR="00895DB9">
        <w:rPr>
          <w:rFonts w:ascii="Times New Roman" w:eastAsia="Times New Roman" w:hAnsi="Times New Roman" w:cs="Times New Roman"/>
          <w:iCs/>
          <w:sz w:val="28"/>
          <w:szCs w:val="28"/>
          <w:lang w:val="en-US"/>
        </w:rPr>
        <w:instrText>p</w:instrText>
      </w:r>
      <w:r w:rsidR="00895DB9" w:rsidRPr="00895DB9">
        <w:rPr>
          <w:rFonts w:ascii="Times New Roman" w:eastAsia="Times New Roman" w:hAnsi="Times New Roman" w:cs="Times New Roman"/>
          <w:iCs/>
          <w:sz w:val="28"/>
          <w:szCs w:val="28"/>
        </w:rPr>
        <w:instrText xml:space="preserve"> &lt; 0.0001 </w:instrText>
      </w:r>
      <w:r w:rsidR="00895DB9">
        <w:rPr>
          <w:rFonts w:ascii="Times New Roman" w:eastAsia="Times New Roman" w:hAnsi="Times New Roman" w:cs="Times New Roman"/>
          <w:iCs/>
          <w:sz w:val="28"/>
          <w:szCs w:val="28"/>
          <w:lang w:val="en-US"/>
        </w:rPr>
        <w:instrText>for</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both</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comparisons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Conclusion</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MetS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could</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be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considered</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as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a</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normal</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variant</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if</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it</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was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present</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in</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the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majority</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of</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the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population</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Moreover</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the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vascular</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risk</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associated</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with</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IDF</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defined</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MetS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could</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be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low</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raising</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cost</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effectiveness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issues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Alternatively</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the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new</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IDF</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definition</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may</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realistically</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reflect</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the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current</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MetS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epidemic</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More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studies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are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required</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to</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support</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or</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refute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those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interpretations</w:instrText>
      </w:r>
      <w:r w:rsidR="00895DB9" w:rsidRPr="00895DB9">
        <w:rPr>
          <w:rFonts w:ascii="Times New Roman" w:eastAsia="Times New Roman" w:hAnsi="Times New Roman" w:cs="Times New Roman"/>
          <w:iCs/>
          <w:sz w:val="28"/>
          <w:szCs w:val="28"/>
        </w:rPr>
        <w:instrText xml:space="preserve">. © 2005 </w:instrText>
      </w:r>
      <w:r w:rsidR="00895DB9">
        <w:rPr>
          <w:rFonts w:ascii="Times New Roman" w:eastAsia="Times New Roman" w:hAnsi="Times New Roman" w:cs="Times New Roman"/>
          <w:iCs/>
          <w:sz w:val="28"/>
          <w:szCs w:val="28"/>
          <w:lang w:val="en-US"/>
        </w:rPr>
        <w:instrText>Librapharm</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Limited</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author</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dropping</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particle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family</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Athyros</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given</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Vasilios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G</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non</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dropping</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particle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parse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names</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false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suffix</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dropping</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particle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family</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Ganotakis</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given</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Emmanuel</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S</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non</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dropping</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particle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parse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names</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false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suffix</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dropping</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particle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family</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Elisaf</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given</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Moses</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non</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dropping</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particle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parse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names</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false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suffix</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dropping</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particle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family</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Mikhailidis</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given</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Dimitri</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P</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non</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dropping</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particle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parse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names</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false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suffix</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container</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title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Current</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Medical</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Research</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and</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Opinion</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id</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ITEM</w:instrText>
      </w:r>
      <w:r w:rsidR="00895DB9" w:rsidRPr="00895DB9">
        <w:rPr>
          <w:rFonts w:ascii="Times New Roman" w:eastAsia="Times New Roman" w:hAnsi="Times New Roman" w:cs="Times New Roman"/>
          <w:iCs/>
          <w:sz w:val="28"/>
          <w:szCs w:val="28"/>
        </w:rPr>
        <w:instrText>-1","</w:instrText>
      </w:r>
      <w:r w:rsidR="00895DB9">
        <w:rPr>
          <w:rFonts w:ascii="Times New Roman" w:eastAsia="Times New Roman" w:hAnsi="Times New Roman" w:cs="Times New Roman"/>
          <w:iCs/>
          <w:sz w:val="28"/>
          <w:szCs w:val="28"/>
          <w:lang w:val="en-US"/>
        </w:rPr>
        <w:instrText>issue</w:instrText>
      </w:r>
      <w:r w:rsidR="00895DB9" w:rsidRPr="00895DB9">
        <w:rPr>
          <w:rFonts w:ascii="Times New Roman" w:eastAsia="Times New Roman" w:hAnsi="Times New Roman" w:cs="Times New Roman"/>
          <w:iCs/>
          <w:sz w:val="28"/>
          <w:szCs w:val="28"/>
        </w:rPr>
        <w:instrText>":"8","</w:instrText>
      </w:r>
      <w:r w:rsidR="00895DB9">
        <w:rPr>
          <w:rFonts w:ascii="Times New Roman" w:eastAsia="Times New Roman" w:hAnsi="Times New Roman" w:cs="Times New Roman"/>
          <w:iCs/>
          <w:sz w:val="28"/>
          <w:szCs w:val="28"/>
          <w:lang w:val="en-US"/>
        </w:rPr>
        <w:instrText>issued</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date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parts</w:instrText>
      </w:r>
      <w:r w:rsidR="00895DB9" w:rsidRPr="00895DB9">
        <w:rPr>
          <w:rFonts w:ascii="Times New Roman" w:eastAsia="Times New Roman" w:hAnsi="Times New Roman" w:cs="Times New Roman"/>
          <w:iCs/>
          <w:sz w:val="28"/>
          <w:szCs w:val="28"/>
        </w:rPr>
        <w:instrText>":[["2005"]]},"</w:instrText>
      </w:r>
      <w:r w:rsidR="00895DB9">
        <w:rPr>
          <w:rFonts w:ascii="Times New Roman" w:eastAsia="Times New Roman" w:hAnsi="Times New Roman" w:cs="Times New Roman"/>
          <w:iCs/>
          <w:sz w:val="28"/>
          <w:szCs w:val="28"/>
          <w:lang w:val="en-US"/>
        </w:rPr>
        <w:instrText>page</w:instrText>
      </w:r>
      <w:r w:rsidR="00895DB9" w:rsidRPr="00895DB9">
        <w:rPr>
          <w:rFonts w:ascii="Times New Roman" w:eastAsia="Times New Roman" w:hAnsi="Times New Roman" w:cs="Times New Roman"/>
          <w:iCs/>
          <w:sz w:val="28"/>
          <w:szCs w:val="28"/>
        </w:rPr>
        <w:instrText>":"1157-1159","</w:instrText>
      </w:r>
      <w:r w:rsidR="00895DB9">
        <w:rPr>
          <w:rFonts w:ascii="Times New Roman" w:eastAsia="Times New Roman" w:hAnsi="Times New Roman" w:cs="Times New Roman"/>
          <w:iCs/>
          <w:sz w:val="28"/>
          <w:szCs w:val="28"/>
          <w:lang w:val="en-US"/>
        </w:rPr>
        <w:instrText>publisher</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Librapharm</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title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The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prevalence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of</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the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metabolic</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syndrome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using</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the</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National</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Cholesterol</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Educational</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Program</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and</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International</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Diabetes</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Federation</w:instrText>
      </w:r>
      <w:r w:rsidR="00895DB9" w:rsidRPr="00895DB9">
        <w:rPr>
          <w:rFonts w:ascii="Times New Roman" w:eastAsia="Times New Roman" w:hAnsi="Times New Roman" w:cs="Times New Roman"/>
          <w:iCs/>
          <w:sz w:val="28"/>
          <w:szCs w:val="28"/>
        </w:rPr>
        <w:instrText xml:space="preserve"> </w:instrText>
      </w:r>
      <w:r w:rsidR="00895DB9">
        <w:rPr>
          <w:rFonts w:ascii="Times New Roman" w:eastAsia="Times New Roman" w:hAnsi="Times New Roman" w:cs="Times New Roman"/>
          <w:iCs/>
          <w:sz w:val="28"/>
          <w:szCs w:val="28"/>
          <w:lang w:val="en-US"/>
        </w:rPr>
        <w:instrText>definitions</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type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article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journal</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volume</w:instrText>
      </w:r>
      <w:r w:rsidR="00895DB9" w:rsidRPr="00895DB9">
        <w:rPr>
          <w:rFonts w:ascii="Times New Roman" w:eastAsia="Times New Roman" w:hAnsi="Times New Roman" w:cs="Times New Roman"/>
          <w:iCs/>
          <w:sz w:val="28"/>
          <w:szCs w:val="28"/>
        </w:rPr>
        <w:instrText>":"21"},"</w:instrText>
      </w:r>
      <w:r w:rsidR="00895DB9">
        <w:rPr>
          <w:rFonts w:ascii="Times New Roman" w:eastAsia="Times New Roman" w:hAnsi="Times New Roman" w:cs="Times New Roman"/>
          <w:iCs/>
          <w:sz w:val="28"/>
          <w:szCs w:val="28"/>
          <w:lang w:val="en-US"/>
        </w:rPr>
        <w:instrText>uris</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http</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www</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mendeley</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com</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documents</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uuid</w:instrText>
      </w:r>
      <w:r w:rsidR="00895DB9" w:rsidRPr="00895DB9">
        <w:rPr>
          <w:rFonts w:ascii="Times New Roman" w:eastAsia="Times New Roman" w:hAnsi="Times New Roman" w:cs="Times New Roman"/>
          <w:iCs/>
          <w:sz w:val="28"/>
          <w:szCs w:val="28"/>
        </w:rPr>
        <w:instrText>=1</w:instrText>
      </w:r>
      <w:r w:rsidR="00895DB9">
        <w:rPr>
          <w:rFonts w:ascii="Times New Roman" w:eastAsia="Times New Roman" w:hAnsi="Times New Roman" w:cs="Times New Roman"/>
          <w:iCs/>
          <w:sz w:val="28"/>
          <w:szCs w:val="28"/>
          <w:lang w:val="en-US"/>
        </w:rPr>
        <w:instrText>ead</w:instrText>
      </w:r>
      <w:r w:rsidR="00895DB9" w:rsidRPr="00895DB9">
        <w:rPr>
          <w:rFonts w:ascii="Times New Roman" w:eastAsia="Times New Roman" w:hAnsi="Times New Roman" w:cs="Times New Roman"/>
          <w:iCs/>
          <w:sz w:val="28"/>
          <w:szCs w:val="28"/>
        </w:rPr>
        <w:instrText>4</w:instrText>
      </w:r>
      <w:r w:rsidR="00895DB9">
        <w:rPr>
          <w:rFonts w:ascii="Times New Roman" w:eastAsia="Times New Roman" w:hAnsi="Times New Roman" w:cs="Times New Roman"/>
          <w:iCs/>
          <w:sz w:val="28"/>
          <w:szCs w:val="28"/>
          <w:lang w:val="en-US"/>
        </w:rPr>
        <w:instrText>d</w:instrText>
      </w:r>
      <w:r w:rsidR="00895DB9" w:rsidRPr="00895DB9">
        <w:rPr>
          <w:rFonts w:ascii="Times New Roman" w:eastAsia="Times New Roman" w:hAnsi="Times New Roman" w:cs="Times New Roman"/>
          <w:iCs/>
          <w:sz w:val="28"/>
          <w:szCs w:val="28"/>
        </w:rPr>
        <w:instrText>68-4</w:instrText>
      </w:r>
      <w:r w:rsidR="00895DB9">
        <w:rPr>
          <w:rFonts w:ascii="Times New Roman" w:eastAsia="Times New Roman" w:hAnsi="Times New Roman" w:cs="Times New Roman"/>
          <w:iCs/>
          <w:sz w:val="28"/>
          <w:szCs w:val="28"/>
          <w:lang w:val="en-US"/>
        </w:rPr>
        <w:instrText>e</w:instrText>
      </w:r>
      <w:r w:rsidR="00895DB9" w:rsidRPr="00895DB9">
        <w:rPr>
          <w:rFonts w:ascii="Times New Roman" w:eastAsia="Times New Roman" w:hAnsi="Times New Roman" w:cs="Times New Roman"/>
          <w:iCs/>
          <w:sz w:val="28"/>
          <w:szCs w:val="28"/>
        </w:rPr>
        <w:instrText>51-30</w:instrText>
      </w:r>
      <w:r w:rsidR="00895DB9">
        <w:rPr>
          <w:rFonts w:ascii="Times New Roman" w:eastAsia="Times New Roman" w:hAnsi="Times New Roman" w:cs="Times New Roman"/>
          <w:iCs/>
          <w:sz w:val="28"/>
          <w:szCs w:val="28"/>
          <w:lang w:val="en-US"/>
        </w:rPr>
        <w:instrText>c</w:instrText>
      </w:r>
      <w:r w:rsidR="00895DB9" w:rsidRPr="00895DB9">
        <w:rPr>
          <w:rFonts w:ascii="Times New Roman" w:eastAsia="Times New Roman" w:hAnsi="Times New Roman" w:cs="Times New Roman"/>
          <w:iCs/>
          <w:sz w:val="28"/>
          <w:szCs w:val="28"/>
        </w:rPr>
        <w:instrText>5-8</w:instrText>
      </w:r>
      <w:r w:rsidR="00895DB9">
        <w:rPr>
          <w:rFonts w:ascii="Times New Roman" w:eastAsia="Times New Roman" w:hAnsi="Times New Roman" w:cs="Times New Roman"/>
          <w:iCs/>
          <w:sz w:val="28"/>
          <w:szCs w:val="28"/>
          <w:lang w:val="en-US"/>
        </w:rPr>
        <w:instrText>aa</w:instrText>
      </w:r>
      <w:r w:rsidR="00895DB9" w:rsidRPr="00895DB9">
        <w:rPr>
          <w:rFonts w:ascii="Times New Roman" w:eastAsia="Times New Roman" w:hAnsi="Times New Roman" w:cs="Times New Roman"/>
          <w:iCs/>
          <w:sz w:val="28"/>
          <w:szCs w:val="28"/>
        </w:rPr>
        <w:instrText>4-54</w:instrText>
      </w:r>
      <w:r w:rsidR="00895DB9">
        <w:rPr>
          <w:rFonts w:ascii="Times New Roman" w:eastAsia="Times New Roman" w:hAnsi="Times New Roman" w:cs="Times New Roman"/>
          <w:iCs/>
          <w:sz w:val="28"/>
          <w:szCs w:val="28"/>
          <w:lang w:val="en-US"/>
        </w:rPr>
        <w:instrText>a</w:instrText>
      </w:r>
      <w:r w:rsidR="00895DB9" w:rsidRPr="00895DB9">
        <w:rPr>
          <w:rFonts w:ascii="Times New Roman" w:eastAsia="Times New Roman" w:hAnsi="Times New Roman" w:cs="Times New Roman"/>
          <w:iCs/>
          <w:sz w:val="28"/>
          <w:szCs w:val="28"/>
        </w:rPr>
        <w:instrText>31704544</w:instrText>
      </w:r>
      <w:r w:rsidR="00895DB9">
        <w:rPr>
          <w:rFonts w:ascii="Times New Roman" w:eastAsia="Times New Roman" w:hAnsi="Times New Roman" w:cs="Times New Roman"/>
          <w:iCs/>
          <w:sz w:val="28"/>
          <w:szCs w:val="28"/>
          <w:lang w:val="en-US"/>
        </w:rPr>
        <w:instrText>f</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mendeley</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formattedCitation</w:instrText>
      </w:r>
      <w:r w:rsidR="00895DB9" w:rsidRPr="00895DB9">
        <w:rPr>
          <w:rFonts w:ascii="Times New Roman" w:eastAsia="Times New Roman" w:hAnsi="Times New Roman" w:cs="Times New Roman"/>
          <w:iCs/>
          <w:sz w:val="28"/>
          <w:szCs w:val="28"/>
        </w:rPr>
        <w:instrText>":"[6]","</w:instrText>
      </w:r>
      <w:r w:rsidR="00895DB9">
        <w:rPr>
          <w:rFonts w:ascii="Times New Roman" w:eastAsia="Times New Roman" w:hAnsi="Times New Roman" w:cs="Times New Roman"/>
          <w:iCs/>
          <w:sz w:val="28"/>
          <w:szCs w:val="28"/>
          <w:lang w:val="en-US"/>
        </w:rPr>
        <w:instrText>plainTextFormattedCitation</w:instrText>
      </w:r>
      <w:r w:rsidR="00895DB9" w:rsidRPr="00895DB9">
        <w:rPr>
          <w:rFonts w:ascii="Times New Roman" w:eastAsia="Times New Roman" w:hAnsi="Times New Roman" w:cs="Times New Roman"/>
          <w:iCs/>
          <w:sz w:val="28"/>
          <w:szCs w:val="28"/>
        </w:rPr>
        <w:instrText>":"[6]","</w:instrText>
      </w:r>
      <w:r w:rsidR="00895DB9">
        <w:rPr>
          <w:rFonts w:ascii="Times New Roman" w:eastAsia="Times New Roman" w:hAnsi="Times New Roman" w:cs="Times New Roman"/>
          <w:iCs/>
          <w:sz w:val="28"/>
          <w:szCs w:val="28"/>
          <w:lang w:val="en-US"/>
        </w:rPr>
        <w:instrText>previouslyFormattedCitation</w:instrText>
      </w:r>
      <w:r w:rsidR="00895DB9" w:rsidRPr="00895DB9">
        <w:rPr>
          <w:rFonts w:ascii="Times New Roman" w:eastAsia="Times New Roman" w:hAnsi="Times New Roman" w:cs="Times New Roman"/>
          <w:iCs/>
          <w:sz w:val="28"/>
          <w:szCs w:val="28"/>
        </w:rPr>
        <w:instrText>":"[6]"},"</w:instrText>
      </w:r>
      <w:r w:rsidR="00895DB9">
        <w:rPr>
          <w:rFonts w:ascii="Times New Roman" w:eastAsia="Times New Roman" w:hAnsi="Times New Roman" w:cs="Times New Roman"/>
          <w:iCs/>
          <w:sz w:val="28"/>
          <w:szCs w:val="28"/>
          <w:lang w:val="en-US"/>
        </w:rPr>
        <w:instrText>properties</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noteIndex</w:instrText>
      </w:r>
      <w:r w:rsidR="00895DB9" w:rsidRPr="00895DB9">
        <w:rPr>
          <w:rFonts w:ascii="Times New Roman" w:eastAsia="Times New Roman" w:hAnsi="Times New Roman" w:cs="Times New Roman"/>
          <w:iCs/>
          <w:sz w:val="28"/>
          <w:szCs w:val="28"/>
        </w:rPr>
        <w:instrText>":0},"</w:instrText>
      </w:r>
      <w:r w:rsidR="00895DB9">
        <w:rPr>
          <w:rFonts w:ascii="Times New Roman" w:eastAsia="Times New Roman" w:hAnsi="Times New Roman" w:cs="Times New Roman"/>
          <w:iCs/>
          <w:sz w:val="28"/>
          <w:szCs w:val="28"/>
          <w:lang w:val="en-US"/>
        </w:rPr>
        <w:instrText>schema</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https</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github</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com</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citation</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style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language</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schema</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raw</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master</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csl</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citation</w:instrText>
      </w:r>
      <w:r w:rsidR="00895DB9" w:rsidRPr="00895DB9">
        <w:rPr>
          <w:rFonts w:ascii="Times New Roman" w:eastAsia="Times New Roman" w:hAnsi="Times New Roman" w:cs="Times New Roman"/>
          <w:iCs/>
          <w:sz w:val="28"/>
          <w:szCs w:val="28"/>
        </w:rPr>
        <w:instrText>.</w:instrText>
      </w:r>
      <w:r w:rsidR="00895DB9">
        <w:rPr>
          <w:rFonts w:ascii="Times New Roman" w:eastAsia="Times New Roman" w:hAnsi="Times New Roman" w:cs="Times New Roman"/>
          <w:iCs/>
          <w:sz w:val="28"/>
          <w:szCs w:val="28"/>
          <w:lang w:val="en-US"/>
        </w:rPr>
        <w:instrText>json</w:instrText>
      </w:r>
      <w:r w:rsidR="00895DB9" w:rsidRPr="00895DB9">
        <w:rPr>
          <w:rFonts w:ascii="Times New Roman" w:eastAsia="Times New Roman" w:hAnsi="Times New Roman" w:cs="Times New Roman"/>
          <w:iCs/>
          <w:sz w:val="28"/>
          <w:szCs w:val="28"/>
        </w:rPr>
        <w:instrText>"}</w:instrText>
      </w:r>
      <w:r w:rsidR="00E32B50">
        <w:rPr>
          <w:rFonts w:ascii="Times New Roman" w:eastAsia="Times New Roman" w:hAnsi="Times New Roman" w:cs="Times New Roman"/>
          <w:iCs/>
          <w:sz w:val="28"/>
          <w:szCs w:val="28"/>
          <w:lang w:val="en-US"/>
        </w:rPr>
        <w:fldChar w:fldCharType="separate"/>
      </w:r>
      <w:r w:rsidR="00A0624E" w:rsidRPr="00A0624E">
        <w:rPr>
          <w:rFonts w:ascii="Times New Roman" w:eastAsia="Times New Roman" w:hAnsi="Times New Roman" w:cs="Times New Roman"/>
          <w:iCs/>
          <w:noProof/>
          <w:sz w:val="28"/>
          <w:szCs w:val="28"/>
        </w:rPr>
        <w:t>[6]</w:t>
      </w:r>
      <w:r w:rsidR="00E32B50">
        <w:rPr>
          <w:rFonts w:ascii="Times New Roman" w:eastAsia="Times New Roman" w:hAnsi="Times New Roman" w:cs="Times New Roman"/>
          <w:iCs/>
          <w:sz w:val="28"/>
          <w:szCs w:val="28"/>
          <w:lang w:val="en-US"/>
        </w:rPr>
        <w:fldChar w:fldCharType="end"/>
      </w:r>
      <w:r w:rsidR="00F018E1">
        <w:rPr>
          <w:rFonts w:ascii="Times New Roman" w:eastAsia="Times New Roman" w:hAnsi="Times New Roman" w:cs="Times New Roman"/>
          <w:iCs/>
          <w:sz w:val="28"/>
          <w:szCs w:val="28"/>
        </w:rPr>
        <w:t xml:space="preserve">. </w:t>
      </w:r>
      <w:r w:rsidR="00E55237">
        <w:rPr>
          <w:rFonts w:ascii="Times New Roman" w:eastAsia="Times New Roman" w:hAnsi="Times New Roman" w:cs="Times New Roman"/>
          <w:iCs/>
          <w:sz w:val="28"/>
          <w:szCs w:val="28"/>
        </w:rPr>
        <w:t>Но</w:t>
      </w:r>
      <w:r w:rsidRPr="009B19E4">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даже</w:t>
      </w:r>
      <w:r w:rsidRPr="009B19E4">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и</w:t>
      </w:r>
      <w:r w:rsidRPr="009B19E4">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в</w:t>
      </w:r>
      <w:r w:rsidRPr="009B19E4">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условиях</w:t>
      </w:r>
      <w:r w:rsidRPr="009B19E4">
        <w:rPr>
          <w:rFonts w:ascii="Times New Roman" w:eastAsia="Times New Roman" w:hAnsi="Times New Roman" w:cs="Times New Roman"/>
          <w:iCs/>
          <w:sz w:val="28"/>
          <w:szCs w:val="28"/>
        </w:rPr>
        <w:t xml:space="preserve"> </w:t>
      </w:r>
      <w:r w:rsidR="00E55237">
        <w:rPr>
          <w:rFonts w:ascii="Times New Roman" w:eastAsia="Times New Roman" w:hAnsi="Times New Roman" w:cs="Times New Roman"/>
          <w:iCs/>
          <w:sz w:val="28"/>
          <w:szCs w:val="28"/>
        </w:rPr>
        <w:t xml:space="preserve">применения разных инструментов выявления МС </w:t>
      </w:r>
      <w:r w:rsidR="00FF508C">
        <w:rPr>
          <w:rFonts w:ascii="Times New Roman" w:eastAsia="Times New Roman" w:hAnsi="Times New Roman" w:cs="Times New Roman"/>
          <w:iCs/>
          <w:sz w:val="28"/>
          <w:szCs w:val="28"/>
        </w:rPr>
        <w:t>наблюдается</w:t>
      </w:r>
      <w:r w:rsidRPr="009B19E4">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неуклонный</w:t>
      </w:r>
      <w:r w:rsidRPr="009B19E4">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рост</w:t>
      </w:r>
      <w:r w:rsidRPr="009B19E4">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числ</w:t>
      </w:r>
      <w:r w:rsidR="00694E03">
        <w:rPr>
          <w:rFonts w:ascii="Times New Roman" w:eastAsia="Times New Roman" w:hAnsi="Times New Roman" w:cs="Times New Roman"/>
          <w:iCs/>
          <w:sz w:val="28"/>
          <w:szCs w:val="28"/>
        </w:rPr>
        <w:t>енности</w:t>
      </w:r>
      <w:r w:rsidRPr="009B19E4">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лиц</w:t>
      </w:r>
      <w:r w:rsidRPr="009B19E4">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с</w:t>
      </w:r>
      <w:r w:rsidRPr="009B19E4">
        <w:rPr>
          <w:rFonts w:ascii="Times New Roman" w:eastAsia="Times New Roman" w:hAnsi="Times New Roman" w:cs="Times New Roman"/>
          <w:iCs/>
          <w:sz w:val="28"/>
          <w:szCs w:val="28"/>
        </w:rPr>
        <w:t xml:space="preserve"> </w:t>
      </w:r>
      <w:r w:rsidR="00432E63">
        <w:rPr>
          <w:rFonts w:ascii="Times New Roman" w:eastAsia="Times New Roman" w:hAnsi="Times New Roman" w:cs="Times New Roman"/>
          <w:iCs/>
          <w:sz w:val="28"/>
          <w:szCs w:val="28"/>
        </w:rPr>
        <w:t>признаками</w:t>
      </w:r>
      <w:r w:rsidRPr="009B19E4">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МС</w:t>
      </w:r>
      <w:r w:rsidR="007A28DB" w:rsidRPr="007A28DB">
        <w:rPr>
          <w:rFonts w:ascii="Times New Roman" w:eastAsia="Times New Roman" w:hAnsi="Times New Roman" w:cs="Times New Roman"/>
          <w:iCs/>
          <w:sz w:val="28"/>
          <w:szCs w:val="28"/>
        </w:rPr>
        <w:t xml:space="preserve"> </w:t>
      </w:r>
      <w:r w:rsidR="007A28DB">
        <w:rPr>
          <w:rFonts w:ascii="Times New Roman" w:eastAsia="Times New Roman" w:hAnsi="Times New Roman" w:cs="Times New Roman"/>
          <w:iCs/>
          <w:sz w:val="28"/>
          <w:szCs w:val="28"/>
        </w:rPr>
        <w:fldChar w:fldCharType="begin" w:fldLock="1"/>
      </w:r>
      <w:r w:rsidR="00895DB9">
        <w:rPr>
          <w:rFonts w:ascii="Times New Roman" w:eastAsia="Times New Roman" w:hAnsi="Times New Roman" w:cs="Times New Roman"/>
          <w:iCs/>
          <w:sz w:val="28"/>
          <w:szCs w:val="28"/>
        </w:rPr>
        <w:instrText>ADDIN CSL_CITATION {"citationItems":[{"id":"ITEM-1","itemData":{"DOI":"10.1136/bmjdrc-2020-001715","ISSN":"20524897","PMID":"33051280","abstract":"Introduction Metabolic syndrome (MetS) is an important predictor of cardiovascular mortality. Identification of occurrence and regression trends of MetS could permit elaboration of preventive strategies with new targets. The objective of this study was to analyze the occurrence and regression rates of MetS and its associated factors in the representative cohort of Spain of the di@bet.es study. Research design and methods The di@bet.es study is a prospective cohort where 5072 people representative of the Spanish population over 18 years of age were randomly selected between 2009 and 2010. Follow-up was a median of 7.5 (IQR 7.2-7.9) years, with 2408 (47%) participating subjects. A total of 1881 (78%) subjects had all the pertinent data available and were included in this study. Results Of the 1146 subjects without baseline criteria for MetS, 294 (25.7%) developed MetS during follow-up, while of the 735 patients with prior MetS, 148 (20.1%) presented regression. Adjusted MetS incidence per 1000 person-years was 38 (95% CI 32 to 44), while regression incidence was 36 (95% CI 31 to 41). Regression rate was independently higher than incidence rate in the following: women, subjects aged 18-45, university-degree holders, patients without central obesity, without hypertension, as well as those with body mass index of &lt;25 kg/m 2. Lower progression and higher regression rates were observed with an adapted 14-point Mediterranean Diet adherence screener questionnaire score of &gt;11 in both groups and with &gt;500 and&gt;2000 MET-min/week of physical activity, respectively. Conclusions This study provides MetS incidence and regression rates, and identifies the target population for intervention strategies in Spain and possibly in other countries.","author":[{"dropping-particle":"","family":"Cuesta","given":"Martín","non-dropping-particle":"","parse-names":false,"suffix":""},{"dropping-particle":"","family":"Fuentes","given":"Manuel","non-dropping-particle":"","parse-names":false,"suffix":""},{"dropping-particle":"","family":"Rubio","given":"Miguel","non-dropping-particle":"","parse-names":false,"suffix":""},{"dropping-particle":"","family":"Bordiu","given":"Elena","non-dropping-particle":"","parse-names":false,"suffix":""},{"dropping-particle":"","family":"Barabash","given":"Ana","non-dropping-particle":"","parse-names":false,"suffix":""},{"dropping-particle":"","family":"Garcia De La Torre","given":"Nuria","non-dropping-particle":"","parse-names":false,"suffix":""},{"dropping-particle":"","family":"Rojo-Martinez","given":"Gemma","non-dropping-particle":"","parse-names":false,"suffix":""},{"dropping-particle":"","family":"Valdes","given":"Sergio","non-dropping-particle":"","parse-names":false,"suffix":""},{"dropping-particle":"","family":"Soriguer","given":"Federico","non-dropping-particle":"","parse-names":false,"suffix":""},{"dropping-particle":"","family":"Vendrell","given":"Joan Josep","non-dropping-particle":"","parse-names":false,"suffix":""},{"dropping-particle":"","family":"Urrutia","given":"Ines Maria","non-dropping-particle":"","parse-names":false,"suffix":""},{"dropping-particle":"","family":"Ortega","given":"Emilio","non-dropping-particle":"","parse-names":false,"suffix":""},{"dropping-particle":"","family":"Montanya","given":"Eduard","non-dropping-particle":"","parse-names":false,"suffix":""},{"dropping-particle":"","family":"Menendez","given":"Eldelmiro","non-dropping-particle":"","parse-names":false,"suffix":""},{"dropping-particle":"","family":"Lago-Sampedro","given":"Ana","non-dropping-particle":"","parse-names":false,"suffix":""},{"dropping-particle":"","family":"Gomis","given":"Ramón","non-dropping-particle":"","parse-names":false,"suffix":""},{"dropping-particle":"","family":"Goday","given":"Albert","non-dropping-particle":"","parse-names":false,"suffix":""},{"dropping-particle":"","family":"Castell","given":"Conxa","non-dropping-particle":"","parse-names":false,"suffix":""},{"dropping-particle":"","family":"Badia-Guillen","given":"Rocio","non-dropping-particle":"","parse-names":false,"suffix":""},{"dropping-particle":"","family":"Girbés","given":"Juan","non-dropping-particle":"","parse-names":false,"suffix":""},{"dropping-particle":"","family":"Gaztambide","given":"Sonia","non-dropping-particle":"","parse-names":false,"suffix":""},{"dropping-particle":"","family":"Franch-Nadal","given":"Josep","non-dropping-particle":"","parse-names":false,"suffix":""},{"dropping-particle":"","family":"Delgado Álvarez","given":"Elías","non-dropping-particle":"","parse-names":false,"suffix":""},{"dropping-particle":"","family":"Chaves","given":"Felipe Javier","non-dropping-particle":"","parse-names":false,"suffix":""},{"dropping-particle":"","family":"Castano","given":"Luis","non-dropping-particle":"","parse-names":false,"suffix":""},{"dropping-particle":"","family":"Calle-Pascual","given":"Alfonso L.","non-dropping-particle":"","parse-names":false,"suffix":""}],"container-title":"BMJ Open Diabetes Research and Care","id":"ITEM-1","issue":"1","issued":{"date-parts":[["2020"]]},"page":"1-10","title":"Incidence and regression of metabolic syndrome in a representative sample of the Spanish population: Results of the cohort di@bet.es study","type":"article-journal","volume":"8"},"uris":["http://www.mendeley.com/documents/?uuid=d6c21477-fbb2-4a43-8e9e-4cee24f47435"]},{"id":"ITEM-2","itemData":{"DOI":"10.2147/DMSO.S238153","ISSN":"11787007","abstract":"Background: The use of anthropometric indices is one of the new and low-cost diagnostic methods of metabolic syndrome (MetS). The present study aimed to determine optimal cutoff points for the visceral adiposity index (VAI), body roundness index (BRI), and a body shape index (ABSI) in the prediction of MetS. Methods: This cross-sectional study was performed on 10,000 individuals aged from 35 to 65 years, recruited in Ravansar Non-Communicable Diseases (RaNCD) cohort study, in the west region of Iran, in 2019. MetS was defined according to International Diabetes Federation (IDF) criteria. The receiver operating characteristic (ROC) curve analysis was used to assess predictive anthropometric indices and determine optimal cutoff values. Results: The optimal cutoff points for VAI were 4.11 (AUC: 0.82; 95% CI: 0.81–0.84) in men and 4.28 (AUC: 0.86; 95% CI: 0.85–0.87) in women to prediction of MetS. The optimal cutoff points for BRI were 4.75 (AUC: 0.75; 95% CI: 0.74–0.77) in men and 6.17 (AUC: 0.62; 95% CI: 0.61–0.64) in women to prediction of MetS. The optimal cutoff points for ABSI were 0.12 (AUC: 0.49; 95% CI: 0.47–0.51) in men and 0.13 (AUC: 0.49; 95% CI: 0.47–0.51) in women to prediction of MetS. The risk of MetS in men and women with a VAI higher than the optimal cutoff point was, respectively, 9.82 and 11.44 times higher than that in those with a VAI lower than the cutoff point. Conclusion: Although VAI might not be very cost-beneficial compared to IDF, our study showed VAI is a better predictor of MetS than BRI in adults. ABSI was not a suitable predictor for MetS.","author":[{"dropping-particle":"","family":"Baveicy","given":"Kamran","non-dropping-particle":"","parse-names":false,"suffix":""},{"dropping-particle":"","family":"Mostafaei","given":"Shayan","non-dropping-particle":"","parse-names":false,"suffix":""},{"dropping-particle":"","family":"Darbandi","given":"Mitra","non-dropping-particle":"","parse-names":false,"suffix":""},{"dropping-particle":"","family":"Hamzeh","given":"Behrooz","non-dropping-particle":"","parse-names":false,"suffix":""},{"dropping-particle":"","family":"Najafi","given":"Farid","non-dropping-particle":"","parse-names":false,"suffix":""},{"dropping-particle":"","family":"Pasdar","given":"Yahya","non-dropping-particle":"","parse-names":false,"suffix":""}],"container-title":"Diabetes, Metabolic Syndrome and Obesity: Targets and Therapy","id":"ITEM-2","issued":{"date-parts":[["2020"]]},"page":"879-887","title":"Predicting metabolic syndrome by visceral adiposity index, body roundness index and a body shape index in adults: A cross-sectional study from the iranian rancd cohort data","type":"article-journal","volume":"13"},"uris":["http://www.mendeley.com/documents/?uuid=5716c9e7-0004-4f41-94dd-623b8542ecb6"]}],"mendeley":{"formattedCitation":"[7,8]","plainTextFormattedCitation":"[7,8]","previouslyFormattedCitation":"[7,8]"},"properties":{"noteIndex":0},"schema":"https://github.com/citation-style-language/schema/raw/master/csl-citation.json"}</w:instrText>
      </w:r>
      <w:r w:rsidR="007A28DB">
        <w:rPr>
          <w:rFonts w:ascii="Times New Roman" w:eastAsia="Times New Roman" w:hAnsi="Times New Roman" w:cs="Times New Roman"/>
          <w:iCs/>
          <w:sz w:val="28"/>
          <w:szCs w:val="28"/>
        </w:rPr>
        <w:fldChar w:fldCharType="separate"/>
      </w:r>
      <w:r w:rsidR="00A0624E" w:rsidRPr="00A0624E">
        <w:rPr>
          <w:rFonts w:ascii="Times New Roman" w:eastAsia="Times New Roman" w:hAnsi="Times New Roman" w:cs="Times New Roman"/>
          <w:iCs/>
          <w:noProof/>
          <w:sz w:val="28"/>
          <w:szCs w:val="28"/>
        </w:rPr>
        <w:t>[7,8]</w:t>
      </w:r>
      <w:r w:rsidR="007A28DB">
        <w:rPr>
          <w:rFonts w:ascii="Times New Roman" w:eastAsia="Times New Roman" w:hAnsi="Times New Roman" w:cs="Times New Roman"/>
          <w:iCs/>
          <w:sz w:val="28"/>
          <w:szCs w:val="28"/>
        </w:rPr>
        <w:fldChar w:fldCharType="end"/>
      </w:r>
      <w:r w:rsidRPr="0063220F">
        <w:rPr>
          <w:rFonts w:ascii="Times New Roman" w:eastAsia="Times New Roman" w:hAnsi="Times New Roman" w:cs="Times New Roman"/>
          <w:color w:val="000000"/>
          <w:sz w:val="28"/>
          <w:szCs w:val="28"/>
        </w:rPr>
        <w:t>.</w:t>
      </w:r>
    </w:p>
    <w:p w14:paraId="3AA4A787" w14:textId="511B3744" w:rsidR="00931F1A" w:rsidRPr="0063220F" w:rsidRDefault="00BB005D" w:rsidP="00D123F7">
      <w:pPr>
        <w:shd w:val="clear" w:color="auto" w:fill="FFFFFF"/>
        <w:tabs>
          <w:tab w:val="left" w:pos="567"/>
          <w:tab w:val="left" w:pos="600"/>
          <w:tab w:val="left" w:pos="720"/>
        </w:tabs>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Ряд</w:t>
      </w:r>
      <w:r w:rsidR="00384793">
        <w:rPr>
          <w:rFonts w:ascii="Times New Roman" w:eastAsia="Times New Roman" w:hAnsi="Times New Roman" w:cs="Times New Roman"/>
          <w:color w:val="000000"/>
          <w:sz w:val="28"/>
          <w:szCs w:val="28"/>
        </w:rPr>
        <w:t>ом</w:t>
      </w:r>
      <w:r>
        <w:rPr>
          <w:rFonts w:ascii="Times New Roman" w:eastAsia="Times New Roman" w:hAnsi="Times New Roman" w:cs="Times New Roman"/>
          <w:color w:val="000000"/>
          <w:sz w:val="28"/>
          <w:szCs w:val="28"/>
        </w:rPr>
        <w:t xml:space="preserve"> крупных исследований д</w:t>
      </w:r>
      <w:r w:rsidR="00B35FF9">
        <w:rPr>
          <w:rFonts w:ascii="Times New Roman" w:eastAsia="Times New Roman" w:hAnsi="Times New Roman" w:cs="Times New Roman"/>
          <w:color w:val="000000"/>
          <w:sz w:val="28"/>
          <w:szCs w:val="28"/>
        </w:rPr>
        <w:t>оказа</w:t>
      </w:r>
      <w:r w:rsidR="00384793">
        <w:rPr>
          <w:rFonts w:ascii="Times New Roman" w:eastAsia="Times New Roman" w:hAnsi="Times New Roman" w:cs="Times New Roman"/>
          <w:color w:val="000000"/>
          <w:sz w:val="28"/>
          <w:szCs w:val="28"/>
        </w:rPr>
        <w:t>но</w:t>
      </w:r>
      <w:r w:rsidR="00B35FF9" w:rsidRPr="0063220F">
        <w:rPr>
          <w:rFonts w:ascii="Times New Roman" w:eastAsia="Times New Roman" w:hAnsi="Times New Roman" w:cs="Times New Roman"/>
          <w:color w:val="000000"/>
          <w:sz w:val="28"/>
          <w:szCs w:val="28"/>
        </w:rPr>
        <w:t xml:space="preserve">, </w:t>
      </w:r>
      <w:r w:rsidR="00B35FF9">
        <w:rPr>
          <w:rFonts w:ascii="Times New Roman" w:eastAsia="Times New Roman" w:hAnsi="Times New Roman" w:cs="Times New Roman"/>
          <w:color w:val="000000"/>
          <w:sz w:val="28"/>
          <w:szCs w:val="28"/>
        </w:rPr>
        <w:t>что</w:t>
      </w:r>
      <w:r w:rsidR="00B35FF9" w:rsidRPr="0063220F">
        <w:rPr>
          <w:rFonts w:ascii="Times New Roman" w:eastAsia="Times New Roman" w:hAnsi="Times New Roman" w:cs="Times New Roman"/>
          <w:color w:val="000000"/>
          <w:sz w:val="28"/>
          <w:szCs w:val="28"/>
        </w:rPr>
        <w:t xml:space="preserve"> </w:t>
      </w:r>
      <w:r w:rsidR="00B35FF9">
        <w:rPr>
          <w:rFonts w:ascii="Times New Roman" w:eastAsia="Times New Roman" w:hAnsi="Times New Roman" w:cs="Times New Roman"/>
          <w:color w:val="000000"/>
          <w:sz w:val="28"/>
          <w:szCs w:val="28"/>
        </w:rPr>
        <w:t>р</w:t>
      </w:r>
      <w:r w:rsidR="005D762C">
        <w:rPr>
          <w:rFonts w:ascii="Times New Roman" w:eastAsia="Times New Roman" w:hAnsi="Times New Roman" w:cs="Times New Roman"/>
          <w:color w:val="000000"/>
          <w:sz w:val="28"/>
          <w:szCs w:val="28"/>
        </w:rPr>
        <w:t>азвитие</w:t>
      </w:r>
      <w:r w:rsidR="005D762C" w:rsidRPr="0063220F">
        <w:rPr>
          <w:rFonts w:ascii="Times New Roman" w:eastAsia="Times New Roman" w:hAnsi="Times New Roman" w:cs="Times New Roman"/>
          <w:color w:val="000000"/>
          <w:sz w:val="28"/>
          <w:szCs w:val="28"/>
        </w:rPr>
        <w:t xml:space="preserve"> </w:t>
      </w:r>
      <w:r w:rsidR="005D762C">
        <w:rPr>
          <w:rFonts w:ascii="Times New Roman" w:eastAsia="Times New Roman" w:hAnsi="Times New Roman" w:cs="Times New Roman"/>
          <w:color w:val="000000"/>
          <w:sz w:val="28"/>
          <w:szCs w:val="28"/>
        </w:rPr>
        <w:t>МС</w:t>
      </w:r>
      <w:r w:rsidR="005D762C" w:rsidRPr="0063220F">
        <w:rPr>
          <w:rFonts w:ascii="Times New Roman" w:eastAsia="Times New Roman" w:hAnsi="Times New Roman" w:cs="Times New Roman"/>
          <w:color w:val="000000"/>
          <w:sz w:val="28"/>
          <w:szCs w:val="28"/>
        </w:rPr>
        <w:t xml:space="preserve"> </w:t>
      </w:r>
      <w:r w:rsidR="00CC2F7B">
        <w:rPr>
          <w:rFonts w:ascii="Times New Roman" w:eastAsia="Times New Roman" w:hAnsi="Times New Roman" w:cs="Times New Roman"/>
          <w:color w:val="000000"/>
          <w:sz w:val="28"/>
          <w:szCs w:val="28"/>
        </w:rPr>
        <w:t>при</w:t>
      </w:r>
      <w:r w:rsidR="005D762C" w:rsidRPr="0063220F">
        <w:rPr>
          <w:rFonts w:ascii="Times New Roman" w:eastAsia="Times New Roman" w:hAnsi="Times New Roman" w:cs="Times New Roman"/>
          <w:color w:val="000000"/>
          <w:sz w:val="28"/>
          <w:szCs w:val="28"/>
        </w:rPr>
        <w:t xml:space="preserve"> </w:t>
      </w:r>
      <w:r w:rsidR="005D762C">
        <w:rPr>
          <w:rFonts w:ascii="Times New Roman" w:eastAsia="Times New Roman" w:hAnsi="Times New Roman" w:cs="Times New Roman"/>
          <w:color w:val="000000"/>
          <w:sz w:val="28"/>
          <w:szCs w:val="28"/>
        </w:rPr>
        <w:t>сердечно</w:t>
      </w:r>
      <w:r w:rsidR="005D762C" w:rsidRPr="0063220F">
        <w:rPr>
          <w:rFonts w:ascii="Times New Roman" w:eastAsia="Times New Roman" w:hAnsi="Times New Roman" w:cs="Times New Roman"/>
          <w:color w:val="000000"/>
          <w:sz w:val="28"/>
          <w:szCs w:val="28"/>
        </w:rPr>
        <w:t>-</w:t>
      </w:r>
      <w:r w:rsidR="005D762C">
        <w:rPr>
          <w:rFonts w:ascii="Times New Roman" w:eastAsia="Times New Roman" w:hAnsi="Times New Roman" w:cs="Times New Roman"/>
          <w:color w:val="000000"/>
          <w:sz w:val="28"/>
          <w:szCs w:val="28"/>
        </w:rPr>
        <w:t>сосудисты</w:t>
      </w:r>
      <w:r w:rsidR="00CC2F7B">
        <w:rPr>
          <w:rFonts w:ascii="Times New Roman" w:eastAsia="Times New Roman" w:hAnsi="Times New Roman" w:cs="Times New Roman"/>
          <w:color w:val="000000"/>
          <w:sz w:val="28"/>
          <w:szCs w:val="28"/>
        </w:rPr>
        <w:t>х</w:t>
      </w:r>
      <w:r w:rsidR="005D762C" w:rsidRPr="0063220F">
        <w:rPr>
          <w:rFonts w:ascii="Times New Roman" w:eastAsia="Times New Roman" w:hAnsi="Times New Roman" w:cs="Times New Roman"/>
          <w:color w:val="000000"/>
          <w:sz w:val="28"/>
          <w:szCs w:val="28"/>
        </w:rPr>
        <w:t xml:space="preserve"> </w:t>
      </w:r>
      <w:r w:rsidR="005D762C">
        <w:rPr>
          <w:rFonts w:ascii="Times New Roman" w:eastAsia="Times New Roman" w:hAnsi="Times New Roman" w:cs="Times New Roman"/>
          <w:color w:val="000000"/>
          <w:sz w:val="28"/>
          <w:szCs w:val="28"/>
        </w:rPr>
        <w:t>заболевания</w:t>
      </w:r>
      <w:r w:rsidR="00CC2F7B">
        <w:rPr>
          <w:rFonts w:ascii="Times New Roman" w:eastAsia="Times New Roman" w:hAnsi="Times New Roman" w:cs="Times New Roman"/>
          <w:color w:val="000000"/>
          <w:sz w:val="28"/>
          <w:szCs w:val="28"/>
        </w:rPr>
        <w:t>х</w:t>
      </w:r>
      <w:r w:rsidR="005D762C" w:rsidRPr="0063220F">
        <w:rPr>
          <w:rFonts w:ascii="Times New Roman" w:eastAsia="Times New Roman" w:hAnsi="Times New Roman" w:cs="Times New Roman"/>
          <w:color w:val="000000"/>
          <w:sz w:val="28"/>
          <w:szCs w:val="28"/>
        </w:rPr>
        <w:t xml:space="preserve"> (</w:t>
      </w:r>
      <w:r w:rsidR="005D762C">
        <w:rPr>
          <w:rFonts w:ascii="Times New Roman" w:eastAsia="Times New Roman" w:hAnsi="Times New Roman" w:cs="Times New Roman"/>
          <w:color w:val="000000"/>
          <w:sz w:val="28"/>
          <w:szCs w:val="28"/>
        </w:rPr>
        <w:t>ССЗ</w:t>
      </w:r>
      <w:r w:rsidR="005D762C" w:rsidRPr="0063220F">
        <w:rPr>
          <w:rFonts w:ascii="Times New Roman" w:eastAsia="Times New Roman" w:hAnsi="Times New Roman" w:cs="Times New Roman"/>
          <w:color w:val="000000"/>
          <w:sz w:val="28"/>
          <w:szCs w:val="28"/>
        </w:rPr>
        <w:t xml:space="preserve">) </w:t>
      </w:r>
      <w:r w:rsidR="00A752A1">
        <w:rPr>
          <w:rFonts w:ascii="Times New Roman" w:eastAsia="Times New Roman" w:hAnsi="Times New Roman" w:cs="Times New Roman"/>
          <w:color w:val="000000"/>
          <w:sz w:val="28"/>
          <w:szCs w:val="28"/>
        </w:rPr>
        <w:t>способству</w:t>
      </w:r>
      <w:r w:rsidR="005D762C">
        <w:rPr>
          <w:rFonts w:ascii="Times New Roman" w:eastAsia="Times New Roman" w:hAnsi="Times New Roman" w:cs="Times New Roman"/>
          <w:color w:val="000000"/>
          <w:sz w:val="28"/>
          <w:szCs w:val="28"/>
        </w:rPr>
        <w:t>ет</w:t>
      </w:r>
      <w:r w:rsidR="005D762C" w:rsidRPr="0063220F">
        <w:rPr>
          <w:rFonts w:ascii="Times New Roman" w:eastAsia="Times New Roman" w:hAnsi="Times New Roman" w:cs="Times New Roman"/>
          <w:color w:val="000000"/>
          <w:sz w:val="28"/>
          <w:szCs w:val="28"/>
        </w:rPr>
        <w:t xml:space="preserve"> </w:t>
      </w:r>
      <w:r w:rsidR="00A752A1">
        <w:rPr>
          <w:rFonts w:ascii="Times New Roman" w:eastAsia="Times New Roman" w:hAnsi="Times New Roman" w:cs="Times New Roman"/>
          <w:color w:val="000000"/>
          <w:sz w:val="28"/>
          <w:szCs w:val="28"/>
        </w:rPr>
        <w:t>более</w:t>
      </w:r>
      <w:r w:rsidR="00A752A1" w:rsidRPr="0063220F">
        <w:rPr>
          <w:rFonts w:ascii="Times New Roman" w:eastAsia="Times New Roman" w:hAnsi="Times New Roman" w:cs="Times New Roman"/>
          <w:color w:val="000000"/>
          <w:sz w:val="28"/>
          <w:szCs w:val="28"/>
        </w:rPr>
        <w:t xml:space="preserve"> </w:t>
      </w:r>
      <w:r w:rsidR="00A752A1">
        <w:rPr>
          <w:rFonts w:ascii="Times New Roman" w:eastAsia="Times New Roman" w:hAnsi="Times New Roman" w:cs="Times New Roman"/>
          <w:color w:val="000000"/>
          <w:sz w:val="28"/>
          <w:szCs w:val="28"/>
        </w:rPr>
        <w:t>раннему</w:t>
      </w:r>
      <w:r w:rsidR="00A752A1" w:rsidRPr="0063220F">
        <w:rPr>
          <w:rFonts w:ascii="Times New Roman" w:eastAsia="Times New Roman" w:hAnsi="Times New Roman" w:cs="Times New Roman"/>
          <w:color w:val="000000"/>
          <w:sz w:val="28"/>
          <w:szCs w:val="28"/>
        </w:rPr>
        <w:t xml:space="preserve"> </w:t>
      </w:r>
      <w:r w:rsidR="00A752A1">
        <w:rPr>
          <w:rFonts w:ascii="Times New Roman" w:eastAsia="Times New Roman" w:hAnsi="Times New Roman" w:cs="Times New Roman"/>
          <w:color w:val="000000"/>
          <w:sz w:val="28"/>
          <w:szCs w:val="28"/>
        </w:rPr>
        <w:t>развитию</w:t>
      </w:r>
      <w:r w:rsidR="00A752A1" w:rsidRPr="0063220F">
        <w:rPr>
          <w:rFonts w:ascii="Times New Roman" w:eastAsia="Times New Roman" w:hAnsi="Times New Roman" w:cs="Times New Roman"/>
          <w:color w:val="000000"/>
          <w:sz w:val="28"/>
          <w:szCs w:val="28"/>
        </w:rPr>
        <w:t xml:space="preserve"> </w:t>
      </w:r>
      <w:r w:rsidR="00A752A1">
        <w:rPr>
          <w:rFonts w:ascii="Times New Roman" w:eastAsia="Times New Roman" w:hAnsi="Times New Roman" w:cs="Times New Roman"/>
          <w:color w:val="000000"/>
          <w:sz w:val="28"/>
          <w:szCs w:val="28"/>
        </w:rPr>
        <w:t>фатальных</w:t>
      </w:r>
      <w:r w:rsidR="00A752A1" w:rsidRPr="0063220F">
        <w:rPr>
          <w:rFonts w:ascii="Times New Roman" w:eastAsia="Times New Roman" w:hAnsi="Times New Roman" w:cs="Times New Roman"/>
          <w:color w:val="000000"/>
          <w:sz w:val="28"/>
          <w:szCs w:val="28"/>
        </w:rPr>
        <w:t xml:space="preserve"> </w:t>
      </w:r>
      <w:r w:rsidR="00A752A1">
        <w:rPr>
          <w:rFonts w:ascii="Times New Roman" w:eastAsia="Times New Roman" w:hAnsi="Times New Roman" w:cs="Times New Roman"/>
          <w:color w:val="000000"/>
          <w:sz w:val="28"/>
          <w:szCs w:val="28"/>
        </w:rPr>
        <w:t>осложнений</w:t>
      </w:r>
      <w:r w:rsidR="007A28DB" w:rsidRPr="007A28DB">
        <w:rPr>
          <w:rFonts w:ascii="Times New Roman" w:eastAsia="Times New Roman" w:hAnsi="Times New Roman" w:cs="Times New Roman"/>
          <w:color w:val="000000"/>
          <w:sz w:val="28"/>
          <w:szCs w:val="28"/>
        </w:rPr>
        <w:t xml:space="preserve"> </w:t>
      </w:r>
      <w:r w:rsidR="007A28DB">
        <w:rPr>
          <w:rFonts w:ascii="Times New Roman" w:eastAsia="Times New Roman" w:hAnsi="Times New Roman" w:cs="Times New Roman"/>
          <w:color w:val="000000"/>
          <w:sz w:val="28"/>
          <w:szCs w:val="28"/>
          <w:lang w:val="en-US"/>
        </w:rPr>
        <w:fldChar w:fldCharType="begin" w:fldLock="1"/>
      </w:r>
      <w:r w:rsidR="00895DB9">
        <w:rPr>
          <w:rFonts w:ascii="Times New Roman" w:eastAsia="Times New Roman" w:hAnsi="Times New Roman" w:cs="Times New Roman"/>
          <w:color w:val="000000"/>
          <w:sz w:val="28"/>
          <w:szCs w:val="28"/>
          <w:lang w:val="en-US"/>
        </w:rPr>
        <w:instrText>ADDIN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CSL</w:instrText>
      </w:r>
      <w:r w:rsidR="00895DB9" w:rsidRPr="00895DB9">
        <w:rPr>
          <w:rFonts w:ascii="Times New Roman" w:eastAsia="Times New Roman" w:hAnsi="Times New Roman" w:cs="Times New Roman"/>
          <w:color w:val="000000"/>
          <w:sz w:val="28"/>
          <w:szCs w:val="28"/>
        </w:rPr>
        <w:instrText>_</w:instrText>
      </w:r>
      <w:r w:rsidR="00895DB9">
        <w:rPr>
          <w:rFonts w:ascii="Times New Roman" w:eastAsia="Times New Roman" w:hAnsi="Times New Roman" w:cs="Times New Roman"/>
          <w:color w:val="000000"/>
          <w:sz w:val="28"/>
          <w:szCs w:val="28"/>
          <w:lang w:val="en-US"/>
        </w:rPr>
        <w:instrText>CITATION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citationItems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id</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ITEM</w:instrText>
      </w:r>
      <w:r w:rsidR="00895DB9" w:rsidRPr="00895DB9">
        <w:rPr>
          <w:rFonts w:ascii="Times New Roman" w:eastAsia="Times New Roman" w:hAnsi="Times New Roman" w:cs="Times New Roman"/>
          <w:color w:val="000000"/>
          <w:sz w:val="28"/>
          <w:szCs w:val="28"/>
        </w:rPr>
        <w:instrText>-1","</w:instrText>
      </w:r>
      <w:r w:rsidR="00895DB9">
        <w:rPr>
          <w:rFonts w:ascii="Times New Roman" w:eastAsia="Times New Roman" w:hAnsi="Times New Roman" w:cs="Times New Roman"/>
          <w:color w:val="000000"/>
          <w:sz w:val="28"/>
          <w:szCs w:val="28"/>
          <w:lang w:val="en-US"/>
        </w:rPr>
        <w:instrText>itemData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DOI</w:instrText>
      </w:r>
      <w:r w:rsidR="00895DB9" w:rsidRPr="00895DB9">
        <w:rPr>
          <w:rFonts w:ascii="Times New Roman" w:eastAsia="Times New Roman" w:hAnsi="Times New Roman" w:cs="Times New Roman"/>
          <w:color w:val="000000"/>
          <w:sz w:val="28"/>
          <w:szCs w:val="28"/>
        </w:rPr>
        <w:instrText>":"10.14744/</w:instrText>
      </w:r>
      <w:r w:rsidR="00895DB9">
        <w:rPr>
          <w:rFonts w:ascii="Times New Roman" w:eastAsia="Times New Roman" w:hAnsi="Times New Roman" w:cs="Times New Roman"/>
          <w:color w:val="000000"/>
          <w:sz w:val="28"/>
          <w:szCs w:val="28"/>
          <w:lang w:val="en-US"/>
        </w:rPr>
        <w:instrText>anatoljcardiol</w:instrText>
      </w:r>
      <w:r w:rsidR="00895DB9" w:rsidRPr="00895DB9">
        <w:rPr>
          <w:rFonts w:ascii="Times New Roman" w:eastAsia="Times New Roman" w:hAnsi="Times New Roman" w:cs="Times New Roman"/>
          <w:color w:val="000000"/>
          <w:sz w:val="28"/>
          <w:szCs w:val="28"/>
        </w:rPr>
        <w:instrText>.2020.27227","</w:instrText>
      </w:r>
      <w:r w:rsidR="00895DB9">
        <w:rPr>
          <w:rFonts w:ascii="Times New Roman" w:eastAsia="Times New Roman" w:hAnsi="Times New Roman" w:cs="Times New Roman"/>
          <w:color w:val="000000"/>
          <w:sz w:val="28"/>
          <w:szCs w:val="28"/>
          <w:lang w:val="en-US"/>
        </w:rPr>
        <w:instrText>ISSN</w:instrText>
      </w:r>
      <w:r w:rsidR="00895DB9" w:rsidRPr="00895DB9">
        <w:rPr>
          <w:rFonts w:ascii="Times New Roman" w:eastAsia="Times New Roman" w:hAnsi="Times New Roman" w:cs="Times New Roman"/>
          <w:color w:val="000000"/>
          <w:sz w:val="28"/>
          <w:szCs w:val="28"/>
        </w:rPr>
        <w:instrText>":"21492263","</w:instrText>
      </w:r>
      <w:r w:rsidR="00895DB9">
        <w:rPr>
          <w:rFonts w:ascii="Times New Roman" w:eastAsia="Times New Roman" w:hAnsi="Times New Roman" w:cs="Times New Roman"/>
          <w:color w:val="000000"/>
          <w:sz w:val="28"/>
          <w:szCs w:val="28"/>
          <w:lang w:val="en-US"/>
        </w:rPr>
        <w:instrText>abstract</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Objective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Metabolic</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syndrome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includes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several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cardiovascular</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CV</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risk</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factors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This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study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aimed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assess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CV</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risk</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ncontribution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components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risk</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whether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provides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nadditional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risk</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beyond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components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nMethods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Prospective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Urban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Rural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Epidemiology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PURE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Turkey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cohort</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nincluded</w:instrText>
      </w:r>
      <w:r w:rsidR="00895DB9" w:rsidRPr="00895DB9">
        <w:rPr>
          <w:rFonts w:ascii="Times New Roman" w:eastAsia="Times New Roman" w:hAnsi="Times New Roman" w:cs="Times New Roman"/>
          <w:color w:val="000000"/>
          <w:sz w:val="28"/>
          <w:szCs w:val="28"/>
        </w:rPr>
        <w:instrText xml:space="preserve"> 3933 </w:instrText>
      </w:r>
      <w:r w:rsidR="00895DB9">
        <w:rPr>
          <w:rFonts w:ascii="Times New Roman" w:eastAsia="Times New Roman" w:hAnsi="Times New Roman" w:cs="Times New Roman"/>
          <w:color w:val="000000"/>
          <w:sz w:val="28"/>
          <w:szCs w:val="28"/>
          <w:lang w:val="en-US"/>
        </w:rPr>
        <w:instrText>individuals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aged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between</w:instrText>
      </w:r>
      <w:r w:rsidR="00895DB9" w:rsidRPr="00895DB9">
        <w:rPr>
          <w:rFonts w:ascii="Times New Roman" w:eastAsia="Times New Roman" w:hAnsi="Times New Roman" w:cs="Times New Roman"/>
          <w:color w:val="000000"/>
          <w:sz w:val="28"/>
          <w:szCs w:val="28"/>
        </w:rPr>
        <w:instrText xml:space="preserve"> 35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70 </w:instrText>
      </w:r>
      <w:r w:rsidR="00895DB9">
        <w:rPr>
          <w:rFonts w:ascii="Times New Roman" w:eastAsia="Times New Roman" w:hAnsi="Times New Roman" w:cs="Times New Roman"/>
          <w:color w:val="000000"/>
          <w:sz w:val="28"/>
          <w:szCs w:val="28"/>
          <w:lang w:val="en-US"/>
        </w:rPr>
        <w:instrText>years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with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median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nfollow</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up</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8.9 </w:instrText>
      </w:r>
      <w:r w:rsidR="00895DB9">
        <w:rPr>
          <w:rFonts w:ascii="Times New Roman" w:eastAsia="Times New Roman" w:hAnsi="Times New Roman" w:cs="Times New Roman"/>
          <w:color w:val="000000"/>
          <w:sz w:val="28"/>
          <w:szCs w:val="28"/>
          <w:lang w:val="en-US"/>
        </w:rPr>
        <w:instrText>years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was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diagnosed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presence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nfollowing</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criteria</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high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blood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pressure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high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fasting</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plasma</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glucose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nabdominal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obesity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low</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HDL</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cholesterol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high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triglycerides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nprimary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outcome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was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composite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fatal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CV</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events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fatal</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nmyocardial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infarction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stroke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heart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failure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adjusted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age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sex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nsmoking</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history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CV</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diseases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LDL</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cholesterol</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nResults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primary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outcome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was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more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common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group</w:instrText>
      </w:r>
      <w:r w:rsidR="00895DB9" w:rsidRPr="00895DB9">
        <w:rPr>
          <w:rFonts w:ascii="Times New Roman" w:eastAsia="Times New Roman" w:hAnsi="Times New Roman" w:cs="Times New Roman"/>
          <w:color w:val="000000"/>
          <w:sz w:val="28"/>
          <w:szCs w:val="28"/>
        </w:rPr>
        <w:instrText xml:space="preserve"> {[}178\</w:instrText>
      </w:r>
      <w:r w:rsidR="00895DB9">
        <w:rPr>
          <w:rFonts w:ascii="Times New Roman" w:eastAsia="Times New Roman" w:hAnsi="Times New Roman" w:cs="Times New Roman"/>
          <w:color w:val="000000"/>
          <w:sz w:val="28"/>
          <w:szCs w:val="28"/>
          <w:lang w:val="en-US"/>
        </w:rPr>
        <w:instrText>n</w:instrText>
      </w:r>
      <w:r w:rsidR="00895DB9" w:rsidRPr="00895DB9">
        <w:rPr>
          <w:rFonts w:ascii="Times New Roman" w:eastAsia="Times New Roman" w:hAnsi="Times New Roman" w:cs="Times New Roman"/>
          <w:color w:val="000000"/>
          <w:sz w:val="28"/>
          <w:szCs w:val="28"/>
        </w:rPr>
        <w:instrText xml:space="preserve">(9.2%) </w:instrText>
      </w:r>
      <w:r w:rsidR="00895DB9">
        <w:rPr>
          <w:rFonts w:ascii="Times New Roman" w:eastAsia="Times New Roman" w:hAnsi="Times New Roman" w:cs="Times New Roman"/>
          <w:color w:val="000000"/>
          <w:sz w:val="28"/>
          <w:szCs w:val="28"/>
          <w:lang w:val="en-US"/>
        </w:rPr>
        <w:instrText>vs</w:instrText>
      </w:r>
      <w:r w:rsidR="00895DB9" w:rsidRPr="00895DB9">
        <w:rPr>
          <w:rFonts w:ascii="Times New Roman" w:eastAsia="Times New Roman" w:hAnsi="Times New Roman" w:cs="Times New Roman"/>
          <w:color w:val="000000"/>
          <w:sz w:val="28"/>
          <w:szCs w:val="28"/>
        </w:rPr>
        <w:instrText xml:space="preserve">. 70 (3.5%); </w:instrText>
      </w:r>
      <w:r w:rsidR="00895DB9">
        <w:rPr>
          <w:rFonts w:ascii="Times New Roman" w:eastAsia="Times New Roman" w:hAnsi="Times New Roman" w:cs="Times New Roman"/>
          <w:color w:val="000000"/>
          <w:sz w:val="28"/>
          <w:szCs w:val="28"/>
          <w:lang w:val="en-US"/>
        </w:rPr>
        <w:instrText>corresponding</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incidence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rate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11.3 </w:instrText>
      </w:r>
      <w:r w:rsidR="00895DB9">
        <w:rPr>
          <w:rFonts w:ascii="Times New Roman" w:eastAsia="Times New Roman" w:hAnsi="Times New Roman" w:cs="Times New Roman"/>
          <w:color w:val="000000"/>
          <w:sz w:val="28"/>
          <w:szCs w:val="28"/>
          <w:lang w:val="en-US"/>
        </w:rPr>
        <w:instrText>vs</w:instrText>
      </w:r>
      <w:r w:rsidR="00895DB9" w:rsidRPr="00895DB9">
        <w:rPr>
          <w:rFonts w:ascii="Times New Roman" w:eastAsia="Times New Roman" w:hAnsi="Times New Roman" w:cs="Times New Roman"/>
          <w:color w:val="000000"/>
          <w:sz w:val="28"/>
          <w:szCs w:val="28"/>
        </w:rPr>
        <w:instrText xml:space="preserve">. 4.2 </w:instrText>
      </w:r>
      <w:r w:rsidR="00895DB9">
        <w:rPr>
          <w:rFonts w:ascii="Times New Roman" w:eastAsia="Times New Roman" w:hAnsi="Times New Roman" w:cs="Times New Roman"/>
          <w:color w:val="000000"/>
          <w:sz w:val="28"/>
          <w:szCs w:val="28"/>
          <w:lang w:val="en-US"/>
        </w:rPr>
        <w:instrText>per</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w:instrText>
      </w:r>
      <w:r w:rsidR="00895DB9" w:rsidRPr="00895DB9">
        <w:rPr>
          <w:rFonts w:ascii="Times New Roman" w:eastAsia="Times New Roman" w:hAnsi="Times New Roman" w:cs="Times New Roman"/>
          <w:color w:val="000000"/>
          <w:sz w:val="28"/>
          <w:szCs w:val="28"/>
        </w:rPr>
        <w:instrText xml:space="preserve">1000 </w:instrText>
      </w:r>
      <w:r w:rsidR="00895DB9">
        <w:rPr>
          <w:rFonts w:ascii="Times New Roman" w:eastAsia="Times New Roman" w:hAnsi="Times New Roman" w:cs="Times New Roman"/>
          <w:color w:val="000000"/>
          <w:sz w:val="28"/>
          <w:szCs w:val="28"/>
          <w:lang w:val="en-US"/>
        </w:rPr>
        <w:instrText>person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years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log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rank</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w:instrText>
      </w:r>
      <w:r w:rsidR="00895DB9" w:rsidRPr="00895DB9">
        <w:rPr>
          <w:rFonts w:ascii="Times New Roman" w:eastAsia="Times New Roman" w:hAnsi="Times New Roman" w:cs="Times New Roman"/>
          <w:color w:val="000000"/>
          <w:sz w:val="28"/>
          <w:szCs w:val="28"/>
        </w:rPr>
        <w:instrText xml:space="preserve">&lt;0.001]. </w:instrText>
      </w:r>
      <w:r w:rsidR="00895DB9">
        <w:rPr>
          <w:rFonts w:ascii="Times New Roman" w:eastAsia="Times New Roman" w:hAnsi="Times New Roman" w:cs="Times New Roman"/>
          <w:color w:val="000000"/>
          <w:sz w:val="28"/>
          <w:szCs w:val="28"/>
          <w:lang w:val="en-US"/>
        </w:rPr>
        <w:instrText>Each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component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was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significantly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nassociated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with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primary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outcome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however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when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components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were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nsequentially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included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model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abdominal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obesity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high</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ntriglycerides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did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not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provide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additional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risk</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top</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other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three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ncomponents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hazard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ratio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primary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outcome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was</w:instrText>
      </w:r>
      <w:r w:rsidR="00895DB9" w:rsidRPr="00895DB9">
        <w:rPr>
          <w:rFonts w:ascii="Times New Roman" w:eastAsia="Times New Roman" w:hAnsi="Times New Roman" w:cs="Times New Roman"/>
          <w:color w:val="000000"/>
          <w:sz w:val="28"/>
          <w:szCs w:val="28"/>
        </w:rPr>
        <w:instrText xml:space="preserve"> 2.12\</w:instrText>
      </w:r>
      <w:r w:rsidR="00895DB9">
        <w:rPr>
          <w:rFonts w:ascii="Times New Roman" w:eastAsia="Times New Roman" w:hAnsi="Times New Roman" w:cs="Times New Roman"/>
          <w:color w:val="000000"/>
          <w:sz w:val="28"/>
          <w:szCs w:val="28"/>
          <w:lang w:val="en-US"/>
        </w:rPr>
        <w:instrText>n</w:instrText>
      </w:r>
      <w:r w:rsidR="00895DB9" w:rsidRPr="00895DB9">
        <w:rPr>
          <w:rFonts w:ascii="Times New Roman" w:eastAsia="Times New Roman" w:hAnsi="Times New Roman" w:cs="Times New Roman"/>
          <w:color w:val="000000"/>
          <w:sz w:val="28"/>
          <w:szCs w:val="28"/>
        </w:rPr>
        <w:instrText xml:space="preserve">(95% </w:instrText>
      </w:r>
      <w:r w:rsidR="00895DB9">
        <w:rPr>
          <w:rFonts w:ascii="Times New Roman" w:eastAsia="Times New Roman" w:hAnsi="Times New Roman" w:cs="Times New Roman"/>
          <w:color w:val="000000"/>
          <w:sz w:val="28"/>
          <w:szCs w:val="28"/>
          <w:lang w:val="en-US"/>
        </w:rPr>
        <w:instrText>confidence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interval</w:instrText>
      </w:r>
      <w:r w:rsidR="00895DB9" w:rsidRPr="00895DB9">
        <w:rPr>
          <w:rFonts w:ascii="Times New Roman" w:eastAsia="Times New Roman" w:hAnsi="Times New Roman" w:cs="Times New Roman"/>
          <w:color w:val="000000"/>
          <w:sz w:val="28"/>
          <w:szCs w:val="28"/>
        </w:rPr>
        <w:instrText xml:space="preserve"> 1.59-2.81, </w:instrText>
      </w:r>
      <w:r w:rsidR="00895DB9">
        <w:rPr>
          <w:rFonts w:ascii="Times New Roman" w:eastAsia="Times New Roman" w:hAnsi="Times New Roman" w:cs="Times New Roman"/>
          <w:color w:val="000000"/>
          <w:sz w:val="28"/>
          <w:szCs w:val="28"/>
          <w:lang w:val="en-US"/>
        </w:rPr>
        <w:instrText>p</w:instrText>
      </w:r>
      <w:r w:rsidR="00895DB9" w:rsidRPr="00895DB9">
        <w:rPr>
          <w:rFonts w:ascii="Times New Roman" w:eastAsia="Times New Roman" w:hAnsi="Times New Roman" w:cs="Times New Roman"/>
          <w:color w:val="000000"/>
          <w:sz w:val="28"/>
          <w:szCs w:val="28"/>
        </w:rPr>
        <w:instrText xml:space="preserve">&lt;0.001),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discriminative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nability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statistics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models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with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components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was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nsimilar</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nConclusion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increases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risk</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CV</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events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more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than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two</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fold</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nHigh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blood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pressure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high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fasting</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plasma</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glucose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low</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nHDL</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cholesterol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are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top</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three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components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CV</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risk</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components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have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similar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discriminative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ability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CV</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events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author</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Oguz</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Aytekin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container</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title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Anatolian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Journal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Cardiology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id</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ITEM</w:instrText>
      </w:r>
      <w:r w:rsidR="00895DB9" w:rsidRPr="00895DB9">
        <w:rPr>
          <w:rFonts w:ascii="Times New Roman" w:eastAsia="Times New Roman" w:hAnsi="Times New Roman" w:cs="Times New Roman"/>
          <w:color w:val="000000"/>
          <w:sz w:val="28"/>
          <w:szCs w:val="28"/>
        </w:rPr>
        <w:instrText>-1","</w:instrText>
      </w:r>
      <w:r w:rsidR="00895DB9">
        <w:rPr>
          <w:rFonts w:ascii="Times New Roman" w:eastAsia="Times New Roman" w:hAnsi="Times New Roman" w:cs="Times New Roman"/>
          <w:color w:val="000000"/>
          <w:sz w:val="28"/>
          <w:szCs w:val="28"/>
          <w:lang w:val="en-US"/>
        </w:rPr>
        <w:instrText>issue</w:instrText>
      </w:r>
      <w:r w:rsidR="00895DB9" w:rsidRPr="00895DB9">
        <w:rPr>
          <w:rFonts w:ascii="Times New Roman" w:eastAsia="Times New Roman" w:hAnsi="Times New Roman" w:cs="Times New Roman"/>
          <w:color w:val="000000"/>
          <w:sz w:val="28"/>
          <w:szCs w:val="28"/>
        </w:rPr>
        <w:instrText>":"7","</w:instrText>
      </w:r>
      <w:r w:rsidR="00895DB9">
        <w:rPr>
          <w:rFonts w:ascii="Times New Roman" w:eastAsia="Times New Roman" w:hAnsi="Times New Roman" w:cs="Times New Roman"/>
          <w:color w:val="000000"/>
          <w:sz w:val="28"/>
          <w:szCs w:val="28"/>
          <w:lang w:val="en-US"/>
        </w:rPr>
        <w:instrText>issued</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date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parts</w:instrText>
      </w:r>
      <w:r w:rsidR="00895DB9" w:rsidRPr="00895DB9">
        <w:rPr>
          <w:rFonts w:ascii="Times New Roman" w:eastAsia="Times New Roman" w:hAnsi="Times New Roman" w:cs="Times New Roman"/>
          <w:color w:val="000000"/>
          <w:sz w:val="28"/>
          <w:szCs w:val="28"/>
        </w:rPr>
        <w:instrText>":[["2020"]]},"</w:instrText>
      </w:r>
      <w:r w:rsidR="00895DB9">
        <w:rPr>
          <w:rFonts w:ascii="Times New Roman" w:eastAsia="Times New Roman" w:hAnsi="Times New Roman" w:cs="Times New Roman"/>
          <w:color w:val="000000"/>
          <w:sz w:val="28"/>
          <w:szCs w:val="28"/>
          <w:lang w:val="en-US"/>
        </w:rPr>
        <w:instrText>page</w:instrText>
      </w:r>
      <w:r w:rsidR="00895DB9" w:rsidRPr="00895DB9">
        <w:rPr>
          <w:rFonts w:ascii="Times New Roman" w:eastAsia="Times New Roman" w:hAnsi="Times New Roman" w:cs="Times New Roman"/>
          <w:color w:val="000000"/>
          <w:sz w:val="28"/>
          <w:szCs w:val="28"/>
        </w:rPr>
        <w:instrText>":"192-200","</w:instrText>
      </w:r>
      <w:r w:rsidR="00895DB9">
        <w:rPr>
          <w:rFonts w:ascii="Times New Roman" w:eastAsia="Times New Roman" w:hAnsi="Times New Roman" w:cs="Times New Roman"/>
          <w:color w:val="000000"/>
          <w:sz w:val="28"/>
          <w:szCs w:val="28"/>
          <w:lang w:val="en-US"/>
        </w:rPr>
        <w:instrText>title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risk</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cardiovascular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events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patients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with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metabolic</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syndrome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results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population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based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prospective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cohort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study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PURE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Turkey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type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journal</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uris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http</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www</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mendeley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com</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documents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uuid</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dad</w:instrText>
      </w:r>
      <w:r w:rsidR="00895DB9" w:rsidRPr="00895DB9">
        <w:rPr>
          <w:rFonts w:ascii="Times New Roman" w:eastAsia="Times New Roman" w:hAnsi="Times New Roman" w:cs="Times New Roman"/>
          <w:color w:val="000000"/>
          <w:sz w:val="28"/>
          <w:szCs w:val="28"/>
        </w:rPr>
        <w:instrText>9</w:instrText>
      </w:r>
      <w:r w:rsidR="00895DB9">
        <w:rPr>
          <w:rFonts w:ascii="Times New Roman" w:eastAsia="Times New Roman" w:hAnsi="Times New Roman" w:cs="Times New Roman"/>
          <w:color w:val="000000"/>
          <w:sz w:val="28"/>
          <w:szCs w:val="28"/>
          <w:lang w:val="en-US"/>
        </w:rPr>
        <w:instrText>e</w:instrText>
      </w:r>
      <w:r w:rsidR="00895DB9" w:rsidRPr="00895DB9">
        <w:rPr>
          <w:rFonts w:ascii="Times New Roman" w:eastAsia="Times New Roman" w:hAnsi="Times New Roman" w:cs="Times New Roman"/>
          <w:color w:val="000000"/>
          <w:sz w:val="28"/>
          <w:szCs w:val="28"/>
        </w:rPr>
        <w:instrText>0</w:instrText>
      </w:r>
      <w:r w:rsidR="00895DB9">
        <w:rPr>
          <w:rFonts w:ascii="Times New Roman" w:eastAsia="Times New Roman" w:hAnsi="Times New Roman" w:cs="Times New Roman"/>
          <w:color w:val="000000"/>
          <w:sz w:val="28"/>
          <w:szCs w:val="28"/>
          <w:lang w:val="en-US"/>
        </w:rPr>
        <w:instrText>f</w:instrText>
      </w:r>
      <w:r w:rsidR="00895DB9" w:rsidRPr="00895DB9">
        <w:rPr>
          <w:rFonts w:ascii="Times New Roman" w:eastAsia="Times New Roman" w:hAnsi="Times New Roman" w:cs="Times New Roman"/>
          <w:color w:val="000000"/>
          <w:sz w:val="28"/>
          <w:szCs w:val="28"/>
        </w:rPr>
        <w:instrText>1-12</w:instrText>
      </w:r>
      <w:r w:rsidR="00895DB9">
        <w:rPr>
          <w:rFonts w:ascii="Times New Roman" w:eastAsia="Times New Roman" w:hAnsi="Times New Roman" w:cs="Times New Roman"/>
          <w:color w:val="000000"/>
          <w:sz w:val="28"/>
          <w:szCs w:val="28"/>
          <w:lang w:val="en-US"/>
        </w:rPr>
        <w:instrText>a</w:instrText>
      </w:r>
      <w:r w:rsidR="00895DB9" w:rsidRPr="00895DB9">
        <w:rPr>
          <w:rFonts w:ascii="Times New Roman" w:eastAsia="Times New Roman" w:hAnsi="Times New Roman" w:cs="Times New Roman"/>
          <w:color w:val="000000"/>
          <w:sz w:val="28"/>
          <w:szCs w:val="28"/>
        </w:rPr>
        <w:instrText>6-47</w:instrText>
      </w:r>
      <w:r w:rsidR="00895DB9">
        <w:rPr>
          <w:rFonts w:ascii="Times New Roman" w:eastAsia="Times New Roman" w:hAnsi="Times New Roman" w:cs="Times New Roman"/>
          <w:color w:val="000000"/>
          <w:sz w:val="28"/>
          <w:szCs w:val="28"/>
          <w:lang w:val="en-US"/>
        </w:rPr>
        <w:instrText>b</w:instrText>
      </w:r>
      <w:r w:rsidR="00895DB9" w:rsidRPr="00895DB9">
        <w:rPr>
          <w:rFonts w:ascii="Times New Roman" w:eastAsia="Times New Roman" w:hAnsi="Times New Roman" w:cs="Times New Roman"/>
          <w:color w:val="000000"/>
          <w:sz w:val="28"/>
          <w:szCs w:val="28"/>
        </w:rPr>
        <w:instrText>6-</w:instrText>
      </w:r>
      <w:r w:rsidR="00895DB9">
        <w:rPr>
          <w:rFonts w:ascii="Times New Roman" w:eastAsia="Times New Roman" w:hAnsi="Times New Roman" w:cs="Times New Roman"/>
          <w:color w:val="000000"/>
          <w:sz w:val="28"/>
          <w:szCs w:val="28"/>
          <w:lang w:val="en-US"/>
        </w:rPr>
        <w:instrText>af</w:instrText>
      </w:r>
      <w:r w:rsidR="00895DB9" w:rsidRPr="00895DB9">
        <w:rPr>
          <w:rFonts w:ascii="Times New Roman" w:eastAsia="Times New Roman" w:hAnsi="Times New Roman" w:cs="Times New Roman"/>
          <w:color w:val="000000"/>
          <w:sz w:val="28"/>
          <w:szCs w:val="28"/>
        </w:rPr>
        <w:instrText>0</w:instrText>
      </w:r>
      <w:r w:rsidR="00895DB9">
        <w:rPr>
          <w:rFonts w:ascii="Times New Roman" w:eastAsia="Times New Roman" w:hAnsi="Times New Roman" w:cs="Times New Roman"/>
          <w:color w:val="000000"/>
          <w:sz w:val="28"/>
          <w:szCs w:val="28"/>
          <w:lang w:val="en-US"/>
        </w:rPr>
        <w:instrText>b</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b</w:instrText>
      </w:r>
      <w:r w:rsidR="00895DB9" w:rsidRPr="00895DB9">
        <w:rPr>
          <w:rFonts w:ascii="Times New Roman" w:eastAsia="Times New Roman" w:hAnsi="Times New Roman" w:cs="Times New Roman"/>
          <w:color w:val="000000"/>
          <w:sz w:val="28"/>
          <w:szCs w:val="28"/>
        </w:rPr>
        <w:instrText>24</w:instrText>
      </w:r>
      <w:r w:rsidR="00895DB9">
        <w:rPr>
          <w:rFonts w:ascii="Times New Roman" w:eastAsia="Times New Roman" w:hAnsi="Times New Roman" w:cs="Times New Roman"/>
          <w:color w:val="000000"/>
          <w:sz w:val="28"/>
          <w:szCs w:val="28"/>
          <w:lang w:val="en-US"/>
        </w:rPr>
        <w:instrText>fe</w:instrText>
      </w:r>
      <w:r w:rsidR="00895DB9" w:rsidRPr="00895DB9">
        <w:rPr>
          <w:rFonts w:ascii="Times New Roman" w:eastAsia="Times New Roman" w:hAnsi="Times New Roman" w:cs="Times New Roman"/>
          <w:color w:val="000000"/>
          <w:sz w:val="28"/>
          <w:szCs w:val="28"/>
        </w:rPr>
        <w:instrText>2359</w:instrText>
      </w:r>
      <w:r w:rsidR="00895DB9">
        <w:rPr>
          <w:rFonts w:ascii="Times New Roman" w:eastAsia="Times New Roman" w:hAnsi="Times New Roman" w:cs="Times New Roman"/>
          <w:color w:val="000000"/>
          <w:sz w:val="28"/>
          <w:szCs w:val="28"/>
          <w:lang w:val="en-US"/>
        </w:rPr>
        <w:instrText>ffc</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id</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ITEM</w:instrText>
      </w:r>
      <w:r w:rsidR="00895DB9" w:rsidRPr="00895DB9">
        <w:rPr>
          <w:rFonts w:ascii="Times New Roman" w:eastAsia="Times New Roman" w:hAnsi="Times New Roman" w:cs="Times New Roman"/>
          <w:color w:val="000000"/>
          <w:sz w:val="28"/>
          <w:szCs w:val="28"/>
        </w:rPr>
        <w:instrText>-2","</w:instrText>
      </w:r>
      <w:r w:rsidR="00895DB9">
        <w:rPr>
          <w:rFonts w:ascii="Times New Roman" w:eastAsia="Times New Roman" w:hAnsi="Times New Roman" w:cs="Times New Roman"/>
          <w:color w:val="000000"/>
          <w:sz w:val="28"/>
          <w:szCs w:val="28"/>
          <w:lang w:val="en-US"/>
        </w:rPr>
        <w:instrText>itemData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DOI</w:instrText>
      </w:r>
      <w:r w:rsidR="00895DB9" w:rsidRPr="00895DB9">
        <w:rPr>
          <w:rFonts w:ascii="Times New Roman" w:eastAsia="Times New Roman" w:hAnsi="Times New Roman" w:cs="Times New Roman"/>
          <w:color w:val="000000"/>
          <w:sz w:val="28"/>
          <w:szCs w:val="28"/>
        </w:rPr>
        <w:instrText>":"10.2147/</w:instrText>
      </w:r>
      <w:r w:rsidR="00895DB9">
        <w:rPr>
          <w:rFonts w:ascii="Times New Roman" w:eastAsia="Times New Roman" w:hAnsi="Times New Roman" w:cs="Times New Roman"/>
          <w:color w:val="000000"/>
          <w:sz w:val="28"/>
          <w:szCs w:val="28"/>
          <w:lang w:val="en-US"/>
        </w:rPr>
        <w:instrText>VHRM</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w:instrText>
      </w:r>
      <w:r w:rsidR="00895DB9" w:rsidRPr="00895DB9">
        <w:rPr>
          <w:rFonts w:ascii="Times New Roman" w:eastAsia="Times New Roman" w:hAnsi="Times New Roman" w:cs="Times New Roman"/>
          <w:color w:val="000000"/>
          <w:sz w:val="28"/>
          <w:szCs w:val="28"/>
        </w:rPr>
        <w:instrText>245829","</w:instrText>
      </w:r>
      <w:r w:rsidR="00895DB9">
        <w:rPr>
          <w:rFonts w:ascii="Times New Roman" w:eastAsia="Times New Roman" w:hAnsi="Times New Roman" w:cs="Times New Roman"/>
          <w:color w:val="000000"/>
          <w:sz w:val="28"/>
          <w:szCs w:val="28"/>
          <w:lang w:val="en-US"/>
        </w:rPr>
        <w:instrText>ISSN</w:instrText>
      </w:r>
      <w:r w:rsidR="00895DB9" w:rsidRPr="00895DB9">
        <w:rPr>
          <w:rFonts w:ascii="Times New Roman" w:eastAsia="Times New Roman" w:hAnsi="Times New Roman" w:cs="Times New Roman"/>
          <w:color w:val="000000"/>
          <w:sz w:val="28"/>
          <w:szCs w:val="28"/>
        </w:rPr>
        <w:instrText>":"11782048","</w:instrText>
      </w:r>
      <w:r w:rsidR="00895DB9">
        <w:rPr>
          <w:rFonts w:ascii="Times New Roman" w:eastAsia="Times New Roman" w:hAnsi="Times New Roman" w:cs="Times New Roman"/>
          <w:color w:val="000000"/>
          <w:sz w:val="28"/>
          <w:szCs w:val="28"/>
          <w:lang w:val="en-US"/>
        </w:rPr>
        <w:instrText>PMID</w:instrText>
      </w:r>
      <w:r w:rsidR="00895DB9" w:rsidRPr="00895DB9">
        <w:rPr>
          <w:rFonts w:ascii="Times New Roman" w:eastAsia="Times New Roman" w:hAnsi="Times New Roman" w:cs="Times New Roman"/>
          <w:color w:val="000000"/>
          <w:sz w:val="28"/>
          <w:szCs w:val="28"/>
        </w:rPr>
        <w:instrText>":"32368073","</w:instrText>
      </w:r>
      <w:r w:rsidR="00895DB9">
        <w:rPr>
          <w:rFonts w:ascii="Times New Roman" w:eastAsia="Times New Roman" w:hAnsi="Times New Roman" w:cs="Times New Roman"/>
          <w:color w:val="000000"/>
          <w:sz w:val="28"/>
          <w:szCs w:val="28"/>
          <w:lang w:val="en-US"/>
        </w:rPr>
        <w:instrText>abstract</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Background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importance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management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metabolic</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syndrome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risk</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reduction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cardiovascular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disease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CVD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has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been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recognized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worldwide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Because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comparatively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unique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characteristics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bodily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figure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obesity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incident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CVD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Japan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relevance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CVD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can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still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discussed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among</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Japanese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people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present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study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aimed to review briefly the relationship of MetS with CVD morbidity/mortality among general Japanese people. Methods: Population-based prospective cohort studies evaluating the predictive value of MetS on CVD morbidity/mortality via a PubMed search up to 2019 were summarized. Results: We identified two studies on morbidity that reported MetS to predict CVD morbidity. We identified three studies on mortality, and these studies showed an increased direction of hazard ratio (HR) of CVD mortality, while one study reported an insignificant prediction of MetS for CVD mortality. In the meta-analysis method, MetS significantly predicted CVD morbidity (HR=1.71 [95% confidence interval=1.34–2.18] in men and HR=1.89 [95% confidence interval=1.45–2.46] in women) as well as CVD mortality (HR=1.68 [95% confidence interval=1.37–2.06] in men and HR=1.73 [95% confidence interval=1.39–2.15] in women). Conclusion: Among general Japanese people, MetS can be a positive predictor of CVD morbidity/mortality. Since the studies are limited, more research is needed to establish the findings.","author":[{"dropping-particle":"","family":"Watanabe","given":"Jun","non-dropping-particle":"","parse-names":false,"suffix":""},{"dropping-particle":"","family":"Kotani","given":"Kazuhiko","non-dropping-particle":"","parse-names":false,"suffix":""}],"container-title":"Vascular Health and Risk Management","id":"ITEM-2","issued":{"date-parts":[["2020"]]},"page":"149-155","title":"Metabolic syndrome for cardiovascular disease morbidity and mortality among general Japanese people: A mini review","type":"article-journal","volume":"16"},"uris":["http://www.mendeley.com/documents/?uuid=33e69349-718c-4c7f-bcf6-703aa1df4d08"]},{"id":"ITEM-3","itemData":{"DOI":"10.2169/internalmedicine.4975-20","ISSN":"0918-2918","abstract":"Objective In Japan, the Specific Health Check and Guidance (Tokutei-Kenshin) program was started in 2008 to decrease the social burden related to metabolic syndrome (MetS). However, so far this program has not been found to have any impact on the mortality rate. Methods The subjects consisted of individuals who participated in the Tokutei-Kenshin in seven districts between 2008 and 2015. Using a National database of death certificates, we identified those who might have died and then further confirmed such deaths with the collaboration of the regional National Health Insurance agency and public health nurses. The diagnosis of MetS was made according to the Japanese criteria. The causes of death were classified by ICD-10. Mortality risk was evaluated after adjusting for age, sex, smoking, alcohol intake and past medical history such as stroke, heart disease and kidney disease. Results Among the total of 664,926 subjects, we identified 8,051 fatal cases by the end of 2015. The crude death rate was 1.6% for those with MetS, 1.3% for those with preliminary metabolic syndrome, and 1.1% those without MetS. In MetS, the adjusted hazard ratio (95% confidence interval) was 1.08 (1.02-1.15) for all-cause and 1.39 (1.22-1.58) for cardiovascular disease mortality when the reference was for those without MetS. Conclusion The death rate was found to be significantly higher among the participants with MetS.","author":[{"dropping-particle":"","family":"Iseki","given":"Kunitoshi","non-dropping-particle":"","parse-names":false,"suffix":""},{"dropping-particle":"","family":"Konta","given":"Tsuneo","non-dropping-particle":"","parse-names":false,"suffix":""},{"dropping-particle":"","family":"Asahi","given":"Koichi","non-dropping-particle":"","parse-names":false,"suffix":""},{"dropping-particle":"","family":"Yamagata","given":"Kunihiro","non-dropping-particle":"","parse-names":false,"suffix":""},{"dropping-particle":"","family":"Fujimoto","given":"Shouichi","non-dropping-particle":"","parse-names":false,"suffix":""},{"dropping-particle":"","family":"Tsuruya","given":"Kazuhiko","non-dropping-particle":"","parse-names":false,"suffix":""},{"dropping-particle":"","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Narita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Ichiei</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Kasahara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Masato</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Shibagaki</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Yugo</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Moriyama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Toshiki</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Kondo</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Masahide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Iseki</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Chiho</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Watanabe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Tsuyoshi</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container</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title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Internal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Medicine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id</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ITEM</w:instrText>
      </w:r>
      <w:r w:rsidR="00895DB9" w:rsidRPr="00895DB9">
        <w:rPr>
          <w:rFonts w:ascii="Times New Roman" w:eastAsia="Times New Roman" w:hAnsi="Times New Roman" w:cs="Times New Roman"/>
          <w:color w:val="000000"/>
          <w:sz w:val="28"/>
          <w:szCs w:val="28"/>
        </w:rPr>
        <w:instrText>-3","</w:instrText>
      </w:r>
      <w:r w:rsidR="00895DB9">
        <w:rPr>
          <w:rFonts w:ascii="Times New Roman" w:eastAsia="Times New Roman" w:hAnsi="Times New Roman" w:cs="Times New Roman"/>
          <w:color w:val="000000"/>
          <w:sz w:val="28"/>
          <w:szCs w:val="28"/>
          <w:lang w:val="en-US"/>
        </w:rPr>
        <w:instrText>issue</w:instrText>
      </w:r>
      <w:r w:rsidR="00895DB9" w:rsidRPr="00895DB9">
        <w:rPr>
          <w:rFonts w:ascii="Times New Roman" w:eastAsia="Times New Roman" w:hAnsi="Times New Roman" w:cs="Times New Roman"/>
          <w:color w:val="000000"/>
          <w:sz w:val="28"/>
          <w:szCs w:val="28"/>
        </w:rPr>
        <w:instrText>":"21","</w:instrText>
      </w:r>
      <w:r w:rsidR="00895DB9">
        <w:rPr>
          <w:rFonts w:ascii="Times New Roman" w:eastAsia="Times New Roman" w:hAnsi="Times New Roman" w:cs="Times New Roman"/>
          <w:color w:val="000000"/>
          <w:sz w:val="28"/>
          <w:szCs w:val="28"/>
          <w:lang w:val="en-US"/>
        </w:rPr>
        <w:instrText>issued</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date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parts</w:instrText>
      </w:r>
      <w:r w:rsidR="00895DB9" w:rsidRPr="00895DB9">
        <w:rPr>
          <w:rFonts w:ascii="Times New Roman" w:eastAsia="Times New Roman" w:hAnsi="Times New Roman" w:cs="Times New Roman"/>
          <w:color w:val="000000"/>
          <w:sz w:val="28"/>
          <w:szCs w:val="28"/>
        </w:rPr>
        <w:instrText>":[["2020","11","1"]]},"</w:instrText>
      </w:r>
      <w:r w:rsidR="00895DB9">
        <w:rPr>
          <w:rFonts w:ascii="Times New Roman" w:eastAsia="Times New Roman" w:hAnsi="Times New Roman" w:cs="Times New Roman"/>
          <w:color w:val="000000"/>
          <w:sz w:val="28"/>
          <w:szCs w:val="28"/>
          <w:lang w:val="en-US"/>
        </w:rPr>
        <w:instrText>page</w:instrText>
      </w:r>
      <w:r w:rsidR="00895DB9" w:rsidRPr="00895DB9">
        <w:rPr>
          <w:rFonts w:ascii="Times New Roman" w:eastAsia="Times New Roman" w:hAnsi="Times New Roman" w:cs="Times New Roman"/>
          <w:color w:val="000000"/>
          <w:sz w:val="28"/>
          <w:szCs w:val="28"/>
        </w:rPr>
        <w:instrText>":"2671-2678","</w:instrText>
      </w:r>
      <w:r w:rsidR="00895DB9">
        <w:rPr>
          <w:rFonts w:ascii="Times New Roman" w:eastAsia="Times New Roman" w:hAnsi="Times New Roman" w:cs="Times New Roman"/>
          <w:color w:val="000000"/>
          <w:sz w:val="28"/>
          <w:szCs w:val="28"/>
          <w:lang w:val="en-US"/>
        </w:rPr>
        <w:instrText>publisher</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Japanese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Society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Internal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Medicine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title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Impact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Metabolic</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Syndrome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Mortality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Rate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among</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Participants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Specific</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Health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Check</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Guidance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Program</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Japan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type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journal</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volume</w:instrText>
      </w:r>
      <w:r w:rsidR="00895DB9" w:rsidRPr="00895DB9">
        <w:rPr>
          <w:rFonts w:ascii="Times New Roman" w:eastAsia="Times New Roman" w:hAnsi="Times New Roman" w:cs="Times New Roman"/>
          <w:color w:val="000000"/>
          <w:sz w:val="28"/>
          <w:szCs w:val="28"/>
        </w:rPr>
        <w:instrText>":"59"},"</w:instrText>
      </w:r>
      <w:r w:rsidR="00895DB9">
        <w:rPr>
          <w:rFonts w:ascii="Times New Roman" w:eastAsia="Times New Roman" w:hAnsi="Times New Roman" w:cs="Times New Roman"/>
          <w:color w:val="000000"/>
          <w:sz w:val="28"/>
          <w:szCs w:val="28"/>
          <w:lang w:val="en-US"/>
        </w:rPr>
        <w:instrText>uris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http</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www</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mendeley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com</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documents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uuid</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ae</w:instrText>
      </w:r>
      <w:r w:rsidR="00895DB9" w:rsidRPr="00895DB9">
        <w:rPr>
          <w:rFonts w:ascii="Times New Roman" w:eastAsia="Times New Roman" w:hAnsi="Times New Roman" w:cs="Times New Roman"/>
          <w:color w:val="000000"/>
          <w:sz w:val="28"/>
          <w:szCs w:val="28"/>
        </w:rPr>
        <w:instrText>06220</w:instrText>
      </w:r>
      <w:r w:rsidR="00895DB9">
        <w:rPr>
          <w:rFonts w:ascii="Times New Roman" w:eastAsia="Times New Roman" w:hAnsi="Times New Roman" w:cs="Times New Roman"/>
          <w:color w:val="000000"/>
          <w:sz w:val="28"/>
          <w:szCs w:val="28"/>
          <w:lang w:val="en-US"/>
        </w:rPr>
        <w:instrText>f</w:instrText>
      </w:r>
      <w:r w:rsidR="00895DB9" w:rsidRPr="00895DB9">
        <w:rPr>
          <w:rFonts w:ascii="Times New Roman" w:eastAsia="Times New Roman" w:hAnsi="Times New Roman" w:cs="Times New Roman"/>
          <w:color w:val="000000"/>
          <w:sz w:val="28"/>
          <w:szCs w:val="28"/>
        </w:rPr>
        <w:instrText>-3</w:instrText>
      </w:r>
      <w:r w:rsidR="00895DB9">
        <w:rPr>
          <w:rFonts w:ascii="Times New Roman" w:eastAsia="Times New Roman" w:hAnsi="Times New Roman" w:cs="Times New Roman"/>
          <w:color w:val="000000"/>
          <w:sz w:val="28"/>
          <w:szCs w:val="28"/>
          <w:lang w:val="en-US"/>
        </w:rPr>
        <w:instrText>b</w:instrText>
      </w:r>
      <w:r w:rsidR="00895DB9" w:rsidRPr="00895DB9">
        <w:rPr>
          <w:rFonts w:ascii="Times New Roman" w:eastAsia="Times New Roman" w:hAnsi="Times New Roman" w:cs="Times New Roman"/>
          <w:color w:val="000000"/>
          <w:sz w:val="28"/>
          <w:szCs w:val="28"/>
        </w:rPr>
        <w:instrText>62-3</w:instrText>
      </w:r>
      <w:r w:rsidR="00895DB9">
        <w:rPr>
          <w:rFonts w:ascii="Times New Roman" w:eastAsia="Times New Roman" w:hAnsi="Times New Roman" w:cs="Times New Roman"/>
          <w:color w:val="000000"/>
          <w:sz w:val="28"/>
          <w:szCs w:val="28"/>
          <w:lang w:val="en-US"/>
        </w:rPr>
        <w:instrText>c</w:instrText>
      </w:r>
      <w:r w:rsidR="00895DB9" w:rsidRPr="00895DB9">
        <w:rPr>
          <w:rFonts w:ascii="Times New Roman" w:eastAsia="Times New Roman" w:hAnsi="Times New Roman" w:cs="Times New Roman"/>
          <w:color w:val="000000"/>
          <w:sz w:val="28"/>
          <w:szCs w:val="28"/>
        </w:rPr>
        <w:instrText>79-</w:instrText>
      </w:r>
      <w:r w:rsidR="00895DB9">
        <w:rPr>
          <w:rFonts w:ascii="Times New Roman" w:eastAsia="Times New Roman" w:hAnsi="Times New Roman" w:cs="Times New Roman"/>
          <w:color w:val="000000"/>
          <w:sz w:val="28"/>
          <w:szCs w:val="28"/>
          <w:lang w:val="en-US"/>
        </w:rPr>
        <w:instrText>b</w:instrText>
      </w:r>
      <w:r w:rsidR="00895DB9" w:rsidRPr="00895DB9">
        <w:rPr>
          <w:rFonts w:ascii="Times New Roman" w:eastAsia="Times New Roman" w:hAnsi="Times New Roman" w:cs="Times New Roman"/>
          <w:color w:val="000000"/>
          <w:sz w:val="28"/>
          <w:szCs w:val="28"/>
        </w:rPr>
        <w:instrText>18</w:instrText>
      </w:r>
      <w:r w:rsidR="00895DB9">
        <w:rPr>
          <w:rFonts w:ascii="Times New Roman" w:eastAsia="Times New Roman" w:hAnsi="Times New Roman" w:cs="Times New Roman"/>
          <w:color w:val="000000"/>
          <w:sz w:val="28"/>
          <w:szCs w:val="28"/>
          <w:lang w:val="en-US"/>
        </w:rPr>
        <w:instrText>f</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ef</w:instrText>
      </w:r>
      <w:r w:rsidR="00895DB9" w:rsidRPr="00895DB9">
        <w:rPr>
          <w:rFonts w:ascii="Times New Roman" w:eastAsia="Times New Roman" w:hAnsi="Times New Roman" w:cs="Times New Roman"/>
          <w:color w:val="000000"/>
          <w:sz w:val="28"/>
          <w:szCs w:val="28"/>
        </w:rPr>
        <w:instrText>6</w:instrText>
      </w:r>
      <w:r w:rsidR="00895DB9">
        <w:rPr>
          <w:rFonts w:ascii="Times New Roman" w:eastAsia="Times New Roman" w:hAnsi="Times New Roman" w:cs="Times New Roman"/>
          <w:color w:val="000000"/>
          <w:sz w:val="28"/>
          <w:szCs w:val="28"/>
          <w:lang w:val="en-US"/>
        </w:rPr>
        <w:instrText>b</w:instrText>
      </w:r>
      <w:r w:rsidR="00895DB9" w:rsidRPr="00895DB9">
        <w:rPr>
          <w:rFonts w:ascii="Times New Roman" w:eastAsia="Times New Roman" w:hAnsi="Times New Roman" w:cs="Times New Roman"/>
          <w:color w:val="000000"/>
          <w:sz w:val="28"/>
          <w:szCs w:val="28"/>
        </w:rPr>
        <w:instrText>88</w:instrText>
      </w:r>
      <w:r w:rsidR="00895DB9">
        <w:rPr>
          <w:rFonts w:ascii="Times New Roman" w:eastAsia="Times New Roman" w:hAnsi="Times New Roman" w:cs="Times New Roman"/>
          <w:color w:val="000000"/>
          <w:sz w:val="28"/>
          <w:szCs w:val="28"/>
          <w:lang w:val="en-US"/>
        </w:rPr>
        <w:instrText>afeb</w:instrText>
      </w:r>
      <w:r w:rsidR="00895DB9" w:rsidRPr="00895DB9">
        <w:rPr>
          <w:rFonts w:ascii="Times New Roman" w:eastAsia="Times New Roman" w:hAnsi="Times New Roman" w:cs="Times New Roman"/>
          <w:color w:val="000000"/>
          <w:sz w:val="28"/>
          <w:szCs w:val="28"/>
        </w:rPr>
        <w:instrText>5</w:instrText>
      </w:r>
      <w:r w:rsidR="00895DB9">
        <w:rPr>
          <w:rFonts w:ascii="Times New Roman" w:eastAsia="Times New Roman" w:hAnsi="Times New Roman" w:cs="Times New Roman"/>
          <w:color w:val="000000"/>
          <w:sz w:val="28"/>
          <w:szCs w:val="28"/>
          <w:lang w:val="en-US"/>
        </w:rPr>
        <w:instrText>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mendeley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formattedCitation</w:instrText>
      </w:r>
      <w:r w:rsidR="00895DB9" w:rsidRPr="00895DB9">
        <w:rPr>
          <w:rFonts w:ascii="Times New Roman" w:eastAsia="Times New Roman" w:hAnsi="Times New Roman" w:cs="Times New Roman"/>
          <w:color w:val="000000"/>
          <w:sz w:val="28"/>
          <w:szCs w:val="28"/>
        </w:rPr>
        <w:instrText>":"[9–11]","</w:instrText>
      </w:r>
      <w:r w:rsidR="00895DB9">
        <w:rPr>
          <w:rFonts w:ascii="Times New Roman" w:eastAsia="Times New Roman" w:hAnsi="Times New Roman" w:cs="Times New Roman"/>
          <w:color w:val="000000"/>
          <w:sz w:val="28"/>
          <w:szCs w:val="28"/>
          <w:lang w:val="en-US"/>
        </w:rPr>
        <w:instrText>plainTextFormattedCitation</w:instrText>
      </w:r>
      <w:r w:rsidR="00895DB9" w:rsidRPr="00895DB9">
        <w:rPr>
          <w:rFonts w:ascii="Times New Roman" w:eastAsia="Times New Roman" w:hAnsi="Times New Roman" w:cs="Times New Roman"/>
          <w:color w:val="000000"/>
          <w:sz w:val="28"/>
          <w:szCs w:val="28"/>
        </w:rPr>
        <w:instrText>":"[9–11]","</w:instrText>
      </w:r>
      <w:r w:rsidR="00895DB9">
        <w:rPr>
          <w:rFonts w:ascii="Times New Roman" w:eastAsia="Times New Roman" w:hAnsi="Times New Roman" w:cs="Times New Roman"/>
          <w:color w:val="000000"/>
          <w:sz w:val="28"/>
          <w:szCs w:val="28"/>
          <w:lang w:val="en-US"/>
        </w:rPr>
        <w:instrText>previouslyFormattedCitation</w:instrText>
      </w:r>
      <w:r w:rsidR="00895DB9" w:rsidRPr="00895DB9">
        <w:rPr>
          <w:rFonts w:ascii="Times New Roman" w:eastAsia="Times New Roman" w:hAnsi="Times New Roman" w:cs="Times New Roman"/>
          <w:color w:val="000000"/>
          <w:sz w:val="28"/>
          <w:szCs w:val="28"/>
        </w:rPr>
        <w:instrText>":"[9–11]"},"</w:instrText>
      </w:r>
      <w:r w:rsidR="00895DB9">
        <w:rPr>
          <w:rFonts w:ascii="Times New Roman" w:eastAsia="Times New Roman" w:hAnsi="Times New Roman" w:cs="Times New Roman"/>
          <w:color w:val="000000"/>
          <w:sz w:val="28"/>
          <w:szCs w:val="28"/>
          <w:lang w:val="en-US"/>
        </w:rPr>
        <w:instrText>properties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noteIndex</w:instrText>
      </w:r>
      <w:r w:rsidR="00895DB9" w:rsidRPr="00895DB9">
        <w:rPr>
          <w:rFonts w:ascii="Times New Roman" w:eastAsia="Times New Roman" w:hAnsi="Times New Roman" w:cs="Times New Roman"/>
          <w:color w:val="000000"/>
          <w:sz w:val="28"/>
          <w:szCs w:val="28"/>
        </w:rPr>
        <w:instrText>":0},"</w:instrText>
      </w:r>
      <w:r w:rsidR="00895DB9">
        <w:rPr>
          <w:rFonts w:ascii="Times New Roman" w:eastAsia="Times New Roman" w:hAnsi="Times New Roman" w:cs="Times New Roman"/>
          <w:color w:val="000000"/>
          <w:sz w:val="28"/>
          <w:szCs w:val="28"/>
          <w:lang w:val="en-US"/>
        </w:rPr>
        <w:instrText>schema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https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github</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com</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citation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style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language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schema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raw</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master</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csl</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citation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json</w:instrText>
      </w:r>
      <w:r w:rsidR="00895DB9" w:rsidRPr="00895DB9">
        <w:rPr>
          <w:rFonts w:ascii="Times New Roman" w:eastAsia="Times New Roman" w:hAnsi="Times New Roman" w:cs="Times New Roman"/>
          <w:color w:val="000000"/>
          <w:sz w:val="28"/>
          <w:szCs w:val="28"/>
        </w:rPr>
        <w:instrText>"}</w:instrText>
      </w:r>
      <w:r w:rsidR="007A28DB">
        <w:rPr>
          <w:rFonts w:ascii="Times New Roman" w:eastAsia="Times New Roman" w:hAnsi="Times New Roman" w:cs="Times New Roman"/>
          <w:color w:val="000000"/>
          <w:sz w:val="28"/>
          <w:szCs w:val="28"/>
          <w:lang w:val="en-US"/>
        </w:rPr>
        <w:fldChar w:fldCharType="separate"/>
      </w:r>
      <w:r w:rsidR="00A0624E" w:rsidRPr="00A0624E">
        <w:rPr>
          <w:rFonts w:ascii="Times New Roman" w:eastAsia="Times New Roman" w:hAnsi="Times New Roman" w:cs="Times New Roman"/>
          <w:noProof/>
          <w:color w:val="000000"/>
          <w:sz w:val="28"/>
          <w:szCs w:val="28"/>
        </w:rPr>
        <w:t>[9–11]</w:t>
      </w:r>
      <w:r w:rsidR="007A28DB">
        <w:rPr>
          <w:rFonts w:ascii="Times New Roman" w:eastAsia="Times New Roman" w:hAnsi="Times New Roman" w:cs="Times New Roman"/>
          <w:color w:val="000000"/>
          <w:sz w:val="28"/>
          <w:szCs w:val="28"/>
          <w:lang w:val="en-US"/>
        </w:rPr>
        <w:fldChar w:fldCharType="end"/>
      </w:r>
      <w:r w:rsidR="00E35D61">
        <w:rPr>
          <w:rFonts w:ascii="Times New Roman" w:eastAsia="Times New Roman" w:hAnsi="Times New Roman" w:cs="Times New Roman"/>
          <w:color w:val="000000"/>
          <w:sz w:val="28"/>
          <w:szCs w:val="28"/>
        </w:rPr>
        <w:t>.</w:t>
      </w:r>
      <w:r w:rsidR="005557E8">
        <w:rPr>
          <w:rFonts w:ascii="Times New Roman" w:eastAsia="Times New Roman" w:hAnsi="Times New Roman" w:cs="Times New Roman"/>
          <w:color w:val="000000"/>
          <w:sz w:val="28"/>
          <w:szCs w:val="28"/>
        </w:rPr>
        <w:t xml:space="preserve"> </w:t>
      </w:r>
      <w:r w:rsidR="00E35D61">
        <w:rPr>
          <w:rFonts w:ascii="Times New Roman" w:eastAsia="Times New Roman" w:hAnsi="Times New Roman" w:cs="Times New Roman"/>
          <w:color w:val="000000"/>
          <w:sz w:val="28"/>
          <w:szCs w:val="28"/>
        </w:rPr>
        <w:t>Т</w:t>
      </w:r>
      <w:r w:rsidR="008056A7">
        <w:rPr>
          <w:rFonts w:ascii="Times New Roman" w:eastAsia="Times New Roman" w:hAnsi="Times New Roman" w:cs="Times New Roman"/>
          <w:color w:val="000000"/>
          <w:sz w:val="28"/>
          <w:szCs w:val="28"/>
        </w:rPr>
        <w:t>акие</w:t>
      </w:r>
      <w:r w:rsidR="008056A7" w:rsidRPr="0063220F">
        <w:rPr>
          <w:rFonts w:ascii="Times New Roman" w:eastAsia="Times New Roman" w:hAnsi="Times New Roman" w:cs="Times New Roman"/>
          <w:color w:val="000000"/>
          <w:sz w:val="28"/>
          <w:szCs w:val="28"/>
        </w:rPr>
        <w:t xml:space="preserve"> </w:t>
      </w:r>
      <w:r w:rsidR="008056A7">
        <w:rPr>
          <w:rFonts w:ascii="Times New Roman" w:eastAsia="Times New Roman" w:hAnsi="Times New Roman" w:cs="Times New Roman"/>
          <w:color w:val="000000"/>
          <w:sz w:val="28"/>
          <w:szCs w:val="28"/>
        </w:rPr>
        <w:t>пациенты</w:t>
      </w:r>
      <w:r w:rsidR="008056A7" w:rsidRPr="0063220F">
        <w:rPr>
          <w:rFonts w:ascii="Times New Roman" w:eastAsia="Times New Roman" w:hAnsi="Times New Roman" w:cs="Times New Roman"/>
          <w:color w:val="000000"/>
          <w:sz w:val="28"/>
          <w:szCs w:val="28"/>
        </w:rPr>
        <w:t xml:space="preserve"> </w:t>
      </w:r>
      <w:r w:rsidR="00D123F7" w:rsidRPr="00CF7E5B">
        <w:rPr>
          <w:rFonts w:ascii="Times New Roman" w:eastAsia="Times New Roman" w:hAnsi="Times New Roman" w:cs="Times New Roman"/>
          <w:color w:val="000000"/>
          <w:sz w:val="28"/>
          <w:szCs w:val="28"/>
        </w:rPr>
        <w:t>имеют</w:t>
      </w:r>
      <w:r w:rsidR="00D123F7" w:rsidRPr="0063220F">
        <w:rPr>
          <w:rFonts w:ascii="Times New Roman" w:eastAsia="Times New Roman" w:hAnsi="Times New Roman" w:cs="Times New Roman"/>
          <w:color w:val="000000"/>
          <w:sz w:val="28"/>
          <w:szCs w:val="28"/>
        </w:rPr>
        <w:t xml:space="preserve"> </w:t>
      </w:r>
      <w:r w:rsidR="00D123F7" w:rsidRPr="00CF7E5B">
        <w:rPr>
          <w:rFonts w:ascii="Times New Roman" w:eastAsia="Times New Roman" w:hAnsi="Times New Roman" w:cs="Times New Roman"/>
          <w:color w:val="000000"/>
          <w:sz w:val="28"/>
          <w:szCs w:val="28"/>
        </w:rPr>
        <w:t>в</w:t>
      </w:r>
      <w:r w:rsidR="00D123F7" w:rsidRPr="0063220F">
        <w:rPr>
          <w:rFonts w:ascii="Times New Roman" w:eastAsia="Times New Roman" w:hAnsi="Times New Roman" w:cs="Times New Roman"/>
          <w:color w:val="000000"/>
          <w:sz w:val="28"/>
          <w:szCs w:val="28"/>
        </w:rPr>
        <w:t xml:space="preserve"> 1,5-2 </w:t>
      </w:r>
      <w:r w:rsidR="00D123F7" w:rsidRPr="00CF7E5B">
        <w:rPr>
          <w:rFonts w:ascii="Times New Roman" w:eastAsia="Times New Roman" w:hAnsi="Times New Roman" w:cs="Times New Roman"/>
          <w:color w:val="000000"/>
          <w:sz w:val="28"/>
          <w:szCs w:val="28"/>
        </w:rPr>
        <w:t>раза</w:t>
      </w:r>
      <w:r w:rsidR="00D123F7" w:rsidRPr="0063220F">
        <w:rPr>
          <w:rFonts w:ascii="Times New Roman" w:eastAsia="Times New Roman" w:hAnsi="Times New Roman" w:cs="Times New Roman"/>
          <w:color w:val="000000"/>
          <w:sz w:val="28"/>
          <w:szCs w:val="28"/>
        </w:rPr>
        <w:t xml:space="preserve"> </w:t>
      </w:r>
      <w:r w:rsidR="00D123F7" w:rsidRPr="00CF7E5B">
        <w:rPr>
          <w:rFonts w:ascii="Times New Roman" w:eastAsia="Times New Roman" w:hAnsi="Times New Roman" w:cs="Times New Roman"/>
          <w:color w:val="000000"/>
          <w:sz w:val="28"/>
          <w:szCs w:val="28"/>
        </w:rPr>
        <w:t>более</w:t>
      </w:r>
      <w:r w:rsidR="00D123F7" w:rsidRPr="0063220F">
        <w:rPr>
          <w:rFonts w:ascii="Times New Roman" w:eastAsia="Times New Roman" w:hAnsi="Times New Roman" w:cs="Times New Roman"/>
          <w:color w:val="000000"/>
          <w:sz w:val="28"/>
          <w:szCs w:val="28"/>
        </w:rPr>
        <w:t xml:space="preserve"> </w:t>
      </w:r>
      <w:r w:rsidR="00D123F7" w:rsidRPr="00CF7E5B">
        <w:rPr>
          <w:rFonts w:ascii="Times New Roman" w:eastAsia="Times New Roman" w:hAnsi="Times New Roman" w:cs="Times New Roman"/>
          <w:color w:val="000000"/>
          <w:sz w:val="28"/>
          <w:szCs w:val="28"/>
        </w:rPr>
        <w:t>высоки</w:t>
      </w:r>
      <w:r w:rsidR="00D123F7">
        <w:rPr>
          <w:rFonts w:ascii="Times New Roman" w:eastAsia="Times New Roman" w:hAnsi="Times New Roman" w:cs="Times New Roman"/>
          <w:color w:val="000000"/>
          <w:sz w:val="28"/>
          <w:szCs w:val="28"/>
        </w:rPr>
        <w:t>й</w:t>
      </w:r>
      <w:r w:rsidR="00D123F7" w:rsidRPr="0063220F">
        <w:rPr>
          <w:rFonts w:ascii="Times New Roman" w:eastAsia="Times New Roman" w:hAnsi="Times New Roman" w:cs="Times New Roman"/>
          <w:color w:val="000000"/>
          <w:sz w:val="28"/>
          <w:szCs w:val="28"/>
        </w:rPr>
        <w:t xml:space="preserve"> </w:t>
      </w:r>
      <w:r w:rsidR="00D123F7">
        <w:rPr>
          <w:rFonts w:ascii="Times New Roman" w:eastAsia="Times New Roman" w:hAnsi="Times New Roman" w:cs="Times New Roman"/>
          <w:color w:val="000000"/>
          <w:sz w:val="28"/>
          <w:szCs w:val="28"/>
        </w:rPr>
        <w:t>риск</w:t>
      </w:r>
      <w:r w:rsidR="00D123F7" w:rsidRPr="0063220F">
        <w:rPr>
          <w:rFonts w:ascii="Times New Roman" w:eastAsia="Times New Roman" w:hAnsi="Times New Roman" w:cs="Times New Roman"/>
          <w:color w:val="000000"/>
          <w:sz w:val="28"/>
          <w:szCs w:val="28"/>
        </w:rPr>
        <w:t xml:space="preserve"> </w:t>
      </w:r>
      <w:r w:rsidR="00D123F7" w:rsidRPr="00CF7E5B">
        <w:rPr>
          <w:rFonts w:ascii="Times New Roman" w:eastAsia="Times New Roman" w:hAnsi="Times New Roman" w:cs="Times New Roman"/>
          <w:color w:val="000000"/>
          <w:sz w:val="28"/>
          <w:szCs w:val="28"/>
        </w:rPr>
        <w:t>развития</w:t>
      </w:r>
      <w:r w:rsidR="00D123F7" w:rsidRPr="0063220F">
        <w:rPr>
          <w:rFonts w:ascii="Times New Roman" w:eastAsia="Times New Roman" w:hAnsi="Times New Roman" w:cs="Times New Roman"/>
          <w:color w:val="000000"/>
          <w:sz w:val="28"/>
          <w:szCs w:val="28"/>
        </w:rPr>
        <w:t xml:space="preserve"> </w:t>
      </w:r>
      <w:r w:rsidR="00D123F7" w:rsidRPr="00CF7E5B">
        <w:rPr>
          <w:rFonts w:ascii="Times New Roman" w:eastAsia="Times New Roman" w:hAnsi="Times New Roman" w:cs="Times New Roman"/>
          <w:color w:val="000000"/>
          <w:sz w:val="28"/>
          <w:szCs w:val="28"/>
        </w:rPr>
        <w:t>сердечно</w:t>
      </w:r>
      <w:r w:rsidR="00D123F7" w:rsidRPr="0063220F">
        <w:rPr>
          <w:rFonts w:ascii="Times New Roman" w:eastAsia="Times New Roman" w:hAnsi="Times New Roman" w:cs="Times New Roman"/>
          <w:color w:val="000000"/>
          <w:sz w:val="28"/>
          <w:szCs w:val="28"/>
        </w:rPr>
        <w:t>-</w:t>
      </w:r>
      <w:r w:rsidR="00D123F7" w:rsidRPr="00CF7E5B">
        <w:rPr>
          <w:rFonts w:ascii="Times New Roman" w:eastAsia="Times New Roman" w:hAnsi="Times New Roman" w:cs="Times New Roman"/>
          <w:color w:val="000000"/>
          <w:sz w:val="28"/>
          <w:szCs w:val="28"/>
        </w:rPr>
        <w:t>сосудистых</w:t>
      </w:r>
      <w:r w:rsidR="00D123F7" w:rsidRPr="0063220F">
        <w:rPr>
          <w:rFonts w:ascii="Times New Roman" w:eastAsia="Times New Roman" w:hAnsi="Times New Roman" w:cs="Times New Roman"/>
          <w:color w:val="000000"/>
          <w:sz w:val="28"/>
          <w:szCs w:val="28"/>
        </w:rPr>
        <w:t xml:space="preserve"> </w:t>
      </w:r>
      <w:r w:rsidR="00D123F7" w:rsidRPr="00CF7E5B">
        <w:rPr>
          <w:rFonts w:ascii="Times New Roman" w:eastAsia="Times New Roman" w:hAnsi="Times New Roman" w:cs="Times New Roman"/>
          <w:color w:val="000000"/>
          <w:sz w:val="28"/>
          <w:szCs w:val="28"/>
        </w:rPr>
        <w:t>событий</w:t>
      </w:r>
      <w:r w:rsidR="00D123F7" w:rsidRPr="0063220F">
        <w:rPr>
          <w:rFonts w:ascii="Times New Roman" w:eastAsia="Times New Roman" w:hAnsi="Times New Roman" w:cs="Times New Roman"/>
          <w:color w:val="000000"/>
          <w:sz w:val="28"/>
          <w:szCs w:val="28"/>
        </w:rPr>
        <w:t xml:space="preserve"> (</w:t>
      </w:r>
      <w:r w:rsidR="00D123F7" w:rsidRPr="00CF7E5B">
        <w:rPr>
          <w:rFonts w:ascii="Times New Roman" w:eastAsia="Times New Roman" w:hAnsi="Times New Roman" w:cs="Times New Roman"/>
          <w:color w:val="000000"/>
          <w:sz w:val="28"/>
          <w:szCs w:val="28"/>
        </w:rPr>
        <w:t>инфаркт</w:t>
      </w:r>
      <w:r w:rsidR="00D123F7" w:rsidRPr="0063220F">
        <w:rPr>
          <w:rFonts w:ascii="Times New Roman" w:eastAsia="Times New Roman" w:hAnsi="Times New Roman" w:cs="Times New Roman"/>
          <w:color w:val="000000"/>
          <w:sz w:val="28"/>
          <w:szCs w:val="28"/>
        </w:rPr>
        <w:t xml:space="preserve"> </w:t>
      </w:r>
      <w:r w:rsidR="00D123F7" w:rsidRPr="00CF7E5B">
        <w:rPr>
          <w:rFonts w:ascii="Times New Roman" w:eastAsia="Times New Roman" w:hAnsi="Times New Roman" w:cs="Times New Roman"/>
          <w:color w:val="000000"/>
          <w:sz w:val="28"/>
          <w:szCs w:val="28"/>
        </w:rPr>
        <w:t>миокарда</w:t>
      </w:r>
      <w:r w:rsidR="00D123F7" w:rsidRPr="0063220F">
        <w:rPr>
          <w:rFonts w:ascii="Times New Roman" w:eastAsia="Times New Roman" w:hAnsi="Times New Roman" w:cs="Times New Roman"/>
          <w:color w:val="000000"/>
          <w:sz w:val="28"/>
          <w:szCs w:val="28"/>
        </w:rPr>
        <w:t xml:space="preserve">, </w:t>
      </w:r>
      <w:r w:rsidR="00D123F7" w:rsidRPr="00CF7E5B">
        <w:rPr>
          <w:rFonts w:ascii="Times New Roman" w:eastAsia="Times New Roman" w:hAnsi="Times New Roman" w:cs="Times New Roman"/>
          <w:color w:val="000000"/>
          <w:sz w:val="28"/>
          <w:szCs w:val="28"/>
        </w:rPr>
        <w:t>инсульт</w:t>
      </w:r>
      <w:r w:rsidR="00D123F7" w:rsidRPr="0063220F">
        <w:rPr>
          <w:rFonts w:ascii="Times New Roman" w:eastAsia="Times New Roman" w:hAnsi="Times New Roman" w:cs="Times New Roman"/>
          <w:color w:val="000000"/>
          <w:sz w:val="28"/>
          <w:szCs w:val="28"/>
        </w:rPr>
        <w:t xml:space="preserve">) </w:t>
      </w:r>
      <w:r w:rsidR="00D123F7" w:rsidRPr="00CF7E5B">
        <w:rPr>
          <w:rFonts w:ascii="Times New Roman" w:eastAsia="Times New Roman" w:hAnsi="Times New Roman" w:cs="Times New Roman"/>
          <w:color w:val="000000"/>
          <w:sz w:val="28"/>
          <w:szCs w:val="28"/>
        </w:rPr>
        <w:t>по</w:t>
      </w:r>
      <w:r w:rsidR="00D123F7" w:rsidRPr="0063220F">
        <w:rPr>
          <w:rFonts w:ascii="Times New Roman" w:eastAsia="Times New Roman" w:hAnsi="Times New Roman" w:cs="Times New Roman"/>
          <w:color w:val="000000"/>
          <w:sz w:val="28"/>
          <w:szCs w:val="28"/>
        </w:rPr>
        <w:t xml:space="preserve"> </w:t>
      </w:r>
      <w:r w:rsidR="00D123F7" w:rsidRPr="00CF7E5B">
        <w:rPr>
          <w:rFonts w:ascii="Times New Roman" w:eastAsia="Times New Roman" w:hAnsi="Times New Roman" w:cs="Times New Roman"/>
          <w:color w:val="000000"/>
          <w:sz w:val="28"/>
          <w:szCs w:val="28"/>
        </w:rPr>
        <w:t>сравне</w:t>
      </w:r>
      <w:r w:rsidR="00D123F7">
        <w:rPr>
          <w:rFonts w:ascii="Times New Roman" w:eastAsia="Times New Roman" w:hAnsi="Times New Roman" w:cs="Times New Roman"/>
          <w:color w:val="000000"/>
          <w:sz w:val="28"/>
          <w:szCs w:val="28"/>
        </w:rPr>
        <w:t>нию</w:t>
      </w:r>
      <w:r w:rsidR="00D123F7" w:rsidRPr="0063220F">
        <w:rPr>
          <w:rFonts w:ascii="Times New Roman" w:eastAsia="Times New Roman" w:hAnsi="Times New Roman" w:cs="Times New Roman"/>
          <w:color w:val="000000"/>
          <w:sz w:val="28"/>
          <w:szCs w:val="28"/>
        </w:rPr>
        <w:t xml:space="preserve"> </w:t>
      </w:r>
      <w:r w:rsidR="00D123F7">
        <w:rPr>
          <w:rFonts w:ascii="Times New Roman" w:eastAsia="Times New Roman" w:hAnsi="Times New Roman" w:cs="Times New Roman"/>
          <w:color w:val="000000"/>
          <w:sz w:val="28"/>
          <w:szCs w:val="28"/>
        </w:rPr>
        <w:t>с</w:t>
      </w:r>
      <w:r w:rsidR="00D123F7" w:rsidRPr="0063220F">
        <w:rPr>
          <w:rFonts w:ascii="Times New Roman" w:eastAsia="Times New Roman" w:hAnsi="Times New Roman" w:cs="Times New Roman"/>
          <w:color w:val="000000"/>
          <w:sz w:val="28"/>
          <w:szCs w:val="28"/>
        </w:rPr>
        <w:t xml:space="preserve"> </w:t>
      </w:r>
      <w:r w:rsidR="00D123F7">
        <w:rPr>
          <w:rFonts w:ascii="Times New Roman" w:eastAsia="Times New Roman" w:hAnsi="Times New Roman" w:cs="Times New Roman"/>
          <w:color w:val="000000"/>
          <w:sz w:val="28"/>
          <w:szCs w:val="28"/>
        </w:rPr>
        <w:t>больными</w:t>
      </w:r>
      <w:r w:rsidR="00D123F7" w:rsidRPr="0063220F">
        <w:rPr>
          <w:rFonts w:ascii="Times New Roman" w:eastAsia="Times New Roman" w:hAnsi="Times New Roman" w:cs="Times New Roman"/>
          <w:color w:val="000000"/>
          <w:sz w:val="28"/>
          <w:szCs w:val="28"/>
        </w:rPr>
        <w:t xml:space="preserve"> </w:t>
      </w:r>
      <w:r w:rsidR="00D123F7">
        <w:rPr>
          <w:rFonts w:ascii="Times New Roman" w:eastAsia="Times New Roman" w:hAnsi="Times New Roman" w:cs="Times New Roman"/>
          <w:color w:val="000000"/>
          <w:sz w:val="28"/>
          <w:szCs w:val="28"/>
        </w:rPr>
        <w:t>без</w:t>
      </w:r>
      <w:r w:rsidR="00D123F7" w:rsidRPr="0063220F">
        <w:rPr>
          <w:rFonts w:ascii="Times New Roman" w:eastAsia="Times New Roman" w:hAnsi="Times New Roman" w:cs="Times New Roman"/>
          <w:color w:val="000000"/>
          <w:sz w:val="28"/>
          <w:szCs w:val="28"/>
        </w:rPr>
        <w:t xml:space="preserve"> </w:t>
      </w:r>
      <w:r w:rsidR="00D123F7">
        <w:rPr>
          <w:rFonts w:ascii="Times New Roman" w:eastAsia="Times New Roman" w:hAnsi="Times New Roman" w:cs="Times New Roman"/>
          <w:color w:val="000000"/>
          <w:sz w:val="28"/>
          <w:szCs w:val="28"/>
        </w:rPr>
        <w:t>признаков</w:t>
      </w:r>
      <w:r w:rsidR="00D123F7" w:rsidRPr="0063220F">
        <w:rPr>
          <w:rFonts w:ascii="Times New Roman" w:eastAsia="Times New Roman" w:hAnsi="Times New Roman" w:cs="Times New Roman"/>
          <w:color w:val="000000"/>
          <w:sz w:val="28"/>
          <w:szCs w:val="28"/>
        </w:rPr>
        <w:t xml:space="preserve"> </w:t>
      </w:r>
      <w:r w:rsidR="00D123F7">
        <w:rPr>
          <w:rFonts w:ascii="Times New Roman" w:eastAsia="Times New Roman" w:hAnsi="Times New Roman" w:cs="Times New Roman"/>
          <w:color w:val="000000"/>
          <w:sz w:val="28"/>
          <w:szCs w:val="28"/>
        </w:rPr>
        <w:t>МС</w:t>
      </w:r>
      <w:r w:rsidR="0063220F">
        <w:rPr>
          <w:rFonts w:ascii="Times New Roman" w:eastAsia="Times New Roman" w:hAnsi="Times New Roman" w:cs="Times New Roman"/>
          <w:color w:val="000000"/>
          <w:sz w:val="28"/>
          <w:szCs w:val="28"/>
        </w:rPr>
        <w:t>.</w:t>
      </w:r>
    </w:p>
    <w:p w14:paraId="59BBB817" w14:textId="22168C43" w:rsidR="00D27BDA" w:rsidRPr="00D14B00" w:rsidRDefault="000C560F" w:rsidP="00974E48">
      <w:pPr>
        <w:shd w:val="clear" w:color="auto" w:fill="FFFFFF"/>
        <w:tabs>
          <w:tab w:val="left" w:pos="567"/>
          <w:tab w:val="left" w:pos="600"/>
          <w:tab w:val="left" w:pos="720"/>
        </w:tabs>
        <w:spacing w:after="0" w:line="240" w:lineRule="auto"/>
        <w:ind w:firstLine="567"/>
        <w:jc w:val="both"/>
        <w:rPr>
          <w:rFonts w:ascii="Times New Roman" w:eastAsia="Times New Roman" w:hAnsi="Times New Roman" w:cs="Times New Roman"/>
          <w:sz w:val="28"/>
          <w:szCs w:val="28"/>
          <w:highlight w:val="green"/>
        </w:rPr>
      </w:pPr>
      <w:r>
        <w:rPr>
          <w:rFonts w:ascii="Times New Roman" w:eastAsia="Times New Roman" w:hAnsi="Times New Roman" w:cs="Times New Roman"/>
          <w:color w:val="000000"/>
          <w:sz w:val="28"/>
          <w:szCs w:val="28"/>
        </w:rPr>
        <w:t>В</w:t>
      </w:r>
      <w:r w:rsidRPr="0063220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структуру</w:t>
      </w:r>
      <w:r w:rsidRPr="0063220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смертности</w:t>
      </w:r>
      <w:r w:rsidRPr="0063220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от</w:t>
      </w:r>
      <w:r w:rsidRPr="0063220F">
        <w:rPr>
          <w:rFonts w:ascii="Times New Roman" w:eastAsia="Times New Roman" w:hAnsi="Times New Roman" w:cs="Times New Roman"/>
          <w:color w:val="000000"/>
          <w:sz w:val="28"/>
          <w:szCs w:val="28"/>
        </w:rPr>
        <w:t xml:space="preserve"> </w:t>
      </w:r>
      <w:r w:rsidR="00CC2F7B">
        <w:rPr>
          <w:rFonts w:ascii="Times New Roman" w:eastAsia="Times New Roman" w:hAnsi="Times New Roman" w:cs="Times New Roman"/>
          <w:color w:val="000000"/>
          <w:sz w:val="28"/>
          <w:szCs w:val="28"/>
        </w:rPr>
        <w:t>ССЗ</w:t>
      </w:r>
      <w:r w:rsidR="00CC2F7B" w:rsidRPr="0063220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значительный</w:t>
      </w:r>
      <w:r w:rsidRPr="0063220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вклад</w:t>
      </w:r>
      <w:r w:rsidRPr="0063220F">
        <w:rPr>
          <w:rFonts w:ascii="Times New Roman" w:eastAsia="Times New Roman" w:hAnsi="Times New Roman" w:cs="Times New Roman"/>
          <w:color w:val="000000"/>
          <w:sz w:val="28"/>
          <w:szCs w:val="28"/>
        </w:rPr>
        <w:t xml:space="preserve"> </w:t>
      </w:r>
      <w:r w:rsidR="00CD2242">
        <w:rPr>
          <w:rFonts w:ascii="Times New Roman" w:eastAsia="Times New Roman" w:hAnsi="Times New Roman" w:cs="Times New Roman"/>
          <w:color w:val="000000"/>
          <w:sz w:val="28"/>
          <w:szCs w:val="28"/>
        </w:rPr>
        <w:t>вносит</w:t>
      </w:r>
      <w:r w:rsidR="00CD2242" w:rsidRPr="0063220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артериальная</w:t>
      </w:r>
      <w:r w:rsidRPr="0063220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гипертензи</w:t>
      </w:r>
      <w:r w:rsidR="00CD2242">
        <w:rPr>
          <w:rFonts w:ascii="Times New Roman" w:eastAsia="Times New Roman" w:hAnsi="Times New Roman" w:cs="Times New Roman"/>
          <w:color w:val="000000"/>
          <w:sz w:val="28"/>
          <w:szCs w:val="28"/>
        </w:rPr>
        <w:t>я</w:t>
      </w:r>
      <w:r w:rsidR="00250BF1" w:rsidRPr="00250BF1">
        <w:rPr>
          <w:rFonts w:ascii="Times New Roman" w:eastAsia="Times New Roman" w:hAnsi="Times New Roman" w:cs="Times New Roman"/>
          <w:color w:val="000000"/>
          <w:sz w:val="28"/>
          <w:szCs w:val="28"/>
        </w:rPr>
        <w:t xml:space="preserve"> (</w:t>
      </w:r>
      <w:r w:rsidR="00250BF1">
        <w:rPr>
          <w:rFonts w:ascii="Times New Roman" w:eastAsia="Times New Roman" w:hAnsi="Times New Roman" w:cs="Times New Roman"/>
          <w:color w:val="000000"/>
          <w:sz w:val="28"/>
          <w:szCs w:val="28"/>
        </w:rPr>
        <w:t>АГ</w:t>
      </w:r>
      <w:r w:rsidR="00250BF1" w:rsidRPr="00250BF1">
        <w:rPr>
          <w:rFonts w:ascii="Times New Roman" w:eastAsia="Times New Roman" w:hAnsi="Times New Roman" w:cs="Times New Roman"/>
          <w:color w:val="000000"/>
          <w:sz w:val="28"/>
          <w:szCs w:val="28"/>
        </w:rPr>
        <w:t>)</w:t>
      </w:r>
      <w:r w:rsidR="00E80F4F">
        <w:rPr>
          <w:rFonts w:ascii="Times New Roman" w:eastAsia="Times New Roman" w:hAnsi="Times New Roman" w:cs="Times New Roman"/>
          <w:color w:val="000000"/>
          <w:sz w:val="28"/>
          <w:szCs w:val="28"/>
        </w:rPr>
        <w:t>. Распространенность АГ даже по данным обращаемости за медицинской помощью высока</w:t>
      </w:r>
      <w:r w:rsidR="00302C5C" w:rsidRPr="00302C5C">
        <w:rPr>
          <w:rFonts w:ascii="Times New Roman" w:eastAsia="Times New Roman" w:hAnsi="Times New Roman" w:cs="Times New Roman"/>
          <w:color w:val="000000"/>
          <w:sz w:val="28"/>
          <w:szCs w:val="28"/>
        </w:rPr>
        <w:t xml:space="preserve"> </w:t>
      </w:r>
      <w:r w:rsidR="008331C5">
        <w:rPr>
          <w:rFonts w:ascii="Times New Roman" w:eastAsia="Times New Roman" w:hAnsi="Times New Roman" w:cs="Times New Roman"/>
          <w:color w:val="000000"/>
          <w:sz w:val="28"/>
          <w:szCs w:val="28"/>
        </w:rPr>
        <w:fldChar w:fldCharType="begin" w:fldLock="1"/>
      </w:r>
      <w:r w:rsidR="00895DB9">
        <w:rPr>
          <w:rFonts w:ascii="Times New Roman" w:eastAsia="Times New Roman" w:hAnsi="Times New Roman" w:cs="Times New Roman"/>
          <w:color w:val="000000"/>
          <w:sz w:val="28"/>
          <w:szCs w:val="28"/>
        </w:rPr>
        <w:instrText>ADDIN CSL_CITATION {"citationItems":[{"id":"ITEM-1","itemData":{"DOI":"10.3390/ijerph18073699","ISSN":"1660-4601","abstract":"&lt;p&gt;This study examined gender differences in health behaviors for the risk of metabolic syndrome (MetS) among middle-aged adults using nationally representative data from the Seventh Korea National Health and Nutrition Examination Survey (2016–2018). The sample included data from 8677 middle-aged adults. The Health Practice Index measured health behaviors, including smoking, alcohol use, physical activity, sleeping, eating breakfast, working hours, nutritionally balanced diet, and mental stress. Complex sample multiple logistic regression analyses were conducted to determine the association between the Health Practice Index (HPI) and MetS. Men and women with poor or moderate HPI scores had significantly higher risks of having MetS than those with good HPI scores. Controlling for covariates, high-risk alcohol use (p &amp;lt; 0.001) and physical activity (p = 0.008) were associated with the risk of MetS in men and women, respectively. Men reporting alcohol use and women lacking a healthy diet were, respectively, 2.056 times (adjusted odds ratio (OR) = 2.056, 95% CI: 1.681–2.514) and 1.306 times (adjusted OR = 1.306, 95% CI: 1.075–1.587) more likely to have increased risks of MetS. Given these gender differences in health behaviors, developing tailored interventions could be beneficial in preventing MetS among middle-aged men and women.&lt;/p&gt;","author":[{"dropping-particle":"","family":"Yoon","given":"Jaehee","non-dropping-particle":"","parse-names":false,"suffix":""},{"dropping-particle":"","family":"Kim","given":"Jeewuan","non-dropping-particle":"","parse-names":false,"suffix":""},{"dropping-particle":"","family":"Son","given":"Heesook","non-dropping-particle":"","parse-names":false,"suffix":""}],"container-title":"International Journal of Environmental Research and Public Health","id":"ITEM-1","issue":"7","issued":{"date-parts":[["2021","4","1"]]},"page":"3699","publisher":"Multidisciplinary Digital Publishing Institute","title":"Gender Differences of Health Behaviors in the Risk of Metabolic Syndrome for Middle-Aged Adults: A National Cross-Sectional Study in South Korea","type":"article-journal","volume":"18"},"uris":["http://www.mendeley.com/documents/?uuid=dd65f642-3370-336a-ab00-2d6a8071a270"]},{"id":"ITEM-2","itemData":{"DOI":"10.1016/s0140-6736(21)01330-1","ISSN":"01406736","abstract":"Background: Hypertension can be detected at the primary health-care level and low-cost treatments can effectively control hypertension. We aimed to measure the prevalence of hypertension and progress in its detection, treatment, and control from 1990 to 2019 for 200 countries and territories. Methods: We used data from 1990 to 2019 on people aged 30–79 years from population-representative studies with measurement of blood pressure and data on blood pressure treatment. We defined hypertension as having systolic blood pressure 140 mm Hg or greater, diastolic blood pressure 90 mm Hg or greater, or taking medication for hypertension. We applied a Bayesian hierarchical model to estimate the prevalence of hypertension and the proportion of people with hypertension who had a previous diagnosis (detection), who were taking medication for hypertension (treatment), and whose hypertension was controlled to below 140/90 mm Hg (control). The model allowed for trends over time to be non-linear and to vary by age. Findings: The number of people aged 30–79 years with hypertension doubled from 1990 to 2019, from 331 (95% credible interval 306–359) million women and 317 (292–344) million men in 1990 to 626 (584–668) million women and 652 (604–698) million men in 2019, despite stable global age-standardised prevalence. In 2019, age-standardised hypertension prevalence was lowest in Canada and Peru for both men and women; in Taiwan, South Korea, Japan, and some countries in western Europe including Switzerland, Spain, and the UK for women; and in several low-income and middle-income countries such as Eritrea, Bangladesh, Ethiopia, and Solomon Islands for men. Hypertension prevalence surpassed 50% for women in two countries and men in nine countries, in central and eastern Europe, central Asia, Oceania, and Latin America. Globally, 59% (55–62) of women and 49% (46–52) of men with hypertension reported a previous diagnosis of hypertension in 2019, and 47% (43–51) of women and 38% (35–41) of men were treated. Control rates among people with hypertension in 2019 were 23% (20–27) for women and 18% (16–21) for men. In 2019, treatment and control rates were highest in South Korea, Canada, and Iceland (treatment &gt;70%; control &gt;50%), followed by the USA, Costa Rica, Germany, Portugal, and Taiwan. Treatment rates were less than 25% for women and less than 20% for men in Nepal, Indonesia, and some countries in sub-Saharan Africa and Oceania. Control rates were below 10% for women and…","author":[{"dropping-particle":"","family":"Zhou","given":"Bin","non-dropping-particle":"","parse-names":false,"suffix":""},{"dropping-particle":"","family":"Carrillo-Larco","given":"Rodrigo M","non-dropping-particle":"","parse-names":false,"suffix":""},{"dropping-particle":"","family":"Danaei","given":"Goodarz","non-dropping-particle":"","parse-names":false,"suffix":""},{"dropping-particle":"","family":"Riley","given":"Leanne M","non-dropping-particle":"","parse-names":false,"suffix":""},{"dropping-particle":"","family":"Paciorek","given":"Christopher J","non-dropping-particle":"","parse-names":false,"suffix":""},{"dropping-particle":"","family":"Stevens","given":"Gretchen A","non-dropping-particle":"","parse-names":false,"suffix":""},{"dropping-particle":"","family":"Gregg","given":"Edward W","non-dropping-particle":"","parse-names":false,"suffix":""},{"dropping-particle":"","family":"Bennett","given":"James E","non-dropping-particle":"","parse-names":false,"suffix":""},{"dropping-particle":"","family":"Solomon","given":"Bethlehem","non-dropping-particle":"","parse-names":false,"suffix":""},{"dropping-particle":"","family":"Singleton","given":"Rosie K","non-dropping-particle":"","parse-names":false,"suffix":""},{"dropping-particle":"","family":"Sophiea","given":"Marisa K","non-dropping-particle":"","parse-names":false,"suffix":""},{"dropping-particle":"","family":"Iurilli","given":"Maria LC","non-dropping-particle":"","parse-names":false,"suffix":""},{"dropping-particle":"","family":"Lhoste","given":"Victor PF","non-dropping-particle":"","parse-names":false,"suffix":""},{"dropping-particle":"","family":"Cowan","given":"Melanie J","non-dropping-particle":"","parse-names":false,"suffix":""},{"dropping-particle":"","family":"Savin","given":"Stefan","non-dropping-particle":"","parse-names":false,"suffix":""},{"dropping-particle":"","family":"Woodward","given":"Mark","non-dropping-particle":"","parse-names":false,"suffix":""},{"dropping-particle":"","family":"Balanova","given":"Yulia","non-dropping-particle":"","parse-names":false,"suffix":""},{"dropping-particle":"","family":"Cifkova","given":"Renata","non-dropping-particle":"","parse-names":false,"suffix":""},{"dropping-particle":"","family":"Damasceno","given":"Albertino","non-dropping-particle":"","parse-names":false,"suffix":""},{"dropping-particle":"","family":"Elliott","given":"Paul","non-dropping-particle":"","parse-names":false,"suffix":""},{"dropping-particle":"","family":"Farzadfar","given":"Farshad","non-dropping-particle":"","parse-names":false,"suffix":""},{"dropping-particle":"","family":"He","given":"Jiang","non-dropping-particle":"","parse-names":false,"suffix":""},{"dropping-particle":"","family":"Ikeda","given":"Nayu","non-dropping-particle":"","parse-names":false,"suffix":""},{"dropping-particle":"","family":"Kengne","given":"Andre P","non-dropping-particle":"","parse-names":false,"suffix":""},{"dropping-particle":"","family":"Khang","given":"Young-Ho","non-dropping-particle":"","parse-names":false,"suffix":""},{"dropping-particle":"","family":"Kim","given":"Hyeon Chang","non-dropping-particle":"","parse-names":false,"suffix":""},{"dropping-particle":"","family":"Laxmaiah","given":"Avula","non-dropping-particle":"","parse-names":false,"suffix":""},{"dropping-particle":"","family":"Lin","given":"Hsien-Ho","non-dropping-particle":"","parse-names":false,"suffix":""},{"dropping-particle":"","family":"Margozzini Maira","given":"Paula","non-dropping-particle":"","parse-names":false,"suffix":""},{"dropping-particle":"","family":"Miranda","given":"J Jaime","non-dropping-particle":"","parse-names":false,"suffix":""},{"dropping-particle":"","family":"Neuhauser","given":"Hannelore","non-dropping-particle":"","parse-names":false,"suffix":""},{"dropping-particle":"","family":"Sundström","given":"Johan","non-dropping-particle":"","parse-names":false,"suffix":""},{"dropping-particle":"","family":"Varghese","given":"Cherian","non-dropping-particle":"","parse-names":false,"suffix":""},{"dropping-particle":"","family":"Widyahening","given":"Indah S","non-dropping-particle":"","parse-names":false,"suffix":""},{"dropping-particle":"","family":"Zdrojewski","given":"Tomasz","non-dropping-particle":"","parse-names":false,"suffix":""},{"dropping-particle":"","family":"Abarca-Gómez","given":"Leandra","non-dropping-particle":"","parse-names":false,"suffix":""},{"dropping-particle":"","family":"Abdeen","given":"Ziad A","non-dropping-particle":"","parse-names":false,"suffix":""},{"dropping-particle":"","family":"Abdul Rahim","given":"Hanan F","non-dropping-particle":"","parse-names":false,"suffix":""},{"dropping-particle":"","family":"Abu-Rmeileh","given":"Niveen M","non-dropping-particle":"","parse-names":false,"suffix":""},{"dropping-particle":"","family":"Acosta-Cazares","given":"Benjamin","non-dropping-particle":"","parse-names":false,"suffix":""},{"dropping-particle":"","family":"Adams","given":"Robert J","non-dropping-particle":"","parse-names":false,"suffix":""},{"dropping-particle":"","family":"Aekplakorn","given":"Wichai","non-dropping-particle":"","parse-names":false,"suffix":""},{"dropping-particle":"","family":"Afsana","given":"Kaosar","non-dropping-particle":"","parse-names":false,"suffix":""},{"dropping-particle":"","family":"Afzal","given":"Shoaib","non-dropping-particle":"","parse-names":false,"suffix":""},{"dropping-particle":"","family":"Agdeppa","given":"Imelda A","non-dropping-particle":"","parse-names":false,"suffix":""},{"dropping-particle":"","family":"Aghazadeh-Attari","given":"Javad","non-dropping-particle":"","parse-names":false,"suffix":""},{"dropping-particle":"","family":"Aguilar-Salinas","given":"Carlos A","non-dropping-particle":"","parse-names":false,"suffix":""},{"dropping-particle":"","family":"Agyemang","given":"Charles","non-dropping-particle":"","parse-names":false,"suffix":""},{"dropping-particle":"","family":"Ahmad","given":"Noor Ani","non-dropping-particle":"","parse-names":false,"suffix":""},{"dropping-particle":"","family":"Ahmadi","given":"Ali","non-dropping-particle":"","parse-names":false,"suffix":""},{"dropping-particle":"","family":"Ahmadi","given":"Naser","non-dropping-particle":"","parse-names":false,"suffix":""},{"dropping-particle":"","family":"Ahmadi","given":"Nastaran","non-dropping-particle":"","parse-names":false,"suffix":""},{"dropping-particle":"","family":"Ahmadizar","given":"Fariba","non-dropping-particle":"","parse-names":false,"suffix":""},{"dropping-particle":"","family":"Ahmed","given":"Soheir H","non-dropping-particle":"","parse-names":false,"suffix":""},{"dropping-particle":"","family":"Ahrens","given":"Wolfgang","non-dropping-particle":"","parse-names":false,"suffix":""},{"dropping-particle":"","family":"Ajlouni","given":"Kamel","non-dropping-particle":"","parse-names":false,"suffix":""},{"dropping-particle":"","family":"Al-Raddadi","given":"Rajaa","non-dropping-particle":"","parse-names":false,"suffix":""},{"dropping-particle":"","family":"Alarouj","given":"Monira","non-dropping-particle":"","parse-names":false,"suffix":""},{"dropping-particle":"","family":"AlBuhairan","given":"Fadia","non-dropping-particle":"","parse-names":false,"suffix":""},{"dropping-particle":"","family":"AlDhukair","given":"Shahla","non-dropping-particle":"","parse-names":false,"suffix":""},{"dropping-particle":"","family":"Ali","given":"Mohamed M","non-dropping-particle":"","parse-names":false,"suffix":""},{"dropping-particle":"","family":"Alkandari","given":"Abdullah","non-dropping-particle":"","parse-names":false,"suffix":""},{"dropping-particle":"","family":"Alkerwi","given":"Ala'a","non-dropping-particle":"","parse-names":false,"suffix":""},{"dropping-particle":"","family":"Allin","given":"Kristine","non-dropping-particle":"","parse-names":false,"suffix":""},{"dropping-particle":"","family":"Aly","given":"Eman","non-dropping-particle":"","parse-names":false,"suffix":""},{"dropping-particle":"","family":"Amarapurkar","given":"Deepak N","non-dropping-particle":"","parse-names":false,"suffix":""},{"dropping-particle":"","family":"Amougou","given":"Norbert","non-dropping-particle":"","parse-names":false,"suffix":""},{"dropping-particle":"","family":"Amouyel","given":"Philippe","non-dropping-particle":"","parse-names":false,"suffix":""},{"dropping-particle":"","family":"Andersen","given":"Lars Bo","non-dropping-particle":"","parse-names":false,"suffix":""},{"dropping-particle":"","family":"Anderssen","given":"Sigmund A","non-dropping-particle":"","parse-names":false,"suffix":""},{"dropping-particle":"","family":"Anjana","given":"Ranjit Mohan","non-dropping-particle":"","parse-names":false,"suffix":""},{"dropping-particle":"","family":"Ansari-Moghaddam","given":"Alireza","non-dropping-particle":"","parse-names":false,"suffix":""},{"dropping-particle":"","family":"Ansong","given":"Daniel","non-dropping-particle":"","parse-names":false,"suffix":""},{"dropping-particle":"","family":"Aounallah-Skhiri","given":"Hajer","non-dropping-particle":"","parse-names":false,"suffix":""},{"dropping-particle":"","family":"Araújo","given":"Joana","non-dropping-particle":"","parse-names":false,"suffix":""},{"dropping-particle":"","family":"Ariansen","given":"Inger","non-dropping-particle":"","parse-names":false,"suffix":""},{"dropping-particle":"","family":"Aris","given":"Tahir","non-dropping-particle":"","parse-names":false,"suffix":""},{"dropping-particle":"","family":"Arku","given":"Raphael E","non-dropping-particle":"","parse-names":false,"suffix":""},{"dropping-particle":"","family":"Arlappa","given":"Nimmathota","non-dropping-particle":"","parse-names":false,"suffix":""},{"dropping-particle":"","family":"Aryal","given":"Krishna K","non-dropping-particle":"","parse-names":false,"suffix":""},{"dropping-particle":"","family":"Aspelund","given":"Thor","non-dropping-particle":"","parse-names":false,"suffix":""},{"dropping-particle":"","family":"Assah","given":"Felix K","non-dropping-particle":"","parse-names":false,"suffix":""},{"dropping-particle":"","family":"Assunção","given":"Maria Cecília F","non-dropping-particle":"","parse-names":false,"suffix":""},{"dropping-particle":"","family":"Auvinen","given":"Juha","non-dropping-particle":"","parse-names":false,"suffix":""},{"dropping-particle":"","family":"Avdićová","given":"Mária","non-dropping-particle":"","parse-names":false,"suffix":""},{"dropping-particle":"","family":"Azevedo","given":"Ana","non-dropping-particle":"","parse-names":false,"suffix":""},{"dropping-particle":"","family":"Azimi-Nezhad","given":"Mohsen","non-dropping-particle":"","parse-names":false,"suffix":""},{"dropping-particle":"","family":"Azizi","given":"Fereidoun","non-dropping-particle":"","parse-names":false,"suffix":""},{"dropping-particle":"","family":"Azmin","given":"Mehrdad","non-dropping-particle":"","parse-names":false,"suffix":""},{"dropping-particle":"V","family":"Babu","given":"Bontha","non-dropping-particle":"","parse-names":false,"suffix":""},{"dropping-particle":"","family":"Bahijri","given":"Suhad","non-dropping-particle":"","parse-names":false,"suffix":""},{"dropping-particle":"","family":"Balakrishna","given":"Nagalla","non-dropping-particle":"","parse-names":false,"suffix":""},{"dropping-particle":"","family":"Bamoshmoosh","given":"Mohamed","non-dropping-particle":"","parse-names":false,"suffix":""},{"dropping-particle":"","family":"Banach","given":"Maciej","non-dropping-particle":"","parse-names":false,"suffix":""},{"dropping-particle":"","family":"Banadinović","given":"Maja","non-dropping-particle":"","parse-names":false,"suffix":""},{"dropping-particle":"","family":"Bandosz","given":"Piotr","non-dropping-particle":"","parse-names":false,"suffix":""},{"dropping-particle":"","family":"Banegas","given":"José R","non-dropping-particle":"","parse-names":false,"suffix":""},{"dropping-particle":"","family":"Baran","given":"Joanna","non-dropping-particle":"","parse-names":false,"suffix":""},{"dropping-particle":"","family":"Barbagallo","given":"Carlo M","non-dropping-particle":"","parse-names":false,"suffix":""},{"dropping-particle":"","family":"Barceló","given":"Alberto","non-dropping-particle":"","parse-names":false,"suffix":""},{"dropping-particle":"","family":"Barkat","given":"Amina","non-dropping-particle":"","parse-names":false,"suffix":""},{"dropping-particle":"","family":"Barreto","given":"Marta","non-dropping-particle":"","parse-names":false,"suffix":""},{"dropping-particle":"","family":"Barros","given":"Aluisio JD","non-dropping-particle":"","parse-names":false,"suffix":""},{"dropping-particle":"","family":"Barros","given":"Mauro Virgílio Gomes","non-dropping-particle":"","parse-names":false,"suffix":""},{"dropping-particle":"","family":"Bartosiewicz","given":"Anna","non-dropping-particle":"","parse-names":false,"suffix":""},{"dropping-particle":"","family":"Basit","given":"Abdul","non-dropping-particle":"","parse-names":false,"suffix":""},{"dropping-particle":"","family":"Bastos","given":"Joao Luiz D","non-dropping-particle":"","parse-names":false,"suffix":""},{"dropping-particle":"","family":"Bata","given":"Iqbal","non-dropping-particle":"","parse-names":false,"suffix":""},{"dropping-particle":"","family":"Batieha","given":"Anwar M","non-dropping-particle":"","parse-names":false,"suffix":""},{"dropping-particle":"","family":"Batyrbek","given":"Assembekov","non-dropping-particle":"","parse-names":false,"suffix":""},{"dropping-particle":"","family":"Baur","given":"Louise A","non-dropping-particle":"","parse-names":false,"suffix":""},{"dropping-particle":"","family":"Beaglehole","given":"Robert","non-dropping-particle":"","parse-names":false,"suffix":""},{"dropping-particle":"","family":"Belavendra","given":"Antonisamy","non-dropping-particle":"","parse-names":false,"suffix":""},{"dropping-particle":"","family":"Romdhane","given":"Habiba","non-dropping-particle":"Ben","parse-names":false,"suffix":""},{"dropping-particle":"","family":"Benet","given":"Mikhail","non-dropping-particle":"","parse-names":false,"suffix":""},{"dropping-particle":"","family":"Benson","given":"Lowell S","non-dropping-particle":"","parse-names":false,"suffix":""},{"dropping-particle":"","family":"Berkinbayev","given":"Salim","non-dropping-particle":"","parse-names":false,"suffix":""},{"dropping-particle":"","family":"Bernabe-Ortiz","given":"Antonio","non-dropping-particle":"","parse-names":false,"suffix":""},{"dropping-particle":"","family":"Bernotiene","given":"Gailute","non-dropping-particle":"","parse-names":false,"suffix":""},{"dropping-particle":"","family":"Bettiol","given":"Heloísa","non-dropping-particle":"","parse-names":false,"suffix":""},{"dropping-particle":"","family":"Bezerra","given":"Jorge","non-dropping-particle":"","parse-names":false,"suffix":""},{"dropping-particle":"","family":"Bhagyalaxmi","given":"Aroor","non-dropping-particle":"","parse-names":false,"suffix":""},{"dropping-particle":"","family":"Bhargava","given":"Santosh K","non-dropping-particle":"","parse-names":false,"suffix":""},{"dropping-particle":"","family":"Bia","given":"Daniel","non-dropping-particle":"","parse-names":false,"suffix":""},{"dropping-particle":"","family":"Biasch","given":"Katia","non-dropping-particle":"","parse-names":false,"suffix":""},{"dropping-particle":"","family":"Bika Lele","given":"Elysée Claude","non-dropping-particle":"","parse-names":false,"suffix":""},{"dropping-particle":"","family":"Bikbov","given":"Mukharram M","non-dropping-particle":"","parse-names":false,"suffix":""},{"dropping-particle":"","family":"Bista","given":"Bihungum","non-dropping-particle":"","parse-names":false,"suffix":""},{"dropping-particle":"","family":"Bjerregaard","given":"Peter","non-dropping-particle":"","parse-names":false,"suffix":""},{"dropping-particle":"","family":"Bjertness","given":"Espen","non-dropping-particle":"","parse-names":false,"suffix":""},{"dropping-particle":"","family":"Bjertness","given":"Marius B","non-dropping-particle":"","parse-names":false,"suffix":""},{"dropping-particle":"","family":"Björkelund","given":"Cecilia","non-dropping-particle":"","parse-names":false,"suffix":""},{"dropping-particle":"V","family":"Bloch","given":"Katia","non-dropping-particle":"","parse-names":false,"suffix":""},{"dropping-particle":"","family":"Blokstra","given":"Anneke","non-dropping-particle":"","parse-names":false,"suffix":""},{"dropping-particle":"","family":"Bo","given":"Simona","non-dropping-particle":"","parse-names":false,"suffix":""},{"dropping-particle":"","family":"Bobak","given":"Martin","non-dropping-particle":"","parse-names":false,"suffix":""},{"dropping-particle":"","family":"Boeing","given":"Heiner","non-dropping-particle":"","parse-names":false,"suffix":""},{"dropping-particle":"","family":"Boggia","given":"Jose G","non-dropping-particle":"","parse-names":false,"suffix":""},{"dropping-particle":"","family":"Boissonnet","given":"Carlos P","non-dropping-particle":"","parse-names":false,"suffix":""},{"dropping-particle":"","family":"Bojesen","given":"Stig E","non-dropping-particle":"","parse-names":false,"suffix":""},{"dropping-particle":"","family":"Bongard","given":"Vanina","non-dropping-particle":"","parse-names":false,"suffix":""},{"dropping-particle":"","family":"Bonilla-Vargas","given":"Alice","non-dropping-particle":"","parse-names":false,"suffix":""},{"dropping-particle":"","family":"Bopp","given":"Matthias","non-dropping-particle":"","parse-names":false,"suffix":""},{"dropping-particle":"","family":"Borghs","given":"Herman","non-dropping-particle":"","parse-names":false,"suffix":""},{"dropping-particle":"","family":"Bovet","given":"Pascal","non-dropping-particle":"","parse-names":false,"suffix":""},{"dropping-particle":"","family":"Boyer","given":"Christopher B","non-dropping-particle":"","parse-names":false,"suffix":""},{"dropping-particle":"","family":"Braeckman","given":"Lutgart","non-dropping-particle":"","parse-names":false,"suffix":""},{"dropping-particle":"","family":"Brajkovich","given":"Imperia","non-dropping-particle":"","parse-names":false,"suffix":""},{"dropping-particle":"","family":"Branca","given":"Francesco","non-dropping-particle":"","parse-names":false,"suffix":""},{"dropping-particle":"","family":"Breckenkamp","given":"Juergen","non-dropping-particle":"","parse-names":false,"suffix":""},{"dropping-particle":"","family":"Brenner","given":"Hermann","non-dropping-particle":"","parse-names":false,"suffix":""},{"dropping-particle":"","family":"Brewster","given":"Lizzy M","non-dropping-particle":"","parse-names":false,"suffix":""},{"dropping-particle":"","family":"Briceño","given":"Yajaira","non-dropping-particle":"","parse-names":false,"suffix":""},{"dropping-particle":"","family":"Brito","given":"Miguel","non-dropping-particle":"","parse-names":false,"suffix":""},{"dropping-particle":"","family":"Bruno","given":"Graziella","non-dropping-particle":"","parse-names":false,"suffix":""},{"dropping-particle":"","family":"Bueno-de-Mesquita","given":"H Bas","non-dropping-particle":"","parse-names":false,"suffix":""},{"dropping-particle":"","family":"Bueno","given":"Gloria","non-dropping-particle":"","parse-names":false,"suffix":""},{"dropping-particle":"","family":"Bugge","given":"Anna","non-dropping-particle":"","parse-names":false,"suffix":""},{"dropping-particle":"","family":"Burns","given":"Con","non-dropping-particle":"","parse-names":false,"suffix":""},{"dropping-particle":"","family":"Bursztyn","given":"Michael","non-dropping-particle":"","parse-names":false,"suffix":""},{"dropping-particle":"","family":"Cabrera de León","given":"Antonio","non-dropping-particle":"","parse-names":false,"suffix":""},{"dropping-particle":"","family":"Cacciottolo","given":"Joseph","non-dropping-particle":"","parse-names":false,"suffix":""},{"dropping-particle":"","family":"Cameron","given":"Christine","non-dropping-particle":"","parse-names":false,"suffix":""},{"dropping-particle":"","family":"Can","given":"Günay","non-dropping-particle":"","parse-names":false,"suffix":""},{"dropping-particle":"","family":"Cândido","given":"Ana Paula C","non-dropping-particle":"","parse-names":false,"suffix":""},{"dropping-particle":"V","family":"Capanzana","given":"Mario","non-dropping-particle":"","parse-names":false,"suffix":""},{"dropping-particle":"","family":"Čapková","given":"Naděžda","non-dropping-particle":"","parse-names":false,"suffix":""},{"dropping-particle":"","family":"Capuano","given":"Eduardo","non-dropping-particle":"","parse-names":false,"suffix":""},{"dropping-particle":"","family":"Capuano","given":"Vincenzo","non-dropping-particle":"","parse-names":false,"suffix":""},{"dropping-particle":"","family":"Cardoso","given":"Viviane C","non-dropping-particle":"","parse-names":false,"suffix":""},{"dropping-particle":"","family":"Carlsson","given":"Axel C","non-dropping-particle":"","parse-names":false,"suffix":""},{"dropping-particle":"","family":"Carvalho","given":"Joana","non-dropping-particle":"","parse-names":false,"suffix":""},{"dropping-particle":"","family":"Casanueva","given":"Felipe F","non-dropping-particle":"","parse-names":false,"suffix":""},{"dropping-particle":"","family":"Censi","given":"Laura","non-dropping-particle":"","parse-names":false,"suffix":""},{"dropping-particle":"","family":"Cervantes-Loaiza","given":"Marvin","non-dropping-particle":"","parse-names":false,"suffix":""},{"dropping-particle":"","family":"Chadjigeorgiou","given":"Charalambos A","non-dropping-particle":"","parse-names":false,"suffix":""},{"dropping-particle":"","family":"Chamukuttan","given":"Snehalatha","non-dropping-particle":"","parse-names":false,"suffix":""},{"dropping-particle":"","family":"Chan","given":"Angelique W","non-dropping-particle":"","parse-names":false,"suffix":""},{"dropping-particle":"","family":"Chan","given":"Queenie","non-dropping-particle":"","parse-names":false,"suffix":""},{"dropping-particle":"","family":"Chaturvedi","given":"Himanshu K","non-dropping-particle":"","parse-names":false,"suffix":""},{"dropping-particle":"","family":"Chaturvedi","given":"Nish","non-dropping-particle":"","parse-names":false,"suffix":""},{"dropping-particle":"","family":"Chee","given":"Miao Li","non-dropping-particle":"","parse-names":false,"suffix":""},{"dropping-particle":"","family":"Chen","given":"Chien-Jen","non-dropping-particle":"","parse-names":false,"suffix":""},{"dropping-particle":"","family":"Chen","given":"Fangfang","non-dropping-particle":"","parse-names":false,"suffix":""},{"dropping-particle":"","family":"Chen","given":"Huashuai","non-dropping-particle":"","parse-names":false,"suffix":""},{"dropping-particle":"","family":"Chen","given":"Shuohua","non-dropping-particle":"","parse-names":false,"suffix":""},{"dropping-particle":"","family":"Chen","given":"Zhengming","non-dropping-particle":"","parse-names":false,"suffix":""},{"dropping-particle":"","family":"Cheng","given":"Ching-Yu","non-dropping-particle":"","parse-names":false,"suffix":""},{"dropping-particle":"","family":"Cheraghian","given":"Bahman","non-dropping-particle":"","parse-names":false,"suffix":""},{"dropping-particle":"","family":"Cherkaoui Dekkaki","given":"Imane","non-dropping-particle":"","parse-names":false,"suffix":""},{"dropping-particle":"","family":"Chetrit","given":"Angela","non-dropping-particle":"","parse-names":false,"suffix":""},{"dropping-particle":"","family":"Chien","given":"Kuo-Liong","non-dropping-particle":"","parse-names":false,"suffix":""},{"dropping-particle":"","family":"Chiolero","given":"Arnaud","non-dropping-particle":"","parse-names":false,"suffix":""},{"dropping-particle":"","family":"Chiou","given":"Shu-Ti","non-dropping-particle":"","parse-names":false,"suffix":""},{"dropping-particle":"","family":"Chirita-Emandi","given":"Adela","non-dropping-particle":"","parse-names":false,"suffix":""},{"dropping-particle":"","family":"Chirlaque","given":"María-Dolores","non-dropping-particle":"","parse-names":false,"suffix":""},{"dropping-particle":"","family":"Cho","given":"Belong","non-dropping-particle":"","parse-names":false,"suffix":""},{"dropping-particle":"","family":"Christensen","given":"Kaare","non-dropping-particle":"","parse-names":false,"suffix":""},{"dropping-particle":"","family":"Christofaro","given":"Diego G","non-dropping-particle":"","parse-names":false,"suffix":""},{"dropping-particle":"","family":"Chudek","given":"Jerzy","non-dropping-particle":"","parse-names":false,"suffix":""},{"dropping-particle":"","family":"Cinteza","given":"Eliza","non-dropping-particle":"","parse-names":false,"suffix":""},{"dropping-particle":"","family":"Claessens","given":"Frank","non-dropping-particle":"","parse-names":false,"suffix":""},{"dropping-particle":"","family":"Clarke","given":"Janine","non-dropping-particle":"","parse-names":false,"suffix":""},{"dropping-particle":"","family":"Clays","given":"Els","non-dropping-particle":"","parse-names":false,"suffix":""},{"dropping-particle":"","family":"Cohen","given":"Emmanuel","non-dropping-particle":"","parse-names":false,"suffix":""},{"dropping-particle":"","family":"Concin","given":"Hans","non-dropping-particle":"","parse-names":false,"suffix":""},{"dropping-particle":"","family":"Cooper","given":"Cyrus","non-dropping-particle":"","parse-names":false,"suffix":""},{"dropping-particle":"","family":"Coppinger","given":"Tara C","non-dropping-particle":"","parse-names":false,"suffix":""},{"dropping-particle":"","family":"Costanzo","given":"Simona","non-dropping-particle":"","parse-names":false,"suffix":""},{"dropping-particle":"","family":"Cottel","given":"Dominique","non-dropping-particle":"","parse-names":false,"suffix":""},{"dropping-particle":"","family":"Cowell","given":"Chris","non-dropping-particle":"","parse-names":false,"suffix":""},{"dropping-particle":"","family":"Craig","given":"Cora L","non-dropping-particle":"","parse-names":false,"suffix":""},{"dropping-particle":"","family":"Crampin","given":"Amelia C","non-dropping-particle":"","parse-names":false,"suffix":""},{"dropping-particle":"","family":"Crujeiras","given":"Ana B","non-dropping-particle":"","parse-names":false,"suffix":""},{"dropping-particle":"","family":"Cruz","given":"Juan J","non-dropping-particle":"","parse-names":false,"suffix":""},{"dropping-particle":"","family":"Csilla","given":"Semánová","non-dropping-particle":"","parse-names":false,"suffix":""},{"dropping-particle":"","family":"Cui","given":"Liufu","non-dropping-particle":"","parse-names":false,"suffix":""},{"dropping-particle":"V","family":"Cureau","given":"Felipe","non-dropping-particle":"","parse-names":false,"suffix":""},{"dropping-particle":"","family":"Cuschieri","given":"Sarah","non-dropping-particle":"","parse-names":false,"suffix":""},{"dropping-particle":"","family":"D'Arrigo","given":"Graziella","non-dropping-particle":"","parse-names":false,"suffix":""},{"dropping-particle":"","family":"d'Orsi","given":"Eleonora","non-dropping-particle":"","parse-names":false,"suffix":""},{"dropping-particle":"","family":"Dallongeville","given":"Jean","non-dropping-particle":"","parse-names":false,"suffix":""},{"dropping-particle":"","family":"Dankner","given":"Rachel","non-dropping-particle":"","parse-names":false,"suffix":""},{"dropping-particle":"","family":"Dantoft","given":"Thomas M","non-dropping-particle":"","parse-names":false,"suffix":""},{"dropping-particle":"","family":"Dauchet","given":"Luc","non-dropping-particle":"","parse-names":false,"suffix":""},{"dropping-particle":"","family":"Davletov","given":"Kairat","non-dropping-particle":"","parse-names":false,"suffix":""},{"dropping-particle":"","family":"Backer","given":"Guy","non-dropping-particle":"De","parse-names":false,"suffix":""},{"dropping-particle":"","family":"Bacquer","given":"Dirk","non-dropping-particle":"De","parse-names":false,"suffix":""},{"dropping-particle":"","family":"Curtis","given":"Amalia","non-dropping-particle":"De","parse-names":false,"suffix":""},{"dropping-particle":"","family":"Gaetano","given":"Giovanni","non-dropping-particle":"de","parse-names":false,"suffix":""},{"dropping-particle":"","family":"Henauw","given":"Stefaan","non-dropping-particle":"De","parse-names":false,"suffix":""},{"dropping-particle":"","family":"Oliveira","given":"Paula Duarte","non-dropping-particle":"de","parse-names":false,"suffix":""},{"dropping-particle":"","family":"Ridder","given":"David","non-dropping-particle":"De","parse-names":false,"suffix":""},{"dropping-particle":"","family":"Smedt","given":"Delphine","non-dropping-particle":"De","parse-names":false,"suffix":""},{"dropping-particle":"","family":"Deepa","given":"Mohan","non-dropping-particle":"","parse-names":false,"suffix":""},{"dropping-particle":"","family":"Deev","given":"Alexander D","non-dropping-particle":"","parse-names":false,"suffix":""},{"dropping-particle":"","family":"DeGennaro","given":"Vincent Jr","non-dropping-particle":"","parse-names":false,"suffix":""},{"dropping-particle":"","family":"Delisle","given":"Hélène","non-dropping-particle":"","parse-names":false,"suffix":""},{"dropping-particle":"","family":"Demarest","given":"Stefaan","non-dropping-particle":"","parse-names":false,"suffix":""},{"dropping-particle":"","family":"Dennison","given":"Elaine","non-dropping-particle":"","parse-names":false,"suffix":""},{"dropping-particle":"","family":"Deschamps","given":"Valérie","non-dropping-particle":"","parse-names":false,"suffix":""},{"dropping-particle":"","family":"Dhimal","given":"Meghnath","non-dropping-particle":"","parse-names":false,"suffix":""},{"dropping-particle":"","family":"Castelnuovo","given":"Augusto F","non-dropping-particle":"Di","parse-names":false,"suffix":""},{"dropping-particle":"","family":"Dias-da-Costa","given":"Juvenal Soares","non-dropping-particle":"","parse-names":false,"suffix":""},{"dropping-particle":"","family":"Diaz","given":"Alejandro","non-dropping-particle":"","parse-names":false,"suffix":""},{"dropping-particle":"","family":"Dickerson","given":"Ty T","non-dropping-particle":"","parse-names":false,"suffix":""},{"dropping-particle":"","family":"Dika","given":"Zivka","non-dropping-particle":"","parse-names":false,"suffix":""},{"dropping-particle":"","family":"Djalalinia","given":"Shirin","non-dropping-particle":"","parse-names":false,"suffix":""},{"dropping-particle":"","family":"Do","given":"Ha TP","non-dropping-particle":"","parse-names":false,"suffix":""},{"dropping-particle":"","family":"Dobson","given":"Annette J","non-dropping-particle":"","parse-names":false,"suffix":""},{"dropping-particle":"","family":"Donfrancesco","given":"Chiara","non-dropping-particle":"","parse-names":false,"suffix":""},{"dropping-particle":"","family":"Donoso","given":"Silvana P","non-dropping-particle":"","parse-names":false,"suffix":""},{"dropping-particle":"","family":"Döring","given":"Angela","non-dropping-particle":"","parse-names":false,"suffix":""},{"dropping-particle":"","family":"Dorobantu","given":"Maria","non-dropping-particle":"","parse-names":false,"suffix":""},{"dropping-particle":"","family":"Dörr","given":"Marcus","non-dropping-particle":"","parse-names":false,"suffix":""},{"dropping-particle":"","family":"Doua","given":"Kouamelan","non-dropping-particle":"","parse-names":false,"suffix":""},{"dropping-particle":"","family":"Dragano","given":"Nico","non-dropping-particle":"","parse-names":false,"suffix":""},{"dropping-particle":"","family":"Drygas","given":"Wojciech","non-dropping-particle":"","parse-names":false,"suffix":""},{"dropping-particle":"","family":"Duante","given":"Charmaine A","non-dropping-particle":"","parse-names":false,"suffix":""},{"dropping-particle":"","family":"Duboz","given":"Priscilla","non-dropping-particle":"","parse-names":false,"suffix":""},{"dropping-particle":"","family":"Duda","given":"Rosemary B","non-dropping-particle":"","parse-names":false,"suffix":""},{"dropping-particle":"","family":"Dulskiene","given":"Virginija","non-dropping-particle":"","parse-names":false,"suffix":""},{"dropping-particle":"","family":"Dushpanova","given":"Anar","non-dropping-particle":"","parse-names":false,"suffix":""},{"dropping-particle":"","family":"Džakula","given":"Aleksandar","non-dropping-particle":"","parse-names":false,"suffix":""},{"dropping-particle":"","family":"Dzerve","given":"Vilnis","non-dropping-particle":"","parse-names":false,"suffix":""},{"dropping-particle":"","family":"Dziankowska-Zaborszczyk","given":"Elzbieta","non-dropping-particle":"","parse-names":false,"suffix":""},{"dropping-particle":"","family":"Eddie","given":"Ricky","non-dropping-particle":"","parse-names":false,"suffix":""},{"dropping-particle":"","family":"Eftekhar","given":"Ebrahim","non-dropping-particle":"","parse-names":false,"suffix":""},{"dropping-particle":"","family":"Eggertsen","given":"Robert","non-dropping-particle":"","parse-names":false,"suffix":""},{"dropping-particle":"","family":"Eghtesad","given":"Sareh","non-dropping-particle":"","parse-names":false,"suffix":""},{"dropping-particle":"","family":"Eiben","given":"Gabriele","non-dropping-particle":"","parse-names":false,"suffix":""},{"dropping-particle":"","family":"Ekelund","given":"Ulf","non-dropping-particle":"","parse-names":false,"suffix":""},{"dropping-particle":"","family":"El-Khateeb","given":"Mohammad","non-dropping-particle":"","parse-names":false,"suffix":""},{"dropping-particle":"","family":"Ati","given":"Jalila","non-dropping-particle":"El","parse-names":false,"suffix":""},{"dropping-particle":"","family":"Eldemire-Shearer","given":"Denise","non-dropping-particle":"","parse-names":false,"suffix":""},{"dropping-particle":"","family":"Eliasen","given":"Marie","non-dropping-particle":"","parse-names":false,"suffix":""},{"dropping-particle":"","family":"Elosua","given":"Roberto","non-dropping-particle":"","parse-names":false,"suffix":""},{"dropping-particle":"","family":"Erasmus","given":"Rajiv T","non-dropping-particle":"","parse-names":false,"suffix":""},{"dropping-particle":"","family":"Erbel","given":"Raimund","non-dropping-particle":"","parse-names":false,"suffix":""},{"dropping-particle":"","family":"Erem","given":"Cihangir","non-dropping-particle":"","parse-names":false,"suffix":""},{"dropping-particle":"","family":"Eriksen","given":"Louise","non-dropping-particle":"","parse-names":false,"suffix":""},{"dropping-particle":"","family":"Eriksson","given":"Johan G","non-dropping-particle":"","parse-names":false,"suffix":""},{"dropping-particle":"","family":"Escobedo-de la Peña","given":"Jorge","non-dropping-particle":"","parse-names":false,"suffix":""},{"dropping-particle":"","family":"Eslami","given":"Saeid","non-dropping-particle":"","parse-names":false,"suffix":""},{"dropping-particle":"","family":"Esmaeili","given":"Ali","non-dropping-particle":"","parse-names":false,"suffix":""},{"dropping-particle":"","family":"Evans","given":"Alun","non-dropping-particle":"","parse-names":false,"suffix":""},{"dropping-particle":"","family":"Faeh","given":"David","non-dropping-particle":"","parse-names":false,"suffix":""},{"dropping-particle":"","family":"Fakhretdinova","given":"Albina A","non-dropping-particle":"","parse-names":false,"suffix":""},{"dropping-particle":"","family":"Fall","given":"Caroline H","non-dropping-particle":"","parse-names":false,"suffix":""},{"dropping-particle":"","family":"Faramarzi","given":"Elnaz","non-dropping-particle":"","parse-names":false,"suffix":""},{"dropping-particle":"","family":"Farjam","given":"Mojtaba","non-dropping-particle":"","parse-names":false,"suffix":""},{"dropping-particle":"","family":"Fattahi","given":"Mohammad Reza","non-dropping-particle":"","parse-names":false,"suffix":""},{"dropping-particle":"","family":"Fawwad","given":"Asher","non-dropping-particle":"","parse-names":false,"suffix":""},{"dropping-particle":"","family":"Felix-Redondo","given":"Francisco J","non-dropping-particle":"","parse-names":false,"suffix":""},{"dropping-particle":"","family":"Felix","given":"Stephan B","non-dropping-particle":"","parse-names":false,"suffix":""},{"dropping-particle":"","family":"Ferguson","given":"Trevor S","non-dropping-particle":"","parse-names":false,"suffix":""},{"dropping-particle":"","family":"Fernandes","given":"Romulo A","non-dropping-particle":"","parse-names":false,"suffix":""},{"dropping-particle":"","family":"Fernández-Bergés","given":"Daniel","non-dropping-particle":"","parse-names":false,"suffix":""},{"dropping-particle":"","family":"Ferrante","given":"Daniel","non-dropping-particle":"","parse-names":false,"suffix":""},{"dropping-particle":"","family":"Ferrao","given":"Thomas","non-dropping-particle":"","parse-names":false,"suffix":""},{"dropping-particle":"","family":"Ferrari","given":"Marika","non-dropping-particle":"","parse-names":false,"suffix":""},{"dropping-particle":"","family":"Ferrario","given":"Marco M","non-dropping-particle":"","parse-names":false,"suffix":""},{"dropping-particle":"","family":"Ferreccio","given":"Catterina","non-dropping-particle":"","parse-names":false,"suffix":""},{"dropping-particle":"","family":"Ferreira","given":"Haroldo S","non-dropping-particle":"","parse-names":false,"suffix":""},{"dropping-particle":"","family":"Ferrer","given":"Eldridge","non-dropping-particle":"","parse-names":false,"suffix":""},{"dropping-particle":"","family":"Ferrieres","given":"Jean","non-dropping-particle":"","parse-names":false,"suffix":""},{"dropping-particle":"","family":"Figueiró","given":"Thamara Hubler","non-dropping-particle":"","parse-names":false,"suffix":""},{"dropping-particle":"","family":"Fink","given":"Günther","non-dropping-particle":"","parse-names":false,"suffix":""},{"dropping-particle":"","family":"Fischer","given":"Krista","non-dropping-particle":"","parse-names":false,"suffix":""},{"dropping-particle":"","family":"Foo","given":"Leng Huat","non-dropping-particle":"","parse-names":false,"suffix":""},{"dropping-particle":"","family":"Forsner","given":"Maria","non-dropping-particle":"","parse-names":false,"suffix":""},{"dropping-particle":"","family":"Fouad","given":"Heba M","non-dropping-particle":"","parse-names":false,"suffix":""},{"dropping-particle":"","family":"Francis","given":"Damian K","non-dropping-particle":"","parse-names":false,"suffix":""},{"dropping-particle":"","family":"Franco","given":"Maria do Carmo","non-dropping-particle":"","parse-names":false,"suffix":""},{"dropping-particle":"","family":"Frikke-Schmidt","given":"Ruth","non-dropping-particle":"","parse-names":false,"suffix":""},{"dropping-particle":"","family":"Frontera","given":"Guillermo","non-dropping-particle":"","parse-names":false,"suffix":""},{"dropping-particle":"","family":"Fuchs","given":"Flavio D","non-dropping-particle":"","parse-names":false,"suffix":""},{"dropping-particle":"","family":"Fuchs","given":"Sandra C","non-dropping-particle":"","parse-names":false,"suffix":""},{"dropping-particle":"","family":"Fujita","given":"Yuki","non-dropping-particle":"","parse-names":false,"suffix":""},{"dropping-particle":"","family":"Fumihiko","given":"Matsuda","non-dropping-particle":"","parse-names":false,"suffix":""},{"dropping-particle":"","family":"Furdela","given":"Viktoriya","non-dropping-particle":"","parse-names":false,"suffix":""},{"dropping-particle":"","family":"Furer","given":"Ariel","non-dropping-particle":"","parse-names":false,"suffix":""},{"dropping-particle":"","family":"Furusawa","given":"Takuro","non-dropping-particle":"","parse-names":false,"suffix":""},{"dropping-particle":"","family":"Gaciong","given":"Zbigniew","non-dropping-particle":"","parse-names":false,"suffix":""},{"dropping-particle":"","family":"Galbarczyk","given":"Andrzej","non-dropping-particle":"","parse-names":false,"suffix":""},{"dropping-particle":"","family":"Galenkamp","given":"Henrike","non-dropping-particle":"","parse-names":false,"suffix":""},{"dropping-particle":"","family":"Galvano","given":"Fabio","non-dropping-particle":"","parse-names":false,"suffix":""},{"dropping-particle":"","family":"Gao","given":"Jingli","non-dropping-particle":"","parse-names":false,"suffix":""},{"dropping-particle":"","family":"Gao","given":"Pei","non-dropping-particle":"","parse-names":false,"suffix":""},{"dropping-particle":"","family":"Garcia-de-la-Hera","given":"Manoli","non-dropping-particle":"","parse-names":false,"suffix":""},{"dropping-particle":"","family":"Garcia","given":"Pablo","non-dropping-particle":"","parse-names":false,"suffix":""},{"dropping-particle":"","family":"Gareta","given":"Dickman","non-dropping-particle":"","parse-names":false,"suffix":""},{"dropping-particle":"","family":"Garnett","given":"Sarah P","non-dropping-particle":"","parse-names":false,"suffix":""},{"dropping-particle":"","family":"Gaspoz","given":"Jean-Michel","non-dropping-particle":"","parse-names":false,"suffix":""},{"dropping-particle":"","family":"Gasull","given":"Magda","non-dropping-particle":"","parse-names":false,"suffix":""},{"dropping-particle":"","family":"Gazzinelli","given":"Andrea","non-dropping-particle":"","parse-names":false,"suffix":""},{"dropping-particle":"","family":"Gehring","given":"Ulrike","non-dropping-particle":"","parse-names":false,"suffix":""},{"dropping-particle":"","family":"Geleijnse","given":"Johanna M","non-dropping-particle":"","parse-names":false,"suffix":""},{"dropping-particle":"","family":"George","given":"Ronnie","non-dropping-particle":"","parse-names":false,"suffix":""},{"dropping-particle":"","family":"Ghanbari","given":"Ali","non-dropping-particle":"","parse-names":false,"suffix":""},{"dropping-particle":"","family":"Ghasemi","given":"Erfan","non-dropping-particle":"","parse-names":false,"suffix":""},{"dropping-particle":"","family":"Gheorghe-Fronea","given":"Oana-Florentina","non-dropping-particle":"","parse-names":false,"suffix":""},{"dropping-particle":"","family":"Ghimire","given":"Anup","non-dropping-particle":"","parse-names":false,"suffix":""},{"dropping-particle":"","family":"Gialluisi","given":"Alessandro","non-dropping-particle":"","parse-names":false,"suffix":""},{"dropping-particle":"","family":"Giampaoli","given":"Simona","non-dropping-particle":"","parse-names":false,"suffix":""},{"dropping-particle":"","family":"Gieger","given":"Christian","non-dropping-particle":"","parse-names":false,"suffix":""},{"dropping-particle":"","family":"Gill","given":"Tiffany K","non-dropping-particle":"","parse-names":false,"suffix":""},{"dropping-particle":"","family":"Giovannelli","given":"Jonathan","non-dropping-particle":"","parse-names":false,"suffix":""},{"dropping-particle":"","family":"Gironella","given":"Glen","non-dropping-particle":"","parse-names":false,"suffix":""},{"dropping-particle":"","family":"Giwercman","given":"Aleksander","non-dropping-particle":"","parse-names":false,"suffix":""},{"dropping-particle":"","family":"Gkiouras","given":"Konstantinos","non-dropping-particle":"","parse-names":false,"suffix":""},{"dropping-particle":"","family":"Goldberg","given":"Marcel","non-dropping-particle":"","parse-names":false,"suffix":""},{"dropping-particle":"","family":"Goldsmith","given":"Rebecca A","non-dropping-particle":"","parse-names":false,"suffix":""},{"dropping-particle":"","family":"Gomez","given":"Luis F","non-dropping-particle":"","parse-names":false,"suffix":""},{"dropping-particle":"","family":"Gomula","given":"Aleksandra","non-dropping-particle":"","parse-names":false,"suffix":""},{"dropping-particle":"","family":"Gonçalves","given":"Helen","non-dropping-particle":"","parse-names":false,"suffix":""},{"dropping-particle":"","family":"Gonçalves","given":"Mauer","non-dropping-particle":"","parse-names":false,"suffix":""},{"dropping-particle":"","family":"Gonçalves Cordeiro da Silva","given":"Bruna","non-dropping-particle":"","parse-names":false,"suffix":""},{"dropping-particle":"","family":"Gonzalez-Chica","given":"David A","non-dropping-particle":"","parse-names":false,"suffix":""},{"dropping-particle":"","family":"Gonzalez-Gross","given":"Marcela","non-dropping-particle":"","parse-names":false,"suffix":""},{"dropping-particle":"","family":"González-Rivas","given":"Juan P","non-dropping-particle":"","parse-names":false,"suffix":""},{"dropping-particle":"","family":"González-Villalpando","given":"Clicerio","non-dropping-particle":"","parse-names":false,"suffix":""},{"dropping-particle":"","family":"González-Villalpando","given":"María-Elena","non-dropping-particle":"","parse-names":false,"suffix":""},{"dropping-particle":"","family":"Gonzalez","given":"Angel R","non-dropping-particle":"","parse-names":false,"suffix":""},{"dropping-particle":"","family":"Gorbea","given":"Mariano Bonet","non-dropping-particle":"","parse-names":false,"suffix":""},{"dropping-particle":"","family":"Gottrand","given":"Frederic","non-dropping-particle":"","parse-names":false,"suffix":""},{"dropping-particle":"","family":"Graff-Iversen","given":"Sidsel","non-dropping-particle":"","parse-names":false,"suffix":""},{"dropping-particle":"","family":"Grafnetter","given":"Dušan","non-dropping-particle":"","parse-names":false,"suffix":""},{"dropping-particle":"","family":"Grajda","given":"Aneta","non-dropping-particle":"","parse-names":false,"suffix":""},{"dropping-particle":"","family":"Grammatikopoulou","given":"Maria G","non-dropping-particle":"","parse-names":false,"suffix":""},{"dropping-particle":"","family":"Gregor","given":"Ronald D","non-dropping-particle":"","parse-names":false,"suffix":""},{"dropping-particle":"","family":"Grodzicki","given":"Tomasz","non-dropping-particle":"","parse-names":false,"suffix":""},{"dropping-particle":"","family":"Grosso","given":"Giuseppe","non-dropping-particle":"","parse-names":false,"suffix":""},{"dropping-particle":"","family":"Gruden","given":"Gabriella","non-dropping-particle":"","parse-names":false,"suffix":""},{"dropping-particle":"","family":"Gu","given":"Dongfeng","non-dropping-particle":"","parse-names":false,"suffix":""},{"dropping-particle":"","family":"Guan","given":"Ong Peng","non-dropping-particle":"","parse-names":false,"suffix":""},{"dropping-particle":"","family":"Gudmundsson","given":"Elias F","non-dropping-particle":"","parse-names":false,"suffix":""},{"dropping-particle":"","family":"Gudnason","given":"Vilmundur","non-dropping-particle":"","parse-names":false,"suffix":""},{"dropping-particle":"","family":"Guerrero","given":"Ramiro","non-dropping-particle":"","parse-names":false,"suffix":""},{"dropping-particle":"","family":"Guessous","given":"Idris","non-dropping-particle":"","parse-names":false,"suffix":""},{"dropping-particle":"","family":"Guimaraes","given":"Andre L","non-dropping-particle":"","parse-names":false,"suffix":""},{"dropping-particle":"","family":"Gulliford","given":"Martin C","non-dropping-particle":"","parse-names":false,"suffix":""},{"dropping-particle":"","family":"Gunnlaugsdottir","given":"Johanna","non-dropping-particle":"","parse-names":false,"suffix":""},{"dropping-particle":"","family":"Gunter","given":"Marc J","non-dropping-particle":"","parse-names":false,"suffix":""},{"dropping-particle":"","family":"Gupta","given":"Prakash C","non-dropping-particle":"","parse-names":false,"suffix":""},{"dropping-particle":"","family":"Gupta","given":"Rajeev","non-dropping-particle":"","parse-names":false,"suffix":""},{"dropping-particle":"","family":"Gureje","given":"Oye","non-dropping-particle":"","parse-names":false,"suffix":""},{"dropping-particle":"","family":"Gurzkowska","given":"Beata","non-dropping-particle":"","parse-names":false,"suffix":""},{"dropping-particle":"","family":"Gutierrez","given":"Laura","non-dropping-particle":"","parse-names":false,"suffix":""},{"dropping-particle":"","family":"Gutzwiller","given":"Felix","non-dropping-particle":"","parse-names":false,"suffix":""},{"dropping-particle":"","family":"Ha","given":"Seongjun","non-dropping-particle":"","parse-names":false,"suffix":""},{"dropping-particle":"","family":"Hadaegh","given":"Farzad","non-dropping-particle":"","parse-names":false,"suffix":""},{"dropping-particle":"","family":"Haghshenas","given":"Rosa","non-dropping-particle":"","parse-names":false,"suffix":""},{"dropping-particle":"","family":"Hakimi","given":"Hamid","non-dropping-particle":"","parse-names":false,"suffix":""},{"dropping-particle":"","family":"Halkjær","given":"Jytte","non-dropping-particle":"","parse-names":false,"suffix":""},{"dropping-particle":"","family":"Hambleton","given":"Ian R","non-dropping-particle":"","parse-names":false,"suffix":""},{"dropping-particle":"","family":"Hamzeh","given":"Behrooz","non-dropping-particle":"","parse-names":false,"suffix":""},{"dropping-particle":"","family":"Hange","given":"Dominique","non-dropping-particle":"","parse-names":false,"suffix":""},{"dropping-particle":"","family":"Hanif","given":"Abu AM","non-dropping-particle":"","parse-names":false,"suffix":""},{"dropping-particle":"","family":"Hantunen","given":"Sari","non-dropping-particle":"","parse-names":false,"suffix":""},{"dropping-particle":"","family":"Hao","given":"Jie","non-dropping-particle":"","parse-names":false,"suffix":""},{"dropping-particle":"","family":"Hardman","given":"Carla Menêses","non-dropping-particle":"","parse-names":false,"suffix":""},{"dropping-particle":"","family":"Hari Kumar","given":"Rachakulla","non-dropping-particle":"","parse-names":false,"suffix":""},{"dropping-particle":"","family":"Hashemi-Shahri","given":"Seyed Mohammad","non-dropping-particle":"","parse-names":false,"suffix":""},{"dropping-particle":"","family":"Hata","given":"Jun","non-dropping-particle":"","parse-names":false,"suffix":""},{"dropping-particle":"","family":"Haugsgjerd","given":"Teresa","non-dropping-particle":"","parse-names":false,"suffix":""},{"dropping-particle":"","family":"Hayes","given":"Alison J","non-dropping-particle":"","parse-names":false,"suffix":""},{"dropping-particle":"","family":"He","given":"Yuna","non-dropping-particle":"","parse-names":false,"suffix":""},{"dropping-particle":"","family":"Heier","given":"Margit","non-dropping-particle":"","parse-names":false,"suffix":""},{"dropping-particle":"","family":"Hendriks","given":"Marleen Elisabeth","non-dropping-particle":"","parse-names":false,"suffix":""},{"dropping-particle":"","family":"Henrique","given":"Rafael dos Santos","non-dropping-particle":"","parse-names":false,"suffix":""},{"dropping-particle":"","family":"Henriques","given":"Ana","non-dropping-particle":"","parse-names":false,"suffix":""},{"dropping-particle":"","family":"Hernandez Cadena","given":"Leticia","non-dropping-particle":"","parse-names":false,"suffix":""},{"dropping-particle":"","family":"Herqutanto","given":"","non-dropping-particle":"","parse-names":false,"suffix":""},{"dropping-particle":"","family":"Herrala","given":"Sauli","non-dropping-particle":"","parse-names":false,"suffix":""},{"dropping-particle":"","family":"Heshmat","given":"Ramin","non-dropping-particle":"","parse-names":false,"suffix":""},{"dropping-particle":"","family":"Hill","given":"Allan G","non-dropping-particle":"","parse-names":false,"suffix":""},{"dropping-particle":"","family":"Ho","given":"Sai Yin","non-dropping-particle":"","parse-names":false,"suffix":""},{"dropping-particle":"","family":"Ho","given":"Suzanne C","non-dropping-particle":"","parse-names":false,"suffix":""},{"dropping-particle":"","family":"Hobbs","given":"Michael","non-dropping-particle":"","parse-names":false,"suffix":""},{"dropping-particle":"","family":"Holdsworth","given":"Michelle","non-dropping-particle":"","parse-names":false,"suffix":""},{"dropping-particle":"","family":"Homayounfar","given":"Reza","non-dropping-particle":"","parse-names":false,"suffix":""},{"dropping-particle":"","family":"Horasan Dinc","given":"Gonul","non-dropping-particle":"","parse-names":false,"suffix":""},{"dropping-particle":"","family":"Horimoto","given":"Andrea RVR","non-dropping-particle":"","parse-names":false,"suffix":""},{"dropping-particle":"","family":"Hormiga","given":"Claudia M","non-dropping-particle":"","parse-names":false,"suffix":""},{"dropping-particle":"","family":"Horta","given":"Bernardo L","non-dropping-particle":"","parse-names":false,"suffix":""},{"dropping-particle":"","family":"Houti","given":"Leila","non-dropping-particle":"","parse-names":false,"suffix":""},{"dropping-particle":"","family":"Howitt","given":"Christina","non-dropping-particle":"","parse-names":false,"suffix":""},{"dropping-particle":"","family":"Htay","given":"Thein Thein","non-dropping-particle":"","parse-names":false,"suffix":""},{"dropping-particle":"","family":"Htet","given":"Aung Soe","non-dropping-particle":"","parse-names":false,"suffix":""},{"dropping-particle":"","family":"Htike","given":"Maung Maung Than","non-dropping-particle":"","parse-names":false,"suffix":""},{"dropping-particle":"","family":"Hu","given":"Yonghua","non-dropping-particle":"","parse-names":false,"suffix":""},{"dropping-particle":"","family":"Huerta","given":"José María","non-dropping-particle":"","parse-names":false,"suffix":""},{"dropping-particle":"","family":"Huhtaniemi","given":"Ilpo Tapani","non-dropping-particle":"","parse-names":false,"suffix":""},{"dropping-particle":"","family":"Huiart","given":"Laetitia","non-dropping-particle":"","parse-names":false,"suffix":""},{"dropping-particle":"","family":"Huisman","given":"Martijn","non-dropping-particle":"","parse-names":false,"suffix":""},{"dropping-particle":"","family":"Husseini","given":"Abdullatif S","non-dropping-particle":"","parse-names":false,"suffix":""},{"dropping-particle":"","family":"Huybrechts","given":"Inge","non-dropping-particle":"","parse-names":false,"suffix":""},{"dropping-particle":"","family":"Hwalla","given":"Nahla","non-dropping-particle":"","parse-names":false,"suffix":""},{"dropping-particle":"","family":"Iacoviello","given":"Licia","non-dropping-particle":"","parse-names":false,"suffix":""},{"dropping-particle":"","family":"Iannone","given":"Anna G","non-dropping-particle":"","parse-names":false,"suffix":""},{"dropping-particle":"","family":"Ibrahim","given":"Mohsen M","non-dropping-particle":"","parse-names":false,"suffix":""},{"dropping-particle":"","family":"Ibrahim Wong","given":"Norazizah","non-dropping-particle":"","parse-names":false,"suffix":""},{"dropping-particle":"","family":"Ikram","given":"M Arfan","non-dropping-particle":"","parse-names":false,"suffix":""},{"dropping-particle":"","family":"Iotova","given":"Violeta","non-dropping-particle":"","parse-names":false,"suffix":""},{"dropping-particle":"","family":"Irazola","given":"Vilma E","non-dropping-particle":"","parse-names":false,"suffix":""},{"dropping-particle":"","family":"Ishida","given":"Takafumi","non-dropping-particle":"","parse-names":false,"suffix":""},{"dropping-particle":"","family":"Isiguzo","given":"Godsent C","non-dropping-particle":"","parse-names":false,"suffix":""},{"dropping-particle":"","family":"Islam","given":"Muhammad","non-dropping-particle":"","parse-names":false,"suffix":""},{"dropping-particle":"","family":"Islam","given":"Sheikh Mohammed Shariful","non-dropping-particle":"","parse-names":false,"suffix":""},{"dropping-particle":"","family":"Iwasaki","given":"Masanori","non-dropping-particle":"","parse-names":false,"suffix":""},{"dropping-particle":"","family":"Jackson","given":"Rod T","non-dropping-particle":"","parse-names":false,"suffix":""},{"dropping-particle":"","family":"Jacobs","given":"Jeremy M","non-dropping-particle":"","parse-names":false,"suffix":""},{"dropping-particle":"","family":"Jaddou","given":"Hashem Y","non-dropping-particle":"","parse-names":false,"suffix":""},{"dropping-particle":"","family":"Jafar","given":"Tazeen","non-dropping-particle":"","parse-names":false,"suffix":""},{"dropping-particle":"","family":"James","given":"Kenneth","non-dropping-particle":"","parse-names":false,"suffix":""},{"dropping-particle":"","family":"Jamrozik","given":"Konrad","non-dropping-particle":"","parse-names":false,"suffix":""},{"dropping-particle":"","family":"Janszky","given":"Imre","non-dropping-particle":"","parse-names":false,"suffix":""},{"dropping-particle":"","family":"Janus","given":"Edward","non-dropping-particle":"","parse-names":false,"suffix":""},{"dropping-particle":"","family":"Jarvelin","given":"Marjo-Riitta","non-dropping-particle":"","parse-names":false,"suffix":""},{"dropping-particle":"","family":"Jasienska","given":"Grazyna","non-dropping-particle":"","parse-names":false,"suffix":""},{"dropping-particle":"","family":"Jelaković","given":"Ana","non-dropping-particle":"","parse-names":false,"suffix":""},{"dropping-particle":"","family":"Jelaković","given":"Bojan","non-dropping-particle":"","parse-names":false,"suffix":""},{"dropping-particle":"","family":"Jennings","given":"Garry","non-dropping-particle":"","parse-names":false,"suffix":""},{"dropping-particle":"","family":"Jha","given":"Anjani Kumar","non-dropping-particle":"","parse-names":false,"suffix":""},{"dropping-particle":"","family":"Jiang","given":"Chao Qiang","non-dropping-particle":"","parse-names":false,"suffix":""},{"dropping-particle":"","family":"Jimenez","given":"Ramon O","non-dropping-particle":"","parse-names":false,"suffix":""},{"dropping-particle":"","family":"Jöckel","given":"Karl-Heinz","non-dropping-particle":"","parse-names":false,"suffix":""},{"dropping-particle":"","family":"Joffres","given":"Michel","non-dropping-particle":"","parse-names":false,"suffix":""},{"dropping-particle":"","family":"Johansson","given":"Mattias","non-dropping-particle":"","parse-names":false,"suffix":""},{"dropping-particle":"","family":"Jokelainen","given":"Jari J","non-dropping-particle":"","parse-names":false,"suffix":""},{"dropping-particle":"","family":"Jonas","given":"Jost B","non-dropping-particle":"","parse-names":false,"suffix":""},{"dropping-particle":"","family":"Jørgensen","given":"Torben","non-dropping-particle":"","parse-names":false,"suffix":""},{"dropping-particle":"","family":"Joshi","given":"Pradeep","non-dropping-particle":"","parse-names":false,"suffix":""},{"dropping-particle":"","family":"Joukar","given":"Farahnaz","non-dropping-particle":"","parse-names":false,"suffix":""},{"dropping-particle":"","family":"Jóżwiak","given":"Jacek","non-dropping-particle":"","parse-names":false,"suffix":""},{"dropping-particle":"","family":"Juolevi","given":"Anne","non-dropping-particle":"","parse-names":false,"suffix":""},{"dropping-particle":"","family":"Jurak","given":"Gregor","non-dropping-particle":"","parse-names":false,"suffix":""},{"dropping-particle":"","family":"Jureša","given":"Vesna","non-dropping-particle":"","parse-names":false,"suffix":""},{"dropping-particle":"","family":"Kaaks","given":"Rudolf","non-dropping-particle":"","parse-names":false,"suffix":""},{"dropping-particle":"","family":"Kafatos","given":"Anthony","non-dropping-particle":"","parse-names":false,"suffix":""},{"dropping-particle":"","family":"Kajantie","given":"Eero O","non-dropping-particle":"","parse-names":false,"suffix":""},{"dropping-particle":"","family":"Kalmatayeva","given":"Zhanna","non-dropping-particle":"","parse-names":false,"suffix":""},{"dropping-particle":"","family":"Kalpourtzi","given":"Natasa","non-dropping-particle":"","parse-names":false,"suffix":""},{"dropping-particle":"","family":"Kalter-Leibovici","given":"Ofra","non-dropping-particle":"","parse-names":false,"suffix":""},{"dropping-particle":"","family":"Kampmann","given":"Freja B","non-dropping-particle":"","parse-names":false,"suffix":""},{"dropping-particle":"","family":"Kannan","given":"Srinivasan","non-dropping-particle":"","parse-names":false,"suffix":""},{"dropping-particle":"","family":"Karaglani","given":"Eva","non-dropping-particle":"","parse-names":false,"suffix":""},{"dropping-particle":"","family":"Kårhus","given":"Line L","non-dropping-particle":"","parse-names":false,"suffix":""},{"dropping-particle":"","family":"Karki","given":"Khem B","non-dropping-particle":"","parse-names":false,"suffix":""},{"dropping-particle":"","family":"Katibeh","given":"Marzieh","non-dropping-particle":"","parse-names":false,"suffix":""},{"dropping-particle":"","family":"Katz","given":"Joanne","non-dropping-particle":"","parse-names":false,"suffix":""},{"dropping-particle":"","family":"Kauhanen","given":"Jussi","non-dropping-particle":"","parse-names":false,"suffix":""},{"dropping-particle":"","family":"Kaur","given":"Prabhdeep","non-dropping-particle":"","parse-names":false,"suffix":""},{"dropping-particle":"","family":"Kavousi","given":"Maryam","non-dropping-particle":"","parse-names":false,"suffix":""},{"dropping-particle":"","family":"Kazakbaeva","given":"Gyulli M","non-dropping-particle":"","parse-names":false,"suffix":""},{"dropping-particle":"","family":"Keil","given":"Ulrich","non-dropping-particle":"","parse-names":false,"suffix":""},{"dropping-particle":"","family":"Keinan Boker","given":"Lital","non-dropping-particle":"","parse-names":false,"suffix":""},{"dropping-particle":"","family":"Keinänen-Kiukaanniemi","given":"Sirkka","non-dropping-particle":"","parse-names":false,"suffix":""},{"dropping-particle":"","family":"Kelishadi","given":"Roya","non-dropping-particle":"","parse-names":false,"suffix":""},{"dropping-particle":"","family":"Kemper","given":"Han CG","non-dropping-particle":"","parse-names":false,"suffix":""},{"dropping-particle":"","family":"Keramati","given":"Maryam","non-dropping-particle":"","parse-names":false,"suffix":""},{"dropping-particle":"","family":"Kerimkulova","given":"Alina","non-dropping-particle":"","parse-names":false,"suffix":""},{"dropping-particle":"","family":"Kersting","given":"Mathilde","non-dropping-particle":"","parse-names":false,"suffix":""},{"dropping-particle":"","family":"Key","given":"Timothy","non-dropping-particle":"","parse-names":false,"suffix":""},{"dropping-particle":"","family":"Khader","given":"Yousef Saleh","non-dropping-particle":"","parse-names":false,"suffix":""},{"dropping-particle":"","family":"Khalili","given":"Davood","non-dropping-particle":"","parse-names":false,"suffix":""},{"dropping-particle":"","family":"Khaw","given":"Kay-Tee","non-dropping-particle":"","parse-names":false,"suffix":""},{"dropping-particle":"","family":"Kheiri","given":"Bahareh","non-dropping-particle":"","parse-names":false,"suffix":""},{"dropping-particle":"","family":"Kheradmand","given":"Motahareh","non-dropping-particle":"","parse-names":false,"suffix":""},{"dropping-particle":"","family":"Khosravi","given":"Alireza","non-dropping-particle":"","parse-names":false,"suffix":""},{"dropping-particle":"","family":"Kiechl-Kohlendorfer","given":"Ursula","non-dropping-particle":"","parse-names":false,"suffix":""},{"dropping-particle":"","family":"Kiechl","given":"Stefan","non-dropping-particle":"","parse-names":false,"suffix":""},{"dropping-particle":"","family":"Killewo","given":"Japhet","non-dropping-particle":"","parse-names":false,"suffix":""},{"dropping-particle":"","family":"Kim","given":"Dong Wook","non-dropping-particle":"","parse-names":false,"suffix":""},{"dropping-particle":"","family":"Kim","given":"Jeongseon","non-dropping-particle":"","parse-names":false,"suffix":""},{"dropping-particle":"","family":"Klakk","given":"Heidi","non-dropping-particle":"","parse-names":false,"suffix":""},{"dropping-particle":"","family":"Klimek","given":"Magdalena","non-dropping-particle":"","parse-names":false,"suffix":""},{"dropping-particle":"","family":"Klumbiene","given":"Jurate","non-dropping-particle":"","parse-names":false,"suffix":""},{"dropping-particle":"","family":"Knoflach","given":"Michael","non-dropping-particle":"","parse-names":false,"suffix":""},{"dropping-particle":"","family":"Kolle","given":"Elin","non-dropping-particle":"","parse-names":false,"suffix":""},{"dropping-particle":"","family":"Kolsteren","given":"Patrick","non-dropping-particle":"","parse-names":false,"suffix":""},{"dropping-particle":"","family":"Kontto","given":"Jukka P","non-dropping-particle":"","parse-names":false,"suffix":""},{"dropping-particle":"","family":"Korpelainen","given":"Raija","non-dropping-particle":"","parse-names":false,"suffix":""},{"dropping-particle":"","family":"Korrovits","given":"Paul","non-dropping-particle":"","parse-names":false,"suffix":""},{"dropping-particle":"","family":"Kos","given":"Jelena","non-dropping-particle":"","parse-names":false,"suffix":""},{"dropping-particle":"","family":"Koskinen","given":"Seppo","non-dropping-particle":"","parse-names":false,"suffix":""},{"dropping-particle":"","family":"Kouda","given":"Katsuyasu","non-dropping-particle":"","parse-names":false,"suffix":""},{"dropping-particle":"","family":"Kowlessur","given":"Sudhir","non-dropping-particle":"","parse-names":false,"suffix":""},{"dropping-particle":"","family":"Koziel","given":"Slawomir","non-dropping-particle":"","parse-names":false,"suffix":""},{"dropping-particle":"","family":"Kratenova","given":"Jana","non-dropping-particle":"","parse-names":false,"suffix":""},{"dropping-particle":"","family":"Kriaucioniene","given":"Vilma","non-dropping-particle":"","parse-names":false,"suffix":""},{"dropping-particle":"","family":"Kristensen","given":"Peter Lund","non-dropping-particle":"","parse-names":false,"suffix":""},{"dropping-particle":"","family":"Krokstad","given":"Steiner","non-dropping-particle":"","parse-names":false,"suffix":""},{"dropping-particle":"","family":"Kromhout","given":"Daan","non-dropping-particle":"","parse-names":false,"suffix":""},{"dropping-particle":"","family":"Kruger","given":"Herculina S","non-dropping-particle":"","parse-names":false,"suffix":""},{"dropping-particle":"","family":"Kubinova","given":"Ruzena","non-dropping-particle":"","parse-names":false,"suffix":""},{"dropping-particle":"","family":"Kuciene","given":"Renata","non-dropping-particle":"","parse-names":false,"suffix":""},{"dropping-particle":"","family":"Kujala","given":"Urho M","non-dropping-particle":"","parse-names":false,"suffix":""},{"dropping-particle":"","family":"Kulaga","given":"Zbigniew","non-dropping-particle":"","parse-names":false,"suffix":""},{"dropping-particle":"","family":"Kumar","given":"R Krishna","non-dropping-particle":"","parse-names":false,"suffix":""},{"dropping-particle":"","family":"Kurjata","given":"Pawel","non-dropping-particle":"","parse-names":false,"suffix":""},{"dropping-particle":"","family":"Kusuma","given":"Yadlapalli S","non-dropping-particle":"","parse-names":false,"suffix":""},{"dropping-particle":"","family":"Kutsenko","given":"Vladimir","non-dropping-particle":"","parse-names":false,"suffix":""},{"dropping-particle":"","family":"Kuulasmaa","given":"Kari","non-dropping-particle":"","parse-names":false,"suffix":""},{"dropping-particle":"","family":"Kyobutungi","given":"Catherine","non-dropping-particle":"","parse-names":false,"suffix":""},{"dropping-particle":"","family":"Laatikainen","given":"Tiina","non-dropping-particle":"","parse-names":false,"suffix":""},{"dropping-particle":"","family":"Lachat","given":"Carl","non-dropping-particle":"","parse-names":false,"suffix":""},{"dropping-particle":"","family":"Laid","given":"Youcef","non-dropping-particle":"","parse-names":false,"suffix":""},{"dropping-particle":"","family":"Lam","given":"Tai Hing","non-dropping-particle":"","parse-names":false,"suffix":""},{"dropping-particle":"","family":"Landrove","given":"Orlando","non-dropping-particle":"","parse-names":false,"suffix":""},{"dropping-particle":"","family":"Lanska","given":"Vera","non-dropping-particle":"","parse-names":false,"suffix":""},{"dropping-particle":"","family":"Lappas","given":"Georg","non-dropping-particle":"","parse-names":false,"suffix":""},{"dropping-particle":"","family":"Larijani","given":"Bagher","non-dropping-particle":"","parse-names":false,"suffix":""},{"dropping-particle":"","family":"Latt","given":"Tint Swe","non-dropping-particle":"","parse-names":false,"suffix":""},{"dropping-particle":"","family":"Coroller","given":"Gwenaëlle","non-dropping-particle":"Le","parse-names":false,"suffix":""},{"dropping-particle":"","family":"Nguyen Bao","given":"Khanh","non-dropping-particle":"Le","parse-names":false,"suffix":""},{"dropping-particle":"","family":"Le","given":"Tuyen D","non-dropping-particle":"","parse-names":false,"suffix":""},{"dropping-particle":"","family":"Lee","given":"Jeannette","non-dropping-particle":"","parse-names":false,"suffix":""},{"dropping-particle":"","family":"Lee","given":"Jeonghee","non-dropping-particle":"","parse-names":false,"suffix":""},{"dropping-particle":"","family":"Lehmann","given":"Nils","non-dropping-particle":"","parse-names":false,"suffix":""},{"dropping-particle":"","family":"Lehtimäki","given":"Terho","non-dropping-particle":"","parse-names":false,"suffix":""},{"dropping-particle":"","family":"Lemogoum","given":"Daniel","non-dropping-particle":"","parse-names":false,"suffix":""},{"dropping-particle":"","family":"Levitt","given":"Naomi S","non-dropping-particle":"","parse-names":false,"suffix":""},{"dropping-particle":"","family":"Li","given":"Yanping","non-dropping-particle":"","parse-names":false,"suffix":""},{"dropping-particle":"","family":"Lilly","given":"Christa L","non-dropping-particle":"","parse-names":false,"suffix":""},{"dropping-particle":"","family":"Lim","given":"Wei-Yen","non-dropping-particle":"","parse-names":false,"suffix":""},{"dropping-particle":"","family":"Lima-Costa","given":"M Fernanda","non-dropping-particle":"","parse-names":false,"suffix":""},{"dropping-particle":"","family":"Lin","given":"Xu","non-dropping-particle":"","parse-names":false,"suffix":""},{"dropping-particle":"","family":"Lin","given":"Yi-Ting","non-dropping-particle":"","parse-names":false,"suffix":""},{"dropping-particle":"","family":"Lind","given":"Lars","non-dropping-particle":"","parse-names":false,"suffix":""},{"dropping-particle":"","family":"Lingam","given":"Vijaya","non-dropping-particle":"","parse-names":false,"suffix":""},{"dropping-particle":"","family":"Linneberg","given":"Allan","non-dropping-particle":"","parse-names":false,"suffix":""},{"dropping-particle":"","family":"Lissner","given":"Lauren","non-dropping-particle":"","parse-names":false,"suffix":""},{"dropping-particle":"","family":"Litwin","given":"Mieczyslaw","non-dropping-particle":"","parse-names":false,"suffix":""},{"dropping-particle":"","family":"Lo","given":"Wei-Cheng","non-dropping-particle":"","parse-names":false,"suffix":""},{"dropping-particle":"","family":"Loit","given":"Helle-Mai","non-dropping-particle":"","parse-names":false,"suffix":""},{"dropping-particle":"","family":"Lopez-Garcia","given":"Esther","non-dropping-particle":"","parse-names":false,"suffix":""},{"dropping-particle":"","family":"Lopez","given":"Tania","non-dropping-particle":"","parse-names":false,"suffix":""},{"dropping-particle":"","family":"Lotufo","given":"Paulo A","non-dropping-particle":"","parse-names":false,"suffix":""},{"dropping-particle":"","family":"Lozano","given":"José Eugenio","non-dropping-particle":"","parse-names":false,"suffix":""},{"dropping-particle":"","family":"Lukačević Lovrenčić","given":"Iva","non-dropping-particle":"","parse-names":false,"suffix":""},{"dropping-particle":"","family":"Lukrafka","given":"Janice L","non-dropping-particle":"","parse-names":false,"suffix":""},{"dropping-particle":"","family":"Luksiene","given":"Dalia","non-dropping-particle":"","parse-names":false,"suffix":""},{"dropping-particle":"","family":"Lundqvist","given":"Annamari","non-dropping-particle":"","parse-names":false,"suffix":""},{"dropping-particle":"","family":"Lundqvist","given":"Robert","non-dropping-particle":"","parse-names":false,"suffix":""},{"dropping-particle":"","family":"Lunet","given":"Nuno","non-dropping-particle":"","parse-names":false,"suffix":""},{"dropping-particle":"","family":"Lustigová","given":"Michala","non-dropping-particle":"","parse-names":false,"suffix":""},{"dropping-particle":"","family":"Luszczki","given":"Edyta","non-dropping-particle":"","parse-names":false,"suffix":""},{"dropping-particle":"","family":"Ma","given":"Guansheng","non-dropping-particle":"","parse-names":false,"suffix":""},{"dropping-particle":"","family":"Ma","given":"Jun","non-dropping-particle":"","parse-names":false,"suffix":""},{"dropping-particle":"","family":"Machado-Coelho","given":"George LL","non-dropping-particle":"","parse-names":false,"suffix":""},{"dropping-particle":"","family":"Machado-Rodrigues","given":"Aristides M","non-dropping-particle":"","parse-names":false,"suffix":""},{"dropping-particle":"","family":"Macia","given":"Enguerran","non-dropping-particle":"","parse-names":false,"suffix":""},{"dropping-particle":"","family":"Macieira","given":"Luisa M","non-dropping-particle":"","parse-names":false,"suffix":""},{"dropping-particle":"","family":"Madar","given":"Ahmed A","non-dropping-particle":"","parse-names":false,"suffix":""},{"dropping-particle":"","family":"Maggi","given":"Stefania","non-dropping-particle":"","parse-names":false,"suffix":""},{"dropping-particle":"","family":"Magliano","given":"Dianna J","non-dropping-particle":"","parse-names":false,"suffix":""},{"dropping-particle":"","family":"Magriplis","given":"Emmanuella","non-dropping-particle":"","parse-names":false,"suffix":""},{"dropping-particle":"","family":"Mahasampath","given":"Gowri","non-dropping-particle":"","parse-names":false,"suffix":""},{"dropping-particle":"","family":"Maire","given":"Bernard","non-dropping-particle":"","parse-names":false,"suffix":""},{"dropping-particle":"","family":"Majer","given":"Marjeta","non-dropping-particle":"","parse-names":false,"suffix":""},{"dropping-particle":"","family":"Makdisse","given":"Marcia","non-dropping-particle":"","parse-names":false,"suffix":""},{"dropping-particle":"","family":"Malekzadeh","given":"Fatemeh","non-dropping-particle":"","parse-names":false,"suffix":""},{"dropping-particle":"","family":"Malekzadeh","given":"Reza","non-dropping-particle":"","parse-names":false,"suffix":""},{"dropping-particle":"","family":"Malhotra","given":"Rahul","non-dropping-particle":"","parse-names":false,"suffix":""},{"dropping-particle":"","family":"Mallikharjuna Rao","given":"Kodavanti","non-dropping-particle":"","parse-names":false,"suffix":""},{"dropping-particle":"","family":"Malyutina","given":"Sofia K","non-dropping-particle":"","parse-names":false,"suffix":""},{"dropping-particle":"V","family":"Maniego","given":"Lynell","non-dropping-particle":"","parse-names":false,"suffix":""},{"dropping-particle":"","family":"Manios","given":"Yannis","non-dropping-particle":"","parse-names":false,"suffix":""},{"dropping-particle":"","family":"Mann","given":"Jim I","non-dropping-particle":"","parse-names":false,"suffix":""},{"dropping-particle":"","family":"Mansour-Ghanaei","given":"Fariborz","non-dropping-particle":"","parse-names":false,"suffix":""},{"dropping-particle":"","family":"Manzato","given":"Enzo","non-dropping-particle":"","parse-names":false,"suffix":""},{"dropping-particle":"","family":"Marcil","given":"Anie","non-dropping-particle":"","parse-names":false,"suffix":""},{"dropping-particle":"","family":"Mårild","given":"Staffan B","non-dropping-particle":"","parse-names":false,"suffix":""},{"dropping-particle":"","family":"Marinović Glavić","given":"Mihalea","non-dropping-particle":"","parse-names":false,"suffix":""},{"dropping-particle":"","family":"Marques-Vidal","given":"Pedro","non-dropping-particle":"","parse-names":false,"suffix":""},{"dropping-particle":"","family":"Marques","given":"Larissa Pruner","non-dropping-particle":"","parse-names":false,"suffix":""},{"dropping-particle":"","family":"Marrugat","given":"Jaume","non-dropping-particle":"","parse-names":false,"suffix":""},{"dropping-particle":"","family":"Martorell","given":"Reynaldo","non-dropping-particle":"","parse-names":false,"suffix":""},{"dropping-particle":"","family":"Mascarenhas","given":"Luis P","non-dropping-particle":"","parse-names":false,"suffix":""},{"dropping-particle":"","family":"Matasin","given":"Marija","non-dropping-particle":"","parse-names":false,"suffix":""},{"dropping-particle":"","family":"Mathiesen","given":"Ellisiv B","non-dropping-particle":"","parse-names":false,"suffix":""},{"dropping-particle":"","family":"Mathur","given":"Prashant","non-dropping-particle":"","parse-names":false,"suffix":""},{"dropping-particle":"","family":"Matijasevich","given":"Alicia","non-dropping-particle":"","parse-names":false,"suffix":""},{"dropping-particle":"","family":"Matlosz","given":"Piotr","non-dropping-particle":"","parse-names":false,"suffix":""},{"dropping-particle":"","family":"Matsha","given":"Tandi E","non-dropping-particle":"","parse-names":false,"suffix":""},{"dropping-particle":"","family":"Mavrogianni","given":"Christina","non-dropping-particle":"","parse-names":false,"suffix":""},{"dropping-particle":"","family":"Mbanya","given":"Jean Claude N","non-dropping-particle":"","parse-names":false,"suffix":""},{"dropping-particle":"","family":"Mc Donald Posso","given":"Anselmo J","non-dropping-particle":"","parse-names":false,"suffix":""},{"dropping-particle":"","family":"McFarlane","given":"Shelly R","non-dropping-particle":"","parse-names":false,"suffix":""},{"dropping-particle":"","family":"McGarvey","given":"Stephen T","non-dropping-particle":"","parse-names":false,"suffix":""},{"dropping-particle":"","family":"McLachlan","given":"Stela","non-dropping-particle":"","parse-names":false,"suffix":""},{"dropping-particle":"","family":"McLean","given":"Rachael M","non-dropping-particle":"","parse-names":false,"suffix":""},{"dropping-particle":"","family":"McLean","given":"Scott B","non-dropping-particle":"","parse-names":false,"suffix":""},{"dropping-particle":"","family":"McNulty","given":"Breige A","non-dropping-particle":"","parse-names":false,"suffix":""},{"dropping-particle":"","family":"Mediene Benchekor","given":"Sounnia","non-dropping-particle":"","parse-names":false,"suffix":""},{"dropping-particle":"","family":"Medzioniene","given":"Jurate","non-dropping-particle":"","parse-names":false,"suffix":""},{"dropping-particle":"","family":"Mehdipour","given":"Parinaz","non-dropping-particle":"","parse-names":false,"suffix":""},{"dropping-particle":"","family":"Mehlig","given":"Kirsten","non-dropping-particle":"","parse-names":false,"suffix":""},{"dropping-particle":"","family":"Mehrparvar","given":"Amir Houshang","non-dropping-particle":"","parse-names":false,"suffix":""},{"dropping-particle":"","family":"Meirhaeghe","given":"Aline","non-dropping-particle":"","parse-names":false,"suffix":""},{"dropping-particle":"","family":"Meisinger","given":"Christa","non-dropping-particle":"","parse-names":false,"suffix":""},{"dropping-particle":"","family":"Mendoza Montano","given":"Carlos","non-dropping-particle":"","parse-names":false,"suffix":""},{"dropping-particle":"","family":"Menezes","given":"Ana Maria B","non-dropping-particle":"","parse-names":false,"suffix":""},{"dropping-particle":"","family":"Menon","given":"Geetha R","non-dropping-particle":"","parse-names":false,"suffix":""},{"dropping-particle":"","family":"Mereke","given":"Alibek","non-dropping-particle":"","parse-names":false,"suffix":""},{"dropping-particle":"","family":"Meshram","given":"Indrapal I","non-dropping-particle":"","parse-names":false,"suffix":""},{"dropping-particle":"","family":"Metspalu","given":"Andres","non-dropping-particle":"","parse-names":false,"suffix":""},{"dropping-particle":"","family":"Meyer","given":"Haakon E","non-dropping-particle":"","parse-names":false,"suffix":""},{"dropping-particle":"","family":"Mi","given":"Jie","non-dropping-particle":"","parse-names":false,"suffix":""},{"dropping-particle":"","family":"Michels","given":"Nathalie","non-dropping-particle":"","parse-names":false,"suffix":""},{"dropping-particle":"","family":"Mikkel","given":"Kairit","non-dropping-particle":"","parse-names":false,"suffix":""},{"dropping-particle":"","family":"Milkowska","given":"Karolina","non-dropping-particle":"","parse-names":false,"suffix":""},{"dropping-particle":"","family":"Miller","given":"Jody C","non-dropping-particle":"","parse-names":false,"suffix":""},{"dropping-particle":"","family":"Minderico","given":"Cláudia S","non-dropping-particle":"","parse-names":false,"suffix":""},{"dropping-particle":"","family":"Mini","given":"GK","non-dropping-particle":"","parse-names":false,"suffix":""},{"dropping-particle":"","family":"Mirjalili","given":"Mohammad Reza","non-dropping-particle":"","parse-names":false,"suffix":""},{"dropping-particle":"","family":"Mirrakhimov","given":"Erkin","non-dropping-particle":"","parse-names":false,"suffix":""},{"dropping-particle":"","family":"Mišigoj-Duraković","given":"Marjeta","non-dropping-particle":"","parse-names":false,"suffix":""},{"dropping-particle":"","family":"Modesti","given":"Pietro A","non-dropping-particle":"","parse-names":false,"suffix":""},{"dropping-particle":"","family":"Moghaddam","given":"Sahar Saeedi","non-dropping-particle":"","parse-names":false,"suffix":""},{"dropping-particle":"","family":"Mohajer","given":"Bahram","non-dropping-particle":"","parse-names":false,"suffix":""},{"dropping-particle":"","family":"Mohamed","given":"Mostafa K","non-dropping-particle":"","parse-names":false,"suffix":""},{"dropping-particle":"","family":"Mohamed","given":"Shukri F","non-dropping-particle":"","parse-names":false,"suffix":""},{"dropping-particle":"","family":"Mohammad","given":"Kazem","non-dropping-particle":"","parse-names":false,"suffix":""},{"dropping-particle":"","family":"Mohammadi","given":"Mohammad Reza","non-dropping-particle":"","parse-names":false,"suffix":""},{"dropping-particle":"","family":"Mohammadi","given":"Zahra","non-dropping-particle":"","parse-names":false,"suffix":""},{"dropping-particle":"","family":"Mohammadifard","given":"Noushin","non-dropping-particle":"","parse-names":false,"suffix":""},{"dropping-particle":"","family":"Mohammadpourhodki","given":"Reza","non-dropping-particle":"","parse-names":false,"suffix":""},{"dropping-particle":"","family":"Mohan","given":"Viswanathan","non-dropping-particle":"","parse-names":false,"suffix":""},{"dropping-particle":"","family":"Mohanna","given":"Salim","non-dropping-particle":"","parse-names":false,"suffix":""},{"dropping-particle":"","family":"Mohd Yusoff","given":"Muhammad Fadhli","non-dropping-particle":"","parse-names":false,"suffix":""},{"dropping-particle":"","family":"Mohebbi","given":"Iraj","non-dropping-particle":"","parse-names":false,"suffix":""},{"dropping-particle":"","family":"Mohebi","given":"Farnam","non-dropping-particle":"","parse-names":false,"suffix":""},{"dropping-particle":"","family":"Moitry","given":"Marie","non-dropping-particle":"","parse-names":false,"suffix":""},{"dropping-particle":"","family":"Møllehave","given":"Line T","non-dropping-particle":"","parse-names":false,"suffix":""},{"dropping-particle":"","family":"Molnár","given":"Dénes","non-dropping-particle":"","parse-names":false,"suffix":""},{"dropping-particle":"","family":"Momenan","given":"Amirabbas","non-dropping-particle":"","parse-names":false,"suffix":""},{"dropping-particle":"","family":"Mondo","given":"Charles K","non-dropping-particle":"","parse-names":false,"suffix":""},{"dropping-particle":"","family":"Monterrubio-Flores","given":"Eric","non-dropping-particle":"","parse-names":false,"suffix":""},{"dropping-particle":"","family":"Monyeki","given":"Kotsedi Daniel K","non-dropping-particle":"","parse-names":false,"suffix":""},{"dropping-particle":"","family":"Moon","given":"Jin Soo","non-dropping-particle":"","parse-names":false,"suffix":""},{"dropping-particle":"","family":"Moosazadeh","given":"Mahmood","non-dropping-particle":"","parse-names":false,"suffix":""},{"dropping-particle":"","family":"Moreira","given":"Leila B","non-dropping-particle":"","parse-names":false,"suffix":""},{"dropping-particle":"","family":"Morejon","given":"Alain","non-dropping-particle":"","parse-names":false,"suffix":""},{"dropping-particle":"","family":"Moreno","given":"Luis A","non-dropping-particle":"","parse-names":false,"suffix":""},{"dropping-particle":"","family":"Morgan","given":"Karen","non-dropping-particle":"","parse-names":false,"suffix":""},{"dropping-particle":"","family":"Moschonis","given":"George","non-dropping-particle":"","parse-names":false,"suffix":""},{"dropping-particle":"","family":"Mossakowska","given":"Malgorzata","non-dropping-particle":"","parse-names":false,"suffix":""},{"dropping-particle":"","family":"Mostafa","given":"Aya","non-dropping-particle":"","parse-names":false,"suffix":""},{"dropping-particle":"","family":"Mostafavi","given":"Seyed-Ali","non-dropping-particle":"","parse-names":false,"suffix":""},{"dropping-particle":"","family":"Mota","given":"Jorge","non-dropping-particle":"","parse-names":false,"suffix":""},{"dropping-particle":"","family":"Motlagh","given":"Mohammad Esmaeel","non-dropping-particle":"","parse-names":false,"suffix":""},{"dropping-particle":"","family":"Motta","given":"Jorge","non-dropping-particle":"","parse-names":false,"suffix":""},{"dropping-particle":"","family":"Moura-dos-Santos","given":"Marcos André","non-dropping-particle":"","parse-names":false,"suffix":""},{"dropping-particle":"","family":"Mridha","given":"Malay K","non-dropping-particle":"","parse-names":false,"suffix":""},{"dropping-particle":"","family":"Msyamboza","given":"Kelias P","non-dropping-particle":"","parse-names":false,"suffix":""},{"dropping-particle":"","family":"Mu","given":"Thet Thet","non-dropping-particle":"","parse-names":false,"suffix":""},{"dropping-particle":"","family":"Muhihi","given":"Alfa J","non-dropping-particle":"","parse-names":false,"suffix":""},{"dropping-particle":"","family":"Muiesan","given":"Maria L","non-dropping-particle":"","parse-names":false,"suffix":""},{"dropping-particle":"","family":"Müller-Nurasyid","given":"Martina","non-dropping-particle":"","parse-names":false,"suffix":""},{"dropping-particle":"","family":"Murphy","given":"Neil","non-dropping-particle":"","parse-names":false,"suffix":""},{"dropping-particle":"","family":"Mursu","given":"Jaakko","non-dropping-particle":"","parse-names":false,"suffix":""},{"dropping-particle":"","family":"Musa","given":"Kamarul Imran","non-dropping-particle":"","parse-names":false,"suffix":""},{"dropping-particle":"","family":"Musić Milanović","given":"Sanja","non-dropping-particle":"","parse-names":false,"suffix":""},{"dropping-particle":"","family":"Musil","given":"Vera","non-dropping-particle":"","parse-names":false,"suffix":""},{"dropping-particle":"","family":"Mustafa","given":"Norlaila","non-dropping-particle":"","parse-names":false,"suffix":""},{"dropping-particle":"","family":"Nabipour","given":"Iraj","non-dropping-particle":"","parse-names":false,"suffix":""},{"dropping-particle":"","family":"Naderimagham","given":"Shohreh","non-dropping-particle":"","parse-names":false,"suffix":""},{"dropping-particle":"","family":"Nagel","given":"Gabriele","non-dropping-particle":"","parse-names":false,"suffix":""},{"dropping-particle":"","family":"Naidu","given":"Balkish M","non-dropping-particle":"","parse-names":false,"suffix":""},{"dropping-particle":"","family":"Najafi","given":"Farid","non-dropping-particle":"","parse-names":false,"suffix":""},{"dropping-particle":"","family":"Nakamura","given":"Harunobu","non-dropping-particle":"","parse-names":false,"suffix":""},{"dropping-particle":"","family":"Námešná","given":"Jana","non-dropping-particle":"","parse-names":false,"suffix":""},{"dropping-particle":"","family":"Nang","given":"Ei Ei K","non-dropping-particle":"","parse-names":false,"suffix":""},{"dropping-particle":"","family":"Nangia","given":"Vinay B","non-dropping-particle":"","parse-names":false,"suffix":""},{"dropping-particle":"","family":"Narake","given":"Sameer","non-dropping-particle":"","parse-names":false,"suffix":""},{"dropping-particle":"","family":"Ndiaye","given":"Ndeye Coumba","non-dropping-particle":"","parse-names":false,"suffix":""},{"dropping-particle":"","family":"Neal","given":"William A","non-dropping-particle":"","parse-names":false,"suffix":""},{"dropping-particle":"","family":"Nejatizadeh","given":"Azim","non-dropping-particle":"","parse-names":false,"suffix":""},{"dropping-particle":"","family":"Nenko","given":"Ilona","non-dropping-particle":"","parse-names":false,"suffix":""},{"dropping-particle":"","family":"Neovius","given":"Martin","non-dropping-particle":"","parse-names":false,"suffix":""},{"dropping-particle":"","family":"Nguyen","given":"Chung T","non-dropping-particle":"","parse-names":false,"suffix":""},{"dropping-particle":"","family":"Nguyen","given":"Nguyen D","non-dropping-particle":"","parse-names":false,"suffix":""},{"dropping-particle":"V","family":"Nguyen","given":"Quang","non-dropping-particle":"","parse-names":false,"suffix":""},{"dropping-particle":"","family":"Nguyen","given":"Quang Ngoc","non-dropping-particle":"","parse-names":false,"suffix":""},{"dropping-particle":"","family":"Nieto-Martínez","given":"Ramfis E","non-dropping-particle":"","parse-names":false,"suffix":""},{"dropping-particle":"","family":"Niiranen","given":"Teemu J","non-dropping-particle":"","parse-names":false,"suffix":""},{"dropping-particle":"","family":"Nikitin","given":"Yury P","non-dropping-particle":"","parse-names":false,"suffix":""},{"dropping-particle":"","family":"Ninomiya","given":"Toshiharu","non-dropping-particle":"","parse-names":false,"suffix":""},{"dropping-particle":"","family":"Nishtar","given":"Sania","non-dropping-particle":"","parse-names":false,"suffix":""},{"dropping-particle":"","family":"Njelekela","given":"Marina A","non-dropping-particle":"","parse-names":false,"suffix":""},{"dropping-particle":"","family":"Noale","given":"Marianna","non-dropping-particle":"","parse-names":false,"suffix":""},{"dropping-particle":"","family":"Noboa","given":"Oscar A","non-dropping-particle":"","parse-names":false,"suffix":""},{"dropping-particle":"","family":"Noorbala","given":"Ahmad Ali","non-dropping-particle":"","parse-names":false,"suffix":""},{"dropping-particle":"","family":"Norat","given":"Teresa","non-dropping-particle":"","parse-names":false,"suffix":""},{"dropping-particle":"","family":"Nordendahl","given":"Maria","non-dropping-particle":"","parse-names":false,"suffix":""},{"dropping-particle":"","family":"Nordestgaard","given":"Børge G","non-dropping-particle":"","parse-names":false,"suffix":""},{"dropping-particle":"","family":"Noto","given":"Davide","non-dropping-particle":"","parse-names":false,"suffix":""},{"dropping-particle":"","family":"Nowak-Szczepanska","given":"Natalia","non-dropping-particle":"","parse-names":false,"suffix":""},{"dropping-particle":"Al","family":"Nsour","given":"Mohannad","non-dropping-particle":"","parse-names":false,"suffix":""},{"dropping-particle":"","family":"Nunes","given":"Baltazar","non-dropping-particle":"","parse-names":false,"suffix":""},{"dropping-particle":"","family":"O'Neill","given":"Terence W","non-dropping-particle":"","parse-names":false,"suffix":""},{"dropping-particle":"","family":"O'Reilly","given":"Dermot","non-dropping-particle":"","parse-names":false,"suffix":""},{"dropping-particle":"","family":"Ochimana","given":"Caleb","non-dropping-particle":"","parse-names":false,"suffix":""},{"dropping-particle":"","family":"Oda","given":"Eiji","non-dropping-particle":"","parse-names":false,"suffix":""},{"dropping-particle":"","family":"Odili","given":"Augustine N","non-dropping-particle":"","parse-names":false,"suffix":""},{"dropping-particle":"","family":"Oh","given":"Kyungwon","non-dropping-particle":"","parse-names":false,"suffix":""},{"dropping-particle":"","family":"Ohara","given":"Kumiko","non-dropping-particle":"","parse-names":false,"suffix":""},{"dropping-particle":"","family":"Ohtsuka","given":"Ryutaro","non-dropping-particle":"","parse-names":false,"suffix":""},{"dropping-particle":"","family":"Olié","given":"Valérie","non-dropping-particle":"","parse-names":false,"suffix":""},{"dropping-particle":"","family":"Olinto","given":"Maria Teresa A","non-dropping-particle":"","parse-names":false,"suffix":""},{"dropping-particle":"","family":"Oliveira","given":"Isabel O","non-dropping-particle":"","parse-names":false,"suffix":""},{"dropping-particle":"","family":"Omar","given":"Mohd Azahadi","non-dropping-particle":"","parse-names":false,"suffix":""},{"dropping-particle":"","family":"Onat","given":"Altan","non-dropping-particle":"","parse-names":false,"suffix":""},{"dropping-particle":"","family":"Ong","given":"Sok King","non-dropping-particle":"","parse-names":false,"suffix":""},{"dropping-particle":"","family":"Ono","given":"Lariane M","non-dropping-particle":"","parse-names":false,"suffix":""},{"dropping-particle":"","family":"Ordunez","given":"Pedro","non-dropping-particle":"","parse-names":false,"suffix":""},{"dropping-particle":"","family":"Ornelas","given":"Rui","non-dropping-particle":"","parse-names":false,"suffix":""},{"dropping-particle":"","family":"Ortiz","given":"Pedro J","non-dropping-particle":"","parse-names":false,"suffix":""},{"dropping-particle":"","family":"Osmond","given":"Clive","non-dropping-particle":"","parse-names":false,"suffix":""},{"dropping-particle":"","family":"Ostojic","given":"Sergej M","non-dropping-particle":"","parse-names":false,"suffix":""},{"dropping-particle":"","family":"Ostovar","given":"Afshin","non-dropping-particle":"","parse-names":false,"suffix":""},{"dropping-particle":"","family":"Otero","given":"Johanna A","non-dropping-particle":"","parse-names":false,"suffix":""},{"dropping-particle":"","family":"Overvad","given":"Kim","non-dropping-particle":"","parse-names":false,"suffix":""},{"dropping-particle":"","family":"Owusu-Dabo","given":"Ellis","non-dropping-particle":"","parse-names":false,"suffix":""},{"dropping-particle":"","family":"Paccaud","given":"Fred Michel","non-dropping-particle":"","parse-names":false,"suffix":""},{"dropping-particle":"","family":"Padez","given":"Cristina","non-dropping-particle":"","parse-names":false,"suffix":""},{"dropping-particle":"","family":"Pahomova","given":"Elena","non-dropping-particle":"","parse-names":false,"suffix":""},{"dropping-particle":"de","family":"Paiva","given":"Karina Mary","non-dropping-particle":"","parse-names":false,"suffix":""},{"dropping-particle":"","family":"Pająk","given":"Andrzej","non-dropping-particle":"","parse-names":false,"suffix":""},{"dropping-particle":"","family":"Palli","given":"Domenico","non-dropping-particle":"","parse-names":false,"suffix":""},{"dropping-particle":"","family":"Palmieri","given":"Luigi","non-dropping-particle":"","parse-names":false,"suffix":""},{"dropping-particle":"","family":"Pan","given":"Wen-Harn","non-dropping-particle":"","parse-names":false,"suffix":""},{"dropping-particle":"","family":"Panda-Jonas","given":"Songhomitra","non-dropping-particle":"","parse-names":false,"suffix":""},{"dropping-particle":"","family":"Panza","given":"Francesco","non-dropping-particle":"","parse-names":false,"suffix":""},{"dropping-particle":"","family":"Paoli","given":"Mariela","non-dropping-particle":"","parse-names":false,"suffix":""},{"dropping-particle":"","family":"Papandreou","given":"Dimitrios","non-dropping-particle":"","parse-names":false,"suffix":""},{"dropping-particle":"","family":"Park","given":"Soon-Woo","non-dropping-particle":"","parse-names":false,"suffix":""},{"dropping-particle":"","family":"Park","given":"Suyeon","non-dropping-particle":"","parse-names":false,"suffix":""},{"dropping-particle":"","family":"Parnell","given":"Winsome R","non-dropping-particle":"","parse-names":false,"suffix":""},{"dropping-particle":"","family":"Parsaeian","given":"Mahboubeh","non-dropping-particle":"","parse-names":false,"suffix":""},{"dropping-particle":"","family":"Pasquet","given":"Patrick","non-dropping-particle":"","parse-names":false,"suffix":""},{"dropping-particle":"","family":"Patel","given":"Nikhil D","non-dropping-particle":"","parse-names":false,"suffix":""},{"dropping-particle":"","family":"Pavlyshyn","given":"Halyna","non-dropping-particle":"","parse-names":false,"suffix":""},{"dropping-particle":"","family":"Pećin","given":"Ivan","non-dropping-particle":"","parse-names":false,"suffix":""},{"dropping-particle":"","family":"Pednekar","given":"Mangesh S","non-dropping-particle":"","parse-names":false,"suffix":""},{"dropping-particle":"","family":"Pedro","given":"João M","non-dropping-particle":"","parse-names":false,"suffix":""},{"dropping-particle":"","family":"Peer","given":"Nasheeta","non-dropping-particle":"","parse-names":false,"suffix":""},{"dropping-particle":"","family":"Peixoto","given":"Sergio Viana","non-dropping-particle":"","parse-names":false,"suffix":""},{"dropping-particle":"","family":"Peltonen","given":"Markku","non-dropping-particle":"","parse-names":false,"suffix":""},{"dropping-particle":"","family":"Pereira","given":"Alexandre C","non-dropping-particle":"","parse-names":false,"suffix":""},{"dropping-particle":"","family":"Peres","given":"Karen GDA","non-dropping-particle":"","parse-names":false,"suffix":""},{"dropping-particle":"","family":"Peres","given":"Marco A","non-dropping-particle":"","parse-names":false,"suffix":""},{"dropping-particle":"","family":"Peters","given":"Annette","non-dropping-particle":"","parse-names":false,"suffix":""},{"dropping-particle":"","family":"Petkeviciene","given":"Janina","non-dropping-particle":"","parse-names":false,"suffix":""},{"dropping-particle":"","family":"Peykari","given":"Niloofar","non-dropping-particle":"","parse-names":false,"suffix":""},{"dropping-particle":"","family":"Pham","given":"Son Thai","non-dropping-particle":"","parse-names":false,"suffix":""},{"dropping-particle":"","family":"Pichardo","given":"Rafael N","non-dropping-particle":"","parse-names":false,"suffix":""},{"dropping-particle":"","family":"Pigeot","given":"Iris","non-dropping-particle":"","parse-names":false,"suffix":""},{"dropping-particle":"","family":"Pikhart","given":"Hynek","non-dropping-particle":"","parse-names":false,"suffix":""},{"dropping-particle":"","family":"Pilav","given":"Aida","non-dropping-particle":"","parse-names":false,"suffix":""},{"dropping-particle":"","family":"Pilotto","given":"Lorenza","non-dropping-particle":"","parse-names":false,"suffix":""},{"dropping-particle":"","family":"Pitakaka","given":"Freda","non-dropping-particle":"","parse-names":false,"suffix":""},{"dropping-particle":"","family":"Piwonska","given":"Aleksandra","non-dropping-particle":"","parse-names":false,"suffix":""},{"dropping-particle":"","family":"Pizarro","given":"Andreia n","non-dropping-particle":"","parse-names":false,"suffix":""},{"dropping-particle":"","family":"Plans-Rubió","given":"Pedro","non-dropping-particle":"","parse-names":false,"suffix":""},{"dropping-particle":"","family":"Polašek","given":"Ozren","non-dropping-particle":"","parse-names":false,"suffix":""},{"dropping-particle":"","family":"Porta","given":"Miquel","non-dropping-particle":"","parse-names":false,"suffix":""},{"dropping-particle":"","family":"Poudyal","given":"Anil","non-dropping-particle":"","parse-names":false,"suffix":""},{"dropping-particle":"","family":"Pourfarzi","given":"Farhad","non-dropping-particle":"","parse-names":false,"suffix":""},{"dropping-particle":"","family":"Pourshams","given":"Akram","non-dropping-particle":"","parse-names":false,"suffix":""},{"dropping-particle":"","family":"Poustchi","given":"Hossein","non-dropping-particle":"","parse-names":false,"suffix":""},{"dropping-particle":"","family":"Pradeepa","given":"Rajendra","non-dropping-particle":"","parse-names":false,"suffix":""},{"dropping-particle":"","family":"Price","given":"Alison J","non-dropping-particle":"","parse-names":false,"suffix":""},{"dropping-particle":"","family":"Price","given":"Jacqueline F","non-dropping-particle":"","parse-names":false,"suffix":""},{"dropping-particle":"","family":"Providencia","given":"Rui","non-dropping-particle":"","parse-names":false,"suffix":""},{"dropping-particle":"","family":"Puhakka","given":"Soile E","non-dropping-particle":"","parse-names":false,"suffix":""},{"dropping-particle":"","family":"Puiu","given":"Maria","non-dropping-particle":"","parse-names":false,"suffix":""},{"dropping-particle":"","family":"Punab","given":"Margus","non-dropping-particle":"","parse-names":false,"suffix":""},{"dropping-particle":"","family":"Qasrawi","given":"Radwan F","non-dropping-particle":"","parse-names":false,"suffix":""},{"dropping-particle":"","family":"Qorbani","given":"Mostafa","non-dropping-particle":"","parse-names":false,"suffix":""},{"dropping-particle":"","family":"Queiroz","given":"Daniel","non-dropping-particle":"","parse-names":false,"suffix":""},{"dropping-particle":"","family":"Quoc Bao","given":"Tran","non-dropping-particle":"","parse-names":false,"suffix":""},{"dropping-particle":"","family":"Radić","given":"Ivana","non-dropping-particle":"","parse-names":false,"suffix":""},{"dropping-particle":"","family":"Radisauskas","given":"Ricardas","non-dropping-particle":"","parse-names":false,"suffix":""},{"dropping-particle":"","family":"Rahimikazerooni","given":"Salar","non-dropping-particle":"","parse-names":false,"suffix":""},{"dropping-particle":"","family":"Rahman","given":"Mahfuzar","non-dropping-particle":"","parse-names":false,"suffix":""},{"dropping-particle":"","family":"Raitakari","given":"Olli","non-dropping-particle":"","parse-names":false,"suffix":""},{"dropping-particle":"","family":"Raj","given":"Manu","non-dropping-particle":"","parse-names":false,"suffix":""},{"dropping-particle":"","family":"Rakhimova","given":"Ellina M","non-dropping-particle":"","parse-names":false,"suffix":""},{"dropping-particle":"","family":"Ramachandra Rao","given":"Sudha","non-dropping-particle":"","parse-names":false,"suffix":""},{"dropping-particle":"","family":"Ramachandran","given":"Ambady","non-dropping-particle":"","parse-names":false,"suffix":""},{"dropping-particle":"","family":"Ramos","given":"Elisabete","non-dropping-particle":"","parse-names":false,"suffix":""},{"dropping-particle":"","family":"Rampal","given":"Lekhraj","non-dropping-particle":"","parse-names":false,"suffix":""},{"dropping-particle":"","family":"Rampal","given":"Sanjay","non-dropping-particle":"","parse-names":false,"suffix":""},{"dropping-particle":"","family":"Rangel Reina","given":"Daniel A","non-dropping-particle":"","parse-names":false,"suffix":""},{"dropping-particle":"","family":"Rarra","given":"Vayia","non-dropping-particle":"","parse-names":false,"suffix":""},{"dropping-particle":"","family":"Rech","given":"Cassiano Ricardo","non-dropping-particle":"","parse-names":false,"suffix":""},{"dropping-particle":"","family":"Redon","given":"Josep","non-dropping-particle":"","parse-names":false,"suffix":""},{"dropping-particle":"","family":"Reganit","given":"Paul Ferdinand M","non-dropping-particle":"","parse-names":false,"suffix":""},{"dropping-particle":"","family":"Regecová","given":"Valéria","non-dropping-particle":"","parse-names":false,"suffix":""},{"dropping-particle":"","family":"Revilla","given":"Luis","non-dropping-particle":"","parse-names":false,"suffix":""},{"dropping-particle":"","family":"Rezaianzadeh","given":"Abbas","non-dropping-particle":"","parse-names":false,"suffix":""},{"dropping-particle":"","family":"Ribeiro","given":"Robespierre","non-dropping-particle":"","parse-names":false,"suffix":""},{"dropping-particle":"","family":"Riboli","given":"Elio","non-dropping-particle":"","parse-names":false,"suffix":""},{"dropping-particle":"","family":"Richter","given":"Adrian","non-dropping-particle":"","parse-names":false,"suffix":""},{"dropping-particle":"","family":"Rigo","given":"Fernando","non-dropping-particle":"","parse-names":false,"suffix":""},{"dropping-particle":"","family":"Rinke de Wit","given":"Tobias F","non-dropping-particle":"","parse-names":false,"suffix":""},{"dropping-particle":"","family":"Ritti-Dias","given":"Raphael M","non-dropping-particle":"","parse-names":false,"suffix":""},{"dropping-particle":"","family":"Robitaille","given":"Cynthia","non-dropping-particle":"","parse-names":false,"suffix":""},{"dropping-particle":"","family":"Rodríguez-Artalejo","given":"Fernando","non-dropping-particle":"","parse-names":false,"suffix":""},{"dropping-particle":"","family":"Rodriguez-Perez","given":"María del Cristo","non-dropping-particle":"","parse-names":false,"suffix":""},{"dropping-particle":"","family":"Rodríguez-Villamizar","given":"Laura A","non-dropping-particle":"","parse-names":false,"suffix":""},{"dropping-particle":"","family":"Roggenbuck","given":"Ulla","non-dropping-particle":"","parse-names":false,"suffix":""},{"dropping-particle":"","family":"Rojas-Martinez","given":"Rosalba","non-dropping-particle":"","parse-names":false,"suffix":""},{"dropping-particle":"","family":"Romaguera","given":"Dora","non-dropping-particle":"","parse-names":false,"suffix":""},{"dropping-particle":"","family":"Romeo","given":"Elisabetta L","non-dropping-particle":"","parse-names":false,"suffix":""},{"dropping-particle":"","family":"Rosengren","given":"Annika","non-dropping-particle":"","parse-names":false,"suffix":""},{"dropping-particle":"","family":"Roy","given":"Joel GR","non-dropping-particle":"","parse-names":false,"suffix":""},{"dropping-particle":"","family":"Rubinstein","given":"Adolfo","non-dropping-particle":"","parse-names":false,"suffix":""},{"dropping-particle":"","family":"Ruidavets","given":"Jean-Bernard","non-dropping-particle":"","parse-names":false,"suffix":""},{"dropping-particle":"","family":"Ruiz-Betancourt","given":"Blanca Sandra","non-dropping-particle":"","parse-names":false,"suffix":""},{"dropping-particle":"","family":"Ruiz-Castell","given":"Maria","non-dropping-particle":"","parse-names":false,"suffix":""},{"dropping-particle":"","family":"Rusakova","given":"Iuliia A","non-dropping-particle":"","parse-names":false,"suffix":""},{"dropping-particle":"","family":"Russo","given":"Paola","non-dropping-particle":"","parse-names":false,"suffix":""},{"dropping-particle":"","family":"Rutkowski","given":"Marcin","non-dropping-particle":"","parse-names":false,"suffix":""},{"dropping-particle":"","family":"Sabanayagam","given":"Charumathi","non-dropping-particle":"","parse-names":false,"suffix":""},{"dropping-particle":"","family":"Sabbaghi","given":"Hamideh","non-dropping-particle":"","parse-names":false,"suffix":""},{"dropping-particle":"","family":"Sachdev","given":"Harshpal S","non-dropping-particle":"","parse-names":false,"suffix":""},{"dropping-particle":"","family":"Sadjadi","given":"Alireza","non-dropping-particle":"","parse-names":false,"suffix":""},{"dropping-particle":"","family":"Safarpour","given":"Ali Reza","non-dropping-particle":"","parse-names":false,"suffix":""},{"dropping-particle":"","family":"Safi","given":"Sare","non-dropping-particle":"","parse-names":false,"suffix":""},{"dropping-particle":"","family":"Safiri","given":"Saeid","non-dropping-particle":"","parse-names":false,"suffix":""},{"dropping-particle":"","family":"Saidi","given":"Olfa","non-dropping-particle":"","parse-names":false,"suffix":""},{"dropping-particle":"","family":"Sakarya","given":"Sibel","non-dropping-particle":"","parse-names":false,"suffix":""},{"dropping-particle":"","family":"Saki","given":"Nader","non-dropping-particle":"","parse-names":false,"suffix":""},{"dropping-particle":"","family":"Salanave","given":"Benoit","non-dropping-particle":"","parse-names":false,"suffix":""},{"dropping-particle":"","family":"Salazar Martinez","given":"Eduardo","non-dropping-particle":"","parse-names":false,"suffix":""},{"dropping-particle":"","family":"Salmerón","given":"Diego","non-dropping-particle":"","parse-names":false,"suffix":""},{"dropping-particle":"","family":"Salomaa","given":"Veikko","non-dropping-particle":"","parse-names":false,"suffix":""},{"dropping-particle":"","family":"Salonen","given":"Jukka T","non-dropping-particle":"","parse-names":false,"suffix":""},{"dropping-particle":"","family":"Salvetti","given":"Massimo","non-dropping-particle":"","parse-names":false,"suffix":""},{"dropping-particle":"","family":"Sánchez-Abanto","given":"Jose","non-dropping-particle":"","parse-names":false,"suffix":""},{"dropping-particle":"","family":"Sans","given":"Susana","non-dropping-particle":"","parse-names":false,"suffix":""},{"dropping-particle":"","family":"Santos","given":"Diana A","non-dropping-particle":"","parse-names":false,"suffix":""},{"dropping-particle":"","family":"Santos","given":"Ina S","non-dropping-particle":"","parse-names":false,"suffix":""},{"dropping-particle":"","family":"Santos","given":"Lèlita C","non-dropping-particle":"","parse-names":false,"suffix":""},{"dropping-particle":"","family":"Santos","given":"Maria Paula","non-dropping-particle":"","parse-names":false,"suffix":""},{"dropping-particle":"","family":"Santos","given":"Rute","non-dropping-particle":"","parse-names":false,"suffix":""},{"dropping-particle":"","family":"Saramies","given":"Jouko L","non-dropping-particle":"","parse-names":false,"suffix":""},{"dropping-particle":"","family":"Sardinha","given":"Luis B","non-dropping-particle":"","parse-names":false,"suffix":""},{"dropping-particle":"","family":"Sarganas","given":"Giselle","non-dropping-particle":"","parse-names":false,"suffix":""},{"dropping-particle":"","family":"Sarrafzadegan","given":"Nizal","non-dropping-particle":"","parse-names":false,"suffix":""},{"dropping-particle":"","family":"Sathish","given":"Thirunavukkarasu","non-dropping-particle":"","parse-names":false,"suffix":""},{"dropping-particle":"","family":"Saum","given":"Kai-Uwe","non-dropping-particle":"","parse-names":false,"suffix":""},{"dropping-particle":"","family":"Savva","given":"Savvas","non-dropping-particle":"","parse-names":false,"suffix":""},{"dropping-particle":"","family":"Sawada","given":"Norie","non-dropping-particle":"","parse-names":false,"suffix":""},{"dropping-particle":"","family":"Sbaraini","given":"Mariana","non-dropping-particle":"","parse-names":false,"suffix":""},{"dropping-particle":"","family":"Scazufca","given":"Marcia","non-dropping-particle":"","parse-names":false,"suffix":""},{"dropping-particle":"","family":"Schaan","given":"Beatriz D","non-dropping-particle":"","parse-names":false,"suffix":""},{"dropping-particle":"","family":"Schargrodsky","given":"Herman","non-dropping-particle":"","parse-names":false,"suffix":""},{"dropping-particle":"","family":"Schipf","given":"Sabine","non-dropping-particle":"","parse-names":false,"suffix":""},{"dropping-particle":"","family":"Schmidt","given":"Carsten O","non-dropping-particle":"","parse-names":false,"suffix":""},{"dropping-particle":"","family":"Schnohr","given":"Peter","non-dropping-particle":"","parse-names":false,"suffix":""},{"dropping-particle":"","family":"Schöttker","given":"Ben","non-dropping-particle":"","parse-names":false,"suffix":""},{"dropping-particle":"","family":"Schramm","given":"Sara","non-dropping-particle":"","parse-names":false,"suffix":""},{"dropping-particle":"","family":"Schultsz","given":"Constance","non-dropping-particle":"","parse-names":false,"suffix":""},{"dropping-particle":"","family":"Schutte","given":"Aletta E","non-dropping-particle":"","parse-names":false,"suffix":""},{"dropping-particle":"","family":"Sebert","given":"Sylvain","non-dropping-particle":"","parse-names":false,"suffix":""},{"dropping-particle":"","family":"Sein","given":"Aye Aye","non-dropping-particle":"","parse-names":false,"suffix":""},{"dropping-particle":"","family":"Sen","given":"Abhijit","non-dropping-particle":"","parse-names":false,"suffix":""},{"dropping-particle":"","family":"Senbanjo","given":"Idowu O","non-dropping-particle":"","parse-names":false,"suffix":""},{"dropping-particle":"","family":"Sepanlou","given":"Sadaf G","non-dropping-particle":"","parse-names":false,"suffix":""},{"dropping-particle":"","family":"Servais","given":"Jennifer","non-dropping-particle":"","parse-names":false,"suffix":""},{"dropping-particle":"","family":"Shalnova","given":"Svetlana A","non-dropping-particle":"","parse-names":false,"suffix":""},{"dropping-particle":"","family":"Shamah-Levy","given":"Teresa","non-dropping-particle":"","parse-names":false,"suffix":""},{"dropping-particle":"","family":"Shamshirgaran","given":"Morteza","non-dropping-particle":"","parse-names":false,"suffix":""},{"dropping-particle":"","family":"Shanthirani","given":"Coimbatore Subramaniam","non-dropping-particle":"","parse-names":false,"suffix":""},{"dropping-particle":"","family":"Sharafkhah","given":"Maryam","non-dropping-particle":"","parse-names":false,"suffix":""},{"dropping-particle":"","family":"Sharma","given":"Sanjib K","non-dropping-particle":"","parse-names":false,"suffix":""},{"dropping-particle":"","family":"Shaw","given":"Jonathan E","non-dropping-particle":"","parse-names":false,"suffix":""},{"dropping-particle":"","family":"Shayanrad","given":"Amaneh","non-dropping-particle":"","parse-names":false,"suffix":""},{"dropping-particle":"","family":"Shayesteh","given":"Ali Akbar","non-dropping-particle":"","parse-names":false,"suffix":""},{"dropping-particle":"","family":"Shi","given":"Zumin","non-dropping-particle":"","parse-names":false,"suffix":""},{"dropping-particle":"","family":"Shibuya","given":"Kenji","non-dropping-particle":"","parse-names":false,"suffix":""},{"dropping-particle":"","family":"Shimizu-Furusawa","given":"Hana","non-dropping-particle":"","parse-names":false,"suffix":""},{"dropping-particle":"","family":"Shin","given":"Dong Wook","non-dropping-particle":"","parse-names":false,"suffix":""},{"dropping-particle":"","family":"Shirani","given":"Majid","non-dropping-particle":"","parse-names":false,"suffix":""},{"dropping-particle":"","family":"Shiri","given":"Rahman","non-dropping-particle":"","parse-names":false,"suffix":""},{"dropping-particle":"","family":"Shrestha","given":"Namuna","non-dropping-particle":"","parse-names":false,"suffix":""},{"dropping-particle":"","family":"Si-Ramlee","given":"Khairil","non-dropping-particle":"","parse-names":false,"suffix":""},{"dropping-particle":"","family":"Siani","given":"Alfonso","non-dropping-particle":"","parse-names":false,"suffix":""},{"dropping-particle":"","family":"Siantar","given":"Rosalynn","non-dropping-particle":"","parse-names":false,"suffix":""},{"dropping-particle":"","family":"Sibai","given":"Abla M","non-dropping-particle":"","parse-names":false,"suffix":""},{"dropping-particle":"","family":"Silva","given":"Caroline Ramos de Moura","non-dropping-particle":"","parse-names":false,"suffix":""},{"dropping-particle":"","family":"Silva","given":"Diego Augusto Santos","non-dropping-particle":"","parse-names":false,"suffix":""},{"dropping-particle":"","family":"Simon","given":"Mary","non-dropping-particle":"","parse-names":false,"suffix":""},{"dropping-particle":"","family":"Simons","given":"Judith","non-dropping-particle":"","parse-names":false,"suffix":""},{"dropping-particle":"","family":"Simons","given":"Leon A","non-dropping-particle":"","parse-names":false,"suffix":""},{"dropping-particle":"","family":"Sjöström","given":"Michael","non-dropping-particle":"","parse-names":false,"suffix":""},{"dropping-particle":"","family":"Slowikowska-Hilczer","given":"Jolanta","non-dropping-particle":"","parse-names":false,"suffix":""},{"dropping-particle":"","family":"Slusarczyk","given":"Przemyslaw","non-dropping-particle":"","parse-names":false,"suffix":""},{"dropping-particle":"","family":"Smeeth","given":"Liam","non-dropping-particle":"","parse-names":false,"suffix":""},{"dropping-particle":"","family":"So","given":"Hung-Kwan","non-dropping-particle":"","parse-names":false,"suffix":""},{"dropping-particle":"","family":"Soares","given":"Fernanda Cunha","non-dropping-particle":"","parse-names":false,"suffix":""},{"dropping-particle":"","family":"Sobngwi","given":"Eugène","non-dropping-particle":"","parse-names":false,"suffix":""},{"dropping-particle":"","family":"Söderberg","given":"Stefan","non-dropping-particle":"","parse-names":false,"suffix":""},{"dropping-particle":"","family":"Soemantri","given":"Agustinus","non-dropping-particle":"","parse-names":false,"suffix":""},{"dropping-particle":"","family":"Sofat","given":"Reecha","non-dropping-particle":"","parse-names":false,"suffix":""},{"dropping-particle":"","family":"Solfrizzi","given":"Vincenzo","non-dropping-particle":"","parse-names":false,"suffix":""},{"dropping-particle":"","family":"Somi","given":"Mohammad Hossein","non-dropping-particle":"","parse-names":false,"suffix":""},{"dropping-particle":"","family":"Sonestedt","given":"Emily","non-dropping-particle":"","parse-names":false,"suffix":""},{"dropping-particle":"","family":"Song","given":"Yi","non-dropping-particle":"","parse-names":false,"suffix":""},{"dropping-particle":"","family":"Sørensen","given":"Thorkild IA","non-dropping-particle":"","parse-names":false,"suffix":""},{"dropping-particle":"","family":"Sørgjerd","given":"Elin P","non-dropping-particle":"","parse-names":false,"suffix":""},{"dropping-particle":"","family":"Sorić","given":"Maroje","non-dropping-particle":"","parse-names":false,"suffix":""},{"dropping-particle":"","family":"Sossa Jérome","given":"Charles","non-dropping-particle":"","parse-names":false,"suffix":""},{"dropping-particle":"","family":"Soumaré","given":"Aïcha","non-dropping-particle":"","parse-names":false,"suffix":""},{"dropping-particle":"","family":"Sparboe-Nilsen","given":"Bente","non-dropping-particle":"","parse-names":false,"suffix":""},{"dropping-particle":"","family":"Sparrenberger","given":"Karen","non-dropping-particle":"","parse-names":false,"suffix":""},{"dropping-particle":"","family":"Staessen","given":"Jan A","non-dropping-particle":"","parse-names":false,"suffix":""},{"dropping-particle":"","family":"Starc","given":"Gregor","non-dropping-particle":"","parse-names":false,"suffix":""},{"dropping-particle":"","family":"Stavreski","given":"Bill","non-dropping-particle":"","parse-names":false,"suffix":""},{"dropping-particle":"","family":"Steene-Johannessen","given":"Jostein","non-dropping-particle":"","parse-names":false,"suffix":""},{"dropping-particle":"","family":"Stehle","given":"Peter","non-dropping-particle":"","parse-names":false,"suffix":""},{"dropping-particle":"","family":"Stein","given":"Aryeh D","non-dropping-particle":"","parse-names":false,"suffix":""},{"dropping-particle":"","family":"Stergiou","given":"George S","non-dropping-particle":"","parse-names":false,"suffix":""},{"dropping-particle":"","family":"Stessman","given":"Jochanan","non-dropping-particle":"","parse-names":false,"suffix":""},{"dropping-particle":"","family":"Stieber","given":"Jutta","non-dropping-particle":"","parse-names":false,"suffix":""},{"dropping-particle":"","family":"Stöckl","given":"Doris","non-dropping-particle":"","parse-names":false,"suffix":""},{"dropping-particle":"","family":"Stocks","given":"Tanja","non-dropping-particle":"","parse-names":false,"suffix":""},{"dropping-particle":"","family":"Stokwiszewski","given":"Jakub","non-dropping-particle":"","parse-names":false,"suffix":""},{"dropping-particle":"","family":"Stronks","given":"Karien","non-dropping-particle":"","parse-names":false,"suffix":""},{"dropping-particle":"","family":"Strufaldi","given":"Maria Wany","non-dropping-particle":"","parse-names":false,"suffix":""},{"dropping-particle":"","family":"Suka","given":"Machi","non-dropping-particle":"","parse-names":false,"suffix":""},{"dropping-particle":"","family":"Sun","given":"Chien-An","non-dropping-particle":"","parse-names":false,"suffix":""},{"dropping-particle":"","family":"Sung","given":"Yn-Tz","non-dropping-particle":"","parse-names":false,"suffix":""},{"dropping-particle":"","family":"Suriyawongpaisal","given":"Paibul","non-dropping-particle":"","parse-names":false,"suffix":""},{"dropping-particle":"","family":"Sy","given":"Rody G","non-dropping-particle":"","parse-names":false,"suffix":""},{"dropping-particle":"","family":"Syddall","given":"Holly E","non-dropping-particle":"","parse-names":false,"suffix":""},{"dropping-particle":"","family":"Sylva","given":"René Charles","non-dropping-particle":"","parse-names":false,"suffix":""},{"dropping-particle":"","family":"Szklo","given":"Moyses","non-dropping-particle":"","parse-names":false,"suffix":""},{"dropping-particle":"","family":"Tai","given":"E Shyong","non-dropping-particle":"","parse-names":false,"suffix":""},{"dropping-particle":"","family":"Tammesoo","given":"Mari-Liis","non-dropping-particle":"","parse-names":false,"suffix":""},{"dropping-particle":"","family":"Tamosiunas","given":"Abdonas","non-dropping-particle":"","parse-names":false,"suffix":""},{"dropping-particle":"","family":"Tan","given":"Eng Joo","non-dropping-particle":"","parse-names":false,"suffix":""},{"dropping-particle":"","family":"Tang","given":"Xun","non-dropping-particle":"","parse-names":false,"suffix":""},{"dropping-particle":"","family":"Tanser","given":"Frank","non-dropping-particle":"","parse-names":false,"suffix":""},{"dropping-particle":"","family":"Tao","given":"Yong","non-dropping-particle":"","parse-names":false,"suffix":""},{"dropping-particle":"","family":"Tarawneh","given":"Mohammed Rasoul","non-dropping-particle":"","parse-names":false,"suffix":""},{"dropping-particle":"","family":"Tarqui-Mamani","given":"Carolina B","non-dropping-particle":"","parse-names":false,"suffix":""},{"dropping-particle":"","family":"Taylor","given":"Anne","non-dropping-particle":"","parse-names":false,"suffix":""},{"dropping-particle":"","family":"Taylor","given":"Julie","non-dropping-particle":"","parse-names":false,"suffix":""},{"dropping-particle":"","family":"Tebar","given":"William R","non-dropping-particle":"","parse-names":false,"suffix":""},{"dropping-particle":"","family":"Tell","given":"Grethe S","non-dropping-particle":"","parse-names":false,"suffix":""},{"dropping-particle":"","family":"Tello","given":"Tania","non-dropping-particle":"","parse-names":false,"suffix":""},{"dropping-particle":"","family":"Tham","given":"Yih Chung","non-dropping-particle":"","parse-names":false,"suffix":""},{"dropping-particle":"","family":"Thankappan","given":"KR","non-dropping-particle":"","parse-names":false,"suffix":""},{"dropping-particle":"","family":"Theobald","given":"Holger","non-dropping-particle":"","parse-names":false,"suffix":""},{"dropping-particle":"","family":"Theodoridis","given":"Xenophon","non-dropping-particle":"","parse-names":false,"suffix":""},{"dropping-particle":"","family":"Thijs","given":"Lutgarde","non-dropping-particle":"","parse-names":false,"suffix":""},{"dropping-particle":"","family":"Thinggaard","given":"Mikael","non-dropping-particle":"","parse-names":false,"suffix":""},{"dropping-particle":"","family":"Thomas","given":"Nihal","non-dropping-particle":"","parse-names":false,"suffix":""},{"dropping-particle":"","family":"Thorand","given":"Barbara","non-dropping-particle":"","parse-names":false,"suffix":""},{"dropping-particle":"","family":"Thuesen","given":"Betina H","non-dropping-particle":"","parse-names":false,"suffix":""},{"dropping-particle":"","family":"Timmermans","given":"Erik J","non-dropping-particle":"","parse-names":false,"suffix":""},{"dropping-particle":"","family":"Tjandrarini","given":"Dwi H","non-dropping-particle":"","parse-names":false,"suffix":""},{"dropping-particle":"","family":"Tjonneland","given":"Anne","non-dropping-particle":"","parse-names":false,"suffix":""},{"dropping-particle":"","family":"Toft","given":"Ulla","non-dropping-particle":"","parse-names":false,"suffix":""},{"dropping-particle":"","family":"Tolonen","given":"Hanna K","non-dropping-particle":"","parse-names":false,"suffix":""},{"dropping-particle":"","family":"Tolstrup","given":"Janne S","non-dropping-particle":"","parse-names":false,"suffix":""},{"dropping-particle":"","family":"Topbas","given":"Murat","non-dropping-particle":"","parse-names":false,"suffix":""},{"dropping-particle":"","family":"Topór-Madry","given":"Roman","non-dropping-particle":"","parse-names":false,"suffix":""},{"dropping-particle":"","family":"Tormo","given":"María José","non-dropping-particle":"","parse-names":false,"suffix":""},{"dropping-particle":"","family":"Tornaritis","given":"Michael J","non-dropping-particle":"","parse-names":false,"suffix":""},{"dropping-particle":"","family":"Torrent","given":"Maties","non-dropping-particle":"","parse-names":false,"suffix":""},{"dropping-particle":"","family":"Torres-Collado","given":"Laura","non-dropping-particle":"","parse-names":false,"suffix":""},{"dropping-particle":"","family":"Touloumi","given":"Giota","non-dropping-particle":"","parse-names":false,"suffix":""},{"dropping-particle":"","family":"Traissac","given":"Pierre","non-dropping-particle":"","parse-names":false,"suffix":""},{"dropping-particle":"","family":"Triantafyllou","given":"Areti","non-dropping-particle":"","parse-names":false,"suffix":""},{"dropping-particle":"","family":"Trichopoulos","given":"Dimitrios","non-dropping-particle":"","parse-names":false,"suffix":""},{"dropping-particle":"","family":"Trichopoulou","given":"Antonia","non-dropping-particle":"","parse-names":false,"suffix":""},{"dropping-particle":"","family":"Trinh","given":"Oanh TH","non-dropping-particle":"","parse-names":false,"suffix":""},{"dropping-particle":"","family":"Trivedi","given":"Atul","non-dropping-particle":"","parse-names":false,"suffix":""},{"dropping-particle":"","family":"Tshepo","given":"Lechaba","non-dropping-particle":"","parse-names":false,"suffix":""},{"dropping-particle":"","family":"Tsugane","given":"Shoichiro","non-dropping-particle":"","parse-names":false,"suffix":""},{"dropping-particle":"","family":"Tuliakova","given":"Azaliia M","non-dropping-particle":"","parse-names":false,"suffix":""},{"dropping-particle":"","family":"Tulloch-Reid","given":"Marshall K","non-dropping-particle":"","parse-names":false,"suffix":""},{"dropping-particle":"","family":"Tullu","given":"Fikru","non-dropping-particle":"","parse-names":false,"suffix":""},{"dropping-particle":"","family":"Tuomainen","given":"Tomi-Pekka","non-dropping-particle":"","parse-names":false,"suffix":""},{"dropping-particle":"","family":"Tuomilehto","given":"Jaakko","non-dropping-particle":"","parse-names":false,"suffix":""},{"dropping-particle":"","family":"Turley","given":"Maria L","non-dropping-particle":"","parse-names":false,"suffix":""},{"dropping-particle":"","family":"Twig","given":"Gilad","non-dropping-particle":"","parse-names":false,"suffix":""},{"dropping-particle":"","family":"Tynelius","given":"Per","non-dropping-particle":"","parse-names":false,"suffix":""},{"dropping-particle":"","family":"Tzourio","given":"Christophe","non-dropping-particle":"","parse-names":false,"suffix":""},{"dropping-particle":"","family":"Ueda","given":"Peter","non-dropping-particle":"","parse-names":false,"suffix":""},{"dropping-particle":"","family":"Ugel","given":"Eunice","non-dropping-particle":"","parse-names":false,"suffix":""},{"dropping-particle":"","family":"Ulmer","given":"Hanno","non-dropping-particle":"","parse-names":false,"suffix":""},{"dropping-particle":"","family":"Uusitalo","given":"Hannu MT","non-dropping-particle":"","parse-names":false,"suffix":""},{"dropping-particle":"","family":"Valdivia","given":"Gonzalo","non-dropping-particle":"","parse-names":false,"suffix":""},{"dropping-particle":"","family":"Valvi","given":"Damaskini","non-dropping-particle":"","parse-names":false,"suffix":""},{"dropping-particle":"","family":"Dam","given":"Rob M","non-dropping-particle":"van","parse-names":false,"suffix":""},{"dropping-particle":"","family":"Born","given":"Bert-Jan","non-dropping-particle":"van den","parse-names":false,"suffix":""},{"dropping-particle":"","family":"Heyden","given":"Johan","non-dropping-particle":"Van der","parse-names":false,"suffix":""},{"dropping-particle":"","family":"Schouw","given":"Yvonne T","non-dropping-particle":"van der","parse-names":false,"suffix":""},{"dropping-particle":"","family":"Herck","given":"Koen","non-dropping-particle":"Van","parse-names":false,"suffix":""},{"dropping-particle":"","family":"Minh","given":"Hoang","non-dropping-particle":"Van","parse-names":false,"suffix":""},{"dropping-particle":"","family":"Schoor","given":"Natasja M","non-dropping-particle":"Van","parse-names":false,"suffix":""},{"dropping-particle":"","family":"Valkengoed","given":"Irene GM","non-dropping-particle":"van","parse-names":false,"suffix":""},{"dropping-particle":"","family":"Zutphen","given":"Elisabeth M","non-dropping-particle":"van","parse-names":false,"suffix":""},{"dropping-particle":"","family":"Vanderschueren","given":"Dirk","non-dropping-particle":"","parse-names":false,"suffix":""},{"dropping-particle":"","family":"Vanuzzo","given":"Diego","non-dropping-particle":"","parse-names":false,"suffix":""},{"dropping-particle":"","family":"Varbo","given":"Anette","non-dropping-particle":"","parse-names":false,"suffix":""},{"dropping-particle":"","family":"Vasan","given":"Senthil K","non-dropping-particle":"","parse-names":false,"suffix":""},{"dropping-particle":"","family":"Vega","given":"Tomas","non-dropping-particle":"","parse-names":false,"suffix":""},{"dropping-particle":"","family":"Veidebaum","given":"Toomas","non-dropping-particle":"","parse-names":false,"suffix":""},{"dropping-particle":"","family":"Velasquez-Melendez","given":"Gustavo","non-dropping-particle":"","parse-names":false,"suffix":""},{"dropping-particle":"","family":"Veronesi","given":"Giovanni","non-dropping-particle":"","parse-names":false,"suffix":""},{"dropping-particle":"","family":"Verschuren","given":"WM Monique","non-dropping-particle":"","parse-names":false,"suffix":""},{"dropping-particle":"","family":"Verstraeten","given":"Roosmarijn","non-dropping-particle":"","parse-names":false,"suffix":""},{"dropping-particle":"","family":"Victora","given":"Cesar G","non-dropping-particle":"","parse-names":false,"suffix":""},{"dropping-particle":"","family":"Viet","given":"Lucie","non-dropping-particle":"","parse-names":false,"suffix":""},{"dropping-particle":"","family":"Villalpando","given":"Salvador","non-dropping-particle":"","parse-names":false,"suffix":""},{"dropping-particle":"","family":"Vineis","given":"Paolo","non-dropping-particle":"","parse-names":false,"suffix":""},{"dropping-particle":"","family":"Vioque","given":"Jesus","non-dropping-particle":"","parse-names":false,"suffix":""},{"dropping-particle":"","family":"Virtanen","given":"Jyrki K","non-dropping-particle":"","parse-names":false,"suffix":""},{"dropping-particle":"","family":"Visvikis-Siest","given":"Sophie","non-dropping-particle":"","parse-names":false,"suffix":""},{"dropping-particle":"","family":"Viswanathan","given":"Bharathi","non-dropping-particle":"","parse-names":false,"suffix":""},{"dropping-particle":"","family":"Vlasoff","given":"Tiina","non-dropping-particle":"","parse-names":false,"suffix":""},{"dropping-particle":"","family":"Vollenweider","given":"Peter","non-dropping-particle":"","parse-names":false,"suffix":""},{"dropping-particle":"","family":"Voutilainen","given":"Ari","non-dropping-particle":"","parse-names":false,"suffix":""},{"dropping-particle":"","family":"Wade","given":"Alisha N","non-dropping-particle":"","parse-names":false,"suffix":""},{"dropping-particle":"","family":"Walton","given":"Janette","non-dropping-particle":"","parse-names":false,"suffix":""},{"dropping-particle":"","family":"Wambiya","given":"Elvis OA","non-dropping-particle":"","parse-names":false,"suffix":""},{"dropping-particle":"","family":"Wan Bebakar","given":"Wan Mohamad","non-dropping-particle":"","parse-names":false,"suffix":""},{"dropping-particle":"","family":"Wan Mohamud","given":"Wan Nazaimoon","non-dropping-particle":"","parse-names":false,"suffix":""},{"dropping-particle":"","family":"Wanderley Júnior","given":"Rildo de Souza","non-dropping-particle":"","parse-names":false,"suffix":""},{"dropping-particle":"","family":"Wang","given":"Ming-Dong","non-dropping-particle":"","parse-names":false,"suffix":""},{"dropping-particle":"","family":"Wang","given":"Ningli","non-dropping-particle":"","parse-names":false,"suffix":""},{"dropping-particle":"","family":"Wang","given":"Qian","non-dropping-particle":"","parse-names":false,"suffix":""},{"dropping-particle":"","family":"Wang","given":"Xiangjun","non-dropping-particle":"","parse-names":false,"suffix":""},{"dropping-particle":"","family":"Wang","given":"Ya Xing","non-dropping-particle":"","parse-names":false,"suffix":""},{"dropping-particle":"","family":"Wang","given":"Ying-Wei","non-dropping-particle":"","parse-names":false,"suffix":""},{"dropping-particle":"","family":"Wannamethee","given":"S Goya","non-dropping-particle":"","parse-names":false,"suffix":""},{"dropping-particle":"","family":"Wareham","given":"Nicholas","non-dropping-particle":"","parse-names":false,"suffix":""},{"dropping-particle":"","family":"Wei","given":"Wenbin","non-dropping-particle":"","parse-names":false,"suffix":""},{"dropping-particle":"","family":"Weres","given":"Aneta","non-dropping-particle":"","parse-names":false,"suffix":""},{"dropping-particle":"","family":"Werner","given":"Bo","non-dropping-particle":"","parse-names":false,"suffix":""},{"dropping-particle":"","family":"Whincup","given":"Peter H","non-dropping-particle":"","parse-names":false,"suffix":""},{"dropping-particle":"","family":"Widhalm","given":"Kurt","non-dropping-particle":"","parse-names":false,"suffix":""},{"dropping-particle":"","family":"Wiecek","given":"Andrzej","non-dropping-particle":"","parse-names":false,"suffix":""},{"dropping-particle":"","family":"Wilks","given":"Rainford J","non-dropping-particle":"","parse-names":false,"suffix":""},{"dropping-particle":"","family":"Willeit","given":"Johann","non-dropping-particle":"","parse-names":false,"suffix":""},{"dropping-particle":"","family":"Willeit","given":"Peter","non-dropping-particle":"","parse-names":false,"suffix":""},{"dropping-particle":"","family":"Williams","given":"Emmanuel A","non-dropping-particle":"","parse-names":false,"suffix":""},{"dropping-particle":"","family":"Wilsgaard","given":"Tom","non-dropping-particle":"","parse-names":false,"suffix":""},{"dropping-particle":"","family":"Wojtyniak","given":"Bogdan","non-dropping-particle":"","parse-names":false,"suffix":""},{"dropping-particle":"","family":"Wong-McClure","given":"Roy A","non-dropping-particle":"","parse-names":false,"suffix":""},{"dropping-particle":"","family":"Wong","given":"Andrew","non-dropping-particle":"","parse-names":false,"suffix":""},{"dropping-particle":"","family":"Wong","given":"Tien Yin","non-dropping-particle":"","parse-names":false,"suffix":""},{"dropping-particle":"","family":"Woo","given":"Jean","non-dropping-particle":"","parse-names":false,"suffix":""},{"dropping-particle":"","family":"Wu","given":"Frederick C","non-dropping-particle":"","parse-names":false,"suffix":""},{"dropping-particle":"","family":"Wu","given":"Shouling","non-dropping-particle":"","parse-names":false,"suffix":""},{"dropping-particle":"","family":"Wyszynska","given":"Justyna","non-dropping-particle":"","parse-names":false,"suffix":""},{"dropping-particle":"","family":"Xu","given":"Haiquan","non-dropping-particle":"","parse-names":false,"suffix":""},{"dropping-particle":"","family":"Xu","given":"Liang","non-dropping-particle":"","parse-names":false,"suffix":""},{"dropping-particle":"","family":"Yaacob","given":"Nor Azwany","non-dropping-particle":"","parse-names":false,"suffix":""},{"dropping-particle":"","family":"Yan","given":"Weili","non-dropping-particle":"","parse-names":false,"suffix":""},{"dropping-particle":"","family":"Yang","given":"Ling","non-dropping-particle":"","parse-names":false,"suffix":""},{"dropping-particle":"","family":"Yang","given":"Xiaoguang","non-dropping-particle":"","parse-names":false,"suffix":""},{"dropping-particle":"","family":"Yang","given":"Yang","non-dropping-particle":"","parse-names":false,"suffix":""},{"dropping-particle":"","family":"Yasuharu","given":"Tabara","non-dropping-particle":"","parse-names":false,"suffix":""},{"dropping-particle":"","family":"Ye","given":"Xingwang","non-dropping-particle":"","parse-names":false,"suffix":""},{"dropping-particle":"","family":"Yiallouros","given":"Panayiotis K","non-dropping-particle":"","parse-names":false,"suffix":""},{"dropping-particle":"","family":"Yoosefi","given":"Moein","non-dropping-particle":"","parse-names":false,"suffix":""},{"dropping-particle":"","family":"Yoshihara","given":"Akihiro","non-dropping-particle":"","parse-names":false,"suffix":""},{"dropping-particle":"","family":"You","given":"San-Lin","non-dropping-particle":"","parse-names":false,"suffix":""},{"dropping-particle":"","family":"Younger-Coleman","given":"Novie O","non-dropping-particle":"","parse-names":false,"suffix":""},{"dropping-particle":"","family":"Yusoff","given":"Ahmad Faudzi","non-dropping-particle":"","parse-names":false,"suffix":""},{"dropping-particle":"","family":"Zainuddin","given":"Ahmad A","non-dropping-particle":"","parse-names":false,"suffix":""},{"dropping-particle":"","family":"Zakavi","given":"Seyed Rasoul","non-dropping-particle":"","parse-names":false,"suffix":""},{"dropping-particle":"","family":"Zamani","given":"Farhad","non-dropping-particle":"","parse-names":false,"suffix":""},{"dropping-particle":"","family":"Zambon","given":"Sabina","non-dropping-particle":"","parse-names":false,"suffix":""},{"dropping-particle":"","family":"Zampelas","given":"Antonis","non-dropping-particle":"","parse-names":false,"suffix":""},{"dropping-particle":"","family":"Zapata","given":"Maria Elisa","non-dropping-particle":"","parse-names":false,"suffix":""},{"dropping-particle":"","family":"Zaw","given":"Ko Ko","non-dropping-particle":"","parse-names":false,"suffix":""},{"dropping-particle":"","family":"Zejglicova","given":"Kristyna","non-dropping-particle":"","parse-names":false,"suffix":""},{"dropping-particle":"","family":"Zeljkovic Vrkic","given":"Tajana","non-dropping-particle":"","parse-names":false,"suffix":""},{"dropping-particle":"","family":"Zeng","given":"Yi","non-dropping-particle":"","parse-names":false,"suffix":""},{"dropping-particle":"","family":"Zhang","given":"Luxia","non-dropping-particle":"","parse-names":false,"suffix":""},{"dropping-particle":"","family":"Zhang","given":"Zhen-Yu","non-dropping-particle":"","parse-names":false,"suffix":""},{"dropping-particle":"","family":"Zhao","given":"Dong","non-dropping-particle":"","parse-names":false,"suffix":""},{"dropping-particle":"","family":"Zhao","given":"Ming-Hui","non-dropping-particle":"","parse-names":false,"suffix":""},{"dropping-particle":"","family":"Zhen","given":"Shiqi","non-dropping-particle":"","parse-names":false,"suffix":""},{"dropping-particle":"","family":"Zheng","given":"Yingfeng","non-dropping-particle":"","parse-names":false,"suffix":""},{"dropping-particle":"","family":"Zholdin","given":"Bekbolat","non-dropping-particle":"","parse-names":false,"suffix":""},{"dropping-particle":"","family":"Zhu","given":"Dan","non-dropping-particle":"","parse-names":false,"suffix":""},{"dropping-particle":"","family":"Zins","given":"Marie","non-dropping-particle":"","parse-names":false,"suffix":""},{"dropping-particle":"","family":"Zitt","given":"Emanuel","non-dropping-particle":"","parse-names":false,"suffix":""},{"dropping-particle":"","family":"Zocalo","given":"Yanina","non-dropping-particle":"","parse-names":false,"suffix":""},{"dropping-particle":"","family":"Zoghlami","given":"Nada","non-dropping-particle":"","parse-names":false,"suffix":""},{"dropping-particle":"","family":"Zuñiga Cisneros","given":"Julio","non-dropping-particle":"","parse-names":false,"suffix":""},{"dropping-particle":"","family":"Ezzati","given":"Majid","non-dropping-particle":"","parse-names":false,"suffix":""}],"container-title":"The Lancet","id":"ITEM-2","issue":"10304","issued":{"date-parts":[["2021"]]},"title":"Worldwide trends in hypertension prevalence and progress in treatment and control from 1990 to 2019: a pooled analysis of 1201 population-representative studies with 104 million participants","type":"article-journal","volume":"398"},"uris":["http://www.mendeley.com/documents/?uuid=b0250667-2141-3663-b9a9-abf63eab28f4"]}],"mendeley":{"formattedCitation":"[12,13]","plainTextFormattedCitation":"[12,13]","previouslyFormattedCitation":"[12,13]"},"properties":{"noteIndex":0},"schema":"https://github.com/citation-style-language/schema/raw/master/csl-citation.json"}</w:instrText>
      </w:r>
      <w:r w:rsidR="008331C5">
        <w:rPr>
          <w:rFonts w:ascii="Times New Roman" w:eastAsia="Times New Roman" w:hAnsi="Times New Roman" w:cs="Times New Roman"/>
          <w:color w:val="000000"/>
          <w:sz w:val="28"/>
          <w:szCs w:val="28"/>
        </w:rPr>
        <w:fldChar w:fldCharType="separate"/>
      </w:r>
      <w:r w:rsidR="00A0624E" w:rsidRPr="00A0624E">
        <w:rPr>
          <w:rFonts w:ascii="Times New Roman" w:eastAsia="Times New Roman" w:hAnsi="Times New Roman" w:cs="Times New Roman"/>
          <w:noProof/>
          <w:color w:val="000000"/>
          <w:sz w:val="28"/>
          <w:szCs w:val="28"/>
        </w:rPr>
        <w:t>[12,13]</w:t>
      </w:r>
      <w:r w:rsidR="008331C5">
        <w:rPr>
          <w:rFonts w:ascii="Times New Roman" w:eastAsia="Times New Roman" w:hAnsi="Times New Roman" w:cs="Times New Roman"/>
          <w:color w:val="000000"/>
          <w:sz w:val="28"/>
          <w:szCs w:val="28"/>
        </w:rPr>
        <w:fldChar w:fldCharType="end"/>
      </w:r>
      <w:r w:rsidR="001648B8">
        <w:rPr>
          <w:rFonts w:ascii="Times New Roman" w:eastAsia="Times New Roman" w:hAnsi="Times New Roman" w:cs="Times New Roman"/>
          <w:color w:val="000000"/>
          <w:sz w:val="28"/>
          <w:szCs w:val="28"/>
        </w:rPr>
        <w:t xml:space="preserve"> </w:t>
      </w:r>
      <w:r w:rsidR="00E80F4F">
        <w:rPr>
          <w:rFonts w:ascii="Times New Roman" w:eastAsia="Times New Roman" w:hAnsi="Times New Roman" w:cs="Times New Roman"/>
          <w:color w:val="000000"/>
          <w:sz w:val="28"/>
          <w:szCs w:val="28"/>
        </w:rPr>
        <w:t xml:space="preserve">и </w:t>
      </w:r>
      <w:r w:rsidR="00CD2242">
        <w:rPr>
          <w:rFonts w:ascii="Times New Roman" w:eastAsia="Times New Roman" w:hAnsi="Times New Roman" w:cs="Times New Roman"/>
          <w:color w:val="000000"/>
          <w:sz w:val="28"/>
          <w:szCs w:val="28"/>
        </w:rPr>
        <w:t>нужно</w:t>
      </w:r>
      <w:r w:rsidR="00CD2242" w:rsidRPr="0063220F">
        <w:rPr>
          <w:rFonts w:ascii="Times New Roman" w:eastAsia="Times New Roman" w:hAnsi="Times New Roman" w:cs="Times New Roman"/>
          <w:color w:val="000000"/>
          <w:sz w:val="28"/>
          <w:szCs w:val="28"/>
        </w:rPr>
        <w:t xml:space="preserve"> </w:t>
      </w:r>
      <w:r w:rsidR="00CD2242">
        <w:rPr>
          <w:rFonts w:ascii="Times New Roman" w:eastAsia="Times New Roman" w:hAnsi="Times New Roman" w:cs="Times New Roman"/>
          <w:color w:val="000000"/>
          <w:sz w:val="28"/>
          <w:szCs w:val="28"/>
        </w:rPr>
        <w:t>отметить</w:t>
      </w:r>
      <w:r w:rsidR="00CD2242" w:rsidRPr="0063220F">
        <w:rPr>
          <w:rFonts w:ascii="Times New Roman" w:eastAsia="Times New Roman" w:hAnsi="Times New Roman" w:cs="Times New Roman"/>
          <w:color w:val="000000"/>
          <w:sz w:val="28"/>
          <w:szCs w:val="28"/>
        </w:rPr>
        <w:t xml:space="preserve">, </w:t>
      </w:r>
      <w:r w:rsidR="00CD2242">
        <w:rPr>
          <w:rFonts w:ascii="Times New Roman" w:eastAsia="Times New Roman" w:hAnsi="Times New Roman" w:cs="Times New Roman"/>
          <w:color w:val="000000"/>
          <w:sz w:val="28"/>
          <w:szCs w:val="28"/>
        </w:rPr>
        <w:t>что</w:t>
      </w:r>
      <w:r w:rsidR="00CD2242" w:rsidRPr="0063220F">
        <w:rPr>
          <w:rFonts w:ascii="Times New Roman" w:eastAsia="Times New Roman" w:hAnsi="Times New Roman" w:cs="Times New Roman"/>
          <w:color w:val="000000"/>
          <w:sz w:val="28"/>
          <w:szCs w:val="28"/>
        </w:rPr>
        <w:t xml:space="preserve"> </w:t>
      </w:r>
      <w:r w:rsidR="00CD2242">
        <w:rPr>
          <w:rFonts w:ascii="Times New Roman" w:eastAsia="Times New Roman" w:hAnsi="Times New Roman" w:cs="Times New Roman"/>
          <w:color w:val="000000"/>
          <w:sz w:val="28"/>
          <w:szCs w:val="28"/>
        </w:rPr>
        <w:t>смертность</w:t>
      </w:r>
      <w:r w:rsidR="00CD2242" w:rsidRPr="0063220F">
        <w:rPr>
          <w:rFonts w:ascii="Times New Roman" w:eastAsia="Times New Roman" w:hAnsi="Times New Roman" w:cs="Times New Roman"/>
          <w:color w:val="000000"/>
          <w:sz w:val="28"/>
          <w:szCs w:val="28"/>
        </w:rPr>
        <w:t xml:space="preserve"> </w:t>
      </w:r>
      <w:r w:rsidR="00CD2242">
        <w:rPr>
          <w:rFonts w:ascii="Times New Roman" w:eastAsia="Times New Roman" w:hAnsi="Times New Roman" w:cs="Times New Roman"/>
          <w:color w:val="000000"/>
          <w:sz w:val="28"/>
          <w:szCs w:val="28"/>
        </w:rPr>
        <w:t>от</w:t>
      </w:r>
      <w:r w:rsidR="00CD2242" w:rsidRPr="0063220F">
        <w:rPr>
          <w:rFonts w:ascii="Times New Roman" w:eastAsia="Times New Roman" w:hAnsi="Times New Roman" w:cs="Times New Roman"/>
          <w:color w:val="000000"/>
          <w:sz w:val="28"/>
          <w:szCs w:val="28"/>
        </w:rPr>
        <w:t xml:space="preserve"> </w:t>
      </w:r>
      <w:r w:rsidR="00CD2242">
        <w:rPr>
          <w:rFonts w:ascii="Times New Roman" w:eastAsia="Times New Roman" w:hAnsi="Times New Roman" w:cs="Times New Roman"/>
          <w:color w:val="000000"/>
          <w:sz w:val="28"/>
          <w:szCs w:val="28"/>
        </w:rPr>
        <w:t>последствий</w:t>
      </w:r>
      <w:r w:rsidR="00CD2242" w:rsidRPr="0063220F">
        <w:rPr>
          <w:rFonts w:ascii="Times New Roman" w:eastAsia="Times New Roman" w:hAnsi="Times New Roman" w:cs="Times New Roman"/>
          <w:color w:val="000000"/>
          <w:sz w:val="28"/>
          <w:szCs w:val="28"/>
        </w:rPr>
        <w:t xml:space="preserve"> </w:t>
      </w:r>
      <w:r w:rsidR="00CD2242">
        <w:rPr>
          <w:rFonts w:ascii="Times New Roman" w:eastAsia="Times New Roman" w:hAnsi="Times New Roman" w:cs="Times New Roman"/>
          <w:color w:val="000000"/>
          <w:sz w:val="28"/>
          <w:szCs w:val="28"/>
        </w:rPr>
        <w:t>АГ</w:t>
      </w:r>
      <w:r w:rsidR="00CD2242" w:rsidRPr="0063220F">
        <w:rPr>
          <w:rFonts w:ascii="Times New Roman" w:eastAsia="Times New Roman" w:hAnsi="Times New Roman" w:cs="Times New Roman"/>
          <w:color w:val="000000"/>
          <w:sz w:val="28"/>
          <w:szCs w:val="28"/>
        </w:rPr>
        <w:t xml:space="preserve"> </w:t>
      </w:r>
      <w:r w:rsidR="00CD2242">
        <w:rPr>
          <w:rFonts w:ascii="Times New Roman" w:eastAsia="Times New Roman" w:hAnsi="Times New Roman" w:cs="Times New Roman"/>
          <w:color w:val="000000"/>
          <w:sz w:val="28"/>
          <w:szCs w:val="28"/>
        </w:rPr>
        <w:t>возросла</w:t>
      </w:r>
      <w:r w:rsidR="00CD2242" w:rsidRPr="0063220F">
        <w:rPr>
          <w:rFonts w:ascii="Times New Roman" w:eastAsia="Times New Roman" w:hAnsi="Times New Roman" w:cs="Times New Roman"/>
          <w:color w:val="000000"/>
          <w:sz w:val="28"/>
          <w:szCs w:val="28"/>
        </w:rPr>
        <w:t xml:space="preserve"> </w:t>
      </w:r>
      <w:r w:rsidR="00CD2242">
        <w:rPr>
          <w:rFonts w:ascii="Times New Roman" w:eastAsia="Times New Roman" w:hAnsi="Times New Roman" w:cs="Times New Roman"/>
          <w:color w:val="000000"/>
          <w:sz w:val="28"/>
          <w:szCs w:val="28"/>
        </w:rPr>
        <w:t>почти</w:t>
      </w:r>
      <w:r w:rsidR="00CD2242" w:rsidRPr="0063220F">
        <w:rPr>
          <w:rFonts w:ascii="Times New Roman" w:eastAsia="Times New Roman" w:hAnsi="Times New Roman" w:cs="Times New Roman"/>
          <w:color w:val="000000"/>
          <w:sz w:val="28"/>
          <w:szCs w:val="28"/>
        </w:rPr>
        <w:t xml:space="preserve"> </w:t>
      </w:r>
      <w:r w:rsidR="00CD2242">
        <w:rPr>
          <w:rFonts w:ascii="Times New Roman" w:eastAsia="Times New Roman" w:hAnsi="Times New Roman" w:cs="Times New Roman"/>
          <w:color w:val="000000"/>
          <w:sz w:val="28"/>
          <w:szCs w:val="28"/>
        </w:rPr>
        <w:t>вдвое</w:t>
      </w:r>
      <w:r w:rsidR="00CD2242" w:rsidRPr="0063220F">
        <w:rPr>
          <w:rFonts w:ascii="Times New Roman" w:eastAsia="Times New Roman" w:hAnsi="Times New Roman" w:cs="Times New Roman"/>
          <w:color w:val="000000"/>
          <w:sz w:val="28"/>
          <w:szCs w:val="28"/>
        </w:rPr>
        <w:t xml:space="preserve"> </w:t>
      </w:r>
      <w:r w:rsidR="00CD2242">
        <w:rPr>
          <w:rFonts w:ascii="Times New Roman" w:eastAsia="Times New Roman" w:hAnsi="Times New Roman" w:cs="Times New Roman"/>
          <w:color w:val="000000"/>
          <w:sz w:val="28"/>
          <w:szCs w:val="28"/>
        </w:rPr>
        <w:t>за</w:t>
      </w:r>
      <w:r w:rsidR="00CD2242" w:rsidRPr="0063220F">
        <w:rPr>
          <w:rFonts w:ascii="Times New Roman" w:eastAsia="Times New Roman" w:hAnsi="Times New Roman" w:cs="Times New Roman"/>
          <w:color w:val="000000"/>
          <w:sz w:val="28"/>
          <w:szCs w:val="28"/>
        </w:rPr>
        <w:t xml:space="preserve"> </w:t>
      </w:r>
      <w:r w:rsidR="00F8108E">
        <w:rPr>
          <w:rFonts w:ascii="Times New Roman" w:eastAsia="Times New Roman" w:hAnsi="Times New Roman" w:cs="Times New Roman"/>
          <w:color w:val="000000"/>
          <w:sz w:val="28"/>
          <w:szCs w:val="28"/>
        </w:rPr>
        <w:t>последние</w:t>
      </w:r>
      <w:r w:rsidR="00CD2242" w:rsidRPr="0063220F">
        <w:rPr>
          <w:rFonts w:ascii="Times New Roman" w:eastAsia="Times New Roman" w:hAnsi="Times New Roman" w:cs="Times New Roman"/>
          <w:color w:val="000000"/>
          <w:sz w:val="28"/>
          <w:szCs w:val="28"/>
        </w:rPr>
        <w:t xml:space="preserve"> </w:t>
      </w:r>
      <w:r w:rsidR="00CD2242">
        <w:rPr>
          <w:rFonts w:ascii="Times New Roman" w:eastAsia="Times New Roman" w:hAnsi="Times New Roman" w:cs="Times New Roman"/>
          <w:color w:val="000000"/>
          <w:sz w:val="28"/>
          <w:szCs w:val="28"/>
        </w:rPr>
        <w:t>десятилетия</w:t>
      </w:r>
      <w:r w:rsidR="007A28DB" w:rsidRPr="007A28DB">
        <w:rPr>
          <w:rFonts w:ascii="Times New Roman" w:eastAsia="Times New Roman" w:hAnsi="Times New Roman" w:cs="Times New Roman"/>
          <w:color w:val="000000"/>
          <w:sz w:val="28"/>
          <w:szCs w:val="28"/>
        </w:rPr>
        <w:t xml:space="preserve"> </w:t>
      </w:r>
      <w:r w:rsidR="007A28DB">
        <w:rPr>
          <w:rFonts w:ascii="Times New Roman" w:eastAsia="Times New Roman" w:hAnsi="Times New Roman" w:cs="Times New Roman"/>
          <w:color w:val="000000"/>
          <w:sz w:val="28"/>
          <w:szCs w:val="28"/>
        </w:rPr>
        <w:fldChar w:fldCharType="begin" w:fldLock="1"/>
      </w:r>
      <w:r w:rsidR="00895DB9">
        <w:rPr>
          <w:rFonts w:ascii="Times New Roman" w:eastAsia="Times New Roman" w:hAnsi="Times New Roman" w:cs="Times New Roman"/>
          <w:color w:val="000000"/>
          <w:sz w:val="28"/>
          <w:szCs w:val="28"/>
        </w:rPr>
        <w:instrText>ADDIN CSL_CITATION {"citationItems":[{"id":"ITEM-1","itemData":{"DOI":"10.1016/S0140-6736(18)32203-7","ISSN":"1474547X","PMID":"30496103","abstract":"Background: Global development goals increasingly rely on country-specific estimates for benchmarking a nation's progress. To meet this need, the Global Burden of Diseases, Injuries, and Risk Factors Study (GBD) 2016 estimated global, regional, national, and, for selected locations, subnational cause-specific mortality beginning in the year 1980. Here we report an update to that study, making use of newly available data and improved methods. GBD 2017 provides a comprehensive assessment of cause-specific mortality for 282 causes in 195 countries and territories from 1980 to 2017. Methods: The causes of death database is composed of vital registration (VR), verbal autopsy (VA), registry, survey, police, and surveillance data. GBD 2017 added ten VA studies, 127 country-years of VR data, 502 cancer-registry country-years, and an additional surveillance country-year. Expansions of the GBD cause of death hierarchy resulted in 18 additional causes estimated for GBD 2017. Newly available data led to subnational estimates for five additional countries—Ethiopia, Iran, New Zealand, Norway, and Russia. Deaths assigned International Classification of Diseases (ICD) codes for non-specific, implausible, or intermediate causes of death were reassigned to underlying causes by redistribution algorithms that were incorporated into uncertainty estimation. We used statistical modelling tools developed for GBD, including the Cause of Death Ensemble model (CODEm), to generate cause fractions and cause-specific death rates for each location, year, age, and sex. Instead of using UN estimates as in previous versions, GBD 2017 independently estimated population size and fertility rate for all locations. Years of life lost (YLLs) were then calculated as the sum of each death multiplied by the standard life expectancy at each age. All rates reported here are age-standardised. Findings: At the broadest grouping of causes of death (Level 1), non-communicable diseases (NCDs) comprised the greatest fraction of deaths, contributing to 73·4% (95% uncertainty interval [UI] 72·5–74·1) of total deaths in 2017, while communicable, maternal, neonatal, and nutritional (CMNN) causes accounted for 18·6% (17·9–19·6), and injuries 8·0% (7·7–8·2). Total numbers of deaths from NCD causes increased from 2007 to 2017 by 22·7% (21·5–23·9), representing an additional 7·61 million (7·20–8·01) deaths estimated in 2017 versus 2007. The death rate from NCDs decreased globally by 7·9% (7·0–8·8). The number o…","author":[{"dropping-particle":"","family":"Roth","given":"Gregory A.","non-dropping-particle":"","parse-names":false,"suffix":""},{"dropping-particle":"","family":"Abate","given":"Degu","non-dropping-particle":"","parse-names":false,"suffix":""},{"dropping-particle":"","family":"Abate","given":"Kalkidan Hassen","non-dropping-particle":"","parse-names":false,"suffix":""},{"dropping-particle":"","family":"Abay","given":"Solomon M.","non-dropping-particle":"","parse-names":false,"suffix":""},{"dropping-particle":"","family":"Abbafati","given":"Cristiana","non-dropping-particle":"","parse-names":false,"suffix":""},{"dropping-particle":"","family":"Abbasi","given":"Nooshin","non-dropping-particle":"","parse-names":false,"suffix":""},{"dropping-particle":"","family":"Abbastabar","given":"Hedayat","non-dropping-particle":"","parse-names":false,"suffix":""},{"dropping-particle":"","family":"Abd-Allah","given":"Foad","non-dropping-particle":"","parse-names":false,"suffix":""},{"dropping-particle":"","family":"Abdela","given":"Jemal","non-dropping-particle":"","parse-names":false,"suffix":""},{"dropping-particle":"","family":"Abdelalim","given":"Ahmed","non-dropping-particle":"","parse-names":false,"suffix":""},{"dropping-particle":"","family":"Abdollahpour","given":"Ibrahim","non-dropping-particle":"","parse-names":false,"suffix":""},{"dropping-particle":"","family":"Abdulkader","given":"Rizwan Suliankatchi","non-dropping-particle":"","parse-names":false,"suffix":""},{"dropping-particle":"","family":"Abebe","given":"Haftom Temesgen","non-dropping-particle":"","parse-names":false,"suffix":""},{"dropping-particle":"","family":"Abebe","given":"Molla","non-dropping-particle":"","parse-names":false,"suffix":""},{"dropping-particle":"","family":"Abebe","given":"Zegeye","non-dropping-particle":"","parse-names":false,"suffix":""},{"dropping-particle":"","family":"Abejie","given":"Ayenew Negesse","non-dropping-particle":"","parse-names":false,"suffix":""},{"dropping-particle":"","family":"Abera","given":"Semaw F.","non-dropping-particle":"","parse-names":false,"suffix":""},{"dropping-particle":"","family":"Abil","given":"Olifan Zewdie","non-dropping-particle":"","parse-names":false,"suffix":""},{"dropping-particle":"","family":"Abraha","given":"Haftom Niguse","non-dropping-particle":"","parse-names":false,"suffix":""},{"dropping-particle":"","family":"Abrham","given":"Aklilu Roba","non-dropping-particle":"","parse-names":false,"suffix":""},{"dropping-particle":"","family":"Abu-Raddad","given":"Laith Jamal","non-dropping-particle":"","parse-names":false,"suffix":""},{"dropping-particle":"","family":"Accrombessi","given":"Manfred Mario Kokou","non-dropping-particle":"","parse-names":false,"suffix":""},{"dropping-particle":"","family":"Acharya","given":"Dilaram","non-dropping-particle":"","parse-names":false,"suffix":""},{"dropping-particle":"","family":"Adamu","given":"Abdu A.","non-dropping-particle":"","parse-names":false,"suffix":""},{"dropping-particle":"","family":"Adebayo","given":"Oladimeji M.","non-dropping-particle":"","parse-names":false,"suffix":""},{"dropping-particle":"","family":"Adedoyin","given":"Rufus Adesoji","non-dropping-particle":"","parse-names":false,"suffix":""},{"dropping-particle":"","family":"Adekanmbi","given":"Victor","non-dropping-particle":"","parse-names":false,"suffix":""},{"dropping-particle":"","family":"Adetokunboh","given":"Olatunji O.","non-dropping-particle":"","parse-names":false,"suffix":""},{"dropping-particle":"","family":"Adhena","given":"Beyene Meressa","non-dropping-particle":"","parse-names":false,"suffix":""},{"dropping-particle":"","family":"Adib","given":"Mina G.","non-dropping-particle":"","parse-names":false,"suffix":""},{"dropping-particle":"","family":"Admasie","given":"Amha","non-dropping-particle":"","parse-names":false,"suffix":""},{"dropping-particle":"","family":"Afshin","given":"Ashkan","non-dropping-particle":"","parse-names":false,"suffix":""},{"dropping-particle":"","family":"Agarwal","given":"Gina","non-dropping-particle":"","parse-names":false,"suffix":""},{"dropping-particle":"","family":"Agesa","given":"Kareha M.","non-dropping-particle":"","parse-names":false,"suffix":""},{"dropping-particle":"","family":"Agrawal","given":"Anurag","non-dropping-particle":"","parse-names":false,"suffix":""},{"dropping-particle":"","family":"Agrawal","given":"Sutapa","non-dropping-particle":"","parse-names":false,"suffix":""},{"dropping-particle":"","family":"Ahmadi","given":"Alireza","non-dropping-particle":"","parse-names":false,"suffix":""},{"dropping-particle":"","family":"Ahmadi","given":"Mehdi","non-dropping-particle":"","parse-names":false,"suffix":""},{"dropping-particle":"","family":"Ahmed","given":"Muktar Beshir","non-dropping-particle":"","parse-names":false,"suffix":""},{"dropping-particle":"","family":"Ahmed","given":"Sayem","non-dropping-particle":"","parse-names":false,"suffix":""},{"dropping-particle":"","family":"Aichour","given":"Amani Nidhal","non-dropping-particle":"","parse-names":false,"suffix":""},{"dropping-particle":"","family":"Aichour","given":"Ibtihel","non-dropping-particle":"","parse-names":false,"suffix":""},{"dropping-particle":"","family":"Aichour","given":"Miloud Taki Eddine","non-dropping-particle":"","parse-names":false,"suffix":""},{"dropping-particle":"","family":"Akbari","given":"Mohammad Esmaeil","non-dropping-particle":"","parse-names":false,"suffix":""},{"dropping-particle":"","family":"Akinyemi","given":"Rufus Olusola","non-dropping-particle":"","parse-names":false,"suffix":""},{"dropping-particle":"","family":"Akseer","given":"Nadia","non-dropping-particle":"","parse-names":false,"suffix":""},{"dropping-particle":"","family":"Al-Aly","given":"Ziyad","non-dropping-particle":"","parse-names":false,"suffix":""},{"dropping-particle":"","family":"Al-Eyadhy","given":"Ayman","non-dropping-particle":"","parse-names":false,"suffix":""},{"dropping-particle":"","family":"Al-Raddadi","given":"Rajaa M.","non-dropping-particle":"","parse-names":false,"suffix":""},{"dropping-particle":"","family":"Alahdab","given":"Fares","non-dropping-particle":"","parse-names":false,"suffix":""},{"dropping-particle":"","family":"Alam","given":"Khurshid","non-dropping-particle":"","parse-names":false,"suffix":""},{"dropping-particle":"","family":"Alam","given":"Tahiya","non-dropping-particle":"","parse-names":false,"suffix":""},{"dropping-particle":"","family":"Alebel","given":"Animut","non-dropping-particle":"","parse-names":false,"suffix":""},{"dropping-particle":"","family":"Alene","given":"Kefyalew Addis","non-dropping-particle":"","parse-names":false,"suffix":""},{"dropping-particle":"","family":"Alijanzadeh","given":"Mehran","non-dropping-particle":"","parse-names":false,"suffix":""},{"dropping-particle":"","family":"Alizadeh-Navaei","given":"Reza","non-dropping-particle":"","parse-names":false,"suffix":""},{"dropping-particle":"","family":"Aljunid","given":"Syed Mohamed","non-dropping-particle":"","parse-names":false,"suffix":""},{"dropping-particle":"","family":"Alkerwi","given":"Ala'a","non-dropping-particle":"","parse-names":false,"suffix":""},{"dropping-particle":"","family":"Alla","given":"Francois","non-dropping-particle":"","parse-names":false,"suffix":""},{"dropping-particle":"","family":"Allebeck","given":"Peter","non-dropping-particle":"","parse-names":false,"suffix":""},{"dropping-particle":"","family":"Alonso","given":"Jordi","non-dropping-particle":"","parse-names":false,"suffix":""},{"dropping-particle":"","family":"Altirkawi","given":"Khalid","non-dropping-particle":"","parse-names":false,"suffix":""},{"dropping-particle":"","family":"Alvis-Guzman","given":"Nelson","non-dropping-particle":"","parse-names":false,"suffix":""},{"dropping-particle":"","family":"Amare","given":"Azmeraw T.","non-dropping-particle":"","parse-names":false,"suffix":""},{"dropping-particle":"","family":"Aminde","given":"Leopold N.","non-dropping-particle":"","parse-names":false,"suffix":""},{"dropping-particle":"","family":"Amini","given":"Erfan","non-dropping-particle":"","parse-names":false,"suffix":""},{"dropping-particle":"","family":"Ammar","given":"Walid","non-dropping-particle":"","parse-names":false,"suffix":""},{"dropping-particle":"","family":"Amoako","given":"Yaw Ampem","non-dropping-particle":"","parse-names":false,"suffix":""},{"dropping-particle":"","family":"Anber","given":"Nahla Hamed","non-dropping-particle":"","parse-names":false,"suffix":""},{"dropping-particle":"","family":"Andrei","given":"Catalina Liliana","non-dropping-particle":"","parse-names":false,"suffix":""},{"dropping-particle":"","family":"Androudi","given":"Sofia","non-dropping-particle":"","parse-names":false,"suffix":""},{"dropping-particle":"","family":"Animut","given":"Megbaru Debalkie","non-dropping-particle":"","parse-names":false,"suffix":""},{"dropping-particle":"","family":"Anjomshoa","given":"Mina","non-dropping-particle":"","parse-names":false,"suffix":""},{"dropping-particle":"","family":"Ansari","given":"Hossein","non-dropping-particle":"","parse-names":false,"suffix":""},{"dropping-particle":"","family":"Ansha","given":"Mustafa Geleto","non-dropping-particle":"","parse-names":false,"suffix":""},{"dropping-particle":"","family":"Antonio","given":"Carl Abelardo T.","non-dropping-particle":"","parse-names":false,"suffix":""},{"dropping-particle":"","family":"Anwari","given":"Palwasha","non-dropping-particle":"","parse-names":false,"suffix":""},{"dropping-particle":"","family":"Aremu","given":"Olatunde","non-dropping-particle":"","parse-names":false,"suffix":""},{"dropping-particle":"","family":"Arnlov","given":"Johan","non-dropping-particle":"","parse-names":false,"suffix":""},{"dropping-particle":"","family":"Arora","given":"Amit","non-dropping-particle":"","parse-names":false,"suffix":""},{"dropping-particle":"","family":"Arora","given":"Monika","non-dropping-particle":"","parse-names":false,"suffix":""},{"dropping-particle":"","family":"Artaman","given":"Al","non-dropping-particle":"","parse-names":false,"suffix":""},{"dropping-particle":"","family":"Aryal","given":"Krishna K.","non-dropping-particle":"","parse-names":false,"suffix":""},{"dropping-particle":"","family":"Asayesh","given":"Hamid","non-dropping-particle":"","parse-names":false,"suffix":""},{"dropping-particle":"","family":"Asfaw","given":"Ephrem Tsegay","non-dropping-particle":"","parse-names":false,"suffix":""},{"dropping-particle":"","family":"Ataro","given":"Zerihun","non-dropping-particle":"","parse-names":false,"suffix":""},{"dropping-particle":"","family":"Atique","given":"Suleman","non-dropping-particle":"","parse-names":false,"suffix":""},{"dropping-particle":"","family":"Atre","given":"Sachin R.","non-dropping-particle":"","parse-names":false,"suffix":""},{"dropping-particle":"","family":"Ausloos","given":"Marcel","non-dropping-particle":"","parse-names":false,"suffix":""},{"dropping-particle":"","family":"Avokpaho","given":"Euripide F.G.A.","non-dropping-particle":"","parse-names":false,"suffix":""},{"dropping-particle":"","family":"Awasthi","given":"Ashish","non-dropping-particle":"","parse-names":false,"suffix":""},{"dropping-particle":"","family":"Ayala Quintanilla","given":"Beatriz Paulina","non-dropping-particle":"","parse-names":false,"suffix":""},{"dropping-particle":"","family":"Ayele","given":"Yohanes","non-dropping-particle":"","parse-names":false,"suffix":""},{"dropping-particle":"","family":"Ayer","given":"Rakesh","non-dropping-particle":"","parse-names":false,"suffix":""},{"dropping-particle":"","family":"Azzopardi","given":"Peter S.","non-dropping-particle":"","parse-names":false,"suffix":""},{"dropping-particle":"","family":"Babazadeh","given":"Arefeh","non-dropping-particle":"","parse-names":false,"suffix":""},{"dropping-particle":"","family":"Bacha","given":"Umar","non-dropping-particle":"","parse-names":false,"suffix":""},{"dropping-particle":"","family":"Badali","given":"Hamid","non-dropping-particle":"","parse-names":false,"suffix":""},{"dropping-particle":"","family":"Badawi","given":"Alaa","non-dropping-particle":"","parse-names":false,"suffix":""},{"dropping-particle":"","family":"Bali","given":"Ayele Geleto","non-dropping-particle":"","parse-names":false,"suffix":""},{"dropping-particle":"","family":"Ballesteros","given":"Katherine E.","non-dropping-particle":"","parse-names":false,"suffix":""},{"dropping-particle":"","family":"Banach","given":"Maciej","non-dropping-particle":"","parse-names":false,"suffix":""},{"dropping-particle":"","family":"Banerjee","given":"Kajori","non-dropping-particle":"","parse-names":false,"suffix":""},{"dropping-particle":"","family":"Bannick","given":"Marlena S.","non-dropping-particle":"","parse-names":false,"suffix":""},{"dropping-particle":"","family":"Banoub","given":"Joseph Adel Mattar","non-dropping-particle":"","parse-names":false,"suffix":""},{"dropping-particle":"","family":"Barboza","given":"Miguel A.","non-dropping-particle":"","parse-names":false,"suffix":""},{"dropping-particle":"","family":"Barker-Collo","given":"Suzanne Lyn","non-dropping-particle":"","parse-names":false,"suffix":""},{"dropping-particle":"","family":"Barnighausen","given":"Till Winfried","non-dropping-particle":"","parse-names":false,"suffix":""},{"dropping-particle":"","family":"Barquera","given":"Simon","non-dropping-particle":"","parse-names":false,"suffix":""},{"dropping-particle":"","family":"Barrero","given":"Lope H.","non-dropping-particle":"","parse-names":false,"suffix":""},{"dropping-particle":"","family":"Bassat","given":"Quique","non-dropping-particle":"","parse-names":false,"suffix":""},{"dropping-particle":"","family":"Basu","given":"Sanjay","non-dropping-particle":"","parse-names":false,"suffix":""},{"dropping-particle":"","family":"Baune","given":"Bernhard T.","non-dropping-particle":"","parse-names":false,"suffix":""},{"dropping-particle":"","family":"Baynes","given":"Habtamu Wondifraw","non-dropping-particle":"","parse-names":false,"suffix":""},{"dropping-particle":"","family":"Bazargan-Hejazi","given":"Shahrzad","non-dropping-particle":"","parse-names":false,"suffix":""},{"dropping-particle":"","family":"Bedi","given":"Neeraj","non-dropping-particle":"","parse-names":false,"suffix":""},{"dropping-particle":"","family":"Beghi","given":"Ettore","non-dropping-particle":"","parse-names":false,"suffix":""},{"dropping-particle":"","family":"Behzadifar","given":"Masoud","non-dropping-particle":"","parse-names":false,"suffix":""},{"dropping-particle":"","family":"Behzadifar","given":"Meysam","non-dropping-particle":"","parse-names":false,"suffix":""},{"dropping-particle":"","family":"Bejot","given":"Yannick","non-dropping-particle":"","parse-names":false,"suffix":""},{"dropping-particle":"","family":"Bekele","given":"Bayu Begashaw","non-dropping-particle":"","parse-names":false,"suffix":""},{"dropping-particle":"","family":"Belachew","given":"Abate Bekele","non-dropping-particle":"","parse-names":false,"suffix":""},{"dropping-particle":"","family":"Belay","given":"Ezra","non-dropping-particle":"","parse-names":false,"suffix":""},{"dropping-particle":"","family":"Belay","given":"Yihalem Abebe","non-dropping-particle":"","parse-names":false,"suffix":""},{"dropping-particle":"","family":"Bell","given":"Michelle L.","non-dropping-particle":"","parse-names":false,"suffix":""},{"dropping-particle":"","family":"Bello","given":"Aminu K.","non-dropping-particle":"","parse-names":false,"suffix":""},{"dropping-particle":"","family":"Bennett","given":"Derrick A.","non-dropping-particle":"","parse-names":false,"suffix":""},{"dropping-particle":"","family":"Bensenor","given":"Isabela M.","non-dropping-particle":"","parse-names":false,"suffix":""},{"dropping-particle":"","family":"Berman","given":"Adam E.","non-dropping-particle":"","parse-names":false,"suffix":""},{"dropping-particle":"","family":"Bernabe","given":"Eduardo","non-dropping-particle":"","parse-names":false,"suffix":""},{"dropping-particle":"","family":"Bernstein","given":"Robert S.","non-dropping-particle":"","parse-names":false,"suffix":""},{"dropping-particle":"","family":"Bertolacci","given":"Gregory J.","non-dropping-particle":"","parse-names":false,"suffix":""},{"dropping-particle":"","family":"Beuran","given":"Mircea","non-dropping-particle":"","parse-names":false,"suffix":""},{"dropping-particle":"","family":"Beyranvand","given":"Tina","non-dropping-particle":"","parse-names":false,"suffix":""},{"dropping-particle":"","family":"Bhalla","given":"Ashish","non-dropping-particle":"","parse-names":false,"suffix":""},{"dropping-particle":"","family":"Bhattarai","given":"Suraj","non-dropping-particle":"","parse-names":false,"suffix":""},{"dropping-particle":"","family":"Bhaumik","given":"Soumyadeeep","non-dropping-particle":"","parse-names":false,"suffix":""},{"dropping-particle":"","family":"Bhutta","given":"Zulfiqar A.","non-dropping-particle":"","parse-names":false,"suffix":""},{"dropping-particle":"","family":"Biadgo","given":"Belete","non-dropping-particle":"","parse-names":false,"suffix":""},{"dropping-particle":"","family":"Biehl","given":"Molly H.","non-dropping-particle":"","parse-names":false,"suffix":""},{"dropping-particle":"","family":"Bijani","given":"Ali","non-dropping-particle":"","parse-names":false,"suffix":""},{"dropping-particle":"","family":"Bikbov","given":"Boris","non-dropping-particle":"","parse-names":false,"suffix":""},{"dropping-particle":"","family":"Bilano","given":"Ver","non-dropping-particle":"","parse-names":false,"suffix":""},{"dropping-particle":"","family":"Bililign","given":"Nigus","non-dropping-particle":"","parse-names":false,"suffix":""},{"dropping-particle":"","family":"Sayeed","given":"Muhammad Shahdaat","non-dropping-particle":"Bin","parse-names":false,"suffix":""},{"dropping-particle":"","family":"Bisanzio","given":"Donal","non-dropping-particle":"","parse-names":false,"suffix":""},{"dropping-particle":"","family":"Biswas","given":"Tuhin","non-dropping-particle":"","parse-names":false,"suffix":""},{"dropping-particle":"","family":"Blacker","given":"Brigette F.","non-dropping-particle":"","parse-names":false,"suffix":""},{"dropping-particle":"","family":"Basara","given":"Berrak Bora","non-dropping-particle":"","parse-names":false,"suffix":""},{"dropping-particle":"","family":"Borschmann","given":"Rohan","non-dropping-particle":"","parse-names":false,"suffix":""},{"dropping-particle":"","family":"Bosetti","given":"Cristina","non-dropping-particle":"","parse-names":false,"suffix":""},{"dropping-particle":"","family":"Bozorgmehr","given":"Kayvan","non-dropping-particle":"","parse-names":false,"suffix":""},{"dropping-particle":"","family":"Brady","given":"Oliver J.","non-dropping-particle":"","parse-names":false,"suffix":""},{"dropping-particle":"","family":"Brant","given":"Luisa C.","non-dropping-particle":"","parse-names":false,"suffix":""},{"dropping-particle":"","family":"Brayne","given":"Carol","non-dropping-particle":"","parse-names":false,"suffix":""},{"dropping-particle":"","family":"Brazinova","given":"Alexandra","non-dropping-particle":"","parse-names":false,"suffix":""},{"dropping-particle":"","family":"Breitborde","given":"Nicholas J.K.","non-dropping-particle":"","parse-names":false,"suffix":""},{"dropping-particle":"","family":"Brenner","given":"Hermann","non-dropping-particle":"","parse-names":false,"suffix":""},{"dropping-particle":"","family":"Briant","given":"Paul Svitil","non-dropping-particle":"","parse-names":false,"suffix":""},{"dropping-particle":"","family":"Britton","given":"Gabrielle","non-dropping-particle":"","parse-names":false,"suffix":""},{"dropping-particle":"","family":"Brugha","given":"Traolach","non-dropping-particle":"","parse-names":false,"suffix":""},{"dropping-particle":"","family":"Busse","given":"Reinhard","non-dropping-particle":"","parse-names":false,"suffix":""},{"dropping-particle":"","family":"Butt","given":"Zahid A.","non-dropping-particle":"","parse-names":false,"suffix":""},{"dropping-particle":"","family":"Callender","given":"Charlton S.K.H.","non-dropping-particle":"","parse-names":false,"suffix":""},{"dropping-particle":"","family":"Campos-Nonato","given":"Ismael R.","non-dropping-particle":"","parse-names":false,"suffix":""},{"dropping-particle":"","family":"Campuzano Rincon","given":"Julio Cesar","non-dropping-particle":"","parse-names":false,"suffix":""},{"dropping-particle":"","family":"Cano","given":"Jorge","non-dropping-particle":"","parse-names":false,"suffix":""},{"dropping-particle":"","family":"Car","given":"Mate","non-dropping-particle":"","parse-names":false,"suffix":""},{"dropping-particle":"","family":"Cardenas","given":"Rosario","non-dropping-particle":"","parse-names":false,"suffix":""},{"dropping-particle":"","family":"Carreras","given":"Giulia","non-dropping-particle":"","parse-names":false,"suffix":""},{"dropping-particle":"","family":"Carrero","given":"Juan J.","non-dropping-particle":"","parse-names":false,"suffix":""},{"dropping-particle":"","family":"Carter","given":"Austin","non-dropping-particle":"","parse-names":false,"suffix":""},{"dropping-particle":"","family":"Carvalho","given":"Felix","non-dropping-particle":"","parse-names":false,"suffix":""},{"dropping-particle":"","family":"Castaneda-Orjuela","given":"Carlos A.","non-dropping-particle":"","parse-names":false,"suffix":""},{"dropping-particle":"","family":"Castillo Rivas","given":"Jacqueline","non-dropping-particle":"","parse-names":false,"suffix":""},{"dropping-particle":"","family":"Castle","given":"Chris D.","non-dropping-particle":"","parse-names":false,"suffix":""},{"dropping-particle":"","family":"Castro","given":"Clara","non-dropping-particle":"","parse-names":false,"suffix":""},{"dropping-particle":"","family":"Castro","given":"Franz","non-dropping-particle":"","parse-names":false,"suffix":""},{"dropping-particle":"","family":"Catala-Lopez","given":"Ferran","non-dropping-particle":"","parse-names":false,"suffix":""},{"dropping-particle":"","family":"Cerin","given":"Ester","non-dropping-particle":"","parse-names":false,"suffix":""},{"dropping-particle":"","family":"Chaiah","given":"Yazan","non-dropping-particle":"","parse-names":false,"suffix":""},{"dropping-particle":"","family":"Chang","given":"Jung Chen","non-dropping-particle":"","parse-names":false,"suffix":""},{"dropping-particle":"","family":"Charlson","given":"Fiona J.","non-dropping-particle":"","parse-names":false,"suffix":""},{"dropping-particle":"","family":"Chaturvedi","given":"Pankaj","non-dropping-particle":"","parse-names":false,"suffix":""},{"dropping-particle":"","family":"Chiang","given":"Peggy Pei Chia","non-dropping-particle":"","parse-names":false,"suffix":""},{"dropping-particle":"","family":"Chimed-Ochir","given":"Odgerel","non-dropping-particle":"","parse-names":false,"suffix":""},{"dropping-particle":"","family":"Chisumpa","given":"Vesper Hichilombwe","non-dropping-particle":"","parse-names":false,"suffix":""},{"dropping-particle":"","family":"Chitheer","given":"Abdulaal","non-dropping-particle":"","parse-names":false,"suffix":""},{"dropping-particle":"","family":"Chowdhury","given":"Rajiv","non-dropping-particle":"","parse-names":false,"suffix":""},{"dropping-particle":"","family":"Christensen","given":"Hanne","non-dropping-particle":"","parse-names":false,"suffix":""},{"dropping-particle":"","family":"Christopher","given":"Devasahayam J.","non-dropping-particle":"","parse-names":false,"suffix":""},{"dropping-particle":"","family":"Chung","given":"Sheng Chia","non-dropping-particle":"","parse-names":false,"suffix":""},{"dropping-particle":"","family":"Cicuttini","given":"Flavia M.","non-dropping-particle":"","parse-names":false,"suffix":""},{"dropping-particle":"","family":"Ciobanu","given":"Liliana G.","non-dropping-particle":"","parse-names":false,"suffix":""},{"dropping-particle":"","family":"Cirillo","given":"Massimo","non-dropping-particle":"","parse-names":false,"suffix":""},{"dropping-particle":"","family":"Cohen","given":"Aaron J.","non-dropping-particle":"","parse-names":false,"suffix":""},{"dropping-particle":"","family":"Cooper","given":"Leslie Trumbull","non-dropping-particle":"","parse-names":false,"suffix":""},{"dropping-particle":"","family":"Cortesi","given":"Paolo Angelo","non-dropping-particle":"","parse-names":false,"suffix":""},{"dropping-particle":"","family":"Cortinovis","given":"Monica","non-dropping-particle":"","parse-names":false,"suffix":""},{"dropping-particle":"","family":"Cousin","given":"Ewerton","non-dropping-particle":"","parse-names":false,"suffix":""},{"dropping-particle":"","family":"Cowie","given":"Benjamin C.","non-dropping-particle":"","parse-names":false,"suffix":""},{"dropping-particle":"","family":"Criqui","given":"Michael H.","non-dropping-particle":"","parse-names":false,"suffix":""},{"dropping-particle":"","family":"Cromwell","given":"Elizabeth A.","non-dropping-particle":"","parse-names":false,"suffix":""},{"dropping-particle":"","family":"Crowe","given":"Christopher Stephen","non-dropping-particle":"","parse-names":false,"suffix":""},{"dropping-particle":"","family":"Crump","given":"John A.","non-dropping-particle":"","parse-names":false,"suffix":""},{"dropping-particle":"","family":"Cunningham","given":"Matthew","non-dropping-particle":"","parse-names":false,"suffix":""},{"dropping-particle":"","family":"Daba","given":"Alemneh Kabeta","non-dropping-particle":"","parse-names":false,"suffix":""},{"dropping-particle":"","family":"Dadi","given":"Abel Fekadu","non-dropping-particle":"","parse-names":false,"suffix":""},{"dropping-particle":"","family":"Dandona","given":"Lalit","non-dropping-particle":"","parse-names":false,"suffix":""},{"dropping-particle":"","family":"Dandona","given":"Rakhi","non-dropping-particle":"","parse-names":false,"suffix":""},{"dropping-particle":"","family":"Dang","given":"Anh Kim","non-dropping-particle":"","parse-names":false,"suffix":""},{"dropping-particle":"","family":"Dargan","given":"Paul I.","non-dropping-particle":"","parse-names":false,"suffix":""},{"dropping-particle":"","family":"Daryani","given":"Ahmad","non-dropping-particle":"","parse-names":false,"suffix":""},{"dropping-particle":"","family":"Das","given":"Siddharth K.","non-dropping-particle":"","parse-names":false,"suffix":""},{"dropping-particle":"Das","family":"Gupta","given":"Rajat","non-dropping-particle":"","parse-names":false,"suffix":""},{"dropping-particle":"Das","family":"Neves","given":"Jose","non-dropping-particle":"","parse-names":false,"suffix":""},{"dropping-particle":"","family":"Dasa","given":"Tamirat Tesfaye","non-dropping-particle":"","parse-names":false,"suffix":""},{"dropping-particle":"","family":"Dash","given":"Aditya Prasad","non-dropping-particle":"","parse-names":false,"suffix":""},{"dropping-particle":"","family":"Davis","given":"Adrian C.","non-dropping-particle":"","parse-names":false,"suffix":""},{"dropping-particle":"","family":"Davis Weaver","given":"Nicole","non-dropping-particle":"","parse-names":false,"suffix":""},{"dropping-particle":"","family":"Davitoiu","given":"Dragos Virgil","non-dropping-particle":"","parse-names":false,"suffix":""},{"dropping-particle":"","family":"Davletov","given":"Kairat","non-dropping-particle":"","parse-names":false,"suffix":""},{"dropping-particle":"","family":"La Hoz","given":"Fernando Pio","non-dropping-particle":"De","parse-names":false,"suffix":""},{"dropping-particle":"","family":"Neve","given":"Jan Walter","non-dropping-particle":"De","parse-names":false,"suffix":""},{"dropping-particle":"","family":"Degefa","given":"Meaza Girma","non-dropping-particle":"","parse-names":false,"suffix":""},{"dropping-particle":"","family":"Degenhardt","given":"Louisa","non-dropping-particle":"","parse-names":false,"suffix":""},{"dropping-particle":"","family":"Degfie","given":"Tizta T.","non-dropping-particle":"","parse-names":false,"suffix":""},{"dropping-particle":"","family":"Deiparine","given":"Selina","non-dropping-particle":"","parse-names":false,"suffix":""},{"dropping-particle":"","family":"Demoz","given":"Gebre Teklemariam","non-dropping-particle":"","parse-names":false,"suffix":""},{"dropping-particle":"","family":"Demtsu","given":"Balem Betsu","non-dropping-particle":"","parse-names":false,"suffix":""},{"dropping-particle":"","family":"Denova-Gutierrez","given":"Edgar","non-dropping-particle":"","parse-names":false,"suffix":""},{"dropping-particle":"","family":"Deribe","given":"Kebede","non-dropping-particle":"","parse-names":false,"suffix":""},{"dropping-particle":"","family":"Dervenis","given":"Nikolaos","non-dropping-particle":"","parse-names":false,"suffix":""},{"dropping-particle":"","family":"Jarlais","given":"Don C.","non-dropping-particle":"Des","parse-names":false,"suffix":""},{"dropping-particle":"","family":"Dessie","given":"Getenet Ayalew","non-dropping-particle":"","parse-names":false,"suffix":""},{"dropping-particle":"","family":"Dey","given":"Subhojit","non-dropping-particle":"","parse-names":false,"suffix":""},{"dropping-particle":"","family":"Dharmaratne","given":"Samath D.","non-dropping-particle":"","parse-names":false,"suffix":""},{"dropping-particle":"","family":"Dicker","given":"Daniel","non-dropping-particle":"","parse-names":false,"suffix":""},{"dropping-particle":"","family":"Dinberu","given":"Mesfin Tadese","non-dropping-particle":"","parse-names":false,"suffix":""},{"dropping-particle":"","family":"Ding","given":"Eric L.","non-dropping-particle":"","parse-names":false,"suffix":""},{"dropping-particle":"","family":"Dirac","given":"M. Ashworth","non-dropping-particle":"","parse-names":false,"suffix":""},{"dropping-particle":"","family":"Djalalinia","given":"Shirin","non-dropping-particle":"","parse-names":false,"suffix":""},{"dropping-particle":"","family":"Dokova","given":"Klara","non-dropping-particle":"","parse-names":false,"suffix":""},{"dropping-particle":"","family":"Doku","given":"David Teye","non-dropping-particle":"","parse-names":false,"suffix":""},{"dropping-particle":"","family":"Donnelly","given":"Christl A.","non-dropping-particle":"","parse-names":false,"suffix":""},{"dropping-particle":"","family":"Dorsey","given":"E. Ray","non-dropping-particle":"","parse-names":false,"suffix":""},{"dropping-particle":"","family":"Doshi","given":"Pratik P.","non-dropping-particle":"","parse-names":false,"suffix":""},{"dropping-particle":"","family":"Douwes-Schultz","given":"Dirk","non-dropping-particle":"","parse-names":false,"suffix":""},{"dropping-particle":"","family":"Doyle","given":"Kerrie E.","non-dropping-particle":"","parse-names":false,"suffix":""},{"dropping-particle":"","family":"Driscoll","given":"Tim R.","non-dropping-particle":"","parse-names":false,"suffix":""},{"dropping-particle":"","family":"Dubey","given":"Manisha","non-dropping-particle":"","parse-names":false,"suffix":""},{"dropping-particle":"","family":"Dubljanin","given":"Eleonora","non-dropping-particle":"","parse-names":false,"suffix":""},{"dropping-particle":"","family":"Duken","given":"Eyasu Ejeta","non-dropping-particle":"","parse-names":false,"suffix":""},{"dropping-particle":"","family":"Duncan","given":"Bruce B.","non-dropping-particle":"","parse-names":false,"suffix":""},{"dropping-particle":"","family":"Duraes","given":"Andre R.","non-dropping-particle":"","parse-names":false,"suffix":""},{"dropping-particle":"","family":"Ebrahimi","given":"Hedyeh","non-dropping-particle":"","parse-names":false,"suffix":""},{"dropping-particle":"","family":"Ebrahimpour","given":"Soheil","non-dropping-particle":"","parse-names":false,"suffix":""},{"dropping-particle":"","family":"Edessa","given":"Dumessa","non-dropping-particle":"","parse-names":false,"suffix":""},{"dropping-particle":"","family":"Edvardsson","given":"David","non-dropping-particle":"","parse-names":false,"suffix":""},{"dropping-particle":"","family":"Eggen","given":"Anne Elise","non-dropping-particle":"","parse-names":false,"suffix":""},{"dropping-particle":"","family":"Bcheraoui","given":"Charbel","non-dropping-particle":"El","parse-names":false,"suffix":""},{"dropping-particle":"","family":"Sayed Zaki","given":"Maysaa","non-dropping-particle":"El","parse-names":false,"suffix":""},{"dropping-particle":"","family":"El-Khatib","given":"Ziad","non-dropping-particle":"","parse-names":false,"suffix":""},{"dropping-particle":"","family":"Elkout","given":"Hajer","non-dropping-particle":"","parse-names":false,"suffix":""},{"dropping-particle":"","family":"Ellingsen","given":"Christian Lycke","non-dropping-particle":"","parse-names":false,"suffix":""},{"dropping-particle":"","family":"Endres","given":"Matthias","non-dropping-particle":"","parse-names":false,"suffix":""},{"dropping-particle":"","family":"Endries","given":"Aman Yesuf","non-dropping-particle":"","parse-names":false,"suffix":""},{"dropping-particle":"","family":"Er","given":"Benjamin","non-dropping-particle":"","parse-names":false,"suffix":""},{"dropping-particle":"","family":"Erskine","given":"Holly E.","non-dropping-particle":"","parse-names":false,"suffix":""},{"dropping-particle":"","family":"Eshrati","given":"Babak","non-dropping-particle":"","parse-names":false,"suffix":""},{"dropping-particle":"","family":"Eskandarieh","given":"Sharareh","non-dropping-particle":"","parse-names":false,"suffix":""},{"dropping-particle":"","family":"Esmaeili","given":"Reza","non-dropping-particle":"","parse-names":false,"suffix":""},{"dropping-particle":"","family":"Esteghamati","given":"Alireza","non-dropping-particle":"","parse-names":false,"suffix":""},{"dropping-particle":"","family":"Fakhar","given":"Mahdi","non-dropping-particle":"","parse-names":false,"suffix":""},{"dropping-particle":"","family":"Fakhim","given":"Hamed","non-dropping-particle":"","parse-names":false,"suffix":""},{"dropping-particle":"","family":"Faramarzi","given":"Mahbobeh","non-dropping-particle":"","parse-names":false,"suffix":""},{"dropping-particle":"","family":"Fareed","given":"Mohammad","non-dropping-particle":"","parse-names":false,"suffix":""},{"dropping-particle":"","family":"Farhadi","given":"Farzaneh","non-dropping-particle":"","parse-names":false,"suffix":""},{"dropping-particle":"","family":"Farinha","given":"Carla Sofia Esá","non-dropping-particle":"","parse-names":false,"suffix":""},{"dropping-particle":"","family":"Faro","given":"Andre","non-dropping-particle":"","parse-names":false,"suffix":""},{"dropping-particle":"","family":"Farvid","given":"Maryam S.","non-dropping-particle":"","parse-names":false,"suffix":""},{"dropping-particle":"","family":"Farzadfar","given":"Farshad","non-dropping-particle":"","parse-names":false,"suffix":""},{"dropping-particle":"","family":"Farzaei","given":"Mohammad Hosein","non-dropping-particle":"","parse-names":false,"suffix":""},{"dropping-particle":"","family":"Feigin","given":"Valery L.","non-dropping-particle":"","parse-names":false,"suffix":""},{"dropping-particle":"","family":"Feigl","given":"Andrea B.","non-dropping-particle":"","parse-names":false,"suffix":""},{"dropping-particle":"","family":"Fentahun","given":"Netsanet","non-dropping-particle":"","parse-names":false,"suffix":""},{"dropping-particle":"","family":"Fereshtehnejad","given":"Seyed Mohammad","non-dropping-particle":"","parse-names":false,"suffix":""},{"dropping-particle":"","family":"Fernandes","given":"Eduarda","non-dropping-particle":"","parse-names":false,"suffix":""},{"dropping-particle":"","family":"Fernandes","given":"Joao C.","non-dropping-particle":"","parse-names":false,"suffix":""},{"dropping-particle":"","family":"Ferrari","given":"Alize J.","non-dropping-particle":"","parse-names":false,"suffix":""},{"dropping-particle":"","family":"Feyissa","given":"Garumma Tolu","non-dropping-particle":"","parse-names":false,"suffix":""},{"dropping-particle":"","family":"Filip","given":"Irina","non-dropping-particle":"","parse-names":false,"suffix":""},{"dropping-particle":"","family":"Finegold","given":"Samuel","non-dropping-particle":"","parse-names":false,"suffix":""},{"dropping-particle":"","family":"Fischer","given":"Florian","non-dropping-particle":"","parse-names":false,"suffix":""},{"dropping-particle":"","family":"Fitzmaurice","given":"Christina","non-dropping-particle":"","parse-names":false,"suffix":""},{"dropping-particle":"","family":"Foigt","given":"Nataliya A.","non-dropping-particle":"","parse-names":false,"suffix":""},{"dropping-particle":"","family":"Foreman","given":"Kyle J.","non-dropping-particle":"","parse-names":false,"suffix":""},{"dropping-particle":"","family":"Fornari","given":"Carla","non-dropping-particle":"","parse-names":false,"suffix":""},{"dropping-particle":"","family":"Frank","given":"Tahvi D.","non-dropping-particle":"","parse-names":false,"suffix":""},{"dropping-particle":"","family":"Fukumoto","given":"Takeshi","non-dropping-particle":"","parse-names":false,"suffix":""},{"dropping-particle":"","family":"Fuller","given":"John E.","non-dropping-particle":"","parse-names":false,"suffix":""},{"dropping-particle":"","family":"Fullman","given":"Nancy","non-dropping-particle":"","parse-names":false,"suffix":""},{"dropping-particle":"","family":"Furst","given":"Thomas","non-dropping-particle":"","parse-names":false,"suffix":""},{"dropping-particle":"","family":"Furtado","given":"Joao M.","non-dropping-particle":"","parse-names":false,"suffix":""},{"dropping-particle":"","family":"Futran","given":"Neal D.","non-dropping-particle":"","parse-names":false,"suffix":""},{"dropping-particle":"","family":"Gallus","given":"Silvano","non-dropping-particle":"","parse-names":false,"suffix":""},{"dropping-particle":"","family":"Garcia-Basteiro","given":"Alberto L.","non-dropping-particle":"","parse-names":false,"suffix":""},{"dropping-particle":"","family":"Garcia-Gordillo","given":"Miguel A.","non-dropping-particle":"","parse-names":false,"suffix":""},{"dropping-particle":"","family":"Gardner","given":"William M.","non-dropping-particle":"","parse-names":false,"suffix":""},{"dropping-particle":"","family":"Gebre","given":"Abadi Kahsu","non-dropping-particle":"","parse-names":false,"suffix":""},{"dropping-particle":"","family":"Gebrehiwot","given":"Tsegaye Tewelde","non-dropping-particle":"","parse-names":false,"suffix":""},{"dropping-particle":"","family":"Gebremedhin","given":"Amanuel Tesfay","non-dropping-particle":"","parse-names":false,"suffix":""},{"dropping-particle":"","family":"Gebremichael","given":"Bereket","non-dropping-particle":"","parse-names":false,"suffix":""},{"dropping-particle":"","family":"Gebremichael","given":"Teklu Gebrehiwo","non-dropping-particle":"","parse-names":false,"suffix":""},{"dropping-particle":"","family":"Gelano","given":"Tilayie Feto","non-dropping-particle":"","parse-names":false,"suffix":""},{"dropping-particle":"","family":"Geleijnse","given":"Johanna M.","non-dropping-particle":"","parse-names":false,"suffix":""},{"dropping-particle":"","family":"Genova-Maleras","given":"Ricard","non-dropping-particle":"","parse-names":false,"suffix":""},{"dropping-particle":"","family":"Geramo","given":"Yilma Chisha Dea","non-dropping-particle":"","parse-names":false,"suffix":""},{"dropping-particle":"","family":"Gething","given":"Peter W.","non-dropping-particle":"","parse-names":false,"suffix":""},{"dropping-particle":"","family":"Gezae","given":"Kebede Embaye","non-dropping-particle":"","parse-names":false,"suffix":""},{"dropping-particle":"","family":"Ghadami","given":"Mohammad Rasoul","non-dropping-particle":"","parse-names":false,"suffix":""},{"dropping-particle":"","family":"Ghadimi","given":"Reza","non-dropping-particle":"","parse-names":false,"suffix":""},{"dropping-particle":"","family":"Ghasemi Falavarjani","given":"Khalil","non-dropping-particle":"","parse-names":false,"suffix":""},{"dropping-particle":"","family":"Ghasemi-Kasman","given":"Maryam","non-dropping-particle":"","parse-names":false,"suffix":""},{"dropping-particle":"","family":"Ghimire","given":"Mamata","non-dropping-particle":"","parse-names":false,"suffix":""},{"dropping-particle":"","family":"Gibney","given":"Katherine B.","non-dropping-particle":"","parse-names":false,"suffix":""},{"dropping-particle":"","family":"Gill","given":"Paramjit Singh","non-dropping-particle":"","parse-names":false,"suffix":""},{"dropping-particle":"","family":"Gill","given":"Tiffany K.","non-dropping-particle":"","parse-names":false,"suffix":""},{"dropping-particle":"","family":"Gillum","given":"Richard F.","non-dropping-particle":"","parse-names":false,"suffix":""},{"dropping-particle":"","family":"Ginawi","given":"Ibrahim Abdelmageed","non-dropping-particle":"","parse-names":false,"suffix":""},{"dropping-particle":"","family":"Giroud","given":"Maurice","non-dropping-particle":"","parse-names":false,"suffix":""},{"dropping-particle":"","family":"Giussani","given":"Giorgia","non-dropping-particle":"","parse-names":false,"suffix":""},{"dropping-particle":"","family":"Goenka","given":"Shifalika","non-dropping-particle":"","parse-names":false,"suffix":""},{"dropping-particle":"","family":"Goldberg","given":"Ellen M.","non-dropping-particle":"","parse-names":false,"suffix":""},{"dropping-particle":"","family":"Goli","given":"Srinivas","non-dropping-particle":"","parse-names":false,"suffix":""},{"dropping-particle":"","family":"Gomez-Dantes","given":"Hector","non-dropping-particle":"","parse-names":false,"suffix":""},{"dropping-particle":"","family":"Gona","given":"Philimon N.","non-dropping-particle":"","parse-names":false,"suffix":""},{"dropping-particle":"","family":"Gopalani","given":"Sameer Vali","non-dropping-particle":"","parse-names":false,"suffix":""},{"dropping-particle":"","family":"Gorman","given":"Taren M.","non-dropping-particle":"","parse-names":false,"suffix":""},{"dropping-particle":"","family":"Goto","given":"Atsushi","non-dropping-particle":"","parse-names":false,"suffix":""},{"dropping-particle":"","family":"Goulart","given":"Alessandra C.","non-dropping-particle":"","parse-names":false,"suffix":""},{"dropping-particle":"V.","family":"Gnedovskaya","given":"Elena","non-dropping-particle":"","parse-names":false,"suffix":""},{"dropping-particle":"","family":"Grada","given":"Ayman","non-dropping-particle":"","parse-names":false,"suffix":""},{"dropping-particle":"","family":"Grosso","given":"Giuseppe","non-dropping-particle":"","parse-names":false,"suffix":""},{"dropping-particle":"","family":"Gugnani","given":"Harish Chander","non-dropping-particle":"","parse-names":false,"suffix":""},{"dropping-particle":"","family":"Guimaraes","given":"Andre Luiz Sena","non-dropping-particle":"","parse-names":false,"suffix":""},{"dropping-particle":"","family":"Guo","given":"Yuming","non-dropping-particle":"","parse-names":false,"suffix":""},{"dropping-particle":"","family":"Gupta","given":"Prakash C.","non-dropping-particle":"","parse-names":false,"suffix":""},{"dropping-particle":"","family":"Gupta","given":"Rahul","non-dropping-particle":"","parse-names":false,"suffix":""},{"dropping-particle":"","family":"Gupta","given":"Rajeev","non-dropping-particle":"","parse-names":false,"suffix":""},{"dropping-particle":"","family":"Gupta","given":"Tanush","non-dropping-particle":"","parse-names":false,"suffix":""},{"dropping-particle":"","family":"Gutierrez","given":"Reyna Alma","non-dropping-particle":"","parse-names":false,"suffix":""},{"dropping-particle":"","family":"Gyawali","given":"Bishal","non-dropping-particle":"","parse-names":false,"suffix":""},{"dropping-particle":"","family":"Haagsma","given":"Juanita A.","non-dropping-particle":"","parse-names":false,"suffix":""},{"dropping-particle":"","family":"Hafezi-Nejad","given":"Nima","non-dropping-particle":"","parse-names":false,"suffix":""},{"dropping-particle":"","family":"Hagos","given":"Tekleberhan B.","non-dropping-particle":"","parse-names":false,"suffix":""},{"dropping-particle":"","family":"Hailegiyorgis","given":"Tewodros Tesfa","non-dropping-particle":"","parse-names":false,"suffix":""},{"dropping-particle":"","family":"Hailu","given":"Gessessew Bugssa","non-dropping-particle":"","parse-names":false,"suffix":""},{"dropping-particle":"","family":"Haj-Mirzaian","given":"Arvin","non-dropping-particle":"","parse-names":false,"suffix":""},{"dropping-particle":"","family":"Haj-Mirzaian","given":"Arya","non-dropping-particle":"","parse-names":false,"suffix":""},{"dropping-particle":"","family":"Hamadeh","given":"Randah R.","non-dropping-particle":"","parse-names":false,"suffix":""},{"dropping-particle":"","family":"Hamidi","given":"Samer","non-dropping-particle":"","parse-names":false,"suffix":""},{"dropping-particle":"","family":"Handal","given":"Alexis J.","non-dropping-particle":"","parse-names":false,"suffix":""},{"dropping-particle":"","family":"Hankey","given":"Graeme J.","non-dropping-particle":"","parse-names":false,"suffix":""},{"dropping-particle":"","family":"Harb","given":"Hilda L.","non-dropping-particle":"","parse-names":false,"suffix":""},{"dropping-particle":"","family":"Harikrishnan","given":"Sivadasanpillai","non-dropping-particle":"","parse-names":false,"suffix":""},{"dropping-particle":"","family":"Haro","given":"Josep Maria","non-dropping-particle":"","parse-names":false,"suffix":""},{"dropping-particle":"","family":"Hasan","given":"Mehedi","non-dropping-particle":"","parse-names":false,"suffix":""},{"dropping-particle":"","family":"Hassankhani","given":"Hadi","non-dropping-particle":"","parse-names":false,"suffix":""},{"dropping-particle":"","family":"Hassen","given":"Hamid Yimam","non-dropping-particle":"","parse-names":false,"suffix":""},{"dropping-particle":"","family":"Havmoeller","given":"Rasmus","non-dropping-particle":"","parse-names":false,"suffix":""},{"dropping-particle":"","family":"Hay","given":"Roderick J.","non-dropping-particle":"","parse-names":false,"suffix":""},{"dropping-particle":"","family":"Hay","given":"Simon I.","non-dropping-particle":"","parse-names":false,"suffix":""},{"dropping-particle":"","family":"He","given":"Yihua","non-dropping-particle":"","parse-names":false,"suffix":""},{"dropping-particle":"","family":"Hedayatizadeh-Omran","given":"Akbar","non-dropping-particle":"","parse-names":false,"suffix":""},{"dropping-particle":"","family":"Hegazy","given":"Mohamed I.","non-dropping-particle":"","parse-names":false,"suffix":""},{"dropping-particle":"","family":"Heibati","given":"Behzad","non-dropping-particle":"","parse-names":false,"suffix":""},{"dropping-particle":"","family":"Heidari","given":"Mohsen","non-dropping-particle":"","parse-names":false,"suffix":""},{"dropping-particle":"","family":"Hendrie","given":"Delia","non-dropping-particle":"","parse-names":false,"suffix":""},{"dropping-particle":"","family":"Henok","given":"Andualem","non-dropping-particle":"","parse-names":false,"suffix":""},{"dropping-particle":"","family":"Henry","given":"Nathaniel J.","non-dropping-particle":"","parse-names":false,"suffix":""},{"dropping-particle":"","family":"Herteliu","given":"Claudiu","non-dropping-particle":"","parse-names":false,"suffix":""},{"dropping-particle":"","family":"Heydarpour","given":"Fatemeh","non-dropping-particle":"","parse-names":false,"suffix":""},{"dropping-particle":"","family":"Heydarpour","given":"Pouria","non-dropping-particle":"","parse-names":false,"suffix":""},{"dropping-particle":"","family":"Heydarpour","given":"Sousan","non-dropping-particle":"","parse-names":false,"suffix":""},{"dropping-particle":"","family":"Hibstu","given":"Desalegn Tsegaw","non-dropping-particle":"","parse-names":false,"suffix":""},{"dropping-particle":"","family":"Hoek","given":"Hans W.","non-dropping-particle":"","parse-names":false,"suffix":""},{"dropping-particle":"","family":"Hole","given":"Michael K.","non-dropping-particle":"","parse-names":false,"suffix":""},{"dropping-particle":"","family":"Homaie Rad","given":"Enayatollah","non-dropping-particle":"","parse-names":false,"suffix":""},{"dropping-particle":"","family":"Hoogar","given":"Praveen","non-dropping-particle":"","parse-names":false,"suffix":""},{"dropping-particle":"","family":"Hosgood","given":"H. Dean","non-dropping-particle":"","parse-names":false,"suffix":""},{"dropping-particle":"","family":"Hosseini","given":"Seyed Mostafa","non-dropping-particle":"","parse-names":false,"suffix":""},{"dropping-particle":"","family":"Hosseinzadeh","given":"Mehdi","non-dropping-particle":"","parse-names":false,"suffix":""},{"dropping-particle":"","family":"Hostiuc","given":"Mihaela","non-dropping-particle":"","parse-names":false,"suffix":""},{"dropping-particle":"","family":"Hostiuc","given":"Sorin","non-dropping-particle":"","parse-names":false,"suffix":""},{"dropping-particle":"","family":"Hotez","given":"Peter J.","non-dropping-particle":"","parse-names":false,"suffix":""},{"dropping-particle":"","family":"Hoy","given":"Damian G.","non-dropping-particle":"","parse-names":false,"suffix":""},{"dropping-particle":"","family":"Hsiao","given":"Thomas","non-dropping-particle":"","parse-names":false,"suffix":""},{"dropping-particle":"","family":"Hu","given":"Guoqing","non-dropping-particle":"","parse-names":false,"suffix":""},{"dropping-particle":"","family":"Huang","given":"John J.","non-dropping-particle":"","parse-names":false,"suffix":""},{"dropping-particle":"","family":"Husseini","given":"Abdullatif","non-dropping-particle":"","parse-names":false,"suffix":""},{"dropping-particle":"","family":"Hussen","given":"Mohammedaman Mama","non-dropping-particle":"","parse-names":false,"suffix":""},{"dropping-particle":"","family":"Hutfless","given":"Susan","non-dropping-particle":"","parse-names":false,"suffix":""},{"dropping-particle":"","family":"Idrisov","given":"Bulat","non-dropping-particle":"","parse-names":false,"suffix":""},{"dropping-particle":"","family":"Ilesanmi","given":"Olayinka Stephen","non-dropping-particle":"","parse-names":false,"suffix":""},{"dropping-particle":"","family":"Iqbal","given":"Usman","non-dropping-particle":"","parse-names":false,"suffix":""},{"dropping-particle":"","family":"Irvani","given":"Seyed Sina Naghibi","non-dropping-particle":"","parse-names":false,"suffix":""},{"dropping-particle":"","family":"Irvine","given":"Caleb Mackay Salpeter","non-dropping-particle":"","parse-names":false,"suffix":""},{"dropping-particle":"","family":"Islam","given":"Nazrul","non-dropping-particle":"","parse-names":false,"suffix":""},{"dropping-particle":"","family":"Islam","given":"Sheikh Mohammed Shariful","non-dropping-particle":"","parse-names":false,"suffix":""},{"dropping-particle":"","family":"Islami","given":"Farhad","non-dropping-particle":"","parse-names":false,"suffix":""},{"dropping-particle":"","family":"Jacobsen","given":"Kathryn H.","non-dropping-particle":"","parse-names":false,"suffix":""},{"dropping-particle":"","family":"Jahangiry","given":"Leila","non-dropping-particle":"","parse-names":false,"suffix":""},{"dropping-particle":"","family":"Jahanmehr","given":"Nader","non-dropping-particle":"","parse-names":false,"suffix":""},{"dropping-particle":"","family":"Jain","given":"Sudhir Kumar","non-dropping-particle":"","parse-names":false,"suffix":""},{"dropping-particle":"","family":"Jakovljevic","given":"Mihajlo","non-dropping-particle":"","parse-names":false,"suffix":""},{"dropping-particle":"","family":"Jalu","given":"Moti Tolera","non-dropping-particle":"","parse-names":false,"suffix":""},{"dropping-particle":"","family":"James","given":"Spencer L.","non-dropping-particle":"","parse-names":false,"suffix":""},{"dropping-particle":"","family":"Javanbakht","given":"Mehdi","non-dropping-particle":"","parse-names":false,"suffix":""},{"dropping-particle":"","family":"Jayatilleke","given":"Achala Upendra","non-dropping-particle":"","parse-names":false,"suffix":""},{"dropping-particle":"","family":"Jeemon","given":"Panniyammakal","non-dropping-particle":"","parse-names":false,"suffix":""},{"dropping-particle":"","family":"Jenkins","given":"Kathy J.","non-dropping-particle":"","parse-names":false,"suffix":""},{"dropping-particle":"","family":"Jha","given":"Ravi Prakash","non-dropping-particle":"","parse-names":false,"suffix":""},{"dropping-particle":"","family":"Jha","given":"Vivekanand","non-dropping-particle":"","parse-names":false,"suffix":""},{"dropping-particle":"","family":"Johnson","given":"Catherine O.","non-dropping-particle":"","parse-names":false,"suffix":""},{"dropping-particle":"","family":"Johnson","given":"Sarah C.","non-dropping-particle":"","parse-names":false,"suffix":""},{"dropping-particle":"","family":"Jonas","given":"Jost B.","non-dropping-particle":"","parse-names":false,"suffix":""},{"dropping-particle":"","family":"Joshi","given":"Ankur","non-dropping-particle":"","parse-names":false,"suffix":""},{"dropping-particle":"","family":"Jozwiak","given":"Jacek Jerzy","non-dropping-particle":"","parse-names":false,"suffix":""},{"dropping-particle":"","family":"Jungari","given":"Suresh Banayya","non-dropping-particle":"","parse-names":false,"suffix":""},{"dropping-particle":"","family":"Jurisson","given":"Mikk","non-dropping-particle":"","parse-names":false,"suffix":""},{"dropping-particle":"","family":"Kabir","given":"Zubair","non-dropping-particle":"","parse-names":false,"suffix":""},{"dropping-particle":"","family":"Kadel","given":"Rajendra","non-dropping-particle":"","parse-names":false,"suffix":""},{"dropping-particle":"","family":"Kahsay","given":"Amaha","non-dropping-particle":"","parse-names":false,"suffix":""},{"dropping-particle":"","family":"Kalani","given":"Rizwan","non-dropping-particle":"","parse-names":false,"suffix":""},{"dropping-particle":"","family":"Karami","given":"Manoochehr","non-dropping-particle":"","parse-names":false,"suffix":""},{"dropping-particle":"","family":"Karami Matin","given":"Behzad","non-dropping-particle":"","parse-names":false,"suffix":""},{"dropping-particle":"","family":"Karch","given":"Andre","non-dropping-particle":"","parse-names":false,"suffix":""},{"dropping-particle":"","family":"Karema","given":"Corine","non-dropping-particle":"","parse-names":false,"suffix":""},{"dropping-particle":"","family":"Karimi-Sari","given":"Hamidreza","non-dropping-particle":"","parse-names":false,"suffix":""},{"dropping-particle":"","family":"Kasaeian","given":"Amir","non-dropping-particle":"","parse-names":false,"suffix":""},{"dropping-particle":"","family":"Kassa","given":"Dessalegn H.","non-dropping-particle":"","parse-names":false,"suffix":""},{"dropping-particle":"","family":"Kassa","given":"Getachew Mullu","non-dropping-particle":"","parse-names":false,"suffix":""},{"dropping-particle":"","family":"Kassa","given":"Tesfaye Dessale","non-dropping-particle":"","parse-names":false,"suffix":""},{"dropping-particle":"","family":"Kassebaum","given":"Nicholas J.","non-dropping-particle":"","parse-names":false,"suffix":""},{"dropping-particle":"","family":"Katikireddi","given":"Srinivasa Vittal","non-dropping-particle":"","parse-names":false,"suffix":""},{"dropping-particle":"","family":"Kaul","given":"Anil","non-dropping-particle":"","parse-names":false,"suffix":""},{"dropping-particle":"","family":"Kazemi","given":"Zhila","non-dropping-particle":"","parse-names":false,"suffix":""},{"dropping-particle":"","family":"Kazemi Karyani","given":"Ali","non-dropping-particle":"","parse-names":false,"suffix":""},{"dropping-particle":"","family":"Kazi","given":"Dhruv Satish","non-dropping-particle":"","parse-names":false,"suffix":""},{"dropping-particle":"","family":"Kefale","given":"Adane Teshome","non-dropping-particle":"","parse-names":false,"suffix":""},{"dropping-particle":"","family":"Keiyoro","given":"Peter Njenga","non-dropping-particle":"","parse-names":false,"suffix":""},{"dropping-particle":"","family":"Kemp","given":"Grant Rodgers","non-dropping-particle":"","parse-names":false,"suffix":""},{"dropping-particle":"","family":"Kengne","given":"Andre Pascal","non-dropping-particle":"","parse-names":false,"suffix":""},{"dropping-particle":"","family":"Keren","given":"Andre","non-dropping-particle":"","parse-names":false,"suffix":""},{"dropping-particle":"","family":"Kesavachandran","given":"Chandrasekharan Nair","non-dropping-particle":"","parse-names":false,"suffix":""},{"dropping-particle":"","family":"Khader","given":"Yousef Saleh","non-dropping-particle":"","parse-names":false,"suffix":""},{"dropping-particle":"","family":"Khafaei","given":"Behzad","non-dropping-particle":"","parse-names":false,"suffix":""},{"dropping-particle":"","family":"Khafaie","given":"Morteza Abdullatif","non-dropping-particle":"","parse-names":false,"suffix":""},{"dropping-particle":"","family":"Khajavi","given":"Alireza","non-dropping-particle":"","parse-names":false,"suffix":""},{"dropping-particle":"","family":"Khalid","given":"Nauman","non-dropping-particle":"","parse-names":false,"suffix":""},{"dropping-particle":"","family":"Khalil","given":"Ibrahim A.","non-dropping-particle":"","parse-names":false,"suffix":""},{"dropping-particle":"","family":"Khan","given":"Ejaz Ahmad","non-dropping-particle":"","parse-names":false,"suffix":""},{"dropping-particle":"","family":"Khan","given":"Muhammad Shahzeb","non-dropping-particle":"","parse-names":false,"suffix":""},{"dropping-particle":"","family":"Khan","given":"Muhammad Ali","non-dropping-particle":"","parse-names":false,"suffix":""},{"dropping-particle":"","family":"Khang","given":"Young Ho","non-dropping-particle":"","parse-names":false,"suffix":""},{"dropping-particle":"","family":"Khater","given":"Mona M.","non-dropping-particle":"","parse-names":false,"suffix":""},{"dropping-particle":"","family":"Khoja","given":"Abdullah T.","non-dropping-particle":"","parse-names":false,"suffix":""},{"dropping-particle":"","family":"Khosravi","given":"Ardeshir","non-dropping-particle":"","parse-names":false,"suffix":""},{"dropping-particle":"","family":"Khosravi","given":"Mohammad Hossein","non-dropping-particle":"","parse-names":false,"suffix":""},{"dropping-particle":"","family":"Khubchandani","given":"Jagdish","non-dropping-particle":"","parse-names":false,"suffix":""},{"dropping-particle":"","family":"Kiadaliri","given":"Aliasghar A.","non-dropping-particle":"","parse-names":false,"suffix":""},{"dropping-particle":"","family":"Kibret","given":"Getiye D.","non-dropping-particle":"","parse-names":false,"suffix":""},{"dropping-particle":"","family":"Kidanemariam","given":"Zelalem Teklemariam","non-dropping-particle":"","parse-names":false,"suffix":""},{"dropping-particle":"","family":"Kiirithio","given":"Daniel N.","non-dropping-particle":"","parse-names":false,"suffix":""},{"dropping-particle":"","family":"Kim","given":"Daniel","non-dropping-particle":"","parse-names":false,"suffix":""},{"dropping-particle":"","family":"Kim","given":"Young Eun","non-dropping-particle":"","parse-names":false,"suffix":""},{"dropping-particle":"","family":"Kim","given":"Yun Jin","non-dropping-particle":"","parse-names":false,"suffix":""},{"dropping-particle":"","family":"Kimokoti","given":"Ruth W.","non-dropping-particle":"","parse-names":false,"suffix":""},{"dropping-particle":"","family":"Kinfu","given":"Yohannes","non-dropping-particle":"","parse-names":false,"suffix":""},{"dropping-particle":"","family":"Kisa","given":"Adnan","non-dropping-particle":"","parse-names":false,"suffix":""},{"dropping-particle":"","family":"Kissimova-Skarbek","given":"Katarzyna","non-dropping-particle":"","parse-names":false,"suffix":""},{"dropping-particle":"","family":"Kivimaki","given":"Mika","non-dropping-particle":"","parse-names":false,"suffix":""},{"dropping-particle":"","family":"Knudsen","given":"Ann Kristin Skrindo","non-dropping-particle":"","parse-names":false,"suffix":""},{"dropping-particle":"","family":"Kocarnik","given":"Jonathan M.","non-dropping-particle":"","parse-names":false,"suffix":""},{"dropping-particle":"","family":"Kochhar","given":"Sonali","non-dropping-particle":"","parse-names":false,"suffix":""},{"dropping-particle":"","family":"Kokubo","given":"Yoshihiro","non-dropping-particle":"","parse-names":false,"suffix":""},{"dropping-particle":"","family":"Kolola","given":"Tufa","non-dropping-particle":"","parse-names":false,"suffix":""},{"dropping-particle":"","family":"Kopec","given":"Jacek A.","non-dropping-particle":"","parse-names":false,"suffix":""},{"dropping-particle":"","family":"Koul","given":"Parvaiz A.","non-dropping-particle":"","parse-names":false,"suffix":""},{"dropping-particle":"","family":"Koyanagi","given":"Ai","non-dropping-particle":"","parse-names":false,"suffix":""},{"dropping-particle":"","family":"Kravchenko","given":"Michael A.","non-dropping-particle":"","parse-names":false,"suffix":""},{"dropping-particle":"","family":"Krishan","given":"Kewal","non-dropping-particle":"","parse-names":false,"suffix":""},{"dropping-particle":"","family":"Kuate Defo","given":"Barthelemy","non-dropping-particle":"","parse-names":false,"suffix":""},{"dropping-particle":"","family":"Kucuk Bicer","given":"Burcu","non-dropping-particle":"","parse-names":false,"suffix":""},{"dropping-particle":"","family":"Kumar","given":"G. Anil","non-dropping-particle":"","parse-names":false,"suffix":""},{"dropping-particle":"","family":"Kumar","given":"Manasi","non-dropping-particle":"","parse-names":false,"suffix":""},{"dropping-particle":"","family":"Kumar","given":"Pushpendra","non-dropping-particle":"","parse-names":false,"suffix":""},{"dropping-particle":"","family":"Kutz","given":"Michael J.","non-dropping-particle":"","parse-names":false,"suffix":""},{"dropping-particle":"","family":"Kuzin","given":"Igor","non-dropping-particle":"","parse-names":false,"suffix":""},{"dropping-particle":"","family":"Kyu","given":"Hmwe Hmwe","non-dropping-particle":"","parse-names":false,"suffix":""},{"dropping-particle":"","family":"Lad","given":"Deepesh P.","non-dropping-particle":"","parse-names":false,"suffix":""},{"dropping-particle":"","family":"Lad","given":"Sheetal D.","non-dropping-particle":"","parse-names":false,"suffix":""},{"dropping-particle":"","family":"Lafranconi","given":"Alessandra","non-dropping-particle":"","parse-names":false,"suffix":""},{"dropping-particle":"","family":"Lal","given":"Dharmesh Kumar","non-dropping-particle":"","parse-names":false,"suffix":""},{"dropping-particle":"","family":"Lalloo","given":"Ratilal","non-dropping-particle":"","parse-names":false,"suffix":""},{"dropping-particle":"","family":"Lallukka","given":"Tea","non-dropping-particle":"","parse-names":false,"suffix":""},{"dropping-particle":"","family":"Lam","given":"Jennifer O.","non-dropping-particle":"","parse-names":false,"suffix":""},{"dropping-particle":"","family":"Lami","given":"Faris Hasan","non-dropping-particle":"","parse-names":false,"suffix":""},{"dropping-particle":"","family":"Lansingh","given":"Van C.","non-dropping-particle":"","parse-names":false,"suffix":""},{"dropping-particle":"","family":"Lansky","given":"Sonia","non-dropping-particle":"","parse-names":false,"suffix":""},{"dropping-particle":"","family":"Larson","given":"Heidi J.","non-dropping-particle":"","parse-names":false,"suffix":""},{"dropping-particle":"","family":"Latifi","given":"Arman","non-dropping-particle":"","parse-names":false,"suffix":""},{"dropping-particle":"","family":"Lau","given":"Kathryn Mei Ming","non-dropping-particle":"","parse-names":false,"suffix":""},{"dropping-particle":"V.","family":"Lazarus","given":"Jeffrey","non-dropping-particle":"","parse-names":false,"suffix":""},{"dropping-particle":"","family":"Lebedev","given":"Georgy","non-dropping-particle":"","parse-names":false,"suffix":""},{"dropping-particle":"","family":"Lee","given":"Paul H.","non-dropping-particle":"","parse-names":false,"suffix":""},{"dropping-particle":"","family":"Leigh","given":"James","non-dropping-particle":"","parse-names":false,"suffix":""},{"dropping-particle":"","family":"Leili","given":"Mostafa","non-dropping-particle":"","parse-names":false,"suffix":""},{"dropping-particle":"","family":"Leshargie","given":"Cheru Tesema","non-dropping-particle":"","parse-names":false,"suffix":""},{"dropping-particle":"","family":"Li","given":"Shanshan","non-dropping-particle":"","parse-names":false,"suffix":""},{"dropping-particle":"","family":"Li","given":"Yichong","non-dropping-particle":"","parse-names":false,"suffix":""},{"dropping-particle":"","family":"Liang","given":"Juan","non-dropping-particle":"","parse-names":false,"suffix":""},{"dropping-particle":"","family":"Lim","given":"Lee Ling","non-dropping-particle":"","parse-names":false,"suffix":""},{"dropping-particle":"","family":"Lim","given":"Stephen S.","non-dropping-particle":"","parse-names":false,"suffix":""},{"dropping-particle":"","family":"Limenih","given":"Miteku Andualem","non-dropping-particle":"","parse-names":false,"suffix":""},{"dropping-particle":"","family":"Linn","given":"Shai","non-dropping-particle":"","parse-names":false,"suffix":""},{"dropping-particle":"","family":"Liu","given":"Shiwei","non-dropping-particle":"","parse-names":false,"suffix":""},{"dropping-particle":"","family":"Liu","given":"Yang","non-dropping-particle":"","parse-names":false,"suffix":""},{"dropping-particle":"","family":"Lodha","given":"Rakesh","non-dropping-particle":"","parse-names":false,"suffix":""},{"dropping-particle":"","family":"Lonsdale","given":"Chris","non-dropping-particle":"","parse-names":false,"suffix":""},{"dropping-particle":"","family":"Lopez","given":"Alan D.","non-dropping-particle":"","parse-names":false,"suffix":""},{"dropping-particle":"","family":"Lorkowski","given":"Stefan","non-dropping-particle":"","parse-names":false,"suffix":""},{"dropping-particle":"","family":"Lotufo","given":"Paulo A.","non-dropping-particle":"","parse-names":false,"suffix":""},{"dropping-particle":"","family":"Lozano","given":"Rafael","non-dropping-particle":"","parse-names":false,"suffix":""},{"dropping-particle":"","family":"Lunevicius","given":"Raimundas","non-dropping-particle":"","parse-names":false,"suffix":""},{"dropping-particle":"","family":"Ma","given":"Stefan","non-dropping-particle":"","parse-names":false,"suffix":""},{"dropping-particle":"","family":"Macarayan","given":"Erlyn Rachelle King","non-dropping-particle":"","parse-names":false,"suffix":""},{"dropping-particle":"","family":"Mackay","given":"Mark T.","non-dropping-particle":"","parse-names":false,"suffix":""},{"dropping-particle":"","family":"MacLachlan","given":"Jennifer H.","non-dropping-particle":"","parse-names":false,"suffix":""},{"dropping-particle":"","family":"Maddison","given":"Emilie R.","non-dropping-particle":"","parse-names":false,"suffix":""},{"dropping-particle":"","family":"Madotto","given":"Fabiana","non-dropping-particle":"","parse-names":false,"suffix":""},{"dropping-particle":"","family":"Magdy Abd El Razek","given":"Hassan","non-dropping-particle":"","parse-names":false,"suffix":""},{"dropping-particle":"","family":"Magdy Abd El Razek","given":"Muhammed","non-dropping-particle":"","parse-names":false,"suffix":""},{"dropping-particle":"","family":"Maghavani","given":"Dhaval P.","non-dropping-particle":"","parse-names":false,"suffix":""},{"dropping-particle":"","family":"Majdan","given":"Marek","non-dropping-particle":"","parse-names":false,"suffix":""},{"dropping-particle":"","family":"Majdzadeh","given":"Reza","non-dropping-particle":"","parse-names":false,"suffix":""},{"dropping-particle":"","family":"Majeed","given":"Azeem","non-dropping-particle":"","parse-names":false,"suffix":""},{"dropping-particle":"","family":"Malekzadeh","given":"Reza","non-dropping-particle":"","parse-names":false,"suffix":""},{"dropping-particle":"","family":"Malta","given":"Deborah Carvalho","non-dropping-particle":"","parse-names":false,"suffix":""},{"dropping-particle":"","family":"Manda","given":"Ana Laura","non-dropping-particle":"","parse-names":false,"suffix":""},{"dropping-particle":"","family":"Mandarano-Filho","given":"Luiz Garcia","non-dropping-particle":"","parse-names":false,"suffix":""},{"dropping-particle":"","family":"Manguerra","given":"Helena","non-dropping-particle":"","parse-names":false,"suffix":""},{"dropping-particle":"","family":"Mansournia","given":"Mohammad Ali","non-dropping-particle":"","parse-names":false,"suffix":""},{"dropping-particle":"","family":"Mapoma","given":"Chabila Christopher","non-dropping-particle":"","parse-names":false,"suffix":""},{"dropping-particle":"","family":"Marami","given":"Dadi","non-dropping-particle":"","parse-names":false,"suffix":""},{"dropping-particle":"","family":"Maravilla","given":"Joemer C.","non-dropping-particle":"","parse-names":false,"suffix":""},{"dropping-particle":"","family":"Marcenes","given":"Wagner","non-dropping-particle":"","parse-names":false,"suffix":""},{"dropping-particle":"","family":"Marczak","given":"Laurie","non-dropping-particle":"","parse-names":false,"suffix":""},{"dropping-particle":"","family":"Marks","given":"Ashley","non-dropping-particle":"","parse-names":false,"suffix":""},{"dropping-particle":"","family":"Marks","given":"Guy B.","non-dropping-particle":"","parse-names":false,"suffix":""},{"dropping-particle":"","family":"Martinez","given":"Gabriel","non-dropping-particle":"","parse-names":false,"suffix":""},{"dropping-particle":"","family":"Martins-Melo","given":"Francisco Rogerlandio","non-dropping-particle":"","parse-names":false,"suffix":""},{"dropping-particle":"","family":"Martopullo","given":"Ira","non-dropping-particle":"","parse-names":false,"suffix":""},{"dropping-particle":"","family":"Marz","given":"Winfried","non-dropping-particle":"","parse-names":false,"suffix":""},{"dropping-particle":"","family":"Marzan","given":"Melvin B.","non-dropping-particle":"","parse-names":false,"suffix":""},{"dropping-particle":"","family":"Masci","given":"Joseph R.","non-dropping-particle":"","parse-names":false,"suffix":""},{"dropping-particle":"","family":"Massenburg","given":"Benjamin Ballard","non-dropping-particle":"","parse-names":false,"suffix":""},{"dropping-particle":"","family":"Mathur","given":"Manu Raj","non-dropping-particle":"","parse-names":false,"suffix":""},{"dropping-particle":"","family":"Mathur","given":"Prashant","non-dropping-particle":"","parse-names":false,"suffix":""},{"dropping-particle":"","family":"Matzopoulos","given":"Richard","non-dropping-particle":"","parse-names":false,"suffix":""},{"dropping-particle":"","family":"Maulik","given":"Pallab K.","non-dropping-particle":"","parse-names":false,"suffix":""},{"dropping-particle":"","family":"Mazidi","given":"Mohsen","non-dropping-particle":"","parse-names":false,"suffix":""},{"dropping-particle":"","family":"McAlinden","given":"Colm","non-dropping-particle":"","parse-names":false,"suffix":""},{"dropping-particle":"","family":"McGrath","given":"John J.","non-dropping-particle":"","parse-names":false,"suffix":""},{"dropping-particle":"","family":"McKee","given":"Martin","non-dropping-particle":"","parse-names":false,"suffix":""},{"dropping-particle":"","family":"McMahon","given":"Brian J.","non-dropping-particle":"","parse-names":false,"suffix":""},{"dropping-particle":"","family":"Mehata","given":"Suresh","non-dropping-particle":"","parse-names":false,"suffix":""},{"dropping-particle":"","family":"Mehndiratta","given":"Man Mohan","non-dropping-particle":"","parse-names":false,"suffix":""},{"dropping-particle":"","family":"Mehrotra","given":"Ravi","non-dropping-particle":"","parse-names":false,"suffix":""},{"dropping-particle":"","family":"Mehta","given":"Kala M.","non-dropping-particle":"","parse-names":false,"suffix":""},{"dropping-particle":"","family":"Mehta","given":"Varshil","non-dropping-particle":"","parse-names":false,"suffix":""},{"dropping-particle":"","family":"Mekonnen","given":"Tefera C.","non-dropping-particle":"","parse-names":false,"suffix":""},{"dropping-particle":"","family":"Melese","given":"Addisu","non-dropping-particle":"","parse-names":false,"suffix":""},{"dropping-particle":"","family":"Melku","given":"Mulugeta","non-dropping-particle":"","parse-names":false,"suffix":""},{"dropping-particle":"","family":"Memiah","given":"Peter T.N.","non-dropping-particle":"","parse-names":false,"suffix":""},{"dropping-particle":"","family":"Memish","given":"Ziad A.","non-dropping-particle":"","parse-names":false,"suffix":""},{"dropping-particle":"","family":"Mendoza","given":"Walter","non-dropping-particle":"","parse-names":false,"suffix":""},{"dropping-particle":"","family":"Mengistu","given":"Desalegn Tadese","non-dropping-particle":"","parse-names":false,"suffix":""},{"dropping-particle":"","family":"Mengistu","given":"Getnet","non-dropping-particle":"","parse-names":false,"suffix":""},{"dropping-particle":"","family":"Mensah","given":"George A.","non-dropping-particle":"","parse-names":false,"suffix":""},{"dropping-particle":"","family":"Mereta","given":"Seid Tiku","non-dropping-particle":"","parse-names":false,"suffix":""},{"dropping-particle":"","family":"Meretoja","given":"Atte","non-dropping-particle":"","parse-names":false,"suffix":""},{"dropping-particle":"","family":"Meretoja","given":"Tuomo J.","non-dropping-particle":"","parse-names":false,"suffix":""},{"dropping-particle":"","family":"Mestrovic","given":"Tomislav","non-dropping-particle":"","parse-names":false,"suffix":""},{"dropping-particle":"","family":"Mezgebe","given":"Haftay Berhane","non-dropping-particle":"","parse-names":false,"suffix":""},{"dropping-particle":"","family":"Miazgowski","given":"Bartosz","non-dropping-particle":"","parse-names":false,"suffix":""},{"dropping-particle":"","family":"Miazgowski","given":"Tomasz","non-dropping-particle":"","parse-names":false,"suffix":""},{"dropping-particle":"","family":"Millear","given":"Anoushka I.","non-dropping-particle":"","parse-names":false,"suffix":""},{"dropping-particle":"","family":"Miller","given":"Ted R.","non-dropping-particle":"","parse-names":false,"suffix":""},{"dropping-particle":"","family":"Miller-Petrie","given":"Molly Katherine","non-dropping-particle":"","parse-names":false,"suffix":""},{"dropping-particle":"","family":"Mini","given":"G. K.","non-dropping-particle":"","parse-names":false,"suffix":""},{"dropping-particle":"","family":"Mirabi","given":"Parvaneh","non-dropping-particle":"","parse-names":false,"suffix":""},{"dropping-particle":"","family":"Mirarefin","given":"Mojde","non-dropping-particle":"","parse-names":false,"suffix":""},{"dropping-particle":"","family":"Mirica","given":"Andreea","non-dropping-particle":"","parse-names":false,"suffix":""},{"dropping-particle":"","family":"Mirrakhimov","given":"Erkin M.","non-dropping-particle":"","parse-names":false,"suffix":""},{"dropping-particle":"","family":"Misganaw","given":"Awoke Temesgen","non-dropping-particle":"","parse-names":false,"suffix":""},{"dropping-particle":"","family":"Mitiku","given":"Habtamu","non-dropping-particle":"","parse-names":false,"suffix":""},{"dropping-particle":"","family":"Moazen","given":"Babak","non-dropping-particle":"","parse-names":false,"suffix":""},{"dropping-particle":"","family":"Mohammad","given":"Karzan Abdulmuhsin","non-dropping-particle":"","parse-names":false,"suffix":""},{"dropping-particle":"","family":"Mohammadi","given":"Moslem","non-dropping-particle":"","parse-names":false,"suffix":""},{"dropping-particle":"","family":"Mohammadifard","given":"Noushin","non-dropping-particle":"","parse-names":false,"suffix":""},{"dropping-particle":"","family":"Mohammed","given":"Mohammed A.","non-dropping-particle":"","parse-names":false,"suffix":""},{"dropping-particle":"","family":"Mohammed","given":"Shafiu","non-dropping-particle":"","parse-names":false,"suffix":""},{"dropping-particle":"","family":"Mohan","given":"Viswanathan","non-dropping-particle":"","parse-names":false,"suffix":""},{"dropping-particle":"","family":"Mokdad","given":"Ali H.","non-dropping-particle":"","parse-names":false,"suffix":""},{"dropping-particle":"","family":"Molokhia","given":"Mariam","non-dropping-particle":"","parse-names":false,"suffix":""},{"dropping-particle":"","family":"Monasta","given":"Lorenzo","non-dropping-particle":"","parse-names":false,"suffix":""},{"dropping-particle":"","family":"Moradi","given":"Ghobad","non-dropping-particle":"","parse-names":false,"suffix":""},{"dropping-particle":"","family":"Moradi-Lakeh","given":"Maziar","non-dropping-particle":"","parse-names":false,"suffix":""},{"dropping-particle":"","family":"Moradinazar","given":"Mehdi","non-dropping-particle":"","parse-names":false,"suffix":""},{"dropping-particle":"","family":"Moraga","given":"Paula","non-dropping-particle":"","parse-names":false,"suffix":""},{"dropping-particle":"","family":"Morawska","given":"Lidia","non-dropping-particle":"","parse-names":false,"suffix":""},{"dropping-particle":"","family":"Velasquez","given":"Ilais Moreno","non-dropping-particle":"","parse-names":false,"suffix":""},{"dropping-particle":"","family":"Morgado-Da-Costa","given":"Joana","non-dropping-particle":"","parse-names":false,"suffix":""},{"dropping-particle":"","family":"Morrison","given":"Shane Douglas","non-dropping-particle":"","parse-names":false,"suffix":""},{"dropping-particle":"","family":"Moschos","given":"Marilita M.","non-dropping-particle":"","parse-names":false,"suffix":""},{"dropping-particle":"","family":"Mouodi","given":"Simin","non-dropping-particle":"","parse-names":false,"suffix":""},{"dropping-particle":"","family":"Mousavi","given":"Seyyed Meysam","non-dropping-particle":"","parse-names":false,"suffix":""},{"dropping-particle":"","family":"Muchie","given":"Kindie Fentahun","non-dropping-particle":"","parse-names":false,"suffix":""},{"dropping-particle":"","family":"Mueller","given":"Ulrich Otto","non-dropping-particle":"","parse-names":false,"suffix":""},{"dropping-particle":"","family":"Mukhopadhyay","given":"Satinath","non-dropping-particle":"","parse-names":false,"suffix":""},{"dropping-particle":"","family":"Muller","given":"Kate","non-dropping-particle":"","parse-names":false,"suffix":""},{"dropping-particle":"","family":"Mumford","given":"John Everett","non-dropping-particle":"","parse-names":false,"suffix":""},{"dropping-particle":"","family":"Musa","given":"Jonah","non-dropping-particle":"","parse-names":false,"suffix":""},{"dropping-particle":"","family":"Musa","given":"Kamarul Imran","non-dropping-particle":"","parse-names":false,"suffix":""},{"dropping-particle":"","family":"Mustafa","given":"Ghulam","non-dropping-particle":"","parse-names":false,"suffix":""},{"dropping-particle":"","family":"Muthupandian","given":"Saravanan","non-dropping-particle":"","parse-names":false,"suffix":""},{"dropping-particle":"","family":"Nachega","given":"Jean B.","non-dropping-particle":"","parse-names":false,"suffix":""},{"dropping-particle":"","family":"Nagel","given":"Gabriele","non-dropping-particle":"","parse-names":false,"suffix":""},{"dropping-particle":"","family":"Naheed","given":"Aliya","non-dropping-particle":"","parse-names":false,"suffix":""},{"dropping-particle":"","family":"Nahvijou","given":"Azin","non-dropping-particle":"","parse-names":false,"suffix":""},{"dropping-particle":"","family":"Naik","given":"Gurudatta","non-dropping-particle":"","parse-names":false,"suffix":""},{"dropping-particle":"","family":"Nair","given":"Sanjeev","non-dropping-particle":"","parse-names":false,"suffix":""},{"dropping-particle":"","family":"Najafi","given":"Farid","non-dropping-particle":"","parse-names":false,"suffix":""},{"dropping-particle":"","family":"Naldi","given":"Luigi","non-dropping-particle":"","parse-names":false,"suffix":""},{"dropping-particle":"","family":"Nam","given":"Hae Sung","non-dropping-particle":"","parse-names":false,"suffix":""},{"dropping-particle":"","family":"Nangia","given":"Vinay","non-dropping-particle":"","parse-names":false,"suffix":""},{"dropping-particle":"","family":"Nansseu","given":"Jobert Richie","non-dropping-particle":"","parse-names":false,"suffix":""},{"dropping-particle":"","family":"Nascimento","given":"Bruno Ramos","non-dropping-particle":"","parse-names":false,"suffix":""},{"dropping-particle":"","family":"Natarajan","given":"Gopalakrishnan","non-dropping-particle":"","parse-names":false,"suffix":""},{"dropping-particle":"","family":"Neamati","given":"Nahid","non-dropping-particle":"","parse-names":false,"suffix":""},{"dropping-particle":"","family":"Negoi","given":"Ionut","non-dropping-particle":"","parse-names":false,"suffix":""},{"dropping-particle":"","family":"Negoi","given":"Ruxandra Irina","non-dropping-particle":"","parse-names":false,"suffix":""},{"dropping-particle":"","family":"Neupane","given":"Subas","non-dropping-particle":"","parse-names":false,"suffix":""},{"dropping-particle":"","family":"Newton","given":"Charles R.J.","non-dropping-particle":"","parse-names":false,"suffix":""},{"dropping-particle":"","family":"Ngalesoni","given":"Frida N.","non-dropping-particle":"","parse-names":false,"suffix":""},{"dropping-particle":"","family":"Ngunjiri","given":"Josephine W.","non-dropping-particle":"","parse-names":false,"suffix":""},{"dropping-particle":"","family":"Nguyen","given":"Anh Quynh","non-dropping-particle":"","parse-names":false,"suffix":""},{"dropping-particle":"","family":"Nguyen","given":"Grant","non-dropping-particle":"","parse-names":false,"suffix":""},{"dropping-particle":"","family":"Nguyen","given":"Ha Thu","non-dropping-particle":"","parse-names":false,"suffix":""},{"dropping-particle":"","family":"Nguyen","given":"Huong Thanh","non-dropping-particle":"","parse-names":false,"suffix":""},{"dropping-particle":"","family":"Nguyen","given":"Long Hoang","non-dropping-particle":"","parse-names":false,"suffix":""},{"dropping-particle":"","family":"Nguyen","given":"Minh","non-dropping-particle":"","parse-names":false,"suffix":""},{"dropping-particle":"","family":"Nguyen","given":"Trang Huyen","non-dropping-particle":"","parse-names":false,"suffix":""},{"dropping-particle":"","family":"Nichols","given":"Emma","non-dropping-particle":"","parse-names":false,"suffix":""},{"dropping-particle":"","family":"Ningrum","given":"Dina Nur Anggraini","non-dropping-particle":"","parse-names":false,"suffix":""},{"dropping-particle":"","family":"Nirayo","given":"Yirga Legesse","non-dropping-particle":"","parse-names":false,"suffix":""},{"dropping-particle":"","family":"Nixon","given":"Molly R.","non-dropping-particle":"","parse-names":false,"suffix":""},{"dropping-particle":"","family":"Nolutshungu","given":"Nomonde","non-dropping-particle":"","parse-names":false,"suffix":""},{"dropping-particle":"","family":"Nomura","given":"Shuhei","non-dropping-particle":"","parse-names":false,"suffix":""},{"dropping-particle":"","family":"Norheim","given":"Ole F.","non-dropping-particle":"","parse-names":false,"suffix":""},{"dropping-particle":"","family":"Noroozi","given":"Mehdi","non-dropping-particle":"","parse-names":false,"suffix":""},{"dropping-particle":"","family":"Norrving","given":"Bo","non-dropping-particle":"","parse-names":false,"suffix":""},{"dropping-particle":"","family":"Noubiap","given":"Jean Jacques","non-dropping-particle":"","parse-names":false,"suffix":""},{"dropping-particle":"","family":"Nouri","given":"Hamid Reza","non-dropping-particle":"","parse-names":false,"suffix":""},{"dropping-particle":"","family":"Shiadeh","given":"Malihe Nourollahpour","non-dropping-particle":"","parse-names":false,"suffix":""},{"dropping-particle":"","family":"Nowroozi","given":"Mohammad Reza","non-dropping-particle":"","parse-names":false,"suffix":""},{"dropping-particle":"","family":"Nyasulu","given":"Peter S.","non-dropping-particle":"","parse-names":false,"suffix":""},{"dropping-particle":"","family":"Odell","given":"Christopher M.","non-dropping-particle":"","parse-names":false,"suffix":""},{"dropping-particle":"","family":"Ofori-Asenso","given":"Richard","non-dropping-particle":"","parse-names":false,"suffix":""},{"dropping-particle":"","family":"Ogbo","given":"Felix Akpojene","non-dropping-particle":"","parse-names":false,"suffix":""},{"dropping-particle":"","family":"Oh","given":"In Hwan","non-dropping-particle":"","parse-names":false,"suffix":""},{"dropping-particle":"","family":"Oladimeji","given":"Olanrewaju","non-dropping-particle":"","parse-names":false,"suffix":""},{"dropping-particle":"","family":"Olagunju","given":"Andrew T.","non-dropping-particle":"","parse-names":false,"suffix":""},{"dropping-particle":"","family":"Olivares","given":"Pedro R.","non-dropping-particle":"","parse-names":false,"suffix":""},{"dropping-particle":"","family":"Olsen","given":"Helen Elizabeth","non-dropping-particle":"","parse-names":false,"suffix":""},{"dropping-particle":"","family":"Olusanya","given":"Bolajoko Olubukunola","non-dropping-particle":"","parse-names":false,"suffix":""},{"dropping-particle":"","family":"Olusanya","given":"Jacob Olusegun","non-dropping-particle":"","parse-names":false,"suffix":""},{"dropping-particle":"","family":"Ong","given":"Kanyin L.","non-dropping-particle":"","parse-names":false,"suffix":""},{"dropping-particle":"","family":"Ong","given":"Sok King Sk","non-dropping-particle":"","parse-names":false,"suffix":""},{"dropping-particle":"","family":"Oren","given":"Eyal","non-dropping-particle":"","parse-names":false,"suffix":""},{"dropping-particle":"","family":"Orpana","given":"Heather M.","non-dropping-particle":"","parse-names":false,"suffix":""},{"dropping-particle":"","family":"Ortiz","given":"Alberto","non-dropping-particle":"","parse-names":false,"suffix":""},{"dropping-particle":"","family":"Ortiz","given":"Justin R.","non-dropping-particle":"","parse-names":false,"suffix":""},{"dropping-particle":"","family":"Otstavnov","given":"Stanislav S.","non-dropping-particle":"","parse-names":false,"suffix":""},{"dropping-particle":"","family":"Overland","given":"Simon","non-dropping-particle":"","parse-names":false,"suffix":""},{"dropping-particle":"","family":"Owolabi","given":"Mayowa Ojo","non-dropping-particle":"","parse-names":false,"suffix":""},{"dropping-particle":"","family":"Ozdemir","given":"Raziye","non-dropping-particle":"","parse-names":false,"suffix":""},{"dropping-particle":"","family":"Mahesh","given":"P. A.","non-dropping-particle":"","parse-names":false,"suffix":""},{"dropping-particle":"","family":"Pacella","given":"Rosana","non-dropping-particle":"","parse-names":false,"suffix":""},{"dropping-particle":"","family":"Pakhale","given":"Smita","non-dropping-particle":"","parse-names":false,"suffix":""},{"dropping-particle":"","family":"Pakhare","given":"Abhijit P.","non-dropping-particle":"","parse-names":false,"suffix":""},{"dropping-particle":"","family":"Pakpour","given":"Amir H.","non-dropping-particle":"","parse-names":false,"suffix":""},{"dropping-particle":"","family":"Pana","given":"Adrian","non-dropping-particle":"","parse-names":false,"suffix":""},{"dropping-particle":"","family":"Panda-Jonas","given":"Songhomitra","non-dropping-particle":"","parse-names":false,"suffix":""},{"dropping-particle":"","family":"Pandian","given":"Jeyaraj Durai","non-dropping-particle":"","parse-names":false,"suffix":""},{"dropping-particle":"","family":"Parisi","given":"Andrea","non-dropping-particle":"","parse-names":false,"suffix":""},{"dropping-particle":"","family":"Park","given":"Eun Kee","non-dropping-particle":"","parse-names":false,"suffix":""},{"dropping-particle":"","family":"Parry","given":"Charles D.H.","non-dropping-particle":"","parse-names":false,"suffix":""},{"dropping-particle":"","family":"Parsian","given":"Hadi","non-dropping-particle":"","parse-names":false,"suffix":""},{"dropping-particle":"","family":"Patel","given":"Shanti","non-dropping-particle":"","parse-names":false,"suffix":""},{"dropping-particle":"","family":"Pati","given":"Sanghamitra","non-dropping-particle":"","parse-names":false,"suffix":""},{"dropping-particle":"","family":"Patton","given":"George C.","non-dropping-particle":"","parse-names":false,"suffix":""},{"dropping-particle":"","family":"Paturi","given":"Vishnupriya Rao","non-dropping-particle":"","parse-names":false,"suffix":""},{"dropping-particle":"","family":"Paulson","given":"Katherine R.","non-dropping-particle":"","parse-names":false,"suffix":""},{"dropping-particle":"","family":"Pereira","given":"Alexandre","non-dropping-particle":"","parse-names":false,"suffix":""},{"dropping-particle":"","family":"Pereira","given":"David M.","non-dropping-particle":"","parse-names":false,"suffix":""},{"dropping-particle":"","family":"Perico","given":"Norberto","non-dropping-particle":"","parse-names":false,"suffix":""},{"dropping-particle":"","family":"Pesudovs","given":"Konrad","non-dropping-particle":"","parse-names":false,"suffix":""},{"dropping-particle":"","family":"Petzold","given":"Max","non-dropping-particle":"","parse-names":false,"suffix":""},{"dropping-particle":"","family":"Phillips","given":"Michael R.","non-dropping-particle":"","parse-names":false,"suffix":""},{"dropping-particle":"","family":"Piel","given":"Frederic B.","non-dropping-particle":"","parse-names":false,"suffix":""},{"dropping-particle":"","family":"Pigott","given":"David M.","non-dropping-particle":"","parse-names":false,"suffix":""},{"dropping-particle":"","family":"Pillay","given":"Julian David","non-dropping-particle":"","parse-names":false,"suffix":""},{"dropping-particle":"","family":"Pirsaheb","given":"Meghdad","non-dropping-particle":"","parse-names":false,"suffix":""},{"dropping-particle":"","family":"Pishgar","given":"Farhad","non-dropping-particle":"","parse-names":false,"suffix":""},{"dropping-particle":"","family":"Polinder","given":"Suzanne","non-dropping-particle":"","parse-names":false,"suffix":""},{"dropping-particle":"","family":"Postma","given":"Maarten J.","non-dropping-particle":"","parse-names":false,"suffix":""},{"dropping-particle":"","family":"Pourshams","given":"Akram","non-dropping-particle":"","parse-names":false,"suffix":""},{"dropping-particle":"","family":"Poustchi","given":"Hossein","non-dropping-particle":"","parse-names":false,"suffix":""},{"dropping-particle":"","family":"Pujar","given":"Ashwini","non-dropping-particle":"","parse-names":false,"suffix":""},{"dropping-particle":"","family":"Prakash","given":"Swayam","non-dropping-particle":"","parse-names":false,"suffix":""},{"dropping-particle":"","family":"Prasad","given":"Narayan","non-dropping-particle":"","parse-names":false,"suffix":""},{"dropping-particle":"","family":"Purcell","given":"Caroline A.","non-dropping-particle":"","parse-names":false,"suffix":""},{"dropping-particle":"","family":"Qorbani","given":"Mostafa","non-dropping-particle":"","parse-names":false,"suffix":""},{"dropping-particle":"","family":"Quintana","given":"Hedley","non-dropping-particle":"","parse-names":false,"suffix":""},{"dropping-particle":"","family":"Quistberg","given":"D. Alex","non-dropping-particle":"","parse-names":false,"suffix":""},{"dropping-particle":"","family":"Rade","given":"Kirankumar Waman","non-dropping-particle":"","parse-names":false,"suffix":""},{"dropping-particle":"","family":"Anwar Rafay","given":"Amir Radfar","non-dropping-particle":"","parse-names":false,"suffix":""},{"dropping-particle":"","family":"Rahim","given":"Fakher","non-dropping-particle":"","parse-names":false,"suffix":""},{"dropping-particle":"","family":"Rahimi","given":"Kazem","non-dropping-particle":"","parse-names":false,"suffix":""},{"dropping-particle":"","family":"Rahimi-Movaghar","given":"Afarin","non-dropping-particle":"","parse-names":false,"suffix":""},{"dropping-particle":"","family":"Rahman","given":"Mahfuzar","non-dropping-particle":"","parse-names":false,"suffix":""},{"dropping-particle":"","family":"Rahman","given":"Mohammad Hifz Ur","non-dropping-particle":"","parse-names":false,"suffix":""},{"dropping-particle":"","family":"Rahman","given":"Muhammad Aziz","non-dropping-particle":"","parse-names":false,"suffix":""},{"dropping-particle":"","family":"Rai","given":"Rajesh Kumar","non-dropping-particle":"","parse-names":false,"suffix":""},{"dropping-particle":"","family":"Rajsic","given":"Sasa","non-dropping-particle":"","parse-names":false,"suffix":""},{"dropping-particle":"","family":"Ram","given":"Usha","non-dropping-particle":"","parse-names":false,"suffix":""},{"dropping-particle":"","family":"Ranabhat","given":"Chhabi Lal","non-dropping-particle":"","parse-names":false,"suffix":""},{"dropping-particle":"","family":"Ranjan","given":"Prabhat","non-dropping-particle":"","parse-names":false,"suffix":""},{"dropping-particle":"","family":"Rao","given":"Puja C.","non-dropping-particle":"","parse-names":false,"suffix":""},{"dropping-particle":"","family":"Rawaf","given":"David Laith","non-dropping-particle":"","parse-names":false,"suffix":""},{"dropping-particle":"","family":"Rawaf","given":"Salman","non-dropping-particle":"","parse-names":false,"suffix":""},{"dropping-particle":"","family":"Razo-Garcia","given":"Christian","non-dropping-particle":"","parse-names":false,"suffix":""},{"dropping-particle":"","family":"Reddy","given":"K. Srinath","non-dropping-particle":"","parse-names":false,"suffix":""},{"dropping-particle":"","family":"Reiner","given":"Robert C.","non-dropping-particle":"","parse-names":false,"suffix":""},{"dropping-particle":"","family":"Reitsma","given":"Marissa B.","non-dropping-particle":"","parse-names":false,"suffix":""},{"dropping-particle":"","family":"Remuzzi","given":"Giuseppe","non-dropping-particle":"","parse-names":false,"suffix":""},{"dropping-particle":"","family":"Renzaho","given":"Andre M.N.","non-dropping-particle":"","parse-names":false,"suffix":""},{"dropping-particle":"","family":"Resnikoff","given":"Serge","non-dropping-particle":"","parse-names":false,"suffix":""},{"dropping-particle":"","family":"Rezaei","given":"Satar","non-dropping-particle":"","parse-names":false,"suffix":""},{"dropping-particle":"","family":"Rezaeian","given":"Shahab","non-dropping-particle":"","parse-names":false,"suffix":""},{"dropping-particle":"","family":"Rezai","given":"Mohammad Sadegh","non-dropping-particle":"","parse-names":false,"suffix":""},{"dropping-particle":"","family":"Riahi","given":"Seyed Mohammad","non-dropping-particle":"","parse-names":false,"suffix":""},{"dropping-particle":"","family":"Ribeiro","given":"Antonio Luiz P.","non-dropping-particle":"","parse-names":false,"suffix":""},{"dropping-particle":"","family":"Rios-Blancas","given":"Maria Jesus","non-dropping-particle":"","parse-names":false,"suffix":""},{"dropping-particle":"","family":"Roba","given":"Kedir Teji","non-dropping-particle":"","parse-names":false,"suffix":""},{"dropping-particle":"","family":"Roberts","given":"Nicholas L.S.","non-dropping-particle":"","parse-names":false,"suffix":""},{"dropping-particle":"","family":"Robinson","given":"Stephen R.","non-dropping-particle":"","parse-names":false,"suffix":""},{"dropping-particle":"","family":"Roever","given":"Leonardo","non-dropping-particle":"","parse-names":false,"suffix":""},{"dropping-particle":"","family":"Ronfani","given":"Luca","non-dropping-particle":"","parse-names":false,"suffix":""},{"dropping-particle":"","family":"Roshandel","given":"Gholamreza","non-dropping-particle":"","parse-names":false,"suffix":""},{"dropping-particle":"","family":"Rostami","given":"Ali","non-dropping-particle":"","parse-names":false,"suffix":""},{"dropping-particle":"","family":"Rothenbacher","given":"Dietrich","non-dropping-particle":"","parse-names":false,"suffix":""},{"dropping-particle":"","family":"Roy","given":"Ambuj","non-dropping-particle":"","parse-names":false,"suffix":""},{"dropping-particle":"","family":"Rubagotti","given":"Enrico","non-dropping-particle":"","parse-names":false,"suffix":""},{"dropping-particle":"","family":"Sachdev","given":"Perminder S.","non-dropping-particle":"","parse-names":false,"suffix":""},{"dropping-particle":"","family":"Saddik","given":"Basema","non-dropping-particle":"","parse-names":false,"suffix":""},{"dropping-particle":"","family":"Sadeghi","given":"Ehsan","non-dropping-particle":"","parse-names":false,"suffix":""},{"dropping-particle":"","family":"Safari","given":"Hosein","non-dropping-particle":"","parse-names":false,"suffix":""},{"dropping-particle":"","family":"Safdarian","given":"Mahdi","non-dropping-particle":"","parse-names":false,"suffix":""},{"dropping-particle":"","family":"Safi","given":"Sare","non-dropping-particle":"","parse-names":false,"suffix":""},{"dropping-particle":"","family":"Safiri","given":"Saeid","non-dropping-particle":"","parse-names":false,"suffix":""},{"dropping-particle":"","family":"Sagar","given":"Rajesh","non-dropping-particle":"","parse-names":false,"suffix":""},{"dropping-particle":"","family":"Sahebkar","given":"Amirhossein","non-dropping-particle":"","parse-names":false,"suffix":""},{"dropping-particle":"","family":"Sahraian","given":"Mohammad Ali","non-dropping-particle":"","parse-names":false,"suffix":""},{"dropping-particle":"","family":"Salam","given":"Nasir","non-dropping-particle":"","parse-names":false,"suffix":""},{"dropping-particle":"","family":"Salama","given":"Joseph S.","non-dropping-particle":"","parse-names":false,"suffix":""},{"dropping-particle":"","family":"Salamati","given":"Payman","non-dropping-particle":"","parse-names":false,"suffix":""},{"dropping-particle":"","family":"Freitas Saldanha","given":"Raphael","non-dropping-particle":"De","parse-names":false,"suffix":""},{"dropping-particle":"","family":"Saleem","given":"Zikria","non-dropping-particle":"","parse-names":false,"suffix":""},{"dropping-particle":"","family":"Salimi","given":"Yahya","non-dropping-particle":"","parse-names":false,"suffix":""},{"dropping-particle":"","family":"Salvi","given":"Sundeep Santosh","non-dropping-particle":"","parse-names":false,"suffix":""},{"dropping-particle":"","family":"Salz","given":"Inbal","non-dropping-particle":"","parse-names":false,"suffix":""},{"dropping-particle":"","family":"Sambala","given":"Evanson Zondani","non-dropping-particle":"","parse-names":false,"suffix":""},{"dropping-particle":"","family":"Samy","given":"Abdallah M.","non-dropping-particle":"","parse-names":false,"suffix":""},{"dropping-particle":"","family":"Sanabria","given":"Juan","non-dropping-particle":"","parse-names":false,"suffix":""},{"dropping-particle":"","family":"Dolores Sanchez-Nino","given":"Maria","non-dropping-particle":"","parse-names":false,"suffix":""},{"dropping-particle":"","family":"Santomauro","given":"Damian Francesco","non-dropping-particle":"","parse-names":false,"suffix":""},{"dropping-particle":"","family":"Santos","given":"Itamar S.","non-dropping-particle":"","parse-names":false,"suffix":""},{"dropping-particle":"","family":"Santos","given":"Joao Vasco","non-dropping-particle":"","parse-names":false,"suffix":""},{"dropping-particle":"","family":"Santric Milicevic","given":"Milena M.","non-dropping-particle":"","parse-names":false,"suffix":""},{"dropping-particle":"","family":"Jose","given":"Bruno Piassi Sao","non-dropping-particle":"","parse-names":false,"suffix":""},{"dropping-particle":"","family":"Sarker","given":"Abdur Razzaque","non-dropping-particle":"","parse-names":false,"suffix":""},{"dropping-particle":"","family":"Sarmiento-Suarez","given":"Rodrigo","non-dropping-particle":"","parse-names":false,"suffix":""},{"dropping-particle":"","family":"Sarrafzadegan","given":"Nizal","non-dropping-particle":"","parse-names":false,"suffix":""},{"dropping-particle":"","family":"Sartorius","given":"Benn","non-dropping-particle":"","parse-names":false,"suffix":""},{"dropping-particle":"","family":"Sarvi","given":"Shahabeddin","non-dropping-particle":"","parse-names":false,"suffix":""},{"dropping-particle":"","family":"Sathian","given":"Brijesh","non-dropping-particle":"","parse-names":false,"suffix":""},{"dropping-particle":"","family":"Satpathy","given":"Maheswar","non-dropping-particle":"","parse-names":false,"suffix":""},{"dropping-particle":"","family":"Sawant","given":"Arundhati R.","non-dropping-particle":"","parse-names":false,"suffix":""},{"dropping-particle":"","family":"Sawhney","given":"Monika","non-dropping-particle":"","parse-names":false,"suffix":""},{"dropping-particle":"","family":"Saxena","given":"Sonia","non-dropping-particle":"","parse-names":false,"suffix":""},{"dropping-particle":"","family":"Sayyah","given":"Mehdi","non-dropping-particle":"","parse-names":false,"suffix":""},{"dropping-particle":"","family":"Schaeffner","given":"Elke","non-dropping-particle":"","parse-names":false,"suffix":""},{"dropping-particle":"","family":"Schmidt","given":"Maria Ines","non-dropping-particle":"","parse-names":false,"suffix":""},{"dropping-particle":"","family":"Schneider","given":"Ione J.C.","non-dropping-particle":"","parse-names":false,"suffix":""},{"dropping-particle":"","family":"Schottker","given":"Ben","non-dropping-particle":"","parse-names":false,"suffix":""},{"dropping-particle":"","family":"Schutte","given":"Aletta Elisabeth","non-dropping-particle":"","parse-names":false,"suffix":""},{"dropping-particle":"","family":"Schwebel","given":"David C.","non-dropping-particle":"","parse-names":false,"suffix":""},{"dropping-particle":"","family":"Schwendicke","given":"Falk","non-dropping-particle":"","parse-names":false,"suffix":""},{"dropping-particle":"","family":"Scott","given":"James G.","non-dropping-particle":"","parse-names":false,"suffix":""},{"dropping-particle":"","family":"Sekerija","given":"Mario","non-dropping-particle":"","parse-names":false,"suffix":""},{"dropping-particle":"","family":"Sepanlou","given":"Sadaf G.","non-dropping-particle":"","parse-names":false,"suffix":""},{"dropping-particle":"","family":"Servan-Mori","given":"Edson","non-dropping-particle":"","parse-names":false,"suffix":""},{"dropping-particle":"","family":"Seyedmousavi","given":"Seyedmojtaba","non-dropping-particle":"","parse-names":false,"suffix":""},{"dropping-particle":"","family":"Shabaninejad","given":"Hosein","non-dropping-particle":"","parse-names":false,"suffix":""},{"dropping-particle":"","family":"Shackelford","given":"Katya Anne","non-dropping-particle":"","parse-names":false,"suffix":""},{"dropping-particle":"","family":"Shafieesabet","given":"Azadeh","non-dropping-particle":"","parse-names":false,"suffix":""},{"dropping-particle":"","family":"Shahbazi","given":"Mehdi","non-dropping-particle":"","parse-names":false,"suffix":""},{"dropping-particle":"","family":"Shaheen","given":"Amira A.","non-dropping-particle":"","parse-names":false,"suffix":""},{"dropping-particle":"","family":"Shaikh","given":"Masood Ali","non-dropping-particle":"","parse-names":false,"suffix":""},{"dropping-particle":"","family":"Shams-Beyranvand","given":"Mehran","non-dropping-particle":"","parse-names":false,"suffix":""},{"dropping-particle":"","family":"Shamsi","given":"Mohammadbagher","non-dropping-particle":"","parse-names":false,"suffix":""},{"dropping-particle":"","family":"Shamsizadeh","given":"Morteza","non-dropping-particle":"","parse-names":false,"suffix":""},{"dropping-particle":"","family":"Sharafi","given":"Kiomars","non-dropping-particle":"","parse-names":false,"suffix":""},{"dropping-particle":"","family":"Sharif","given":"Mehdi","non-dropping-particle":"","parse-names":false,"suffix":""},{"dropping-particle":"","family":"Sharif-Alhoseini","given":"Mahdi","non-dropping-particle":"","parse-names":false,"suffix":""},{"dropping-particle":"","family":"Sharma","given":"Rajesh","non-dropping-particle":"","parse-names":false,"suffix":""},{"dropping-particle":"","family":"She","given":"Jun","non-dropping-particle":"","parse-names":false,"suffix":""},{"dropping-particle":"","family":"Sheikh","given":"Aziz","non-dropping-particle":"","parse-names":false,"suffix":""},{"dropping-particle":"","family":"Shi","given":"Peilin","non-dropping-particle":"","parse-names":false,"suffix":""},{"dropping-particle":"","family":"Shiferaw","given":"Mekonnen Sisay","non-dropping-particle":"","parse-names":false,"suffix":""},{"dropping-particle":"","family":"Shigematsu","given":"Mika","non-dropping-particle":"","parse-names":false,"suffix":""},{"dropping-particle":"","family":"Shiri","given":"Rahman","non-dropping-particle":"","parse-names":false,"suffix":""},{"dropping-particle":"","family":"Shirkoohi","given":"Reza","non-dropping-particle":"","parse-names":false,"suffix":""},{"dropping-particle":"","family":"Shiue","given":"Ivy","non-dropping-particle":"","parse-names":false,"suffix":""},{"dropping-particle":"","family":"Shokraneh","given":"Farhad","non-dropping-particle":"","parse-names":false,"suffix":""},{"dropping-particle":"","family":"Shrime","given":"Mark G.","non-dropping-particle":"","parse-names":false,"suffix":""},{"dropping-particle":"","family":"Si","given":"Si","non-dropping-particle":"","parse-names":false,"suffix":""},{"dropping-particle":"","family":"Siabani","given":"Soraya","non-dropping-particle":"","parse-names":false,"suffix":""},{"dropping-particle":"","family":"Siddiqi","given":"Tariq J.","non-dropping-particle":"","parse-names":false,"suffix":""},{"dropping-particle":"","family":"Sigfusdottir","given":"Inga Dora","non-dropping-particle":"","parse-names":false,"suffix":""},{"dropping-particle":"","family":"Sigurvinsdottir","given":"Rannveig","non-dropping-particle":"","parse-names":false,"suffix":""},{"dropping-particle":"","family":"Silberberg","given":"Donald H.","non-dropping-particle":"","parse-names":false,"suffix":""},{"dropping-particle":"","family":"Santos Silva","given":"Diego Augusto","non-dropping-particle":"","parse-names":false,"suffix":""},{"dropping-particle":"","family":"Silva","given":"Joao Pedro","non-dropping-particle":"","parse-names":false,"suffix":""},{"dropping-particle":"","family":"Silva","given":"Natacha Torres","non-dropping-particle":"Da","parse-names":false,"suffix":""},{"dropping-particle":"","family":"Silveira","given":"Dayane Gabriele Alves","non-dropping-particle":"","parse-names":false,"suffix":""},{"dropping-particle":"","family":"Singh","given":"Jasvinder A.","non-dropping-particle":"","parse-names":false,"suffix":""},{"dropping-particle":"","family":"Singh","given":"Narinder Pal","non-dropping-particle":"","parse-names":false,"suffix":""},{"dropping-particle":"","family":"Singh","given":"Prashant Kumar","non-dropping-particle":"","parse-names":false,"suffix":""},{"dropping-particle":"","family":"Singh","given":"Virendra","non-dropping-particle":"","parse-names":false,"suffix":""},{"dropping-particle":"","family":"Sinha","given":"Dhirendra Narain","non-dropping-particle":"","parse-names":false,"suffix":""},{"dropping-particle":"","family":"Sliwa","given":"Karen","non-dropping-particle":"","parse-names":false,"suffix":""},{"dropping-particle":"","family":"Smith","given":"Mari","non-dropping-particle":"","parse-names":false,"suffix":""},{"dropping-particle":"","family":"Sobaih","given":"Badr Hasan","non-dropping-particle":"","parse-names":false,"suffix":""},{"dropping-particle":"","family":"Sobhani","given":"Soheila","non-dropping-particle":"","parse-names":false,"suffix":""},{"dropping-particle":"","family":"Sobngwi","given":"Eugene","non-dropping-particle":"","parse-names":false,"suffix":""},{"dropping-particle":"","family":"Soneji","given":"Samir S.","non-dropping-particle":"","parse-names":false,"suffix":""},{"dropping-particle":"","family":"Soofi","given":"Moslem","non-dropping-particle":"","parse-names":false,"suffix":""},{"dropping-particle":"","family":"Sorensen","given":"Reed J.D.","non-dropping-particle":"","parse-names":false,"suffix":""},{"dropping-particle":"","family":"Soriano","given":"Joan B.","non-dropping-particle":"","parse-names":false,"suffix":""},{"dropping-particle":"","family":"Soyiri","given":"Ireneous N.","non-dropping-particle":"","parse-names":false,"suffix":""},{"dropping-particle":"","family":"Sposato","given":"Luciano A.","non-dropping-particle":"","parse-names":false,"suffix":""},{"dropping-particle":"","family":"Sreeramareddy","given":"Chandrashekhar T.","non-dropping-particle":"","parse-names":false,"suffix":""},{"dropping-particle":"","family":"Srinivasan","given":"Vinay","non-dropping-particle":"","parse-names":false,"suffix":""},{"dropping-particle":"","family":"Stanaway","given":"Jeffrey D.","non-dropping-particle":"","parse-names":false,"suffix":""},{"dropping-particle":"","family":"Starodubov","given":"Vladimir I.","non-dropping-particle":"","parse-names":false,"suffix":""},{"dropping-particle":"","family":"Stathopoulou","given":"Vasiliki","non-dropping-particle":"","parse-names":false,"suffix":""},{"dropping-particle":"","family":"Stein","given":"Dan J.","non-dropping-particle":"","parse-names":false,"suffix":""},{"dropping-particle":"","family":"Steiner","given":"Caitlyn","non-dropping-particle":"","parse-names":false,"suffix":""},{"dropping-particle":"","family":"Stewart","given":"Leo G.","non-dropping-particle":"","parse-names":false,"suffix":""},{"dropping-particle":"","family":"Stokes","given":"Mark A.","non-dropping-particle":"","parse-names":false,"suffix":""},{"dropping-particle":"","family":"Subart","given":"Michelle L.","non-dropping-particle":"","parse-names":false,"suffix":""},{"dropping-particle":"","family":"Sudaryanto","given":"Agus","non-dropping-particle":"","parse-names":false,"suffix":""},{"dropping-particle":"","family":"Sufiyan","given":"Mu'Awiyyah Babale","non-dropping-particle":"","parse-names":false,"suffix":""},{"dropping-particle":"","family":"Sur","given":"Patrick John","non-dropping-particle":"","parse-names":false,"suffix":""},{"dropping-particle":"","family":"Sutradhar","given":"Ipsita","non-dropping-particle":"","parse-names":false,"suffix":""},{"dropping-particle":"","family":"Sykes","given":"Bryan L.","non-dropping-particle":"","parse-names":false,"suffix":""},{"dropping-particle":"","family":"Sylaja","given":"P. N.","non-dropping-particle":"","parse-names":false,"suffix":""},{"dropping-particle":"","family":"Sylte","given":"Dillon O.","non-dropping-particle":"","parse-names":false,"suffix":""},{"dropping-particle":"","family":"Szoeke","given":"Cassandra E.I.","non-dropping-particle":"","parse-names":false,"suffix":""},{"dropping-particle":"","family":"Tabares-Seisdedos","given":"Rafael","non-dropping-particle":"","parse-names":false,"suffix":""},{"dropping-particle":"","family":"Tabuchi","given":"Takahiro","non-dropping-particle":"","parse-names":false,"suffix":""},{"dropping-particle":"","family":"Tadakamadla","given":"Santosh Kumar","non-dropping-particle":"","parse-names":false,"suffix":""},{"dropping-particle":"","family":"Takahashi","given":"Ken","non-dropping-particle":"","parse-names":false,"suffix":""},{"dropping-particle":"","family":"Tandon","given":"Nikhil","non-dropping-particle":"","parse-names":false,"suffix":""},{"dropping-particle":"","family":"Tassew","given":"Segen Gebremeskel","non-dropping-particle":"","parse-names":false,"suffix":""},{"dropping-particle":"","family":"Taveira","given":"Nuno","non-dropping-particle":"","parse-names":false,"suffix":""},{"dropping-particle":"","family":"Tehrani-Banihashemi","given":"Arash","non-dropping-particle":"","parse-names":false,"suffix":""},{"dropping-particle":"","family":"Tekalign","given":"Tigist Gashaw","non-dropping-particle":"","parse-names":false,"suffix":""},{"dropping-particle":"","family":"Tekle","given":"Merhawi Gebremedhin","non-dropping-particle":"","parse-names":false,"suffix":""},{"dropping-particle":"","family":"Temsah","given":"Mohamad Hani","non-dropping-particle":"","parse-names":false,"suffix":""},{"dropping-particle":"","family":"Temsah","given":"Omar","non-dropping-particle":"","parse-names":false,"suffix":""},{"dropping-particle":"","family":"Terkawi","given":"Abdullah Sulieman","non-dropping-particle":"","parse-names":false,"suffix":""},{"dropping-particle":"","family":"Teshale","given":"Manaye Yihune","non-dropping-particle":"","parse-names":false,"suffix":""},{"dropping-particle":"","family":"Tessema","given":"Belay","non-dropping-particle":"","parse-names":false,"suffix":""},{"dropping-particle":"","family":"Tessema","given":"Gizachew Assefa","non-dropping-particle":"","parse-names":false,"suffix":""},{"dropping-particle":"","family":"Thankappan","given":"Kavumpurathu Raman","non-dropping-particle":"","parse-names":false,"suffix":""},{"dropping-particle":"","family":"Thirunavukkarasu","given":"Sathish","non-dropping-particle":"","parse-names":false,"suffix":""},{"dropping-particle":"","family":"Thomas","given":"Nihal","non-dropping-particle":"","parse-names":false,"suffix":""},{"dropping-particle":"","family":"Thrift","given":"Amanda G.","non-dropping-particle":"","parse-names":false,"suffix":""},{"dropping-particle":"","family":"Thurston","given":"George D.","non-dropping-particle":"","parse-names":false,"suffix":""},{"dropping-particle":"","family":"Tilahun","given":"Binyam","non-dropping-particle":"","parse-names":false,"suffix":""},{"dropping-particle":"","family":"To","given":"Quyen G.","non-dropping-particle":"","parse-names":false,"suffix":""},{"dropping-particle":"","family":"Tobe-Gai","given":"Ruoyan","non-dropping-particle":"","parse-names":false,"suffix":""},{"dropping-particle":"","family":"Tonelli","given":"Marcello","non-dropping-particle":"","parse-names":false,"suffix":""},{"dropping-particle":"","family":"Topor-Madry","given":"Roman","non-dropping-particle":"","parse-names":false,"suffix":""},{"dropping-particle":"","family":"Torre","given":"Anna E.","non-dropping-particle":"","parse-names":false,"suffix":""},{"dropping-particle":"","family":"Tortajada-Girbes","given":"Miguel","non-dropping-particle":"","parse-names":false,"suffix":""},{"dropping-particle":"","family":"Touvier","given":"Mathilde","non-dropping-particle":"","parse-names":false,"suffix":""},{"dropping-particle":"","family":"Tovani-Palone","given":"Marcos Roberto","non-dropping-particle":"","parse-names":false,"suffix":""},{"dropping-particle":"","family":"Tran","given":"Bach Xuan","non-dropping-particle":"","parse-names":false,"suffix":""},{"dropping-particle":"","family":"Tran","given":"Khanh Bao","non-dropping-particle":"","parse-names":false,"suffix":""},{"dropping-particle":"","family":"Tripathi","given":"Suryakant","non-dropping-particle":"","parse-names":false,"suffix":""},{"dropping-particle":"","family":"Troeger","given":"Christopher E.","non-dropping-particle":"","parse-names":false,"suffix":""},{"dropping-particle":"","family":"Truelsen","given":"Thomas Clement","non-dropping-particle":"","parse-names":false,"suffix":""},{"dropping-particle":"","family":"Truong","given":"Nu Thi","non-dropping-particle":"","parse-names":false,"suffix":""},{"dropping-particle":"","family":"Tsadik","given":"Afewerki Gebremeskel","non-dropping-particle":"","parse-names":false,"suffix":""},{"dropping-particle":"","family":"Tsoi","given":"Derrick","non-dropping-particle":"","parse-names":false,"suffix":""},{"dropping-particle":"","family":"Tudor Car","given":"Lorainne","non-dropping-particle":"","parse-names":false,"suffix":""},{"dropping-particle":"","family":"Murat Tuzcu","given":"E.","non-dropping-particle":"","parse-names":false,"suffix":""},{"dropping-particle":"","family":"Tyrovolas","given":"Stefanos","non-dropping-particle":"","parse-names":false,"suffix":""},{"dropping-particle":"","family":"Ukwaja","given":"Kingsley N.","non-dropping-particle":"","parse-names":false,"suffix":""},{"dropping-particle":"","family":"Ullah","given":"Irfan","non-dropping-particle":"","parse-names":false,"suffix":""},{"dropping-particle":"","family":"Undurraga","given":"Eduardo A.","non-dropping-particle":"","parse-names":false,"suffix":""},{"dropping-particle":"","family":"Updike","given":"Rachel L.","non-dropping-particle":"","parse-names":false,"suffix":""},{"dropping-particle":"","family":"Usman","given":"Muhammad Shariq","non-dropping-particle":"","parse-names":false,"suffix":""},{"dropping-particle":"","family":"Uthman","given":"Olalekan A.","non-dropping-particle":"","parse-names":false,"suffix":""},{"dropping-particle":"","family":"Uzun","given":"Selen Begum","non-dropping-particle":"","parse-names":false,"suffix":""},{"dropping-particle":"","family":"Vaduganathan","given":"Muthiah","non-dropping-particle":"","parse-names":false,"suffix":""},{"dropping-particle":"","family":"Vaezi","given":"Afsane","non-dropping-particle":"","parse-names":false,"suffix":""},{"dropping-particle":"","family":"Vaidya","given":"Gaurang","non-dropping-particle":"","parse-names":false,"suffix":""},{"dropping-particle":"","family":"Valdez","given":"Pascual R.","non-dropping-particle":"","parse-names":false,"suffix":""},{"dropping-particle":"","family":"Varavikova","given":"Elena","non-dropping-particle":"","parse-names":false,"suffix":""},{"dropping-particle":"","family":"Vasankari","given":"Tommi Juhani","non-dropping-particle":"","parse-names":false,"suffix":""},{"dropping-particle":"","family":"Venketasubramanian","given":"Narayanaswamy","non-dropping-particle":"","parse-names":false,"suffix":""},{"dropping-particle":"","family":"Villafaina","given":"Santos","non-dropping-particle":"","parse-names":false,"suffix":""},{"dropping-particle":"","family":"Violante","given":"Francesco S.","non-dropping-particle":"","parse-names":false,"suffix":""},{"dropping-particle":"","family":"Vladimirov","given":"Sergey Konstantinovitch","non-dropping-particle":"","parse-names":false,"suffix":""},{"dropping-particle":"","family":"Vlassov","given":"Vasily","non-dropping-particle":"","parse-names":false,"suffix":""},{"dropping-particle":"","family":"Vollset","given":"Stein Emil","non-dropping-particle":"","parse-names":false,"suffix":""},{"dropping-particle":"","family":"Vos","given":"Theo","non-dropping-particle":"","parse-names":false,"suffix":""},{"dropping-particle":"","family":"Wagner","given":"Gregory R.","non-dropping-particle":"","parse-names":false,"suffix":""},{"dropping-particle":"","family":"Wagnew","given":"Fasil Shiferaw","non-dropping-particle":"","parse-names":false,"suffix":""},{"dropping-particle":"","family":"Waheed","given":"Yasir","non-dropping-particle":"","parse-names":false,"suffix":""},{"dropping-particle":"","family":"Wallin","given":"Mitchell Taylor","non-dropping-particle":"","parse-names":false,"suffix":""},{"dropping-particle":"","family":"Walson","given":"Judd L.","non-dropping-particle":"","parse-names":false,"suffix":""},{"dropping-particle":"","family":"Wang","given":"Yanping","non-dropping-particle":"","parse-names":false,"suffix":""},{"dropping-particle":"","family":"Wang","given":"Yuan Pang","non-dropping-particle":"","parse-names":false,"suffix":""},{"dropping-particle":"","family":"Wassie","given":"Molla Mesele","non-dropping-particle":"","parse-names":false,"suffix":""},{"dropping-particle":"","family":"Weiderpass","given":"Elisabete","non-dropping-particle":"","parse-names":false,"suffix":""},{"dropping-particle":"","family":"Weintraub","given":"Robert G.","non-dropping-particle":"","parse-names":false,"suffix":""},{"dropping-particle":"","family":"Weldegebreal","given":"Fitsum","non-dropping-particle":"","parse-names":false,"suffix":""},{"dropping-particle":"","family":"Weldegwergs","given":"Kidu Gidey","non-dropping-particle":"","parse-names":false,"suffix":""},{"dropping-particle":"","family":"Werdecker","given":"Andrea","non-dropping-particle":"","parse-names":false,"suffix":""},{"dropping-particle":"","family":"Werkneh","given":"Adhena Ayaliew","non-dropping-particle":"","parse-names":false,"suffix":""},{"dropping-particle":"","family":"West","given":"T. Eoin","non-dropping-particle":"","parse-names":false,"suffix":""},{"dropping-particle":"","family":"Westerman","given":"Ronny","non-dropping-particle":"","parse-names":false,"suffix":""},{"dropping-particle":"","family":"Whiteford","given":"Harvey A.","non-dropping-particle":"","parse-names":false,"suffix":""},{"dropping-particle":"","family":"Widecka","given":"Justyna","non-dropping-particle":"","parse-names":false,"suffix":""},{"dropping-particle":"","family":"Wilner","given":"Lauren B.","non-dropping-particle":"","parse-names":false,"suffix":""},{"dropping-particle":"","family":"Wilson","given":"Shadrach","non-dropping-particle":"","parse-names":false,"suffix":""},{"dropping-particle":"","family":"Winkler","given":"Andrea Sylvia","non-dropping-particle":"","parse-names":false,"suffix":""},{"dropping-particle":"","family":"Wiysonge","given":"Charles Shey","non-dropping-particle":"","parse-names":false,"suffix":""},{"dropping-particle":"","family":"Wolfe","given":"Charles D.A.","non-dropping-particle":"","parse-names":false,"suffix":""},{"dropping-particle":"","family":"Wu","given":"Shouling","non-dropping-particle":"","parse-names":false,"suffix":""},{"dropping-particle":"","family":"Wu","given":"Yun Chun","non-dropping-particle":"","parse-names":false,"suffix":""},{"dropping-particle":"","family":"Wyper","given":"Grant M.A.","non-dropping-particle":"","parse-names":false,"suffix":""},{"dropping-particle":"","family":"Xavier","given":"Denis","non-dropping-particle":"","parse-names":false,"suffix":""},{"dropping-particle":"","family":"Xu","given":"Gelin","non-dropping-particle":"","parse-names":false,"suffix":""},{"dropping-particle":"","family":"Yadgir","given":"Simon","non-dropping-particle":"","parse-names":false,"suffix":""},{"dropping-particle":"","family":"Yadollahpour","given":"Ali","non-dropping-particle":"","parse-names":false,"suffix":""},{"dropping-particle":"","family":"Yahyazadeh Jabbari","given":"Seyed Hossein","non-dropping-particle":"","parse-names":false,"suffix":""},{"dropping-particle":"","family":"Yakob","given":"Bereket","non-dropping-particle":"","parse-names":false,"suffix":""},{"dropping-particle":"","family":"Yan","given":"Lijing L.","non-dropping-particle":"","parse-names":false,"suffix":""},{"dropping-particle":"","family":"Yano","given":"Yuichiro","non-dropping-particle":"","parse-names":false,"suffix":""},{"dropping-particle":"","family":"Yaseri","given":"Mehdi","non-dropping-particle":"","parse-names":false,"suffix":""},{"dropping-particle":"","family":"Yasin","given":"Yasin Jemal","non-dropping-particle":"","parse-names":false,"suffix":""},{"dropping-particle":"","family":"Yentur","given":"Gokalp Kadri","non-dropping-particle":"","parse-names":false,"suffix":""},{"dropping-particle":"","family":"Yeshaneh","given":"Alex","non-dropping-particle":"","parse-names":false,"suffix":""},{"dropping-particle":"","family":"Yimer","given":"Ebrahim M.","non-dropping-particle":"","parse-names":false,"suffix":""},{"dropping-particle":"","family":"Yip","given":"Paul","non-dropping-particle":"","parse-names":false,"suffix":""},{"dropping-particle":"","family":"Yirsaw","given":"Biruck Desalegn","non-dropping-particle":"","parse-names":false,"suffix":""},{"dropping-particle":"","family":"Yisma","given":"Engida","non-dropping-particle":"","parse-names":false,"suffix":""},{"dropping-particle":"","family":"Yonemoto","given":"Naohiro","non-dropping-particle":"","parse-names":false,"suffix":""},{"dropping-particle":"","family":"Yonga","given":"Gerald","non-dropping-particle":"","parse-names":false,"suffix":""},{"dropping-particle":"","family":"Yoon","given":"Seok Jun","non-dropping-particle":"","parse-names":false,"suffix":""},{"dropping-particle":"","family":"Yotebieng","given":"Marcel","non-dropping-particle":"","parse-names":false,"suffix":""},{"dropping-particle":"","family":"Younis","given":"Mustafa Z.","non-dropping-particle":"","parse-names":false,"suffix":""},{"dropping-particle":"","family":"Yousefifard","given":"Mahmoud","non-dropping-particle":"","parse-names":false,"suffix":""},{"dropping-particle":"","family":"Yu","given":"Chuanhua","non-dropping-particle":"","parse-names":false,"suffix":""},{"dropping-particle":"","family":"Zadnik","given":"Vesna","non-dropping-particle":"","parse-names":false,"suffix":""},{"dropping-particle":"","family":"Zaidi","given":"Zoubida","non-dropping-particle":"","parse-names":false,"suffix":""},{"dropping-particle":"Bin","family":"Zaman","given":"Sojib","non-dropping-particle":"","parse-names":false,"suffix":""},{"dropping-particle":"","family":"Zamani","given":"Mohammad","non-dropping-particle":"","parse-names":false,"suffix":""},{"dropping-particle":"","family":"Zare","given":"Zohreh","non-dropping-particle":"","parse-names":false,"suffix":""},{"dropping-particle":"","family":"Zeleke","given":"Ayalew Jejaw","non-dropping-particle":"","parse-names":false,"suffix":""},{"dropping-particle":"","family":"Zenebe","given":"Zerihun Menlkalew","non-dropping-particle":"","parse-names":false,"suffix":""},{"dropping-particle":"","family":"Zhang","given":"Anthony Lin","non-dropping-particle":"","parse-names":false,"suffix":""},{"dropping-particle":"","family":"Zhang","given":"Kai","non-dropping-particle":"","parse-names":false,"suffix":""},{"dropping-particle":"","family":"Zhou","given":"Maigeng","non-dropping-particle":"","parse-names":false,"suffix":""},{"dropping-particle":"","family":"Zodpey","given":"Sanjay","non-dropping-particle":"","parse-names":false,"suffix":""},{"dropping-particle":"","family":"Zuhlke","given":"Liesl Joanna","non-dropping-particle":"","parse-names":false,"suffix":""},{"dropping-particle":"","family":"Naghavi","given":"Mohsen","non-dropping-particle":"","parse-names":false,"suffix":""},{"dropping-particle":"","family":"Murray","given":"Christopher J.L.","non-dropping-particle":"","parse-names":false,"suffix":""}],"container-title":"The Lancet","id":"ITEM-1","issue":"10159","issued":{"date-parts":[["2018","11","10"]]},"page":"1736-1788","publisher":"Lancet Publishing Group","title":"Global, regional, and national age-sex-specific mortality for 282 causes of death in 195 countries and territories, 1980–2017: a systematic analysis for the Global Burden of Disease Study 2017","type":"article-journal","volume":"392"},"uris":["http://www.mendeley.com/documents/?uuid=ad9f6b31-7e36-325a-9161-f3eb98b88928"]},{"id":"ITEM-2","itemData":{"DOI":"10.1136/bmj.m3222","ISSN":"17561833","PMID":"32907799","abstract":"Objective To evaluate and quantify the future risk of cardiovascular events in young adults with high blood pressure. Design Systematic review and meta-analysis. Data sources Medline, Embase, and Web of Science were searched from inception to 6 March 2020. Relative risks were pooled using a random effects model and expressed with 95% confidence intervals. Absolute risk difference was calculated. Dose-response relations between blood pressure and individual outcomes were assessed by a restricted cubic spline model. Eligibility criteria for selecting studies Studies were selected that investigated the adverse outcomes of adults aged 18-45 with raised blood pressure. The primary study outcome was a composite of total cardiovascular events. Coronary heart disease, stroke, and all cause mortality were examined as secondary outcomes. Results Seventeen observational cohorts consisting of approximately 4.5 million young adults were included in the analysis. The average follow-up was 14.7 years. Young adults with normal blood pressure had increased risk of cardiovascular events compared with those with optimal blood pressure (relative risk 1.19, 95% confidence interval 1.08 to 1.31; risk difference 0.37, 95% confidence interval 0.16 to 0.61 per 1000 person years). A graded, progressive association was found between blood pressure categories and increased risk of cardiovascular events (high normal blood pressure: relative risk 1.35, 95% confidence interval 1.22 to 1.49; risk difference 0.69, 95% confidence interval 0.43 to 0.97 per 1000 person years; grade 1 hypertension: 1.92, 1.68 to 2.19; 1.81, 1.34 to 2.34; grade 2 hypertension: 3.15, 2.31 to 4.29; 4.24, 2.58 to 6.48). Similar results were observed for coronary heart disease and stroke. Generally, the population attributable fraction for cardiovascular events associated with raised blood pressure was 23.8% (95% confidence interval 17.9% to 28.8%). The number needed to treat for one year to prevent one cardiovascular event was estimated at 2672 (95% confidence interval 1639 to 6250) for participants with normal blood pressure, 1450 (1031 to 2326) for those with high normal blood pressure, 552 (427 to 746) for those with grade 1 hypertension, and 236 (154 to 388) for those with grade 2 hypertension. Conclusions Young adults with raised blood pressure might have a slightly increased risk of cardiovascular events in later life. Because the evidence for blood pressure lowering is limited, active interventions shou…","author":[{"dropping-particle":"","family":"Luo","given":"Dongling","non-dropping-particle":"","parse-names":false,"suffix":""},{"dropping-particle":"","family":"Cheng","given":"Yunjiu","non-dropping-particle":"","parse-names":false,"suffix":""},{"dropping-particle":"","family":"Zhang","given":"Haifeng","non-dropping-particle":"","parse-names":false,"suffix":""},{"dropping-particle":"","family":"Ba","given":"Mingchuan","non-dropping-particle":"","parse-names":false,"suffix":""},{"dropping-particle":"","family":"Chen","given":"Pengyuan","non-dropping-particle":"","parse-names":false,"suffix":""},{"dropping-particle":"","family":"Li","given":"Hezhi","non-dropping-particle":"","parse-names":false,"suffix":""},{"dropping-particle":"","family":"Chen","given":"Kequan","non-dropping-particle":"","parse-names":false,"suffix":""},{"dropping-particle":"","family":"Sha","given":"Weihong","non-dropping-particle":"","parse-names":false,"suffix":""},{"dropping-particle":"","family":"Zhang","given":"Caojin","non-dropping-particle":"","parse-names":false,"suffix":""},{"dropping-particle":"","family":"Chen","given":"Hao","non-dropping-particle":"","parse-names":false,"suffix":""}],"container-title":"The BMJ","id":"ITEM-2","issued":{"date-parts":[["2020","9","9"]]},"publisher":"BMJ Publishing Group","title":"Association between high blood pressure and long term cardiovascular events in young adults: Systematic review and meta-analysis","type":"article-journal","volume":"370"},"uris":["http://www.mendeley.com/documents/?uuid=cbdc5ae0-da33-3e66-b787-b950da6d33ea"]},{"id":"ITEM-3","itemData":{"DOI":"10.1007/s10654-019-00593-4","ISSN":"0393-2990","abstract":"&lt;p&gt; Cardiovascular disease is the leading cause of death worldwide, while sudden cardiac death (SCD) accounts for over 60% of all cardiovascular deaths. Elevated blood pressure and hypertension have been associated with increased risk of SCD, but the findings have not been consistent. To clarify whether blood pressure or hypertension is associated with increased risk of SCD and to quantify the size and the shape of any association observed. PubMed and Embase databases were searched for published prospective studies on blood pressure or hypertension and SCD up to 30 April 2018. Summary relative risks (RRs) and 95% confidence intervals (CIs) were calculated using a random effects model. The meta-analysis included 2939 SCDs among 418,235 participants from 18 studies. The summary RRs were 2.10 (95% CI 1.71–2.58, I &lt;sup&gt;2&lt;/sup&gt;  = 56.7%, p &lt;sub&gt;heterogeneity&lt;/sub&gt;  = 0.018, n = 10) for prevalent hypertension, 1.28 (95% CI 1.19–1.38, I &lt;sup&gt;2&lt;/sup&gt;  = 45.5%, p &lt;sub&gt;heterogeneity&lt;/sub&gt;  = 0.07, n = 10) per 20 mmHg increment in systolic blood pressure (SBP) and 1.09 (95% CI 0.83–1.44, I &lt;sup&gt;2&lt;/sup&gt;  = 83.4%, p &lt;sub&gt;heterogeneity&lt;/sub&gt;  = 0.002, n = 3) per 10 mmHg increment in diastolic blood pressure (DBP). A nonlinear relationship was suggested between SBP and SCD. The results persisted in most subgroup and sensitivity analyses. There was no evidence of publication bias. This meta-analysis found an increased risk of SCD with hypertension diagnosis and increasing SBP. Future studies should clarify the association for DBP and the shape of the dose–response relationship between blood pressure and SCD. &lt;/p&gt;","author":[{"dropping-particle":"","family":"Pan","given":"Han","non-dropping-particle":"","parse-names":false,"suffix":""},{"dropping-particle":"","family":"Hibino","given":"Makoto","non-dropping-particle":"","parse-names":false,"suffix":""},{"dropping-particle":"","family":"Kobeissi","given":"Elsa","non-dropping-particle":"","parse-names":false,"suffix":""},{"dropping-particle":"","family":"Aune","given":"Dagfinn","non-dropping-particle":"","parse-names":false,"suffix":""}],"container-title":"European Journal of Epidemiology","id":"ITEM-3","issue":"5","issued":{"date-parts":[["2020","5","24"]]},"page":"443-454","publisher":"Springer","title":"Blood pressure, hypertension and the risk of sudden cardiac death: a systematic review and meta-analysis of cohort studies","type":"article-journal","volume":"35"},"uris":["http://www.mendeley.com/documents/?uuid=be2d0d04-5b0d-336f-983a-602c18df63a8"]}],"mendeley":{"formattedCitation":"[14–16]","plainTextFormattedCitation":"[14–16]","previouslyFormattedCitation":"[14–16]"},"properties":{"noteIndex":0},"schema":"https://github.com/citation-style-language/schema/raw/master/csl-citation.json"}</w:instrText>
      </w:r>
      <w:r w:rsidR="007A28DB">
        <w:rPr>
          <w:rFonts w:ascii="Times New Roman" w:eastAsia="Times New Roman" w:hAnsi="Times New Roman" w:cs="Times New Roman"/>
          <w:color w:val="000000"/>
          <w:sz w:val="28"/>
          <w:szCs w:val="28"/>
        </w:rPr>
        <w:fldChar w:fldCharType="separate"/>
      </w:r>
      <w:r w:rsidR="00A0624E" w:rsidRPr="00A0624E">
        <w:rPr>
          <w:rFonts w:ascii="Times New Roman" w:eastAsia="Times New Roman" w:hAnsi="Times New Roman" w:cs="Times New Roman"/>
          <w:noProof/>
          <w:color w:val="000000"/>
          <w:sz w:val="28"/>
          <w:szCs w:val="28"/>
        </w:rPr>
        <w:t>[14–16]</w:t>
      </w:r>
      <w:r w:rsidR="007A28DB">
        <w:rPr>
          <w:rFonts w:ascii="Times New Roman" w:eastAsia="Times New Roman" w:hAnsi="Times New Roman" w:cs="Times New Roman"/>
          <w:color w:val="000000"/>
          <w:sz w:val="28"/>
          <w:szCs w:val="28"/>
        </w:rPr>
        <w:fldChar w:fldCharType="end"/>
      </w:r>
      <w:r w:rsidR="00974E48" w:rsidRPr="007A28DB">
        <w:rPr>
          <w:rFonts w:ascii="Times New Roman" w:eastAsia="Times New Roman" w:hAnsi="Times New Roman" w:cs="Times New Roman"/>
          <w:color w:val="000000"/>
          <w:sz w:val="28"/>
          <w:szCs w:val="28"/>
        </w:rPr>
        <w:t>.</w:t>
      </w:r>
      <w:r w:rsidR="00146D87" w:rsidRPr="007A28DB">
        <w:rPr>
          <w:rFonts w:ascii="Times New Roman" w:eastAsia="Times New Roman" w:hAnsi="Times New Roman" w:cs="Times New Roman"/>
          <w:color w:val="000000"/>
          <w:sz w:val="28"/>
          <w:szCs w:val="28"/>
        </w:rPr>
        <w:t xml:space="preserve"> </w:t>
      </w:r>
      <w:r w:rsidR="00D37B2F">
        <w:rPr>
          <w:rFonts w:ascii="Times New Roman" w:eastAsia="Times New Roman" w:hAnsi="Times New Roman" w:cs="Times New Roman"/>
          <w:color w:val="000000"/>
          <w:sz w:val="28"/>
          <w:szCs w:val="28"/>
        </w:rPr>
        <w:t>Я</w:t>
      </w:r>
      <w:r w:rsidR="00E04DD9">
        <w:rPr>
          <w:rFonts w:ascii="Times New Roman" w:eastAsia="Times New Roman" w:hAnsi="Times New Roman" w:cs="Times New Roman"/>
          <w:color w:val="000000"/>
          <w:sz w:val="28"/>
          <w:szCs w:val="28"/>
        </w:rPr>
        <w:t>вляясь</w:t>
      </w:r>
      <w:r w:rsidR="00E04DD9" w:rsidRPr="007A28DB">
        <w:rPr>
          <w:rFonts w:ascii="Times New Roman" w:eastAsia="Times New Roman" w:hAnsi="Times New Roman" w:cs="Times New Roman"/>
          <w:color w:val="000000"/>
          <w:sz w:val="28"/>
          <w:szCs w:val="28"/>
        </w:rPr>
        <w:t xml:space="preserve"> </w:t>
      </w:r>
      <w:r w:rsidR="00E04DD9">
        <w:rPr>
          <w:rFonts w:ascii="Times New Roman" w:eastAsia="Times New Roman" w:hAnsi="Times New Roman" w:cs="Times New Roman"/>
          <w:color w:val="000000"/>
          <w:sz w:val="28"/>
          <w:szCs w:val="28"/>
        </w:rPr>
        <w:t>одним</w:t>
      </w:r>
      <w:r w:rsidR="00E04DD9" w:rsidRPr="007A28DB">
        <w:rPr>
          <w:rFonts w:ascii="Times New Roman" w:eastAsia="Times New Roman" w:hAnsi="Times New Roman" w:cs="Times New Roman"/>
          <w:color w:val="000000"/>
          <w:sz w:val="28"/>
          <w:szCs w:val="28"/>
        </w:rPr>
        <w:t xml:space="preserve"> </w:t>
      </w:r>
      <w:r w:rsidR="00E04DD9">
        <w:rPr>
          <w:rFonts w:ascii="Times New Roman" w:eastAsia="Times New Roman" w:hAnsi="Times New Roman" w:cs="Times New Roman"/>
          <w:color w:val="000000"/>
          <w:sz w:val="28"/>
          <w:szCs w:val="28"/>
        </w:rPr>
        <w:t>из</w:t>
      </w:r>
      <w:r w:rsidR="00E04DD9" w:rsidRPr="007A28DB">
        <w:rPr>
          <w:rFonts w:ascii="Times New Roman" w:eastAsia="Times New Roman" w:hAnsi="Times New Roman" w:cs="Times New Roman"/>
          <w:color w:val="000000"/>
          <w:sz w:val="28"/>
          <w:szCs w:val="28"/>
        </w:rPr>
        <w:t xml:space="preserve"> </w:t>
      </w:r>
      <w:r w:rsidR="00E04DD9">
        <w:rPr>
          <w:rFonts w:ascii="Times New Roman" w:eastAsia="Times New Roman" w:hAnsi="Times New Roman" w:cs="Times New Roman"/>
          <w:color w:val="000000"/>
          <w:sz w:val="28"/>
          <w:szCs w:val="28"/>
        </w:rPr>
        <w:t>критериев</w:t>
      </w:r>
      <w:r w:rsidR="00E04DD9" w:rsidRPr="007A28DB">
        <w:rPr>
          <w:rFonts w:ascii="Times New Roman" w:eastAsia="Times New Roman" w:hAnsi="Times New Roman" w:cs="Times New Roman"/>
          <w:color w:val="000000"/>
          <w:sz w:val="28"/>
          <w:szCs w:val="28"/>
        </w:rPr>
        <w:t xml:space="preserve"> </w:t>
      </w:r>
      <w:r w:rsidR="00E04DD9">
        <w:rPr>
          <w:rFonts w:ascii="Times New Roman" w:eastAsia="Times New Roman" w:hAnsi="Times New Roman" w:cs="Times New Roman"/>
          <w:color w:val="000000"/>
          <w:sz w:val="28"/>
          <w:szCs w:val="28"/>
        </w:rPr>
        <w:t>МС</w:t>
      </w:r>
      <w:r w:rsidR="00E04DD9" w:rsidRPr="007A28DB">
        <w:rPr>
          <w:rFonts w:ascii="Times New Roman" w:eastAsia="Times New Roman" w:hAnsi="Times New Roman" w:cs="Times New Roman"/>
          <w:color w:val="000000"/>
          <w:sz w:val="28"/>
          <w:szCs w:val="28"/>
        </w:rPr>
        <w:t xml:space="preserve">, </w:t>
      </w:r>
      <w:r w:rsidR="00D37B2F">
        <w:rPr>
          <w:rFonts w:ascii="Times New Roman" w:eastAsia="Times New Roman" w:hAnsi="Times New Roman" w:cs="Times New Roman"/>
          <w:color w:val="000000"/>
          <w:sz w:val="28"/>
          <w:szCs w:val="28"/>
        </w:rPr>
        <w:t>АГ</w:t>
      </w:r>
      <w:r w:rsidR="00D37B2F" w:rsidRPr="007A28DB">
        <w:rPr>
          <w:rFonts w:ascii="Times New Roman" w:eastAsia="Times New Roman" w:hAnsi="Times New Roman" w:cs="Times New Roman"/>
          <w:color w:val="000000"/>
          <w:sz w:val="28"/>
          <w:szCs w:val="28"/>
        </w:rPr>
        <w:t xml:space="preserve"> </w:t>
      </w:r>
      <w:r w:rsidR="00E04DD9">
        <w:rPr>
          <w:rFonts w:ascii="Times New Roman" w:eastAsia="Times New Roman" w:hAnsi="Times New Roman" w:cs="Times New Roman"/>
          <w:color w:val="000000"/>
          <w:sz w:val="28"/>
          <w:szCs w:val="28"/>
        </w:rPr>
        <w:t>потенцирует</w:t>
      </w:r>
      <w:r w:rsidR="00E04DD9" w:rsidRPr="007A28DB">
        <w:rPr>
          <w:rFonts w:ascii="Times New Roman" w:eastAsia="Times New Roman" w:hAnsi="Times New Roman" w:cs="Times New Roman"/>
          <w:color w:val="000000"/>
          <w:sz w:val="28"/>
          <w:szCs w:val="28"/>
        </w:rPr>
        <w:t xml:space="preserve"> </w:t>
      </w:r>
      <w:r w:rsidR="00E04DD9">
        <w:rPr>
          <w:rFonts w:ascii="Times New Roman" w:eastAsia="Times New Roman" w:hAnsi="Times New Roman" w:cs="Times New Roman"/>
          <w:color w:val="000000"/>
          <w:sz w:val="28"/>
          <w:szCs w:val="28"/>
        </w:rPr>
        <w:t>влияние</w:t>
      </w:r>
      <w:r w:rsidR="00D37B2F" w:rsidRPr="007A28DB">
        <w:rPr>
          <w:rFonts w:ascii="Times New Roman" w:eastAsia="Times New Roman" w:hAnsi="Times New Roman" w:cs="Times New Roman"/>
          <w:color w:val="000000"/>
          <w:sz w:val="28"/>
          <w:szCs w:val="28"/>
        </w:rPr>
        <w:t xml:space="preserve"> </w:t>
      </w:r>
      <w:r w:rsidR="00D37B2F">
        <w:rPr>
          <w:rFonts w:ascii="Times New Roman" w:eastAsia="Times New Roman" w:hAnsi="Times New Roman" w:cs="Times New Roman"/>
          <w:color w:val="000000"/>
          <w:sz w:val="28"/>
          <w:szCs w:val="28"/>
        </w:rPr>
        <w:t>других</w:t>
      </w:r>
      <w:r w:rsidR="00D37B2F" w:rsidRPr="007A28DB">
        <w:rPr>
          <w:rFonts w:ascii="Times New Roman" w:eastAsia="Times New Roman" w:hAnsi="Times New Roman" w:cs="Times New Roman"/>
          <w:color w:val="000000"/>
          <w:sz w:val="28"/>
          <w:szCs w:val="28"/>
        </w:rPr>
        <w:t xml:space="preserve"> </w:t>
      </w:r>
      <w:r w:rsidR="00D37B2F">
        <w:rPr>
          <w:rFonts w:ascii="Times New Roman" w:eastAsia="Times New Roman" w:hAnsi="Times New Roman" w:cs="Times New Roman"/>
          <w:color w:val="000000"/>
          <w:sz w:val="28"/>
          <w:szCs w:val="28"/>
        </w:rPr>
        <w:t>факторов</w:t>
      </w:r>
      <w:r w:rsidR="00D37B2F" w:rsidRPr="007A28DB">
        <w:rPr>
          <w:rFonts w:ascii="Times New Roman" w:eastAsia="Times New Roman" w:hAnsi="Times New Roman" w:cs="Times New Roman"/>
          <w:color w:val="000000"/>
          <w:sz w:val="28"/>
          <w:szCs w:val="28"/>
        </w:rPr>
        <w:t xml:space="preserve"> </w:t>
      </w:r>
      <w:r w:rsidR="00D37B2F">
        <w:rPr>
          <w:rFonts w:ascii="Times New Roman" w:eastAsia="Times New Roman" w:hAnsi="Times New Roman" w:cs="Times New Roman"/>
          <w:color w:val="000000"/>
          <w:sz w:val="28"/>
          <w:szCs w:val="28"/>
        </w:rPr>
        <w:t>риска</w:t>
      </w:r>
      <w:r w:rsidR="008426D6" w:rsidRPr="007A28DB">
        <w:rPr>
          <w:rFonts w:ascii="Times New Roman" w:eastAsia="Times New Roman" w:hAnsi="Times New Roman" w:cs="Times New Roman"/>
          <w:color w:val="000000"/>
          <w:sz w:val="28"/>
          <w:szCs w:val="28"/>
        </w:rPr>
        <w:t xml:space="preserve">. </w:t>
      </w:r>
      <w:r w:rsidR="00E1048D">
        <w:rPr>
          <w:rFonts w:ascii="Times New Roman" w:eastAsia="Times New Roman" w:hAnsi="Times New Roman" w:cs="Times New Roman"/>
          <w:color w:val="000000"/>
          <w:sz w:val="28"/>
          <w:szCs w:val="28"/>
        </w:rPr>
        <w:t xml:space="preserve">Интересным представляется мнение </w:t>
      </w:r>
      <w:r w:rsidR="001F6882">
        <w:rPr>
          <w:rFonts w:ascii="Times New Roman" w:eastAsia="Times New Roman" w:hAnsi="Times New Roman" w:cs="Times New Roman"/>
          <w:color w:val="000000"/>
          <w:sz w:val="28"/>
          <w:szCs w:val="28"/>
        </w:rPr>
        <w:t>р</w:t>
      </w:r>
      <w:r w:rsidR="004E122E">
        <w:rPr>
          <w:rFonts w:ascii="Times New Roman" w:eastAsia="Times New Roman" w:hAnsi="Times New Roman" w:cs="Times New Roman"/>
          <w:color w:val="000000"/>
          <w:sz w:val="28"/>
          <w:szCs w:val="28"/>
        </w:rPr>
        <w:t>яд</w:t>
      </w:r>
      <w:r w:rsidR="00E1048D">
        <w:rPr>
          <w:rFonts w:ascii="Times New Roman" w:eastAsia="Times New Roman" w:hAnsi="Times New Roman" w:cs="Times New Roman"/>
          <w:color w:val="000000"/>
          <w:sz w:val="28"/>
          <w:szCs w:val="28"/>
        </w:rPr>
        <w:t>а</w:t>
      </w:r>
      <w:r w:rsidR="004E122E">
        <w:rPr>
          <w:rFonts w:ascii="Times New Roman" w:eastAsia="Times New Roman" w:hAnsi="Times New Roman" w:cs="Times New Roman"/>
          <w:color w:val="000000"/>
          <w:sz w:val="28"/>
          <w:szCs w:val="28"/>
        </w:rPr>
        <w:t xml:space="preserve"> авторов</w:t>
      </w:r>
      <w:r w:rsidR="00E1048D">
        <w:rPr>
          <w:rFonts w:ascii="Times New Roman" w:eastAsia="Times New Roman" w:hAnsi="Times New Roman" w:cs="Times New Roman"/>
          <w:color w:val="000000"/>
          <w:sz w:val="28"/>
          <w:szCs w:val="28"/>
        </w:rPr>
        <w:t>, которые</w:t>
      </w:r>
      <w:r w:rsidR="004E122E">
        <w:rPr>
          <w:rFonts w:ascii="Times New Roman" w:eastAsia="Times New Roman" w:hAnsi="Times New Roman" w:cs="Times New Roman"/>
          <w:color w:val="000000"/>
          <w:sz w:val="28"/>
          <w:szCs w:val="28"/>
        </w:rPr>
        <w:t xml:space="preserve"> трактуют МС как</w:t>
      </w:r>
      <w:r w:rsidR="004E122E" w:rsidRPr="008E7124">
        <w:rPr>
          <w:rFonts w:ascii="Times New Roman" w:eastAsia="Times New Roman" w:hAnsi="Times New Roman" w:cs="Times New Roman"/>
          <w:color w:val="000000"/>
          <w:sz w:val="28"/>
          <w:szCs w:val="28"/>
        </w:rPr>
        <w:t xml:space="preserve"> </w:t>
      </w:r>
      <w:proofErr w:type="spellStart"/>
      <w:r w:rsidR="004E122E" w:rsidRPr="008E7124">
        <w:rPr>
          <w:rFonts w:ascii="Times New Roman" w:eastAsia="Times New Roman" w:hAnsi="Times New Roman" w:cs="Times New Roman"/>
          <w:color w:val="000000"/>
          <w:sz w:val="28"/>
          <w:szCs w:val="28"/>
        </w:rPr>
        <w:t>нейро</w:t>
      </w:r>
      <w:proofErr w:type="spellEnd"/>
      <w:r w:rsidR="004E122E">
        <w:rPr>
          <w:rFonts w:ascii="Times New Roman" w:eastAsia="Times New Roman" w:hAnsi="Times New Roman" w:cs="Times New Roman"/>
          <w:color w:val="000000"/>
          <w:sz w:val="28"/>
          <w:szCs w:val="28"/>
        </w:rPr>
        <w:t>-</w:t>
      </w:r>
      <w:proofErr w:type="spellStart"/>
      <w:r w:rsidR="004E122E" w:rsidRPr="008E7124">
        <w:rPr>
          <w:rFonts w:ascii="Times New Roman" w:eastAsia="Times New Roman" w:hAnsi="Times New Roman" w:cs="Times New Roman"/>
          <w:color w:val="000000"/>
          <w:sz w:val="28"/>
          <w:szCs w:val="28"/>
        </w:rPr>
        <w:t>иммуно</w:t>
      </w:r>
      <w:proofErr w:type="spellEnd"/>
      <w:r w:rsidR="004E122E">
        <w:rPr>
          <w:rFonts w:ascii="Times New Roman" w:eastAsia="Times New Roman" w:hAnsi="Times New Roman" w:cs="Times New Roman"/>
          <w:color w:val="000000"/>
          <w:sz w:val="28"/>
          <w:szCs w:val="28"/>
        </w:rPr>
        <w:t>-</w:t>
      </w:r>
      <w:r w:rsidR="004E122E" w:rsidRPr="008E7124">
        <w:rPr>
          <w:rFonts w:ascii="Times New Roman" w:eastAsia="Times New Roman" w:hAnsi="Times New Roman" w:cs="Times New Roman"/>
          <w:color w:val="000000"/>
          <w:sz w:val="28"/>
          <w:szCs w:val="28"/>
        </w:rPr>
        <w:t xml:space="preserve">метаболическое </w:t>
      </w:r>
      <w:r w:rsidR="004E122E">
        <w:rPr>
          <w:rFonts w:ascii="Times New Roman" w:eastAsia="Times New Roman" w:hAnsi="Times New Roman" w:cs="Times New Roman"/>
          <w:color w:val="000000"/>
          <w:sz w:val="28"/>
          <w:szCs w:val="28"/>
        </w:rPr>
        <w:t xml:space="preserve">состояние, подчеркивая способность </w:t>
      </w:r>
      <w:r w:rsidR="004921EC">
        <w:rPr>
          <w:rFonts w:ascii="Times New Roman" w:eastAsia="Times New Roman" w:hAnsi="Times New Roman" w:cs="Times New Roman"/>
          <w:color w:val="000000"/>
          <w:sz w:val="28"/>
          <w:szCs w:val="28"/>
        </w:rPr>
        <w:t xml:space="preserve">избыточной </w:t>
      </w:r>
      <w:r w:rsidR="004E122E">
        <w:rPr>
          <w:rFonts w:ascii="Times New Roman" w:eastAsia="Times New Roman" w:hAnsi="Times New Roman" w:cs="Times New Roman"/>
          <w:color w:val="000000"/>
          <w:sz w:val="28"/>
          <w:szCs w:val="28"/>
        </w:rPr>
        <w:t>жировой ткани влиять на регуляцию сосудистого тонуса и состояние сосудистой стенки, замыкая, таким образом, один из «порочных кругов» патогенеза АГ</w:t>
      </w:r>
      <w:r w:rsidR="007A28DB" w:rsidRPr="007A28DB">
        <w:rPr>
          <w:rFonts w:ascii="Times New Roman" w:eastAsia="Times New Roman" w:hAnsi="Times New Roman" w:cs="Times New Roman"/>
          <w:color w:val="000000"/>
          <w:sz w:val="28"/>
          <w:szCs w:val="28"/>
        </w:rPr>
        <w:t xml:space="preserve"> </w:t>
      </w:r>
      <w:r w:rsidR="007A28DB">
        <w:rPr>
          <w:rFonts w:ascii="Times New Roman" w:eastAsia="Times New Roman" w:hAnsi="Times New Roman" w:cs="Times New Roman"/>
          <w:color w:val="000000"/>
          <w:sz w:val="28"/>
          <w:szCs w:val="28"/>
        </w:rPr>
        <w:fldChar w:fldCharType="begin" w:fldLock="1"/>
      </w:r>
      <w:r w:rsidR="00895DB9">
        <w:rPr>
          <w:rFonts w:ascii="Times New Roman" w:eastAsia="Times New Roman" w:hAnsi="Times New Roman" w:cs="Times New Roman"/>
          <w:color w:val="000000"/>
          <w:sz w:val="28"/>
          <w:szCs w:val="28"/>
        </w:rPr>
        <w:instrText>ADDIN CSL_CITATION {"citationItems":[{"id":"ITEM-1","itemData":{"DOI":"10.1007/s00467-020-04579-3","ISSN":"1432198X","PMID":"32388582","abstract":"Primary hypertension is the dominant form of arterial hypertension in adolescents. Disturbed body composition with, among other things, increased visceral fat deposition, accelerated biological maturation, metabolic abnormalities typical for metabolic syndrome, and increased adrenergic drive constitutes the intermediary phenotype of primary hypertension. Metabolic syndrome is observed in 15–20% of adolescents with primary hypertension. These features are also typical of obesity-related hypertension. Metabolic abnormalities and metabolic syndrome are closely associated with both the severity of hypertension and the risk of target organ damage. However, even though increased body mass index is the main determinant of blood pressure in the general population, not every hypertensive adolescent is obese and not every obese patient suffers from hypertension or metabolic abnormalities typical for metabolic syndrome. Thus, the concepts of metabolically healthy obesity, normal weight metabolically unhealthy, and metabolically unhealthy obese phenotypes have been developed. The risk of hypertension and hypertensive target organ damage increases with exposure to metabolic risk factors which are determined by disturbed body composition and visceral obesity. Due to the fact that both primary hypertension and obesity-related hypertension present similar pathogenesis, the principles of treatment are the same and are focused not only on lowering blood pressure, but also on normalizing body composition and metabolic abnormalities.","author":[{"dropping-particle":"","family":"Litwin","given":"Mieczysław","non-dropping-particle":"","parse-names":false,"suffix":""},{"dropping-particle":"","family":"Kułaga","given":"Zbigniew","non-dropping-particle":"","parse-names":false,"suffix":""}],"container-title":"Pediatric Nephrology","id":"ITEM-1","issued":{"date-parts":[["2020"]]},"page":"825-837","title":"Obesity, metabolic syndrome, and primary hypertension","type":"article-journal"},"uris":["http://www.mendeley.com/documents/?uuid=c18e187f-db9d-42bc-b5e7-142cc25b18df"]},{"id":"ITEM-2","itemData":{"DOI":"10.1158/1055-9965.EPI-19-1513","ISSN":"15387755","PMID":"32467351","abstract":"Background: Metabolic syndrome (MetS) is a systemic inflammatory state. Low physical activity (PA) could modify this pathophysiology or act as an independent contributor to inflammation. Previous studies of both conditions have identified altered levels of inflammation- and immune-related proteins based on limited sets of candidate markers. Methods: We investigated associations of MetS and low PA with circulating inflammation markers in a stratified random sample of Japanese adults (N ¼ 774, mean age 60.7 years) within the Japan Public Health Center-based Prospective Study (JPHC) Cohort II. AHA/NHLBI criteria were used to define MetS (19%) and the bottom quartile of PA was considered low. 110 circulating biomarkers, including cytokines, chemokines, and soluble receptors were measured by multiplex bead-based and proximity-extension assays. Associations of MetS and low PA with marker quantiles were adjusted for each other and for age, sex, study site, cigarette smoking, alcohol consumption, and blood sample fasting state by ordinal logistic regression. P values were corrected for FDR. Results: MetS was significantly associated with levels of six markers: IL18R1 [odds ratio 2.37; 95% confidence interval (CI), 1.45–3.87], CRP (2.07; 95% CI, 1.48–2.90), SAP (2.08; 95% CI, 1.47–2.95), CCL19/MIP3b (2.06; 95% CI, 1.48–2.88), CXCL12/ SDF1aþb (0.48; 95% CI, 0.32–0.65), and CCL28 (0.44; 95% CI, 0.27–0.71). Low PA had no significant marker associations. Conclusions: Positively associated markers with MetS are mostly Th1 immune response–related and acute phase proteins, whereas negatively associated markers are generally Th2-related. Impact: MetS is associated with a broad range of alterations in immune and inflammatory biomarkers that may contribute to risks of various chronic diseases, independent of low PA.","author":[{"dropping-particle":"","family":"Alsten","given":"Sarah C.","non-dropping-particle":"van","parse-names":false,"suffix":""},{"dropping-particle":"","family":"Rabkin","given":"Charles S.","non-dropping-particle":"","parse-names":false,"suffix":""},{"dropping-particle":"","family":"Sawada","given":"Norie","non-dropping-particle":"","parse-names":false,"suffix":""},{"dropping-particle":"","family":"Shimazu","given":"Taichi","non-dropping-particle":"","parse-names":false,"suffix":""},{"dropping-particle":"","family":"Charvat","given":"Hadrien","non-dropping-particle":"","parse-names":false,"suffix":""},{"dropping-particle":"","family":"Yamaji","given":"Taiki","non-dropping-particle":"","parse-names":false,"suffix":""},{"dropping-particle":"","family":"Inoue","given":"Manami","non-dropping-particle":"","parse-names":false,"suffix":""},{"dropping-particle":"","family":"Kemp","given":"Troy J.","non-dropping-particle":"","parse-names":false,"suffix":""},{"dropping-particle":"","family":"Pinto","given":"Ligia A.","non-dropping-particle":"","parse-names":false,"suffix":""},{"dropping-particle":"","family":"Constanza Camargo","given":"M.","non-dropping-particle":"","parse-names":false,"suffix":""},{"dropping-particle":"","family":"Tsugane","given":"Shoichiro","non-dropping-particle":"","parse-names":false,"suffix":""},{"dropping-particle":"","family":"Song","given":"Minkyo","non-dropping-particle":"","parse-names":false,"suffix":""}],"container-title":"Cancer Epidemiology Biomarkers and Prevention","id":"ITEM-2","issue":"8","issued":{"date-parts":[["2020","8","1"]]},"page":"1639-1646","publisher":"American Association for Cancer Research Inc.","title":"Metabolic syndrome, physical activity, and inflammation: a cross-sectional analysis of 110 circulating biomarkers in Japanese adults","type":"article-journal","volume":"29"},"uris":["http://www.mendeley.com/documents/?uuid=54b0d011-dbf9-34ec-af55-d90669394257"]}],"mendeley":{"formattedCitation":"[17,18]","plainTextFormattedCitation":"[17,18]","previouslyFormattedCitation":"[17,18]"},"properties":{"noteIndex":0},"schema":"https://github.com/citation-style-language/schema/raw/master/csl-citation.json"}</w:instrText>
      </w:r>
      <w:r w:rsidR="007A28DB">
        <w:rPr>
          <w:rFonts w:ascii="Times New Roman" w:eastAsia="Times New Roman" w:hAnsi="Times New Roman" w:cs="Times New Roman"/>
          <w:color w:val="000000"/>
          <w:sz w:val="28"/>
          <w:szCs w:val="28"/>
        </w:rPr>
        <w:fldChar w:fldCharType="separate"/>
      </w:r>
      <w:r w:rsidR="00A0624E" w:rsidRPr="00A0624E">
        <w:rPr>
          <w:rFonts w:ascii="Times New Roman" w:eastAsia="Times New Roman" w:hAnsi="Times New Roman" w:cs="Times New Roman"/>
          <w:noProof/>
          <w:color w:val="000000"/>
          <w:sz w:val="28"/>
          <w:szCs w:val="28"/>
        </w:rPr>
        <w:t>[17,18]</w:t>
      </w:r>
      <w:r w:rsidR="007A28DB">
        <w:rPr>
          <w:rFonts w:ascii="Times New Roman" w:eastAsia="Times New Roman" w:hAnsi="Times New Roman" w:cs="Times New Roman"/>
          <w:color w:val="000000"/>
          <w:sz w:val="28"/>
          <w:szCs w:val="28"/>
        </w:rPr>
        <w:fldChar w:fldCharType="end"/>
      </w:r>
      <w:r w:rsidR="004E122E" w:rsidRPr="009B19E4">
        <w:rPr>
          <w:rFonts w:ascii="Times New Roman" w:eastAsia="Times New Roman" w:hAnsi="Times New Roman" w:cs="Times New Roman"/>
          <w:color w:val="000000"/>
          <w:sz w:val="28"/>
          <w:szCs w:val="28"/>
        </w:rPr>
        <w:t>.</w:t>
      </w:r>
      <w:r w:rsidR="004E122E" w:rsidRPr="009B19E4">
        <w:rPr>
          <w:rFonts w:ascii="Times New Roman" w:eastAsia="Times New Roman" w:hAnsi="Times New Roman" w:cs="Times New Roman"/>
          <w:iCs/>
          <w:sz w:val="28"/>
          <w:szCs w:val="28"/>
        </w:rPr>
        <w:t xml:space="preserve"> </w:t>
      </w:r>
      <w:r w:rsidR="004B4056">
        <w:rPr>
          <w:rFonts w:ascii="Times New Roman" w:eastAsia="Times New Roman" w:hAnsi="Times New Roman" w:cs="Times New Roman"/>
          <w:color w:val="000000"/>
          <w:sz w:val="28"/>
          <w:szCs w:val="28"/>
        </w:rPr>
        <w:t>С учетом сказанного, д</w:t>
      </w:r>
      <w:r w:rsidR="00B72692" w:rsidRPr="00413D42">
        <w:rPr>
          <w:rFonts w:ascii="Times New Roman" w:eastAsia="Times New Roman" w:hAnsi="Times New Roman" w:cs="Times New Roman"/>
          <w:color w:val="000000"/>
          <w:sz w:val="28"/>
          <w:szCs w:val="28"/>
        </w:rPr>
        <w:t>ля</w:t>
      </w:r>
      <w:r w:rsidR="00B72692" w:rsidRPr="00FE4BB7">
        <w:rPr>
          <w:rFonts w:ascii="Times New Roman" w:eastAsia="Times New Roman" w:hAnsi="Times New Roman" w:cs="Times New Roman"/>
          <w:color w:val="000000"/>
          <w:sz w:val="28"/>
          <w:szCs w:val="28"/>
        </w:rPr>
        <w:t xml:space="preserve"> </w:t>
      </w:r>
      <w:r w:rsidR="00B72692">
        <w:rPr>
          <w:rFonts w:ascii="Times New Roman" w:eastAsia="Times New Roman" w:hAnsi="Times New Roman" w:cs="Times New Roman"/>
          <w:color w:val="000000"/>
          <w:sz w:val="28"/>
          <w:szCs w:val="28"/>
        </w:rPr>
        <w:t>снижения</w:t>
      </w:r>
      <w:r w:rsidR="00B72692" w:rsidRPr="00FE4BB7">
        <w:rPr>
          <w:rFonts w:ascii="Times New Roman" w:eastAsia="Times New Roman" w:hAnsi="Times New Roman" w:cs="Times New Roman"/>
          <w:color w:val="000000"/>
          <w:sz w:val="28"/>
          <w:szCs w:val="28"/>
        </w:rPr>
        <w:t xml:space="preserve"> </w:t>
      </w:r>
      <w:r w:rsidR="00B72692">
        <w:rPr>
          <w:rFonts w:ascii="Times New Roman" w:eastAsia="Times New Roman" w:hAnsi="Times New Roman" w:cs="Times New Roman"/>
          <w:color w:val="000000"/>
          <w:sz w:val="28"/>
          <w:szCs w:val="28"/>
        </w:rPr>
        <w:t>сердечно</w:t>
      </w:r>
      <w:r w:rsidR="00B72692" w:rsidRPr="00FE4BB7">
        <w:rPr>
          <w:rFonts w:ascii="Times New Roman" w:eastAsia="Times New Roman" w:hAnsi="Times New Roman" w:cs="Times New Roman"/>
          <w:color w:val="000000"/>
          <w:sz w:val="28"/>
          <w:szCs w:val="28"/>
        </w:rPr>
        <w:t>-</w:t>
      </w:r>
      <w:r w:rsidR="00B72692">
        <w:rPr>
          <w:rFonts w:ascii="Times New Roman" w:eastAsia="Times New Roman" w:hAnsi="Times New Roman" w:cs="Times New Roman"/>
          <w:color w:val="000000"/>
          <w:sz w:val="28"/>
          <w:szCs w:val="28"/>
        </w:rPr>
        <w:t>сосудистого</w:t>
      </w:r>
      <w:r w:rsidR="00B72692" w:rsidRPr="00FE4BB7">
        <w:rPr>
          <w:rFonts w:ascii="Times New Roman" w:eastAsia="Times New Roman" w:hAnsi="Times New Roman" w:cs="Times New Roman"/>
          <w:color w:val="000000"/>
          <w:sz w:val="28"/>
          <w:szCs w:val="28"/>
        </w:rPr>
        <w:t xml:space="preserve"> </w:t>
      </w:r>
      <w:r w:rsidR="00B72692">
        <w:rPr>
          <w:rFonts w:ascii="Times New Roman" w:eastAsia="Times New Roman" w:hAnsi="Times New Roman" w:cs="Times New Roman"/>
          <w:color w:val="000000"/>
          <w:sz w:val="28"/>
          <w:szCs w:val="28"/>
        </w:rPr>
        <w:t>риска</w:t>
      </w:r>
      <w:r w:rsidR="00B72692" w:rsidRPr="00FE4BB7">
        <w:rPr>
          <w:rFonts w:ascii="Times New Roman" w:eastAsia="Times New Roman" w:hAnsi="Times New Roman" w:cs="Times New Roman"/>
          <w:color w:val="000000"/>
          <w:sz w:val="28"/>
          <w:szCs w:val="28"/>
        </w:rPr>
        <w:t xml:space="preserve"> </w:t>
      </w:r>
      <w:r w:rsidR="00B72692" w:rsidRPr="00413D42">
        <w:rPr>
          <w:rFonts w:ascii="Times New Roman" w:eastAsia="Times New Roman" w:hAnsi="Times New Roman" w:cs="Times New Roman"/>
          <w:color w:val="000000"/>
          <w:sz w:val="28"/>
          <w:szCs w:val="28"/>
        </w:rPr>
        <w:t>у</w:t>
      </w:r>
      <w:r w:rsidR="00B72692" w:rsidRPr="00FE4BB7">
        <w:rPr>
          <w:rFonts w:ascii="Times New Roman" w:eastAsia="Times New Roman" w:hAnsi="Times New Roman" w:cs="Times New Roman"/>
          <w:color w:val="000000"/>
          <w:sz w:val="28"/>
          <w:szCs w:val="28"/>
        </w:rPr>
        <w:t xml:space="preserve"> </w:t>
      </w:r>
      <w:r w:rsidR="00B72692" w:rsidRPr="00413D42">
        <w:rPr>
          <w:rFonts w:ascii="Times New Roman" w:eastAsia="Times New Roman" w:hAnsi="Times New Roman" w:cs="Times New Roman"/>
          <w:color w:val="000000"/>
          <w:sz w:val="28"/>
          <w:szCs w:val="28"/>
        </w:rPr>
        <w:t>гипертензивных</w:t>
      </w:r>
      <w:r w:rsidR="00B72692" w:rsidRPr="00FE4BB7">
        <w:rPr>
          <w:rFonts w:ascii="Times New Roman" w:eastAsia="Times New Roman" w:hAnsi="Times New Roman" w:cs="Times New Roman"/>
          <w:color w:val="000000"/>
          <w:sz w:val="28"/>
          <w:szCs w:val="28"/>
        </w:rPr>
        <w:t xml:space="preserve"> </w:t>
      </w:r>
      <w:r w:rsidR="00B72692" w:rsidRPr="00413D42">
        <w:rPr>
          <w:rFonts w:ascii="Times New Roman" w:eastAsia="Times New Roman" w:hAnsi="Times New Roman" w:cs="Times New Roman"/>
          <w:color w:val="000000"/>
          <w:sz w:val="28"/>
          <w:szCs w:val="28"/>
        </w:rPr>
        <w:t>пациентов</w:t>
      </w:r>
      <w:r w:rsidR="00B72692" w:rsidRPr="00FE4BB7">
        <w:rPr>
          <w:rFonts w:ascii="Times New Roman" w:eastAsia="Times New Roman" w:hAnsi="Times New Roman" w:cs="Times New Roman"/>
          <w:color w:val="000000"/>
          <w:sz w:val="28"/>
          <w:szCs w:val="28"/>
        </w:rPr>
        <w:t xml:space="preserve"> </w:t>
      </w:r>
      <w:r w:rsidR="00B72692">
        <w:rPr>
          <w:rFonts w:ascii="Times New Roman" w:eastAsia="Times New Roman" w:hAnsi="Times New Roman" w:cs="Times New Roman"/>
          <w:color w:val="000000"/>
          <w:sz w:val="28"/>
          <w:szCs w:val="28"/>
        </w:rPr>
        <w:t>необходима</w:t>
      </w:r>
      <w:r w:rsidR="00413D42" w:rsidRPr="00FE4BB7">
        <w:rPr>
          <w:rFonts w:ascii="Times New Roman" w:eastAsia="Times New Roman" w:hAnsi="Times New Roman" w:cs="Times New Roman"/>
          <w:color w:val="000000"/>
          <w:sz w:val="28"/>
          <w:szCs w:val="28"/>
        </w:rPr>
        <w:t xml:space="preserve"> </w:t>
      </w:r>
      <w:r w:rsidR="00413D42" w:rsidRPr="00413D42">
        <w:rPr>
          <w:rFonts w:ascii="Times New Roman" w:eastAsia="Times New Roman" w:hAnsi="Times New Roman" w:cs="Times New Roman"/>
          <w:color w:val="000000"/>
          <w:sz w:val="28"/>
          <w:szCs w:val="28"/>
        </w:rPr>
        <w:t>ранн</w:t>
      </w:r>
      <w:r w:rsidR="00B72692">
        <w:rPr>
          <w:rFonts w:ascii="Times New Roman" w:eastAsia="Times New Roman" w:hAnsi="Times New Roman" w:cs="Times New Roman"/>
          <w:color w:val="000000"/>
          <w:sz w:val="28"/>
          <w:szCs w:val="28"/>
        </w:rPr>
        <w:t>яя</w:t>
      </w:r>
      <w:r w:rsidR="00B72692" w:rsidRPr="00FE4BB7">
        <w:rPr>
          <w:rFonts w:ascii="Times New Roman" w:eastAsia="Times New Roman" w:hAnsi="Times New Roman" w:cs="Times New Roman"/>
          <w:color w:val="000000"/>
          <w:sz w:val="28"/>
          <w:szCs w:val="28"/>
        </w:rPr>
        <w:t xml:space="preserve"> </w:t>
      </w:r>
      <w:r w:rsidR="00B72692">
        <w:rPr>
          <w:rFonts w:ascii="Times New Roman" w:eastAsia="Times New Roman" w:hAnsi="Times New Roman" w:cs="Times New Roman"/>
          <w:color w:val="000000"/>
          <w:sz w:val="28"/>
          <w:szCs w:val="28"/>
        </w:rPr>
        <w:t>диагностика</w:t>
      </w:r>
      <w:r w:rsidR="005732C1" w:rsidRPr="00FE4BB7">
        <w:rPr>
          <w:rFonts w:ascii="Times New Roman" w:eastAsia="Times New Roman" w:hAnsi="Times New Roman" w:cs="Times New Roman"/>
          <w:color w:val="000000"/>
          <w:sz w:val="28"/>
          <w:szCs w:val="28"/>
        </w:rPr>
        <w:t xml:space="preserve"> </w:t>
      </w:r>
      <w:r w:rsidR="00E80F4F">
        <w:rPr>
          <w:rFonts w:ascii="Times New Roman" w:eastAsia="Times New Roman" w:hAnsi="Times New Roman" w:cs="Times New Roman"/>
          <w:color w:val="000000"/>
          <w:sz w:val="28"/>
          <w:szCs w:val="28"/>
        </w:rPr>
        <w:t>таких</w:t>
      </w:r>
      <w:r w:rsidR="00E80F4F" w:rsidRPr="00FE4BB7">
        <w:rPr>
          <w:rFonts w:ascii="Times New Roman" w:eastAsia="Times New Roman" w:hAnsi="Times New Roman" w:cs="Times New Roman"/>
          <w:color w:val="000000"/>
          <w:sz w:val="28"/>
          <w:szCs w:val="28"/>
        </w:rPr>
        <w:t xml:space="preserve"> </w:t>
      </w:r>
      <w:r w:rsidR="00E80F4F">
        <w:rPr>
          <w:rFonts w:ascii="Times New Roman" w:eastAsia="Times New Roman" w:hAnsi="Times New Roman" w:cs="Times New Roman"/>
          <w:color w:val="000000"/>
          <w:sz w:val="28"/>
          <w:szCs w:val="28"/>
        </w:rPr>
        <w:t>факторов</w:t>
      </w:r>
      <w:r w:rsidR="00E80F4F" w:rsidRPr="00FE4BB7">
        <w:rPr>
          <w:rFonts w:ascii="Times New Roman" w:eastAsia="Times New Roman" w:hAnsi="Times New Roman" w:cs="Times New Roman"/>
          <w:color w:val="000000"/>
          <w:sz w:val="28"/>
          <w:szCs w:val="28"/>
        </w:rPr>
        <w:t xml:space="preserve"> </w:t>
      </w:r>
      <w:r w:rsidR="00E80F4F">
        <w:rPr>
          <w:rFonts w:ascii="Times New Roman" w:eastAsia="Times New Roman" w:hAnsi="Times New Roman" w:cs="Times New Roman"/>
          <w:color w:val="000000"/>
          <w:sz w:val="28"/>
          <w:szCs w:val="28"/>
        </w:rPr>
        <w:t>риска</w:t>
      </w:r>
      <w:r w:rsidR="00E80F4F" w:rsidRPr="00FE4BB7">
        <w:rPr>
          <w:rFonts w:ascii="Times New Roman" w:eastAsia="Times New Roman" w:hAnsi="Times New Roman" w:cs="Times New Roman"/>
          <w:color w:val="000000"/>
          <w:sz w:val="28"/>
          <w:szCs w:val="28"/>
        </w:rPr>
        <w:t xml:space="preserve">, </w:t>
      </w:r>
      <w:r w:rsidR="00E80F4F">
        <w:rPr>
          <w:rFonts w:ascii="Times New Roman" w:eastAsia="Times New Roman" w:hAnsi="Times New Roman" w:cs="Times New Roman"/>
          <w:color w:val="000000"/>
          <w:sz w:val="28"/>
          <w:szCs w:val="28"/>
        </w:rPr>
        <w:t>как</w:t>
      </w:r>
      <w:r w:rsidR="00E80F4F" w:rsidRPr="00FE4BB7">
        <w:rPr>
          <w:rFonts w:ascii="Times New Roman" w:eastAsia="Times New Roman" w:hAnsi="Times New Roman" w:cs="Times New Roman"/>
          <w:color w:val="000000"/>
          <w:sz w:val="28"/>
          <w:szCs w:val="28"/>
        </w:rPr>
        <w:t xml:space="preserve"> </w:t>
      </w:r>
      <w:proofErr w:type="spellStart"/>
      <w:r w:rsidR="004B2C0C">
        <w:rPr>
          <w:rFonts w:ascii="Times New Roman" w:eastAsia="Times New Roman" w:hAnsi="Times New Roman" w:cs="Times New Roman"/>
          <w:color w:val="000000"/>
          <w:sz w:val="28"/>
          <w:szCs w:val="28"/>
        </w:rPr>
        <w:t>дислипидеми</w:t>
      </w:r>
      <w:r w:rsidR="00E80F4F">
        <w:rPr>
          <w:rFonts w:ascii="Times New Roman" w:eastAsia="Times New Roman" w:hAnsi="Times New Roman" w:cs="Times New Roman"/>
          <w:color w:val="000000"/>
          <w:sz w:val="28"/>
          <w:szCs w:val="28"/>
        </w:rPr>
        <w:t>я</w:t>
      </w:r>
      <w:proofErr w:type="spellEnd"/>
      <w:r w:rsidR="00E925F4" w:rsidRPr="00FE4BB7">
        <w:rPr>
          <w:rFonts w:ascii="Times New Roman" w:eastAsia="Times New Roman" w:hAnsi="Times New Roman" w:cs="Times New Roman"/>
          <w:color w:val="000000"/>
          <w:sz w:val="28"/>
          <w:szCs w:val="28"/>
        </w:rPr>
        <w:t xml:space="preserve"> </w:t>
      </w:r>
      <w:r w:rsidR="00E925F4">
        <w:rPr>
          <w:rFonts w:ascii="Times New Roman" w:eastAsia="Times New Roman" w:hAnsi="Times New Roman" w:cs="Times New Roman"/>
          <w:color w:val="000000"/>
          <w:sz w:val="28"/>
          <w:szCs w:val="28"/>
        </w:rPr>
        <w:t>и</w:t>
      </w:r>
      <w:r w:rsidR="00E925F4" w:rsidRPr="00FE4BB7">
        <w:rPr>
          <w:rFonts w:ascii="Times New Roman" w:eastAsia="Times New Roman" w:hAnsi="Times New Roman" w:cs="Times New Roman"/>
          <w:color w:val="000000"/>
          <w:sz w:val="28"/>
          <w:szCs w:val="28"/>
        </w:rPr>
        <w:t xml:space="preserve"> </w:t>
      </w:r>
      <w:r w:rsidR="00E925F4">
        <w:rPr>
          <w:rFonts w:ascii="Times New Roman" w:eastAsia="Times New Roman" w:hAnsi="Times New Roman" w:cs="Times New Roman"/>
          <w:color w:val="000000"/>
          <w:sz w:val="28"/>
          <w:szCs w:val="28"/>
        </w:rPr>
        <w:t>нарушени</w:t>
      </w:r>
      <w:r w:rsidR="00E80F4F">
        <w:rPr>
          <w:rFonts w:ascii="Times New Roman" w:eastAsia="Times New Roman" w:hAnsi="Times New Roman" w:cs="Times New Roman"/>
          <w:color w:val="000000"/>
          <w:sz w:val="28"/>
          <w:szCs w:val="28"/>
        </w:rPr>
        <w:t>я</w:t>
      </w:r>
      <w:r w:rsidR="00E925F4" w:rsidRPr="00FE4BB7">
        <w:rPr>
          <w:rFonts w:ascii="Times New Roman" w:eastAsia="Times New Roman" w:hAnsi="Times New Roman" w:cs="Times New Roman"/>
          <w:color w:val="000000"/>
          <w:sz w:val="28"/>
          <w:szCs w:val="28"/>
        </w:rPr>
        <w:t xml:space="preserve"> </w:t>
      </w:r>
      <w:r w:rsidR="00E925F4">
        <w:rPr>
          <w:rFonts w:ascii="Times New Roman" w:eastAsia="Times New Roman" w:hAnsi="Times New Roman" w:cs="Times New Roman"/>
          <w:color w:val="000000"/>
          <w:sz w:val="28"/>
          <w:szCs w:val="28"/>
        </w:rPr>
        <w:t>углеводного</w:t>
      </w:r>
      <w:r w:rsidR="00E925F4" w:rsidRPr="00FE4BB7">
        <w:rPr>
          <w:rFonts w:ascii="Times New Roman" w:eastAsia="Times New Roman" w:hAnsi="Times New Roman" w:cs="Times New Roman"/>
          <w:color w:val="000000"/>
          <w:sz w:val="28"/>
          <w:szCs w:val="28"/>
        </w:rPr>
        <w:t xml:space="preserve"> </w:t>
      </w:r>
      <w:r w:rsidR="00E925F4">
        <w:rPr>
          <w:rFonts w:ascii="Times New Roman" w:eastAsia="Times New Roman" w:hAnsi="Times New Roman" w:cs="Times New Roman"/>
          <w:color w:val="000000"/>
          <w:sz w:val="28"/>
          <w:szCs w:val="28"/>
        </w:rPr>
        <w:t>обмена</w:t>
      </w:r>
      <w:r w:rsidR="00D14B00" w:rsidRPr="00FE4BB7">
        <w:rPr>
          <w:rFonts w:ascii="Times New Roman" w:eastAsia="Times New Roman" w:hAnsi="Times New Roman" w:cs="Times New Roman"/>
          <w:color w:val="000000"/>
          <w:sz w:val="28"/>
          <w:szCs w:val="28"/>
        </w:rPr>
        <w:t xml:space="preserve"> </w:t>
      </w:r>
      <w:r w:rsidR="00E32B50">
        <w:rPr>
          <w:rFonts w:ascii="Times New Roman" w:eastAsia="Times New Roman" w:hAnsi="Times New Roman" w:cs="Times New Roman"/>
          <w:color w:val="000000"/>
          <w:sz w:val="28"/>
          <w:szCs w:val="28"/>
          <w:lang w:val="en-US"/>
        </w:rPr>
        <w:fldChar w:fldCharType="begin" w:fldLock="1"/>
      </w:r>
      <w:r w:rsidR="00895DB9">
        <w:rPr>
          <w:rFonts w:ascii="Times New Roman" w:eastAsia="Times New Roman" w:hAnsi="Times New Roman" w:cs="Times New Roman"/>
          <w:color w:val="000000"/>
          <w:sz w:val="28"/>
          <w:szCs w:val="28"/>
          <w:lang w:val="en-US"/>
        </w:rPr>
        <w:instrText>ADDIN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CSL</w:instrText>
      </w:r>
      <w:r w:rsidR="00895DB9" w:rsidRPr="00895DB9">
        <w:rPr>
          <w:rFonts w:ascii="Times New Roman" w:eastAsia="Times New Roman" w:hAnsi="Times New Roman" w:cs="Times New Roman"/>
          <w:color w:val="000000"/>
          <w:sz w:val="28"/>
          <w:szCs w:val="28"/>
        </w:rPr>
        <w:instrText>_</w:instrText>
      </w:r>
      <w:r w:rsidR="00895DB9">
        <w:rPr>
          <w:rFonts w:ascii="Times New Roman" w:eastAsia="Times New Roman" w:hAnsi="Times New Roman" w:cs="Times New Roman"/>
          <w:color w:val="000000"/>
          <w:sz w:val="28"/>
          <w:szCs w:val="28"/>
          <w:lang w:val="en-US"/>
        </w:rPr>
        <w:instrText>CITATION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citationItems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id</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ITEM</w:instrText>
      </w:r>
      <w:r w:rsidR="00895DB9" w:rsidRPr="00895DB9">
        <w:rPr>
          <w:rFonts w:ascii="Times New Roman" w:eastAsia="Times New Roman" w:hAnsi="Times New Roman" w:cs="Times New Roman"/>
          <w:color w:val="000000"/>
          <w:sz w:val="28"/>
          <w:szCs w:val="28"/>
        </w:rPr>
        <w:instrText>-1","</w:instrText>
      </w:r>
      <w:r w:rsidR="00895DB9">
        <w:rPr>
          <w:rFonts w:ascii="Times New Roman" w:eastAsia="Times New Roman" w:hAnsi="Times New Roman" w:cs="Times New Roman"/>
          <w:color w:val="000000"/>
          <w:sz w:val="28"/>
          <w:szCs w:val="28"/>
          <w:lang w:val="en-US"/>
        </w:rPr>
        <w:instrText>itemData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DOI</w:instrText>
      </w:r>
      <w:r w:rsidR="00895DB9" w:rsidRPr="00895DB9">
        <w:rPr>
          <w:rFonts w:ascii="Times New Roman" w:eastAsia="Times New Roman" w:hAnsi="Times New Roman" w:cs="Times New Roman"/>
          <w:color w:val="000000"/>
          <w:sz w:val="28"/>
          <w:szCs w:val="28"/>
        </w:rPr>
        <w:instrText>":"10.1371/</w:instrText>
      </w:r>
      <w:r w:rsidR="00895DB9">
        <w:rPr>
          <w:rFonts w:ascii="Times New Roman" w:eastAsia="Times New Roman" w:hAnsi="Times New Roman" w:cs="Times New Roman"/>
          <w:color w:val="000000"/>
          <w:sz w:val="28"/>
          <w:szCs w:val="28"/>
          <w:lang w:val="en-US"/>
        </w:rPr>
        <w:instrText>journal</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pone</w:instrText>
      </w:r>
      <w:r w:rsidR="00895DB9" w:rsidRPr="00895DB9">
        <w:rPr>
          <w:rFonts w:ascii="Times New Roman" w:eastAsia="Times New Roman" w:hAnsi="Times New Roman" w:cs="Times New Roman"/>
          <w:color w:val="000000"/>
          <w:sz w:val="28"/>
          <w:szCs w:val="28"/>
        </w:rPr>
        <w:instrText>.0233801","</w:instrText>
      </w:r>
      <w:r w:rsidR="00895DB9">
        <w:rPr>
          <w:rFonts w:ascii="Times New Roman" w:eastAsia="Times New Roman" w:hAnsi="Times New Roman" w:cs="Times New Roman"/>
          <w:color w:val="000000"/>
          <w:sz w:val="28"/>
          <w:szCs w:val="28"/>
          <w:lang w:val="en-US"/>
        </w:rPr>
        <w:instrText>ISSN</w:instrText>
      </w:r>
      <w:r w:rsidR="00895DB9" w:rsidRPr="00895DB9">
        <w:rPr>
          <w:rFonts w:ascii="Times New Roman" w:eastAsia="Times New Roman" w:hAnsi="Times New Roman" w:cs="Times New Roman"/>
          <w:color w:val="000000"/>
          <w:sz w:val="28"/>
          <w:szCs w:val="28"/>
        </w:rPr>
        <w:instrText>":"19326203","</w:instrText>
      </w:r>
      <w:r w:rsidR="00895DB9">
        <w:rPr>
          <w:rFonts w:ascii="Times New Roman" w:eastAsia="Times New Roman" w:hAnsi="Times New Roman" w:cs="Times New Roman"/>
          <w:color w:val="000000"/>
          <w:sz w:val="28"/>
          <w:szCs w:val="28"/>
          <w:lang w:val="en-US"/>
        </w:rPr>
        <w:instrText>PMID</w:instrText>
      </w:r>
      <w:r w:rsidR="00895DB9" w:rsidRPr="00895DB9">
        <w:rPr>
          <w:rFonts w:ascii="Times New Roman" w:eastAsia="Times New Roman" w:hAnsi="Times New Roman" w:cs="Times New Roman"/>
          <w:color w:val="000000"/>
          <w:sz w:val="28"/>
          <w:szCs w:val="28"/>
        </w:rPr>
        <w:instrText>":"32470073","</w:instrText>
      </w:r>
      <w:r w:rsidR="00895DB9">
        <w:rPr>
          <w:rFonts w:ascii="Times New Roman" w:eastAsia="Times New Roman" w:hAnsi="Times New Roman" w:cs="Times New Roman"/>
          <w:color w:val="000000"/>
          <w:sz w:val="28"/>
          <w:szCs w:val="28"/>
          <w:lang w:val="en-US"/>
        </w:rPr>
        <w:instrText>abstract</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Background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Russian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Federation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has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among</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highest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rates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cardiovascular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disease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CVD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world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high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rate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untreated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hypertension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remains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important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risk</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factor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Understanding</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who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greatest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risk</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important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inform</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approaches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primary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prevention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Methods</w:instrText>
      </w:r>
      <w:r w:rsidR="00895DB9" w:rsidRPr="00895DB9">
        <w:rPr>
          <w:rFonts w:ascii="Times New Roman" w:eastAsia="Times New Roman" w:hAnsi="Times New Roman" w:cs="Times New Roman"/>
          <w:color w:val="000000"/>
          <w:sz w:val="28"/>
          <w:szCs w:val="28"/>
        </w:rPr>
        <w:instrText xml:space="preserve"> 2,353 </w:instrText>
      </w:r>
      <w:r w:rsidR="00895DB9">
        <w:rPr>
          <w:rFonts w:ascii="Times New Roman" w:eastAsia="Times New Roman" w:hAnsi="Times New Roman" w:cs="Times New Roman"/>
          <w:color w:val="000000"/>
          <w:sz w:val="28"/>
          <w:szCs w:val="28"/>
          <w:lang w:val="en-US"/>
        </w:rPr>
        <w:instrText>hypertensive</w:instrText>
      </w:r>
      <w:r w:rsidR="00895DB9" w:rsidRPr="00895DB9">
        <w:rPr>
          <w:rFonts w:ascii="Times New Roman" w:eastAsia="Times New Roman" w:hAnsi="Times New Roman" w:cs="Times New Roman"/>
          <w:color w:val="000000"/>
          <w:sz w:val="28"/>
          <w:szCs w:val="28"/>
        </w:rPr>
        <w:instrText xml:space="preserve"> 35-69 </w:instrText>
      </w:r>
      <w:r w:rsidR="00895DB9">
        <w:rPr>
          <w:rFonts w:ascii="Times New Roman" w:eastAsia="Times New Roman" w:hAnsi="Times New Roman" w:cs="Times New Roman"/>
          <w:color w:val="000000"/>
          <w:sz w:val="28"/>
          <w:szCs w:val="28"/>
          <w:lang w:val="en-US"/>
        </w:rPr>
        <w:instrText>year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olds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were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selected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from</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population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based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study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Know</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Your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Heart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conducted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Arkhangelsk</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Novosibirsk</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Russian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Federation</w:instrText>
      </w:r>
      <w:r w:rsidR="00895DB9" w:rsidRPr="00895DB9">
        <w:rPr>
          <w:rFonts w:ascii="Times New Roman" w:eastAsia="Times New Roman" w:hAnsi="Times New Roman" w:cs="Times New Roman"/>
          <w:color w:val="000000"/>
          <w:sz w:val="28"/>
          <w:szCs w:val="28"/>
        </w:rPr>
        <w:instrText xml:space="preserve">, 2015-2018.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associations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between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untreated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hypertension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range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variates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related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socio</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demographics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health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health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behaviours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were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examined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Results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age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standardised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prevalence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untreated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hypertension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was</w:instrText>
      </w:r>
      <w:r w:rsidR="00895DB9" w:rsidRPr="00895DB9">
        <w:rPr>
          <w:rFonts w:ascii="Times New Roman" w:eastAsia="Times New Roman" w:hAnsi="Times New Roman" w:cs="Times New Roman"/>
          <w:color w:val="000000"/>
          <w:sz w:val="28"/>
          <w:szCs w:val="28"/>
        </w:rPr>
        <w:instrText xml:space="preserve"> 51.1% (95% </w:instrText>
      </w:r>
      <w:r w:rsidR="00895DB9">
        <w:rPr>
          <w:rFonts w:ascii="Times New Roman" w:eastAsia="Times New Roman" w:hAnsi="Times New Roman" w:cs="Times New Roman"/>
          <w:color w:val="000000"/>
          <w:sz w:val="28"/>
          <w:szCs w:val="28"/>
          <w:lang w:val="en-US"/>
        </w:rPr>
        <w:instrText>CI</w:instrText>
      </w:r>
      <w:r w:rsidR="00895DB9" w:rsidRPr="00895DB9">
        <w:rPr>
          <w:rFonts w:ascii="Times New Roman" w:eastAsia="Times New Roman" w:hAnsi="Times New Roman" w:cs="Times New Roman"/>
          <w:color w:val="000000"/>
          <w:sz w:val="28"/>
          <w:szCs w:val="28"/>
        </w:rPr>
        <w:instrText xml:space="preserve"> 47.8-54.5)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males</w:instrText>
      </w:r>
      <w:r w:rsidR="00895DB9" w:rsidRPr="00895DB9">
        <w:rPr>
          <w:rFonts w:ascii="Times New Roman" w:eastAsia="Times New Roman" w:hAnsi="Times New Roman" w:cs="Times New Roman"/>
          <w:color w:val="000000"/>
          <w:sz w:val="28"/>
          <w:szCs w:val="28"/>
        </w:rPr>
        <w:instrText xml:space="preserve">, 28.8% (25.4-32.5)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females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40.0% (37.5-42.5) </w:instrText>
      </w:r>
      <w:r w:rsidR="00895DB9">
        <w:rPr>
          <w:rFonts w:ascii="Times New Roman" w:eastAsia="Times New Roman" w:hAnsi="Times New Roman" w:cs="Times New Roman"/>
          <w:color w:val="000000"/>
          <w:sz w:val="28"/>
          <w:szCs w:val="28"/>
          <w:lang w:val="en-US"/>
        </w:rPr>
        <w:instrText>overall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factors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associated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with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untreated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hypertension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relative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treated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hypertension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were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younger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ages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self</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rated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general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health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very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good</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excellent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not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being</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obese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no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history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CVD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events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no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evidence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diabetes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chronic</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kidney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disease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not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seeing</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primary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care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doctor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past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year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well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problem</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drinking</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women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working</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full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time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lower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education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smoking for men. Conclusion The study found relatively high prevalence of untreated hypertension, especially, in men. Recent initiatives to strengthen primary care provision and implementation of a general health check programme (dispansarisation) are promising, although further studies should evaluate other, potentially more effective strategies tailored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particular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circumstances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this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population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author</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Petersen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Jakob</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Kontsevaya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Anna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McKee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Martin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V</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Kudryavtsev</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Alexander</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Malyutina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Sofia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Cook</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Sarah</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Leon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David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container</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title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PLoS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ONE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id</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ITEM</w:instrText>
      </w:r>
      <w:r w:rsidR="00895DB9" w:rsidRPr="00895DB9">
        <w:rPr>
          <w:rFonts w:ascii="Times New Roman" w:eastAsia="Times New Roman" w:hAnsi="Times New Roman" w:cs="Times New Roman"/>
          <w:color w:val="000000"/>
          <w:sz w:val="28"/>
          <w:szCs w:val="28"/>
        </w:rPr>
        <w:instrText>-1","</w:instrText>
      </w:r>
      <w:r w:rsidR="00895DB9">
        <w:rPr>
          <w:rFonts w:ascii="Times New Roman" w:eastAsia="Times New Roman" w:hAnsi="Times New Roman" w:cs="Times New Roman"/>
          <w:color w:val="000000"/>
          <w:sz w:val="28"/>
          <w:szCs w:val="28"/>
          <w:lang w:val="en-US"/>
        </w:rPr>
        <w:instrText>issue</w:instrText>
      </w:r>
      <w:r w:rsidR="00895DB9" w:rsidRPr="00895DB9">
        <w:rPr>
          <w:rFonts w:ascii="Times New Roman" w:eastAsia="Times New Roman" w:hAnsi="Times New Roman" w:cs="Times New Roman"/>
          <w:color w:val="000000"/>
          <w:sz w:val="28"/>
          <w:szCs w:val="28"/>
        </w:rPr>
        <w:instrText>":"5","</w:instrText>
      </w:r>
      <w:r w:rsidR="00895DB9">
        <w:rPr>
          <w:rFonts w:ascii="Times New Roman" w:eastAsia="Times New Roman" w:hAnsi="Times New Roman" w:cs="Times New Roman"/>
          <w:color w:val="000000"/>
          <w:sz w:val="28"/>
          <w:szCs w:val="28"/>
          <w:lang w:val="en-US"/>
        </w:rPr>
        <w:instrText>issued</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date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parts</w:instrText>
      </w:r>
      <w:r w:rsidR="00895DB9" w:rsidRPr="00895DB9">
        <w:rPr>
          <w:rFonts w:ascii="Times New Roman" w:eastAsia="Times New Roman" w:hAnsi="Times New Roman" w:cs="Times New Roman"/>
          <w:color w:val="000000"/>
          <w:sz w:val="28"/>
          <w:szCs w:val="28"/>
        </w:rPr>
        <w:instrText>":[["2020","5","1"]]},"</w:instrText>
      </w:r>
      <w:r w:rsidR="00895DB9">
        <w:rPr>
          <w:rFonts w:ascii="Times New Roman" w:eastAsia="Times New Roman" w:hAnsi="Times New Roman" w:cs="Times New Roman"/>
          <w:color w:val="000000"/>
          <w:sz w:val="28"/>
          <w:szCs w:val="28"/>
          <w:lang w:val="en-US"/>
        </w:rPr>
        <w:instrText>publisher</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Public</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Library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Science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title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Untreated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hypertension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Russian</w:instrText>
      </w:r>
      <w:r w:rsidR="00895DB9" w:rsidRPr="00895DB9">
        <w:rPr>
          <w:rFonts w:ascii="Times New Roman" w:eastAsia="Times New Roman" w:hAnsi="Times New Roman" w:cs="Times New Roman"/>
          <w:color w:val="000000"/>
          <w:sz w:val="28"/>
          <w:szCs w:val="28"/>
        </w:rPr>
        <w:instrText xml:space="preserve"> 35-69 </w:instrText>
      </w:r>
      <w:r w:rsidR="00895DB9">
        <w:rPr>
          <w:rFonts w:ascii="Times New Roman" w:eastAsia="Times New Roman" w:hAnsi="Times New Roman" w:cs="Times New Roman"/>
          <w:color w:val="000000"/>
          <w:sz w:val="28"/>
          <w:szCs w:val="28"/>
          <w:lang w:val="en-US"/>
        </w:rPr>
        <w:instrText>year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olds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a</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cross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sectional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study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type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journal</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volume</w:instrText>
      </w:r>
      <w:r w:rsidR="00895DB9" w:rsidRPr="00895DB9">
        <w:rPr>
          <w:rFonts w:ascii="Times New Roman" w:eastAsia="Times New Roman" w:hAnsi="Times New Roman" w:cs="Times New Roman"/>
          <w:color w:val="000000"/>
          <w:sz w:val="28"/>
          <w:szCs w:val="28"/>
        </w:rPr>
        <w:instrText>":"15"},"</w:instrText>
      </w:r>
      <w:r w:rsidR="00895DB9">
        <w:rPr>
          <w:rFonts w:ascii="Times New Roman" w:eastAsia="Times New Roman" w:hAnsi="Times New Roman" w:cs="Times New Roman"/>
          <w:color w:val="000000"/>
          <w:sz w:val="28"/>
          <w:szCs w:val="28"/>
          <w:lang w:val="en-US"/>
        </w:rPr>
        <w:instrText>uris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http</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www</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mendeley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com</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documents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uuid</w:instrText>
      </w:r>
      <w:r w:rsidR="00895DB9" w:rsidRPr="00895DB9">
        <w:rPr>
          <w:rFonts w:ascii="Times New Roman" w:eastAsia="Times New Roman" w:hAnsi="Times New Roman" w:cs="Times New Roman"/>
          <w:color w:val="000000"/>
          <w:sz w:val="28"/>
          <w:szCs w:val="28"/>
        </w:rPr>
        <w:instrText>=9643</w:instrText>
      </w:r>
      <w:r w:rsidR="00895DB9">
        <w:rPr>
          <w:rFonts w:ascii="Times New Roman" w:eastAsia="Times New Roman" w:hAnsi="Times New Roman" w:cs="Times New Roman"/>
          <w:color w:val="000000"/>
          <w:sz w:val="28"/>
          <w:szCs w:val="28"/>
          <w:lang w:val="en-US"/>
        </w:rPr>
        <w:instrText>a</w:instrText>
      </w:r>
      <w:r w:rsidR="00895DB9" w:rsidRPr="00895DB9">
        <w:rPr>
          <w:rFonts w:ascii="Times New Roman" w:eastAsia="Times New Roman" w:hAnsi="Times New Roman" w:cs="Times New Roman"/>
          <w:color w:val="000000"/>
          <w:sz w:val="28"/>
          <w:szCs w:val="28"/>
        </w:rPr>
        <w:instrText>71</w:instrText>
      </w:r>
      <w:r w:rsidR="00895DB9">
        <w:rPr>
          <w:rFonts w:ascii="Times New Roman" w:eastAsia="Times New Roman" w:hAnsi="Times New Roman" w:cs="Times New Roman"/>
          <w:color w:val="000000"/>
          <w:sz w:val="28"/>
          <w:szCs w:val="28"/>
          <w:lang w:val="en-US"/>
        </w:rPr>
        <w:instrText>d</w:instrText>
      </w:r>
      <w:r w:rsidR="00895DB9" w:rsidRPr="00895DB9">
        <w:rPr>
          <w:rFonts w:ascii="Times New Roman" w:eastAsia="Times New Roman" w:hAnsi="Times New Roman" w:cs="Times New Roman"/>
          <w:color w:val="000000"/>
          <w:sz w:val="28"/>
          <w:szCs w:val="28"/>
        </w:rPr>
        <w:instrText>-77</w:instrText>
      </w:r>
      <w:r w:rsidR="00895DB9">
        <w:rPr>
          <w:rFonts w:ascii="Times New Roman" w:eastAsia="Times New Roman" w:hAnsi="Times New Roman" w:cs="Times New Roman"/>
          <w:color w:val="000000"/>
          <w:sz w:val="28"/>
          <w:szCs w:val="28"/>
          <w:lang w:val="en-US"/>
        </w:rPr>
        <w:instrText>fe</w:instrText>
      </w:r>
      <w:r w:rsidR="00895DB9" w:rsidRPr="00895DB9">
        <w:rPr>
          <w:rFonts w:ascii="Times New Roman" w:eastAsia="Times New Roman" w:hAnsi="Times New Roman" w:cs="Times New Roman"/>
          <w:color w:val="000000"/>
          <w:sz w:val="28"/>
          <w:szCs w:val="28"/>
        </w:rPr>
        <w:instrText>-3</w:instrText>
      </w:r>
      <w:r w:rsidR="00895DB9">
        <w:rPr>
          <w:rFonts w:ascii="Times New Roman" w:eastAsia="Times New Roman" w:hAnsi="Times New Roman" w:cs="Times New Roman"/>
          <w:color w:val="000000"/>
          <w:sz w:val="28"/>
          <w:szCs w:val="28"/>
          <w:lang w:val="en-US"/>
        </w:rPr>
        <w:instrText>d</w:instrText>
      </w:r>
      <w:r w:rsidR="00895DB9" w:rsidRPr="00895DB9">
        <w:rPr>
          <w:rFonts w:ascii="Times New Roman" w:eastAsia="Times New Roman" w:hAnsi="Times New Roman" w:cs="Times New Roman"/>
          <w:color w:val="000000"/>
          <w:sz w:val="28"/>
          <w:szCs w:val="28"/>
        </w:rPr>
        <w:instrText>0</w:instrText>
      </w:r>
      <w:r w:rsidR="00895DB9">
        <w:rPr>
          <w:rFonts w:ascii="Times New Roman" w:eastAsia="Times New Roman" w:hAnsi="Times New Roman" w:cs="Times New Roman"/>
          <w:color w:val="000000"/>
          <w:sz w:val="28"/>
          <w:szCs w:val="28"/>
          <w:lang w:val="en-US"/>
        </w:rPr>
        <w:instrText>c</w:instrText>
      </w:r>
      <w:r w:rsidR="00895DB9" w:rsidRPr="00895DB9">
        <w:rPr>
          <w:rFonts w:ascii="Times New Roman" w:eastAsia="Times New Roman" w:hAnsi="Times New Roman" w:cs="Times New Roman"/>
          <w:color w:val="000000"/>
          <w:sz w:val="28"/>
          <w:szCs w:val="28"/>
        </w:rPr>
        <w:instrText>-8493-13</w:instrText>
      </w:r>
      <w:r w:rsidR="00895DB9">
        <w:rPr>
          <w:rFonts w:ascii="Times New Roman" w:eastAsia="Times New Roman" w:hAnsi="Times New Roman" w:cs="Times New Roman"/>
          <w:color w:val="000000"/>
          <w:sz w:val="28"/>
          <w:szCs w:val="28"/>
          <w:lang w:val="en-US"/>
        </w:rPr>
        <w:instrText>c</w:instrText>
      </w:r>
      <w:r w:rsidR="00895DB9" w:rsidRPr="00895DB9">
        <w:rPr>
          <w:rFonts w:ascii="Times New Roman" w:eastAsia="Times New Roman" w:hAnsi="Times New Roman" w:cs="Times New Roman"/>
          <w:color w:val="000000"/>
          <w:sz w:val="28"/>
          <w:szCs w:val="28"/>
        </w:rPr>
        <w:instrText>19</w:instrText>
      </w:r>
      <w:r w:rsidR="00895DB9">
        <w:rPr>
          <w:rFonts w:ascii="Times New Roman" w:eastAsia="Times New Roman" w:hAnsi="Times New Roman" w:cs="Times New Roman"/>
          <w:color w:val="000000"/>
          <w:sz w:val="28"/>
          <w:szCs w:val="28"/>
          <w:lang w:val="en-US"/>
        </w:rPr>
        <w:instrText>fc</w:instrText>
      </w:r>
      <w:r w:rsidR="00895DB9" w:rsidRPr="00895DB9">
        <w:rPr>
          <w:rFonts w:ascii="Times New Roman" w:eastAsia="Times New Roman" w:hAnsi="Times New Roman" w:cs="Times New Roman"/>
          <w:color w:val="000000"/>
          <w:sz w:val="28"/>
          <w:szCs w:val="28"/>
        </w:rPr>
        <w:instrText>1</w:instrText>
      </w:r>
      <w:r w:rsidR="00895DB9">
        <w:rPr>
          <w:rFonts w:ascii="Times New Roman" w:eastAsia="Times New Roman" w:hAnsi="Times New Roman" w:cs="Times New Roman"/>
          <w:color w:val="000000"/>
          <w:sz w:val="28"/>
          <w:szCs w:val="28"/>
          <w:lang w:val="en-US"/>
        </w:rPr>
        <w:instrText>c</w:instrText>
      </w:r>
      <w:r w:rsidR="00895DB9" w:rsidRPr="00895DB9">
        <w:rPr>
          <w:rFonts w:ascii="Times New Roman" w:eastAsia="Times New Roman" w:hAnsi="Times New Roman" w:cs="Times New Roman"/>
          <w:color w:val="000000"/>
          <w:sz w:val="28"/>
          <w:szCs w:val="28"/>
        </w:rPr>
        <w:instrText>141"]}],"</w:instrText>
      </w:r>
      <w:r w:rsidR="00895DB9">
        <w:rPr>
          <w:rFonts w:ascii="Times New Roman" w:eastAsia="Times New Roman" w:hAnsi="Times New Roman" w:cs="Times New Roman"/>
          <w:color w:val="000000"/>
          <w:sz w:val="28"/>
          <w:szCs w:val="28"/>
          <w:lang w:val="en-US"/>
        </w:rPr>
        <w:instrText>mendeley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formattedCitation</w:instrText>
      </w:r>
      <w:r w:rsidR="00895DB9" w:rsidRPr="00895DB9">
        <w:rPr>
          <w:rFonts w:ascii="Times New Roman" w:eastAsia="Times New Roman" w:hAnsi="Times New Roman" w:cs="Times New Roman"/>
          <w:color w:val="000000"/>
          <w:sz w:val="28"/>
          <w:szCs w:val="28"/>
        </w:rPr>
        <w:instrText>":"[19]","</w:instrText>
      </w:r>
      <w:r w:rsidR="00895DB9">
        <w:rPr>
          <w:rFonts w:ascii="Times New Roman" w:eastAsia="Times New Roman" w:hAnsi="Times New Roman" w:cs="Times New Roman"/>
          <w:color w:val="000000"/>
          <w:sz w:val="28"/>
          <w:szCs w:val="28"/>
          <w:lang w:val="en-US"/>
        </w:rPr>
        <w:instrText>plainTextFormattedCitation</w:instrText>
      </w:r>
      <w:r w:rsidR="00895DB9" w:rsidRPr="00895DB9">
        <w:rPr>
          <w:rFonts w:ascii="Times New Roman" w:eastAsia="Times New Roman" w:hAnsi="Times New Roman" w:cs="Times New Roman"/>
          <w:color w:val="000000"/>
          <w:sz w:val="28"/>
          <w:szCs w:val="28"/>
        </w:rPr>
        <w:instrText>":"[19]","</w:instrText>
      </w:r>
      <w:r w:rsidR="00895DB9">
        <w:rPr>
          <w:rFonts w:ascii="Times New Roman" w:eastAsia="Times New Roman" w:hAnsi="Times New Roman" w:cs="Times New Roman"/>
          <w:color w:val="000000"/>
          <w:sz w:val="28"/>
          <w:szCs w:val="28"/>
          <w:lang w:val="en-US"/>
        </w:rPr>
        <w:instrText>previouslyFormattedCitation</w:instrText>
      </w:r>
      <w:r w:rsidR="00895DB9" w:rsidRPr="00895DB9">
        <w:rPr>
          <w:rFonts w:ascii="Times New Roman" w:eastAsia="Times New Roman" w:hAnsi="Times New Roman" w:cs="Times New Roman"/>
          <w:color w:val="000000"/>
          <w:sz w:val="28"/>
          <w:szCs w:val="28"/>
        </w:rPr>
        <w:instrText>":"[19]"},"</w:instrText>
      </w:r>
      <w:r w:rsidR="00895DB9">
        <w:rPr>
          <w:rFonts w:ascii="Times New Roman" w:eastAsia="Times New Roman" w:hAnsi="Times New Roman" w:cs="Times New Roman"/>
          <w:color w:val="000000"/>
          <w:sz w:val="28"/>
          <w:szCs w:val="28"/>
          <w:lang w:val="en-US"/>
        </w:rPr>
        <w:instrText>properties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noteIndex</w:instrText>
      </w:r>
      <w:r w:rsidR="00895DB9" w:rsidRPr="00895DB9">
        <w:rPr>
          <w:rFonts w:ascii="Times New Roman" w:eastAsia="Times New Roman" w:hAnsi="Times New Roman" w:cs="Times New Roman"/>
          <w:color w:val="000000"/>
          <w:sz w:val="28"/>
          <w:szCs w:val="28"/>
        </w:rPr>
        <w:instrText>":0},"</w:instrText>
      </w:r>
      <w:r w:rsidR="00895DB9">
        <w:rPr>
          <w:rFonts w:ascii="Times New Roman" w:eastAsia="Times New Roman" w:hAnsi="Times New Roman" w:cs="Times New Roman"/>
          <w:color w:val="000000"/>
          <w:sz w:val="28"/>
          <w:szCs w:val="28"/>
          <w:lang w:val="en-US"/>
        </w:rPr>
        <w:instrText>schema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https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github</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com</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citation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style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language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schema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raw</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master</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csl</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citation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json</w:instrText>
      </w:r>
      <w:r w:rsidR="00895DB9" w:rsidRPr="00895DB9">
        <w:rPr>
          <w:rFonts w:ascii="Times New Roman" w:eastAsia="Times New Roman" w:hAnsi="Times New Roman" w:cs="Times New Roman"/>
          <w:color w:val="000000"/>
          <w:sz w:val="28"/>
          <w:szCs w:val="28"/>
        </w:rPr>
        <w:instrText>"}</w:instrText>
      </w:r>
      <w:r w:rsidR="00E32B50">
        <w:rPr>
          <w:rFonts w:ascii="Times New Roman" w:eastAsia="Times New Roman" w:hAnsi="Times New Roman" w:cs="Times New Roman"/>
          <w:color w:val="000000"/>
          <w:sz w:val="28"/>
          <w:szCs w:val="28"/>
          <w:lang w:val="en-US"/>
        </w:rPr>
        <w:fldChar w:fldCharType="separate"/>
      </w:r>
      <w:r w:rsidR="00A0624E" w:rsidRPr="00A0624E">
        <w:rPr>
          <w:rFonts w:ascii="Times New Roman" w:eastAsia="Times New Roman" w:hAnsi="Times New Roman" w:cs="Times New Roman"/>
          <w:noProof/>
          <w:color w:val="000000"/>
          <w:sz w:val="28"/>
          <w:szCs w:val="28"/>
        </w:rPr>
        <w:t>[19]</w:t>
      </w:r>
      <w:r w:rsidR="00E32B50">
        <w:rPr>
          <w:rFonts w:ascii="Times New Roman" w:eastAsia="Times New Roman" w:hAnsi="Times New Roman" w:cs="Times New Roman"/>
          <w:color w:val="000000"/>
          <w:sz w:val="28"/>
          <w:szCs w:val="28"/>
          <w:lang w:val="en-US"/>
        </w:rPr>
        <w:fldChar w:fldCharType="end"/>
      </w:r>
      <w:r w:rsidR="00D14B00">
        <w:rPr>
          <w:rFonts w:ascii="Times New Roman" w:eastAsia="Times New Roman" w:hAnsi="Times New Roman" w:cs="Times New Roman"/>
          <w:color w:val="000000"/>
          <w:sz w:val="28"/>
          <w:szCs w:val="28"/>
        </w:rPr>
        <w:t>.</w:t>
      </w:r>
    </w:p>
    <w:p w14:paraId="1192203A" w14:textId="11673D81" w:rsidR="00E53751" w:rsidRDefault="00413D42" w:rsidP="001253B7">
      <w:pPr>
        <w:shd w:val="clear" w:color="auto" w:fill="FFFFFF"/>
        <w:tabs>
          <w:tab w:val="left" w:pos="567"/>
          <w:tab w:val="left" w:pos="600"/>
          <w:tab w:val="left" w:pos="720"/>
        </w:tabs>
        <w:spacing w:after="0" w:line="240" w:lineRule="auto"/>
        <w:ind w:firstLine="567"/>
        <w:jc w:val="both"/>
        <w:rPr>
          <w:rFonts w:ascii="Times New Roman" w:eastAsia="Times New Roman" w:hAnsi="Times New Roman" w:cs="Times New Roman"/>
          <w:color w:val="000000"/>
          <w:sz w:val="28"/>
          <w:szCs w:val="28"/>
        </w:rPr>
      </w:pPr>
      <w:r w:rsidRPr="00413D42">
        <w:rPr>
          <w:rFonts w:ascii="Times New Roman" w:eastAsia="Times New Roman" w:hAnsi="Times New Roman" w:cs="Times New Roman"/>
          <w:color w:val="000000"/>
          <w:sz w:val="28"/>
          <w:szCs w:val="28"/>
        </w:rPr>
        <w:t xml:space="preserve">Поиск более специфичных и чувствительных тестов выявления дислипидемии привел к </w:t>
      </w:r>
      <w:proofErr w:type="spellStart"/>
      <w:r w:rsidRPr="00413D42">
        <w:rPr>
          <w:rFonts w:ascii="Times New Roman" w:eastAsia="Times New Roman" w:hAnsi="Times New Roman" w:cs="Times New Roman"/>
          <w:color w:val="000000"/>
          <w:sz w:val="28"/>
          <w:szCs w:val="28"/>
        </w:rPr>
        <w:t>аполипопротеину</w:t>
      </w:r>
      <w:proofErr w:type="spellEnd"/>
      <w:r w:rsidRPr="00413D42">
        <w:rPr>
          <w:rFonts w:ascii="Times New Roman" w:eastAsia="Times New Roman" w:hAnsi="Times New Roman" w:cs="Times New Roman"/>
          <w:color w:val="000000"/>
          <w:sz w:val="28"/>
          <w:szCs w:val="28"/>
        </w:rPr>
        <w:t xml:space="preserve"> В (</w:t>
      </w:r>
      <w:r w:rsidR="005C2B26">
        <w:rPr>
          <w:rFonts w:ascii="Times New Roman" w:eastAsia="Times New Roman" w:hAnsi="Times New Roman" w:cs="Times New Roman"/>
          <w:color w:val="000000"/>
          <w:sz w:val="28"/>
          <w:szCs w:val="28"/>
        </w:rPr>
        <w:t>апоВ</w:t>
      </w:r>
      <w:r w:rsidRPr="00413D42">
        <w:rPr>
          <w:rFonts w:ascii="Times New Roman" w:eastAsia="Times New Roman" w:hAnsi="Times New Roman" w:cs="Times New Roman"/>
          <w:color w:val="000000"/>
          <w:sz w:val="28"/>
          <w:szCs w:val="28"/>
        </w:rPr>
        <w:t xml:space="preserve">) и </w:t>
      </w:r>
      <w:proofErr w:type="spellStart"/>
      <w:r w:rsidRPr="00413D42">
        <w:rPr>
          <w:rFonts w:ascii="Times New Roman" w:eastAsia="Times New Roman" w:hAnsi="Times New Roman" w:cs="Times New Roman"/>
          <w:color w:val="000000"/>
          <w:sz w:val="28"/>
          <w:szCs w:val="28"/>
        </w:rPr>
        <w:t>аполипопротеину</w:t>
      </w:r>
      <w:proofErr w:type="spellEnd"/>
      <w:r w:rsidRPr="00413D42">
        <w:rPr>
          <w:rFonts w:ascii="Times New Roman" w:eastAsia="Times New Roman" w:hAnsi="Times New Roman" w:cs="Times New Roman"/>
          <w:color w:val="000000"/>
          <w:sz w:val="28"/>
          <w:szCs w:val="28"/>
        </w:rPr>
        <w:t xml:space="preserve"> А1 (</w:t>
      </w:r>
      <w:r w:rsidR="008B2DE0">
        <w:rPr>
          <w:rFonts w:ascii="Times New Roman" w:eastAsia="Times New Roman" w:hAnsi="Times New Roman" w:cs="Times New Roman"/>
          <w:color w:val="000000"/>
          <w:sz w:val="28"/>
          <w:szCs w:val="28"/>
        </w:rPr>
        <w:t>апоА</w:t>
      </w:r>
      <w:r w:rsidRPr="00413D42">
        <w:rPr>
          <w:rFonts w:ascii="Times New Roman" w:eastAsia="Times New Roman" w:hAnsi="Times New Roman" w:cs="Times New Roman"/>
          <w:color w:val="000000"/>
          <w:sz w:val="28"/>
          <w:szCs w:val="28"/>
        </w:rPr>
        <w:t>1)</w:t>
      </w:r>
      <w:r w:rsidR="00090FE8">
        <w:rPr>
          <w:rFonts w:ascii="Times New Roman" w:eastAsia="Times New Roman" w:hAnsi="Times New Roman" w:cs="Times New Roman"/>
          <w:color w:val="000000"/>
          <w:sz w:val="28"/>
          <w:szCs w:val="28"/>
        </w:rPr>
        <w:t>. Исследования</w:t>
      </w:r>
      <w:r w:rsidR="00090FE8" w:rsidRPr="00090FE8">
        <w:rPr>
          <w:rFonts w:ascii="Times New Roman" w:eastAsia="Times New Roman" w:hAnsi="Times New Roman" w:cs="Times New Roman"/>
          <w:color w:val="000000"/>
          <w:sz w:val="28"/>
          <w:szCs w:val="28"/>
        </w:rPr>
        <w:t xml:space="preserve"> </w:t>
      </w:r>
      <w:r w:rsidR="00090FE8">
        <w:rPr>
          <w:rFonts w:ascii="Times New Roman" w:eastAsia="Times New Roman" w:hAnsi="Times New Roman" w:cs="Times New Roman"/>
          <w:color w:val="000000"/>
          <w:sz w:val="28"/>
          <w:szCs w:val="28"/>
        </w:rPr>
        <w:t>ряда</w:t>
      </w:r>
      <w:r w:rsidR="00090FE8" w:rsidRPr="00090FE8">
        <w:rPr>
          <w:rFonts w:ascii="Times New Roman" w:eastAsia="Times New Roman" w:hAnsi="Times New Roman" w:cs="Times New Roman"/>
          <w:color w:val="000000"/>
          <w:sz w:val="28"/>
          <w:szCs w:val="28"/>
        </w:rPr>
        <w:t xml:space="preserve"> </w:t>
      </w:r>
      <w:r w:rsidR="00090FE8">
        <w:rPr>
          <w:rFonts w:ascii="Times New Roman" w:eastAsia="Times New Roman" w:hAnsi="Times New Roman" w:cs="Times New Roman"/>
          <w:color w:val="000000"/>
          <w:sz w:val="28"/>
          <w:szCs w:val="28"/>
        </w:rPr>
        <w:t>авторов</w:t>
      </w:r>
      <w:r w:rsidR="00090FE8" w:rsidRPr="00090FE8">
        <w:rPr>
          <w:rFonts w:ascii="Times New Roman" w:eastAsia="Times New Roman" w:hAnsi="Times New Roman" w:cs="Times New Roman"/>
          <w:color w:val="000000"/>
          <w:sz w:val="28"/>
          <w:szCs w:val="28"/>
        </w:rPr>
        <w:t xml:space="preserve"> </w:t>
      </w:r>
      <w:r w:rsidR="00090FE8">
        <w:rPr>
          <w:rFonts w:ascii="Times New Roman" w:eastAsia="Times New Roman" w:hAnsi="Times New Roman" w:cs="Times New Roman"/>
          <w:color w:val="000000"/>
          <w:sz w:val="28"/>
          <w:szCs w:val="28"/>
        </w:rPr>
        <w:t xml:space="preserve">доказали ценность аполипопротеинов </w:t>
      </w:r>
      <w:r w:rsidR="008B2DE0">
        <w:rPr>
          <w:rFonts w:ascii="Times New Roman" w:eastAsia="Times New Roman" w:hAnsi="Times New Roman" w:cs="Times New Roman"/>
          <w:color w:val="000000"/>
          <w:sz w:val="28"/>
          <w:szCs w:val="28"/>
        </w:rPr>
        <w:t>В</w:t>
      </w:r>
      <w:r w:rsidR="002E13BF">
        <w:rPr>
          <w:rFonts w:ascii="Times New Roman" w:eastAsia="Times New Roman" w:hAnsi="Times New Roman" w:cs="Times New Roman"/>
          <w:color w:val="000000"/>
          <w:sz w:val="28"/>
          <w:szCs w:val="28"/>
        </w:rPr>
        <w:t xml:space="preserve"> и А</w:t>
      </w:r>
      <w:r w:rsidR="002E13BF" w:rsidRPr="002E13BF">
        <w:rPr>
          <w:rFonts w:ascii="Times New Roman" w:eastAsia="Times New Roman" w:hAnsi="Times New Roman" w:cs="Times New Roman"/>
          <w:color w:val="000000"/>
          <w:sz w:val="28"/>
          <w:szCs w:val="28"/>
        </w:rPr>
        <w:t xml:space="preserve">1 </w:t>
      </w:r>
      <w:r w:rsidR="00090FE8">
        <w:rPr>
          <w:rFonts w:ascii="Times New Roman" w:eastAsia="Times New Roman" w:hAnsi="Times New Roman" w:cs="Times New Roman"/>
          <w:color w:val="000000"/>
          <w:sz w:val="28"/>
          <w:szCs w:val="28"/>
        </w:rPr>
        <w:t xml:space="preserve">в диагностике </w:t>
      </w:r>
      <w:r w:rsidR="00006C4E">
        <w:rPr>
          <w:rFonts w:ascii="Times New Roman" w:eastAsia="Times New Roman" w:hAnsi="Times New Roman" w:cs="Times New Roman"/>
          <w:color w:val="000000"/>
          <w:sz w:val="28"/>
          <w:szCs w:val="28"/>
        </w:rPr>
        <w:t>нарушений липидного обмена</w:t>
      </w:r>
      <w:r w:rsidR="00431339">
        <w:rPr>
          <w:rFonts w:ascii="Times New Roman" w:eastAsia="Times New Roman" w:hAnsi="Times New Roman" w:cs="Times New Roman"/>
          <w:color w:val="000000"/>
          <w:sz w:val="28"/>
          <w:szCs w:val="28"/>
        </w:rPr>
        <w:t xml:space="preserve"> у больных с ССЗ</w:t>
      </w:r>
      <w:r w:rsidR="007A28DB" w:rsidRPr="007A28DB">
        <w:rPr>
          <w:rFonts w:ascii="Times New Roman" w:eastAsia="Times New Roman" w:hAnsi="Times New Roman" w:cs="Times New Roman"/>
          <w:color w:val="000000"/>
          <w:sz w:val="28"/>
          <w:szCs w:val="28"/>
        </w:rPr>
        <w:t xml:space="preserve"> </w:t>
      </w:r>
      <w:r w:rsidR="007A28DB">
        <w:rPr>
          <w:rFonts w:ascii="Times New Roman" w:eastAsia="Times New Roman" w:hAnsi="Times New Roman" w:cs="Times New Roman"/>
          <w:color w:val="000000"/>
          <w:sz w:val="28"/>
          <w:szCs w:val="28"/>
        </w:rPr>
        <w:fldChar w:fldCharType="begin" w:fldLock="1"/>
      </w:r>
      <w:r w:rsidR="00895DB9">
        <w:rPr>
          <w:rFonts w:ascii="Times New Roman" w:eastAsia="Times New Roman" w:hAnsi="Times New Roman" w:cs="Times New Roman"/>
          <w:color w:val="000000"/>
          <w:sz w:val="28"/>
          <w:szCs w:val="28"/>
        </w:rPr>
        <w:instrText>ADDIN CSL_CITATION {"citationItems":[{"id":"ITEM-1","itemData":{"DOI":"10.3390/nu9030211","ISSN":"2072-6643","abstract":"Low serum apolipoprotein (Apo) A1 concentrations and high serum ApoB concentrations may be better markers of the risk of cardiovascular disease than high-density lipoprotein (HDL) and low-density lipoprotein (LDL). However, the associations between modifiable lifestyle factors and Apo concentrations have not been investigated in detail. Therefore, this study investigated the associations between Apo concentrations and education, lifestyle factors and dietary intake (macronutrients and 34 food groups). These cross-sectional associations were examined among 24,984 individuals in a Swedish population-based cohort. Baseline examinations of the cohort were conducted between 1991 and 1996. Dietary intake was assessed using a modified diet history method. The main determinants of high ApoA1 concentrations (r between 0.05 and 0.25) were high alcohol consumption, high physical activity, non-smoking, and a low body mass index (BMI), and the main determinants of high ApoB concentrations were smoking and a high BMI. The intake of sucrose and food products containing added sugar (such as pastries, sweets, chocolate, jam/sugar and sugar-sweetened beverages) was negatively correlated with ApoA1 concentrations and positively correlated with ApoB concentrations and the ApoB/ApoA1 ratio, whereas the intake of fermented dairy products, such as fermented milk and cheese, was positively correlated with ApoA1 concentrations and negatively correlated with the ApoB/ApoA1 ratio. These results indicate that smoking, obesity, low physical activity, low alcohol consumption and a diet high in sugar and low in fermented dairy products are correlated with an unfavorable Apo profile.","author":[{"dropping-particle":"","family":"Frondelius","given":"Kasper","non-dropping-particle":"","parse-names":false,"suffix":""},{"dropping-particle":"","family":"Borg","given":"Madelene","non-dropping-particle":"","parse-names":false,"suffix":""},{"dropping-particle":"","family":"Ericson","given":"Ulrika","non-dropping-particle":"","parse-names":false,"suffix":""},{"dropping-particle":"","family":"Borné","given":"Yan","non-dropping-particle":"","parse-names":false,"suffix":""},{"dropping-particle":"","family":"Melander","given":"Olle","non-dropping-particle":"","parse-names":false,"suffix":""},{"dropping-particle":"","family":"Sonestedt","given":"Emily","non-dropping-particle":"","parse-names":false,"suffix":""}],"container-title":"Nutrients","id":"ITEM-1","issue":"3","issued":{"date-parts":[["2017","2","28"]]},"page":"211","publisher":"MDPI AG","title":"Lifestyle and Dietary Determinants of Serum Apolipoprotein A1 and Apolipoprotein B Concentrations: Cross-Sectional Analyses within a Swedish Cohort of 24,984 Individuals","type":"article-journal","volume":"9"},"uris":["http://www.mendeley.com/documents/?uuid=09af3bdc-19a8-3e9c-b8a8-c0955076c56d"]},{"id":"ITEM-2","itemData":{"DOI":"10.1016/j.atherosclerosis.2018.08.037","ISSN":"18791484","PMID":"30318139","author":[{"dropping-particle":"","family":"Stock","given":"Jane K.","non-dropping-particle":"","parse-names":false,"suffix":""}],"container-title":"Atherosclerosis","id":"ITEM-2","issued":{"date-parts":[["2018","12","1"]]},"page":"97-99","publisher":"Elsevier Ireland Ltd","title":"New joint consensus initiative on quantifying atherogenic lipoproteins","type":"article","volume":"279"},"uris":["http://www.mendeley.com/documents/?uuid=0d34d1e4-6f04-31bd-af7f-0e348daae11c"]},{"id":"ITEM-3","itemData":{"DOI":"10.1371/journal.pone.0212539","ISSN":"1932-6203","abstract":"Objective To determine the relationship between plaque composition and low-density lipoprotein cholesterol (LDL-C), high-density lipoprotein cholesterol (HDL-C), apolipoprotein B (Apo-B), and Apo-A1 using virtual-histology intravascular ultrasound (VH-IVUS). Methods We assessed plaque composition in patients with stable coronary artery disease (SCD) admitted to our hospital for percutaneous coronary intervention (PCI) between November 1, 2012, and March 10, 2015. Before PCI, fibrous (FI), fibrofatty (FF), necrotic core (NC), and dense calcium (DC) regions were evaluated using VH-IVUS, and the contributions of each to the culprit lesion volume were recorded. Plasma LDL-C, HDL-C, Apo-B, and Apo-A1 levels were assessed before PCI. The relationship between the regions on VH-IVUS and plasma lipid levels was assessed. Patients were categorized into low Apo-B (LAB) and high Apo-B (HAB) groups, based on the overall cohort median Apo-B level. Results We enrolled 115 patients (median Apo-B, 91 mg/dL, male n = 88) with 57 and 58 patients in the LAB (Apo-B 90 mg/dL) and HAB (Apo-B 91 mg/dL) groups, respectively. Vessel, plaque, and %NC volumes were significantly greater in the HAB group than in the LAB group. The %FI, %FF, and %DC volumes were similar in both groups. In all 115 patients, the %NC volume correlated with LDL-C (r = 0.2353, P = 0.0114) and Apo-B (r = 0.2487, P = 0.0074) but not with HDL-C and Apo A-1. The high-sensitivity C-reactive protein level tended to be higher in the HAB group than in the LAB group. Multiple regression analysis showed that being male, Apo-A1, and Apo-B were significant predictors of %NC volume extent. Conclusions Elevated Apo-B level was related to the %NC in target coronary artery lesions in SCD patients, suggesting a role of Apo-B as a biomarker of unstable plaque in this population.","author":[{"dropping-particle":"","family":"Ohwada","given":"Takayuki","non-dropping-particle":"","parse-names":false,"suffix":""},{"dropping-particle":"","family":"Sakamoto","given":"Takayuki","non-dropping-particle":"","parse-names":false,"suffix":""},{"dropping-particle":"","family":"Kanno","given":"Yuki","non-dropping-particle":"","parse-names":false,"suffix":""},{"dropping-particle":"","family":"Yokokawa","given":"Sayoko","non-dropping-particle":"","parse-names":false,"suffix":""},{"dropping-particle":"","family":"Amami","given":"Kazuaki","non-dropping-particle":"","parse-names":false,"suffix":""},{"dropping-particle":"","family":"Nakazato","given":"Kazuhiko","non-dropping-particle":"","parse-names":false,"suffix":""},{"dropping-particle":"","family":"Takeishi","given":"Yasuchika","non-dropping-particle":"","parse-names":false,"suffix":""},{"dropping-particle":"","family":"Watanabe","given":"Kenichi","non-dropping-particle":"","parse-names":false,"suffix":""}],"container-title":"PLOS ONE","editor":[{"dropping-particle":"","family":"Cheng","given":"Xianwu","non-dropping-particle":"","parse-names":false,"suffix":""}],"id":"ITEM-3","issue":"2","issued":{"date-parts":[["2019","2","19"]]},"page":"e0212539","publisher":"Public Library of Science","title":"Apolipoprotein B correlates with intra-plaque necrotic core volume in stable coronary artery disease","type":"article-journal","volume":"14"},"uris":["http://www.mendeley.com/documents/?uuid=a0bd624a-ccc2-3f95-81d0-4ae629e69454"]},{"id":"ITEM-4","itemData":{"DOI":"10.1016/j.hlc.2020.12.005","ISSN":"14442892","PMID":"33461915","abstract":"Background: Lipoproteins are associated with acquired aortic valve stenosis (AS). This study investigated whether an elevated apolipoprotein (apo)B/apoA-1 ratio was associated with an increased risk of AS and if this association was influenced by a history of a major adverse cardiovascular event (MACE) defined as stroke, myocardial infarction or revascularisation. Methods: A study was undertaken of 131,816 individuals, aged ≥30 years, from the Swedish Apolipoprotein MOrtality RISk (AMORIS) cohort, with measurements of apolipoproteins B and A-1 at health examinations during 1985–1996. Results: There were fewer women and the average age was 4 years older in the highest apoB/apoA-1 quintile compared with the lowest. Being overweight, having reduced renal function and diabetes mellitus were more frequent. Low-density lipoprotein cholesterol, triglyceride and apolipoprotein B levels were higher in the top apoB/apoA-1 quintile. During follow-up through 2011, non-rheumatic aortic valve disease was diagnosed in 2,999 individuals (2.3%). Using ICD-10 codes from 1997, AS was identified in 1,887 patients. An elevated apoB/apoA-1 ratio was associated with an increased incidence of aortic valve disease after multivariable adjustment [hazard ratio (HR) (95% CI) for the fifth vs first quintile of 1.28 (1.09–1.50)]. Restricting the analyses to incident AS during 1997–2011 yielded an HR of 1.41 (1.15–1.72). This increased incidence was primarily seen in women and individuals aged ≥65 years. History of MACE did not influence these associations. Conclusions: An elevated apoB/apoA-1 ratio was associated with an increased incidence of AS, particularly in women and individuals aged ≥65 years, regardless of previous MACE.","author":[{"dropping-particle":"","family":"Ivert","given":"Torbjörn","non-dropping-particle":"","parse-names":false,"suffix":""},{"dropping-particle":"","family":"Hammar","given":"Niklas","non-dropping-particle":"","parse-names":false,"suffix":""},{"dropping-particle":"","family":"Talbäck","given":"Mats","non-dropping-particle":"","parse-names":false,"suffix":""},{"dropping-particle":"","family":"Malmström","given":"Håkan","non-dropping-particle":"","parse-names":false,"suffix":""},{"dropping-particle":"","family":"Leander","given":"Karin","non-dropping-particle":"","parse-names":false,"suffix":""},{"dropping-particle":"","family":"Walldius","given":"Göran","non-dropping-particle":"","parse-names":false,"suffix":""}],"container-title":"Heart Lung and Circulation","id":"ITEM-4","issued":{"date-parts":[["2021"]]},"publisher":"Elsevier Ltd","title":"Elevated Apolipoprotein B/A-1 Ratio is Associated With an Increased Risk of Aortic Stenosis: Experience From the AMORIS Cohort","type":"article-journal"},"uris":["http://www.mendeley.com/documents/?uuid=fa3d257d-9af1-383c-ba68-c88e9737104e"]}],"mendeley":{"formattedCitation":"[20–23]","plainTextFormattedCitation":"[20–23]","previouslyFormattedCitation":"[20–23]"},"properties":{"noteIndex":0},"schema":"https://github.com/citation-style-language/schema/raw/master/csl-citation.json"}</w:instrText>
      </w:r>
      <w:r w:rsidR="007A28DB">
        <w:rPr>
          <w:rFonts w:ascii="Times New Roman" w:eastAsia="Times New Roman" w:hAnsi="Times New Roman" w:cs="Times New Roman"/>
          <w:color w:val="000000"/>
          <w:sz w:val="28"/>
          <w:szCs w:val="28"/>
        </w:rPr>
        <w:fldChar w:fldCharType="separate"/>
      </w:r>
      <w:r w:rsidR="00A0624E" w:rsidRPr="00A0624E">
        <w:rPr>
          <w:rFonts w:ascii="Times New Roman" w:eastAsia="Times New Roman" w:hAnsi="Times New Roman" w:cs="Times New Roman"/>
          <w:noProof/>
          <w:color w:val="000000"/>
          <w:sz w:val="28"/>
          <w:szCs w:val="28"/>
        </w:rPr>
        <w:t>[20–23]</w:t>
      </w:r>
      <w:r w:rsidR="007A28DB">
        <w:rPr>
          <w:rFonts w:ascii="Times New Roman" w:eastAsia="Times New Roman" w:hAnsi="Times New Roman" w:cs="Times New Roman"/>
          <w:color w:val="000000"/>
          <w:sz w:val="28"/>
          <w:szCs w:val="28"/>
        </w:rPr>
        <w:fldChar w:fldCharType="end"/>
      </w:r>
      <w:r w:rsidR="00ED530B" w:rsidRPr="0089446B">
        <w:rPr>
          <w:rFonts w:ascii="Times New Roman" w:eastAsia="Times New Roman" w:hAnsi="Times New Roman" w:cs="Times New Roman"/>
          <w:color w:val="000000"/>
          <w:sz w:val="28"/>
          <w:szCs w:val="28"/>
        </w:rPr>
        <w:t>.</w:t>
      </w:r>
      <w:r w:rsidR="00C344F0">
        <w:rPr>
          <w:rFonts w:ascii="Times New Roman" w:eastAsia="Times New Roman" w:hAnsi="Times New Roman" w:cs="Times New Roman"/>
          <w:color w:val="000000"/>
          <w:sz w:val="28"/>
          <w:szCs w:val="28"/>
        </w:rPr>
        <w:t xml:space="preserve"> </w:t>
      </w:r>
      <w:r w:rsidR="00E53751">
        <w:rPr>
          <w:rFonts w:ascii="Times New Roman" w:eastAsia="Times New Roman" w:hAnsi="Times New Roman" w:cs="Times New Roman"/>
          <w:color w:val="000000"/>
          <w:sz w:val="28"/>
          <w:szCs w:val="28"/>
        </w:rPr>
        <w:t xml:space="preserve">Являясь более ранним предиктором дислипидемии, </w:t>
      </w:r>
      <w:proofErr w:type="spellStart"/>
      <w:r w:rsidR="00E53751">
        <w:rPr>
          <w:rFonts w:ascii="Times New Roman" w:eastAsia="Times New Roman" w:hAnsi="Times New Roman" w:cs="Times New Roman"/>
          <w:color w:val="000000"/>
          <w:sz w:val="28"/>
          <w:szCs w:val="28"/>
        </w:rPr>
        <w:t>аполипопротеины</w:t>
      </w:r>
      <w:proofErr w:type="spellEnd"/>
      <w:r w:rsidR="00E53751">
        <w:rPr>
          <w:rFonts w:ascii="Times New Roman" w:eastAsia="Times New Roman" w:hAnsi="Times New Roman" w:cs="Times New Roman"/>
          <w:color w:val="000000"/>
          <w:sz w:val="28"/>
          <w:szCs w:val="28"/>
        </w:rPr>
        <w:t xml:space="preserve"> позволяют начать вмешательство до появления клинических признаков атеросклероза, защитить органы-мишени и предотвратить осложнения. </w:t>
      </w:r>
    </w:p>
    <w:p w14:paraId="2DEB0AB1" w14:textId="2758D7BB" w:rsidR="00CA1395" w:rsidRDefault="00B00B21" w:rsidP="001253B7">
      <w:pPr>
        <w:shd w:val="clear" w:color="auto" w:fill="FFFFFF"/>
        <w:tabs>
          <w:tab w:val="left" w:pos="567"/>
          <w:tab w:val="left" w:pos="600"/>
          <w:tab w:val="left" w:pos="720"/>
        </w:tabs>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w:t>
      </w:r>
      <w:r w:rsidRPr="00B00B21">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в</w:t>
      </w:r>
      <w:r w:rsidRPr="00B00B21">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исследовании</w:t>
      </w:r>
      <w:r w:rsidRPr="00B00B21">
        <w:rPr>
          <w:rFonts w:ascii="Times New Roman" w:eastAsia="Times New Roman" w:hAnsi="Times New Roman" w:cs="Times New Roman"/>
          <w:color w:val="000000"/>
          <w:sz w:val="28"/>
          <w:szCs w:val="28"/>
        </w:rPr>
        <w:t xml:space="preserve"> INTERHEART были представлены </w:t>
      </w:r>
      <w:r w:rsidR="00BA5E47">
        <w:rPr>
          <w:rFonts w:ascii="Times New Roman" w:eastAsia="Times New Roman" w:hAnsi="Times New Roman" w:cs="Times New Roman"/>
          <w:color w:val="000000"/>
          <w:sz w:val="28"/>
          <w:szCs w:val="28"/>
        </w:rPr>
        <w:t>результаты</w:t>
      </w:r>
      <w:r w:rsidRPr="00B00B21">
        <w:rPr>
          <w:rFonts w:ascii="Times New Roman" w:eastAsia="Times New Roman" w:hAnsi="Times New Roman" w:cs="Times New Roman"/>
          <w:color w:val="000000"/>
          <w:sz w:val="28"/>
          <w:szCs w:val="28"/>
        </w:rPr>
        <w:t xml:space="preserve">, собранные в 262 центрах с охватом 52 стран в Африке, Азии, Австралии, Европе, </w:t>
      </w:r>
      <w:r w:rsidRPr="00B00B21">
        <w:rPr>
          <w:rFonts w:ascii="Times New Roman" w:eastAsia="Times New Roman" w:hAnsi="Times New Roman" w:cs="Times New Roman"/>
          <w:color w:val="000000"/>
          <w:sz w:val="28"/>
          <w:szCs w:val="28"/>
        </w:rPr>
        <w:lastRenderedPageBreak/>
        <w:t>С</w:t>
      </w:r>
      <w:r w:rsidR="00B64B70">
        <w:rPr>
          <w:rFonts w:ascii="Times New Roman" w:eastAsia="Times New Roman" w:hAnsi="Times New Roman" w:cs="Times New Roman"/>
          <w:color w:val="000000"/>
          <w:sz w:val="28"/>
          <w:szCs w:val="28"/>
        </w:rPr>
        <w:t xml:space="preserve">еверной и Южной Америке. </w:t>
      </w:r>
      <w:r w:rsidR="00BA5E47">
        <w:rPr>
          <w:rFonts w:ascii="Times New Roman" w:eastAsia="Times New Roman" w:hAnsi="Times New Roman" w:cs="Times New Roman"/>
          <w:color w:val="000000"/>
          <w:sz w:val="28"/>
          <w:szCs w:val="28"/>
        </w:rPr>
        <w:t>Проведен сравнительный анализ данных лиц с и</w:t>
      </w:r>
      <w:r w:rsidR="00EE4CA9" w:rsidRPr="00EE4CA9">
        <w:rPr>
          <w:rFonts w:ascii="Times New Roman" w:eastAsia="Times New Roman" w:hAnsi="Times New Roman" w:cs="Times New Roman"/>
          <w:color w:val="000000"/>
          <w:sz w:val="28"/>
          <w:szCs w:val="28"/>
        </w:rPr>
        <w:t>нфаркт</w:t>
      </w:r>
      <w:r w:rsidR="00BA5E47">
        <w:rPr>
          <w:rFonts w:ascii="Times New Roman" w:eastAsia="Times New Roman" w:hAnsi="Times New Roman" w:cs="Times New Roman"/>
          <w:color w:val="000000"/>
          <w:sz w:val="28"/>
          <w:szCs w:val="28"/>
        </w:rPr>
        <w:t>ом миокарда (ИМ) в анамнезе с</w:t>
      </w:r>
      <w:r w:rsidR="00EE4CA9" w:rsidRPr="00EE4CA9">
        <w:rPr>
          <w:rFonts w:ascii="Times New Roman" w:eastAsia="Times New Roman" w:hAnsi="Times New Roman" w:cs="Times New Roman"/>
          <w:color w:val="000000"/>
          <w:sz w:val="28"/>
          <w:szCs w:val="28"/>
        </w:rPr>
        <w:t xml:space="preserve"> </w:t>
      </w:r>
      <w:r w:rsidR="00BA5E47">
        <w:rPr>
          <w:rFonts w:ascii="Times New Roman" w:eastAsia="Times New Roman" w:hAnsi="Times New Roman" w:cs="Times New Roman"/>
          <w:color w:val="000000"/>
          <w:sz w:val="28"/>
          <w:szCs w:val="28"/>
        </w:rPr>
        <w:t xml:space="preserve">данными </w:t>
      </w:r>
      <w:r w:rsidR="00EE4CA9" w:rsidRPr="00EE4CA9">
        <w:rPr>
          <w:rFonts w:ascii="Times New Roman" w:eastAsia="Times New Roman" w:hAnsi="Times New Roman" w:cs="Times New Roman"/>
          <w:color w:val="000000"/>
          <w:sz w:val="28"/>
          <w:szCs w:val="28"/>
        </w:rPr>
        <w:t>контрольной групп</w:t>
      </w:r>
      <w:r w:rsidR="00BA5E47">
        <w:rPr>
          <w:rFonts w:ascii="Times New Roman" w:eastAsia="Times New Roman" w:hAnsi="Times New Roman" w:cs="Times New Roman"/>
          <w:color w:val="000000"/>
          <w:sz w:val="28"/>
          <w:szCs w:val="28"/>
        </w:rPr>
        <w:t>ы. Достоверно</w:t>
      </w:r>
      <w:r w:rsidR="00BA5E47" w:rsidRPr="00B64B70">
        <w:rPr>
          <w:rFonts w:ascii="Times New Roman" w:eastAsia="Times New Roman" w:hAnsi="Times New Roman" w:cs="Times New Roman"/>
          <w:color w:val="000000"/>
          <w:sz w:val="28"/>
          <w:szCs w:val="28"/>
        </w:rPr>
        <w:t xml:space="preserve"> </w:t>
      </w:r>
      <w:r w:rsidR="00BA5E47">
        <w:rPr>
          <w:rFonts w:ascii="Times New Roman" w:eastAsia="Times New Roman" w:hAnsi="Times New Roman" w:cs="Times New Roman"/>
          <w:color w:val="000000"/>
          <w:sz w:val="28"/>
          <w:szCs w:val="28"/>
        </w:rPr>
        <w:t>подтверждено</w:t>
      </w:r>
      <w:r w:rsidR="00BA5E47" w:rsidRPr="00B64B70">
        <w:rPr>
          <w:rFonts w:ascii="Times New Roman" w:eastAsia="Times New Roman" w:hAnsi="Times New Roman" w:cs="Times New Roman"/>
          <w:color w:val="000000"/>
          <w:sz w:val="28"/>
          <w:szCs w:val="28"/>
        </w:rPr>
        <w:t xml:space="preserve">, </w:t>
      </w:r>
      <w:r w:rsidR="00BA5E47">
        <w:rPr>
          <w:rFonts w:ascii="Times New Roman" w:eastAsia="Times New Roman" w:hAnsi="Times New Roman" w:cs="Times New Roman"/>
          <w:color w:val="000000"/>
          <w:sz w:val="28"/>
          <w:szCs w:val="28"/>
        </w:rPr>
        <w:t>что</w:t>
      </w:r>
      <w:r w:rsidR="00264394" w:rsidRPr="00B64B70">
        <w:rPr>
          <w:rFonts w:ascii="Times New Roman" w:eastAsia="Times New Roman" w:hAnsi="Times New Roman" w:cs="Times New Roman"/>
          <w:color w:val="000000"/>
          <w:sz w:val="28"/>
          <w:szCs w:val="28"/>
        </w:rPr>
        <w:t xml:space="preserve"> </w:t>
      </w:r>
      <w:r w:rsidR="008B2DE0">
        <w:rPr>
          <w:rFonts w:ascii="Times New Roman" w:eastAsia="Times New Roman" w:hAnsi="Times New Roman" w:cs="Times New Roman"/>
          <w:color w:val="000000"/>
          <w:sz w:val="28"/>
          <w:szCs w:val="28"/>
        </w:rPr>
        <w:t>апоА</w:t>
      </w:r>
      <w:r w:rsidR="00264394" w:rsidRPr="00B64B70">
        <w:rPr>
          <w:rFonts w:ascii="Times New Roman" w:eastAsia="Times New Roman" w:hAnsi="Times New Roman" w:cs="Times New Roman"/>
          <w:color w:val="000000"/>
          <w:sz w:val="28"/>
          <w:szCs w:val="28"/>
        </w:rPr>
        <w:t>1</w:t>
      </w:r>
      <w:r w:rsidR="00780A16" w:rsidRPr="00B64B70">
        <w:rPr>
          <w:rFonts w:ascii="Times New Roman" w:eastAsia="Times New Roman" w:hAnsi="Times New Roman" w:cs="Times New Roman"/>
          <w:color w:val="000000"/>
          <w:sz w:val="28"/>
          <w:szCs w:val="28"/>
        </w:rPr>
        <w:t xml:space="preserve">, </w:t>
      </w:r>
      <w:r w:rsidR="005C2B26">
        <w:rPr>
          <w:rFonts w:ascii="Times New Roman" w:eastAsia="Times New Roman" w:hAnsi="Times New Roman" w:cs="Times New Roman"/>
          <w:color w:val="000000"/>
          <w:sz w:val="28"/>
          <w:szCs w:val="28"/>
        </w:rPr>
        <w:t>апоВ</w:t>
      </w:r>
      <w:r w:rsidR="00780A16" w:rsidRPr="00B64B70">
        <w:rPr>
          <w:rFonts w:ascii="Times New Roman" w:eastAsia="Times New Roman" w:hAnsi="Times New Roman" w:cs="Times New Roman"/>
          <w:color w:val="000000"/>
          <w:sz w:val="28"/>
          <w:szCs w:val="28"/>
        </w:rPr>
        <w:t xml:space="preserve"> </w:t>
      </w:r>
      <w:r w:rsidR="00780A16">
        <w:rPr>
          <w:rFonts w:ascii="Times New Roman" w:eastAsia="Times New Roman" w:hAnsi="Times New Roman" w:cs="Times New Roman"/>
          <w:color w:val="000000"/>
          <w:sz w:val="28"/>
          <w:szCs w:val="28"/>
        </w:rPr>
        <w:t>являются</w:t>
      </w:r>
      <w:r w:rsidR="00780A16" w:rsidRPr="00B64B70">
        <w:rPr>
          <w:rFonts w:ascii="Times New Roman" w:eastAsia="Times New Roman" w:hAnsi="Times New Roman" w:cs="Times New Roman"/>
          <w:color w:val="000000"/>
          <w:sz w:val="28"/>
          <w:szCs w:val="28"/>
        </w:rPr>
        <w:t xml:space="preserve"> </w:t>
      </w:r>
      <w:r w:rsidR="00780A16">
        <w:rPr>
          <w:rFonts w:ascii="Times New Roman" w:eastAsia="Times New Roman" w:hAnsi="Times New Roman" w:cs="Times New Roman"/>
          <w:color w:val="000000"/>
          <w:sz w:val="28"/>
          <w:szCs w:val="28"/>
        </w:rPr>
        <w:t>факторами</w:t>
      </w:r>
      <w:r w:rsidR="00780A16" w:rsidRPr="00B64B70">
        <w:rPr>
          <w:rFonts w:ascii="Times New Roman" w:eastAsia="Times New Roman" w:hAnsi="Times New Roman" w:cs="Times New Roman"/>
          <w:color w:val="000000"/>
          <w:sz w:val="28"/>
          <w:szCs w:val="28"/>
        </w:rPr>
        <w:t xml:space="preserve"> </w:t>
      </w:r>
      <w:r w:rsidR="00780A16">
        <w:rPr>
          <w:rFonts w:ascii="Times New Roman" w:eastAsia="Times New Roman" w:hAnsi="Times New Roman" w:cs="Times New Roman"/>
          <w:color w:val="000000"/>
          <w:sz w:val="28"/>
          <w:szCs w:val="28"/>
        </w:rPr>
        <w:t>риска</w:t>
      </w:r>
      <w:r w:rsidR="00780A16" w:rsidRPr="00B64B70">
        <w:rPr>
          <w:rFonts w:ascii="Times New Roman" w:eastAsia="Times New Roman" w:hAnsi="Times New Roman" w:cs="Times New Roman"/>
          <w:color w:val="000000"/>
          <w:sz w:val="28"/>
          <w:szCs w:val="28"/>
        </w:rPr>
        <w:t xml:space="preserve"> </w:t>
      </w:r>
      <w:r w:rsidR="00780A16">
        <w:rPr>
          <w:rFonts w:ascii="Times New Roman" w:eastAsia="Times New Roman" w:hAnsi="Times New Roman" w:cs="Times New Roman"/>
          <w:color w:val="000000"/>
          <w:sz w:val="28"/>
          <w:szCs w:val="28"/>
        </w:rPr>
        <w:t>для</w:t>
      </w:r>
      <w:r w:rsidR="00780A16" w:rsidRPr="00B64B70">
        <w:rPr>
          <w:rFonts w:ascii="Times New Roman" w:eastAsia="Times New Roman" w:hAnsi="Times New Roman" w:cs="Times New Roman"/>
          <w:color w:val="000000"/>
          <w:sz w:val="28"/>
          <w:szCs w:val="28"/>
        </w:rPr>
        <w:t xml:space="preserve"> </w:t>
      </w:r>
      <w:r w:rsidR="00780A16">
        <w:rPr>
          <w:rFonts w:ascii="Times New Roman" w:eastAsia="Times New Roman" w:hAnsi="Times New Roman" w:cs="Times New Roman"/>
          <w:color w:val="000000"/>
          <w:sz w:val="28"/>
          <w:szCs w:val="28"/>
        </w:rPr>
        <w:t>ИМ</w:t>
      </w:r>
      <w:r w:rsidR="00B64B70" w:rsidRPr="00B64B70">
        <w:rPr>
          <w:rFonts w:ascii="Times New Roman" w:eastAsia="Times New Roman" w:hAnsi="Times New Roman" w:cs="Times New Roman"/>
          <w:color w:val="000000"/>
          <w:sz w:val="28"/>
          <w:szCs w:val="28"/>
        </w:rPr>
        <w:t xml:space="preserve"> </w:t>
      </w:r>
      <w:r w:rsidR="00E32B50">
        <w:rPr>
          <w:rFonts w:ascii="Times New Roman" w:eastAsia="Times New Roman" w:hAnsi="Times New Roman" w:cs="Times New Roman"/>
          <w:color w:val="000000"/>
          <w:sz w:val="28"/>
          <w:szCs w:val="28"/>
          <w:lang w:val="en-US"/>
        </w:rPr>
        <w:fldChar w:fldCharType="begin" w:fldLock="1"/>
      </w:r>
      <w:r w:rsidR="00895DB9">
        <w:rPr>
          <w:rFonts w:ascii="Times New Roman" w:eastAsia="Times New Roman" w:hAnsi="Times New Roman" w:cs="Times New Roman"/>
          <w:color w:val="000000"/>
          <w:sz w:val="28"/>
          <w:szCs w:val="28"/>
          <w:lang w:val="en-US"/>
        </w:rPr>
        <w:instrText>ADDIN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CSL</w:instrText>
      </w:r>
      <w:r w:rsidR="00895DB9" w:rsidRPr="00895DB9">
        <w:rPr>
          <w:rFonts w:ascii="Times New Roman" w:eastAsia="Times New Roman" w:hAnsi="Times New Roman" w:cs="Times New Roman"/>
          <w:color w:val="000000"/>
          <w:sz w:val="28"/>
          <w:szCs w:val="28"/>
        </w:rPr>
        <w:instrText>_</w:instrText>
      </w:r>
      <w:r w:rsidR="00895DB9">
        <w:rPr>
          <w:rFonts w:ascii="Times New Roman" w:eastAsia="Times New Roman" w:hAnsi="Times New Roman" w:cs="Times New Roman"/>
          <w:color w:val="000000"/>
          <w:sz w:val="28"/>
          <w:szCs w:val="28"/>
          <w:lang w:val="en-US"/>
        </w:rPr>
        <w:instrText>CITATION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citationItems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id</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ITEM</w:instrText>
      </w:r>
      <w:r w:rsidR="00895DB9" w:rsidRPr="00895DB9">
        <w:rPr>
          <w:rFonts w:ascii="Times New Roman" w:eastAsia="Times New Roman" w:hAnsi="Times New Roman" w:cs="Times New Roman"/>
          <w:color w:val="000000"/>
          <w:sz w:val="28"/>
          <w:szCs w:val="28"/>
        </w:rPr>
        <w:instrText>-1","</w:instrText>
      </w:r>
      <w:r w:rsidR="00895DB9">
        <w:rPr>
          <w:rFonts w:ascii="Times New Roman" w:eastAsia="Times New Roman" w:hAnsi="Times New Roman" w:cs="Times New Roman"/>
          <w:color w:val="000000"/>
          <w:sz w:val="28"/>
          <w:szCs w:val="28"/>
          <w:lang w:val="en-US"/>
        </w:rPr>
        <w:instrText>itemData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DOI</w:instrText>
      </w:r>
      <w:r w:rsidR="00895DB9" w:rsidRPr="00895DB9">
        <w:rPr>
          <w:rFonts w:ascii="Times New Roman" w:eastAsia="Times New Roman" w:hAnsi="Times New Roman" w:cs="Times New Roman"/>
          <w:color w:val="000000"/>
          <w:sz w:val="28"/>
          <w:szCs w:val="28"/>
        </w:rPr>
        <w:instrText>":"10.1016/</w:instrText>
      </w:r>
      <w:r w:rsidR="00895DB9">
        <w:rPr>
          <w:rFonts w:ascii="Times New Roman" w:eastAsia="Times New Roman" w:hAnsi="Times New Roman" w:cs="Times New Roman"/>
          <w:color w:val="000000"/>
          <w:sz w:val="28"/>
          <w:szCs w:val="28"/>
          <w:lang w:val="en-US"/>
        </w:rPr>
        <w:instrText>S</w:instrText>
      </w:r>
      <w:r w:rsidR="00895DB9" w:rsidRPr="00895DB9">
        <w:rPr>
          <w:rFonts w:ascii="Times New Roman" w:eastAsia="Times New Roman" w:hAnsi="Times New Roman" w:cs="Times New Roman"/>
          <w:color w:val="000000"/>
          <w:sz w:val="28"/>
          <w:szCs w:val="28"/>
        </w:rPr>
        <w:instrText>0140-6736(08)61076-4","</w:instrText>
      </w:r>
      <w:r w:rsidR="00895DB9">
        <w:rPr>
          <w:rFonts w:ascii="Times New Roman" w:eastAsia="Times New Roman" w:hAnsi="Times New Roman" w:cs="Times New Roman"/>
          <w:color w:val="000000"/>
          <w:sz w:val="28"/>
          <w:szCs w:val="28"/>
          <w:lang w:val="en-US"/>
        </w:rPr>
        <w:instrText>ISSN</w:instrText>
      </w:r>
      <w:r w:rsidR="00895DB9" w:rsidRPr="00895DB9">
        <w:rPr>
          <w:rFonts w:ascii="Times New Roman" w:eastAsia="Times New Roman" w:hAnsi="Times New Roman" w:cs="Times New Roman"/>
          <w:color w:val="000000"/>
          <w:sz w:val="28"/>
          <w:szCs w:val="28"/>
        </w:rPr>
        <w:instrText>":"01406736","</w:instrText>
      </w:r>
      <w:r w:rsidR="00895DB9">
        <w:rPr>
          <w:rFonts w:ascii="Times New Roman" w:eastAsia="Times New Roman" w:hAnsi="Times New Roman" w:cs="Times New Roman"/>
          <w:color w:val="000000"/>
          <w:sz w:val="28"/>
          <w:szCs w:val="28"/>
          <w:lang w:val="en-US"/>
        </w:rPr>
        <w:instrText>PMID</w:instrText>
      </w:r>
      <w:r w:rsidR="00895DB9" w:rsidRPr="00895DB9">
        <w:rPr>
          <w:rFonts w:ascii="Times New Roman" w:eastAsia="Times New Roman" w:hAnsi="Times New Roman" w:cs="Times New Roman"/>
          <w:color w:val="000000"/>
          <w:sz w:val="28"/>
          <w:szCs w:val="28"/>
        </w:rPr>
        <w:instrText>":"18640459","</w:instrText>
      </w:r>
      <w:r w:rsidR="00895DB9">
        <w:rPr>
          <w:rFonts w:ascii="Times New Roman" w:eastAsia="Times New Roman" w:hAnsi="Times New Roman" w:cs="Times New Roman"/>
          <w:color w:val="000000"/>
          <w:sz w:val="28"/>
          <w:szCs w:val="28"/>
          <w:lang w:val="en-US"/>
        </w:rPr>
        <w:instrText>abstract</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Background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Whether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lipoproteins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are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better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markers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than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lipids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lipoproteins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coronary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heart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disease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widely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debated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Our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aim</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was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compare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apolipoproteins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cholesterol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indices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risk</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acute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myocardial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infarction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Methods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did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large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standardised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case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control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study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acute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myocardial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infarction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12 461 </w:instrText>
      </w:r>
      <w:r w:rsidR="00895DB9">
        <w:rPr>
          <w:rFonts w:ascii="Times New Roman" w:eastAsia="Times New Roman" w:hAnsi="Times New Roman" w:cs="Times New Roman"/>
          <w:color w:val="000000"/>
          <w:sz w:val="28"/>
          <w:szCs w:val="28"/>
          <w:lang w:val="en-US"/>
        </w:rPr>
        <w:instrText>cases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14 637 </w:instrText>
      </w:r>
      <w:r w:rsidR="00895DB9">
        <w:rPr>
          <w:rFonts w:ascii="Times New Roman" w:eastAsia="Times New Roman" w:hAnsi="Times New Roman" w:cs="Times New Roman"/>
          <w:color w:val="000000"/>
          <w:sz w:val="28"/>
          <w:szCs w:val="28"/>
          <w:lang w:val="en-US"/>
        </w:rPr>
        <w:instrText>age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matched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plus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minus</w:instrText>
      </w:r>
      <w:r w:rsidR="00895DB9" w:rsidRPr="00895DB9">
        <w:rPr>
          <w:rFonts w:ascii="Times New Roman" w:eastAsia="Times New Roman" w:hAnsi="Times New Roman" w:cs="Times New Roman"/>
          <w:color w:val="000000"/>
          <w:sz w:val="28"/>
          <w:szCs w:val="28"/>
        </w:rPr>
        <w:instrText xml:space="preserve"> 5 </w:instrText>
      </w:r>
      <w:r w:rsidR="00895DB9">
        <w:rPr>
          <w:rFonts w:ascii="Times New Roman" w:eastAsia="Times New Roman" w:hAnsi="Times New Roman" w:cs="Times New Roman"/>
          <w:color w:val="000000"/>
          <w:sz w:val="28"/>
          <w:szCs w:val="28"/>
          <w:lang w:val="en-US"/>
        </w:rPr>
        <w:instrText>years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sex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matched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controls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52 </w:instrText>
      </w:r>
      <w:r w:rsidR="00895DB9">
        <w:rPr>
          <w:rFonts w:ascii="Times New Roman" w:eastAsia="Times New Roman" w:hAnsi="Times New Roman" w:cs="Times New Roman"/>
          <w:color w:val="000000"/>
          <w:sz w:val="28"/>
          <w:szCs w:val="28"/>
          <w:lang w:val="en-US"/>
        </w:rPr>
        <w:instrText>countries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fasting</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blood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samples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were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available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from</w:instrText>
      </w:r>
      <w:r w:rsidR="00895DB9" w:rsidRPr="00895DB9">
        <w:rPr>
          <w:rFonts w:ascii="Times New Roman" w:eastAsia="Times New Roman" w:hAnsi="Times New Roman" w:cs="Times New Roman"/>
          <w:color w:val="000000"/>
          <w:sz w:val="28"/>
          <w:szCs w:val="28"/>
        </w:rPr>
        <w:instrText xml:space="preserve"> 9345 </w:instrText>
      </w:r>
      <w:r w:rsidR="00895DB9">
        <w:rPr>
          <w:rFonts w:ascii="Times New Roman" w:eastAsia="Times New Roman" w:hAnsi="Times New Roman" w:cs="Times New Roman"/>
          <w:color w:val="000000"/>
          <w:sz w:val="28"/>
          <w:szCs w:val="28"/>
          <w:lang w:val="en-US"/>
        </w:rPr>
        <w:instrText>cases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12 120 </w:instrText>
      </w:r>
      <w:r w:rsidR="00895DB9">
        <w:rPr>
          <w:rFonts w:ascii="Times New Roman" w:eastAsia="Times New Roman" w:hAnsi="Times New Roman" w:cs="Times New Roman"/>
          <w:color w:val="000000"/>
          <w:sz w:val="28"/>
          <w:szCs w:val="28"/>
          <w:lang w:val="en-US"/>
        </w:rPr>
        <w:instrText>controls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Concentrations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plasma</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lipids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lipoproteins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apolipoproteins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were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measured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cholesterol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apolipoprotein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ratios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were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calculated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Odds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ratios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95% </w:instrText>
      </w:r>
      <w:r w:rsidR="00895DB9">
        <w:rPr>
          <w:rFonts w:ascii="Times New Roman" w:eastAsia="Times New Roman" w:hAnsi="Times New Roman" w:cs="Times New Roman"/>
          <w:color w:val="000000"/>
          <w:sz w:val="28"/>
          <w:szCs w:val="28"/>
          <w:lang w:val="en-US"/>
        </w:rPr>
        <w:instrText>CI</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population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attributable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risks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PARs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were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calculated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each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measure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overall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each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ethnic</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group</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comparison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top</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four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quintiles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with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lowest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quintile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Findings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apolipoprotein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w:instrText>
      </w:r>
      <w:r w:rsidR="00895DB9" w:rsidRPr="00895DB9">
        <w:rPr>
          <w:rFonts w:ascii="Times New Roman" w:eastAsia="Times New Roman" w:hAnsi="Times New Roman" w:cs="Times New Roman"/>
          <w:color w:val="000000"/>
          <w:sz w:val="28"/>
          <w:szCs w:val="28"/>
        </w:rPr>
        <w:instrText>100 (</w:instrText>
      </w:r>
      <w:r w:rsidR="00895DB9">
        <w:rPr>
          <w:rFonts w:ascii="Times New Roman" w:eastAsia="Times New Roman" w:hAnsi="Times New Roman" w:cs="Times New Roman"/>
          <w:color w:val="000000"/>
          <w:sz w:val="28"/>
          <w:szCs w:val="28"/>
          <w:lang w:val="en-US"/>
        </w:rPr>
        <w:instrText>ApoB</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apolipoprotein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w:instrText>
      </w:r>
      <w:r w:rsidR="00895DB9" w:rsidRPr="00895DB9">
        <w:rPr>
          <w:rFonts w:ascii="Times New Roman" w:eastAsia="Times New Roman" w:hAnsi="Times New Roman" w:cs="Times New Roman"/>
          <w:color w:val="000000"/>
          <w:sz w:val="28"/>
          <w:szCs w:val="28"/>
        </w:rPr>
        <w:instrText>1 (</w:instrText>
      </w:r>
      <w:r w:rsidR="00895DB9">
        <w:rPr>
          <w:rFonts w:ascii="Times New Roman" w:eastAsia="Times New Roman" w:hAnsi="Times New Roman" w:cs="Times New Roman"/>
          <w:color w:val="000000"/>
          <w:sz w:val="28"/>
          <w:szCs w:val="28"/>
          <w:lang w:val="en-US"/>
        </w:rPr>
        <w:instrText>ApoA</w:instrText>
      </w:r>
      <w:r w:rsidR="00895DB9" w:rsidRPr="00895DB9">
        <w:rPr>
          <w:rFonts w:ascii="Times New Roman" w:eastAsia="Times New Roman" w:hAnsi="Times New Roman" w:cs="Times New Roman"/>
          <w:color w:val="000000"/>
          <w:sz w:val="28"/>
          <w:szCs w:val="28"/>
        </w:rPr>
        <w:instrText xml:space="preserve">1) </w:instrText>
      </w:r>
      <w:r w:rsidR="00895DB9">
        <w:rPr>
          <w:rFonts w:ascii="Times New Roman" w:eastAsia="Times New Roman" w:hAnsi="Times New Roman" w:cs="Times New Roman"/>
          <w:color w:val="000000"/>
          <w:sz w:val="28"/>
          <w:szCs w:val="28"/>
          <w:lang w:val="en-US"/>
        </w:rPr>
        <w:instrText>ratio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had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highest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PAR</w:instrText>
      </w:r>
      <w:r w:rsidR="00895DB9" w:rsidRPr="00895DB9">
        <w:rPr>
          <w:rFonts w:ascii="Times New Roman" w:eastAsia="Times New Roman" w:hAnsi="Times New Roman" w:cs="Times New Roman"/>
          <w:color w:val="000000"/>
          <w:sz w:val="28"/>
          <w:szCs w:val="28"/>
        </w:rPr>
        <w:instrText xml:space="preserve"> (54%)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highest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with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each</w:instrText>
      </w:r>
      <w:r w:rsidR="00895DB9" w:rsidRPr="00895DB9">
        <w:rPr>
          <w:rFonts w:ascii="Times New Roman" w:eastAsia="Times New Roman" w:hAnsi="Times New Roman" w:cs="Times New Roman"/>
          <w:color w:val="000000"/>
          <w:sz w:val="28"/>
          <w:szCs w:val="28"/>
        </w:rPr>
        <w:instrText xml:space="preserve"> 1 </w:instrText>
      </w:r>
      <w:r w:rsidR="00895DB9">
        <w:rPr>
          <w:rFonts w:ascii="Times New Roman" w:eastAsia="Times New Roman" w:hAnsi="Times New Roman" w:cs="Times New Roman"/>
          <w:color w:val="000000"/>
          <w:sz w:val="28"/>
          <w:szCs w:val="28"/>
          <w:lang w:val="en-US"/>
        </w:rPr>
        <w:instrText>SD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difference</w:instrText>
      </w:r>
      <w:r w:rsidR="00895DB9" w:rsidRPr="00895DB9">
        <w:rPr>
          <w:rFonts w:ascii="Times New Roman" w:eastAsia="Times New Roman" w:hAnsi="Times New Roman" w:cs="Times New Roman"/>
          <w:color w:val="000000"/>
          <w:sz w:val="28"/>
          <w:szCs w:val="28"/>
        </w:rPr>
        <w:instrText xml:space="preserve"> (1·59, 95% </w:instrText>
      </w:r>
      <w:r w:rsidR="00895DB9">
        <w:rPr>
          <w:rFonts w:ascii="Times New Roman" w:eastAsia="Times New Roman" w:hAnsi="Times New Roman" w:cs="Times New Roman"/>
          <w:color w:val="000000"/>
          <w:sz w:val="28"/>
          <w:szCs w:val="28"/>
          <w:lang w:val="en-US"/>
        </w:rPr>
        <w:instrText>CI</w:instrText>
      </w:r>
      <w:r w:rsidR="00895DB9" w:rsidRPr="00895DB9">
        <w:rPr>
          <w:rFonts w:ascii="Times New Roman" w:eastAsia="Times New Roman" w:hAnsi="Times New Roman" w:cs="Times New Roman"/>
          <w:color w:val="000000"/>
          <w:sz w:val="28"/>
          <w:szCs w:val="28"/>
        </w:rPr>
        <w:instrText xml:space="preserve"> 1·53-1·64).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PAR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ratio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LDL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cholesterol</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HDL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cholesterol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was</w:instrText>
      </w:r>
      <w:r w:rsidR="00895DB9" w:rsidRPr="00895DB9">
        <w:rPr>
          <w:rFonts w:ascii="Times New Roman" w:eastAsia="Times New Roman" w:hAnsi="Times New Roman" w:cs="Times New Roman"/>
          <w:color w:val="000000"/>
          <w:sz w:val="28"/>
          <w:szCs w:val="28"/>
        </w:rPr>
        <w:instrText xml:space="preserve"> 37%. </w:instrText>
      </w:r>
      <w:r w:rsidR="00895DB9">
        <w:rPr>
          <w:rFonts w:ascii="Times New Roman" w:eastAsia="Times New Roman" w:hAnsi="Times New Roman" w:cs="Times New Roman"/>
          <w:color w:val="000000"/>
          <w:sz w:val="28"/>
          <w:szCs w:val="28"/>
          <w:lang w:val="en-US"/>
        </w:rPr>
        <w:instrText>PAR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total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cholesterol</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HDL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cholesterol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was</w:instrText>
      </w:r>
      <w:r w:rsidR="00895DB9" w:rsidRPr="00895DB9">
        <w:rPr>
          <w:rFonts w:ascii="Times New Roman" w:eastAsia="Times New Roman" w:hAnsi="Times New Roman" w:cs="Times New Roman"/>
          <w:color w:val="000000"/>
          <w:sz w:val="28"/>
          <w:szCs w:val="28"/>
        </w:rPr>
        <w:instrText xml:space="preserve"> 32%, </w:instrText>
      </w:r>
      <w:r w:rsidR="00895DB9">
        <w:rPr>
          <w:rFonts w:ascii="Times New Roman" w:eastAsia="Times New Roman" w:hAnsi="Times New Roman" w:cs="Times New Roman"/>
          <w:color w:val="000000"/>
          <w:sz w:val="28"/>
          <w:szCs w:val="28"/>
          <w:lang w:val="en-US"/>
        </w:rPr>
        <w:instrText>which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was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substantially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lower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than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that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ApoB</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ApoA</w:instrText>
      </w:r>
      <w:r w:rsidR="00895DB9" w:rsidRPr="00895DB9">
        <w:rPr>
          <w:rFonts w:ascii="Times New Roman" w:eastAsia="Times New Roman" w:hAnsi="Times New Roman" w:cs="Times New Roman"/>
          <w:color w:val="000000"/>
          <w:sz w:val="28"/>
          <w:szCs w:val="28"/>
        </w:rPr>
        <w:instrText xml:space="preserve">1 </w:instrText>
      </w:r>
      <w:r w:rsidR="00895DB9">
        <w:rPr>
          <w:rFonts w:ascii="Times New Roman" w:eastAsia="Times New Roman" w:hAnsi="Times New Roman" w:cs="Times New Roman"/>
          <w:color w:val="000000"/>
          <w:sz w:val="28"/>
          <w:szCs w:val="28"/>
          <w:lang w:val="en-US"/>
        </w:rPr>
        <w:instrText>ratio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w:instrText>
      </w:r>
      <w:r w:rsidR="00895DB9" w:rsidRPr="00895DB9">
        <w:rPr>
          <w:rFonts w:ascii="Times New Roman" w:eastAsia="Times New Roman" w:hAnsi="Times New Roman" w:cs="Times New Roman"/>
          <w:color w:val="000000"/>
          <w:sz w:val="28"/>
          <w:szCs w:val="28"/>
        </w:rPr>
        <w:instrText xml:space="preserve">&lt;0·0001). </w:instrText>
      </w:r>
      <w:r w:rsidR="00895DB9">
        <w:rPr>
          <w:rFonts w:ascii="Times New Roman" w:eastAsia="Times New Roman" w:hAnsi="Times New Roman" w:cs="Times New Roman"/>
          <w:color w:val="000000"/>
          <w:sz w:val="28"/>
          <w:szCs w:val="28"/>
          <w:lang w:val="en-US"/>
        </w:rPr>
        <w:instrText>These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results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were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consistent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all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ethnic</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groups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men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women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all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ages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Interpretation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fasting</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ApoB</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ApoA</w:instrText>
      </w:r>
      <w:r w:rsidR="00895DB9" w:rsidRPr="00895DB9">
        <w:rPr>
          <w:rFonts w:ascii="Times New Roman" w:eastAsia="Times New Roman" w:hAnsi="Times New Roman" w:cs="Times New Roman"/>
          <w:color w:val="000000"/>
          <w:sz w:val="28"/>
          <w:szCs w:val="28"/>
        </w:rPr>
        <w:instrText xml:space="preserve">1 </w:instrText>
      </w:r>
      <w:r w:rsidR="00895DB9">
        <w:rPr>
          <w:rFonts w:ascii="Times New Roman" w:eastAsia="Times New Roman" w:hAnsi="Times New Roman" w:cs="Times New Roman"/>
          <w:color w:val="000000"/>
          <w:sz w:val="28"/>
          <w:szCs w:val="28"/>
          <w:lang w:val="en-US"/>
        </w:rPr>
        <w:instrText>ratio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was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superior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cholesterol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ratios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estimation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risk</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acute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myocardial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infarction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all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ethnic</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groups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both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sexes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all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ages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should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introduced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into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worldwide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clinical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practice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Funding</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Canadian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Institutes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Health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Research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Heart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Stroke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Foundation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Ontario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International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Clinical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Epidemiology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Network</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INCLEN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Unrestricted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grants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from</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pharmaceutical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companies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with</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major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contributions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from</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AstraZeneca</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Novartis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Aventis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Abbott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Bristol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Myers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Squibb</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King</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Pharma</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Sanofi</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Synthelabo</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various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national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bodies</w:instrText>
      </w:r>
      <w:r w:rsidR="00895DB9" w:rsidRPr="00895DB9">
        <w:rPr>
          <w:rFonts w:ascii="Times New Roman" w:eastAsia="Times New Roman" w:hAnsi="Times New Roman" w:cs="Times New Roman"/>
          <w:color w:val="000000"/>
          <w:sz w:val="28"/>
          <w:szCs w:val="28"/>
        </w:rPr>
        <w:instrText xml:space="preserve">. © 2008 </w:instrText>
      </w:r>
      <w:r w:rsidR="00895DB9">
        <w:rPr>
          <w:rFonts w:ascii="Times New Roman" w:eastAsia="Times New Roman" w:hAnsi="Times New Roman" w:cs="Times New Roman"/>
          <w:color w:val="000000"/>
          <w:sz w:val="28"/>
          <w:szCs w:val="28"/>
          <w:lang w:val="en-US"/>
        </w:rPr>
        <w:instrText>Elsevier</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Ltd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All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rights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reserved</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author</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McQueen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Matthew</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J</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Hawken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Steven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Wang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Xingyu</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Ounpuu</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Stephanie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Sniderman","given":"Allan","non-dropping-particle":"","parse-names":false,"suffix":""},{"dropping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Probstfield</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Jeffrey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Steyn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Krisela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Sanderson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John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Hasani</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Mohammad</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Volkova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Emilia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Kazmi</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Khawar</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family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Yusuf</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given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Salim</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dropping</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names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false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suffix</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container</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title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Lancet</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id</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ITEM</w:instrText>
      </w:r>
      <w:r w:rsidR="00895DB9" w:rsidRPr="00895DB9">
        <w:rPr>
          <w:rFonts w:ascii="Times New Roman" w:eastAsia="Times New Roman" w:hAnsi="Times New Roman" w:cs="Times New Roman"/>
          <w:color w:val="000000"/>
          <w:sz w:val="28"/>
          <w:szCs w:val="28"/>
        </w:rPr>
        <w:instrText>-1","</w:instrText>
      </w:r>
      <w:r w:rsidR="00895DB9">
        <w:rPr>
          <w:rFonts w:ascii="Times New Roman" w:eastAsia="Times New Roman" w:hAnsi="Times New Roman" w:cs="Times New Roman"/>
          <w:color w:val="000000"/>
          <w:sz w:val="28"/>
          <w:szCs w:val="28"/>
          <w:lang w:val="en-US"/>
        </w:rPr>
        <w:instrText>issue</w:instrText>
      </w:r>
      <w:r w:rsidR="00895DB9" w:rsidRPr="00895DB9">
        <w:rPr>
          <w:rFonts w:ascii="Times New Roman" w:eastAsia="Times New Roman" w:hAnsi="Times New Roman" w:cs="Times New Roman"/>
          <w:color w:val="000000"/>
          <w:sz w:val="28"/>
          <w:szCs w:val="28"/>
        </w:rPr>
        <w:instrText>":"9634","</w:instrText>
      </w:r>
      <w:r w:rsidR="00895DB9">
        <w:rPr>
          <w:rFonts w:ascii="Times New Roman" w:eastAsia="Times New Roman" w:hAnsi="Times New Roman" w:cs="Times New Roman"/>
          <w:color w:val="000000"/>
          <w:sz w:val="28"/>
          <w:szCs w:val="28"/>
          <w:lang w:val="en-US"/>
        </w:rPr>
        <w:instrText>issued</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date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parts</w:instrText>
      </w:r>
      <w:r w:rsidR="00895DB9" w:rsidRPr="00895DB9">
        <w:rPr>
          <w:rFonts w:ascii="Times New Roman" w:eastAsia="Times New Roman" w:hAnsi="Times New Roman" w:cs="Times New Roman"/>
          <w:color w:val="000000"/>
          <w:sz w:val="28"/>
          <w:szCs w:val="28"/>
        </w:rPr>
        <w:instrText>":[["2008","7","19"]]},"</w:instrText>
      </w:r>
      <w:r w:rsidR="00895DB9">
        <w:rPr>
          <w:rFonts w:ascii="Times New Roman" w:eastAsia="Times New Roman" w:hAnsi="Times New Roman" w:cs="Times New Roman"/>
          <w:color w:val="000000"/>
          <w:sz w:val="28"/>
          <w:szCs w:val="28"/>
          <w:lang w:val="en-US"/>
        </w:rPr>
        <w:instrText>page</w:instrText>
      </w:r>
      <w:r w:rsidR="00895DB9" w:rsidRPr="00895DB9">
        <w:rPr>
          <w:rFonts w:ascii="Times New Roman" w:eastAsia="Times New Roman" w:hAnsi="Times New Roman" w:cs="Times New Roman"/>
          <w:color w:val="000000"/>
          <w:sz w:val="28"/>
          <w:szCs w:val="28"/>
        </w:rPr>
        <w:instrText>":"224-233","</w:instrText>
      </w:r>
      <w:r w:rsidR="00895DB9">
        <w:rPr>
          <w:rFonts w:ascii="Times New Roman" w:eastAsia="Times New Roman" w:hAnsi="Times New Roman" w:cs="Times New Roman"/>
          <w:color w:val="000000"/>
          <w:sz w:val="28"/>
          <w:szCs w:val="28"/>
          <w:lang w:val="en-US"/>
        </w:rPr>
        <w:instrText>publisher</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Elsevier</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title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Lipids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lipoproteins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and</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apolipoproteins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risk</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markers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of</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myocardial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infarction</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w:instrText>
      </w:r>
      <w:r w:rsidR="00895DB9" w:rsidRPr="00895DB9">
        <w:rPr>
          <w:rFonts w:ascii="Times New Roman" w:eastAsia="Times New Roman" w:hAnsi="Times New Roman" w:cs="Times New Roman"/>
          <w:color w:val="000000"/>
          <w:sz w:val="28"/>
          <w:szCs w:val="28"/>
        </w:rPr>
        <w:instrText xml:space="preserve"> 52 </w:instrText>
      </w:r>
      <w:r w:rsidR="00895DB9">
        <w:rPr>
          <w:rFonts w:ascii="Times New Roman" w:eastAsia="Times New Roman" w:hAnsi="Times New Roman" w:cs="Times New Roman"/>
          <w:color w:val="000000"/>
          <w:sz w:val="28"/>
          <w:szCs w:val="28"/>
          <w:lang w:val="en-US"/>
        </w:rPr>
        <w:instrText>countries</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the</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INTERHEART</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study</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a</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case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control</w:instrText>
      </w:r>
      <w:r w:rsidR="00895DB9" w:rsidRPr="00895DB9">
        <w:rPr>
          <w:rFonts w:ascii="Times New Roman" w:eastAsia="Times New Roman" w:hAnsi="Times New Roman" w:cs="Times New Roman"/>
          <w:color w:val="000000"/>
          <w:sz w:val="28"/>
          <w:szCs w:val="28"/>
        </w:rPr>
        <w:instrText xml:space="preserve"> </w:instrText>
      </w:r>
      <w:r w:rsidR="00895DB9">
        <w:rPr>
          <w:rFonts w:ascii="Times New Roman" w:eastAsia="Times New Roman" w:hAnsi="Times New Roman" w:cs="Times New Roman"/>
          <w:color w:val="000000"/>
          <w:sz w:val="28"/>
          <w:szCs w:val="28"/>
          <w:lang w:val="en-US"/>
        </w:rPr>
        <w:instrText>study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type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article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journal</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volume</w:instrText>
      </w:r>
      <w:r w:rsidR="00895DB9" w:rsidRPr="00895DB9">
        <w:rPr>
          <w:rFonts w:ascii="Times New Roman" w:eastAsia="Times New Roman" w:hAnsi="Times New Roman" w:cs="Times New Roman"/>
          <w:color w:val="000000"/>
          <w:sz w:val="28"/>
          <w:szCs w:val="28"/>
        </w:rPr>
        <w:instrText>":"372"},"</w:instrText>
      </w:r>
      <w:r w:rsidR="00895DB9">
        <w:rPr>
          <w:rFonts w:ascii="Times New Roman" w:eastAsia="Times New Roman" w:hAnsi="Times New Roman" w:cs="Times New Roman"/>
          <w:color w:val="000000"/>
          <w:sz w:val="28"/>
          <w:szCs w:val="28"/>
          <w:lang w:val="en-US"/>
        </w:rPr>
        <w:instrText>uris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http</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www</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mendeley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com</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documents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uuid</w:instrText>
      </w:r>
      <w:r w:rsidR="00895DB9" w:rsidRPr="00895DB9">
        <w:rPr>
          <w:rFonts w:ascii="Times New Roman" w:eastAsia="Times New Roman" w:hAnsi="Times New Roman" w:cs="Times New Roman"/>
          <w:color w:val="000000"/>
          <w:sz w:val="28"/>
          <w:szCs w:val="28"/>
        </w:rPr>
        <w:instrText>=7</w:instrText>
      </w:r>
      <w:r w:rsidR="00895DB9">
        <w:rPr>
          <w:rFonts w:ascii="Times New Roman" w:eastAsia="Times New Roman" w:hAnsi="Times New Roman" w:cs="Times New Roman"/>
          <w:color w:val="000000"/>
          <w:sz w:val="28"/>
          <w:szCs w:val="28"/>
          <w:lang w:val="en-US"/>
        </w:rPr>
        <w:instrText>d</w:instrText>
      </w:r>
      <w:r w:rsidR="00895DB9" w:rsidRPr="00895DB9">
        <w:rPr>
          <w:rFonts w:ascii="Times New Roman" w:eastAsia="Times New Roman" w:hAnsi="Times New Roman" w:cs="Times New Roman"/>
          <w:color w:val="000000"/>
          <w:sz w:val="28"/>
          <w:szCs w:val="28"/>
        </w:rPr>
        <w:instrText>3</w:instrText>
      </w:r>
      <w:r w:rsidR="00895DB9">
        <w:rPr>
          <w:rFonts w:ascii="Times New Roman" w:eastAsia="Times New Roman" w:hAnsi="Times New Roman" w:cs="Times New Roman"/>
          <w:color w:val="000000"/>
          <w:sz w:val="28"/>
          <w:szCs w:val="28"/>
          <w:lang w:val="en-US"/>
        </w:rPr>
        <w:instrText>ccb</w:instrText>
      </w:r>
      <w:r w:rsidR="00895DB9" w:rsidRPr="00895DB9">
        <w:rPr>
          <w:rFonts w:ascii="Times New Roman" w:eastAsia="Times New Roman" w:hAnsi="Times New Roman" w:cs="Times New Roman"/>
          <w:color w:val="000000"/>
          <w:sz w:val="28"/>
          <w:szCs w:val="28"/>
        </w:rPr>
        <w:instrText>0</w:instrText>
      </w:r>
      <w:r w:rsidR="00895DB9">
        <w:rPr>
          <w:rFonts w:ascii="Times New Roman" w:eastAsia="Times New Roman" w:hAnsi="Times New Roman" w:cs="Times New Roman"/>
          <w:color w:val="000000"/>
          <w:sz w:val="28"/>
          <w:szCs w:val="28"/>
          <w:lang w:val="en-US"/>
        </w:rPr>
        <w:instrText>c</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w:instrText>
      </w:r>
      <w:r w:rsidR="00895DB9" w:rsidRPr="00895DB9">
        <w:rPr>
          <w:rFonts w:ascii="Times New Roman" w:eastAsia="Times New Roman" w:hAnsi="Times New Roman" w:cs="Times New Roman"/>
          <w:color w:val="000000"/>
          <w:sz w:val="28"/>
          <w:szCs w:val="28"/>
        </w:rPr>
        <w:instrText>350-3</w:instrText>
      </w:r>
      <w:r w:rsidR="00895DB9">
        <w:rPr>
          <w:rFonts w:ascii="Times New Roman" w:eastAsia="Times New Roman" w:hAnsi="Times New Roman" w:cs="Times New Roman"/>
          <w:color w:val="000000"/>
          <w:sz w:val="28"/>
          <w:szCs w:val="28"/>
          <w:lang w:val="en-US"/>
        </w:rPr>
        <w:instrText>a</w:instrText>
      </w:r>
      <w:r w:rsidR="00895DB9" w:rsidRPr="00895DB9">
        <w:rPr>
          <w:rFonts w:ascii="Times New Roman" w:eastAsia="Times New Roman" w:hAnsi="Times New Roman" w:cs="Times New Roman"/>
          <w:color w:val="000000"/>
          <w:sz w:val="28"/>
          <w:szCs w:val="28"/>
        </w:rPr>
        <w:instrText>3</w:instrText>
      </w:r>
      <w:r w:rsidR="00895DB9">
        <w:rPr>
          <w:rFonts w:ascii="Times New Roman" w:eastAsia="Times New Roman" w:hAnsi="Times New Roman" w:cs="Times New Roman"/>
          <w:color w:val="000000"/>
          <w:sz w:val="28"/>
          <w:szCs w:val="28"/>
          <w:lang w:val="en-US"/>
        </w:rPr>
        <w:instrText>d</w:instrText>
      </w:r>
      <w:r w:rsidR="00895DB9" w:rsidRPr="00895DB9">
        <w:rPr>
          <w:rFonts w:ascii="Times New Roman" w:eastAsia="Times New Roman" w:hAnsi="Times New Roman" w:cs="Times New Roman"/>
          <w:color w:val="000000"/>
          <w:sz w:val="28"/>
          <w:szCs w:val="28"/>
        </w:rPr>
        <w:instrText>-9</w:instrText>
      </w:r>
      <w:r w:rsidR="00895DB9">
        <w:rPr>
          <w:rFonts w:ascii="Times New Roman" w:eastAsia="Times New Roman" w:hAnsi="Times New Roman" w:cs="Times New Roman"/>
          <w:color w:val="000000"/>
          <w:sz w:val="28"/>
          <w:szCs w:val="28"/>
          <w:lang w:val="en-US"/>
        </w:rPr>
        <w:instrText>caa</w:instrText>
      </w:r>
      <w:r w:rsidR="00895DB9" w:rsidRPr="00895DB9">
        <w:rPr>
          <w:rFonts w:ascii="Times New Roman" w:eastAsia="Times New Roman" w:hAnsi="Times New Roman" w:cs="Times New Roman"/>
          <w:color w:val="000000"/>
          <w:sz w:val="28"/>
          <w:szCs w:val="28"/>
        </w:rPr>
        <w:instrText>-35</w:instrText>
      </w:r>
      <w:r w:rsidR="00895DB9">
        <w:rPr>
          <w:rFonts w:ascii="Times New Roman" w:eastAsia="Times New Roman" w:hAnsi="Times New Roman" w:cs="Times New Roman"/>
          <w:color w:val="000000"/>
          <w:sz w:val="28"/>
          <w:szCs w:val="28"/>
          <w:lang w:val="en-US"/>
        </w:rPr>
        <w:instrText>a</w:instrText>
      </w:r>
      <w:r w:rsidR="00895DB9" w:rsidRPr="00895DB9">
        <w:rPr>
          <w:rFonts w:ascii="Times New Roman" w:eastAsia="Times New Roman" w:hAnsi="Times New Roman" w:cs="Times New Roman"/>
          <w:color w:val="000000"/>
          <w:sz w:val="28"/>
          <w:szCs w:val="28"/>
        </w:rPr>
        <w:instrText>759510</w:instrText>
      </w:r>
      <w:r w:rsidR="00895DB9">
        <w:rPr>
          <w:rFonts w:ascii="Times New Roman" w:eastAsia="Times New Roman" w:hAnsi="Times New Roman" w:cs="Times New Roman"/>
          <w:color w:val="000000"/>
          <w:sz w:val="28"/>
          <w:szCs w:val="28"/>
          <w:lang w:val="en-US"/>
        </w:rPr>
        <w:instrText>f</w:instrText>
      </w:r>
      <w:r w:rsidR="00895DB9" w:rsidRPr="00895DB9">
        <w:rPr>
          <w:rFonts w:ascii="Times New Roman" w:eastAsia="Times New Roman" w:hAnsi="Times New Roman" w:cs="Times New Roman"/>
          <w:color w:val="000000"/>
          <w:sz w:val="28"/>
          <w:szCs w:val="28"/>
        </w:rPr>
        <w:instrText>90"]}],"</w:instrText>
      </w:r>
      <w:r w:rsidR="00895DB9">
        <w:rPr>
          <w:rFonts w:ascii="Times New Roman" w:eastAsia="Times New Roman" w:hAnsi="Times New Roman" w:cs="Times New Roman"/>
          <w:color w:val="000000"/>
          <w:sz w:val="28"/>
          <w:szCs w:val="28"/>
          <w:lang w:val="en-US"/>
        </w:rPr>
        <w:instrText>mendeley</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formattedCitation</w:instrText>
      </w:r>
      <w:r w:rsidR="00895DB9" w:rsidRPr="00895DB9">
        <w:rPr>
          <w:rFonts w:ascii="Times New Roman" w:eastAsia="Times New Roman" w:hAnsi="Times New Roman" w:cs="Times New Roman"/>
          <w:color w:val="000000"/>
          <w:sz w:val="28"/>
          <w:szCs w:val="28"/>
        </w:rPr>
        <w:instrText>":"[24]","</w:instrText>
      </w:r>
      <w:r w:rsidR="00895DB9">
        <w:rPr>
          <w:rFonts w:ascii="Times New Roman" w:eastAsia="Times New Roman" w:hAnsi="Times New Roman" w:cs="Times New Roman"/>
          <w:color w:val="000000"/>
          <w:sz w:val="28"/>
          <w:szCs w:val="28"/>
          <w:lang w:val="en-US"/>
        </w:rPr>
        <w:instrText>plainTextFormattedCitation</w:instrText>
      </w:r>
      <w:r w:rsidR="00895DB9" w:rsidRPr="00895DB9">
        <w:rPr>
          <w:rFonts w:ascii="Times New Roman" w:eastAsia="Times New Roman" w:hAnsi="Times New Roman" w:cs="Times New Roman"/>
          <w:color w:val="000000"/>
          <w:sz w:val="28"/>
          <w:szCs w:val="28"/>
        </w:rPr>
        <w:instrText>":"[24]","</w:instrText>
      </w:r>
      <w:r w:rsidR="00895DB9">
        <w:rPr>
          <w:rFonts w:ascii="Times New Roman" w:eastAsia="Times New Roman" w:hAnsi="Times New Roman" w:cs="Times New Roman"/>
          <w:color w:val="000000"/>
          <w:sz w:val="28"/>
          <w:szCs w:val="28"/>
          <w:lang w:val="en-US"/>
        </w:rPr>
        <w:instrText>previouslyFormattedCitation</w:instrText>
      </w:r>
      <w:r w:rsidR="00895DB9" w:rsidRPr="00895DB9">
        <w:rPr>
          <w:rFonts w:ascii="Times New Roman" w:eastAsia="Times New Roman" w:hAnsi="Times New Roman" w:cs="Times New Roman"/>
          <w:color w:val="000000"/>
          <w:sz w:val="28"/>
          <w:szCs w:val="28"/>
        </w:rPr>
        <w:instrText>":"[24]"},"</w:instrText>
      </w:r>
      <w:r w:rsidR="00895DB9">
        <w:rPr>
          <w:rFonts w:ascii="Times New Roman" w:eastAsia="Times New Roman" w:hAnsi="Times New Roman" w:cs="Times New Roman"/>
          <w:color w:val="000000"/>
          <w:sz w:val="28"/>
          <w:szCs w:val="28"/>
          <w:lang w:val="en-US"/>
        </w:rPr>
        <w:instrText>properties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noteIndex</w:instrText>
      </w:r>
      <w:r w:rsidR="00895DB9" w:rsidRPr="00895DB9">
        <w:rPr>
          <w:rFonts w:ascii="Times New Roman" w:eastAsia="Times New Roman" w:hAnsi="Times New Roman" w:cs="Times New Roman"/>
          <w:color w:val="000000"/>
          <w:sz w:val="28"/>
          <w:szCs w:val="28"/>
        </w:rPr>
        <w:instrText>":0},"</w:instrText>
      </w:r>
      <w:r w:rsidR="00895DB9">
        <w:rPr>
          <w:rFonts w:ascii="Times New Roman" w:eastAsia="Times New Roman" w:hAnsi="Times New Roman" w:cs="Times New Roman"/>
          <w:color w:val="000000"/>
          <w:sz w:val="28"/>
          <w:szCs w:val="28"/>
          <w:lang w:val="en-US"/>
        </w:rPr>
        <w:instrText>schema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https</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github</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com</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citation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style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language</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schema</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raw</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master</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csl</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citation</w:instrText>
      </w:r>
      <w:r w:rsidR="00895DB9" w:rsidRPr="00895DB9">
        <w:rPr>
          <w:rFonts w:ascii="Times New Roman" w:eastAsia="Times New Roman" w:hAnsi="Times New Roman" w:cs="Times New Roman"/>
          <w:color w:val="000000"/>
          <w:sz w:val="28"/>
          <w:szCs w:val="28"/>
        </w:rPr>
        <w:instrText>.</w:instrText>
      </w:r>
      <w:r w:rsidR="00895DB9">
        <w:rPr>
          <w:rFonts w:ascii="Times New Roman" w:eastAsia="Times New Roman" w:hAnsi="Times New Roman" w:cs="Times New Roman"/>
          <w:color w:val="000000"/>
          <w:sz w:val="28"/>
          <w:szCs w:val="28"/>
          <w:lang w:val="en-US"/>
        </w:rPr>
        <w:instrText>json</w:instrText>
      </w:r>
      <w:r w:rsidR="00895DB9" w:rsidRPr="00895DB9">
        <w:rPr>
          <w:rFonts w:ascii="Times New Roman" w:eastAsia="Times New Roman" w:hAnsi="Times New Roman" w:cs="Times New Roman"/>
          <w:color w:val="000000"/>
          <w:sz w:val="28"/>
          <w:szCs w:val="28"/>
        </w:rPr>
        <w:instrText>"}</w:instrText>
      </w:r>
      <w:r w:rsidR="00E32B50">
        <w:rPr>
          <w:rFonts w:ascii="Times New Roman" w:eastAsia="Times New Roman" w:hAnsi="Times New Roman" w:cs="Times New Roman"/>
          <w:color w:val="000000"/>
          <w:sz w:val="28"/>
          <w:szCs w:val="28"/>
          <w:lang w:val="en-US"/>
        </w:rPr>
        <w:fldChar w:fldCharType="separate"/>
      </w:r>
      <w:r w:rsidR="00A0624E" w:rsidRPr="00A0624E">
        <w:rPr>
          <w:rFonts w:ascii="Times New Roman" w:eastAsia="Times New Roman" w:hAnsi="Times New Roman" w:cs="Times New Roman"/>
          <w:noProof/>
          <w:color w:val="000000"/>
          <w:sz w:val="28"/>
          <w:szCs w:val="28"/>
        </w:rPr>
        <w:t>[24]</w:t>
      </w:r>
      <w:r w:rsidR="00E32B50">
        <w:rPr>
          <w:rFonts w:ascii="Times New Roman" w:eastAsia="Times New Roman" w:hAnsi="Times New Roman" w:cs="Times New Roman"/>
          <w:color w:val="000000"/>
          <w:sz w:val="28"/>
          <w:szCs w:val="28"/>
          <w:lang w:val="en-US"/>
        </w:rPr>
        <w:fldChar w:fldCharType="end"/>
      </w:r>
      <w:r w:rsidR="002C5FAA" w:rsidRPr="00E5327F">
        <w:rPr>
          <w:rFonts w:ascii="Times New Roman" w:eastAsia="Times New Roman" w:hAnsi="Times New Roman" w:cs="Times New Roman"/>
          <w:color w:val="000000"/>
          <w:sz w:val="28"/>
          <w:szCs w:val="28"/>
        </w:rPr>
        <w:t>.</w:t>
      </w:r>
      <w:r w:rsidR="002A6F14">
        <w:rPr>
          <w:rFonts w:ascii="Times New Roman" w:eastAsia="Times New Roman" w:hAnsi="Times New Roman" w:cs="Times New Roman"/>
          <w:color w:val="000000"/>
          <w:sz w:val="28"/>
          <w:szCs w:val="28"/>
        </w:rPr>
        <w:t xml:space="preserve"> </w:t>
      </w:r>
      <w:r w:rsidR="00BD19C2">
        <w:rPr>
          <w:rFonts w:ascii="Times New Roman" w:eastAsia="Times New Roman" w:hAnsi="Times New Roman" w:cs="Times New Roman"/>
          <w:color w:val="000000"/>
          <w:sz w:val="28"/>
          <w:szCs w:val="28"/>
        </w:rPr>
        <w:t>Также</w:t>
      </w:r>
      <w:r w:rsidR="00BD19C2" w:rsidRPr="00BD19C2">
        <w:rPr>
          <w:rFonts w:ascii="Times New Roman" w:eastAsia="Times New Roman" w:hAnsi="Times New Roman" w:cs="Times New Roman"/>
          <w:color w:val="000000"/>
          <w:sz w:val="28"/>
          <w:szCs w:val="28"/>
        </w:rPr>
        <w:t xml:space="preserve"> </w:t>
      </w:r>
      <w:r w:rsidR="00BD19C2">
        <w:rPr>
          <w:rFonts w:ascii="Times New Roman" w:eastAsia="Times New Roman" w:hAnsi="Times New Roman" w:cs="Times New Roman"/>
          <w:color w:val="000000"/>
          <w:sz w:val="28"/>
          <w:szCs w:val="28"/>
        </w:rPr>
        <w:t>доказан</w:t>
      </w:r>
      <w:r w:rsidR="00F145C6">
        <w:rPr>
          <w:rFonts w:ascii="Times New Roman" w:eastAsia="Times New Roman" w:hAnsi="Times New Roman" w:cs="Times New Roman"/>
          <w:color w:val="000000"/>
          <w:sz w:val="28"/>
          <w:szCs w:val="28"/>
        </w:rPr>
        <w:t xml:space="preserve">а </w:t>
      </w:r>
      <w:r w:rsidR="00C15DEB">
        <w:rPr>
          <w:rFonts w:ascii="Times New Roman" w:eastAsia="Times New Roman" w:hAnsi="Times New Roman" w:cs="Times New Roman"/>
          <w:color w:val="000000"/>
          <w:sz w:val="28"/>
          <w:szCs w:val="28"/>
        </w:rPr>
        <w:t xml:space="preserve">в ряде исследований </w:t>
      </w:r>
      <w:r w:rsidR="00F145C6">
        <w:rPr>
          <w:rFonts w:ascii="Times New Roman" w:eastAsia="Times New Roman" w:hAnsi="Times New Roman" w:cs="Times New Roman"/>
          <w:color w:val="000000"/>
          <w:sz w:val="28"/>
          <w:szCs w:val="28"/>
        </w:rPr>
        <w:t xml:space="preserve">связь развития </w:t>
      </w:r>
      <w:r w:rsidR="00BD19C2">
        <w:rPr>
          <w:rFonts w:ascii="Times New Roman" w:eastAsia="Times New Roman" w:hAnsi="Times New Roman" w:cs="Times New Roman"/>
          <w:color w:val="000000"/>
          <w:sz w:val="28"/>
          <w:szCs w:val="28"/>
        </w:rPr>
        <w:t>ишемического инсульт</w:t>
      </w:r>
      <w:r w:rsidR="007367A0">
        <w:rPr>
          <w:rFonts w:ascii="Times New Roman" w:eastAsia="Times New Roman" w:hAnsi="Times New Roman" w:cs="Times New Roman"/>
          <w:color w:val="000000"/>
          <w:sz w:val="28"/>
          <w:szCs w:val="28"/>
        </w:rPr>
        <w:t xml:space="preserve">а с </w:t>
      </w:r>
      <w:proofErr w:type="spellStart"/>
      <w:r w:rsidR="007367A0">
        <w:rPr>
          <w:rFonts w:ascii="Times New Roman" w:eastAsia="Times New Roman" w:hAnsi="Times New Roman" w:cs="Times New Roman"/>
          <w:color w:val="000000"/>
          <w:sz w:val="28"/>
          <w:szCs w:val="28"/>
        </w:rPr>
        <w:t>ди</w:t>
      </w:r>
      <w:r w:rsidR="00724104">
        <w:rPr>
          <w:rFonts w:ascii="Times New Roman" w:eastAsia="Times New Roman" w:hAnsi="Times New Roman" w:cs="Times New Roman"/>
          <w:color w:val="000000"/>
          <w:sz w:val="28"/>
          <w:szCs w:val="28"/>
        </w:rPr>
        <w:t>с</w:t>
      </w:r>
      <w:r w:rsidR="007367A0">
        <w:rPr>
          <w:rFonts w:ascii="Times New Roman" w:eastAsia="Times New Roman" w:hAnsi="Times New Roman" w:cs="Times New Roman"/>
          <w:color w:val="000000"/>
          <w:sz w:val="28"/>
          <w:szCs w:val="28"/>
        </w:rPr>
        <w:t>аполипопротеинемией</w:t>
      </w:r>
      <w:proofErr w:type="spellEnd"/>
      <w:r w:rsidR="00140C7A" w:rsidRPr="00140C7A">
        <w:rPr>
          <w:rFonts w:ascii="Times New Roman" w:eastAsia="Times New Roman" w:hAnsi="Times New Roman" w:cs="Times New Roman"/>
          <w:color w:val="000000"/>
          <w:sz w:val="28"/>
          <w:szCs w:val="28"/>
        </w:rPr>
        <w:t xml:space="preserve"> </w:t>
      </w:r>
      <w:r w:rsidR="00140C7A">
        <w:rPr>
          <w:rFonts w:ascii="Times New Roman" w:eastAsia="Times New Roman" w:hAnsi="Times New Roman" w:cs="Times New Roman"/>
          <w:color w:val="000000"/>
          <w:sz w:val="28"/>
          <w:szCs w:val="28"/>
        </w:rPr>
        <w:fldChar w:fldCharType="begin" w:fldLock="1"/>
      </w:r>
      <w:r w:rsidR="00895DB9">
        <w:rPr>
          <w:rFonts w:ascii="Times New Roman" w:eastAsia="Times New Roman" w:hAnsi="Times New Roman" w:cs="Times New Roman"/>
          <w:color w:val="000000"/>
          <w:sz w:val="28"/>
          <w:szCs w:val="28"/>
        </w:rPr>
        <w:instrText>ADDIN CSL_CITATION {"citationItems":[{"id":"ITEM-1","itemData":{"DOI":"10.1002/ana.25916","ISSN":"0364-5134","abstract":"Objective: We conducted a Mendelian randomization (MR) study to disentangle the comparative effects of lipids and apolipoproteins on ischemic stroke. Methods: Single-nucleotide polymorphisms associated with low- and high-density lipoprotein (LDL and HDL) cholesterol, triglycerides, and apolipoprotein A-I and B (apoA-I and apoB) at the level of genomewide significance (p &lt; 5 × 10−8) in the UK Biobank were used as instrumental variables. Summary-level data for ischemic stroke and its subtypes were obtained from the MEGASTROKE consortium with 514,791 individuals (60,341 ischemic stroke cases, and 454,450 non-cases). Results: Increased levels of apoB, LDL cholesterol, and triglycerides were associated with higher risk of any ischemic stroke, large artery stroke, and small vessel stroke in the main and sensitivity univariable MR analyses. In multivariable MR analysis including apoB, LDL cholesterol, and triglycerides in the same model, apoB retained a robust effect (p &lt; 0.05), whereas the estimate for LDL cholesterol was reversed, and that for triglycerides largely attenuated. Decreased levels of apoA-I and HDL cholesterol were robustly associated with increased risk of any ischemic stroke, large artery stroke, and small vessel stroke in all univariable MR analyses, but the association for apoA-I was attenuated to the null after mutual adjustment. Interpretation: The present MR study reveals that apoB is the predominant trait that accounts for the etiological basis of apoB, LDL cholesterol, and triglycerides in relation to ischemic stroke, in particular large artery and small vessel stroke. Whether HDL cholesterol exerts a protective effect on ischemic stroke independent of apoA-I needs further investigation. ANN NEUROL 2020;88:1229–1236.","author":[{"dropping-particle":"","family":"Yuan","given":"Shuai","non-dropping-particle":"","parse-names":false,"suffix":""},{"dropping-particle":"","family":"Tang","given":"Bowen","non-dropping-particle":"","parse-names":false,"suffix":""},{"dropping-particle":"","family":"Zheng","given":"Jie","non-dropping-particle":"","parse-names":false,"suffix":""},{"dropping-particle":"","family":"Larsson","given":"Susanna C.","non-dropping-particle":"","parse-names":false,"suffix":""}],"container-title":"Annals of Neurology","id":"ITEM-1","issue":"6","issued":{"date-parts":[["2020","12","10"]]},"page":"1229-1236","publisher":"John Wiley and Sons Inc","title":"Circulating Lipoprotein Lipids, Apolipoproteins and Ischemic Stroke","type":"article-journal","volume":"88"},"uris":["http://www.mendeley.com/documents/?uuid=1c30af54-206e-3980-a6c0-b36f80c2fa18"]},{"id":"ITEM-2","itemData":{"DOI":"10.3390/diagnostics10100804","ISSN":"20754418","abstract":"Stroke is a top leading cause of death, which occurs due to interference in the blood flow of the brain. Ischemic stroke (blockage) accounts for most cases (87%) and is further subtyped into cardioembolic, atherosclerosis, lacunar, other causes, and cryptogenic strokes. The main value of subtyping ischemic stroke patients is for a better therapeutic decision-making process. The current classification methods are complex and time-consuming (hours to days). Specific blood-based biomarker measurements have promising potential to improve ischemic stroke mechanism classification. Over the past decades, the hypothesis that different blood-based biomarkers are associated with different ischemic stroke mechanisms is increasingly investigated. This review presents the recent studies that investigated blood-based biomarker characteristics differentiation between ischemic stroke mechanisms. Different blood-based biomarkers are specifically discussed (b-type natriuretic peptide, d-dimer, c-reactive protein, tumor necrosis factor-α, interleukin-6, interleukin-1β, neutrophil–lymphocyte ratio, total cholesterol, triglycerides, low-density lipoprotein, high-density lipoprotein and apolipoprotein A), as well as the different cut-off values that may be useful in specific classifications for cardioembolic and atherosclerosis etiologies. Lastly, the structure of a point-of-care biosensor device is presented, as a measuring tool on-site. The information presented in this review will hopefully contribute to the major efforts to improve the care for stroke patients.","author":[{"dropping-particle":"","family":"Harpaz","given":"Dorin","non-dropping-particle":"","parse-names":false,"suffix":""},{"dropping-particle":"","family":"Seet","given":"Raymond C.S.","non-dropping-particle":"","parse-names":false,"suffix":""},{"dropping-particle":"","family":"Marks","given":"Robert S.","non-dropping-particle":"","parse-names":false,"suffix":""},{"dropping-particle":"","family":"Tok","given":"Alfred I.Y.","non-dropping-particle":"","parse-names":false,"suffix":""}],"container-title":"Diagnostics","id":"ITEM-2","issue":"10","issued":{"date-parts":[["2020","10","9"]]},"page":"804","publisher":"MDPI AG","title":"Blood-based biomarkers are associated with different ischemic stroke mechanisms and enable rapid classification between cardioembolic and atherosclerosis etiologies","type":"article","volume":"10"},"uris":["http://www.mendeley.com/documents/?uuid=fc77b17f-3d9a-3e21-b222-78df941e7361"]}],"mendeley":{"formattedCitation":"[25,26]","plainTextFormattedCitation":"[25,26]","previouslyFormattedCitation":"[25,26]"},"properties":{"noteIndex":0},"schema":"https://github.com/citation-style-language/schema/raw/master/csl-citation.json"}</w:instrText>
      </w:r>
      <w:r w:rsidR="00140C7A">
        <w:rPr>
          <w:rFonts w:ascii="Times New Roman" w:eastAsia="Times New Roman" w:hAnsi="Times New Roman" w:cs="Times New Roman"/>
          <w:color w:val="000000"/>
          <w:sz w:val="28"/>
          <w:szCs w:val="28"/>
        </w:rPr>
        <w:fldChar w:fldCharType="separate"/>
      </w:r>
      <w:r w:rsidR="00A0624E" w:rsidRPr="00A0624E">
        <w:rPr>
          <w:rFonts w:ascii="Times New Roman" w:eastAsia="Times New Roman" w:hAnsi="Times New Roman" w:cs="Times New Roman"/>
          <w:noProof/>
          <w:color w:val="000000"/>
          <w:sz w:val="28"/>
          <w:szCs w:val="28"/>
        </w:rPr>
        <w:t>[25,26]</w:t>
      </w:r>
      <w:r w:rsidR="00140C7A">
        <w:rPr>
          <w:rFonts w:ascii="Times New Roman" w:eastAsia="Times New Roman" w:hAnsi="Times New Roman" w:cs="Times New Roman"/>
          <w:color w:val="000000"/>
          <w:sz w:val="28"/>
          <w:szCs w:val="28"/>
        </w:rPr>
        <w:fldChar w:fldCharType="end"/>
      </w:r>
      <w:r w:rsidR="007367A0">
        <w:rPr>
          <w:rFonts w:ascii="Times New Roman" w:eastAsia="Times New Roman" w:hAnsi="Times New Roman" w:cs="Times New Roman"/>
          <w:color w:val="000000"/>
          <w:sz w:val="28"/>
          <w:szCs w:val="28"/>
        </w:rPr>
        <w:t xml:space="preserve">. </w:t>
      </w:r>
      <w:r w:rsidR="00F665B8">
        <w:rPr>
          <w:rFonts w:ascii="Times New Roman" w:eastAsia="Times New Roman" w:hAnsi="Times New Roman" w:cs="Times New Roman"/>
          <w:color w:val="000000"/>
          <w:sz w:val="28"/>
          <w:szCs w:val="28"/>
        </w:rPr>
        <w:t xml:space="preserve">Основываясь на этих </w:t>
      </w:r>
      <w:r w:rsidR="00B12291">
        <w:rPr>
          <w:rFonts w:ascii="Times New Roman" w:eastAsia="Times New Roman" w:hAnsi="Times New Roman" w:cs="Times New Roman"/>
          <w:color w:val="000000"/>
          <w:sz w:val="28"/>
          <w:szCs w:val="28"/>
        </w:rPr>
        <w:t>исследованиях</w:t>
      </w:r>
      <w:r w:rsidR="00F665B8">
        <w:rPr>
          <w:rFonts w:ascii="Times New Roman" w:eastAsia="Times New Roman" w:hAnsi="Times New Roman" w:cs="Times New Roman"/>
          <w:color w:val="000000"/>
          <w:sz w:val="28"/>
          <w:szCs w:val="28"/>
        </w:rPr>
        <w:t>, логично предположить, что о</w:t>
      </w:r>
      <w:r w:rsidR="00413D42" w:rsidRPr="00413D42">
        <w:rPr>
          <w:rFonts w:ascii="Times New Roman" w:eastAsia="Times New Roman" w:hAnsi="Times New Roman" w:cs="Times New Roman"/>
          <w:color w:val="000000"/>
          <w:sz w:val="28"/>
          <w:szCs w:val="28"/>
        </w:rPr>
        <w:t xml:space="preserve">ценка </w:t>
      </w:r>
      <w:proofErr w:type="spellStart"/>
      <w:r w:rsidR="00413D42" w:rsidRPr="00413D42">
        <w:rPr>
          <w:rFonts w:ascii="Times New Roman" w:eastAsia="Times New Roman" w:hAnsi="Times New Roman" w:cs="Times New Roman"/>
          <w:color w:val="000000"/>
          <w:sz w:val="28"/>
          <w:szCs w:val="28"/>
        </w:rPr>
        <w:t>дисаполипопротеинемии</w:t>
      </w:r>
      <w:proofErr w:type="spellEnd"/>
      <w:r w:rsidR="00413D42" w:rsidRPr="00413D42">
        <w:rPr>
          <w:rFonts w:ascii="Times New Roman" w:eastAsia="Times New Roman" w:hAnsi="Times New Roman" w:cs="Times New Roman"/>
          <w:color w:val="000000"/>
          <w:sz w:val="28"/>
          <w:szCs w:val="28"/>
        </w:rPr>
        <w:t xml:space="preserve"> В и А1</w:t>
      </w:r>
      <w:r w:rsidR="00E53751">
        <w:rPr>
          <w:rFonts w:ascii="Times New Roman" w:eastAsia="Times New Roman" w:hAnsi="Times New Roman" w:cs="Times New Roman"/>
          <w:color w:val="000000"/>
          <w:sz w:val="28"/>
          <w:szCs w:val="28"/>
        </w:rPr>
        <w:t>, как критерия нарушенного липидного обмена</w:t>
      </w:r>
      <w:r w:rsidR="00413D42" w:rsidRPr="00413D42">
        <w:rPr>
          <w:rFonts w:ascii="Times New Roman" w:eastAsia="Times New Roman" w:hAnsi="Times New Roman" w:cs="Times New Roman"/>
          <w:color w:val="000000"/>
          <w:sz w:val="28"/>
          <w:szCs w:val="28"/>
        </w:rPr>
        <w:t xml:space="preserve"> у больных АГ</w:t>
      </w:r>
      <w:r w:rsidR="00E53751">
        <w:rPr>
          <w:rFonts w:ascii="Times New Roman" w:eastAsia="Times New Roman" w:hAnsi="Times New Roman" w:cs="Times New Roman"/>
          <w:color w:val="000000"/>
          <w:sz w:val="28"/>
          <w:szCs w:val="28"/>
        </w:rPr>
        <w:t>,</w:t>
      </w:r>
      <w:r w:rsidR="00413D42" w:rsidRPr="00413D42">
        <w:rPr>
          <w:rFonts w:ascii="Times New Roman" w:eastAsia="Times New Roman" w:hAnsi="Times New Roman" w:cs="Times New Roman"/>
          <w:color w:val="000000"/>
          <w:sz w:val="28"/>
          <w:szCs w:val="28"/>
        </w:rPr>
        <w:t xml:space="preserve"> позволит улучшить диагностику </w:t>
      </w:r>
      <w:r w:rsidR="00D37C60">
        <w:rPr>
          <w:rFonts w:ascii="Times New Roman" w:eastAsia="Times New Roman" w:hAnsi="Times New Roman" w:cs="Times New Roman"/>
          <w:color w:val="000000"/>
          <w:sz w:val="28"/>
          <w:szCs w:val="28"/>
        </w:rPr>
        <w:t>МС</w:t>
      </w:r>
      <w:r w:rsidR="00413D42" w:rsidRPr="00413D42">
        <w:rPr>
          <w:rFonts w:ascii="Times New Roman" w:eastAsia="Times New Roman" w:hAnsi="Times New Roman" w:cs="Times New Roman"/>
          <w:color w:val="000000"/>
          <w:sz w:val="28"/>
          <w:szCs w:val="28"/>
        </w:rPr>
        <w:t xml:space="preserve">, а значит, начать более раннюю профилактику развития инфаркта миокарда и инсульта. </w:t>
      </w:r>
    </w:p>
    <w:p w14:paraId="2D05F5EE" w14:textId="7EA6DC57" w:rsidR="00144422" w:rsidRPr="00B260F7" w:rsidRDefault="00D96821" w:rsidP="00144422">
      <w:pPr>
        <w:shd w:val="clear" w:color="auto" w:fill="FFFFFF"/>
        <w:tabs>
          <w:tab w:val="left" w:pos="567"/>
          <w:tab w:val="left" w:pos="600"/>
          <w:tab w:val="left" w:pos="720"/>
        </w:tabs>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то же время </w:t>
      </w:r>
      <w:r w:rsidR="00413D42" w:rsidRPr="00413D42">
        <w:rPr>
          <w:rFonts w:ascii="Times New Roman" w:eastAsia="Times New Roman" w:hAnsi="Times New Roman" w:cs="Times New Roman"/>
          <w:color w:val="000000"/>
          <w:sz w:val="28"/>
          <w:szCs w:val="28"/>
        </w:rPr>
        <w:t>представляет интерес этническая характеристика липидного спектра у больных АГ с уч</w:t>
      </w:r>
      <w:r w:rsidR="00A57396">
        <w:rPr>
          <w:rFonts w:ascii="Times New Roman" w:eastAsia="Times New Roman" w:hAnsi="Times New Roman" w:cs="Times New Roman"/>
          <w:color w:val="000000"/>
          <w:sz w:val="28"/>
          <w:szCs w:val="28"/>
        </w:rPr>
        <w:t>етом наличия</w:t>
      </w:r>
      <w:r w:rsidR="00413D42" w:rsidRPr="00413D42">
        <w:rPr>
          <w:rFonts w:ascii="Times New Roman" w:eastAsia="Times New Roman" w:hAnsi="Times New Roman" w:cs="Times New Roman"/>
          <w:color w:val="000000"/>
          <w:sz w:val="28"/>
          <w:szCs w:val="28"/>
        </w:rPr>
        <w:t xml:space="preserve"> у пациентов клиники</w:t>
      </w:r>
      <w:r w:rsidR="00F05BB8">
        <w:rPr>
          <w:rFonts w:ascii="Times New Roman" w:eastAsia="Times New Roman" w:hAnsi="Times New Roman" w:cs="Times New Roman"/>
          <w:color w:val="000000"/>
          <w:sz w:val="28"/>
          <w:szCs w:val="28"/>
        </w:rPr>
        <w:t xml:space="preserve"> МС.</w:t>
      </w:r>
      <w:r w:rsidR="00144422" w:rsidRPr="00144422">
        <w:rPr>
          <w:rFonts w:ascii="Times New Roman" w:eastAsia="Times New Roman" w:hAnsi="Times New Roman" w:cs="Times New Roman"/>
          <w:color w:val="000000"/>
          <w:sz w:val="28"/>
          <w:szCs w:val="28"/>
        </w:rPr>
        <w:t xml:space="preserve"> </w:t>
      </w:r>
      <w:r w:rsidR="00144422">
        <w:rPr>
          <w:rFonts w:ascii="Times New Roman" w:eastAsia="Times New Roman" w:hAnsi="Times New Roman" w:cs="Times New Roman"/>
          <w:color w:val="000000"/>
          <w:sz w:val="28"/>
          <w:szCs w:val="28"/>
        </w:rPr>
        <w:t xml:space="preserve">В доступной литературе </w:t>
      </w:r>
      <w:r w:rsidR="00C90863">
        <w:rPr>
          <w:rFonts w:ascii="Times New Roman" w:eastAsia="Times New Roman" w:hAnsi="Times New Roman" w:cs="Times New Roman"/>
          <w:color w:val="000000"/>
          <w:sz w:val="28"/>
          <w:szCs w:val="28"/>
        </w:rPr>
        <w:t xml:space="preserve">обнаружен ряд публикаций, посвященных исследованию характера </w:t>
      </w:r>
      <w:proofErr w:type="spellStart"/>
      <w:r w:rsidR="00C90863">
        <w:rPr>
          <w:rFonts w:ascii="Times New Roman" w:eastAsia="Times New Roman" w:hAnsi="Times New Roman" w:cs="Times New Roman"/>
          <w:color w:val="000000"/>
          <w:sz w:val="28"/>
          <w:szCs w:val="28"/>
        </w:rPr>
        <w:t>дисаполипопротеинемии</w:t>
      </w:r>
      <w:proofErr w:type="spellEnd"/>
      <w:r w:rsidR="00C90863">
        <w:rPr>
          <w:rFonts w:ascii="Times New Roman" w:eastAsia="Times New Roman" w:hAnsi="Times New Roman" w:cs="Times New Roman"/>
          <w:color w:val="000000"/>
          <w:sz w:val="28"/>
          <w:szCs w:val="28"/>
        </w:rPr>
        <w:t xml:space="preserve"> у европейце</w:t>
      </w:r>
      <w:r w:rsidR="004813FC">
        <w:rPr>
          <w:rFonts w:ascii="Times New Roman" w:eastAsia="Times New Roman" w:hAnsi="Times New Roman" w:cs="Times New Roman"/>
          <w:color w:val="000000"/>
          <w:sz w:val="28"/>
          <w:szCs w:val="28"/>
        </w:rPr>
        <w:t>в</w:t>
      </w:r>
      <w:r w:rsidR="00C90863">
        <w:rPr>
          <w:rFonts w:ascii="Times New Roman" w:eastAsia="Times New Roman" w:hAnsi="Times New Roman" w:cs="Times New Roman"/>
          <w:color w:val="000000"/>
          <w:sz w:val="28"/>
          <w:szCs w:val="28"/>
        </w:rPr>
        <w:t>, жителей Африк</w:t>
      </w:r>
      <w:r w:rsidR="004813FC">
        <w:rPr>
          <w:rFonts w:ascii="Times New Roman" w:eastAsia="Times New Roman" w:hAnsi="Times New Roman" w:cs="Times New Roman"/>
          <w:color w:val="000000"/>
          <w:sz w:val="28"/>
          <w:szCs w:val="28"/>
        </w:rPr>
        <w:t>и, Китая и др. стран</w:t>
      </w:r>
      <w:r w:rsidR="00140C7A" w:rsidRPr="00140C7A">
        <w:rPr>
          <w:rFonts w:ascii="Times New Roman" w:eastAsia="Times New Roman" w:hAnsi="Times New Roman" w:cs="Times New Roman"/>
          <w:color w:val="000000"/>
          <w:sz w:val="28"/>
          <w:szCs w:val="28"/>
        </w:rPr>
        <w:t xml:space="preserve"> </w:t>
      </w:r>
      <w:r w:rsidR="00140C7A">
        <w:rPr>
          <w:rFonts w:ascii="Times New Roman" w:eastAsia="Times New Roman" w:hAnsi="Times New Roman" w:cs="Times New Roman"/>
          <w:color w:val="000000"/>
          <w:sz w:val="28"/>
          <w:szCs w:val="28"/>
        </w:rPr>
        <w:fldChar w:fldCharType="begin" w:fldLock="1"/>
      </w:r>
      <w:r w:rsidR="00895DB9">
        <w:rPr>
          <w:rFonts w:ascii="Times New Roman" w:eastAsia="Times New Roman" w:hAnsi="Times New Roman" w:cs="Times New Roman"/>
          <w:color w:val="000000"/>
          <w:sz w:val="28"/>
          <w:szCs w:val="28"/>
        </w:rPr>
        <w:instrText>ADDIN CSL_CITATION {"citationItems":[{"id":"ITEM-1","itemData":{"DOI":"10.1161/CIRCGENETICS.116.001572","ISSN":"19423268","PMID":"27872105","abstract":"Background-The burden of subclinical atherosclerosis in asymptomatic individuals is heritable and associated with elevated risk of developing clinical coronary heart disease. We sought to identify genetic variants in protein-coding regions associated with subclinical atherosclerosis and the risk of subsequent coronary heart disease. Methods and Results-We studied a total of 25 109 European ancestry and African ancestry participants with coronary artery calcification (CAC) measured by cardiac computed tomography and 52 869 participants with common carotid intima-media thickness measured by ultrasonography within the CHARGE Consortium (Cohorts for Heart and Aging Research in Genomic Epidemiology). Participants were genotyped for 247 870 DNA sequence variants (231 539 in exons) across the genome. A meta-analysis of exome-wide association studies was performed across cohorts for CAC and carotid intima-media thickness. APOB p.Arg3527Gln was associated with 4-fold excess CAC (P=3×10-10). The APOE ϵ2 allele (p.Arg176Cys) was associated with both 22.3% reduced CAC (P=1×10-12) and 1.4% reduced carotid intima-media thickness (P=4×10-14) in carriers compared with noncarriers. In secondary analyses conditioning on low-density lipoprotein cholesterol concentration, the ϵ2 protective association with CAC, although attenuated, remained strongly significant. Additionally, the presence of ϵ2 was associated with reduced risk for coronary heart disease (odds ratio 0.77; P=1×10-11). Conclusions-Exome-wide association meta-analysis demonstrates that protein-coding variants in APOB and APOE associate with subclinical atherosclerosis. APOE ϵ2 represents the first significant association for multiple subclinical atherosclerosis traits across multiple ethnicities, as well as clinical coronary heart disease.","author":[{"dropping-particle":"","family":"Natarajan","given":"Pradeep","non-dropping-particle":"","parse-names":false,"suffix":""},{"dropping-particle":"","family":"Bis","given":"Joshua C.","non-dropping-particle":"","parse-names":false,"suffix":""},{"dropping-particle":"","family":"Bielak","given":"Lawrence F.","non-dropping-particle":"","parse-names":false,"suffix":""},{"dropping-particle":"","family":"Cox","given":"Amanda J.","non-dropping-particle":"","parse-names":false,"suffix":""},{"dropping-particle":"","family":"Dörr","given":"Marcus","non-dropping-particle":"","parse-names":false,"suffix":""},{"dropping-particle":"","family":"Feitosa","given":"Mary F.","non-dropping-particle":"","parse-names":false,"suffix":""},{"dropping-particle":"","family":"Franceschini","given":"Nora","non-dropping-particle":"","parse-names":false,"suffix":""},{"dropping-particle":"","family":"Guo","given":"Xiuqing","non-dropping-particle":"","parse-names":false,"suffix":""},{"dropping-particle":"","family":"Hwang","given":"Shih Jen","non-dropping-particle":"","parse-names":false,"suffix":""},{"dropping-particle":"","family":"Isaacs","given":"Aaron","non-dropping-particle":"","parse-names":false,"suffix":""},{"dropping-particle":"","family":"Jhun","given":"Min A.","non-dropping-particle":"","parse-names":false,"suffix":""},{"dropping-particle":"","family":"Kavousi","given":"Maryam","non-dropping-particle":"","parse-names":false,"suffix":""},{"dropping-particle":"","family":"Li-Gao","given":"Ruifang","non-dropping-particle":"","parse-names":false,"suffix":""},{"dropping-particle":"","family":"Lyytikäinen","given":"Leo Pekka","non-dropping-particle":"","parse-names":false,"suffix":""},{"dropping-particle":"","family":"Marioni","given":"Riccardo E.","non-dropping-particle":"","parse-names":false,"suffix":""},{"dropping-particle":"","family":"Schminke","given":"Ulf","non-dropping-particle":"","parse-names":false,"suffix":""},{"dropping-particle":"","family":"Stitziel","given":"Nathan O.","non-dropping-particle":"","parse-names":false,"suffix":""},{"dropping-particle":"","family":"Tada","given":"Hayato","non-dropping-particle":"","parse-names":false,"suffix":""},{"dropping-particle":"","family":"Setten","given":"Jessica","non-dropping-particle":"Van","parse-names":false,"suffix":""},{"dropping-particle":"V.","family":"Smith","given":"Albert","non-dropping-particle":"","parse-names":false,"suffix":""},{"dropping-particle":"","family":"Vojinovic","given":"Dina","non-dropping-particle":"","parse-names":false,"suffix":""},{"dropping-particle":"","family":"Yanek","given":"Lisa R.","non-dropping-particle":"","parse-names":false,"suffix":""},{"dropping-particle":"","family":"Yao","given":"Jie","non-dropping-particle":"","parse-names":false,"suffix":""},{"dropping-particle":"","family":"Yerges-Armstrong","given":"Laura M.","non-dropping-particle":"","parse-names":false,"suffix":""},{"dropping-particle":"","family":"Amin","given":"Najaf","non-dropping-particle":"","parse-names":false,"suffix":""},{"dropping-particle":"","family":"Baber","given":"Usman","non-dropping-particle":"","parse-names":false,"suffix":""},{"dropping-particle":"","family":"Borecki","given":"Ingrid B.","non-dropping-particle":"","parse-names":false,"suffix":""},{"dropping-particle":"","family":"Carr","given":"J. Jeffrey","non-dropping-particle":"","parse-names":false,"suffix":""},{"dropping-particle":"","family":"Chen","given":"Yii Der Ida","non-dropping-particle":"","parse-names":false,"suffix":""},{"dropping-particle":"","family":"Cupples","given":"L. Adrienne","non-dropping-particle":"","parse-names":false,"suffix":""},{"dropping-particle":"","family":"Jong","given":"Pim A.","non-dropping-particle":"De","parse-names":false,"suffix":""},{"dropping-particle":"","family":"Koning","given":"Harry","non-dropping-particle":"De","parse-names":false,"suffix":""},{"dropping-particle":"","family":"Vos","given":"Bob D.","non-dropping-particle":"De","parse-names":false,"suffix":""},{"dropping-particle":"","family":"Demirkan","given":"Ayse","non-dropping-particle":"","parse-names":false,"suffix":""},{"dropping-particle":"","family":"Fuster","given":"Valentin","non-dropping-particle":"","parse-names":false,"suffix":""},{"dropping-particle":"","family":"Franco","given":"Oscar H.","non-dropping-particle":"","parse-names":false,"suffix":""},{"dropping-particle":"","family":"Goodarzi","given":"Mark O.","non-dropping-particle":"","parse-names":false,"suffix":""},{"dropping-particle":"","family":"Harris","given":"Tamara B.","non-dropping-particle":"","parse-names":false,"suffix":""},{"dropping-particle":"","family":"Heckbert","given":"Susan R.","non-dropping-particle":"","parse-names":false,"suffix":""},{"dropping-particle":"","family":"Heiss","given":"Gerardo","non-dropping-particle":"","parse-names":false,"suffix":""},{"dropping-particle":"","family":"Hoffmann","given":"Udo","non-dropping-particle":"","parse-names":false,"suffix":""},{"dropping-particle":"","family":"Hofman","given":"Albert","non-dropping-particle":"","parse-names":false,"suffix":""},{"dropping-particle":"","family":"Išgum","given":"Ivana","non-dropping-particle":"","parse-names":false,"suffix":""},{"dropping-particle":"","family":"Jukema","given":"J. Wouter","non-dropping-particle":"","parse-names":false,"suffix":""},{"dropping-particle":"","family":"Kähönen","given":"Mika","non-dropping-particle":"","parse-names":false,"suffix":""},{"dropping-particle":"","family":"Kardia","given":"Sharon L.R.","non-dropping-particle":"","parse-names":false,"suffix":""},{"dropping-particle":"","family":"Kral","given":"Brian G.","non-dropping-particle":"","parse-names":false,"suffix":""},{"dropping-particle":"","family":"Launer","given":"Lenore J.","non-dropping-particle":"","parse-names":false,"suffix":""},{"dropping-particle":"","family":"Massaro","given":"Joe","non-dropping-particle":"","parse-names":false,"suffix":""},{"dropping-particle":"","family":"Mehran","given":"Roxana","non-dropping-particle":"","parse-names":false,"suffix":""},{"dropping-particle":"","family":"Mitchell","given":"Braxton D.","non-dropping-particle":"","parse-names":false,"suffix":""},{"dropping-particle":"","family":"Mosley","given":"Thomas H.","non-dropping-particle":"","parse-names":false,"suffix":""},{"dropping-particle":"","family":"Mutsert","given":"Renée","non-dropping-particle":"De","parse-names":false,"suffix":""},{"dropping-particle":"","family":"Newman","given":"Anne B.","non-dropping-particle":"","parse-names":false,"suffix":""},{"dropping-particle":"","family":"Nguyen","given":"Khanh Dung","non-dropping-particle":"","parse-names":false,"suffix":""},{"dropping-particle":"","family":"North","given":"Kari E.","non-dropping-particle":"","parse-names":false,"suffix":""},{"dropping-particle":"","family":"O'Connell","given":"Jeffrey R.","non-dropping-particle":"","parse-names":false,"suffix":""},{"dropping-particle":"","family":"Oudkerk","given":"Matthijs","non-dropping-particle":"","parse-names":false,"suffix":""},{"dropping-particle":"","family":"Pankow","given":"James S.","non-dropping-particle":"","parse-names":false,"suffix":""},{"dropping-particle":"","family":"Peloso","given":"Gina M.","non-dropping-particle":"","parse-names":false,"suffix":""},{"dropping-particle":"","family":"Post","given":"Wendy","non-dropping-particle":"","parse-names":false,"suffix":""},{"dropping-particle":"","family":"Province","given":"Michael A.","non-dropping-particle":"","parse-names":false,"suffix":""},{"dropping-particle":"","family":"Raffield","given":"Laura M.","non-dropping-particle":"","parse-names":false,"suffix":""},{"dropping-particle":"","family":"Raitakari","given":"Olli T.","non-dropping-particle":"","parse-names":false,"suffix":""},{"dropping-particle":"","family":"Reilly","given":"Dermot F.","non-dropping-particle":"","parse-names":false,"suffix":""},{"dropping-particle":"","family":"Rivadeneira","given":"Fernando","non-dropping-particle":"","parse-names":false,"suffix":""},{"dropping-particle":"","family":"Rosendaal","given":"Frits","non-dropping-particle":"","parse-names":false,"suffix":""},{"dropping-particle":"","family":"Sartori","given":"Samantha","non-dropping-particle":"","parse-names":false,"suffix":""},{"dropping-particle":"","family":"Taylor","given":"Kent D.","non-dropping-particle":"","parse-names":false,"suffix":""},{"dropping-particle":"","family":"Teumer","given":"Alexander","non-dropping-particle":"","parse-names":false,"suffix":""},{"dropping-particle":"","family":"Trompet","given":"Stella","non-dropping-particle":"","parse-names":false,"suffix":""},{"dropping-particle":"","family":"Turner","given":"Stephen T.","non-dropping-particle":"","parse-names":false,"suffix":""},{"dropping-particle":"","family":"Uitterlinden","given":"Andre G.","non-dropping-particle":"","parse-names":false,"suffix":""},{"dropping-particle":"","family":"Vaidya","given":"Dhananjay","non-dropping-particle":"","parse-names":false,"suffix":""},{"dropping-particle":"","family":"Lugt","given":"Aad","non-dropping-particle":"Van Der","parse-names":false,"suffix":""},{"dropping-particle":"","family":"Völker","given":"Uwe","non-dropping-particle":"","parse-names":false,"suffix":""},{"dropping-particle":"","family":"Wardlaw","given":"Joanna M.","non-dropping-particle":"","parse-names":false,"suffix":""},{"dropping-particle":"","family":"Wassel","given":"Christina L.","non-dropping-particle":"","parse-names":false,"suffix":""},{"dropping-particle":"","family":"Weiss","given":"Stefan","non-dropping-particle":"","parse-names":false,"suffix":""},{"dropping-particle":"","family":"Wojczynski","given":"Mary K.","non-dropping-particle":"","parse-names":false,"suffix":""},{"dropping-particle":"","family":"Becker","given":"Diane M.","non-dropping-particle":"","parse-names":false,"suffix":""},{"dropping-particle":"","family":"Becker","given":"Lewis C.","non-dropping-particle":"","parse-names":false,"suffix":""},{"dropping-particle":"","family":"Boerwinkle","given":"Eric","non-dropping-particle":"","parse-names":false,"suffix":""},{"dropping-particle":"","family":"Bowden","given":"Donald W.","non-dropping-particle":"","parse-names":false,"suffix":""},{"dropping-particle":"","family":"Deary","given":"Ian J.","non-dropping-particle":"","parse-names":false,"suffix":""},{"dropping-particle":"","family":"Dehghan","given":"Abbas","non-dropping-particle":"","parse-names":false,"suffix":""},{"dropping-particle":"","family":"Felix","given":"Stephan B.","non-dropping-particle":"","parse-names":false,"suffix":""},{"dropping-particle":"","family":"Gudnason","given":"Vilmundur","non-dropping-particle":"","parse-names":false,"suffix":""},{"dropping-particle":"","family":"Lehtimäki","given":"Terho","non-dropping-particle":"","parse-names":false,"suffix":""},{"dropping-particle":"","family":"Mathias","given":"Rasika","non-dropping-particle":"","parse-names":false,"suffix":""},{"dropping-particle":"","family":"Mook-Kanamori","given":"Dennis O.","non-dropping-particle":"","parse-names":false,"suffix":""},{"dropping-particle":"","family":"Psaty","given":"Bruce M.","non-dropping-particle":"","parse-names":false,"suffix":""},{"dropping-particle":"","family":"Rader","given":"Daniel J.","non-dropping-particle":"","parse-names":false,"suffix":""},{"dropping-particle":"","family":"Rotter","given":"Jerome I.","non-dropping-particle":"","parse-names":false,"suffix":""},{"dropping-particle":"","family":"Wilson","given":"James G.","non-dropping-particle":"","parse-names":false,"suffix":""},{"dropping-particle":"","family":"Duijn","given":"Cornelia M.","non-dropping-particle":"Van","parse-names":false,"suffix":""},{"dropping-particle":"","family":"Völzke","given":"Henry","non-dropping-particle":"","parse-names":false,"suffix":""},{"dropping-particle":"","family":"Kathiresan","given":"Sekar","non-dropping-particle":"","parse-names":false,"suffix":""},{"dropping-particle":"","family":"Peyser","given":"Patricia A.","non-dropping-particle":"","parse-names":false,"suffix":""},{"dropping-particle":"","family":"O'Donnell","given":"Christopher J.","non-dropping-particle":"","parse-names":false,"suffix":""}],"container-title":"Circulation: Cardiovascular Genetics","id":"ITEM-1","issue":"6","issued":{"date-parts":[["2016","12","1"]]},"page":"511-520","publisher":"Lippincott Williams and Wilkins","title":"Multiethnic Exome-Wide Association Study of Subclinical Atherosclerosis","type":"article-journal","volume":"9"},"uris":["http://www.mendeley.com/documents/?uuid=f0ad63b1-4009-366a-b9f4-5360220431c9"]},{"id":"ITEM-2","itemData":{"DOI":"10.1016/j.medici.2017.07.002","ISSN":"1010660X","PMID":"28774493","abstract":"Background and objective Cardiovascular diseases are still a major public health concern in Estonia despite the decline in the mortality rate during the past decade. For better preventive strategies we aimed to investigate the prevalence of cardiovascular disease risk factors and their relations with age, gender and ethnicity. Materials and methods The cross-sectional study was carried out in Tallinn, Estonia. Two hundred individuals from each of the sex and 10-year age group (range 20–65 years of age) were randomly selected and invited to participate. Final study sample consisted of 511 men and 600 women (mean age of 46 years). Physiological measurements were taken and blood samples were drawn for standard measurements of the following markers: total cholesterol, high- and low-density lipoprotein cholesterol, apolipoproteins, triglycerides, glucose and inflammatory markers. Results Overall, 31% of the study subjects had high blood pressure, 23% had metabolic syndrome, and 55% were overweight/obese. The prevalence of all risk factors increased with age amongst both genders. The proportion of individuals having increased cholesterol, apolipoprotein B-100, and homocysteine levels was very high amongst both genders (60–80%). More Russians and other ethnic minorities compared to ethnic Estonians had calculated 10-year CHD risk ≥ 10%. Conclusions The study established a high prevalence of cardiovascular disease risk factors in Estonian adults (20–65 years of age). Younger portion of the population and some extent ethnic considerations should be taken into account when designing future studies, health prevention activities and interventions.","author":[{"dropping-particle":"","family":"Kaldmäe","given":"Margit","non-dropping-particle":"","parse-names":false,"suffix":""},{"dropping-particle":"","family":"Zemtsovskaja","given":"Galina","non-dropping-particle":"","parse-names":false,"suffix":""},{"dropping-particle":"","family":"Abina","given":"Jelena","non-dropping-particle":"","parse-names":false,"suffix":""},{"dropping-particle":"","family":"Land","given":"Tiit","non-dropping-particle":"","parse-names":false,"suffix":""},{"dropping-particle":"","family":"Viigimaa","given":"Margus","non-dropping-particle":"","parse-names":false,"suffix":""}],"container-title":"Medicina (Lithuania)","id":"ITEM-2","issue":"4","issued":{"date-parts":[["2017","1","1"]]},"page":"268-276","publisher":"Elsevier B.V.","title":"Prevalence of cardiovascular disease risk factors in Tallinn, Estonia","type":"article-journal","volume":"53"},"uris":["http://www.mendeley.com/documents/?uuid=17f67830-66c9-3a21-80e6-e8fba1d3eabb"]}],"mendeley":{"formattedCitation":"[27,28]","plainTextFormattedCitation":"[27,28]","previouslyFormattedCitation":"[27,28]"},"properties":{"noteIndex":0},"schema":"https://github.com/citation-style-language/schema/raw/master/csl-citation.json"}</w:instrText>
      </w:r>
      <w:r w:rsidR="00140C7A">
        <w:rPr>
          <w:rFonts w:ascii="Times New Roman" w:eastAsia="Times New Roman" w:hAnsi="Times New Roman" w:cs="Times New Roman"/>
          <w:color w:val="000000"/>
          <w:sz w:val="28"/>
          <w:szCs w:val="28"/>
        </w:rPr>
        <w:fldChar w:fldCharType="separate"/>
      </w:r>
      <w:r w:rsidR="00A0624E" w:rsidRPr="00A0624E">
        <w:rPr>
          <w:rFonts w:ascii="Times New Roman" w:eastAsia="Times New Roman" w:hAnsi="Times New Roman" w:cs="Times New Roman"/>
          <w:noProof/>
          <w:color w:val="000000"/>
          <w:sz w:val="28"/>
          <w:szCs w:val="28"/>
        </w:rPr>
        <w:t>[27,28]</w:t>
      </w:r>
      <w:r w:rsidR="00140C7A">
        <w:rPr>
          <w:rFonts w:ascii="Times New Roman" w:eastAsia="Times New Roman" w:hAnsi="Times New Roman" w:cs="Times New Roman"/>
          <w:color w:val="000000"/>
          <w:sz w:val="28"/>
          <w:szCs w:val="28"/>
        </w:rPr>
        <w:fldChar w:fldCharType="end"/>
      </w:r>
      <w:r w:rsidR="00F25BBD">
        <w:rPr>
          <w:rFonts w:ascii="Times New Roman" w:eastAsia="Times New Roman" w:hAnsi="Times New Roman" w:cs="Times New Roman"/>
          <w:color w:val="000000"/>
          <w:sz w:val="28"/>
          <w:szCs w:val="28"/>
        </w:rPr>
        <w:t>. Полученные результаты</w:t>
      </w:r>
      <w:r w:rsidR="009D7395">
        <w:rPr>
          <w:rFonts w:ascii="Times New Roman" w:eastAsia="Times New Roman" w:hAnsi="Times New Roman" w:cs="Times New Roman"/>
          <w:color w:val="000000"/>
          <w:sz w:val="28"/>
          <w:szCs w:val="28"/>
        </w:rPr>
        <w:t xml:space="preserve"> </w:t>
      </w:r>
      <w:r w:rsidR="00F25BBD">
        <w:rPr>
          <w:rFonts w:ascii="Times New Roman" w:eastAsia="Times New Roman" w:hAnsi="Times New Roman" w:cs="Times New Roman"/>
          <w:color w:val="000000"/>
          <w:sz w:val="28"/>
          <w:szCs w:val="28"/>
        </w:rPr>
        <w:t xml:space="preserve">не могут быть унифицированы с определением четких пределов отклонения уровней апоА1 и </w:t>
      </w:r>
      <w:r w:rsidR="005C2B26">
        <w:rPr>
          <w:rFonts w:ascii="Times New Roman" w:eastAsia="Times New Roman" w:hAnsi="Times New Roman" w:cs="Times New Roman"/>
          <w:color w:val="000000"/>
          <w:sz w:val="28"/>
          <w:szCs w:val="28"/>
        </w:rPr>
        <w:t>апоВ</w:t>
      </w:r>
      <w:r w:rsidR="00F25BBD">
        <w:rPr>
          <w:rFonts w:ascii="Times New Roman" w:eastAsia="Times New Roman" w:hAnsi="Times New Roman" w:cs="Times New Roman"/>
          <w:color w:val="000000"/>
          <w:sz w:val="28"/>
          <w:szCs w:val="28"/>
        </w:rPr>
        <w:t>, которые были бы признаны критерием нарушений липидного обм</w:t>
      </w:r>
      <w:r w:rsidR="001D0AA2">
        <w:rPr>
          <w:rFonts w:ascii="Times New Roman" w:eastAsia="Times New Roman" w:hAnsi="Times New Roman" w:cs="Times New Roman"/>
          <w:color w:val="000000"/>
          <w:sz w:val="28"/>
          <w:szCs w:val="28"/>
        </w:rPr>
        <w:t xml:space="preserve">ена, так как в разных популяциях показатели носят индивидуальный характер. </w:t>
      </w:r>
      <w:r w:rsidR="002F3ABD">
        <w:rPr>
          <w:rFonts w:ascii="Times New Roman" w:eastAsia="Times New Roman" w:hAnsi="Times New Roman" w:cs="Times New Roman"/>
          <w:color w:val="000000"/>
          <w:sz w:val="28"/>
          <w:szCs w:val="28"/>
        </w:rPr>
        <w:t>Причина может быть как в конституциональных особенностях</w:t>
      </w:r>
      <w:r w:rsidR="00EB32E3">
        <w:rPr>
          <w:rFonts w:ascii="Times New Roman" w:eastAsia="Times New Roman" w:hAnsi="Times New Roman" w:cs="Times New Roman"/>
          <w:color w:val="000000"/>
          <w:sz w:val="28"/>
          <w:szCs w:val="28"/>
        </w:rPr>
        <w:t xml:space="preserve"> популяции</w:t>
      </w:r>
      <w:r w:rsidR="002F3ABD">
        <w:rPr>
          <w:rFonts w:ascii="Times New Roman" w:eastAsia="Times New Roman" w:hAnsi="Times New Roman" w:cs="Times New Roman"/>
          <w:color w:val="000000"/>
          <w:sz w:val="28"/>
          <w:szCs w:val="28"/>
        </w:rPr>
        <w:t>, так и в образе жизни</w:t>
      </w:r>
      <w:r w:rsidR="001E7690">
        <w:rPr>
          <w:rFonts w:ascii="Times New Roman" w:eastAsia="Times New Roman" w:hAnsi="Times New Roman" w:cs="Times New Roman"/>
          <w:color w:val="000000"/>
          <w:sz w:val="28"/>
          <w:szCs w:val="28"/>
        </w:rPr>
        <w:t>, включая характер питания</w:t>
      </w:r>
      <w:r w:rsidR="00B86311">
        <w:rPr>
          <w:rFonts w:ascii="Times New Roman" w:eastAsia="Times New Roman" w:hAnsi="Times New Roman" w:cs="Times New Roman"/>
          <w:color w:val="000000"/>
          <w:sz w:val="28"/>
          <w:szCs w:val="28"/>
        </w:rPr>
        <w:t xml:space="preserve"> </w:t>
      </w:r>
      <w:r w:rsidR="00B86311">
        <w:rPr>
          <w:rFonts w:ascii="Times New Roman" w:eastAsia="Times New Roman" w:hAnsi="Times New Roman" w:cs="Times New Roman"/>
          <w:color w:val="000000"/>
          <w:sz w:val="28"/>
          <w:szCs w:val="28"/>
        </w:rPr>
        <w:fldChar w:fldCharType="begin" w:fldLock="1"/>
      </w:r>
      <w:r w:rsidR="009A6C70">
        <w:rPr>
          <w:rFonts w:ascii="Times New Roman" w:eastAsia="Times New Roman" w:hAnsi="Times New Roman" w:cs="Times New Roman"/>
          <w:color w:val="000000"/>
          <w:sz w:val="28"/>
          <w:szCs w:val="28"/>
        </w:rPr>
        <w:instrText>ADDIN CSL_CITATION {"citationItems":[{"id":"ITEM-1","itemData":{"author":[{"dropping-particle":"","family":"Нуртазина А.У, Дауов Д.Х., Кожахметова Д.К.","given":"Шаханова А.Т.","non-dropping-particle":"","parse-names":false,"suffix":""}],"container-title":"Материалы IX Конгресса кардиологов Республики Казахстан с международным участием","id":"ITEM-1","issued":{"date-parts":[["2017"]]},"page":"65","title":"Влияет ли питание на уровень аполипопротеина В у больных артериальной гипертензией казахской национальности?","type":"paper-conference"},"uris":["http://www.mendeley.com/documents/?uuid=d911a54d-d98e-42cb-9842-b3b96021b1ff"]}],"mendeley":{"formattedCitation":"[29]","plainTextFormattedCitation":"[29]","previouslyFormattedCitation":"[29]"},"properties":{"noteIndex":0},"schema":"https://github.com/citation-style-language/schema/raw/master/csl-citation.json"}</w:instrText>
      </w:r>
      <w:r w:rsidR="00B86311">
        <w:rPr>
          <w:rFonts w:ascii="Times New Roman" w:eastAsia="Times New Roman" w:hAnsi="Times New Roman" w:cs="Times New Roman"/>
          <w:color w:val="000000"/>
          <w:sz w:val="28"/>
          <w:szCs w:val="28"/>
        </w:rPr>
        <w:fldChar w:fldCharType="separate"/>
      </w:r>
      <w:r w:rsidR="00B86311" w:rsidRPr="00B86311">
        <w:rPr>
          <w:rFonts w:ascii="Times New Roman" w:eastAsia="Times New Roman" w:hAnsi="Times New Roman" w:cs="Times New Roman"/>
          <w:noProof/>
          <w:color w:val="000000"/>
          <w:sz w:val="28"/>
          <w:szCs w:val="28"/>
        </w:rPr>
        <w:t>[29]</w:t>
      </w:r>
      <w:r w:rsidR="00B86311">
        <w:rPr>
          <w:rFonts w:ascii="Times New Roman" w:eastAsia="Times New Roman" w:hAnsi="Times New Roman" w:cs="Times New Roman"/>
          <w:color w:val="000000"/>
          <w:sz w:val="28"/>
          <w:szCs w:val="28"/>
        </w:rPr>
        <w:fldChar w:fldCharType="end"/>
      </w:r>
      <w:r w:rsidR="002F3ABD">
        <w:rPr>
          <w:rFonts w:ascii="Times New Roman" w:eastAsia="Times New Roman" w:hAnsi="Times New Roman" w:cs="Times New Roman"/>
          <w:color w:val="000000"/>
          <w:sz w:val="28"/>
          <w:szCs w:val="28"/>
        </w:rPr>
        <w:t xml:space="preserve">. Эта информация </w:t>
      </w:r>
      <w:r w:rsidR="004813FC">
        <w:rPr>
          <w:rFonts w:ascii="Times New Roman" w:eastAsia="Times New Roman" w:hAnsi="Times New Roman" w:cs="Times New Roman"/>
          <w:color w:val="000000"/>
          <w:sz w:val="28"/>
          <w:szCs w:val="28"/>
        </w:rPr>
        <w:t xml:space="preserve">побуждает задуматься о возможности экстраполяции результатов </w:t>
      </w:r>
      <w:r w:rsidR="001A2C1E">
        <w:rPr>
          <w:rFonts w:ascii="Times New Roman" w:eastAsia="Times New Roman" w:hAnsi="Times New Roman" w:cs="Times New Roman"/>
          <w:color w:val="000000"/>
          <w:sz w:val="28"/>
          <w:szCs w:val="28"/>
        </w:rPr>
        <w:t xml:space="preserve">изучения </w:t>
      </w:r>
      <w:proofErr w:type="spellStart"/>
      <w:r w:rsidR="001A2C1E">
        <w:rPr>
          <w:rFonts w:ascii="Times New Roman" w:eastAsia="Times New Roman" w:hAnsi="Times New Roman" w:cs="Times New Roman"/>
          <w:color w:val="000000"/>
          <w:sz w:val="28"/>
          <w:szCs w:val="28"/>
        </w:rPr>
        <w:t>дисаполипопротеинемии</w:t>
      </w:r>
      <w:proofErr w:type="spellEnd"/>
      <w:r w:rsidR="001A2C1E">
        <w:rPr>
          <w:rFonts w:ascii="Times New Roman" w:eastAsia="Times New Roman" w:hAnsi="Times New Roman" w:cs="Times New Roman"/>
          <w:color w:val="000000"/>
          <w:sz w:val="28"/>
          <w:szCs w:val="28"/>
        </w:rPr>
        <w:t xml:space="preserve"> в этих выборках</w:t>
      </w:r>
      <w:r w:rsidR="004813FC">
        <w:rPr>
          <w:rFonts w:ascii="Times New Roman" w:eastAsia="Times New Roman" w:hAnsi="Times New Roman" w:cs="Times New Roman"/>
          <w:color w:val="000000"/>
          <w:sz w:val="28"/>
          <w:szCs w:val="28"/>
        </w:rPr>
        <w:t xml:space="preserve"> на казахскую популяцию</w:t>
      </w:r>
      <w:r w:rsidR="00B260F7">
        <w:rPr>
          <w:rFonts w:ascii="Times New Roman" w:eastAsia="Times New Roman" w:hAnsi="Times New Roman" w:cs="Times New Roman"/>
          <w:color w:val="000000"/>
          <w:sz w:val="28"/>
          <w:szCs w:val="28"/>
        </w:rPr>
        <w:t>.</w:t>
      </w:r>
    </w:p>
    <w:p w14:paraId="58B865D4" w14:textId="62BFC2DB" w:rsidR="002A430F" w:rsidRPr="000E7539" w:rsidRDefault="00CF0B6A" w:rsidP="00577F1C">
      <w:pPr>
        <w:shd w:val="clear" w:color="auto" w:fill="FFFFFF"/>
        <w:tabs>
          <w:tab w:val="left" w:pos="567"/>
          <w:tab w:val="left" w:pos="600"/>
          <w:tab w:val="left" w:pos="720"/>
        </w:tabs>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свете сказанного</w:t>
      </w:r>
      <w:r w:rsidR="00413D42" w:rsidRPr="00413D42">
        <w:rPr>
          <w:rFonts w:ascii="Times New Roman" w:eastAsia="Times New Roman" w:hAnsi="Times New Roman" w:cs="Times New Roman"/>
          <w:color w:val="000000"/>
          <w:sz w:val="28"/>
          <w:szCs w:val="28"/>
        </w:rPr>
        <w:t>, исследовани</w:t>
      </w:r>
      <w:r w:rsidR="00577F1C">
        <w:rPr>
          <w:rFonts w:ascii="Times New Roman" w:eastAsia="Times New Roman" w:hAnsi="Times New Roman" w:cs="Times New Roman"/>
          <w:color w:val="000000"/>
          <w:sz w:val="28"/>
          <w:szCs w:val="28"/>
        </w:rPr>
        <w:t xml:space="preserve">е </w:t>
      </w:r>
      <w:r w:rsidR="00C2191C">
        <w:rPr>
          <w:rFonts w:ascii="Times New Roman" w:eastAsia="Times New Roman" w:hAnsi="Times New Roman" w:cs="Times New Roman"/>
          <w:color w:val="000000"/>
          <w:sz w:val="28"/>
          <w:szCs w:val="28"/>
        </w:rPr>
        <w:t>диагностической значимости</w:t>
      </w:r>
      <w:r w:rsidR="002118E8">
        <w:rPr>
          <w:rFonts w:ascii="Times New Roman" w:eastAsia="Times New Roman" w:hAnsi="Times New Roman" w:cs="Times New Roman"/>
          <w:color w:val="000000"/>
          <w:sz w:val="28"/>
          <w:szCs w:val="28"/>
        </w:rPr>
        <w:t xml:space="preserve"> а</w:t>
      </w:r>
      <w:r w:rsidR="00577F1C" w:rsidRPr="00577F1C">
        <w:rPr>
          <w:rFonts w:ascii="Times New Roman" w:eastAsia="Times New Roman" w:hAnsi="Times New Roman" w:cs="Times New Roman"/>
          <w:color w:val="000000"/>
          <w:sz w:val="28"/>
          <w:szCs w:val="28"/>
        </w:rPr>
        <w:t>полипопротеин</w:t>
      </w:r>
      <w:r w:rsidR="002118E8">
        <w:rPr>
          <w:rFonts w:ascii="Times New Roman" w:eastAsia="Times New Roman" w:hAnsi="Times New Roman" w:cs="Times New Roman"/>
          <w:color w:val="000000"/>
          <w:sz w:val="28"/>
          <w:szCs w:val="28"/>
        </w:rPr>
        <w:t>ов</w:t>
      </w:r>
      <w:r w:rsidR="00C2191C">
        <w:rPr>
          <w:rFonts w:ascii="Times New Roman" w:eastAsia="Times New Roman" w:hAnsi="Times New Roman" w:cs="Times New Roman"/>
          <w:color w:val="000000"/>
          <w:sz w:val="28"/>
          <w:szCs w:val="28"/>
        </w:rPr>
        <w:t xml:space="preserve"> В и А1 у</w:t>
      </w:r>
      <w:r w:rsidR="00577F1C" w:rsidRPr="00577F1C">
        <w:rPr>
          <w:rFonts w:ascii="Times New Roman" w:eastAsia="Times New Roman" w:hAnsi="Times New Roman" w:cs="Times New Roman"/>
          <w:color w:val="000000"/>
          <w:sz w:val="28"/>
          <w:szCs w:val="28"/>
        </w:rPr>
        <w:t xml:space="preserve"> больных АГ </w:t>
      </w:r>
      <w:r w:rsidR="00C2191C">
        <w:rPr>
          <w:rFonts w:ascii="Times New Roman" w:eastAsia="Times New Roman" w:hAnsi="Times New Roman" w:cs="Times New Roman"/>
          <w:color w:val="000000"/>
          <w:sz w:val="28"/>
          <w:szCs w:val="28"/>
        </w:rPr>
        <w:t xml:space="preserve">с метаболическим синдромом </w:t>
      </w:r>
      <w:r w:rsidR="00577F1C" w:rsidRPr="00577F1C">
        <w:rPr>
          <w:rFonts w:ascii="Times New Roman" w:eastAsia="Times New Roman" w:hAnsi="Times New Roman" w:cs="Times New Roman"/>
          <w:color w:val="000000"/>
          <w:sz w:val="28"/>
          <w:szCs w:val="28"/>
        </w:rPr>
        <w:t>в казахской популяции</w:t>
      </w:r>
      <w:r w:rsidR="00413D42" w:rsidRPr="00413D42">
        <w:rPr>
          <w:rFonts w:ascii="Times New Roman" w:eastAsia="Times New Roman" w:hAnsi="Times New Roman" w:cs="Times New Roman"/>
          <w:color w:val="000000"/>
          <w:sz w:val="28"/>
          <w:szCs w:val="28"/>
        </w:rPr>
        <w:t xml:space="preserve"> представляется актуальным.</w:t>
      </w:r>
    </w:p>
    <w:p w14:paraId="352762F6" w14:textId="77777777" w:rsidR="001200E3" w:rsidRDefault="001200E3" w:rsidP="00D70C9D">
      <w:pPr>
        <w:shd w:val="clear" w:color="auto" w:fill="FFFFFF"/>
        <w:tabs>
          <w:tab w:val="left" w:pos="567"/>
          <w:tab w:val="left" w:pos="600"/>
        </w:tabs>
        <w:suppressAutoHyphens/>
        <w:spacing w:after="0" w:line="240" w:lineRule="auto"/>
        <w:ind w:firstLine="567"/>
        <w:jc w:val="both"/>
        <w:rPr>
          <w:rFonts w:ascii="Times New Roman" w:eastAsia="Times New Roman" w:hAnsi="Times New Roman" w:cs="Times New Roman"/>
          <w:b/>
          <w:sz w:val="28"/>
          <w:szCs w:val="28"/>
        </w:rPr>
      </w:pPr>
    </w:p>
    <w:p w14:paraId="430C5541" w14:textId="77777777" w:rsidR="00D70C9D" w:rsidRPr="00D70C9D" w:rsidRDefault="00D70C9D" w:rsidP="00D70C9D">
      <w:pPr>
        <w:shd w:val="clear" w:color="auto" w:fill="FFFFFF"/>
        <w:tabs>
          <w:tab w:val="left" w:pos="567"/>
          <w:tab w:val="left" w:pos="600"/>
        </w:tabs>
        <w:suppressAutoHyphens/>
        <w:spacing w:after="0" w:line="240" w:lineRule="auto"/>
        <w:ind w:firstLine="567"/>
        <w:jc w:val="both"/>
        <w:rPr>
          <w:rFonts w:ascii="Times New Roman" w:eastAsia="Times New Roman" w:hAnsi="Times New Roman" w:cs="Times New Roman"/>
          <w:b/>
          <w:sz w:val="28"/>
          <w:szCs w:val="28"/>
        </w:rPr>
      </w:pPr>
      <w:r w:rsidRPr="00D70C9D">
        <w:rPr>
          <w:rFonts w:ascii="Times New Roman" w:eastAsia="Times New Roman" w:hAnsi="Times New Roman" w:cs="Times New Roman"/>
          <w:b/>
          <w:sz w:val="28"/>
          <w:szCs w:val="28"/>
        </w:rPr>
        <w:t>Цель работы</w:t>
      </w:r>
    </w:p>
    <w:p w14:paraId="4B2F68F1" w14:textId="520F6B1B" w:rsidR="00D70C9D" w:rsidRPr="00D70C9D" w:rsidRDefault="00B001A7" w:rsidP="00D70C9D">
      <w:pPr>
        <w:shd w:val="clear" w:color="auto" w:fill="FFFFFF"/>
        <w:tabs>
          <w:tab w:val="left" w:pos="567"/>
          <w:tab w:val="left" w:pos="600"/>
        </w:tabs>
        <w:suppressAutoHyphen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00D70C9D" w:rsidRPr="00D70C9D">
        <w:rPr>
          <w:rFonts w:ascii="Times New Roman" w:eastAsia="Times New Roman" w:hAnsi="Times New Roman" w:cs="Times New Roman"/>
          <w:sz w:val="28"/>
          <w:szCs w:val="28"/>
        </w:rPr>
        <w:t>овершенствова</w:t>
      </w:r>
      <w:r>
        <w:rPr>
          <w:rFonts w:ascii="Times New Roman" w:eastAsia="Times New Roman" w:hAnsi="Times New Roman" w:cs="Times New Roman"/>
          <w:sz w:val="28"/>
          <w:szCs w:val="28"/>
        </w:rPr>
        <w:t>ние</w:t>
      </w:r>
      <w:r w:rsidR="00BD0A27">
        <w:rPr>
          <w:rFonts w:ascii="Times New Roman" w:eastAsia="Times New Roman" w:hAnsi="Times New Roman" w:cs="Times New Roman"/>
          <w:sz w:val="28"/>
          <w:szCs w:val="28"/>
        </w:rPr>
        <w:t xml:space="preserve"> диагностик</w:t>
      </w:r>
      <w:r>
        <w:rPr>
          <w:rFonts w:ascii="Times New Roman" w:eastAsia="Times New Roman" w:hAnsi="Times New Roman" w:cs="Times New Roman"/>
          <w:sz w:val="28"/>
          <w:szCs w:val="28"/>
        </w:rPr>
        <w:t>и</w:t>
      </w:r>
      <w:r w:rsidR="00D70C9D" w:rsidRPr="00D70C9D">
        <w:rPr>
          <w:rFonts w:ascii="Times New Roman" w:eastAsia="Times New Roman" w:hAnsi="Times New Roman" w:cs="Times New Roman"/>
          <w:sz w:val="28"/>
          <w:szCs w:val="28"/>
        </w:rPr>
        <w:t xml:space="preserve"> метаболического синдрома у больных АГ казахской национальности с использованием аполипопротеинов В и А1</w:t>
      </w:r>
    </w:p>
    <w:p w14:paraId="74D9C694" w14:textId="77777777" w:rsidR="00D70C9D" w:rsidRPr="00D70C9D" w:rsidRDefault="00D70C9D" w:rsidP="00D70C9D">
      <w:pPr>
        <w:shd w:val="clear" w:color="auto" w:fill="FFFFFF"/>
        <w:tabs>
          <w:tab w:val="left" w:pos="567"/>
          <w:tab w:val="left" w:pos="600"/>
        </w:tabs>
        <w:suppressAutoHyphens/>
        <w:spacing w:after="0" w:line="240" w:lineRule="auto"/>
        <w:ind w:firstLine="567"/>
        <w:jc w:val="both"/>
        <w:rPr>
          <w:rFonts w:ascii="Times New Roman" w:eastAsia="Times New Roman" w:hAnsi="Times New Roman" w:cs="Times New Roman"/>
          <w:b/>
          <w:sz w:val="28"/>
          <w:szCs w:val="28"/>
        </w:rPr>
      </w:pPr>
    </w:p>
    <w:p w14:paraId="61A42495" w14:textId="77777777" w:rsidR="00D70C9D" w:rsidRPr="00D70C9D" w:rsidRDefault="00D70C9D" w:rsidP="00AA19E0">
      <w:pPr>
        <w:tabs>
          <w:tab w:val="left" w:pos="567"/>
          <w:tab w:val="left" w:pos="600"/>
        </w:tabs>
        <w:suppressAutoHyphens/>
        <w:spacing w:after="0" w:line="240" w:lineRule="auto"/>
        <w:ind w:firstLine="567"/>
        <w:jc w:val="both"/>
        <w:rPr>
          <w:rFonts w:ascii="Times New Roman" w:eastAsia="Times New Roman" w:hAnsi="Times New Roman" w:cs="Times New Roman"/>
          <w:b/>
          <w:sz w:val="28"/>
          <w:szCs w:val="28"/>
        </w:rPr>
      </w:pPr>
      <w:r w:rsidRPr="00D70C9D">
        <w:rPr>
          <w:rFonts w:ascii="Times New Roman" w:eastAsia="Times New Roman" w:hAnsi="Times New Roman" w:cs="Times New Roman"/>
          <w:b/>
          <w:sz w:val="28"/>
          <w:szCs w:val="28"/>
        </w:rPr>
        <w:t>Задачи исследования</w:t>
      </w:r>
    </w:p>
    <w:p w14:paraId="0A41FB3A" w14:textId="46C61F9C" w:rsidR="00276C22" w:rsidRPr="00D70C9D" w:rsidRDefault="00276C22" w:rsidP="00276C22">
      <w:pPr>
        <w:numPr>
          <w:ilvl w:val="0"/>
          <w:numId w:val="2"/>
        </w:numPr>
        <w:tabs>
          <w:tab w:val="left" w:pos="567"/>
          <w:tab w:val="left" w:pos="600"/>
          <w:tab w:val="left" w:pos="1134"/>
        </w:tabs>
        <w:suppressAutoHyphens/>
        <w:spacing w:after="0" w:line="240" w:lineRule="auto"/>
        <w:ind w:left="0" w:firstLine="567"/>
        <w:jc w:val="both"/>
        <w:rPr>
          <w:rFonts w:ascii="Times New Roman" w:eastAsia="Times New Roman" w:hAnsi="Times New Roman" w:cs="Times New Roman"/>
          <w:sz w:val="28"/>
          <w:szCs w:val="28"/>
        </w:rPr>
      </w:pPr>
      <w:r w:rsidRPr="00D70C9D">
        <w:rPr>
          <w:rFonts w:ascii="Times New Roman" w:eastAsia="Times New Roman" w:hAnsi="Times New Roman" w:cs="Times New Roman"/>
          <w:sz w:val="28"/>
          <w:szCs w:val="28"/>
        </w:rPr>
        <w:t>Определить распространенность метаболического синдрома у лиц казахской национальности, страдающих АГ</w:t>
      </w:r>
      <w:r w:rsidR="006D430B">
        <w:rPr>
          <w:rFonts w:ascii="Times New Roman" w:eastAsia="Times New Roman" w:hAnsi="Times New Roman" w:cs="Times New Roman"/>
          <w:sz w:val="28"/>
          <w:szCs w:val="28"/>
        </w:rPr>
        <w:t xml:space="preserve">, по критериям </w:t>
      </w:r>
      <w:r w:rsidR="006D430B">
        <w:rPr>
          <w:rFonts w:ascii="Times New Roman" w:eastAsia="Times New Roman" w:hAnsi="Times New Roman" w:cs="Times New Roman"/>
          <w:sz w:val="28"/>
          <w:szCs w:val="28"/>
          <w:lang w:val="en-US"/>
        </w:rPr>
        <w:t>IDF</w:t>
      </w:r>
      <w:r w:rsidR="007D01BC" w:rsidRPr="007D01BC">
        <w:rPr>
          <w:rFonts w:ascii="Times New Roman" w:eastAsia="Times New Roman" w:hAnsi="Times New Roman" w:cs="Times New Roman"/>
          <w:sz w:val="28"/>
          <w:szCs w:val="28"/>
        </w:rPr>
        <w:t xml:space="preserve"> (2005)</w:t>
      </w:r>
      <w:r w:rsidRPr="00D70C9D">
        <w:rPr>
          <w:rFonts w:ascii="Times New Roman" w:eastAsia="Times New Roman" w:hAnsi="Times New Roman" w:cs="Times New Roman"/>
          <w:sz w:val="28"/>
          <w:szCs w:val="28"/>
        </w:rPr>
        <w:t>;</w:t>
      </w:r>
    </w:p>
    <w:p w14:paraId="711C5C0A" w14:textId="0BE00829" w:rsidR="00B2222B" w:rsidRPr="00D70C9D" w:rsidRDefault="00B2222B" w:rsidP="006B1328">
      <w:pPr>
        <w:numPr>
          <w:ilvl w:val="0"/>
          <w:numId w:val="2"/>
        </w:numPr>
        <w:tabs>
          <w:tab w:val="left" w:pos="567"/>
          <w:tab w:val="left" w:pos="600"/>
          <w:tab w:val="left" w:pos="1134"/>
        </w:tabs>
        <w:suppressAutoHyphens/>
        <w:spacing w:after="0" w:line="240" w:lineRule="auto"/>
        <w:ind w:left="0" w:firstLine="567"/>
        <w:jc w:val="both"/>
        <w:rPr>
          <w:rFonts w:ascii="Times New Roman" w:eastAsia="Times New Roman" w:hAnsi="Times New Roman" w:cs="Times New Roman"/>
          <w:sz w:val="28"/>
          <w:szCs w:val="28"/>
        </w:rPr>
      </w:pPr>
      <w:r w:rsidRPr="00D70C9D">
        <w:rPr>
          <w:rFonts w:ascii="Times New Roman" w:eastAsia="Times New Roman" w:hAnsi="Times New Roman" w:cs="Times New Roman"/>
          <w:sz w:val="28"/>
          <w:szCs w:val="28"/>
        </w:rPr>
        <w:t>Изучить атерогенн</w:t>
      </w:r>
      <w:r w:rsidR="0049422C">
        <w:rPr>
          <w:rFonts w:ascii="Times New Roman" w:eastAsia="Times New Roman" w:hAnsi="Times New Roman" w:cs="Times New Roman"/>
          <w:sz w:val="28"/>
          <w:szCs w:val="28"/>
        </w:rPr>
        <w:t>ый потенциал</w:t>
      </w:r>
      <w:r>
        <w:rPr>
          <w:rFonts w:ascii="Times New Roman" w:eastAsia="Times New Roman" w:hAnsi="Times New Roman" w:cs="Times New Roman"/>
          <w:sz w:val="28"/>
          <w:szCs w:val="28"/>
        </w:rPr>
        <w:t xml:space="preserve"> </w:t>
      </w:r>
      <w:r w:rsidRPr="00D70C9D">
        <w:rPr>
          <w:rFonts w:ascii="Times New Roman" w:eastAsia="Times New Roman" w:hAnsi="Times New Roman" w:cs="Times New Roman"/>
          <w:sz w:val="28"/>
          <w:szCs w:val="28"/>
        </w:rPr>
        <w:t xml:space="preserve">традиционных </w:t>
      </w:r>
      <w:r>
        <w:rPr>
          <w:rFonts w:ascii="Times New Roman" w:eastAsia="Times New Roman" w:hAnsi="Times New Roman" w:cs="Times New Roman"/>
          <w:sz w:val="28"/>
          <w:szCs w:val="28"/>
        </w:rPr>
        <w:t>показателей липидного профиля (</w:t>
      </w:r>
      <w:r w:rsidRPr="00D70C9D">
        <w:rPr>
          <w:rFonts w:ascii="Times New Roman" w:eastAsia="Times New Roman" w:hAnsi="Times New Roman" w:cs="Times New Roman"/>
          <w:sz w:val="28"/>
          <w:szCs w:val="28"/>
        </w:rPr>
        <w:t>общий холестерин, ЛПНП, ЛПВП, триглицериды) и аполипопротеинов В и А1</w:t>
      </w:r>
      <w:r>
        <w:rPr>
          <w:rFonts w:ascii="Times New Roman" w:eastAsia="Times New Roman" w:hAnsi="Times New Roman" w:cs="Times New Roman"/>
          <w:sz w:val="28"/>
          <w:szCs w:val="28"/>
        </w:rPr>
        <w:t xml:space="preserve"> у</w:t>
      </w:r>
      <w:r w:rsidRPr="00D70C9D">
        <w:rPr>
          <w:rFonts w:ascii="Times New Roman" w:eastAsia="Times New Roman" w:hAnsi="Times New Roman" w:cs="Times New Roman"/>
          <w:sz w:val="28"/>
          <w:szCs w:val="28"/>
        </w:rPr>
        <w:t xml:space="preserve"> больных АГ казахской национальности</w:t>
      </w:r>
      <w:r w:rsidR="003643C3">
        <w:rPr>
          <w:rFonts w:ascii="Times New Roman" w:eastAsia="Times New Roman" w:hAnsi="Times New Roman" w:cs="Times New Roman"/>
          <w:sz w:val="28"/>
          <w:szCs w:val="28"/>
        </w:rPr>
        <w:t xml:space="preserve"> </w:t>
      </w:r>
      <w:r w:rsidR="003643C3" w:rsidRPr="00284F28">
        <w:rPr>
          <w:rFonts w:cstheme="minorHAnsi"/>
          <w:sz w:val="28"/>
          <w:szCs w:val="28"/>
        </w:rPr>
        <w:t xml:space="preserve">путем оценки сопряженности средних величин </w:t>
      </w:r>
      <w:r w:rsidR="003643C3">
        <w:rPr>
          <w:rFonts w:cstheme="minorHAnsi"/>
          <w:sz w:val="28"/>
          <w:szCs w:val="28"/>
        </w:rPr>
        <w:t xml:space="preserve">перечисленных показателей </w:t>
      </w:r>
      <w:r w:rsidR="003643C3" w:rsidRPr="00284F28">
        <w:rPr>
          <w:rFonts w:cstheme="minorHAnsi"/>
          <w:sz w:val="28"/>
          <w:szCs w:val="28"/>
        </w:rPr>
        <w:t>с компонентами МС</w:t>
      </w:r>
      <w:r w:rsidRPr="00D70C9D">
        <w:rPr>
          <w:rFonts w:ascii="Times New Roman" w:eastAsia="Times New Roman" w:hAnsi="Times New Roman" w:cs="Times New Roman"/>
          <w:sz w:val="28"/>
          <w:szCs w:val="28"/>
        </w:rPr>
        <w:t>;</w:t>
      </w:r>
    </w:p>
    <w:p w14:paraId="797862B1" w14:textId="3E94657E" w:rsidR="00D70C9D" w:rsidRPr="00D70C9D" w:rsidRDefault="00D70C9D" w:rsidP="006B1328">
      <w:pPr>
        <w:numPr>
          <w:ilvl w:val="0"/>
          <w:numId w:val="2"/>
        </w:numPr>
        <w:tabs>
          <w:tab w:val="left" w:pos="567"/>
          <w:tab w:val="left" w:pos="600"/>
          <w:tab w:val="left" w:pos="1134"/>
        </w:tabs>
        <w:suppressAutoHyphens/>
        <w:spacing w:after="0" w:line="240" w:lineRule="auto"/>
        <w:ind w:left="0" w:firstLine="567"/>
        <w:jc w:val="both"/>
        <w:rPr>
          <w:rFonts w:ascii="Times New Roman" w:eastAsia="Times New Roman" w:hAnsi="Times New Roman" w:cs="Times New Roman"/>
          <w:sz w:val="28"/>
          <w:szCs w:val="28"/>
        </w:rPr>
      </w:pPr>
      <w:r w:rsidRPr="00D70C9D">
        <w:rPr>
          <w:rFonts w:ascii="Times New Roman" w:eastAsia="Times New Roman" w:hAnsi="Times New Roman" w:cs="Times New Roman"/>
          <w:sz w:val="28"/>
          <w:szCs w:val="28"/>
        </w:rPr>
        <w:t xml:space="preserve">Исследовать взаимосвязь уровня аполипопротеинов В, А1, </w:t>
      </w:r>
      <w:r w:rsidR="00D13FC0">
        <w:rPr>
          <w:rFonts w:ascii="Times New Roman" w:eastAsia="Times New Roman" w:hAnsi="Times New Roman" w:cs="Times New Roman"/>
          <w:sz w:val="28"/>
          <w:szCs w:val="28"/>
        </w:rPr>
        <w:t xml:space="preserve">отношения </w:t>
      </w:r>
      <w:r w:rsidR="005C2B26">
        <w:rPr>
          <w:rFonts w:ascii="Times New Roman" w:eastAsia="Times New Roman" w:hAnsi="Times New Roman" w:cs="Times New Roman"/>
          <w:sz w:val="28"/>
          <w:szCs w:val="28"/>
        </w:rPr>
        <w:t>апоВ/апоА1</w:t>
      </w:r>
      <w:r w:rsidR="00F91E0B">
        <w:rPr>
          <w:rFonts w:ascii="Times New Roman" w:eastAsia="Times New Roman" w:hAnsi="Times New Roman" w:cs="Times New Roman"/>
          <w:sz w:val="28"/>
          <w:szCs w:val="28"/>
        </w:rPr>
        <w:t xml:space="preserve"> </w:t>
      </w:r>
      <w:r w:rsidR="00D13FC0">
        <w:rPr>
          <w:rFonts w:ascii="Times New Roman" w:eastAsia="Times New Roman" w:hAnsi="Times New Roman" w:cs="Times New Roman"/>
          <w:sz w:val="28"/>
          <w:szCs w:val="28"/>
        </w:rPr>
        <w:t>с метаболическим синдромом</w:t>
      </w:r>
      <w:r w:rsidRPr="00D70C9D">
        <w:rPr>
          <w:rFonts w:ascii="Times New Roman" w:eastAsia="Times New Roman" w:hAnsi="Times New Roman" w:cs="Times New Roman"/>
          <w:sz w:val="28"/>
          <w:szCs w:val="28"/>
        </w:rPr>
        <w:t xml:space="preserve"> у больных АГ казахской национальности; </w:t>
      </w:r>
    </w:p>
    <w:p w14:paraId="1A6F0BC0" w14:textId="2106D82A" w:rsidR="00221350" w:rsidRPr="003C3F2C" w:rsidRDefault="00D70C9D" w:rsidP="006B1328">
      <w:pPr>
        <w:numPr>
          <w:ilvl w:val="0"/>
          <w:numId w:val="2"/>
        </w:numPr>
        <w:tabs>
          <w:tab w:val="left" w:pos="567"/>
          <w:tab w:val="left" w:pos="600"/>
          <w:tab w:val="left" w:pos="1134"/>
        </w:tabs>
        <w:suppressAutoHyphens/>
        <w:spacing w:after="0" w:line="240" w:lineRule="auto"/>
        <w:ind w:left="0" w:firstLine="567"/>
        <w:jc w:val="both"/>
        <w:rPr>
          <w:rFonts w:ascii="Times New Roman" w:eastAsia="Times New Roman" w:hAnsi="Times New Roman" w:cs="Times New Roman"/>
          <w:sz w:val="28"/>
          <w:szCs w:val="28"/>
        </w:rPr>
      </w:pPr>
      <w:r w:rsidRPr="003C3F2C">
        <w:rPr>
          <w:rFonts w:ascii="Times New Roman" w:eastAsia="Times New Roman" w:hAnsi="Times New Roman" w:cs="Times New Roman"/>
          <w:sz w:val="28"/>
          <w:szCs w:val="28"/>
        </w:rPr>
        <w:t xml:space="preserve">Оценить диагностическую </w:t>
      </w:r>
      <w:r w:rsidR="0021642F" w:rsidRPr="003C3F2C">
        <w:rPr>
          <w:rFonts w:ascii="Times New Roman" w:eastAsia="Times New Roman" w:hAnsi="Times New Roman" w:cs="Times New Roman"/>
          <w:sz w:val="28"/>
          <w:szCs w:val="28"/>
        </w:rPr>
        <w:t xml:space="preserve">значимость </w:t>
      </w:r>
      <w:r w:rsidRPr="003C3F2C">
        <w:rPr>
          <w:rFonts w:ascii="Times New Roman" w:eastAsia="Times New Roman" w:hAnsi="Times New Roman" w:cs="Times New Roman"/>
          <w:sz w:val="28"/>
          <w:szCs w:val="28"/>
        </w:rPr>
        <w:t>аполипопротеинов В, А1</w:t>
      </w:r>
      <w:r w:rsidR="00116471">
        <w:rPr>
          <w:rFonts w:ascii="Times New Roman" w:eastAsia="Times New Roman" w:hAnsi="Times New Roman" w:cs="Times New Roman"/>
          <w:sz w:val="28"/>
          <w:szCs w:val="28"/>
        </w:rPr>
        <w:t xml:space="preserve">, </w:t>
      </w:r>
      <w:r w:rsidR="002A2EC6">
        <w:rPr>
          <w:rFonts w:ascii="Times New Roman" w:eastAsia="Times New Roman" w:hAnsi="Times New Roman" w:cs="Times New Roman"/>
          <w:sz w:val="28"/>
          <w:szCs w:val="28"/>
        </w:rPr>
        <w:t xml:space="preserve">отношения </w:t>
      </w:r>
      <w:r w:rsidR="005C2B26" w:rsidRPr="003C3F2C">
        <w:rPr>
          <w:rFonts w:ascii="Times New Roman" w:eastAsia="Times New Roman" w:hAnsi="Times New Roman" w:cs="Times New Roman"/>
          <w:sz w:val="28"/>
          <w:szCs w:val="28"/>
        </w:rPr>
        <w:t>апоВ/апоА1</w:t>
      </w:r>
      <w:r w:rsidR="00116471">
        <w:rPr>
          <w:rFonts w:ascii="Times New Roman" w:eastAsia="Times New Roman" w:hAnsi="Times New Roman" w:cs="Times New Roman"/>
          <w:sz w:val="28"/>
          <w:szCs w:val="28"/>
        </w:rPr>
        <w:t xml:space="preserve"> и</w:t>
      </w:r>
      <w:r w:rsidR="004C2515">
        <w:rPr>
          <w:rFonts w:ascii="Times New Roman" w:eastAsia="Times New Roman" w:hAnsi="Times New Roman" w:cs="Times New Roman"/>
          <w:sz w:val="28"/>
          <w:szCs w:val="28"/>
        </w:rPr>
        <w:t xml:space="preserve"> </w:t>
      </w:r>
      <w:r w:rsidR="003C3F2C">
        <w:rPr>
          <w:rFonts w:ascii="Times New Roman" w:eastAsia="Times New Roman" w:hAnsi="Times New Roman" w:cs="Times New Roman"/>
          <w:sz w:val="28"/>
          <w:szCs w:val="28"/>
        </w:rPr>
        <w:t>р</w:t>
      </w:r>
      <w:r w:rsidR="00221350" w:rsidRPr="003C3F2C">
        <w:rPr>
          <w:rFonts w:ascii="Times New Roman" w:eastAsia="Times New Roman" w:hAnsi="Times New Roman" w:cs="Times New Roman"/>
          <w:sz w:val="28"/>
          <w:szCs w:val="28"/>
        </w:rPr>
        <w:t xml:space="preserve">азработать алгоритм верификации </w:t>
      </w:r>
      <w:r w:rsidR="00596F96">
        <w:rPr>
          <w:rFonts w:ascii="Times New Roman" w:eastAsia="Times New Roman" w:hAnsi="Times New Roman" w:cs="Times New Roman"/>
          <w:sz w:val="28"/>
          <w:szCs w:val="28"/>
        </w:rPr>
        <w:t>МС</w:t>
      </w:r>
      <w:r w:rsidR="00221350" w:rsidRPr="003C3F2C">
        <w:rPr>
          <w:rFonts w:ascii="Times New Roman" w:eastAsia="Times New Roman" w:hAnsi="Times New Roman" w:cs="Times New Roman"/>
          <w:sz w:val="28"/>
          <w:szCs w:val="28"/>
        </w:rPr>
        <w:t xml:space="preserve"> у больных АГ казахской национальности на основе изучения липидного профиля с включением уровня апоВ, апоА1. </w:t>
      </w:r>
    </w:p>
    <w:p w14:paraId="31228A82" w14:textId="77777777" w:rsidR="00D70C9D" w:rsidRPr="00D70C9D" w:rsidRDefault="00D70C9D" w:rsidP="00FB60AB">
      <w:pPr>
        <w:tabs>
          <w:tab w:val="left" w:pos="567"/>
          <w:tab w:val="left" w:pos="600"/>
          <w:tab w:val="left" w:pos="1134"/>
        </w:tabs>
        <w:suppressAutoHyphens/>
        <w:spacing w:after="0" w:line="240" w:lineRule="auto"/>
        <w:ind w:firstLine="567"/>
        <w:jc w:val="both"/>
        <w:rPr>
          <w:rFonts w:ascii="Times New Roman" w:eastAsia="Times New Roman" w:hAnsi="Times New Roman" w:cs="Times New Roman"/>
          <w:sz w:val="28"/>
          <w:szCs w:val="28"/>
        </w:rPr>
      </w:pPr>
    </w:p>
    <w:p w14:paraId="15287B31" w14:textId="10E766EC" w:rsidR="00D70C9D" w:rsidRPr="00D70C9D" w:rsidRDefault="009F5C86" w:rsidP="00F760CC">
      <w:pPr>
        <w:tabs>
          <w:tab w:val="left" w:pos="567"/>
          <w:tab w:val="left" w:pos="600"/>
        </w:tabs>
        <w:suppressAutoHyphens/>
        <w:spacing w:after="0" w:line="240" w:lineRule="auto"/>
        <w:ind w:firstLine="567"/>
        <w:jc w:val="both"/>
        <w:rPr>
          <w:rFonts w:ascii="Times New Roman" w:eastAsia="Times New Roman" w:hAnsi="Times New Roman" w:cs="Times New Roman"/>
          <w:b/>
          <w:sz w:val="28"/>
          <w:szCs w:val="28"/>
        </w:rPr>
      </w:pPr>
      <w:r w:rsidRPr="0009132F">
        <w:rPr>
          <w:rFonts w:eastAsia="Times New Roman" w:cs="Times New Roman"/>
          <w:b/>
          <w:sz w:val="28"/>
          <w:szCs w:val="28"/>
        </w:rPr>
        <w:lastRenderedPageBreak/>
        <w:t xml:space="preserve">Научная новизна </w:t>
      </w:r>
      <w:r>
        <w:rPr>
          <w:rFonts w:eastAsia="Times New Roman" w:cs="Times New Roman"/>
          <w:b/>
          <w:sz w:val="28"/>
          <w:szCs w:val="28"/>
        </w:rPr>
        <w:t>исследования</w:t>
      </w:r>
    </w:p>
    <w:p w14:paraId="17599E91" w14:textId="6733C49F" w:rsidR="00850D43" w:rsidRPr="00DB1E7C" w:rsidRDefault="00802562" w:rsidP="00850D43">
      <w:pPr>
        <w:shd w:val="clear" w:color="auto" w:fill="FFFFFF"/>
        <w:tabs>
          <w:tab w:val="left" w:pos="567"/>
          <w:tab w:val="left" w:pos="600"/>
        </w:tabs>
        <w:suppressAutoHyphen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Впервые у</w:t>
      </w:r>
      <w:r w:rsidR="00850D43">
        <w:rPr>
          <w:rFonts w:ascii="Times New Roman" w:eastAsia="Times New Roman" w:hAnsi="Times New Roman" w:cs="Times New Roman"/>
          <w:sz w:val="28"/>
          <w:szCs w:val="28"/>
        </w:rPr>
        <w:t>становлено, что показатели распространенности</w:t>
      </w:r>
      <w:r w:rsidR="00850D43" w:rsidRPr="00DB1E7C">
        <w:rPr>
          <w:rFonts w:ascii="Times New Roman" w:eastAsia="Times New Roman" w:hAnsi="Times New Roman" w:cs="Times New Roman"/>
          <w:sz w:val="28"/>
          <w:szCs w:val="28"/>
        </w:rPr>
        <w:t xml:space="preserve"> МС (IDF, 200</w:t>
      </w:r>
      <w:r w:rsidR="00C5151F" w:rsidRPr="00C5151F">
        <w:rPr>
          <w:rFonts w:ascii="Times New Roman" w:eastAsia="Times New Roman" w:hAnsi="Times New Roman" w:cs="Times New Roman"/>
          <w:sz w:val="28"/>
          <w:szCs w:val="28"/>
        </w:rPr>
        <w:t>5</w:t>
      </w:r>
      <w:r w:rsidR="00850D43" w:rsidRPr="00DB1E7C">
        <w:rPr>
          <w:rFonts w:ascii="Times New Roman" w:eastAsia="Times New Roman" w:hAnsi="Times New Roman" w:cs="Times New Roman"/>
          <w:sz w:val="28"/>
          <w:szCs w:val="28"/>
        </w:rPr>
        <w:t xml:space="preserve">) </w:t>
      </w:r>
      <w:r w:rsidR="00850D43">
        <w:rPr>
          <w:rFonts w:ascii="Times New Roman" w:eastAsia="Times New Roman" w:hAnsi="Times New Roman" w:cs="Times New Roman"/>
          <w:sz w:val="28"/>
          <w:szCs w:val="28"/>
        </w:rPr>
        <w:t>у</w:t>
      </w:r>
      <w:r w:rsidR="00850D43" w:rsidRPr="00DB1E7C">
        <w:rPr>
          <w:rFonts w:ascii="Times New Roman" w:eastAsia="Times New Roman" w:hAnsi="Times New Roman" w:cs="Times New Roman"/>
          <w:sz w:val="28"/>
          <w:szCs w:val="28"/>
        </w:rPr>
        <w:t xml:space="preserve"> больных АГ казах</w:t>
      </w:r>
      <w:r w:rsidR="00F558D5">
        <w:rPr>
          <w:rFonts w:ascii="Times New Roman" w:eastAsia="Times New Roman" w:hAnsi="Times New Roman" w:cs="Times New Roman"/>
          <w:sz w:val="28"/>
          <w:szCs w:val="28"/>
        </w:rPr>
        <w:t>ской национальности</w:t>
      </w:r>
      <w:r w:rsidR="00850D43">
        <w:rPr>
          <w:rFonts w:ascii="Times New Roman" w:eastAsia="Times New Roman" w:hAnsi="Times New Roman" w:cs="Times New Roman"/>
          <w:sz w:val="28"/>
          <w:szCs w:val="28"/>
        </w:rPr>
        <w:t xml:space="preserve">, а также гендерное распределение среди пациентов с АГ и МС </w:t>
      </w:r>
      <w:r w:rsidR="00850D43" w:rsidRPr="00DB1E7C">
        <w:rPr>
          <w:rFonts w:ascii="Times New Roman" w:eastAsia="Times New Roman" w:hAnsi="Times New Roman" w:cs="Times New Roman"/>
          <w:sz w:val="28"/>
          <w:szCs w:val="28"/>
        </w:rPr>
        <w:t>соотнос</w:t>
      </w:r>
      <w:r w:rsidR="00850D43">
        <w:rPr>
          <w:rFonts w:ascii="Times New Roman" w:eastAsia="Times New Roman" w:hAnsi="Times New Roman" w:cs="Times New Roman"/>
          <w:sz w:val="28"/>
          <w:szCs w:val="28"/>
        </w:rPr>
        <w:t>я</w:t>
      </w:r>
      <w:r w:rsidR="00850D43" w:rsidRPr="00DB1E7C">
        <w:rPr>
          <w:rFonts w:ascii="Times New Roman" w:eastAsia="Times New Roman" w:hAnsi="Times New Roman" w:cs="Times New Roman"/>
          <w:sz w:val="28"/>
          <w:szCs w:val="28"/>
        </w:rPr>
        <w:t>тся с данными в общей популяции</w:t>
      </w:r>
      <w:r w:rsidR="00850D43">
        <w:rPr>
          <w:rFonts w:ascii="Times New Roman" w:eastAsia="Times New Roman" w:hAnsi="Times New Roman" w:cs="Times New Roman"/>
          <w:sz w:val="28"/>
          <w:szCs w:val="28"/>
        </w:rPr>
        <w:t xml:space="preserve"> – МС был выявлен более, чем в половине изучаемой выборки, и у женщин с АГ риск развития МС был вдвое выше по сравнению с мужчинами</w:t>
      </w:r>
      <w:r w:rsidR="00850D43" w:rsidRPr="00DB1E7C">
        <w:rPr>
          <w:rFonts w:ascii="Times New Roman" w:eastAsia="Times New Roman" w:hAnsi="Times New Roman" w:cs="Times New Roman"/>
          <w:sz w:val="28"/>
          <w:szCs w:val="28"/>
        </w:rPr>
        <w:t xml:space="preserve">; </w:t>
      </w:r>
    </w:p>
    <w:p w14:paraId="4D0AB1BC" w14:textId="3A211307" w:rsidR="000E577E" w:rsidRPr="00DB1E7C" w:rsidRDefault="00802562" w:rsidP="00F760CC">
      <w:pPr>
        <w:shd w:val="clear" w:color="auto" w:fill="FFFFFF"/>
        <w:tabs>
          <w:tab w:val="left" w:pos="567"/>
          <w:tab w:val="left" w:pos="600"/>
        </w:tabs>
        <w:suppressAutoHyphen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Впервые </w:t>
      </w:r>
      <w:r w:rsidR="00B71B59">
        <w:rPr>
          <w:rFonts w:ascii="Times New Roman" w:eastAsia="Times New Roman" w:hAnsi="Times New Roman" w:cs="Times New Roman"/>
          <w:sz w:val="28"/>
          <w:szCs w:val="28"/>
        </w:rPr>
        <w:t>подтверждено</w:t>
      </w:r>
      <w:r w:rsidR="00A6687C">
        <w:rPr>
          <w:rFonts w:ascii="Times New Roman" w:eastAsia="Times New Roman" w:hAnsi="Times New Roman" w:cs="Times New Roman"/>
          <w:sz w:val="28"/>
          <w:szCs w:val="28"/>
        </w:rPr>
        <w:t>, что у</w:t>
      </w:r>
      <w:r w:rsidR="000E577E" w:rsidRPr="00DB1E7C">
        <w:rPr>
          <w:rFonts w:ascii="Times New Roman" w:eastAsia="Times New Roman" w:hAnsi="Times New Roman" w:cs="Times New Roman"/>
          <w:sz w:val="28"/>
          <w:szCs w:val="28"/>
        </w:rPr>
        <w:t xml:space="preserve"> больных АГ казахской национальности атерогенн</w:t>
      </w:r>
      <w:r w:rsidR="0049422C">
        <w:rPr>
          <w:rFonts w:ascii="Times New Roman" w:eastAsia="Times New Roman" w:hAnsi="Times New Roman" w:cs="Times New Roman"/>
          <w:sz w:val="28"/>
          <w:szCs w:val="28"/>
        </w:rPr>
        <w:t>ый потенциал</w:t>
      </w:r>
      <w:r w:rsidR="000E577E" w:rsidRPr="00DB1E7C">
        <w:rPr>
          <w:rFonts w:ascii="Times New Roman" w:eastAsia="Times New Roman" w:hAnsi="Times New Roman" w:cs="Times New Roman"/>
          <w:sz w:val="28"/>
          <w:szCs w:val="28"/>
        </w:rPr>
        <w:t xml:space="preserve"> апоВ/апоА1 </w:t>
      </w:r>
      <w:r w:rsidR="00A6687C">
        <w:rPr>
          <w:rFonts w:ascii="Times New Roman" w:eastAsia="Times New Roman" w:hAnsi="Times New Roman" w:cs="Times New Roman"/>
          <w:sz w:val="28"/>
          <w:szCs w:val="28"/>
        </w:rPr>
        <w:t>близ</w:t>
      </w:r>
      <w:r w:rsidR="00B4541D">
        <w:rPr>
          <w:rFonts w:ascii="Times New Roman" w:eastAsia="Times New Roman" w:hAnsi="Times New Roman" w:cs="Times New Roman"/>
          <w:sz w:val="28"/>
          <w:szCs w:val="28"/>
        </w:rPr>
        <w:t xml:space="preserve">ок </w:t>
      </w:r>
      <w:r w:rsidR="00A6687C">
        <w:rPr>
          <w:rFonts w:ascii="Times New Roman" w:eastAsia="Times New Roman" w:hAnsi="Times New Roman" w:cs="Times New Roman"/>
          <w:sz w:val="28"/>
          <w:szCs w:val="28"/>
        </w:rPr>
        <w:t>к атерогенно</w:t>
      </w:r>
      <w:r w:rsidR="00B4541D">
        <w:rPr>
          <w:rFonts w:ascii="Times New Roman" w:eastAsia="Times New Roman" w:hAnsi="Times New Roman" w:cs="Times New Roman"/>
          <w:sz w:val="28"/>
          <w:szCs w:val="28"/>
        </w:rPr>
        <w:t>му потенциалу</w:t>
      </w:r>
      <w:r w:rsidR="000E577E" w:rsidRPr="00DB1E7C">
        <w:rPr>
          <w:rFonts w:ascii="Times New Roman" w:eastAsia="Times New Roman" w:hAnsi="Times New Roman" w:cs="Times New Roman"/>
          <w:sz w:val="28"/>
          <w:szCs w:val="28"/>
        </w:rPr>
        <w:t xml:space="preserve"> триглицеридов, что </w:t>
      </w:r>
      <w:r w:rsidR="00A6687C">
        <w:rPr>
          <w:rFonts w:ascii="Times New Roman" w:eastAsia="Times New Roman" w:hAnsi="Times New Roman" w:cs="Times New Roman"/>
          <w:sz w:val="28"/>
          <w:szCs w:val="28"/>
        </w:rPr>
        <w:t>позволяет использовать апоВ/апоА1 в качестве дополнительного маркера дислипидемии</w:t>
      </w:r>
      <w:r w:rsidR="00A14ECB">
        <w:rPr>
          <w:rFonts w:ascii="Times New Roman" w:eastAsia="Times New Roman" w:hAnsi="Times New Roman" w:cs="Times New Roman"/>
          <w:sz w:val="28"/>
          <w:szCs w:val="28"/>
        </w:rPr>
        <w:t xml:space="preserve">, особенно у лиц </w:t>
      </w:r>
      <w:r w:rsidR="003B39F2">
        <w:rPr>
          <w:rFonts w:ascii="Times New Roman" w:eastAsia="Times New Roman" w:hAnsi="Times New Roman" w:cs="Times New Roman"/>
          <w:sz w:val="28"/>
          <w:szCs w:val="28"/>
        </w:rPr>
        <w:t>с нормальным весом</w:t>
      </w:r>
      <w:r w:rsidR="00A14ECB">
        <w:rPr>
          <w:rFonts w:ascii="Times New Roman" w:eastAsia="Times New Roman" w:hAnsi="Times New Roman" w:cs="Times New Roman"/>
          <w:sz w:val="28"/>
          <w:szCs w:val="28"/>
        </w:rPr>
        <w:t xml:space="preserve"> (</w:t>
      </w:r>
      <w:r w:rsidR="00393EAD" w:rsidRPr="00D70C9D">
        <w:rPr>
          <w:rFonts w:ascii="Times New Roman" w:eastAsia="Times New Roman" w:hAnsi="Times New Roman" w:cs="Times New Roman"/>
          <w:sz w:val="28"/>
          <w:szCs w:val="28"/>
        </w:rPr>
        <w:t>свидетельство о государственной регистрации прав на объект авторского права №2999, от 03.10.18, Астана, Р</w:t>
      </w:r>
      <w:r w:rsidR="00393EAD">
        <w:rPr>
          <w:rFonts w:ascii="Times New Roman" w:eastAsia="Times New Roman" w:hAnsi="Times New Roman" w:cs="Times New Roman"/>
          <w:sz w:val="28"/>
          <w:szCs w:val="28"/>
        </w:rPr>
        <w:t>К</w:t>
      </w:r>
      <w:r w:rsidR="00A14ECB">
        <w:rPr>
          <w:rFonts w:ascii="Times New Roman" w:eastAsia="Times New Roman" w:hAnsi="Times New Roman" w:cs="Times New Roman"/>
          <w:sz w:val="28"/>
          <w:szCs w:val="28"/>
        </w:rPr>
        <w:t>)</w:t>
      </w:r>
      <w:r w:rsidR="000E577E" w:rsidRPr="00DB1E7C">
        <w:rPr>
          <w:rFonts w:ascii="Times New Roman" w:eastAsia="Times New Roman" w:hAnsi="Times New Roman" w:cs="Times New Roman"/>
          <w:sz w:val="28"/>
          <w:szCs w:val="28"/>
        </w:rPr>
        <w:t>;</w:t>
      </w:r>
    </w:p>
    <w:p w14:paraId="01651217" w14:textId="19A87A11" w:rsidR="000E577E" w:rsidRPr="00DB1E7C" w:rsidRDefault="0072179E" w:rsidP="00F760CC">
      <w:pPr>
        <w:shd w:val="clear" w:color="auto" w:fill="FFFFFF"/>
        <w:tabs>
          <w:tab w:val="left" w:pos="567"/>
          <w:tab w:val="left" w:pos="600"/>
        </w:tabs>
        <w:suppressAutoHyphen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Выявлено, что</w:t>
      </w:r>
      <w:r w:rsidR="00AE6D35">
        <w:rPr>
          <w:rFonts w:ascii="Times New Roman" w:eastAsia="Times New Roman" w:hAnsi="Times New Roman" w:cs="Times New Roman"/>
          <w:sz w:val="28"/>
          <w:szCs w:val="28"/>
        </w:rPr>
        <w:t xml:space="preserve"> д</w:t>
      </w:r>
      <w:r w:rsidR="000E577E" w:rsidRPr="00DB1E7C">
        <w:rPr>
          <w:rFonts w:ascii="Times New Roman" w:eastAsia="Times New Roman" w:hAnsi="Times New Roman" w:cs="Times New Roman"/>
          <w:sz w:val="28"/>
          <w:szCs w:val="28"/>
        </w:rPr>
        <w:t xml:space="preserve">иагностическая </w:t>
      </w:r>
      <w:r>
        <w:rPr>
          <w:rFonts w:ascii="Times New Roman" w:eastAsia="Times New Roman" w:hAnsi="Times New Roman" w:cs="Times New Roman"/>
          <w:sz w:val="28"/>
          <w:szCs w:val="28"/>
        </w:rPr>
        <w:t>значимость</w:t>
      </w:r>
      <w:r w:rsidR="000E577E" w:rsidRPr="00DB1E7C">
        <w:rPr>
          <w:rFonts w:ascii="Times New Roman" w:eastAsia="Times New Roman" w:hAnsi="Times New Roman" w:cs="Times New Roman"/>
          <w:sz w:val="28"/>
          <w:szCs w:val="28"/>
        </w:rPr>
        <w:t xml:space="preserve"> апoB/апoA1 </w:t>
      </w:r>
      <w:r w:rsidR="006300F8">
        <w:rPr>
          <w:rFonts w:ascii="Times New Roman" w:eastAsia="Times New Roman" w:hAnsi="Times New Roman" w:cs="Times New Roman"/>
          <w:sz w:val="28"/>
          <w:szCs w:val="28"/>
        </w:rPr>
        <w:t>при</w:t>
      </w:r>
      <w:r>
        <w:rPr>
          <w:rFonts w:ascii="Times New Roman" w:eastAsia="Times New Roman" w:hAnsi="Times New Roman" w:cs="Times New Roman"/>
          <w:sz w:val="28"/>
          <w:szCs w:val="28"/>
        </w:rPr>
        <w:t xml:space="preserve"> </w:t>
      </w:r>
      <w:r w:rsidR="000E577E" w:rsidRPr="00DB1E7C">
        <w:rPr>
          <w:rFonts w:ascii="Times New Roman" w:eastAsia="Times New Roman" w:hAnsi="Times New Roman" w:cs="Times New Roman"/>
          <w:sz w:val="28"/>
          <w:szCs w:val="28"/>
        </w:rPr>
        <w:t>МС у больных АГ казах</w:t>
      </w:r>
      <w:r w:rsidR="004E573D">
        <w:rPr>
          <w:rFonts w:ascii="Times New Roman" w:eastAsia="Times New Roman" w:hAnsi="Times New Roman" w:cs="Times New Roman"/>
          <w:sz w:val="28"/>
          <w:szCs w:val="28"/>
        </w:rPr>
        <w:t>ской национальности</w:t>
      </w:r>
      <w:r w:rsidR="008F39FF">
        <w:rPr>
          <w:rFonts w:ascii="Times New Roman" w:eastAsia="Times New Roman" w:hAnsi="Times New Roman" w:cs="Times New Roman"/>
          <w:sz w:val="28"/>
          <w:szCs w:val="28"/>
        </w:rPr>
        <w:t xml:space="preserve"> совпадает с таковой у </w:t>
      </w:r>
      <w:r w:rsidR="000E577E" w:rsidRPr="00DB1E7C">
        <w:rPr>
          <w:rFonts w:ascii="Times New Roman" w:eastAsia="Times New Roman" w:hAnsi="Times New Roman" w:cs="Times New Roman"/>
          <w:sz w:val="28"/>
          <w:szCs w:val="28"/>
        </w:rPr>
        <w:t>триглицеридов</w:t>
      </w:r>
      <w:r w:rsidR="004D2FD8" w:rsidRPr="004D2FD8">
        <w:rPr>
          <w:rFonts w:ascii="Times New Roman" w:eastAsia="Times New Roman" w:hAnsi="Times New Roman" w:cs="Times New Roman"/>
          <w:sz w:val="28"/>
          <w:szCs w:val="28"/>
        </w:rPr>
        <w:t xml:space="preserve"> </w:t>
      </w:r>
      <w:r w:rsidR="004D2FD8">
        <w:rPr>
          <w:rFonts w:ascii="Times New Roman" w:eastAsia="Times New Roman" w:hAnsi="Times New Roman" w:cs="Times New Roman"/>
          <w:sz w:val="28"/>
          <w:szCs w:val="28"/>
          <w:lang w:val="kk-KZ"/>
        </w:rPr>
        <w:t>и значимо выше, чем у ЛПВП</w:t>
      </w:r>
      <w:r w:rsidR="00A6243E">
        <w:rPr>
          <w:rFonts w:ascii="Times New Roman" w:eastAsia="Times New Roman" w:hAnsi="Times New Roman" w:cs="Times New Roman"/>
          <w:sz w:val="28"/>
          <w:szCs w:val="28"/>
          <w:lang w:val="kk-KZ"/>
        </w:rPr>
        <w:t>. Р</w:t>
      </w:r>
      <w:proofErr w:type="spellStart"/>
      <w:r w:rsidR="00220692">
        <w:rPr>
          <w:rFonts w:ascii="Times New Roman" w:eastAsia="Times New Roman" w:hAnsi="Times New Roman" w:cs="Times New Roman"/>
          <w:sz w:val="28"/>
          <w:szCs w:val="28"/>
        </w:rPr>
        <w:t>ас</w:t>
      </w:r>
      <w:r w:rsidR="007D7454">
        <w:rPr>
          <w:rFonts w:ascii="Times New Roman" w:eastAsia="Times New Roman" w:hAnsi="Times New Roman" w:cs="Times New Roman"/>
          <w:sz w:val="28"/>
          <w:szCs w:val="28"/>
        </w:rPr>
        <w:t>считанный</w:t>
      </w:r>
      <w:proofErr w:type="spellEnd"/>
      <w:r w:rsidR="007D7454">
        <w:rPr>
          <w:rFonts w:ascii="Times New Roman" w:eastAsia="Times New Roman" w:hAnsi="Times New Roman" w:cs="Times New Roman"/>
          <w:sz w:val="28"/>
          <w:szCs w:val="28"/>
        </w:rPr>
        <w:t xml:space="preserve"> уровень </w:t>
      </w:r>
      <w:r w:rsidR="000E577E" w:rsidRPr="00DB1E7C">
        <w:rPr>
          <w:rFonts w:ascii="Times New Roman" w:eastAsia="Times New Roman" w:hAnsi="Times New Roman" w:cs="Times New Roman"/>
          <w:sz w:val="28"/>
          <w:szCs w:val="28"/>
        </w:rPr>
        <w:t xml:space="preserve">апoB/апoA1 </w:t>
      </w:r>
      <w:r w:rsidR="007D7454">
        <w:rPr>
          <w:rFonts w:ascii="Times New Roman" w:eastAsia="Times New Roman" w:hAnsi="Times New Roman" w:cs="Times New Roman"/>
          <w:sz w:val="28"/>
          <w:szCs w:val="28"/>
        </w:rPr>
        <w:t>(</w:t>
      </w:r>
      <w:r w:rsidR="007D7454">
        <w:rPr>
          <w:rFonts w:ascii="Times New Roman" w:eastAsia="Times New Roman" w:hAnsi="Times New Roman" w:cs="Times New Roman"/>
          <w:sz w:val="28"/>
          <w:szCs w:val="28"/>
          <w:lang w:val="en-US"/>
        </w:rPr>
        <w:t>cut</w:t>
      </w:r>
      <w:r w:rsidR="007D7454" w:rsidRPr="007D7454">
        <w:rPr>
          <w:rFonts w:ascii="Times New Roman" w:eastAsia="Times New Roman" w:hAnsi="Times New Roman" w:cs="Times New Roman"/>
          <w:sz w:val="28"/>
          <w:szCs w:val="28"/>
        </w:rPr>
        <w:t xml:space="preserve"> </w:t>
      </w:r>
      <w:r w:rsidR="007D7454">
        <w:rPr>
          <w:rFonts w:ascii="Times New Roman" w:eastAsia="Times New Roman" w:hAnsi="Times New Roman" w:cs="Times New Roman"/>
          <w:sz w:val="28"/>
          <w:szCs w:val="28"/>
          <w:lang w:val="en-US"/>
        </w:rPr>
        <w:t>off</w:t>
      </w:r>
      <w:r w:rsidR="007D7454" w:rsidRPr="007D7454">
        <w:rPr>
          <w:rFonts w:ascii="Times New Roman" w:eastAsia="Times New Roman" w:hAnsi="Times New Roman" w:cs="Times New Roman"/>
          <w:sz w:val="28"/>
          <w:szCs w:val="28"/>
        </w:rPr>
        <w:t xml:space="preserve"> </w:t>
      </w:r>
      <w:r w:rsidR="007D7454">
        <w:rPr>
          <w:rFonts w:ascii="Times New Roman" w:eastAsia="Times New Roman" w:hAnsi="Times New Roman" w:cs="Times New Roman"/>
          <w:sz w:val="28"/>
          <w:szCs w:val="28"/>
          <w:lang w:val="en-US"/>
        </w:rPr>
        <w:t>point</w:t>
      </w:r>
      <w:r w:rsidR="00604ECE">
        <w:rPr>
          <w:rFonts w:ascii="Times New Roman" w:eastAsia="Times New Roman" w:hAnsi="Times New Roman" w:cs="Times New Roman"/>
          <w:sz w:val="28"/>
          <w:szCs w:val="28"/>
        </w:rPr>
        <w:t xml:space="preserve"> = 0,66</w:t>
      </w:r>
      <w:r w:rsidR="007D7454">
        <w:rPr>
          <w:rFonts w:ascii="Times New Roman" w:eastAsia="Times New Roman" w:hAnsi="Times New Roman" w:cs="Times New Roman"/>
          <w:sz w:val="28"/>
          <w:szCs w:val="28"/>
        </w:rPr>
        <w:t xml:space="preserve">) </w:t>
      </w:r>
      <w:r w:rsidR="000E577E" w:rsidRPr="00DB1E7C">
        <w:rPr>
          <w:rFonts w:ascii="Times New Roman" w:eastAsia="Times New Roman" w:hAnsi="Times New Roman" w:cs="Times New Roman"/>
          <w:sz w:val="28"/>
          <w:szCs w:val="28"/>
        </w:rPr>
        <w:t xml:space="preserve">может быть использован для выявления </w:t>
      </w:r>
      <w:r w:rsidR="00531130">
        <w:rPr>
          <w:rFonts w:ascii="Times New Roman" w:eastAsia="Times New Roman" w:hAnsi="Times New Roman" w:cs="Times New Roman"/>
          <w:sz w:val="28"/>
          <w:szCs w:val="28"/>
        </w:rPr>
        <w:t>лиц</w:t>
      </w:r>
      <w:r w:rsidR="000E577E" w:rsidRPr="00DB1E7C">
        <w:rPr>
          <w:rFonts w:ascii="Times New Roman" w:eastAsia="Times New Roman" w:hAnsi="Times New Roman" w:cs="Times New Roman"/>
          <w:sz w:val="28"/>
          <w:szCs w:val="28"/>
        </w:rPr>
        <w:t xml:space="preserve"> с МС среди </w:t>
      </w:r>
      <w:r w:rsidR="00E72E8B">
        <w:rPr>
          <w:rFonts w:ascii="Times New Roman" w:eastAsia="Times New Roman" w:hAnsi="Times New Roman" w:cs="Times New Roman"/>
          <w:sz w:val="28"/>
          <w:szCs w:val="28"/>
        </w:rPr>
        <w:t>больных</w:t>
      </w:r>
      <w:r w:rsidR="00483DEF">
        <w:rPr>
          <w:rFonts w:ascii="Times New Roman" w:eastAsia="Times New Roman" w:hAnsi="Times New Roman" w:cs="Times New Roman"/>
          <w:sz w:val="28"/>
          <w:szCs w:val="28"/>
        </w:rPr>
        <w:t xml:space="preserve"> </w:t>
      </w:r>
      <w:r w:rsidR="008F1C42">
        <w:rPr>
          <w:rFonts w:ascii="Times New Roman" w:eastAsia="Times New Roman" w:hAnsi="Times New Roman" w:cs="Times New Roman"/>
          <w:sz w:val="28"/>
          <w:szCs w:val="28"/>
        </w:rPr>
        <w:t xml:space="preserve">АГ </w:t>
      </w:r>
      <w:r w:rsidR="00483DEF">
        <w:rPr>
          <w:rFonts w:ascii="Times New Roman" w:eastAsia="Times New Roman" w:hAnsi="Times New Roman" w:cs="Times New Roman"/>
          <w:sz w:val="28"/>
          <w:szCs w:val="28"/>
        </w:rPr>
        <w:t>казахской национальности</w:t>
      </w:r>
      <w:r w:rsidR="00220692">
        <w:rPr>
          <w:rFonts w:ascii="Times New Roman" w:eastAsia="Times New Roman" w:hAnsi="Times New Roman" w:cs="Times New Roman"/>
          <w:sz w:val="28"/>
          <w:szCs w:val="28"/>
        </w:rPr>
        <w:t xml:space="preserve">, на основе чего разработан алгоритм </w:t>
      </w:r>
      <w:r w:rsidR="00BB2589">
        <w:rPr>
          <w:rFonts w:ascii="Times New Roman" w:eastAsia="Times New Roman" w:hAnsi="Times New Roman" w:cs="Times New Roman"/>
          <w:sz w:val="28"/>
          <w:szCs w:val="28"/>
        </w:rPr>
        <w:t>верификации</w:t>
      </w:r>
      <w:r w:rsidR="00220692">
        <w:rPr>
          <w:rFonts w:ascii="Times New Roman" w:eastAsia="Times New Roman" w:hAnsi="Times New Roman" w:cs="Times New Roman"/>
          <w:sz w:val="28"/>
          <w:szCs w:val="28"/>
        </w:rPr>
        <w:t xml:space="preserve"> МС</w:t>
      </w:r>
      <w:r w:rsidR="00A006AE">
        <w:rPr>
          <w:rFonts w:ascii="Times New Roman" w:eastAsia="Times New Roman" w:hAnsi="Times New Roman" w:cs="Times New Roman"/>
          <w:sz w:val="28"/>
          <w:szCs w:val="28"/>
        </w:rPr>
        <w:t>.</w:t>
      </w:r>
    </w:p>
    <w:p w14:paraId="1D739FE0" w14:textId="77777777" w:rsidR="00D70C9D" w:rsidRPr="00D70C9D" w:rsidRDefault="00D70C9D" w:rsidP="00F760CC">
      <w:pPr>
        <w:shd w:val="clear" w:color="auto" w:fill="FFFFFF"/>
        <w:tabs>
          <w:tab w:val="left" w:pos="567"/>
          <w:tab w:val="left" w:pos="600"/>
          <w:tab w:val="left" w:pos="4500"/>
        </w:tabs>
        <w:suppressAutoHyphens/>
        <w:spacing w:after="0" w:line="240" w:lineRule="auto"/>
        <w:ind w:firstLine="567"/>
        <w:jc w:val="both"/>
        <w:rPr>
          <w:rFonts w:ascii="Times New Roman" w:eastAsia="Times New Roman" w:hAnsi="Times New Roman" w:cs="Times New Roman"/>
          <w:b/>
          <w:sz w:val="28"/>
          <w:szCs w:val="28"/>
        </w:rPr>
      </w:pPr>
    </w:p>
    <w:p w14:paraId="77C90B98" w14:textId="77777777" w:rsidR="00D70C9D" w:rsidRPr="00D70C9D" w:rsidRDefault="004934E7" w:rsidP="00F760CC">
      <w:pPr>
        <w:tabs>
          <w:tab w:val="left" w:pos="567"/>
          <w:tab w:val="left" w:pos="600"/>
        </w:tabs>
        <w:suppressAutoHyphens/>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Научно-п</w:t>
      </w:r>
      <w:r w:rsidR="00D70C9D" w:rsidRPr="00D0538D">
        <w:rPr>
          <w:rFonts w:ascii="Times New Roman" w:eastAsia="Times New Roman" w:hAnsi="Times New Roman" w:cs="Times New Roman"/>
          <w:b/>
          <w:sz w:val="28"/>
          <w:szCs w:val="28"/>
        </w:rPr>
        <w:t>рактическая значимость работы</w:t>
      </w:r>
    </w:p>
    <w:p w14:paraId="76CECCE6" w14:textId="4846CD22" w:rsidR="009C53B6" w:rsidRDefault="009C53B6" w:rsidP="00F760CC">
      <w:pPr>
        <w:shd w:val="clear" w:color="auto" w:fill="FFFFFF"/>
        <w:tabs>
          <w:tab w:val="left" w:pos="567"/>
          <w:tab w:val="left" w:pos="600"/>
        </w:tabs>
        <w:suppressAutoHyphen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Полученные в ходе исследования результаты являются основанием для включения </w:t>
      </w:r>
      <w:r w:rsidR="00EA2F3B">
        <w:rPr>
          <w:rFonts w:ascii="Times New Roman" w:eastAsia="Times New Roman" w:hAnsi="Times New Roman" w:cs="Times New Roman"/>
          <w:sz w:val="28"/>
          <w:szCs w:val="28"/>
        </w:rPr>
        <w:t xml:space="preserve">отношения </w:t>
      </w:r>
      <w:r>
        <w:rPr>
          <w:rFonts w:ascii="Times New Roman" w:eastAsia="Times New Roman" w:hAnsi="Times New Roman" w:cs="Times New Roman"/>
          <w:sz w:val="28"/>
          <w:szCs w:val="28"/>
        </w:rPr>
        <w:t xml:space="preserve">апоВ/апоА1 в </w:t>
      </w:r>
      <w:r w:rsidR="0093740D">
        <w:rPr>
          <w:rFonts w:ascii="Times New Roman" w:eastAsia="Times New Roman" w:hAnsi="Times New Roman" w:cs="Times New Roman"/>
          <w:sz w:val="28"/>
          <w:szCs w:val="28"/>
        </w:rPr>
        <w:t>схему</w:t>
      </w:r>
      <w:r w:rsidR="00D50D9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обследования </w:t>
      </w:r>
      <w:r w:rsidR="00B556A3">
        <w:rPr>
          <w:rFonts w:ascii="Times New Roman" w:eastAsia="Times New Roman" w:hAnsi="Times New Roman" w:cs="Times New Roman"/>
          <w:sz w:val="28"/>
          <w:szCs w:val="28"/>
        </w:rPr>
        <w:t xml:space="preserve">лиц казахской национальности </w:t>
      </w:r>
      <w:r>
        <w:rPr>
          <w:rFonts w:ascii="Times New Roman" w:eastAsia="Times New Roman" w:hAnsi="Times New Roman" w:cs="Times New Roman"/>
          <w:sz w:val="28"/>
          <w:szCs w:val="28"/>
        </w:rPr>
        <w:t xml:space="preserve">с АГ </w:t>
      </w:r>
      <w:r w:rsidR="000D18BF">
        <w:rPr>
          <w:rFonts w:ascii="Times New Roman" w:eastAsia="Times New Roman" w:hAnsi="Times New Roman" w:cs="Times New Roman"/>
          <w:sz w:val="28"/>
          <w:szCs w:val="28"/>
        </w:rPr>
        <w:t>для</w:t>
      </w:r>
      <w:r w:rsidR="00866E99">
        <w:rPr>
          <w:rFonts w:ascii="Times New Roman" w:eastAsia="Times New Roman" w:hAnsi="Times New Roman" w:cs="Times New Roman"/>
          <w:sz w:val="28"/>
          <w:szCs w:val="28"/>
        </w:rPr>
        <w:t xml:space="preserve"> выявления </w:t>
      </w:r>
      <w:r w:rsidR="000D18BF">
        <w:rPr>
          <w:rFonts w:ascii="Times New Roman" w:eastAsia="Times New Roman" w:hAnsi="Times New Roman" w:cs="Times New Roman"/>
          <w:sz w:val="28"/>
          <w:szCs w:val="28"/>
        </w:rPr>
        <w:t xml:space="preserve">МС. </w:t>
      </w:r>
    </w:p>
    <w:p w14:paraId="769793C1" w14:textId="612A025C" w:rsidR="00D70C9D" w:rsidRDefault="000D18BF" w:rsidP="00F760CC">
      <w:pPr>
        <w:shd w:val="clear" w:color="auto" w:fill="FFFFFF"/>
        <w:tabs>
          <w:tab w:val="left" w:pos="567"/>
          <w:tab w:val="left" w:pos="600"/>
        </w:tabs>
        <w:suppressAutoHyphen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Определение</w:t>
      </w:r>
      <w:r w:rsidR="00B03072">
        <w:rPr>
          <w:rFonts w:ascii="Times New Roman" w:eastAsia="Times New Roman" w:hAnsi="Times New Roman" w:cs="Times New Roman"/>
          <w:sz w:val="28"/>
          <w:szCs w:val="28"/>
        </w:rPr>
        <w:t xml:space="preserve"> </w:t>
      </w:r>
      <w:r w:rsidR="002C5814">
        <w:rPr>
          <w:rFonts w:ascii="Times New Roman" w:eastAsia="Times New Roman" w:hAnsi="Times New Roman" w:cs="Times New Roman"/>
          <w:sz w:val="28"/>
          <w:szCs w:val="28"/>
        </w:rPr>
        <w:t xml:space="preserve">у </w:t>
      </w:r>
      <w:r w:rsidR="00CD35D7">
        <w:rPr>
          <w:rFonts w:ascii="Times New Roman" w:eastAsia="Times New Roman" w:hAnsi="Times New Roman" w:cs="Times New Roman"/>
          <w:sz w:val="28"/>
          <w:szCs w:val="28"/>
        </w:rPr>
        <w:t xml:space="preserve">лиц казахской национальности </w:t>
      </w:r>
      <w:r w:rsidR="002C5814">
        <w:rPr>
          <w:rFonts w:ascii="Times New Roman" w:eastAsia="Times New Roman" w:hAnsi="Times New Roman" w:cs="Times New Roman"/>
          <w:sz w:val="28"/>
          <w:szCs w:val="28"/>
        </w:rPr>
        <w:t xml:space="preserve">с АГ </w:t>
      </w:r>
      <w:r w:rsidR="00B03072">
        <w:rPr>
          <w:rFonts w:ascii="Times New Roman" w:eastAsia="Times New Roman" w:hAnsi="Times New Roman" w:cs="Times New Roman"/>
          <w:sz w:val="28"/>
          <w:szCs w:val="28"/>
        </w:rPr>
        <w:t>уровня аполипопротеинов В, А1 и расчет</w:t>
      </w:r>
      <w:r w:rsidR="00CD35D7">
        <w:rPr>
          <w:rFonts w:ascii="Times New Roman" w:eastAsia="Times New Roman" w:hAnsi="Times New Roman" w:cs="Times New Roman"/>
          <w:sz w:val="28"/>
          <w:szCs w:val="28"/>
        </w:rPr>
        <w:t xml:space="preserve"> отношения</w:t>
      </w:r>
      <w:r w:rsidR="00B03072">
        <w:rPr>
          <w:rFonts w:ascii="Times New Roman" w:eastAsia="Times New Roman" w:hAnsi="Times New Roman" w:cs="Times New Roman"/>
          <w:sz w:val="28"/>
          <w:szCs w:val="28"/>
        </w:rPr>
        <w:t xml:space="preserve"> апоВ/апоА1</w:t>
      </w:r>
      <w:r w:rsidR="003E6E77">
        <w:rPr>
          <w:rFonts w:ascii="Times New Roman" w:eastAsia="Times New Roman" w:hAnsi="Times New Roman" w:cs="Times New Roman"/>
          <w:sz w:val="28"/>
          <w:szCs w:val="28"/>
        </w:rPr>
        <w:t xml:space="preserve"> может являться альтернативным маркером дислипидемии, более чувствительным и специфичным, чем общий холестерин, ЛПНП и ЛПВП</w:t>
      </w:r>
      <w:r w:rsidR="00515194">
        <w:rPr>
          <w:rFonts w:ascii="Times New Roman" w:eastAsia="Times New Roman" w:hAnsi="Times New Roman" w:cs="Times New Roman"/>
          <w:sz w:val="28"/>
          <w:szCs w:val="28"/>
        </w:rPr>
        <w:t>.</w:t>
      </w:r>
      <w:r w:rsidR="00D70C9D" w:rsidRPr="00D70C9D">
        <w:rPr>
          <w:rFonts w:ascii="Times New Roman" w:eastAsia="Times New Roman" w:hAnsi="Times New Roman" w:cs="Times New Roman"/>
          <w:sz w:val="28"/>
          <w:szCs w:val="28"/>
        </w:rPr>
        <w:t xml:space="preserve"> </w:t>
      </w:r>
      <w:r w:rsidR="00515194">
        <w:rPr>
          <w:rFonts w:ascii="Times New Roman" w:eastAsia="Times New Roman" w:hAnsi="Times New Roman" w:cs="Times New Roman"/>
          <w:sz w:val="28"/>
          <w:szCs w:val="28"/>
        </w:rPr>
        <w:t>Р</w:t>
      </w:r>
      <w:r w:rsidR="00D70C9D" w:rsidRPr="00D70C9D">
        <w:rPr>
          <w:rFonts w:ascii="Times New Roman" w:eastAsia="Times New Roman" w:hAnsi="Times New Roman" w:cs="Times New Roman"/>
          <w:sz w:val="28"/>
          <w:szCs w:val="28"/>
        </w:rPr>
        <w:t>азработан</w:t>
      </w:r>
      <w:r w:rsidR="001A3F2D">
        <w:rPr>
          <w:rFonts w:ascii="Times New Roman" w:eastAsia="Times New Roman" w:hAnsi="Times New Roman" w:cs="Times New Roman"/>
          <w:sz w:val="28"/>
          <w:szCs w:val="28"/>
        </w:rPr>
        <w:t xml:space="preserve">ный </w:t>
      </w:r>
      <w:r w:rsidR="00D70C9D" w:rsidRPr="00D70C9D">
        <w:rPr>
          <w:rFonts w:ascii="Times New Roman" w:eastAsia="Times New Roman" w:hAnsi="Times New Roman" w:cs="Times New Roman"/>
          <w:sz w:val="28"/>
          <w:szCs w:val="28"/>
        </w:rPr>
        <w:t xml:space="preserve">алгоритм выявления </w:t>
      </w:r>
      <w:r w:rsidR="001A3F2D">
        <w:rPr>
          <w:rFonts w:ascii="Times New Roman" w:eastAsia="Times New Roman" w:hAnsi="Times New Roman" w:cs="Times New Roman"/>
          <w:sz w:val="28"/>
          <w:szCs w:val="28"/>
        </w:rPr>
        <w:t>МС</w:t>
      </w:r>
      <w:r w:rsidR="00D51BFC">
        <w:rPr>
          <w:rFonts w:ascii="Times New Roman" w:eastAsia="Times New Roman" w:hAnsi="Times New Roman" w:cs="Times New Roman"/>
          <w:sz w:val="28"/>
          <w:szCs w:val="28"/>
        </w:rPr>
        <w:t xml:space="preserve"> у </w:t>
      </w:r>
      <w:r w:rsidR="002B5C1C">
        <w:rPr>
          <w:rFonts w:ascii="Times New Roman" w:eastAsia="Times New Roman" w:hAnsi="Times New Roman" w:cs="Times New Roman"/>
          <w:sz w:val="28"/>
          <w:szCs w:val="28"/>
        </w:rPr>
        <w:t xml:space="preserve">лиц казахской национальности с </w:t>
      </w:r>
      <w:r w:rsidR="00D70C9D" w:rsidRPr="00D70C9D">
        <w:rPr>
          <w:rFonts w:ascii="Times New Roman" w:eastAsia="Times New Roman" w:hAnsi="Times New Roman" w:cs="Times New Roman"/>
          <w:sz w:val="28"/>
          <w:szCs w:val="28"/>
        </w:rPr>
        <w:t>АГ</w:t>
      </w:r>
      <w:r w:rsidR="008573A1">
        <w:rPr>
          <w:rFonts w:ascii="Times New Roman" w:eastAsia="Times New Roman" w:hAnsi="Times New Roman" w:cs="Times New Roman"/>
          <w:sz w:val="28"/>
          <w:szCs w:val="28"/>
        </w:rPr>
        <w:t xml:space="preserve"> </w:t>
      </w:r>
      <w:r w:rsidR="00EB2644">
        <w:rPr>
          <w:rFonts w:ascii="Times New Roman" w:eastAsia="Times New Roman" w:hAnsi="Times New Roman" w:cs="Times New Roman"/>
          <w:sz w:val="28"/>
          <w:szCs w:val="28"/>
        </w:rPr>
        <w:t xml:space="preserve">позволяет </w:t>
      </w:r>
      <w:r w:rsidR="00B113A2">
        <w:rPr>
          <w:rFonts w:ascii="Times New Roman" w:eastAsia="Times New Roman" w:hAnsi="Times New Roman" w:cs="Times New Roman"/>
          <w:sz w:val="28"/>
          <w:szCs w:val="28"/>
        </w:rPr>
        <w:t>верифицировать</w:t>
      </w:r>
      <w:r w:rsidR="00EB2644">
        <w:rPr>
          <w:rFonts w:ascii="Times New Roman" w:eastAsia="Times New Roman" w:hAnsi="Times New Roman" w:cs="Times New Roman"/>
          <w:sz w:val="28"/>
          <w:szCs w:val="28"/>
        </w:rPr>
        <w:t xml:space="preserve"> </w:t>
      </w:r>
      <w:r w:rsidR="00C46199">
        <w:rPr>
          <w:rFonts w:ascii="Times New Roman" w:eastAsia="Times New Roman" w:hAnsi="Times New Roman" w:cs="Times New Roman"/>
          <w:sz w:val="28"/>
          <w:szCs w:val="28"/>
        </w:rPr>
        <w:t xml:space="preserve">МС </w:t>
      </w:r>
      <w:r w:rsidR="00570818">
        <w:rPr>
          <w:rFonts w:ascii="Times New Roman" w:eastAsia="Times New Roman" w:hAnsi="Times New Roman" w:cs="Times New Roman"/>
          <w:sz w:val="28"/>
          <w:szCs w:val="28"/>
        </w:rPr>
        <w:t>у лиц с нормальным весом</w:t>
      </w:r>
      <w:r w:rsidR="00EB2644">
        <w:rPr>
          <w:rFonts w:ascii="Times New Roman" w:eastAsia="Times New Roman" w:hAnsi="Times New Roman" w:cs="Times New Roman"/>
          <w:sz w:val="28"/>
          <w:szCs w:val="28"/>
        </w:rPr>
        <w:t xml:space="preserve"> </w:t>
      </w:r>
      <w:r w:rsidR="00D70C9D" w:rsidRPr="00D70C9D">
        <w:rPr>
          <w:rFonts w:ascii="Times New Roman" w:eastAsia="Times New Roman" w:hAnsi="Times New Roman" w:cs="Times New Roman"/>
          <w:sz w:val="28"/>
          <w:szCs w:val="28"/>
        </w:rPr>
        <w:t>(свидетельство о государственной регистрации прав на объект авторского права №2999, от 03.10.18, Астана, Республика Казахстан</w:t>
      </w:r>
      <w:r w:rsidR="00652D92">
        <w:rPr>
          <w:rFonts w:ascii="Times New Roman" w:eastAsia="Times New Roman" w:hAnsi="Times New Roman" w:cs="Times New Roman"/>
          <w:sz w:val="28"/>
          <w:szCs w:val="28"/>
        </w:rPr>
        <w:t xml:space="preserve"> – </w:t>
      </w:r>
      <w:r w:rsidR="004464E1">
        <w:rPr>
          <w:rFonts w:ascii="Times New Roman" w:eastAsia="Times New Roman" w:hAnsi="Times New Roman" w:cs="Times New Roman"/>
          <w:sz w:val="28"/>
          <w:szCs w:val="28"/>
        </w:rPr>
        <w:t>п</w:t>
      </w:r>
      <w:r w:rsidR="00652D92">
        <w:rPr>
          <w:rFonts w:ascii="Times New Roman" w:eastAsia="Times New Roman" w:hAnsi="Times New Roman" w:cs="Times New Roman"/>
          <w:sz w:val="28"/>
          <w:szCs w:val="28"/>
        </w:rPr>
        <w:t xml:space="preserve">риложение </w:t>
      </w:r>
      <w:r w:rsidR="000D365F">
        <w:rPr>
          <w:rFonts w:ascii="Times New Roman" w:eastAsia="Times New Roman" w:hAnsi="Times New Roman" w:cs="Times New Roman"/>
          <w:sz w:val="28"/>
          <w:szCs w:val="28"/>
        </w:rPr>
        <w:t>А</w:t>
      </w:r>
      <w:r w:rsidR="006A19DC">
        <w:rPr>
          <w:rFonts w:ascii="Times New Roman" w:eastAsia="Times New Roman" w:hAnsi="Times New Roman" w:cs="Times New Roman"/>
          <w:sz w:val="28"/>
          <w:szCs w:val="28"/>
        </w:rPr>
        <w:t>).</w:t>
      </w:r>
    </w:p>
    <w:p w14:paraId="300C4B3A" w14:textId="77777777" w:rsidR="00652D92" w:rsidRPr="00D12696" w:rsidRDefault="004E15D9" w:rsidP="00F760CC">
      <w:pPr>
        <w:shd w:val="clear" w:color="auto" w:fill="FFFFFF"/>
        <w:tabs>
          <w:tab w:val="left" w:pos="567"/>
          <w:tab w:val="left" w:pos="600"/>
        </w:tabs>
        <w:suppressAutoHyphen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Материалы исследования </w:t>
      </w:r>
      <w:r w:rsidR="00BA0234">
        <w:rPr>
          <w:rFonts w:ascii="Times New Roman" w:eastAsia="Times New Roman" w:hAnsi="Times New Roman" w:cs="Times New Roman"/>
          <w:sz w:val="28"/>
          <w:szCs w:val="28"/>
        </w:rPr>
        <w:t>примен</w:t>
      </w:r>
      <w:r w:rsidR="002D7153">
        <w:rPr>
          <w:rFonts w:ascii="Times New Roman" w:eastAsia="Times New Roman" w:hAnsi="Times New Roman" w:cs="Times New Roman"/>
          <w:sz w:val="28"/>
          <w:szCs w:val="28"/>
        </w:rPr>
        <w:t>яю</w:t>
      </w:r>
      <w:r w:rsidR="00BA0234">
        <w:rPr>
          <w:rFonts w:ascii="Times New Roman" w:eastAsia="Times New Roman" w:hAnsi="Times New Roman" w:cs="Times New Roman"/>
          <w:sz w:val="28"/>
          <w:szCs w:val="28"/>
        </w:rPr>
        <w:t xml:space="preserve">тся </w:t>
      </w:r>
      <w:r w:rsidR="00BA0234" w:rsidRPr="00D12696">
        <w:rPr>
          <w:rFonts w:ascii="Times New Roman" w:eastAsia="Times New Roman" w:hAnsi="Times New Roman" w:cs="Times New Roman"/>
          <w:sz w:val="28"/>
          <w:szCs w:val="28"/>
        </w:rPr>
        <w:t xml:space="preserve">16 Центрах ПМСП г. Семей (акты внедрения – приложение </w:t>
      </w:r>
      <w:r w:rsidR="00B113A2">
        <w:rPr>
          <w:rFonts w:ascii="Times New Roman" w:eastAsia="Times New Roman" w:hAnsi="Times New Roman" w:cs="Times New Roman"/>
          <w:sz w:val="28"/>
          <w:szCs w:val="28"/>
        </w:rPr>
        <w:t>Б</w:t>
      </w:r>
      <w:r w:rsidR="009344A0">
        <w:rPr>
          <w:rFonts w:ascii="Times New Roman" w:eastAsia="Times New Roman" w:hAnsi="Times New Roman" w:cs="Times New Roman"/>
          <w:sz w:val="28"/>
          <w:szCs w:val="28"/>
        </w:rPr>
        <w:t>)</w:t>
      </w:r>
      <w:r w:rsidR="00150729">
        <w:rPr>
          <w:rFonts w:ascii="Times New Roman" w:eastAsia="Times New Roman" w:hAnsi="Times New Roman" w:cs="Times New Roman"/>
          <w:sz w:val="28"/>
          <w:szCs w:val="28"/>
        </w:rPr>
        <w:t xml:space="preserve">. </w:t>
      </w:r>
    </w:p>
    <w:p w14:paraId="62AEAA23" w14:textId="77777777" w:rsidR="00D70C9D" w:rsidRPr="00D12696" w:rsidRDefault="00D70C9D" w:rsidP="00F760CC">
      <w:pPr>
        <w:tabs>
          <w:tab w:val="left" w:pos="567"/>
          <w:tab w:val="left" w:pos="600"/>
          <w:tab w:val="left" w:pos="1635"/>
        </w:tabs>
        <w:suppressAutoHyphens/>
        <w:spacing w:after="0" w:line="240" w:lineRule="auto"/>
        <w:ind w:firstLine="567"/>
        <w:jc w:val="both"/>
        <w:rPr>
          <w:rFonts w:ascii="Times New Roman" w:eastAsia="Times New Roman" w:hAnsi="Times New Roman" w:cs="Times New Roman"/>
          <w:sz w:val="28"/>
          <w:szCs w:val="28"/>
        </w:rPr>
      </w:pPr>
    </w:p>
    <w:p w14:paraId="61C1F826" w14:textId="77777777" w:rsidR="00D70C9D" w:rsidRPr="00D12696" w:rsidRDefault="00D70C9D" w:rsidP="00F760CC">
      <w:pPr>
        <w:tabs>
          <w:tab w:val="left" w:pos="567"/>
          <w:tab w:val="left" w:pos="600"/>
        </w:tabs>
        <w:suppressAutoHyphens/>
        <w:spacing w:after="0" w:line="240" w:lineRule="auto"/>
        <w:ind w:firstLine="567"/>
        <w:jc w:val="both"/>
        <w:rPr>
          <w:rFonts w:ascii="Times New Roman" w:eastAsia="Times New Roman" w:hAnsi="Times New Roman" w:cs="Times New Roman"/>
          <w:b/>
          <w:sz w:val="28"/>
          <w:szCs w:val="28"/>
        </w:rPr>
      </w:pPr>
      <w:r w:rsidRPr="00D12696">
        <w:rPr>
          <w:rFonts w:ascii="Times New Roman" w:eastAsia="Times New Roman" w:hAnsi="Times New Roman" w:cs="Times New Roman"/>
          <w:b/>
          <w:sz w:val="28"/>
          <w:szCs w:val="28"/>
        </w:rPr>
        <w:t>Основные положения, выносимые на защиту</w:t>
      </w:r>
    </w:p>
    <w:p w14:paraId="60E5115B" w14:textId="34799669" w:rsidR="006B70D2" w:rsidRDefault="006B70D2" w:rsidP="001074C1">
      <w:pPr>
        <w:pStyle w:val="a8"/>
        <w:numPr>
          <w:ilvl w:val="0"/>
          <w:numId w:val="27"/>
        </w:numPr>
        <w:tabs>
          <w:tab w:val="left" w:pos="567"/>
          <w:tab w:val="left" w:pos="600"/>
          <w:tab w:val="left" w:pos="1134"/>
        </w:tabs>
        <w:suppressAutoHyphens/>
        <w:spacing w:after="0" w:line="240" w:lineRule="auto"/>
        <w:ind w:left="0" w:firstLine="567"/>
        <w:contextualSpacing w:val="0"/>
        <w:rPr>
          <w:rFonts w:eastAsia="Times New Roman" w:cs="Times New Roman"/>
          <w:sz w:val="28"/>
          <w:szCs w:val="28"/>
          <w:vertAlign w:val="baseline"/>
        </w:rPr>
      </w:pPr>
      <w:r w:rsidRPr="007E1C47">
        <w:rPr>
          <w:rFonts w:eastAsia="Times New Roman" w:cs="Times New Roman"/>
          <w:sz w:val="28"/>
          <w:szCs w:val="28"/>
          <w:vertAlign w:val="baseline"/>
        </w:rPr>
        <w:t xml:space="preserve">Распространенность </w:t>
      </w:r>
      <w:r>
        <w:rPr>
          <w:rFonts w:eastAsia="Times New Roman" w:cs="Times New Roman"/>
          <w:sz w:val="28"/>
          <w:szCs w:val="28"/>
          <w:vertAlign w:val="baseline"/>
        </w:rPr>
        <w:t>МС</w:t>
      </w:r>
      <w:r w:rsidRPr="007E1C47">
        <w:rPr>
          <w:rFonts w:eastAsia="Times New Roman" w:cs="Times New Roman"/>
          <w:sz w:val="28"/>
          <w:szCs w:val="28"/>
          <w:vertAlign w:val="baseline"/>
        </w:rPr>
        <w:t xml:space="preserve"> (</w:t>
      </w:r>
      <w:r w:rsidRPr="007E1C47">
        <w:rPr>
          <w:rFonts w:eastAsia="Times New Roman" w:cs="Times New Roman"/>
          <w:sz w:val="28"/>
          <w:szCs w:val="28"/>
          <w:vertAlign w:val="baseline"/>
          <w:lang w:val="en-US"/>
        </w:rPr>
        <w:t>IDF</w:t>
      </w:r>
      <w:r w:rsidR="00643273">
        <w:rPr>
          <w:rFonts w:eastAsia="Times New Roman" w:cs="Times New Roman"/>
          <w:sz w:val="28"/>
          <w:szCs w:val="28"/>
          <w:vertAlign w:val="baseline"/>
        </w:rPr>
        <w:t>, 2005</w:t>
      </w:r>
      <w:r w:rsidRPr="007E1C47">
        <w:rPr>
          <w:rFonts w:eastAsia="Times New Roman" w:cs="Times New Roman"/>
          <w:sz w:val="28"/>
          <w:szCs w:val="28"/>
          <w:vertAlign w:val="baseline"/>
        </w:rPr>
        <w:t xml:space="preserve">) среди </w:t>
      </w:r>
      <w:r w:rsidR="00A44B0F">
        <w:rPr>
          <w:rFonts w:eastAsia="Times New Roman" w:cs="Times New Roman"/>
          <w:sz w:val="28"/>
          <w:szCs w:val="28"/>
          <w:vertAlign w:val="baseline"/>
        </w:rPr>
        <w:t xml:space="preserve">лиц казахской национальности, больных АГ, </w:t>
      </w:r>
      <w:r>
        <w:rPr>
          <w:rFonts w:eastAsia="Times New Roman" w:cs="Times New Roman"/>
          <w:sz w:val="28"/>
          <w:szCs w:val="28"/>
          <w:vertAlign w:val="baseline"/>
        </w:rPr>
        <w:t>составляет 54</w:t>
      </w:r>
      <w:r w:rsidR="00B9497D">
        <w:rPr>
          <w:rFonts w:eastAsia="Times New Roman" w:cs="Times New Roman"/>
          <w:sz w:val="28"/>
          <w:szCs w:val="28"/>
          <w:vertAlign w:val="baseline"/>
        </w:rPr>
        <w:t>,</w:t>
      </w:r>
      <w:r>
        <w:rPr>
          <w:rFonts w:eastAsia="Times New Roman" w:cs="Times New Roman"/>
          <w:sz w:val="28"/>
          <w:szCs w:val="28"/>
          <w:vertAlign w:val="baseline"/>
        </w:rPr>
        <w:t xml:space="preserve">5%, что </w:t>
      </w:r>
      <w:r w:rsidRPr="007E1C47">
        <w:rPr>
          <w:rFonts w:eastAsia="Times New Roman" w:cs="Times New Roman"/>
          <w:sz w:val="28"/>
          <w:szCs w:val="28"/>
          <w:vertAlign w:val="baseline"/>
        </w:rPr>
        <w:t xml:space="preserve">соотносится с </w:t>
      </w:r>
      <w:r>
        <w:rPr>
          <w:rFonts w:eastAsia="Times New Roman" w:cs="Times New Roman"/>
          <w:sz w:val="28"/>
          <w:szCs w:val="28"/>
          <w:vertAlign w:val="baseline"/>
        </w:rPr>
        <w:t xml:space="preserve">большинством </w:t>
      </w:r>
      <w:r w:rsidRPr="007E1C47">
        <w:rPr>
          <w:rFonts w:eastAsia="Times New Roman" w:cs="Times New Roman"/>
          <w:sz w:val="28"/>
          <w:szCs w:val="28"/>
          <w:vertAlign w:val="baseline"/>
        </w:rPr>
        <w:t>данны</w:t>
      </w:r>
      <w:r>
        <w:rPr>
          <w:rFonts w:eastAsia="Times New Roman" w:cs="Times New Roman"/>
          <w:sz w:val="28"/>
          <w:szCs w:val="28"/>
          <w:vertAlign w:val="baseline"/>
        </w:rPr>
        <w:t xml:space="preserve">х о распространенности МС </w:t>
      </w:r>
      <w:r w:rsidRPr="007E1C47">
        <w:rPr>
          <w:rFonts w:eastAsia="Times New Roman" w:cs="Times New Roman"/>
          <w:sz w:val="28"/>
          <w:szCs w:val="28"/>
          <w:vertAlign w:val="baseline"/>
        </w:rPr>
        <w:t>в общей популяции</w:t>
      </w:r>
      <w:r>
        <w:rPr>
          <w:rFonts w:eastAsia="Times New Roman" w:cs="Times New Roman"/>
          <w:sz w:val="28"/>
          <w:szCs w:val="28"/>
          <w:vertAlign w:val="baseline"/>
        </w:rPr>
        <w:t>; ч</w:t>
      </w:r>
      <w:r w:rsidRPr="007E1C47">
        <w:rPr>
          <w:rFonts w:eastAsia="Times New Roman" w:cs="Times New Roman"/>
          <w:sz w:val="28"/>
          <w:szCs w:val="28"/>
          <w:vertAlign w:val="baseline"/>
        </w:rPr>
        <w:t>аще МС регистрируется у женщин</w:t>
      </w:r>
      <w:r>
        <w:rPr>
          <w:rFonts w:eastAsia="Times New Roman" w:cs="Times New Roman"/>
          <w:sz w:val="28"/>
          <w:szCs w:val="28"/>
          <w:vertAlign w:val="baseline"/>
        </w:rPr>
        <w:t xml:space="preserve"> (62</w:t>
      </w:r>
      <w:r w:rsidR="00B9497D">
        <w:rPr>
          <w:rFonts w:eastAsia="Times New Roman" w:cs="Times New Roman"/>
          <w:sz w:val="28"/>
          <w:szCs w:val="28"/>
          <w:vertAlign w:val="baseline"/>
        </w:rPr>
        <w:t>,</w:t>
      </w:r>
      <w:r>
        <w:rPr>
          <w:rFonts w:eastAsia="Times New Roman" w:cs="Times New Roman"/>
          <w:sz w:val="28"/>
          <w:szCs w:val="28"/>
          <w:vertAlign w:val="baseline"/>
        </w:rPr>
        <w:t>8%)</w:t>
      </w:r>
      <w:r w:rsidRPr="007E1C47">
        <w:rPr>
          <w:rFonts w:eastAsia="Times New Roman" w:cs="Times New Roman"/>
          <w:sz w:val="28"/>
          <w:szCs w:val="28"/>
          <w:vertAlign w:val="baseline"/>
        </w:rPr>
        <w:t xml:space="preserve">, </w:t>
      </w:r>
      <w:r w:rsidRPr="007E1C47">
        <w:rPr>
          <w:rFonts w:eastAsia="Arial"/>
          <w:sz w:val="28"/>
          <w:szCs w:val="28"/>
          <w:vertAlign w:val="baseline"/>
        </w:rPr>
        <w:t xml:space="preserve">вероятность развития МС у женщин </w:t>
      </w:r>
      <w:r>
        <w:rPr>
          <w:rFonts w:eastAsia="Arial"/>
          <w:sz w:val="28"/>
          <w:szCs w:val="28"/>
          <w:vertAlign w:val="baseline"/>
        </w:rPr>
        <w:t xml:space="preserve">с АГ </w:t>
      </w:r>
      <w:r w:rsidRPr="007E1C47">
        <w:rPr>
          <w:rFonts w:eastAsia="Arial"/>
          <w:sz w:val="28"/>
          <w:szCs w:val="28"/>
          <w:vertAlign w:val="baseline"/>
        </w:rPr>
        <w:t>в два раза выше, чем у мужчин</w:t>
      </w:r>
      <w:r w:rsidRPr="007E1C47">
        <w:rPr>
          <w:rFonts w:eastAsia="Times New Roman" w:cs="Times New Roman"/>
          <w:sz w:val="28"/>
          <w:szCs w:val="28"/>
          <w:vertAlign w:val="baseline"/>
        </w:rPr>
        <w:t xml:space="preserve">, что также согласуется с данными </w:t>
      </w:r>
      <w:r w:rsidR="004733CF">
        <w:rPr>
          <w:rFonts w:eastAsia="Times New Roman" w:cs="Times New Roman"/>
          <w:sz w:val="28"/>
          <w:szCs w:val="28"/>
          <w:vertAlign w:val="baseline"/>
        </w:rPr>
        <w:t>литературы</w:t>
      </w:r>
      <w:r w:rsidRPr="007E1C47">
        <w:rPr>
          <w:rFonts w:eastAsia="Times New Roman" w:cs="Times New Roman"/>
          <w:sz w:val="28"/>
          <w:szCs w:val="28"/>
          <w:vertAlign w:val="baseline"/>
        </w:rPr>
        <w:t xml:space="preserve">; </w:t>
      </w:r>
    </w:p>
    <w:p w14:paraId="6959B82C" w14:textId="2F2C3874" w:rsidR="00B43E6F" w:rsidRPr="007E1C47" w:rsidRDefault="00E91CBF" w:rsidP="001074C1">
      <w:pPr>
        <w:pStyle w:val="a8"/>
        <w:numPr>
          <w:ilvl w:val="0"/>
          <w:numId w:val="27"/>
        </w:numPr>
        <w:tabs>
          <w:tab w:val="left" w:pos="567"/>
          <w:tab w:val="left" w:pos="600"/>
          <w:tab w:val="left" w:pos="1134"/>
        </w:tabs>
        <w:suppressAutoHyphens/>
        <w:spacing w:after="0" w:line="240" w:lineRule="auto"/>
        <w:ind w:left="0" w:firstLine="567"/>
        <w:contextualSpacing w:val="0"/>
        <w:rPr>
          <w:rFonts w:eastAsia="Times New Roman" w:cs="Times New Roman"/>
          <w:sz w:val="28"/>
          <w:szCs w:val="28"/>
          <w:vertAlign w:val="baseline"/>
        </w:rPr>
      </w:pPr>
      <w:r w:rsidRPr="007E1C47">
        <w:rPr>
          <w:rFonts w:eastAsia="Times New Roman" w:cs="Times New Roman"/>
          <w:sz w:val="28"/>
          <w:szCs w:val="28"/>
          <w:vertAlign w:val="baseline"/>
        </w:rPr>
        <w:t xml:space="preserve">У больных АГ казахской национальности </w:t>
      </w:r>
      <w:r w:rsidR="00373476" w:rsidRPr="007E1C47">
        <w:rPr>
          <w:rFonts w:eastAsia="Times New Roman" w:cs="Times New Roman"/>
          <w:sz w:val="28"/>
          <w:szCs w:val="28"/>
          <w:vertAlign w:val="baseline"/>
        </w:rPr>
        <w:t>ате</w:t>
      </w:r>
      <w:r w:rsidR="00D42DCD" w:rsidRPr="007E1C47">
        <w:rPr>
          <w:rFonts w:eastAsia="Times New Roman" w:cs="Times New Roman"/>
          <w:sz w:val="28"/>
          <w:szCs w:val="28"/>
          <w:vertAlign w:val="baseline"/>
        </w:rPr>
        <w:t>рогенн</w:t>
      </w:r>
      <w:r w:rsidR="0049422C">
        <w:rPr>
          <w:rFonts w:eastAsia="Times New Roman" w:cs="Times New Roman"/>
          <w:sz w:val="28"/>
          <w:szCs w:val="28"/>
          <w:vertAlign w:val="baseline"/>
        </w:rPr>
        <w:t>ый потенциал</w:t>
      </w:r>
      <w:r w:rsidR="00D42DCD" w:rsidRPr="007E1C47">
        <w:rPr>
          <w:rFonts w:eastAsia="Times New Roman" w:cs="Times New Roman"/>
          <w:sz w:val="28"/>
          <w:szCs w:val="28"/>
          <w:vertAlign w:val="baseline"/>
        </w:rPr>
        <w:t xml:space="preserve"> </w:t>
      </w:r>
      <w:r w:rsidR="0094673A">
        <w:rPr>
          <w:rFonts w:eastAsia="Times New Roman" w:cs="Times New Roman"/>
          <w:sz w:val="28"/>
          <w:szCs w:val="28"/>
          <w:vertAlign w:val="baseline"/>
        </w:rPr>
        <w:t xml:space="preserve">отношения </w:t>
      </w:r>
      <w:r w:rsidRPr="007E1C47">
        <w:rPr>
          <w:rFonts w:eastAsia="Times New Roman" w:cs="Times New Roman"/>
          <w:sz w:val="28"/>
          <w:szCs w:val="28"/>
          <w:vertAlign w:val="baseline"/>
        </w:rPr>
        <w:t xml:space="preserve">апоВ/апоА1 </w:t>
      </w:r>
      <w:r w:rsidR="00373476" w:rsidRPr="007E1C47">
        <w:rPr>
          <w:rFonts w:eastAsia="Times New Roman" w:cs="Times New Roman"/>
          <w:sz w:val="28"/>
          <w:szCs w:val="28"/>
          <w:vertAlign w:val="baseline"/>
        </w:rPr>
        <w:t>соотносится с атерогенн</w:t>
      </w:r>
      <w:r w:rsidR="0049422C">
        <w:rPr>
          <w:rFonts w:eastAsia="Times New Roman" w:cs="Times New Roman"/>
          <w:sz w:val="28"/>
          <w:szCs w:val="28"/>
          <w:vertAlign w:val="baseline"/>
        </w:rPr>
        <w:t xml:space="preserve">ым потенциалом </w:t>
      </w:r>
      <w:r w:rsidR="00373476" w:rsidRPr="007E1C47">
        <w:rPr>
          <w:rFonts w:eastAsia="Times New Roman" w:cs="Times New Roman"/>
          <w:sz w:val="28"/>
          <w:szCs w:val="28"/>
          <w:vertAlign w:val="baseline"/>
        </w:rPr>
        <w:t>триглицеридов</w:t>
      </w:r>
      <w:r w:rsidR="00321A05" w:rsidRPr="007E1C47">
        <w:rPr>
          <w:rFonts w:eastAsia="Times New Roman" w:cs="Times New Roman"/>
          <w:sz w:val="28"/>
          <w:szCs w:val="28"/>
          <w:vertAlign w:val="baseline"/>
        </w:rPr>
        <w:t>, что подтверждается наличием линейного тренда в распределении компонентов МС (IDF, 200</w:t>
      </w:r>
      <w:r w:rsidR="00643273">
        <w:rPr>
          <w:rFonts w:eastAsia="Times New Roman" w:cs="Times New Roman"/>
          <w:sz w:val="28"/>
          <w:szCs w:val="28"/>
          <w:vertAlign w:val="baseline"/>
        </w:rPr>
        <w:t>5</w:t>
      </w:r>
      <w:r w:rsidR="00321A05" w:rsidRPr="007E1C47">
        <w:rPr>
          <w:rFonts w:eastAsia="Times New Roman" w:cs="Times New Roman"/>
          <w:sz w:val="28"/>
          <w:szCs w:val="28"/>
          <w:vertAlign w:val="baseline"/>
        </w:rPr>
        <w:t>)</w:t>
      </w:r>
      <w:r w:rsidR="00536D7B">
        <w:rPr>
          <w:rFonts w:eastAsia="Times New Roman" w:cs="Times New Roman"/>
          <w:sz w:val="28"/>
          <w:szCs w:val="28"/>
          <w:vertAlign w:val="baseline"/>
        </w:rPr>
        <w:t xml:space="preserve"> - </w:t>
      </w:r>
      <w:r w:rsidR="00321A05" w:rsidRPr="007E1C47">
        <w:rPr>
          <w:rFonts w:eastAsia="Times New Roman" w:cs="Times New Roman"/>
          <w:sz w:val="28"/>
          <w:szCs w:val="28"/>
          <w:vertAlign w:val="baseline"/>
        </w:rPr>
        <w:t xml:space="preserve">окружность талии, </w:t>
      </w:r>
      <w:r w:rsidR="00B716E4">
        <w:rPr>
          <w:rFonts w:eastAsia="Times New Roman" w:cs="Times New Roman"/>
          <w:sz w:val="28"/>
          <w:szCs w:val="28"/>
          <w:vertAlign w:val="baseline"/>
        </w:rPr>
        <w:t xml:space="preserve">уровень </w:t>
      </w:r>
      <w:r w:rsidR="00321A05" w:rsidRPr="007E1C47">
        <w:rPr>
          <w:rFonts w:eastAsia="Times New Roman" w:cs="Times New Roman"/>
          <w:sz w:val="28"/>
          <w:szCs w:val="28"/>
          <w:vertAlign w:val="baseline"/>
        </w:rPr>
        <w:t xml:space="preserve">ЛПВП </w:t>
      </w:r>
      <w:r w:rsidR="00321A05" w:rsidRPr="007E1C47">
        <w:rPr>
          <w:rFonts w:eastAsia="Times New Roman" w:cs="Times New Roman"/>
          <w:sz w:val="28"/>
          <w:szCs w:val="28"/>
          <w:vertAlign w:val="baseline"/>
        </w:rPr>
        <w:lastRenderedPageBreak/>
        <w:t>и глюкоз</w:t>
      </w:r>
      <w:r w:rsidR="00B716E4">
        <w:rPr>
          <w:rFonts w:eastAsia="Times New Roman" w:cs="Times New Roman"/>
          <w:sz w:val="28"/>
          <w:szCs w:val="28"/>
          <w:vertAlign w:val="baseline"/>
        </w:rPr>
        <w:t>ы</w:t>
      </w:r>
      <w:r w:rsidR="00321A05" w:rsidRPr="007E1C47">
        <w:rPr>
          <w:rFonts w:eastAsia="Times New Roman" w:cs="Times New Roman"/>
          <w:sz w:val="28"/>
          <w:szCs w:val="28"/>
          <w:vertAlign w:val="baseline"/>
        </w:rPr>
        <w:t xml:space="preserve"> </w:t>
      </w:r>
      <w:r w:rsidR="00536D7B">
        <w:rPr>
          <w:rFonts w:eastAsia="Times New Roman" w:cs="Times New Roman"/>
          <w:sz w:val="28"/>
          <w:szCs w:val="28"/>
          <w:vertAlign w:val="baseline"/>
        </w:rPr>
        <w:t>-</w:t>
      </w:r>
      <w:r w:rsidR="00321A05" w:rsidRPr="007E1C47">
        <w:rPr>
          <w:rFonts w:eastAsia="Times New Roman" w:cs="Times New Roman"/>
          <w:sz w:val="28"/>
          <w:szCs w:val="28"/>
          <w:vertAlign w:val="baseline"/>
        </w:rPr>
        <w:t xml:space="preserve"> по подгруппам </w:t>
      </w:r>
      <w:r w:rsidR="00B55009" w:rsidRPr="007E1C47">
        <w:rPr>
          <w:rFonts w:eastAsia="Times New Roman" w:cs="Times New Roman"/>
          <w:sz w:val="28"/>
          <w:szCs w:val="28"/>
          <w:vertAlign w:val="baseline"/>
        </w:rPr>
        <w:t>апоВ/апоА1, триглицеридов</w:t>
      </w:r>
      <w:r w:rsidR="00321A05" w:rsidRPr="007E1C47">
        <w:rPr>
          <w:rFonts w:eastAsia="Times New Roman" w:cs="Times New Roman"/>
          <w:sz w:val="28"/>
          <w:szCs w:val="28"/>
          <w:vertAlign w:val="baseline"/>
        </w:rPr>
        <w:t>;</w:t>
      </w:r>
      <w:r w:rsidR="00B635F7">
        <w:rPr>
          <w:rFonts w:eastAsia="Times New Roman" w:cs="Times New Roman"/>
          <w:sz w:val="28"/>
          <w:szCs w:val="28"/>
          <w:vertAlign w:val="baseline"/>
        </w:rPr>
        <w:t xml:space="preserve"> атерогенн</w:t>
      </w:r>
      <w:r w:rsidR="0049422C">
        <w:rPr>
          <w:rFonts w:eastAsia="Times New Roman" w:cs="Times New Roman"/>
          <w:sz w:val="28"/>
          <w:szCs w:val="28"/>
          <w:vertAlign w:val="baseline"/>
        </w:rPr>
        <w:t xml:space="preserve">ый потенциал </w:t>
      </w:r>
      <w:r w:rsidR="00B635F7" w:rsidRPr="007E1C47">
        <w:rPr>
          <w:rFonts w:eastAsia="Times New Roman" w:cs="Times New Roman"/>
          <w:sz w:val="28"/>
          <w:szCs w:val="28"/>
          <w:vertAlign w:val="baseline"/>
        </w:rPr>
        <w:t>апоВ/апоА1</w:t>
      </w:r>
      <w:r w:rsidR="00B635F7">
        <w:rPr>
          <w:rFonts w:eastAsia="Times New Roman" w:cs="Times New Roman"/>
          <w:sz w:val="28"/>
          <w:szCs w:val="28"/>
          <w:vertAlign w:val="baseline"/>
        </w:rPr>
        <w:t xml:space="preserve"> </w:t>
      </w:r>
      <w:r w:rsidR="004A55EE">
        <w:rPr>
          <w:rFonts w:eastAsia="Times New Roman" w:cs="Times New Roman"/>
          <w:sz w:val="28"/>
          <w:szCs w:val="28"/>
          <w:vertAlign w:val="baseline"/>
        </w:rPr>
        <w:t xml:space="preserve">превосходит </w:t>
      </w:r>
      <w:r w:rsidR="0049422C">
        <w:rPr>
          <w:rFonts w:eastAsia="Times New Roman" w:cs="Times New Roman"/>
          <w:sz w:val="28"/>
          <w:szCs w:val="28"/>
          <w:vertAlign w:val="baseline"/>
        </w:rPr>
        <w:t xml:space="preserve">таковой у </w:t>
      </w:r>
      <w:r w:rsidR="004A55EE">
        <w:rPr>
          <w:rFonts w:eastAsia="Times New Roman" w:cs="Times New Roman"/>
          <w:sz w:val="28"/>
          <w:szCs w:val="28"/>
          <w:vertAlign w:val="baseline"/>
        </w:rPr>
        <w:t xml:space="preserve">ЛПВП, ЛПНП. </w:t>
      </w:r>
    </w:p>
    <w:p w14:paraId="27CE5358" w14:textId="18C754EC" w:rsidR="004D413F" w:rsidRPr="00650B03" w:rsidRDefault="00650B03" w:rsidP="00D82113">
      <w:pPr>
        <w:pStyle w:val="a8"/>
        <w:numPr>
          <w:ilvl w:val="0"/>
          <w:numId w:val="27"/>
        </w:numPr>
        <w:tabs>
          <w:tab w:val="left" w:pos="1134"/>
        </w:tabs>
        <w:suppressAutoHyphens/>
        <w:spacing w:after="0" w:line="240" w:lineRule="auto"/>
        <w:ind w:left="0" w:firstLine="567"/>
        <w:contextualSpacing w:val="0"/>
        <w:rPr>
          <w:rFonts w:eastAsia="Times New Roman" w:cs="Times New Roman"/>
          <w:b/>
          <w:sz w:val="28"/>
          <w:szCs w:val="28"/>
          <w:vertAlign w:val="baseline"/>
        </w:rPr>
      </w:pPr>
      <w:r>
        <w:rPr>
          <w:rFonts w:eastAsiaTheme="minorEastAsia" w:cstheme="minorHAnsi"/>
          <w:sz w:val="28"/>
          <w:szCs w:val="28"/>
          <w:vertAlign w:val="baseline"/>
        </w:rPr>
        <w:t>П</w:t>
      </w:r>
      <w:r w:rsidRPr="00650B03">
        <w:rPr>
          <w:rFonts w:eastAsiaTheme="minorEastAsia" w:cstheme="minorHAnsi"/>
          <w:sz w:val="28"/>
          <w:szCs w:val="28"/>
          <w:vertAlign w:val="baseline"/>
        </w:rPr>
        <w:t xml:space="preserve">ри АГ у лиц казахской национальности с наивысшим апoB/апoA1 шансы развития МС </w:t>
      </w:r>
      <w:r w:rsidR="00D92BBE">
        <w:rPr>
          <w:rFonts w:eastAsiaTheme="minorEastAsia" w:cstheme="minorHAnsi"/>
          <w:sz w:val="28"/>
          <w:szCs w:val="28"/>
          <w:vertAlign w:val="baseline"/>
        </w:rPr>
        <w:t xml:space="preserve">почти в два раза выше </w:t>
      </w:r>
      <w:r w:rsidRPr="00650B03">
        <w:rPr>
          <w:rFonts w:eastAsiaTheme="minorEastAsia" w:cstheme="minorHAnsi"/>
          <w:sz w:val="28"/>
          <w:szCs w:val="28"/>
          <w:vertAlign w:val="baseline"/>
        </w:rPr>
        <w:t xml:space="preserve">по сравнению с </w:t>
      </w:r>
      <w:r w:rsidR="00D92BBE">
        <w:rPr>
          <w:rFonts w:eastAsiaTheme="minorEastAsia" w:cstheme="minorHAnsi"/>
          <w:sz w:val="28"/>
          <w:szCs w:val="28"/>
          <w:vertAlign w:val="baseline"/>
        </w:rPr>
        <w:t>имеющими</w:t>
      </w:r>
      <w:r w:rsidRPr="00650B03">
        <w:rPr>
          <w:rFonts w:eastAsiaTheme="minorEastAsia" w:cstheme="minorHAnsi"/>
          <w:sz w:val="28"/>
          <w:szCs w:val="28"/>
          <w:vertAlign w:val="baseline"/>
        </w:rPr>
        <w:t xml:space="preserve"> минимальный апoB/</w:t>
      </w:r>
      <w:r w:rsidR="00D92BBE">
        <w:rPr>
          <w:rFonts w:eastAsiaTheme="minorEastAsia" w:cstheme="minorHAnsi"/>
          <w:sz w:val="28"/>
          <w:szCs w:val="28"/>
          <w:vertAlign w:val="baseline"/>
        </w:rPr>
        <w:t>а</w:t>
      </w:r>
      <w:r w:rsidRPr="00650B03">
        <w:rPr>
          <w:rFonts w:eastAsiaTheme="minorEastAsia" w:cstheme="minorHAnsi"/>
          <w:sz w:val="28"/>
          <w:szCs w:val="28"/>
          <w:vertAlign w:val="baseline"/>
        </w:rPr>
        <w:t xml:space="preserve">пoA1 (OR = 1,99, 95% ДИ 1,37; 3,22, </w:t>
      </w:r>
      <w:proofErr w:type="gramStart"/>
      <w:r w:rsidRPr="00650B03">
        <w:rPr>
          <w:rFonts w:eastAsiaTheme="minorEastAsia" w:cstheme="minorHAnsi"/>
          <w:sz w:val="28"/>
          <w:szCs w:val="28"/>
          <w:vertAlign w:val="baseline"/>
        </w:rPr>
        <w:t>р&lt;</w:t>
      </w:r>
      <w:proofErr w:type="gramEnd"/>
      <w:r w:rsidRPr="00650B03">
        <w:rPr>
          <w:rFonts w:eastAsiaTheme="minorEastAsia" w:cstheme="minorHAnsi"/>
          <w:sz w:val="28"/>
          <w:szCs w:val="28"/>
          <w:vertAlign w:val="baseline"/>
        </w:rPr>
        <w:t xml:space="preserve">0,001) как до, так и после </w:t>
      </w:r>
      <w:r w:rsidR="00D82113">
        <w:rPr>
          <w:rFonts w:eastAsiaTheme="minorEastAsia" w:cstheme="minorHAnsi"/>
          <w:sz w:val="28"/>
          <w:szCs w:val="28"/>
          <w:vertAlign w:val="baseline"/>
        </w:rPr>
        <w:t>учета потенциальных вмешивающих</w:t>
      </w:r>
      <w:r w:rsidRPr="00650B03">
        <w:rPr>
          <w:rFonts w:eastAsiaTheme="minorEastAsia" w:cstheme="minorHAnsi"/>
          <w:sz w:val="28"/>
          <w:szCs w:val="28"/>
          <w:vertAlign w:val="baseline"/>
        </w:rPr>
        <w:t>ся фактор</w:t>
      </w:r>
      <w:r w:rsidR="00D82113">
        <w:rPr>
          <w:rFonts w:eastAsiaTheme="minorEastAsia" w:cstheme="minorHAnsi"/>
          <w:sz w:val="28"/>
          <w:szCs w:val="28"/>
          <w:vertAlign w:val="baseline"/>
        </w:rPr>
        <w:t>ов</w:t>
      </w:r>
      <w:r w:rsidRPr="00650B03">
        <w:rPr>
          <w:rFonts w:eastAsiaTheme="minorEastAsia" w:cstheme="minorHAnsi"/>
          <w:sz w:val="28"/>
          <w:szCs w:val="28"/>
          <w:vertAlign w:val="baseline"/>
        </w:rPr>
        <w:t>;</w:t>
      </w:r>
    </w:p>
    <w:p w14:paraId="137F3078" w14:textId="2695A590" w:rsidR="00531545" w:rsidRPr="005553C8" w:rsidRDefault="00085C01" w:rsidP="0007772F">
      <w:pPr>
        <w:pStyle w:val="a8"/>
        <w:numPr>
          <w:ilvl w:val="0"/>
          <w:numId w:val="27"/>
        </w:numPr>
        <w:tabs>
          <w:tab w:val="left" w:pos="567"/>
          <w:tab w:val="left" w:pos="600"/>
          <w:tab w:val="left" w:pos="1134"/>
        </w:tabs>
        <w:suppressAutoHyphens/>
        <w:spacing w:after="0" w:line="240" w:lineRule="auto"/>
        <w:ind w:left="0" w:firstLine="567"/>
        <w:rPr>
          <w:rFonts w:eastAsia="Times New Roman" w:cs="Times New Roman"/>
          <w:b/>
          <w:sz w:val="28"/>
          <w:szCs w:val="28"/>
          <w:vertAlign w:val="baseline"/>
        </w:rPr>
      </w:pPr>
      <w:r w:rsidRPr="005553C8">
        <w:rPr>
          <w:rFonts w:eastAsia="Times New Roman" w:cs="Times New Roman"/>
          <w:sz w:val="28"/>
          <w:szCs w:val="28"/>
          <w:vertAlign w:val="baseline"/>
        </w:rPr>
        <w:t>Наибольшей д</w:t>
      </w:r>
      <w:r w:rsidR="008E5F7E" w:rsidRPr="005553C8">
        <w:rPr>
          <w:rFonts w:eastAsia="Times New Roman" w:cs="Times New Roman"/>
          <w:sz w:val="28"/>
          <w:szCs w:val="28"/>
          <w:vertAlign w:val="baseline"/>
        </w:rPr>
        <w:t>иагностическ</w:t>
      </w:r>
      <w:r w:rsidRPr="005553C8">
        <w:rPr>
          <w:rFonts w:eastAsia="Times New Roman" w:cs="Times New Roman"/>
          <w:sz w:val="28"/>
          <w:szCs w:val="28"/>
          <w:vertAlign w:val="baseline"/>
        </w:rPr>
        <w:t>ой</w:t>
      </w:r>
      <w:r w:rsidR="008E5F7E" w:rsidRPr="005553C8">
        <w:rPr>
          <w:rFonts w:eastAsia="Times New Roman" w:cs="Times New Roman"/>
          <w:sz w:val="28"/>
          <w:szCs w:val="28"/>
          <w:vertAlign w:val="baseline"/>
        </w:rPr>
        <w:t xml:space="preserve"> </w:t>
      </w:r>
      <w:r w:rsidR="00150729" w:rsidRPr="005553C8">
        <w:rPr>
          <w:rFonts w:eastAsia="Times New Roman" w:cs="Times New Roman"/>
          <w:sz w:val="28"/>
          <w:szCs w:val="28"/>
          <w:vertAlign w:val="baseline"/>
        </w:rPr>
        <w:t>значимость</w:t>
      </w:r>
      <w:r w:rsidRPr="005553C8">
        <w:rPr>
          <w:rFonts w:eastAsia="Times New Roman" w:cs="Times New Roman"/>
          <w:sz w:val="28"/>
          <w:szCs w:val="28"/>
          <w:vertAlign w:val="baseline"/>
        </w:rPr>
        <w:t>ю</w:t>
      </w:r>
      <w:r w:rsidR="008E5F7E" w:rsidRPr="005553C8">
        <w:rPr>
          <w:rFonts w:eastAsia="Times New Roman" w:cs="Times New Roman"/>
          <w:sz w:val="28"/>
          <w:szCs w:val="28"/>
          <w:vertAlign w:val="baseline"/>
        </w:rPr>
        <w:t xml:space="preserve"> </w:t>
      </w:r>
      <w:r w:rsidRPr="005553C8">
        <w:rPr>
          <w:rFonts w:eastAsia="Times New Roman" w:cs="Times New Roman"/>
          <w:sz w:val="28"/>
          <w:szCs w:val="28"/>
          <w:vertAlign w:val="baseline"/>
        </w:rPr>
        <w:t xml:space="preserve">в выявлении МС у больных АГ </w:t>
      </w:r>
      <w:r w:rsidR="00343E9A" w:rsidRPr="005553C8">
        <w:rPr>
          <w:rFonts w:eastAsia="Times New Roman" w:cs="Times New Roman"/>
          <w:sz w:val="28"/>
          <w:szCs w:val="28"/>
          <w:vertAlign w:val="baseline"/>
        </w:rPr>
        <w:t xml:space="preserve">лиц казахской национальности </w:t>
      </w:r>
      <w:r w:rsidR="00CE6027" w:rsidRPr="005553C8">
        <w:rPr>
          <w:rFonts w:eastAsia="Times New Roman" w:cs="Times New Roman"/>
          <w:sz w:val="28"/>
          <w:szCs w:val="28"/>
          <w:vertAlign w:val="baseline"/>
        </w:rPr>
        <w:t>обладае</w:t>
      </w:r>
      <w:r w:rsidR="000B37AB" w:rsidRPr="005553C8">
        <w:rPr>
          <w:rFonts w:eastAsia="Times New Roman" w:cs="Times New Roman"/>
          <w:sz w:val="28"/>
          <w:szCs w:val="28"/>
          <w:vertAlign w:val="baseline"/>
        </w:rPr>
        <w:t xml:space="preserve">т </w:t>
      </w:r>
      <w:r w:rsidR="00CE6027" w:rsidRPr="005553C8">
        <w:rPr>
          <w:rFonts w:eastAsia="Times New Roman" w:cs="Times New Roman"/>
          <w:sz w:val="28"/>
          <w:szCs w:val="28"/>
          <w:vertAlign w:val="baseline"/>
        </w:rPr>
        <w:t xml:space="preserve">отношение </w:t>
      </w:r>
      <w:r w:rsidR="00464AD3" w:rsidRPr="005553C8">
        <w:rPr>
          <w:rFonts w:eastAsia="Times New Roman" w:cs="Times New Roman"/>
          <w:sz w:val="28"/>
          <w:szCs w:val="28"/>
          <w:vertAlign w:val="baseline"/>
        </w:rPr>
        <w:t>а</w:t>
      </w:r>
      <w:r w:rsidR="005408F1" w:rsidRPr="005553C8">
        <w:rPr>
          <w:rFonts w:eastAsia="Times New Roman" w:cs="Times New Roman"/>
          <w:sz w:val="28"/>
          <w:szCs w:val="28"/>
          <w:vertAlign w:val="baseline"/>
        </w:rPr>
        <w:t>п</w:t>
      </w:r>
      <w:r w:rsidR="008E5F7E" w:rsidRPr="005553C8">
        <w:rPr>
          <w:rFonts w:eastAsia="Times New Roman" w:cs="Times New Roman"/>
          <w:sz w:val="28"/>
          <w:szCs w:val="28"/>
          <w:vertAlign w:val="baseline"/>
        </w:rPr>
        <w:t>oB</w:t>
      </w:r>
      <w:r w:rsidR="00253E91" w:rsidRPr="005553C8">
        <w:rPr>
          <w:rFonts w:eastAsia="Times New Roman" w:cs="Times New Roman"/>
          <w:sz w:val="28"/>
          <w:szCs w:val="28"/>
          <w:vertAlign w:val="baseline"/>
        </w:rPr>
        <w:t>/</w:t>
      </w:r>
      <w:r w:rsidR="00464AD3" w:rsidRPr="005553C8">
        <w:rPr>
          <w:rFonts w:eastAsia="Times New Roman" w:cs="Times New Roman"/>
          <w:sz w:val="28"/>
          <w:szCs w:val="28"/>
          <w:vertAlign w:val="baseline"/>
        </w:rPr>
        <w:t>а</w:t>
      </w:r>
      <w:r w:rsidR="005408F1" w:rsidRPr="005553C8">
        <w:rPr>
          <w:rFonts w:eastAsia="Times New Roman" w:cs="Times New Roman"/>
          <w:sz w:val="28"/>
          <w:szCs w:val="28"/>
          <w:vertAlign w:val="baseline"/>
        </w:rPr>
        <w:t>п</w:t>
      </w:r>
      <w:r w:rsidR="008E5F7E" w:rsidRPr="005553C8">
        <w:rPr>
          <w:rFonts w:eastAsia="Times New Roman" w:cs="Times New Roman"/>
          <w:sz w:val="28"/>
          <w:szCs w:val="28"/>
          <w:vertAlign w:val="baseline"/>
        </w:rPr>
        <w:t>oA1</w:t>
      </w:r>
      <w:r w:rsidR="00B0568D" w:rsidRPr="005553C8">
        <w:rPr>
          <w:rFonts w:eastAsia="Times New Roman" w:cs="Times New Roman"/>
          <w:sz w:val="28"/>
          <w:szCs w:val="28"/>
          <w:vertAlign w:val="baseline"/>
        </w:rPr>
        <w:t>, приближаясь по значимости к триглицеридам</w:t>
      </w:r>
      <w:r w:rsidR="005553C8" w:rsidRPr="005553C8">
        <w:rPr>
          <w:rFonts w:eastAsiaTheme="minorEastAsia" w:cstheme="minorHAnsi"/>
          <w:sz w:val="28"/>
          <w:szCs w:val="28"/>
          <w:vertAlign w:val="baseline"/>
        </w:rPr>
        <w:t>, которые в настоящее время являются одним из критериев верификации МС (AUC</w:t>
      </w:r>
      <w:r w:rsidR="007657A3">
        <w:rPr>
          <w:rFonts w:eastAsiaTheme="minorEastAsia" w:cstheme="minorHAnsi"/>
          <w:sz w:val="28"/>
          <w:szCs w:val="28"/>
          <w:vertAlign w:val="baseline"/>
        </w:rPr>
        <w:t xml:space="preserve"> ТГ</w:t>
      </w:r>
      <w:r w:rsidR="005553C8" w:rsidRPr="005553C8">
        <w:rPr>
          <w:rFonts w:eastAsiaTheme="minorEastAsia" w:cstheme="minorHAnsi"/>
          <w:sz w:val="28"/>
          <w:szCs w:val="28"/>
          <w:vertAlign w:val="baseline"/>
        </w:rPr>
        <w:t>=0,72</w:t>
      </w:r>
      <w:r w:rsidR="007657A3">
        <w:rPr>
          <w:rFonts w:eastAsiaTheme="minorEastAsia" w:cstheme="minorHAnsi"/>
          <w:sz w:val="28"/>
          <w:szCs w:val="28"/>
          <w:vertAlign w:val="baseline"/>
        </w:rPr>
        <w:t xml:space="preserve">, </w:t>
      </w:r>
      <w:r w:rsidR="005553C8" w:rsidRPr="005553C8">
        <w:rPr>
          <w:rFonts w:eastAsiaTheme="minorEastAsia" w:cstheme="minorHAnsi"/>
          <w:sz w:val="28"/>
          <w:szCs w:val="28"/>
          <w:vertAlign w:val="baseline"/>
        </w:rPr>
        <w:t>AUC</w:t>
      </w:r>
      <w:r w:rsidR="007657A3">
        <w:rPr>
          <w:rFonts w:eastAsiaTheme="minorEastAsia" w:cstheme="minorHAnsi"/>
          <w:sz w:val="28"/>
          <w:szCs w:val="28"/>
          <w:vertAlign w:val="baseline"/>
        </w:rPr>
        <w:t xml:space="preserve"> </w:t>
      </w:r>
      <w:r w:rsidR="007657A3" w:rsidRPr="005553C8">
        <w:rPr>
          <w:rFonts w:eastAsia="Times New Roman" w:cs="Times New Roman"/>
          <w:sz w:val="28"/>
          <w:szCs w:val="28"/>
          <w:vertAlign w:val="baseline"/>
        </w:rPr>
        <w:t>апoB/апoA1</w:t>
      </w:r>
      <w:r w:rsidR="005553C8" w:rsidRPr="005553C8">
        <w:rPr>
          <w:rFonts w:eastAsiaTheme="minorEastAsia" w:cstheme="minorHAnsi"/>
          <w:sz w:val="28"/>
          <w:szCs w:val="28"/>
          <w:vertAlign w:val="baseline"/>
        </w:rPr>
        <w:t xml:space="preserve">=0,71). </w:t>
      </w:r>
      <w:r w:rsidRPr="005553C8">
        <w:rPr>
          <w:rFonts w:eastAsia="Times New Roman" w:cs="Times New Roman"/>
          <w:sz w:val="28"/>
          <w:szCs w:val="28"/>
          <w:vertAlign w:val="baseline"/>
        </w:rPr>
        <w:t xml:space="preserve">ЛПВП имеют низкую </w:t>
      </w:r>
      <w:r w:rsidR="00276E3B" w:rsidRPr="005553C8">
        <w:rPr>
          <w:rFonts w:eastAsia="Times New Roman" w:cs="Times New Roman"/>
          <w:sz w:val="28"/>
          <w:szCs w:val="28"/>
          <w:vertAlign w:val="baseline"/>
        </w:rPr>
        <w:t>диагностическую значимость</w:t>
      </w:r>
      <w:r w:rsidR="00944842">
        <w:rPr>
          <w:rFonts w:eastAsia="Times New Roman" w:cs="Times New Roman"/>
          <w:sz w:val="28"/>
          <w:szCs w:val="28"/>
          <w:vertAlign w:val="baseline"/>
        </w:rPr>
        <w:t xml:space="preserve"> </w:t>
      </w:r>
      <w:r w:rsidR="00944842" w:rsidRPr="005553C8">
        <w:rPr>
          <w:rFonts w:eastAsia="Times New Roman" w:cs="Times New Roman"/>
          <w:sz w:val="28"/>
          <w:szCs w:val="28"/>
          <w:vertAlign w:val="baseline"/>
        </w:rPr>
        <w:t>(</w:t>
      </w:r>
      <w:r w:rsidR="00944842" w:rsidRPr="005553C8">
        <w:rPr>
          <w:rFonts w:eastAsia="Times New Roman" w:cs="Times New Roman"/>
          <w:sz w:val="28"/>
          <w:szCs w:val="28"/>
          <w:vertAlign w:val="baseline"/>
          <w:lang w:val="en-US"/>
        </w:rPr>
        <w:t>AUC</w:t>
      </w:r>
      <w:r w:rsidR="00944842" w:rsidRPr="005553C8">
        <w:rPr>
          <w:rFonts w:eastAsia="Times New Roman" w:cs="Times New Roman"/>
          <w:sz w:val="28"/>
          <w:szCs w:val="28"/>
          <w:vertAlign w:val="baseline"/>
        </w:rPr>
        <w:t>=0,27)</w:t>
      </w:r>
      <w:r w:rsidR="00557D02" w:rsidRPr="005553C8">
        <w:rPr>
          <w:rFonts w:eastAsia="Times New Roman" w:cs="Times New Roman"/>
          <w:sz w:val="28"/>
          <w:szCs w:val="28"/>
          <w:vertAlign w:val="baseline"/>
        </w:rPr>
        <w:t xml:space="preserve">. </w:t>
      </w:r>
      <w:r w:rsidR="00DB2DE9" w:rsidRPr="005553C8">
        <w:rPr>
          <w:rFonts w:eastAsia="Times New Roman" w:cs="Times New Roman"/>
          <w:sz w:val="28"/>
          <w:szCs w:val="28"/>
          <w:vertAlign w:val="baseline"/>
        </w:rPr>
        <w:t>О</w:t>
      </w:r>
      <w:r w:rsidR="00BE511D" w:rsidRPr="005553C8">
        <w:rPr>
          <w:rFonts w:eastAsia="Times New Roman" w:cs="Times New Roman"/>
          <w:sz w:val="28"/>
          <w:szCs w:val="28"/>
          <w:vertAlign w:val="baseline"/>
        </w:rPr>
        <w:t>тношени</w:t>
      </w:r>
      <w:r w:rsidR="004A62EA" w:rsidRPr="005553C8">
        <w:rPr>
          <w:rFonts w:eastAsia="Times New Roman" w:cs="Times New Roman"/>
          <w:sz w:val="28"/>
          <w:szCs w:val="28"/>
          <w:vertAlign w:val="baseline"/>
        </w:rPr>
        <w:t>е</w:t>
      </w:r>
      <w:r w:rsidR="00560E55" w:rsidRPr="005553C8">
        <w:rPr>
          <w:rFonts w:eastAsia="Times New Roman" w:cs="Times New Roman"/>
          <w:sz w:val="28"/>
          <w:szCs w:val="28"/>
          <w:vertAlign w:val="baseline"/>
        </w:rPr>
        <w:t xml:space="preserve"> </w:t>
      </w:r>
      <w:r w:rsidR="00D526BC" w:rsidRPr="005553C8">
        <w:rPr>
          <w:rFonts w:eastAsia="Times New Roman" w:cs="Times New Roman"/>
          <w:sz w:val="28"/>
          <w:szCs w:val="28"/>
          <w:vertAlign w:val="baseline"/>
        </w:rPr>
        <w:t>а</w:t>
      </w:r>
      <w:r w:rsidR="005408F1" w:rsidRPr="005553C8">
        <w:rPr>
          <w:rFonts w:eastAsia="Times New Roman" w:cs="Times New Roman"/>
          <w:sz w:val="28"/>
          <w:szCs w:val="28"/>
          <w:vertAlign w:val="baseline"/>
        </w:rPr>
        <w:t>п</w:t>
      </w:r>
      <w:r w:rsidR="00D526BC" w:rsidRPr="005553C8">
        <w:rPr>
          <w:rFonts w:eastAsia="Times New Roman" w:cs="Times New Roman"/>
          <w:sz w:val="28"/>
          <w:szCs w:val="28"/>
          <w:vertAlign w:val="baseline"/>
        </w:rPr>
        <w:t>oB/а</w:t>
      </w:r>
      <w:r w:rsidR="005408F1" w:rsidRPr="005553C8">
        <w:rPr>
          <w:rFonts w:eastAsia="Times New Roman" w:cs="Times New Roman"/>
          <w:sz w:val="28"/>
          <w:szCs w:val="28"/>
          <w:vertAlign w:val="baseline"/>
        </w:rPr>
        <w:t>п</w:t>
      </w:r>
      <w:r w:rsidR="00D526BC" w:rsidRPr="005553C8">
        <w:rPr>
          <w:rFonts w:eastAsia="Times New Roman" w:cs="Times New Roman"/>
          <w:sz w:val="28"/>
          <w:szCs w:val="28"/>
          <w:vertAlign w:val="baseline"/>
        </w:rPr>
        <w:t xml:space="preserve">oA1 </w:t>
      </w:r>
      <w:r w:rsidR="00D2189A" w:rsidRPr="005553C8">
        <w:rPr>
          <w:rFonts w:eastAsia="Times New Roman" w:cs="Times New Roman"/>
          <w:sz w:val="28"/>
          <w:szCs w:val="28"/>
          <w:vertAlign w:val="baseline"/>
        </w:rPr>
        <w:t xml:space="preserve">предлагается </w:t>
      </w:r>
      <w:r w:rsidR="004A1417" w:rsidRPr="005553C8">
        <w:rPr>
          <w:rFonts w:eastAsia="Times New Roman" w:cs="Times New Roman"/>
          <w:sz w:val="28"/>
          <w:szCs w:val="28"/>
          <w:vertAlign w:val="baseline"/>
        </w:rPr>
        <w:t>как альтернатива ТГ и ЛПВП</w:t>
      </w:r>
      <w:r w:rsidR="00F32D0E" w:rsidRPr="005553C8">
        <w:rPr>
          <w:rFonts w:eastAsia="Times New Roman" w:cs="Times New Roman"/>
          <w:sz w:val="28"/>
          <w:szCs w:val="28"/>
          <w:vertAlign w:val="baseline"/>
        </w:rPr>
        <w:t xml:space="preserve"> </w:t>
      </w:r>
      <w:r w:rsidR="00AA5B06" w:rsidRPr="005553C8">
        <w:rPr>
          <w:rFonts w:eastAsia="Times New Roman" w:cs="Times New Roman"/>
          <w:sz w:val="28"/>
          <w:szCs w:val="28"/>
          <w:vertAlign w:val="baseline"/>
        </w:rPr>
        <w:t xml:space="preserve">для </w:t>
      </w:r>
      <w:r w:rsidR="00531545" w:rsidRPr="005553C8">
        <w:rPr>
          <w:rFonts w:eastAsia="Times New Roman" w:cs="Times New Roman"/>
          <w:sz w:val="28"/>
          <w:szCs w:val="28"/>
          <w:vertAlign w:val="baseline"/>
        </w:rPr>
        <w:t>выявления</w:t>
      </w:r>
      <w:r w:rsidR="00D526BC" w:rsidRPr="005553C8">
        <w:rPr>
          <w:rFonts w:eastAsia="Arial"/>
          <w:sz w:val="28"/>
          <w:szCs w:val="28"/>
          <w:vertAlign w:val="baseline"/>
        </w:rPr>
        <w:t xml:space="preserve"> МС </w:t>
      </w:r>
      <w:r w:rsidR="004B6F1A" w:rsidRPr="005553C8">
        <w:rPr>
          <w:rFonts w:eastAsia="Arial"/>
          <w:sz w:val="28"/>
          <w:szCs w:val="28"/>
          <w:vertAlign w:val="baseline"/>
        </w:rPr>
        <w:t xml:space="preserve">среди </w:t>
      </w:r>
      <w:r w:rsidR="00940B70" w:rsidRPr="005553C8">
        <w:rPr>
          <w:rFonts w:eastAsia="Arial"/>
          <w:sz w:val="28"/>
          <w:szCs w:val="28"/>
          <w:vertAlign w:val="baseline"/>
        </w:rPr>
        <w:t>лиц казахской национальности</w:t>
      </w:r>
      <w:r w:rsidR="004B6F1A" w:rsidRPr="005553C8">
        <w:rPr>
          <w:rFonts w:eastAsia="Arial"/>
          <w:sz w:val="28"/>
          <w:szCs w:val="28"/>
          <w:vertAlign w:val="baseline"/>
        </w:rPr>
        <w:t xml:space="preserve"> с АГ</w:t>
      </w:r>
      <w:r w:rsidR="00D526BC" w:rsidRPr="005553C8">
        <w:rPr>
          <w:rFonts w:eastAsia="Arial"/>
          <w:sz w:val="28"/>
          <w:szCs w:val="28"/>
          <w:vertAlign w:val="baseline"/>
        </w:rPr>
        <w:t>.</w:t>
      </w:r>
    </w:p>
    <w:p w14:paraId="11732D62" w14:textId="77777777" w:rsidR="00531545" w:rsidRDefault="00531545" w:rsidP="00D82113">
      <w:pPr>
        <w:tabs>
          <w:tab w:val="left" w:pos="567"/>
          <w:tab w:val="left" w:pos="600"/>
          <w:tab w:val="left" w:pos="1134"/>
        </w:tabs>
        <w:suppressAutoHyphens/>
        <w:spacing w:after="0" w:line="240" w:lineRule="auto"/>
        <w:ind w:left="567"/>
        <w:jc w:val="both"/>
        <w:rPr>
          <w:rFonts w:ascii="Times New Roman" w:eastAsia="Times New Roman" w:hAnsi="Times New Roman" w:cs="Times New Roman"/>
          <w:b/>
          <w:sz w:val="28"/>
          <w:szCs w:val="28"/>
        </w:rPr>
      </w:pPr>
    </w:p>
    <w:p w14:paraId="0AA0CE83" w14:textId="77777777" w:rsidR="00D70C9D" w:rsidRDefault="000B0D44" w:rsidP="00D82113">
      <w:pPr>
        <w:tabs>
          <w:tab w:val="left" w:pos="567"/>
          <w:tab w:val="left" w:pos="600"/>
        </w:tabs>
        <w:suppressAutoHyphens/>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Апробация работы </w:t>
      </w:r>
    </w:p>
    <w:p w14:paraId="561F3D1F" w14:textId="686FD3D2" w:rsidR="000B0D44" w:rsidRDefault="000B0D44" w:rsidP="000B0D44">
      <w:pPr>
        <w:shd w:val="clear" w:color="auto" w:fill="FFFFFF"/>
        <w:tabs>
          <w:tab w:val="left" w:pos="567"/>
          <w:tab w:val="left" w:pos="600"/>
        </w:tabs>
        <w:suppressAutoHyphen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Материалы исследования были представлены и обсуждены на следующих конференциях: </w:t>
      </w:r>
      <w:r w:rsidR="00850123">
        <w:rPr>
          <w:rFonts w:ascii="Times New Roman" w:eastAsia="Times New Roman" w:hAnsi="Times New Roman" w:cs="Times New Roman"/>
          <w:sz w:val="28"/>
          <w:szCs w:val="28"/>
        </w:rPr>
        <w:t xml:space="preserve">на </w:t>
      </w:r>
      <w:r w:rsidRPr="000B0D44">
        <w:rPr>
          <w:rFonts w:ascii="Times New Roman" w:eastAsia="Times New Roman" w:hAnsi="Times New Roman" w:cs="Times New Roman"/>
          <w:sz w:val="28"/>
          <w:szCs w:val="28"/>
        </w:rPr>
        <w:t>IV Международн</w:t>
      </w:r>
      <w:r w:rsidR="00850123">
        <w:rPr>
          <w:rFonts w:ascii="Times New Roman" w:eastAsia="Times New Roman" w:hAnsi="Times New Roman" w:cs="Times New Roman"/>
          <w:sz w:val="28"/>
          <w:szCs w:val="28"/>
        </w:rPr>
        <w:t xml:space="preserve">ом </w:t>
      </w:r>
      <w:r>
        <w:rPr>
          <w:rFonts w:ascii="Times New Roman" w:eastAsia="Times New Roman" w:hAnsi="Times New Roman" w:cs="Times New Roman"/>
          <w:sz w:val="28"/>
          <w:szCs w:val="28"/>
        </w:rPr>
        <w:t>конгресс</w:t>
      </w:r>
      <w:r w:rsidR="00850123">
        <w:rPr>
          <w:rFonts w:ascii="Times New Roman" w:eastAsia="Times New Roman" w:hAnsi="Times New Roman" w:cs="Times New Roman"/>
          <w:sz w:val="28"/>
          <w:szCs w:val="28"/>
        </w:rPr>
        <w:t>е</w:t>
      </w:r>
      <w:r w:rsidRPr="000B0D44">
        <w:rPr>
          <w:rFonts w:ascii="Times New Roman" w:eastAsia="Times New Roman" w:hAnsi="Times New Roman" w:cs="Times New Roman"/>
          <w:sz w:val="28"/>
          <w:szCs w:val="28"/>
        </w:rPr>
        <w:t xml:space="preserve"> «Профилактика и лечение метаболических нарушений и сосудистых заболеваний. Междисциплинарный подход»</w:t>
      </w:r>
      <w:r>
        <w:rPr>
          <w:rFonts w:ascii="Times New Roman" w:eastAsia="Times New Roman" w:hAnsi="Times New Roman" w:cs="Times New Roman"/>
          <w:sz w:val="28"/>
          <w:szCs w:val="28"/>
        </w:rPr>
        <w:t xml:space="preserve"> - </w:t>
      </w:r>
      <w:r w:rsidRPr="000B0D44">
        <w:rPr>
          <w:rFonts w:ascii="Times New Roman" w:eastAsia="Times New Roman" w:hAnsi="Times New Roman" w:cs="Times New Roman"/>
          <w:sz w:val="28"/>
          <w:szCs w:val="28"/>
        </w:rPr>
        <w:t>24-25 ноября 2016 г., РФ, г. Москва</w:t>
      </w:r>
      <w:r>
        <w:rPr>
          <w:rFonts w:ascii="Times New Roman" w:eastAsia="Times New Roman" w:hAnsi="Times New Roman" w:cs="Times New Roman"/>
          <w:sz w:val="28"/>
          <w:szCs w:val="28"/>
        </w:rPr>
        <w:t xml:space="preserve">; </w:t>
      </w:r>
      <w:r w:rsidR="00850123">
        <w:rPr>
          <w:rFonts w:ascii="Times New Roman" w:eastAsia="Times New Roman" w:hAnsi="Times New Roman" w:cs="Times New Roman"/>
          <w:sz w:val="28"/>
          <w:szCs w:val="28"/>
        </w:rPr>
        <w:t xml:space="preserve">на </w:t>
      </w:r>
      <w:r w:rsidRPr="000B0D44">
        <w:rPr>
          <w:rFonts w:ascii="Times New Roman" w:eastAsia="Times New Roman" w:hAnsi="Times New Roman" w:cs="Times New Roman"/>
          <w:sz w:val="28"/>
          <w:szCs w:val="28"/>
        </w:rPr>
        <w:t>IX Конгресс</w:t>
      </w:r>
      <w:r w:rsidR="00850123">
        <w:rPr>
          <w:rFonts w:ascii="Times New Roman" w:eastAsia="Times New Roman" w:hAnsi="Times New Roman" w:cs="Times New Roman"/>
          <w:sz w:val="28"/>
          <w:szCs w:val="28"/>
        </w:rPr>
        <w:t>е</w:t>
      </w:r>
      <w:r w:rsidRPr="000B0D44">
        <w:rPr>
          <w:rFonts w:ascii="Times New Roman" w:eastAsia="Times New Roman" w:hAnsi="Times New Roman" w:cs="Times New Roman"/>
          <w:sz w:val="28"/>
          <w:szCs w:val="28"/>
        </w:rPr>
        <w:t xml:space="preserve"> кардиологов Республики Казахстан</w:t>
      </w:r>
      <w:r>
        <w:rPr>
          <w:rFonts w:ascii="Times New Roman" w:eastAsia="Times New Roman" w:hAnsi="Times New Roman" w:cs="Times New Roman"/>
          <w:sz w:val="28"/>
          <w:szCs w:val="28"/>
        </w:rPr>
        <w:t xml:space="preserve"> 07-09 июня 2017</w:t>
      </w:r>
      <w:r w:rsidR="0085012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w:t>
      </w:r>
      <w:r w:rsidR="008501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850123">
        <w:rPr>
          <w:rFonts w:ascii="Times New Roman" w:eastAsia="Times New Roman" w:hAnsi="Times New Roman" w:cs="Times New Roman"/>
          <w:sz w:val="28"/>
          <w:szCs w:val="28"/>
        </w:rPr>
        <w:t xml:space="preserve">на </w:t>
      </w:r>
      <w:r w:rsidRPr="000B0D44">
        <w:rPr>
          <w:rFonts w:ascii="Times New Roman" w:eastAsia="Times New Roman" w:hAnsi="Times New Roman" w:cs="Times New Roman"/>
          <w:sz w:val="28"/>
          <w:szCs w:val="28"/>
        </w:rPr>
        <w:t>XIII Международн</w:t>
      </w:r>
      <w:r>
        <w:rPr>
          <w:rFonts w:ascii="Times New Roman" w:eastAsia="Times New Roman" w:hAnsi="Times New Roman" w:cs="Times New Roman"/>
          <w:sz w:val="28"/>
          <w:szCs w:val="28"/>
        </w:rPr>
        <w:t xml:space="preserve">ой </w:t>
      </w:r>
      <w:r w:rsidRPr="000B0D44">
        <w:rPr>
          <w:rFonts w:ascii="Times New Roman" w:eastAsia="Times New Roman" w:hAnsi="Times New Roman" w:cs="Times New Roman"/>
          <w:sz w:val="28"/>
          <w:szCs w:val="28"/>
        </w:rPr>
        <w:t>научно</w:t>
      </w:r>
      <w:r>
        <w:rPr>
          <w:rFonts w:ascii="Times New Roman" w:eastAsia="Times New Roman" w:hAnsi="Times New Roman" w:cs="Times New Roman"/>
          <w:sz w:val="28"/>
          <w:szCs w:val="28"/>
        </w:rPr>
        <w:t>-</w:t>
      </w:r>
      <w:r w:rsidRPr="000B0D44">
        <w:rPr>
          <w:rFonts w:ascii="Times New Roman" w:eastAsia="Times New Roman" w:hAnsi="Times New Roman" w:cs="Times New Roman"/>
          <w:sz w:val="28"/>
          <w:szCs w:val="28"/>
        </w:rPr>
        <w:t>практическ</w:t>
      </w:r>
      <w:r w:rsidR="00850123">
        <w:rPr>
          <w:rFonts w:ascii="Times New Roman" w:eastAsia="Times New Roman" w:hAnsi="Times New Roman" w:cs="Times New Roman"/>
          <w:sz w:val="28"/>
          <w:szCs w:val="28"/>
        </w:rPr>
        <w:t>ой</w:t>
      </w:r>
      <w:r w:rsidRPr="000B0D44">
        <w:rPr>
          <w:rFonts w:ascii="Times New Roman" w:eastAsia="Times New Roman" w:hAnsi="Times New Roman" w:cs="Times New Roman"/>
          <w:sz w:val="28"/>
          <w:szCs w:val="28"/>
        </w:rPr>
        <w:t xml:space="preserve"> конференци</w:t>
      </w:r>
      <w:r w:rsidR="00850123">
        <w:rPr>
          <w:rFonts w:ascii="Times New Roman" w:eastAsia="Times New Roman" w:hAnsi="Times New Roman" w:cs="Times New Roman"/>
          <w:sz w:val="28"/>
          <w:szCs w:val="28"/>
        </w:rPr>
        <w:t>и</w:t>
      </w:r>
      <w:r w:rsidRPr="000B0D44">
        <w:rPr>
          <w:rFonts w:ascii="Times New Roman" w:eastAsia="Times New Roman" w:hAnsi="Times New Roman" w:cs="Times New Roman"/>
          <w:sz w:val="28"/>
          <w:szCs w:val="28"/>
        </w:rPr>
        <w:t xml:space="preserve"> </w:t>
      </w:r>
      <w:r w:rsidR="00D434CA" w:rsidRPr="000B0D44">
        <w:rPr>
          <w:rFonts w:ascii="Times New Roman" w:eastAsia="Times New Roman" w:hAnsi="Times New Roman" w:cs="Times New Roman"/>
          <w:sz w:val="28"/>
          <w:szCs w:val="28"/>
        </w:rPr>
        <w:t>«Экология</w:t>
      </w:r>
      <w:r w:rsidRPr="000B0D4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0B0D44">
        <w:rPr>
          <w:rFonts w:ascii="Times New Roman" w:eastAsia="Times New Roman" w:hAnsi="Times New Roman" w:cs="Times New Roman"/>
          <w:sz w:val="28"/>
          <w:szCs w:val="28"/>
        </w:rPr>
        <w:t xml:space="preserve">Радиация. Здоровье» имени академика Б. </w:t>
      </w:r>
      <w:proofErr w:type="spellStart"/>
      <w:r w:rsidRPr="000B0D44">
        <w:rPr>
          <w:rFonts w:ascii="Times New Roman" w:eastAsia="Times New Roman" w:hAnsi="Times New Roman" w:cs="Times New Roman"/>
          <w:sz w:val="28"/>
          <w:szCs w:val="28"/>
        </w:rPr>
        <w:t>Атчаб</w:t>
      </w:r>
      <w:r w:rsidR="00E147DE">
        <w:rPr>
          <w:rFonts w:ascii="Times New Roman" w:eastAsia="Times New Roman" w:hAnsi="Times New Roman" w:cs="Times New Roman"/>
          <w:sz w:val="28"/>
          <w:szCs w:val="28"/>
        </w:rPr>
        <w:t>а</w:t>
      </w:r>
      <w:r w:rsidR="00150729">
        <w:rPr>
          <w:rFonts w:ascii="Times New Roman" w:eastAsia="Times New Roman" w:hAnsi="Times New Roman" w:cs="Times New Roman"/>
          <w:sz w:val="28"/>
          <w:szCs w:val="28"/>
        </w:rPr>
        <w:t>ров</w:t>
      </w:r>
      <w:r w:rsidRPr="000B0D44">
        <w:rPr>
          <w:rFonts w:ascii="Times New Roman" w:eastAsia="Times New Roman" w:hAnsi="Times New Roman" w:cs="Times New Roman"/>
          <w:sz w:val="28"/>
          <w:szCs w:val="28"/>
        </w:rPr>
        <w:t>а</w:t>
      </w:r>
      <w:proofErr w:type="spellEnd"/>
      <w:r>
        <w:rPr>
          <w:rFonts w:ascii="Times New Roman" w:eastAsia="Times New Roman" w:hAnsi="Times New Roman" w:cs="Times New Roman"/>
          <w:sz w:val="28"/>
          <w:szCs w:val="28"/>
        </w:rPr>
        <w:t xml:space="preserve">, </w:t>
      </w:r>
      <w:r w:rsidRPr="000B0D44">
        <w:rPr>
          <w:rFonts w:ascii="Times New Roman" w:eastAsia="Times New Roman" w:hAnsi="Times New Roman" w:cs="Times New Roman"/>
          <w:sz w:val="28"/>
          <w:szCs w:val="28"/>
        </w:rPr>
        <w:t>28-29 августа 2017</w:t>
      </w:r>
      <w:r w:rsidR="00850123">
        <w:rPr>
          <w:rFonts w:ascii="Times New Roman" w:eastAsia="Times New Roman" w:hAnsi="Times New Roman" w:cs="Times New Roman"/>
          <w:sz w:val="28"/>
          <w:szCs w:val="28"/>
        </w:rPr>
        <w:t xml:space="preserve"> </w:t>
      </w:r>
      <w:r w:rsidRPr="000B0D44">
        <w:rPr>
          <w:rFonts w:ascii="Times New Roman" w:eastAsia="Times New Roman" w:hAnsi="Times New Roman" w:cs="Times New Roman"/>
          <w:sz w:val="28"/>
          <w:szCs w:val="28"/>
        </w:rPr>
        <w:t>г.</w:t>
      </w:r>
      <w:r w:rsidR="001D7273">
        <w:rPr>
          <w:rFonts w:ascii="Times New Roman" w:eastAsia="Times New Roman" w:hAnsi="Times New Roman" w:cs="Times New Roman"/>
          <w:sz w:val="28"/>
          <w:szCs w:val="28"/>
        </w:rPr>
        <w:t xml:space="preserve">; </w:t>
      </w:r>
      <w:r w:rsidR="00850123">
        <w:rPr>
          <w:rFonts w:ascii="Times New Roman" w:eastAsia="Times New Roman" w:hAnsi="Times New Roman" w:cs="Times New Roman"/>
          <w:sz w:val="28"/>
          <w:szCs w:val="28"/>
        </w:rPr>
        <w:t xml:space="preserve">на </w:t>
      </w:r>
      <w:r w:rsidRPr="000B0D44">
        <w:rPr>
          <w:rFonts w:ascii="Times New Roman" w:eastAsia="Times New Roman" w:hAnsi="Times New Roman" w:cs="Times New Roman"/>
          <w:sz w:val="28"/>
          <w:szCs w:val="28"/>
        </w:rPr>
        <w:t>VII Международн</w:t>
      </w:r>
      <w:r w:rsidR="001D7273">
        <w:rPr>
          <w:rFonts w:ascii="Times New Roman" w:eastAsia="Times New Roman" w:hAnsi="Times New Roman" w:cs="Times New Roman"/>
          <w:sz w:val="28"/>
          <w:szCs w:val="28"/>
        </w:rPr>
        <w:t xml:space="preserve">ом </w:t>
      </w:r>
      <w:r w:rsidRPr="000B0D44">
        <w:rPr>
          <w:rFonts w:ascii="Times New Roman" w:eastAsia="Times New Roman" w:hAnsi="Times New Roman" w:cs="Times New Roman"/>
          <w:sz w:val="28"/>
          <w:szCs w:val="28"/>
        </w:rPr>
        <w:t>форум</w:t>
      </w:r>
      <w:r w:rsidR="001D7273">
        <w:rPr>
          <w:rFonts w:ascii="Times New Roman" w:eastAsia="Times New Roman" w:hAnsi="Times New Roman" w:cs="Times New Roman"/>
          <w:sz w:val="28"/>
          <w:szCs w:val="28"/>
        </w:rPr>
        <w:t>е</w:t>
      </w:r>
      <w:r w:rsidRPr="000B0D44">
        <w:rPr>
          <w:rFonts w:ascii="Times New Roman" w:eastAsia="Times New Roman" w:hAnsi="Times New Roman" w:cs="Times New Roman"/>
          <w:sz w:val="28"/>
          <w:szCs w:val="28"/>
        </w:rPr>
        <w:t xml:space="preserve"> кардиологов и терапевтов</w:t>
      </w:r>
      <w:r w:rsidR="001D7273">
        <w:rPr>
          <w:rFonts w:ascii="Times New Roman" w:eastAsia="Times New Roman" w:hAnsi="Times New Roman" w:cs="Times New Roman"/>
          <w:sz w:val="28"/>
          <w:szCs w:val="28"/>
        </w:rPr>
        <w:t xml:space="preserve">, </w:t>
      </w:r>
      <w:r w:rsidRPr="000B0D44">
        <w:rPr>
          <w:rFonts w:ascii="Times New Roman" w:eastAsia="Times New Roman" w:hAnsi="Times New Roman" w:cs="Times New Roman"/>
          <w:sz w:val="28"/>
          <w:szCs w:val="28"/>
        </w:rPr>
        <w:t>21-23 марта 2018 г.</w:t>
      </w:r>
      <w:r w:rsidR="001D7273">
        <w:rPr>
          <w:rFonts w:ascii="Times New Roman" w:eastAsia="Times New Roman" w:hAnsi="Times New Roman" w:cs="Times New Roman"/>
          <w:sz w:val="28"/>
          <w:szCs w:val="28"/>
        </w:rPr>
        <w:t xml:space="preserve">, </w:t>
      </w:r>
      <w:r w:rsidR="001D7273" w:rsidRPr="000B0D44">
        <w:rPr>
          <w:rFonts w:ascii="Times New Roman" w:eastAsia="Times New Roman" w:hAnsi="Times New Roman" w:cs="Times New Roman"/>
          <w:sz w:val="28"/>
          <w:szCs w:val="28"/>
        </w:rPr>
        <w:t>РФ, г. Москва</w:t>
      </w:r>
    </w:p>
    <w:p w14:paraId="0778BDAF" w14:textId="0F4BF07E" w:rsidR="00370CE2" w:rsidRPr="00D70C9D" w:rsidRDefault="00370CE2" w:rsidP="00370CE2">
      <w:pPr>
        <w:shd w:val="clear" w:color="auto" w:fill="FFFFFF"/>
        <w:tabs>
          <w:tab w:val="left" w:pos="567"/>
          <w:tab w:val="left" w:pos="600"/>
        </w:tabs>
        <w:suppressAutoHyphens/>
        <w:spacing w:after="0" w:line="240" w:lineRule="auto"/>
        <w:ind w:firstLine="567"/>
        <w:jc w:val="both"/>
        <w:rPr>
          <w:rFonts w:ascii="Times New Roman" w:eastAsia="Times New Roman" w:hAnsi="Times New Roman" w:cs="Times New Roman"/>
          <w:sz w:val="28"/>
          <w:szCs w:val="28"/>
        </w:rPr>
      </w:pPr>
      <w:r w:rsidRPr="00D70C9D">
        <w:rPr>
          <w:rFonts w:ascii="Times New Roman" w:eastAsia="Times New Roman" w:hAnsi="Times New Roman" w:cs="Times New Roman"/>
          <w:sz w:val="28"/>
          <w:szCs w:val="28"/>
        </w:rPr>
        <w:t xml:space="preserve">Работа выполнена в рамках гранта МЗСР и МОН РК «Частота нарушений липидного обмена у больных АГ в казахской популяции» (УДК 616.12-008.331.1-616-008, № </w:t>
      </w:r>
      <w:proofErr w:type="spellStart"/>
      <w:proofErr w:type="gramStart"/>
      <w:r w:rsidRPr="00D70C9D">
        <w:rPr>
          <w:rFonts w:ascii="Times New Roman" w:eastAsia="Times New Roman" w:hAnsi="Times New Roman" w:cs="Times New Roman"/>
          <w:sz w:val="28"/>
          <w:szCs w:val="28"/>
        </w:rPr>
        <w:t>гос.регистрации</w:t>
      </w:r>
      <w:proofErr w:type="spellEnd"/>
      <w:proofErr w:type="gramEnd"/>
      <w:r w:rsidRPr="00D70C9D">
        <w:rPr>
          <w:rFonts w:ascii="Times New Roman" w:eastAsia="Times New Roman" w:hAnsi="Times New Roman" w:cs="Times New Roman"/>
          <w:sz w:val="28"/>
          <w:szCs w:val="28"/>
        </w:rPr>
        <w:t xml:space="preserve"> 0115РК1862, МРНТИ 76.29.30) на базе кафедры общей врачебной практики Г</w:t>
      </w:r>
      <w:r w:rsidR="004A60A4">
        <w:rPr>
          <w:rFonts w:ascii="Times New Roman" w:eastAsia="Times New Roman" w:hAnsi="Times New Roman" w:cs="Times New Roman"/>
          <w:sz w:val="28"/>
          <w:szCs w:val="28"/>
        </w:rPr>
        <w:t xml:space="preserve">осударственного медицинского университета </w:t>
      </w:r>
      <w:r w:rsidRPr="00D70C9D">
        <w:rPr>
          <w:rFonts w:ascii="Times New Roman" w:eastAsia="Times New Roman" w:hAnsi="Times New Roman" w:cs="Times New Roman"/>
          <w:sz w:val="28"/>
          <w:szCs w:val="28"/>
        </w:rPr>
        <w:t>г. Семей.</w:t>
      </w:r>
    </w:p>
    <w:p w14:paraId="3E1199DF" w14:textId="77777777" w:rsidR="000B0D44" w:rsidRPr="00D70C9D" w:rsidRDefault="000B0D44" w:rsidP="00D70C9D">
      <w:pPr>
        <w:shd w:val="clear" w:color="auto" w:fill="FFFFFF"/>
        <w:tabs>
          <w:tab w:val="left" w:pos="567"/>
          <w:tab w:val="left" w:pos="600"/>
        </w:tabs>
        <w:suppressAutoHyphens/>
        <w:spacing w:after="0" w:line="240" w:lineRule="auto"/>
        <w:ind w:firstLine="567"/>
        <w:jc w:val="both"/>
        <w:rPr>
          <w:rFonts w:ascii="Times New Roman" w:eastAsia="Times New Roman" w:hAnsi="Times New Roman" w:cs="Times New Roman"/>
          <w:b/>
          <w:sz w:val="28"/>
          <w:szCs w:val="28"/>
        </w:rPr>
      </w:pPr>
    </w:p>
    <w:p w14:paraId="4448DBCD" w14:textId="77777777" w:rsidR="00D70C9D" w:rsidRPr="00D70C9D" w:rsidRDefault="00D70C9D" w:rsidP="00D70C9D">
      <w:pPr>
        <w:shd w:val="clear" w:color="auto" w:fill="FFFFFF"/>
        <w:tabs>
          <w:tab w:val="left" w:pos="567"/>
          <w:tab w:val="left" w:pos="600"/>
        </w:tabs>
        <w:suppressAutoHyphens/>
        <w:spacing w:after="0" w:line="240" w:lineRule="auto"/>
        <w:ind w:firstLine="567"/>
        <w:jc w:val="both"/>
        <w:rPr>
          <w:rFonts w:ascii="Times New Roman" w:eastAsia="Times New Roman" w:hAnsi="Times New Roman" w:cs="Times New Roman"/>
          <w:b/>
          <w:sz w:val="28"/>
          <w:szCs w:val="28"/>
        </w:rPr>
      </w:pPr>
      <w:r w:rsidRPr="00D70C9D">
        <w:rPr>
          <w:rFonts w:ascii="Times New Roman" w:eastAsia="Times New Roman" w:hAnsi="Times New Roman" w:cs="Times New Roman"/>
          <w:b/>
          <w:sz w:val="28"/>
          <w:szCs w:val="28"/>
        </w:rPr>
        <w:t>Публикации</w:t>
      </w:r>
    </w:p>
    <w:p w14:paraId="518A4DD8" w14:textId="1FD5F054" w:rsidR="00800222" w:rsidRDefault="00800222" w:rsidP="00F05320">
      <w:pPr>
        <w:shd w:val="clear" w:color="auto" w:fill="FFFFFF"/>
        <w:tabs>
          <w:tab w:val="left" w:pos="567"/>
          <w:tab w:val="left" w:pos="600"/>
        </w:tabs>
        <w:suppressAutoHyphens/>
        <w:spacing w:after="0" w:line="240" w:lineRule="auto"/>
        <w:ind w:firstLine="567"/>
        <w:jc w:val="both"/>
        <w:rPr>
          <w:rFonts w:ascii="Times New Roman" w:eastAsia="Times New Roman" w:hAnsi="Times New Roman" w:cs="Times New Roman"/>
          <w:sz w:val="28"/>
          <w:szCs w:val="28"/>
        </w:rPr>
      </w:pPr>
      <w:r w:rsidRPr="0044183F">
        <w:rPr>
          <w:rFonts w:ascii="Times New Roman" w:eastAsia="Times New Roman" w:hAnsi="Times New Roman" w:cs="Times New Roman"/>
          <w:sz w:val="28"/>
          <w:szCs w:val="28"/>
        </w:rPr>
        <w:t xml:space="preserve">По материалам исследования опубликовано </w:t>
      </w:r>
      <w:r w:rsidR="000C7A0C">
        <w:rPr>
          <w:rFonts w:ascii="Times New Roman" w:eastAsia="Times New Roman" w:hAnsi="Times New Roman" w:cs="Times New Roman"/>
          <w:sz w:val="28"/>
          <w:szCs w:val="28"/>
        </w:rPr>
        <w:t>9</w:t>
      </w:r>
      <w:r w:rsidRPr="0044183F">
        <w:rPr>
          <w:rFonts w:ascii="Times New Roman" w:eastAsia="Times New Roman" w:hAnsi="Times New Roman" w:cs="Times New Roman"/>
          <w:sz w:val="28"/>
          <w:szCs w:val="28"/>
        </w:rPr>
        <w:t xml:space="preserve"> работ, в том числе </w:t>
      </w:r>
      <w:r w:rsidR="000C7A0C">
        <w:rPr>
          <w:rFonts w:ascii="Times New Roman" w:eastAsia="Times New Roman" w:hAnsi="Times New Roman" w:cs="Times New Roman"/>
          <w:sz w:val="28"/>
          <w:szCs w:val="28"/>
        </w:rPr>
        <w:t>5</w:t>
      </w:r>
      <w:r w:rsidRPr="0044183F">
        <w:rPr>
          <w:rFonts w:ascii="Times New Roman" w:eastAsia="Times New Roman" w:hAnsi="Times New Roman" w:cs="Times New Roman"/>
          <w:sz w:val="28"/>
          <w:szCs w:val="28"/>
        </w:rPr>
        <w:t xml:space="preserve"> тезисов</w:t>
      </w:r>
      <w:r w:rsidRPr="0072272E">
        <w:rPr>
          <w:rFonts w:ascii="Times New Roman" w:eastAsia="Times New Roman" w:hAnsi="Times New Roman" w:cs="Times New Roman"/>
          <w:sz w:val="28"/>
          <w:szCs w:val="28"/>
        </w:rPr>
        <w:t xml:space="preserve"> в материалах международных конференций, </w:t>
      </w:r>
      <w:r w:rsidR="00AC44CF">
        <w:rPr>
          <w:rFonts w:ascii="Times New Roman" w:eastAsia="Times New Roman" w:hAnsi="Times New Roman" w:cs="Times New Roman"/>
          <w:sz w:val="28"/>
          <w:szCs w:val="28"/>
        </w:rPr>
        <w:t>4</w:t>
      </w:r>
      <w:r w:rsidRPr="0072272E">
        <w:rPr>
          <w:rFonts w:ascii="Times New Roman" w:eastAsia="Times New Roman" w:hAnsi="Times New Roman" w:cs="Times New Roman"/>
          <w:sz w:val="28"/>
          <w:szCs w:val="28"/>
        </w:rPr>
        <w:t xml:space="preserve"> статьи (</w:t>
      </w:r>
      <w:r w:rsidR="00215F05">
        <w:rPr>
          <w:rFonts w:ascii="Times New Roman" w:eastAsia="Times New Roman" w:hAnsi="Times New Roman" w:cs="Times New Roman"/>
          <w:sz w:val="28"/>
          <w:szCs w:val="28"/>
        </w:rPr>
        <w:t>3</w:t>
      </w:r>
      <w:r w:rsidRPr="0072272E">
        <w:rPr>
          <w:rFonts w:ascii="Times New Roman" w:eastAsia="Times New Roman" w:hAnsi="Times New Roman" w:cs="Times New Roman"/>
          <w:sz w:val="28"/>
          <w:szCs w:val="28"/>
        </w:rPr>
        <w:t xml:space="preserve"> статьи в изданиях, рекомендованных К</w:t>
      </w:r>
      <w:r w:rsidR="00101D8E">
        <w:rPr>
          <w:rFonts w:ascii="Times New Roman" w:eastAsia="Times New Roman" w:hAnsi="Times New Roman" w:cs="Times New Roman"/>
          <w:sz w:val="28"/>
          <w:szCs w:val="28"/>
        </w:rPr>
        <w:t>О</w:t>
      </w:r>
      <w:r w:rsidRPr="0072272E">
        <w:rPr>
          <w:rFonts w:ascii="Times New Roman" w:eastAsia="Times New Roman" w:hAnsi="Times New Roman" w:cs="Times New Roman"/>
          <w:sz w:val="28"/>
          <w:szCs w:val="28"/>
        </w:rPr>
        <w:t>КСОН МОН РК для публикации результатов научных исследований, где соискатель является основным автором, 1 статья в журнале «</w:t>
      </w:r>
      <w:proofErr w:type="spellStart"/>
      <w:r w:rsidRPr="0072272E">
        <w:rPr>
          <w:rFonts w:ascii="Times New Roman" w:eastAsia="Times New Roman" w:hAnsi="Times New Roman" w:cs="Times New Roman"/>
          <w:sz w:val="28"/>
          <w:szCs w:val="28"/>
        </w:rPr>
        <w:t>Diagnostics</w:t>
      </w:r>
      <w:proofErr w:type="spellEnd"/>
      <w:r w:rsidRPr="0072272E">
        <w:rPr>
          <w:rFonts w:ascii="Times New Roman" w:eastAsia="Times New Roman" w:hAnsi="Times New Roman" w:cs="Times New Roman"/>
          <w:sz w:val="28"/>
          <w:szCs w:val="28"/>
        </w:rPr>
        <w:t xml:space="preserve">» JCR - Q1, IF: 3,11, где соискатель является соавтором). Получено </w:t>
      </w:r>
      <w:r w:rsidR="009A256E">
        <w:rPr>
          <w:rFonts w:ascii="Times New Roman" w:eastAsia="Times New Roman" w:hAnsi="Times New Roman" w:cs="Times New Roman"/>
          <w:sz w:val="28"/>
          <w:szCs w:val="28"/>
        </w:rPr>
        <w:t xml:space="preserve">2 </w:t>
      </w:r>
      <w:r w:rsidRPr="0072272E">
        <w:rPr>
          <w:rFonts w:ascii="Times New Roman" w:eastAsia="Times New Roman" w:hAnsi="Times New Roman" w:cs="Times New Roman"/>
          <w:sz w:val="28"/>
          <w:szCs w:val="28"/>
        </w:rPr>
        <w:t>свидетельств</w:t>
      </w:r>
      <w:r w:rsidR="009A256E">
        <w:rPr>
          <w:rFonts w:ascii="Times New Roman" w:eastAsia="Times New Roman" w:hAnsi="Times New Roman" w:cs="Times New Roman"/>
          <w:sz w:val="28"/>
          <w:szCs w:val="28"/>
        </w:rPr>
        <w:t>а</w:t>
      </w:r>
      <w:r w:rsidRPr="0072272E">
        <w:rPr>
          <w:rFonts w:ascii="Times New Roman" w:eastAsia="Times New Roman" w:hAnsi="Times New Roman" w:cs="Times New Roman"/>
          <w:sz w:val="28"/>
          <w:szCs w:val="28"/>
        </w:rPr>
        <w:t xml:space="preserve"> о государственной регистрации прав на объект авторского права РК, 16 актов внедрения результатов исследования в работу ЦПМСП.</w:t>
      </w:r>
    </w:p>
    <w:p w14:paraId="6BCCB363" w14:textId="77777777" w:rsidR="00F05320" w:rsidRPr="0072272E" w:rsidRDefault="00F05320" w:rsidP="00F05320">
      <w:pPr>
        <w:shd w:val="clear" w:color="auto" w:fill="FFFFFF"/>
        <w:tabs>
          <w:tab w:val="left" w:pos="567"/>
          <w:tab w:val="left" w:pos="600"/>
        </w:tabs>
        <w:suppressAutoHyphens/>
        <w:spacing w:after="0" w:line="240" w:lineRule="auto"/>
        <w:ind w:firstLine="567"/>
        <w:jc w:val="both"/>
        <w:rPr>
          <w:rFonts w:ascii="Times New Roman" w:eastAsia="Times New Roman" w:hAnsi="Times New Roman" w:cs="Times New Roman"/>
          <w:sz w:val="28"/>
          <w:szCs w:val="28"/>
        </w:rPr>
      </w:pPr>
    </w:p>
    <w:p w14:paraId="3239F222" w14:textId="77777777" w:rsidR="002A430F" w:rsidRPr="009E0B5F" w:rsidRDefault="002A430F" w:rsidP="00DF2AF9">
      <w:pPr>
        <w:tabs>
          <w:tab w:val="left" w:pos="500"/>
          <w:tab w:val="left" w:pos="567"/>
        </w:tabs>
        <w:suppressAutoHyphens/>
        <w:spacing w:after="0" w:line="240" w:lineRule="auto"/>
        <w:ind w:firstLine="567"/>
        <w:jc w:val="both"/>
        <w:rPr>
          <w:rFonts w:ascii="Times New Roman" w:eastAsia="Times New Roman" w:hAnsi="Times New Roman" w:cs="Times New Roman"/>
          <w:b/>
          <w:sz w:val="28"/>
          <w:szCs w:val="28"/>
        </w:rPr>
      </w:pPr>
      <w:r w:rsidRPr="00DF2AF9">
        <w:rPr>
          <w:rFonts w:ascii="Times New Roman" w:eastAsia="Times New Roman" w:hAnsi="Times New Roman" w:cs="Times New Roman"/>
          <w:b/>
          <w:sz w:val="28"/>
          <w:szCs w:val="28"/>
        </w:rPr>
        <w:t>Объем и структура диссертации</w:t>
      </w:r>
    </w:p>
    <w:p w14:paraId="740ABF44" w14:textId="0BA5A032" w:rsidR="002A430F" w:rsidRDefault="00DF3E8C" w:rsidP="003B1CCC">
      <w:pPr>
        <w:spacing w:after="0" w:line="240" w:lineRule="auto"/>
        <w:ind w:firstLine="567"/>
        <w:contextualSpacing/>
        <w:jc w:val="both"/>
        <w:rPr>
          <w:rFonts w:cstheme="minorHAnsi"/>
          <w:sz w:val="28"/>
          <w:szCs w:val="28"/>
        </w:rPr>
      </w:pPr>
      <w:r w:rsidRPr="00151B69">
        <w:rPr>
          <w:sz w:val="28"/>
          <w:szCs w:val="28"/>
        </w:rPr>
        <w:t xml:space="preserve">Диссертация изложена на </w:t>
      </w:r>
      <w:r w:rsidR="00550A76" w:rsidRPr="00151B69">
        <w:rPr>
          <w:sz w:val="28"/>
          <w:szCs w:val="28"/>
        </w:rPr>
        <w:t>9</w:t>
      </w:r>
      <w:r w:rsidR="006C5341">
        <w:rPr>
          <w:sz w:val="28"/>
          <w:szCs w:val="28"/>
        </w:rPr>
        <w:t>3</w:t>
      </w:r>
      <w:r w:rsidR="00625E5A" w:rsidRPr="00151B69">
        <w:rPr>
          <w:sz w:val="28"/>
          <w:szCs w:val="28"/>
        </w:rPr>
        <w:t xml:space="preserve"> страницах</w:t>
      </w:r>
      <w:r w:rsidRPr="00151B69">
        <w:rPr>
          <w:sz w:val="28"/>
          <w:szCs w:val="28"/>
        </w:rPr>
        <w:t xml:space="preserve">, имеет </w:t>
      </w:r>
      <w:r w:rsidR="001B04C7" w:rsidRPr="00151B69">
        <w:rPr>
          <w:sz w:val="28"/>
          <w:szCs w:val="28"/>
        </w:rPr>
        <w:t xml:space="preserve">1 схему, </w:t>
      </w:r>
      <w:r w:rsidR="00D023D9" w:rsidRPr="00151B69">
        <w:rPr>
          <w:sz w:val="28"/>
          <w:szCs w:val="28"/>
        </w:rPr>
        <w:t>20</w:t>
      </w:r>
      <w:r w:rsidR="00C337A7" w:rsidRPr="00151B69">
        <w:rPr>
          <w:sz w:val="28"/>
          <w:szCs w:val="28"/>
        </w:rPr>
        <w:t xml:space="preserve"> </w:t>
      </w:r>
      <w:r w:rsidRPr="00151B69">
        <w:rPr>
          <w:sz w:val="28"/>
          <w:szCs w:val="28"/>
        </w:rPr>
        <w:t xml:space="preserve">рисунков, </w:t>
      </w:r>
      <w:r w:rsidR="00C337A7" w:rsidRPr="00151B69">
        <w:rPr>
          <w:sz w:val="28"/>
          <w:szCs w:val="28"/>
        </w:rPr>
        <w:t xml:space="preserve">26 </w:t>
      </w:r>
      <w:r w:rsidRPr="00151B69">
        <w:rPr>
          <w:sz w:val="28"/>
          <w:szCs w:val="28"/>
        </w:rPr>
        <w:t xml:space="preserve">таблиц, </w:t>
      </w:r>
      <w:r w:rsidR="00B34C65" w:rsidRPr="00151B69">
        <w:rPr>
          <w:sz w:val="28"/>
          <w:szCs w:val="28"/>
        </w:rPr>
        <w:t xml:space="preserve">2 </w:t>
      </w:r>
      <w:r w:rsidRPr="00151B69">
        <w:rPr>
          <w:sz w:val="28"/>
          <w:szCs w:val="28"/>
        </w:rPr>
        <w:t>приложени</w:t>
      </w:r>
      <w:r w:rsidR="00730DED" w:rsidRPr="00151B69">
        <w:rPr>
          <w:sz w:val="28"/>
          <w:szCs w:val="28"/>
        </w:rPr>
        <w:t>я</w:t>
      </w:r>
      <w:r w:rsidR="00A2214D" w:rsidRPr="00151B69">
        <w:rPr>
          <w:sz w:val="28"/>
          <w:szCs w:val="28"/>
        </w:rPr>
        <w:t>;</w:t>
      </w:r>
      <w:r w:rsidRPr="00151B69">
        <w:rPr>
          <w:sz w:val="28"/>
          <w:szCs w:val="28"/>
        </w:rPr>
        <w:t xml:space="preserve"> список использованных источников включает </w:t>
      </w:r>
      <w:r w:rsidR="00C337A7" w:rsidRPr="00151B69">
        <w:rPr>
          <w:sz w:val="28"/>
          <w:szCs w:val="28"/>
        </w:rPr>
        <w:t>1</w:t>
      </w:r>
      <w:r w:rsidR="00A7371D" w:rsidRPr="00151B69">
        <w:rPr>
          <w:sz w:val="28"/>
          <w:szCs w:val="28"/>
        </w:rPr>
        <w:t>5</w:t>
      </w:r>
      <w:r w:rsidR="00EC5033" w:rsidRPr="00151B69">
        <w:rPr>
          <w:sz w:val="28"/>
          <w:szCs w:val="28"/>
        </w:rPr>
        <w:t>7</w:t>
      </w:r>
      <w:r w:rsidR="00C337A7" w:rsidRPr="00151B69">
        <w:rPr>
          <w:sz w:val="28"/>
          <w:szCs w:val="28"/>
        </w:rPr>
        <w:t xml:space="preserve"> </w:t>
      </w:r>
      <w:r w:rsidRPr="00151B69">
        <w:rPr>
          <w:sz w:val="28"/>
          <w:szCs w:val="28"/>
        </w:rPr>
        <w:t>наименовани</w:t>
      </w:r>
      <w:r w:rsidR="005E0DE0">
        <w:rPr>
          <w:sz w:val="28"/>
          <w:szCs w:val="28"/>
        </w:rPr>
        <w:t>й</w:t>
      </w:r>
      <w:r w:rsidRPr="00151B69">
        <w:rPr>
          <w:sz w:val="28"/>
          <w:szCs w:val="28"/>
        </w:rPr>
        <w:t xml:space="preserve"> (</w:t>
      </w:r>
      <w:r w:rsidR="0078307C" w:rsidRPr="00151B69">
        <w:rPr>
          <w:sz w:val="28"/>
          <w:szCs w:val="28"/>
        </w:rPr>
        <w:t>1</w:t>
      </w:r>
      <w:r w:rsidR="00363EF4" w:rsidRPr="00151B69">
        <w:rPr>
          <w:sz w:val="28"/>
          <w:szCs w:val="28"/>
        </w:rPr>
        <w:t>4</w:t>
      </w:r>
      <w:r w:rsidR="00B233FA">
        <w:rPr>
          <w:sz w:val="28"/>
          <w:szCs w:val="28"/>
        </w:rPr>
        <w:t>5</w:t>
      </w:r>
      <w:r w:rsidR="0078307C" w:rsidRPr="00151B69">
        <w:rPr>
          <w:sz w:val="28"/>
          <w:szCs w:val="28"/>
        </w:rPr>
        <w:t xml:space="preserve"> </w:t>
      </w:r>
      <w:r w:rsidRPr="00151B69">
        <w:rPr>
          <w:sz w:val="28"/>
          <w:szCs w:val="28"/>
        </w:rPr>
        <w:t xml:space="preserve">на английском, </w:t>
      </w:r>
      <w:r w:rsidR="00EC5033" w:rsidRPr="00151B69">
        <w:rPr>
          <w:sz w:val="28"/>
          <w:szCs w:val="28"/>
        </w:rPr>
        <w:t>1</w:t>
      </w:r>
      <w:r w:rsidR="00B233FA">
        <w:rPr>
          <w:sz w:val="28"/>
          <w:szCs w:val="28"/>
        </w:rPr>
        <w:t>2</w:t>
      </w:r>
      <w:r w:rsidR="0078307C" w:rsidRPr="00151B69">
        <w:rPr>
          <w:sz w:val="28"/>
          <w:szCs w:val="28"/>
        </w:rPr>
        <w:t xml:space="preserve"> на </w:t>
      </w:r>
      <w:r w:rsidRPr="00151B69">
        <w:rPr>
          <w:sz w:val="28"/>
          <w:szCs w:val="28"/>
        </w:rPr>
        <w:t>русском язык</w:t>
      </w:r>
      <w:r w:rsidR="0078307C" w:rsidRPr="00151B69">
        <w:rPr>
          <w:sz w:val="28"/>
          <w:szCs w:val="28"/>
        </w:rPr>
        <w:t>е</w:t>
      </w:r>
      <w:r w:rsidRPr="00151B69">
        <w:rPr>
          <w:sz w:val="28"/>
          <w:szCs w:val="28"/>
        </w:rPr>
        <w:t>).</w:t>
      </w:r>
      <w:r>
        <w:rPr>
          <w:sz w:val="28"/>
          <w:szCs w:val="28"/>
        </w:rPr>
        <w:t xml:space="preserve"> </w:t>
      </w:r>
    </w:p>
    <w:p w14:paraId="5B588764" w14:textId="77777777" w:rsidR="000C1C74" w:rsidRDefault="000C1C74" w:rsidP="003B1CCC">
      <w:pPr>
        <w:spacing w:after="0" w:line="240" w:lineRule="auto"/>
        <w:rPr>
          <w:rFonts w:cstheme="minorHAnsi"/>
          <w:b/>
          <w:sz w:val="28"/>
          <w:szCs w:val="28"/>
        </w:rPr>
      </w:pPr>
      <w:r>
        <w:rPr>
          <w:rFonts w:cstheme="minorHAnsi"/>
          <w:b/>
          <w:sz w:val="28"/>
          <w:szCs w:val="28"/>
        </w:rPr>
        <w:br w:type="page"/>
      </w:r>
    </w:p>
    <w:p w14:paraId="6E4EF28C" w14:textId="259E529C" w:rsidR="00F910F1" w:rsidRDefault="00567E88" w:rsidP="00005CF7">
      <w:pPr>
        <w:tabs>
          <w:tab w:val="left" w:pos="1134"/>
        </w:tabs>
        <w:spacing w:after="120" w:line="240" w:lineRule="auto"/>
        <w:ind w:firstLine="567"/>
        <w:contextualSpacing/>
        <w:jc w:val="both"/>
        <w:rPr>
          <w:rFonts w:cstheme="minorHAnsi"/>
          <w:b/>
          <w:sz w:val="28"/>
          <w:szCs w:val="28"/>
        </w:rPr>
      </w:pPr>
      <w:r>
        <w:rPr>
          <w:rFonts w:cstheme="minorHAnsi"/>
          <w:b/>
          <w:sz w:val="28"/>
          <w:szCs w:val="28"/>
        </w:rPr>
        <w:lastRenderedPageBreak/>
        <w:t>1</w:t>
      </w:r>
      <w:r w:rsidR="00005CF7">
        <w:rPr>
          <w:rFonts w:cstheme="minorHAnsi"/>
          <w:b/>
          <w:sz w:val="28"/>
          <w:szCs w:val="28"/>
        </w:rPr>
        <w:tab/>
      </w:r>
      <w:r w:rsidR="00104579" w:rsidRPr="009D1D67">
        <w:rPr>
          <w:rFonts w:cstheme="minorHAnsi"/>
          <w:b/>
          <w:sz w:val="28"/>
          <w:szCs w:val="28"/>
        </w:rPr>
        <w:t>ПОДХОД</w:t>
      </w:r>
      <w:r w:rsidR="00104579">
        <w:rPr>
          <w:rFonts w:cstheme="minorHAnsi"/>
          <w:b/>
          <w:sz w:val="28"/>
          <w:szCs w:val="28"/>
        </w:rPr>
        <w:t xml:space="preserve">Ы </w:t>
      </w:r>
      <w:r w:rsidR="00104579" w:rsidRPr="009D1D67">
        <w:rPr>
          <w:rFonts w:cstheme="minorHAnsi"/>
          <w:b/>
          <w:sz w:val="28"/>
          <w:szCs w:val="28"/>
        </w:rPr>
        <w:t xml:space="preserve">К ДИАГНОСТИКЕ </w:t>
      </w:r>
      <w:r w:rsidR="00104579" w:rsidRPr="009D1D67">
        <w:rPr>
          <w:rFonts w:eastAsia="Times New Roman" w:cstheme="minorHAnsi"/>
          <w:b/>
          <w:spacing w:val="5"/>
          <w:sz w:val="28"/>
          <w:szCs w:val="28"/>
        </w:rPr>
        <w:t xml:space="preserve">МЕТАБОЛИЧЕСКОГО СИНДРОМА </w:t>
      </w:r>
      <w:r w:rsidR="00104579">
        <w:rPr>
          <w:rFonts w:eastAsia="Times New Roman" w:cstheme="minorHAnsi"/>
          <w:b/>
          <w:spacing w:val="5"/>
          <w:sz w:val="28"/>
          <w:szCs w:val="28"/>
        </w:rPr>
        <w:t>(ОБЗОР ЛИТЕРАТУРЫ)</w:t>
      </w:r>
      <w:r w:rsidRPr="00FF520F">
        <w:rPr>
          <w:rFonts w:eastAsia="Times New Roman" w:cstheme="minorHAnsi"/>
          <w:b/>
          <w:spacing w:val="5"/>
          <w:sz w:val="28"/>
          <w:szCs w:val="28"/>
        </w:rPr>
        <w:t xml:space="preserve"> </w:t>
      </w:r>
    </w:p>
    <w:p w14:paraId="65BBE24A" w14:textId="77777777" w:rsidR="006A778A" w:rsidRDefault="006A778A" w:rsidP="00AD7CDB">
      <w:pPr>
        <w:spacing w:after="120" w:line="240" w:lineRule="auto"/>
        <w:ind w:firstLine="567"/>
        <w:contextualSpacing/>
        <w:jc w:val="both"/>
        <w:rPr>
          <w:rFonts w:cstheme="minorHAnsi"/>
          <w:b/>
          <w:sz w:val="28"/>
          <w:szCs w:val="28"/>
        </w:rPr>
      </w:pPr>
    </w:p>
    <w:p w14:paraId="73E50D6B" w14:textId="77777777" w:rsidR="00B518A0" w:rsidRDefault="006B60A1" w:rsidP="00AD7CDB">
      <w:pPr>
        <w:spacing w:after="120" w:line="240" w:lineRule="auto"/>
        <w:ind w:firstLine="567"/>
        <w:contextualSpacing/>
        <w:jc w:val="both"/>
        <w:rPr>
          <w:rFonts w:cstheme="minorHAnsi"/>
          <w:b/>
          <w:sz w:val="28"/>
          <w:szCs w:val="28"/>
        </w:rPr>
      </w:pPr>
      <w:r w:rsidRPr="00D37C60">
        <w:rPr>
          <w:rFonts w:cstheme="minorHAnsi"/>
          <w:b/>
          <w:sz w:val="28"/>
          <w:szCs w:val="28"/>
        </w:rPr>
        <w:t>1.</w:t>
      </w:r>
      <w:r w:rsidR="006A778A" w:rsidRPr="00D37C60">
        <w:rPr>
          <w:rFonts w:cstheme="minorHAnsi"/>
          <w:b/>
          <w:sz w:val="28"/>
          <w:szCs w:val="28"/>
        </w:rPr>
        <w:t>1</w:t>
      </w:r>
      <w:r w:rsidRPr="00D37C60">
        <w:rPr>
          <w:rFonts w:cstheme="minorHAnsi"/>
          <w:b/>
          <w:sz w:val="28"/>
          <w:szCs w:val="28"/>
        </w:rPr>
        <w:t xml:space="preserve"> </w:t>
      </w:r>
      <w:r w:rsidR="002A430F" w:rsidRPr="00D37C60">
        <w:rPr>
          <w:rFonts w:cstheme="minorHAnsi"/>
          <w:b/>
          <w:sz w:val="28"/>
          <w:szCs w:val="28"/>
        </w:rPr>
        <w:t>Общие сведения о метаболическом синдроме</w:t>
      </w:r>
    </w:p>
    <w:p w14:paraId="0C827158" w14:textId="2655CBFB" w:rsidR="004F277E" w:rsidRPr="00B8335F" w:rsidRDefault="00F910F1" w:rsidP="00B8335F">
      <w:pPr>
        <w:shd w:val="clear" w:color="auto" w:fill="FFFFFF"/>
        <w:tabs>
          <w:tab w:val="left" w:pos="567"/>
          <w:tab w:val="left" w:pos="600"/>
          <w:tab w:val="left" w:pos="720"/>
        </w:tabs>
        <w:spacing w:after="0" w:line="240" w:lineRule="auto"/>
        <w:ind w:firstLine="567"/>
        <w:jc w:val="both"/>
        <w:rPr>
          <w:rFonts w:cstheme="minorHAnsi"/>
          <w:sz w:val="28"/>
          <w:szCs w:val="28"/>
          <w:highlight w:val="green"/>
        </w:rPr>
      </w:pPr>
      <w:r w:rsidRPr="00413D42">
        <w:rPr>
          <w:rFonts w:ascii="Times New Roman" w:eastAsia="Times New Roman" w:hAnsi="Times New Roman" w:cs="Times New Roman"/>
          <w:color w:val="000000"/>
          <w:sz w:val="28"/>
          <w:szCs w:val="28"/>
        </w:rPr>
        <w:t>Кон</w:t>
      </w:r>
      <w:r w:rsidR="00F1432D">
        <w:rPr>
          <w:rFonts w:ascii="Times New Roman" w:eastAsia="Times New Roman" w:hAnsi="Times New Roman" w:cs="Times New Roman"/>
          <w:color w:val="000000"/>
          <w:sz w:val="28"/>
          <w:szCs w:val="28"/>
        </w:rPr>
        <w:t>цепция метаболического синдрома</w:t>
      </w:r>
      <w:r w:rsidRPr="00413D42">
        <w:rPr>
          <w:rFonts w:ascii="Times New Roman" w:eastAsia="Times New Roman" w:hAnsi="Times New Roman" w:cs="Times New Roman"/>
          <w:color w:val="000000"/>
          <w:sz w:val="28"/>
          <w:szCs w:val="28"/>
        </w:rPr>
        <w:t>,</w:t>
      </w:r>
      <w:r w:rsidR="00DA3D50">
        <w:rPr>
          <w:rFonts w:ascii="Times New Roman" w:eastAsia="Times New Roman" w:hAnsi="Times New Roman" w:cs="Times New Roman"/>
          <w:color w:val="000000"/>
          <w:sz w:val="28"/>
          <w:szCs w:val="28"/>
        </w:rPr>
        <w:t xml:space="preserve"> </w:t>
      </w:r>
      <w:r w:rsidR="00E96C06">
        <w:rPr>
          <w:rFonts w:ascii="Times New Roman" w:eastAsia="Times New Roman" w:hAnsi="Times New Roman" w:cs="Times New Roman"/>
          <w:color w:val="000000"/>
          <w:sz w:val="28"/>
          <w:szCs w:val="28"/>
        </w:rPr>
        <w:t>согласно</w:t>
      </w:r>
      <w:r w:rsidR="00DA3D50">
        <w:rPr>
          <w:rFonts w:ascii="Times New Roman" w:eastAsia="Times New Roman" w:hAnsi="Times New Roman" w:cs="Times New Roman"/>
          <w:color w:val="000000"/>
          <w:sz w:val="28"/>
          <w:szCs w:val="28"/>
        </w:rPr>
        <w:t xml:space="preserve"> которой </w:t>
      </w:r>
      <w:r w:rsidRPr="00413D42">
        <w:rPr>
          <w:rFonts w:ascii="Times New Roman" w:eastAsia="Times New Roman" w:hAnsi="Times New Roman" w:cs="Times New Roman"/>
          <w:color w:val="000000"/>
          <w:sz w:val="28"/>
          <w:szCs w:val="28"/>
        </w:rPr>
        <w:t>сочетание ожирения, нарушенного углеводного обмена, повышенного уровня триглицеридов (ТГ), низкого уровня липопротеидов высокой плотности и АГ имеет одну патогенетическую основу, получила широкое распространение и находит подтверждение</w:t>
      </w:r>
      <w:r w:rsidR="00843EAE">
        <w:rPr>
          <w:rFonts w:ascii="Times New Roman" w:eastAsia="Times New Roman" w:hAnsi="Times New Roman" w:cs="Times New Roman"/>
          <w:color w:val="000000"/>
          <w:sz w:val="28"/>
          <w:szCs w:val="28"/>
        </w:rPr>
        <w:t xml:space="preserve"> в ряде публикаций</w:t>
      </w:r>
      <w:r w:rsidR="00BC6697" w:rsidRPr="00740010">
        <w:rPr>
          <w:rFonts w:ascii="Times New Roman" w:eastAsia="Times New Roman" w:hAnsi="Times New Roman" w:cs="Times New Roman"/>
          <w:color w:val="000000"/>
          <w:sz w:val="28"/>
          <w:szCs w:val="28"/>
        </w:rPr>
        <w:t xml:space="preserve"> </w:t>
      </w:r>
      <w:r w:rsidR="00BC6697">
        <w:rPr>
          <w:rFonts w:ascii="Times New Roman" w:eastAsia="Times New Roman" w:hAnsi="Times New Roman" w:cs="Times New Roman"/>
          <w:color w:val="000000"/>
          <w:sz w:val="28"/>
          <w:szCs w:val="28"/>
        </w:rPr>
        <w:fldChar w:fldCharType="begin" w:fldLock="1"/>
      </w:r>
      <w:r w:rsidR="00B86311">
        <w:rPr>
          <w:rFonts w:ascii="Times New Roman" w:eastAsia="Times New Roman" w:hAnsi="Times New Roman" w:cs="Times New Roman"/>
          <w:color w:val="000000"/>
          <w:sz w:val="28"/>
          <w:szCs w:val="28"/>
        </w:rPr>
        <w:instrText>ADDIN CSL_CITATION {"citationItems":[{"id":"ITEM-1","itemData":{"DOI":"10.1007/s42000-018-0051-3","ISSN":"25208721","PMID":"30171523","abstract":"Metabolic syndrome (MetS), today a major global public health problem, is a cluster of clinical, metabolic, and biochemical abnormalities, such as central adiposity, hypertension, insulin resistance, and dyslipidemias. These MetS-related traits significantly increase the risk of type 2 diabetes mellitus, adverse cardiac events, stroke, and hepatic steatosis. The pathogenesis of MetS is multifactorial, with the interplay of environmental, nutritional, and genetic factors. Chronic low-grade inflammation together with visceral adipose tissue, adipocyte dysfunction, and insulin resistance plays a major role in the progression of the syndrome by impairing lipid and glucose homeostasis in insulin-sensitive tissues, such as the liver, muscle, and adipocytes. Adipose-derived inflammatory cytokines and non-esterified fatty acids establish the link between central obesity IR, inflammation, and atherogenesis. Various studies have reported an association between MetS and related traits with single-nucleotide polymorphisms of different susceptibility genes. Modulation of cytokine levels, pro-oxidants, and disturbed energy homeostasis, in relation to the genetic variations, is described in this review of the recent literature, which also provides updated data regarding the epidemiology, diagnostic criteria, and pathogenesis of MetS.","author":[{"dropping-particle":"","family":"Zafar","given":"Uzma","non-dropping-particle":"","parse-names":false,"suffix":""},{"dropping-particle":"","family":"Khaliq","given":"Saba","non-dropping-particle":"","parse-names":false,"suffix":""},{"dropping-particle":"","family":"Ahmad","given":"Hafiz Usman","non-dropping-particle":"","parse-names":false,"suffix":""},{"dropping-particle":"","family":"Manzoor","given":"Sobia","non-dropping-particle":"","parse-names":false,"suffix":""},{"dropping-particle":"","family":"Lone","given":"Khalid P.","non-dropping-particle":"","parse-names":false,"suffix":""}],"container-title":"Hormones","id":"ITEM-1","issue":"3","issued":{"date-parts":[["2018","9","1"]]},"page":"299-313","publisher":"Springer","title":"Metabolic syndrome: an update on diagnostic criteria, pathogenesis, and genetic links","type":"article","volume":"17"},"uris":["http://www.mendeley.com/documents/?uuid=d6e04b9f-7f34-3cf3-bcdd-52e4d1fdcb17"]},{"id":"ITEM-2","itemData":{"DOI":"10.5223/pghn.2020.23.3.189","ISSN":"2234-8646","abstract":"The metabolic syndrome, by definition, is not a disease but is a clustering of individual metabolic risk factors including abdominal obesity, hyperglycemia, hypertriglyceridemia, hypertension, and low high-density lipoprotein cholesterol levels. These risk factors could dramatically increase the prevalence of type 2 diabetes and cardiovascular disease. The reported prevalence of the metabolic syndrome varies, greatly depending on the definition used, gender, age, socioeconomic status, and the ethnic background of study cohorts. Clinical and epidemiological studies have clearly demonstrated that the metabolic syndrome starts with central obesity. Because the prevalence of obesity has doubly increased worldwide over the past 30 years, the prevalence of the metabolic syndrome has markedly boosted in parallel. Therefore, obesity has been recognized as the leading cause for the metabolic syndrome since it is strongly associated with all metabolic risk factors. High prevalence of the metabolic syndrome is not unique to the USA and Europe and it is also increasing in most Asian countries. Insulin resistance has elucidated most, if not all, of the pathophysiology of the metabolic syndrome because it contributes to hyperglycemia. Furthermore, a major contributor to the development of insulin resistance is an overabundance of circulating fatty acids. Plasma fatty acids are derived mainly from the triglycerides stored in adipose tissues, which are released through the action of the cyclic AMP-dependent enzyme, hormone sensitive lipase. This review summarizes the latest concepts in the definition, pathogenesis, pathophysiology, and diagnosis of the metabolic syndrome, as well as its preventive measures and therapeutic strategies in children and adolescents.","author":[{"dropping-particle":"","family":"Wang","given":"Helen H.","non-dropping-particle":"","parse-names":false,"suffix":""},{"dropping-particle":"","family":"Lee","given":"Dong Ki","non-dropping-particle":"","parse-names":false,"suffix":""},{"dropping-particle":"","family":"Liu","given":"Min","non-dropping-particle":"","parse-names":false,"suffix":""},{"dropping-particle":"","family":"Portincasa","given":"Piero","non-dropping-particle":"","parse-names":false,"suffix":""},{"dropping-particle":"","family":"Wang","given":"David Q.-H.","non-dropping-particle":"","parse-names":false,"suffix":""}],"container-title":"Pediatric Gastroenterology, Hepatology &amp; Nutrition","id":"ITEM-2","issue":"3","issued":{"date-parts":[["2020","5","1"]]},"page":"189","publisher":"Korean Society of Pediartic Gastroenterology, Hepatology and Nutrition","title":"Novel Insights into the Pathogenesis and Management of the Metabolic Syndrome","type":"article-journal","volume":"23"},"uris":["http://www.mendeley.com/documents/?uuid=bbc5c676-f6f8-33ab-9ee9-1e18bb7390e1"]}],"mendeley":{"formattedCitation":"[30,31]","plainTextFormattedCitation":"[30,31]","previouslyFormattedCitation":"[30,31]"},"properties":{"noteIndex":0},"schema":"https://github.com/citation-style-language/schema/raw/master/csl-citation.json"}</w:instrText>
      </w:r>
      <w:r w:rsidR="00BC6697">
        <w:rPr>
          <w:rFonts w:ascii="Times New Roman" w:eastAsia="Times New Roman" w:hAnsi="Times New Roman" w:cs="Times New Roman"/>
          <w:color w:val="000000"/>
          <w:sz w:val="28"/>
          <w:szCs w:val="28"/>
        </w:rPr>
        <w:fldChar w:fldCharType="separate"/>
      </w:r>
      <w:r w:rsidR="00B86311" w:rsidRPr="00B86311">
        <w:rPr>
          <w:rFonts w:ascii="Times New Roman" w:eastAsia="Times New Roman" w:hAnsi="Times New Roman" w:cs="Times New Roman"/>
          <w:noProof/>
          <w:color w:val="000000"/>
          <w:sz w:val="28"/>
          <w:szCs w:val="28"/>
        </w:rPr>
        <w:t>[30,31]</w:t>
      </w:r>
      <w:r w:rsidR="00BC6697">
        <w:rPr>
          <w:rFonts w:ascii="Times New Roman" w:eastAsia="Times New Roman" w:hAnsi="Times New Roman" w:cs="Times New Roman"/>
          <w:color w:val="000000"/>
          <w:sz w:val="28"/>
          <w:szCs w:val="28"/>
        </w:rPr>
        <w:fldChar w:fldCharType="end"/>
      </w:r>
      <w:r w:rsidR="00D351BE">
        <w:rPr>
          <w:rFonts w:ascii="Times New Roman" w:eastAsia="Times New Roman" w:hAnsi="Times New Roman" w:cs="Times New Roman"/>
          <w:color w:val="000000"/>
          <w:sz w:val="28"/>
          <w:szCs w:val="28"/>
        </w:rPr>
        <w:t>.</w:t>
      </w:r>
      <w:r w:rsidR="00843EAE">
        <w:rPr>
          <w:rFonts w:ascii="Times New Roman" w:eastAsia="Times New Roman" w:hAnsi="Times New Roman" w:cs="Times New Roman"/>
          <w:color w:val="000000"/>
          <w:sz w:val="28"/>
          <w:szCs w:val="28"/>
        </w:rPr>
        <w:t xml:space="preserve"> </w:t>
      </w:r>
      <w:r w:rsidR="004F277E" w:rsidRPr="004F277E">
        <w:rPr>
          <w:rFonts w:cstheme="minorHAnsi"/>
          <w:sz w:val="28"/>
          <w:szCs w:val="28"/>
        </w:rPr>
        <w:t>Принято</w:t>
      </w:r>
      <w:r w:rsidR="004F277E" w:rsidRPr="00DB2D67">
        <w:rPr>
          <w:rFonts w:cstheme="minorHAnsi"/>
          <w:sz w:val="28"/>
          <w:szCs w:val="28"/>
        </w:rPr>
        <w:t xml:space="preserve"> </w:t>
      </w:r>
      <w:r w:rsidR="004F277E" w:rsidRPr="004F277E">
        <w:rPr>
          <w:rFonts w:cstheme="minorHAnsi"/>
          <w:sz w:val="28"/>
          <w:szCs w:val="28"/>
        </w:rPr>
        <w:t>считать</w:t>
      </w:r>
      <w:r w:rsidR="004F277E" w:rsidRPr="00DB2D67">
        <w:rPr>
          <w:rFonts w:cstheme="minorHAnsi"/>
          <w:sz w:val="28"/>
          <w:szCs w:val="28"/>
        </w:rPr>
        <w:t xml:space="preserve">, </w:t>
      </w:r>
      <w:r w:rsidR="004F277E" w:rsidRPr="004F277E">
        <w:rPr>
          <w:rFonts w:cstheme="minorHAnsi"/>
          <w:sz w:val="28"/>
          <w:szCs w:val="28"/>
        </w:rPr>
        <w:t>что</w:t>
      </w:r>
      <w:r w:rsidR="004F277E" w:rsidRPr="00DB2D67">
        <w:rPr>
          <w:rFonts w:cstheme="minorHAnsi"/>
          <w:sz w:val="28"/>
          <w:szCs w:val="28"/>
        </w:rPr>
        <w:t xml:space="preserve"> </w:t>
      </w:r>
      <w:r w:rsidR="004F277E" w:rsidRPr="004F277E">
        <w:rPr>
          <w:rFonts w:cstheme="minorHAnsi"/>
          <w:sz w:val="28"/>
          <w:szCs w:val="28"/>
        </w:rPr>
        <w:t>в</w:t>
      </w:r>
      <w:r w:rsidR="004F277E" w:rsidRPr="00DB2D67">
        <w:rPr>
          <w:rFonts w:cstheme="minorHAnsi"/>
          <w:sz w:val="28"/>
          <w:szCs w:val="28"/>
        </w:rPr>
        <w:t xml:space="preserve"> </w:t>
      </w:r>
      <w:r w:rsidR="004F277E" w:rsidRPr="004F277E">
        <w:rPr>
          <w:rFonts w:cstheme="minorHAnsi"/>
          <w:sz w:val="28"/>
          <w:szCs w:val="28"/>
        </w:rPr>
        <w:t>развитии</w:t>
      </w:r>
      <w:r w:rsidR="004F277E" w:rsidRPr="00DB2D67">
        <w:rPr>
          <w:rFonts w:cstheme="minorHAnsi"/>
          <w:sz w:val="28"/>
          <w:szCs w:val="28"/>
        </w:rPr>
        <w:t xml:space="preserve"> </w:t>
      </w:r>
      <w:r w:rsidR="004F277E" w:rsidRPr="004F277E">
        <w:rPr>
          <w:rFonts w:cstheme="minorHAnsi"/>
          <w:sz w:val="28"/>
          <w:szCs w:val="28"/>
        </w:rPr>
        <w:t>МС</w:t>
      </w:r>
      <w:r w:rsidR="004F277E" w:rsidRPr="00DB2D67">
        <w:rPr>
          <w:rFonts w:cstheme="minorHAnsi"/>
          <w:sz w:val="28"/>
          <w:szCs w:val="28"/>
        </w:rPr>
        <w:t xml:space="preserve"> </w:t>
      </w:r>
      <w:r w:rsidR="004F277E" w:rsidRPr="004F277E">
        <w:rPr>
          <w:rFonts w:cstheme="minorHAnsi"/>
          <w:sz w:val="28"/>
          <w:szCs w:val="28"/>
        </w:rPr>
        <w:t>первостепенное</w:t>
      </w:r>
      <w:r w:rsidR="004F277E" w:rsidRPr="00DB2D67">
        <w:rPr>
          <w:rFonts w:cstheme="minorHAnsi"/>
          <w:sz w:val="28"/>
          <w:szCs w:val="28"/>
        </w:rPr>
        <w:t xml:space="preserve"> </w:t>
      </w:r>
      <w:r w:rsidR="004F277E" w:rsidRPr="004F277E">
        <w:rPr>
          <w:rFonts w:cstheme="minorHAnsi"/>
          <w:sz w:val="28"/>
          <w:szCs w:val="28"/>
        </w:rPr>
        <w:t>значение</w:t>
      </w:r>
      <w:r w:rsidR="004F277E" w:rsidRPr="00DB2D67">
        <w:rPr>
          <w:rFonts w:cstheme="minorHAnsi"/>
          <w:sz w:val="28"/>
          <w:szCs w:val="28"/>
        </w:rPr>
        <w:t xml:space="preserve"> </w:t>
      </w:r>
      <w:r w:rsidR="004F277E" w:rsidRPr="004F277E">
        <w:rPr>
          <w:rFonts w:cstheme="minorHAnsi"/>
          <w:sz w:val="28"/>
          <w:szCs w:val="28"/>
        </w:rPr>
        <w:t>имеет</w:t>
      </w:r>
      <w:r w:rsidR="004F277E" w:rsidRPr="00DB2D67">
        <w:rPr>
          <w:rFonts w:cstheme="minorHAnsi"/>
          <w:sz w:val="28"/>
          <w:szCs w:val="28"/>
        </w:rPr>
        <w:t xml:space="preserve"> </w:t>
      </w:r>
      <w:r w:rsidR="004F277E" w:rsidRPr="004F277E">
        <w:rPr>
          <w:rFonts w:cstheme="minorHAnsi"/>
          <w:sz w:val="28"/>
          <w:szCs w:val="28"/>
        </w:rPr>
        <w:t>сочетание</w:t>
      </w:r>
      <w:r w:rsidR="004F277E" w:rsidRPr="00DB2D67">
        <w:rPr>
          <w:rFonts w:cstheme="minorHAnsi"/>
          <w:sz w:val="28"/>
          <w:szCs w:val="28"/>
        </w:rPr>
        <w:t xml:space="preserve"> </w:t>
      </w:r>
      <w:proofErr w:type="spellStart"/>
      <w:r w:rsidR="004F277E" w:rsidRPr="004F277E">
        <w:rPr>
          <w:rFonts w:cstheme="minorHAnsi"/>
          <w:sz w:val="28"/>
          <w:szCs w:val="28"/>
        </w:rPr>
        <w:t>инсулинорезистентности</w:t>
      </w:r>
      <w:proofErr w:type="spellEnd"/>
      <w:r w:rsidR="006A56D3">
        <w:rPr>
          <w:rFonts w:cstheme="minorHAnsi"/>
          <w:sz w:val="28"/>
          <w:szCs w:val="28"/>
        </w:rPr>
        <w:t xml:space="preserve"> (ИР)</w:t>
      </w:r>
      <w:r w:rsidR="004F277E" w:rsidRPr="00DB2D67">
        <w:rPr>
          <w:rFonts w:cstheme="minorHAnsi"/>
          <w:sz w:val="28"/>
          <w:szCs w:val="28"/>
        </w:rPr>
        <w:t xml:space="preserve">, </w:t>
      </w:r>
      <w:proofErr w:type="spellStart"/>
      <w:r w:rsidR="004F277E" w:rsidRPr="004F277E">
        <w:rPr>
          <w:rFonts w:cstheme="minorHAnsi"/>
          <w:sz w:val="28"/>
          <w:szCs w:val="28"/>
        </w:rPr>
        <w:t>оксидативного</w:t>
      </w:r>
      <w:proofErr w:type="spellEnd"/>
      <w:r w:rsidR="004F277E" w:rsidRPr="00DB2D67">
        <w:rPr>
          <w:rFonts w:cstheme="minorHAnsi"/>
          <w:sz w:val="28"/>
          <w:szCs w:val="28"/>
        </w:rPr>
        <w:t xml:space="preserve"> </w:t>
      </w:r>
      <w:r w:rsidR="004F277E" w:rsidRPr="004F277E">
        <w:rPr>
          <w:rFonts w:cstheme="minorHAnsi"/>
          <w:sz w:val="28"/>
          <w:szCs w:val="28"/>
        </w:rPr>
        <w:t>стресса</w:t>
      </w:r>
      <w:r w:rsidR="004F277E" w:rsidRPr="00DB2D67">
        <w:rPr>
          <w:rFonts w:cstheme="minorHAnsi"/>
          <w:sz w:val="28"/>
          <w:szCs w:val="28"/>
        </w:rPr>
        <w:t xml:space="preserve"> </w:t>
      </w:r>
      <w:r w:rsidR="004F277E" w:rsidRPr="004F277E">
        <w:rPr>
          <w:rFonts w:cstheme="minorHAnsi"/>
          <w:sz w:val="28"/>
          <w:szCs w:val="28"/>
        </w:rPr>
        <w:t>и</w:t>
      </w:r>
      <w:r w:rsidR="004F277E" w:rsidRPr="00DB2D67">
        <w:rPr>
          <w:rFonts w:cstheme="minorHAnsi"/>
          <w:sz w:val="28"/>
          <w:szCs w:val="28"/>
        </w:rPr>
        <w:t xml:space="preserve"> </w:t>
      </w:r>
      <w:proofErr w:type="spellStart"/>
      <w:r w:rsidR="004F277E" w:rsidRPr="004F277E">
        <w:rPr>
          <w:rFonts w:cstheme="minorHAnsi"/>
          <w:sz w:val="28"/>
          <w:szCs w:val="28"/>
        </w:rPr>
        <w:t>провоспалительных</w:t>
      </w:r>
      <w:proofErr w:type="spellEnd"/>
      <w:r w:rsidR="004F277E" w:rsidRPr="00DB2D67">
        <w:rPr>
          <w:rFonts w:cstheme="minorHAnsi"/>
          <w:sz w:val="28"/>
          <w:szCs w:val="28"/>
        </w:rPr>
        <w:t xml:space="preserve"> </w:t>
      </w:r>
      <w:r w:rsidR="004F277E" w:rsidRPr="004F277E">
        <w:rPr>
          <w:rFonts w:cstheme="minorHAnsi"/>
          <w:sz w:val="28"/>
          <w:szCs w:val="28"/>
        </w:rPr>
        <w:t>процессов</w:t>
      </w:r>
      <w:r w:rsidR="004F277E" w:rsidRPr="00DB2D67">
        <w:rPr>
          <w:rFonts w:cstheme="minorHAnsi"/>
          <w:sz w:val="28"/>
          <w:szCs w:val="28"/>
        </w:rPr>
        <w:t xml:space="preserve"> </w:t>
      </w:r>
      <w:r w:rsidR="004F277E" w:rsidRPr="004F277E">
        <w:rPr>
          <w:rFonts w:cstheme="minorHAnsi"/>
          <w:sz w:val="28"/>
          <w:szCs w:val="28"/>
        </w:rPr>
        <w:t>в</w:t>
      </w:r>
      <w:r w:rsidR="004F277E" w:rsidRPr="00DB2D67">
        <w:rPr>
          <w:rFonts w:cstheme="minorHAnsi"/>
          <w:sz w:val="28"/>
          <w:szCs w:val="28"/>
        </w:rPr>
        <w:t xml:space="preserve"> </w:t>
      </w:r>
      <w:r w:rsidR="004F277E" w:rsidRPr="004F277E">
        <w:rPr>
          <w:rFonts w:cstheme="minorHAnsi"/>
          <w:sz w:val="28"/>
          <w:szCs w:val="28"/>
        </w:rPr>
        <w:t>жировой</w:t>
      </w:r>
      <w:r w:rsidR="004F277E" w:rsidRPr="00DB2D67">
        <w:rPr>
          <w:rFonts w:cstheme="minorHAnsi"/>
          <w:sz w:val="28"/>
          <w:szCs w:val="28"/>
        </w:rPr>
        <w:t xml:space="preserve"> </w:t>
      </w:r>
      <w:r w:rsidR="004F277E" w:rsidRPr="004F277E">
        <w:rPr>
          <w:rFonts w:cstheme="minorHAnsi"/>
          <w:sz w:val="28"/>
          <w:szCs w:val="28"/>
        </w:rPr>
        <w:t>ткани</w:t>
      </w:r>
      <w:r w:rsidR="00A97379" w:rsidRPr="00A97379">
        <w:rPr>
          <w:rFonts w:cstheme="minorHAnsi"/>
          <w:sz w:val="28"/>
          <w:szCs w:val="28"/>
        </w:rPr>
        <w:t xml:space="preserve"> </w:t>
      </w:r>
      <w:r w:rsidR="00A97379">
        <w:rPr>
          <w:rFonts w:cstheme="minorHAnsi"/>
          <w:sz w:val="28"/>
          <w:szCs w:val="28"/>
          <w:lang w:val="en-US"/>
        </w:rPr>
        <w:fldChar w:fldCharType="begin" w:fldLock="1"/>
      </w:r>
      <w:r w:rsidR="00B86311">
        <w:rPr>
          <w:rFonts w:cstheme="minorHAnsi"/>
          <w:sz w:val="28"/>
          <w:szCs w:val="28"/>
          <w:lang w:val="en-US"/>
        </w:rPr>
        <w:instrText>ADDIN</w:instrText>
      </w:r>
      <w:r w:rsidR="00B86311" w:rsidRPr="00B86311">
        <w:rPr>
          <w:rFonts w:cstheme="minorHAnsi"/>
          <w:sz w:val="28"/>
          <w:szCs w:val="28"/>
        </w:rPr>
        <w:instrText xml:space="preserve"> </w:instrText>
      </w:r>
      <w:r w:rsidR="00B86311">
        <w:rPr>
          <w:rFonts w:cstheme="minorHAnsi"/>
          <w:sz w:val="28"/>
          <w:szCs w:val="28"/>
          <w:lang w:val="en-US"/>
        </w:rPr>
        <w:instrText>CSL</w:instrText>
      </w:r>
      <w:r w:rsidR="00B86311" w:rsidRPr="00B86311">
        <w:rPr>
          <w:rFonts w:cstheme="minorHAnsi"/>
          <w:sz w:val="28"/>
          <w:szCs w:val="28"/>
        </w:rPr>
        <w:instrText>_</w:instrText>
      </w:r>
      <w:r w:rsidR="00B86311">
        <w:rPr>
          <w:rFonts w:cstheme="minorHAnsi"/>
          <w:sz w:val="28"/>
          <w:szCs w:val="28"/>
          <w:lang w:val="en-US"/>
        </w:rPr>
        <w:instrText>CITATION</w:instrText>
      </w:r>
      <w:r w:rsidR="00B86311" w:rsidRPr="00B86311">
        <w:rPr>
          <w:rFonts w:cstheme="minorHAnsi"/>
          <w:sz w:val="28"/>
          <w:szCs w:val="28"/>
        </w:rPr>
        <w:instrText xml:space="preserve"> {"</w:instrText>
      </w:r>
      <w:r w:rsidR="00B86311">
        <w:rPr>
          <w:rFonts w:cstheme="minorHAnsi"/>
          <w:sz w:val="28"/>
          <w:szCs w:val="28"/>
          <w:lang w:val="en-US"/>
        </w:rPr>
        <w:instrText>citationItems</w:instrText>
      </w:r>
      <w:r w:rsidR="00B86311" w:rsidRPr="00B86311">
        <w:rPr>
          <w:rFonts w:cstheme="minorHAnsi"/>
          <w:sz w:val="28"/>
          <w:szCs w:val="28"/>
        </w:rPr>
        <w:instrText>":[{"</w:instrText>
      </w:r>
      <w:r w:rsidR="00B86311">
        <w:rPr>
          <w:rFonts w:cstheme="minorHAnsi"/>
          <w:sz w:val="28"/>
          <w:szCs w:val="28"/>
          <w:lang w:val="en-US"/>
        </w:rPr>
        <w:instrText>id</w:instrText>
      </w:r>
      <w:r w:rsidR="00B86311" w:rsidRPr="00B86311">
        <w:rPr>
          <w:rFonts w:cstheme="minorHAnsi"/>
          <w:sz w:val="28"/>
          <w:szCs w:val="28"/>
        </w:rPr>
        <w:instrText>":"</w:instrText>
      </w:r>
      <w:r w:rsidR="00B86311">
        <w:rPr>
          <w:rFonts w:cstheme="minorHAnsi"/>
          <w:sz w:val="28"/>
          <w:szCs w:val="28"/>
          <w:lang w:val="en-US"/>
        </w:rPr>
        <w:instrText>ITEM</w:instrText>
      </w:r>
      <w:r w:rsidR="00B86311" w:rsidRPr="00B86311">
        <w:rPr>
          <w:rFonts w:cstheme="minorHAnsi"/>
          <w:sz w:val="28"/>
          <w:szCs w:val="28"/>
        </w:rPr>
        <w:instrText>-1","</w:instrText>
      </w:r>
      <w:r w:rsidR="00B86311">
        <w:rPr>
          <w:rFonts w:cstheme="minorHAnsi"/>
          <w:sz w:val="28"/>
          <w:szCs w:val="28"/>
          <w:lang w:val="en-US"/>
        </w:rPr>
        <w:instrText>itemData</w:instrText>
      </w:r>
      <w:r w:rsidR="00B86311" w:rsidRPr="00B86311">
        <w:rPr>
          <w:rFonts w:cstheme="minorHAnsi"/>
          <w:sz w:val="28"/>
          <w:szCs w:val="28"/>
        </w:rPr>
        <w:instrText>":{"</w:instrText>
      </w:r>
      <w:r w:rsidR="00B86311">
        <w:rPr>
          <w:rFonts w:cstheme="minorHAnsi"/>
          <w:sz w:val="28"/>
          <w:szCs w:val="28"/>
          <w:lang w:val="en-US"/>
        </w:rPr>
        <w:instrText>DOI</w:instrText>
      </w:r>
      <w:r w:rsidR="00B86311" w:rsidRPr="00B86311">
        <w:rPr>
          <w:rFonts w:cstheme="minorHAnsi"/>
          <w:sz w:val="28"/>
          <w:szCs w:val="28"/>
        </w:rPr>
        <w:instrText>":"10.1186/</w:instrText>
      </w:r>
      <w:r w:rsidR="00B86311">
        <w:rPr>
          <w:rFonts w:cstheme="minorHAnsi"/>
          <w:sz w:val="28"/>
          <w:szCs w:val="28"/>
          <w:lang w:val="en-US"/>
        </w:rPr>
        <w:instrText>s</w:instrText>
      </w:r>
      <w:r w:rsidR="00B86311" w:rsidRPr="00B86311">
        <w:rPr>
          <w:rFonts w:cstheme="minorHAnsi"/>
          <w:sz w:val="28"/>
          <w:szCs w:val="28"/>
        </w:rPr>
        <w:instrText>13098-018-0365-</w:instrText>
      </w:r>
      <w:r w:rsidR="00B86311">
        <w:rPr>
          <w:rFonts w:cstheme="minorHAnsi"/>
          <w:sz w:val="28"/>
          <w:szCs w:val="28"/>
          <w:lang w:val="en-US"/>
        </w:rPr>
        <w:instrText>y</w:instrText>
      </w:r>
      <w:r w:rsidR="00B86311" w:rsidRPr="00B86311">
        <w:rPr>
          <w:rFonts w:cstheme="minorHAnsi"/>
          <w:sz w:val="28"/>
          <w:szCs w:val="28"/>
        </w:rPr>
        <w:instrText>","</w:instrText>
      </w:r>
      <w:r w:rsidR="00B86311">
        <w:rPr>
          <w:rFonts w:cstheme="minorHAnsi"/>
          <w:sz w:val="28"/>
          <w:szCs w:val="28"/>
          <w:lang w:val="en-US"/>
        </w:rPr>
        <w:instrText>ISSN</w:instrText>
      </w:r>
      <w:r w:rsidR="00B86311" w:rsidRPr="00B86311">
        <w:rPr>
          <w:rFonts w:cstheme="minorHAnsi"/>
          <w:sz w:val="28"/>
          <w:szCs w:val="28"/>
        </w:rPr>
        <w:instrText>":"17585996","</w:instrText>
      </w:r>
      <w:r w:rsidR="00B86311">
        <w:rPr>
          <w:rFonts w:cstheme="minorHAnsi"/>
          <w:sz w:val="28"/>
          <w:szCs w:val="28"/>
          <w:lang w:val="en-US"/>
        </w:rPr>
        <w:instrText>abstract</w:instrText>
      </w:r>
      <w:r w:rsidR="00B86311" w:rsidRPr="00B86311">
        <w:rPr>
          <w:rFonts w:cstheme="minorHAnsi"/>
          <w:sz w:val="28"/>
          <w:szCs w:val="28"/>
        </w:rPr>
        <w:instrText>":"</w:instrText>
      </w:r>
      <w:r w:rsidR="00B86311">
        <w:rPr>
          <w:rFonts w:cstheme="minorHAnsi"/>
          <w:sz w:val="28"/>
          <w:szCs w:val="28"/>
          <w:lang w:val="en-US"/>
        </w:rPr>
        <w:instrText>Background</w:instrText>
      </w:r>
      <w:r w:rsidR="00B86311" w:rsidRPr="00B86311">
        <w:rPr>
          <w:rFonts w:cstheme="minorHAnsi"/>
          <w:sz w:val="28"/>
          <w:szCs w:val="28"/>
        </w:rPr>
        <w:instrText xml:space="preserve">: </w:instrText>
      </w:r>
      <w:r w:rsidR="00B86311">
        <w:rPr>
          <w:rFonts w:cstheme="minorHAnsi"/>
          <w:sz w:val="28"/>
          <w:szCs w:val="28"/>
          <w:lang w:val="en-US"/>
        </w:rPr>
        <w:instrText>This</w:instrText>
      </w:r>
      <w:r w:rsidR="00B86311" w:rsidRPr="00B86311">
        <w:rPr>
          <w:rFonts w:cstheme="minorHAnsi"/>
          <w:sz w:val="28"/>
          <w:szCs w:val="28"/>
        </w:rPr>
        <w:instrText xml:space="preserve"> </w:instrText>
      </w:r>
      <w:r w:rsidR="00B86311">
        <w:rPr>
          <w:rFonts w:cstheme="minorHAnsi"/>
          <w:sz w:val="28"/>
          <w:szCs w:val="28"/>
          <w:lang w:val="en-US"/>
        </w:rPr>
        <w:instrText>study</w:instrText>
      </w:r>
      <w:r w:rsidR="00B86311" w:rsidRPr="00B86311">
        <w:rPr>
          <w:rFonts w:cstheme="minorHAnsi"/>
          <w:sz w:val="28"/>
          <w:szCs w:val="28"/>
        </w:rPr>
        <w:instrText xml:space="preserve"> </w:instrText>
      </w:r>
      <w:r w:rsidR="00B86311">
        <w:rPr>
          <w:rFonts w:cstheme="minorHAnsi"/>
          <w:sz w:val="28"/>
          <w:szCs w:val="28"/>
          <w:lang w:val="en-US"/>
        </w:rPr>
        <w:instrText>aimed</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determine</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ability</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commonly</w:instrText>
      </w:r>
      <w:r w:rsidR="00B86311" w:rsidRPr="00B86311">
        <w:rPr>
          <w:rFonts w:cstheme="minorHAnsi"/>
          <w:sz w:val="28"/>
          <w:szCs w:val="28"/>
        </w:rPr>
        <w:instrText xml:space="preserve"> </w:instrText>
      </w:r>
      <w:r w:rsidR="00B86311">
        <w:rPr>
          <w:rFonts w:cstheme="minorHAnsi"/>
          <w:sz w:val="28"/>
          <w:szCs w:val="28"/>
          <w:lang w:val="en-US"/>
        </w:rPr>
        <w:instrText>used</w:instrText>
      </w:r>
      <w:r w:rsidR="00B86311" w:rsidRPr="00B86311">
        <w:rPr>
          <w:rFonts w:cstheme="minorHAnsi"/>
          <w:sz w:val="28"/>
          <w:szCs w:val="28"/>
        </w:rPr>
        <w:instrText xml:space="preserve"> </w:instrText>
      </w:r>
      <w:r w:rsidR="00B86311">
        <w:rPr>
          <w:rFonts w:cstheme="minorHAnsi"/>
          <w:sz w:val="28"/>
          <w:szCs w:val="28"/>
          <w:lang w:val="en-US"/>
        </w:rPr>
        <w:instrText>insulin</w:instrText>
      </w:r>
      <w:r w:rsidR="00B86311" w:rsidRPr="00B86311">
        <w:rPr>
          <w:rFonts w:cstheme="minorHAnsi"/>
          <w:sz w:val="28"/>
          <w:szCs w:val="28"/>
        </w:rPr>
        <w:instrText xml:space="preserve"> </w:instrText>
      </w:r>
      <w:r w:rsidR="00B86311">
        <w:rPr>
          <w:rFonts w:cstheme="minorHAnsi"/>
          <w:sz w:val="28"/>
          <w:szCs w:val="28"/>
          <w:lang w:val="en-US"/>
        </w:rPr>
        <w:instrText>resistance</w:instrText>
      </w:r>
      <w:r w:rsidR="00B86311" w:rsidRPr="00B86311">
        <w:rPr>
          <w:rFonts w:cstheme="minorHAnsi"/>
          <w:sz w:val="28"/>
          <w:szCs w:val="28"/>
        </w:rPr>
        <w:instrText xml:space="preserve"> </w:instrText>
      </w:r>
      <w:r w:rsidR="00B86311">
        <w:rPr>
          <w:rFonts w:cstheme="minorHAnsi"/>
          <w:sz w:val="28"/>
          <w:szCs w:val="28"/>
          <w:lang w:val="en-US"/>
        </w:rPr>
        <w:instrText>indices</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identify</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Methods</w:instrText>
      </w:r>
      <w:r w:rsidR="00B86311" w:rsidRPr="00B86311">
        <w:rPr>
          <w:rFonts w:cstheme="minorHAnsi"/>
          <w:sz w:val="28"/>
          <w:szCs w:val="28"/>
        </w:rPr>
        <w:instrText xml:space="preserve">: 183 </w:instrText>
      </w:r>
      <w:r w:rsidR="00B86311">
        <w:rPr>
          <w:rFonts w:cstheme="minorHAnsi"/>
          <w:sz w:val="28"/>
          <w:szCs w:val="28"/>
          <w:lang w:val="en-US"/>
        </w:rPr>
        <w:instrText>people</w:instrText>
      </w:r>
      <w:r w:rsidR="00B86311" w:rsidRPr="00B86311">
        <w:rPr>
          <w:rFonts w:cstheme="minorHAnsi"/>
          <w:sz w:val="28"/>
          <w:szCs w:val="28"/>
        </w:rPr>
        <w:instrText xml:space="preserve"> </w:instrText>
      </w:r>
      <w:r w:rsidR="00B86311">
        <w:rPr>
          <w:rFonts w:cstheme="minorHAnsi"/>
          <w:sz w:val="28"/>
          <w:szCs w:val="28"/>
          <w:lang w:val="en-US"/>
        </w:rPr>
        <w:instrText>referred</w:instrText>
      </w:r>
      <w:r w:rsidR="00B86311" w:rsidRPr="00B86311">
        <w:rPr>
          <w:rFonts w:cstheme="minorHAnsi"/>
          <w:sz w:val="28"/>
          <w:szCs w:val="28"/>
        </w:rPr>
        <w:instrText xml:space="preserve"> </w:instrText>
      </w:r>
      <w:r w:rsidR="00B86311">
        <w:rPr>
          <w:rFonts w:cstheme="minorHAnsi"/>
          <w:sz w:val="28"/>
          <w:szCs w:val="28"/>
          <w:lang w:val="en-US"/>
        </w:rPr>
        <w:instrText>for</w:instrText>
      </w:r>
      <w:r w:rsidR="00B86311" w:rsidRPr="00B86311">
        <w:rPr>
          <w:rFonts w:cstheme="minorHAnsi"/>
          <w:sz w:val="28"/>
          <w:szCs w:val="28"/>
        </w:rPr>
        <w:instrText xml:space="preserve"> </w:instrText>
      </w:r>
      <w:r w:rsidR="00B86311">
        <w:rPr>
          <w:rFonts w:cstheme="minorHAnsi"/>
          <w:sz w:val="28"/>
          <w:szCs w:val="28"/>
          <w:lang w:val="en-US"/>
        </w:rPr>
        <w:instrText>outpatient</w:instrText>
      </w:r>
      <w:r w:rsidR="00B86311" w:rsidRPr="00B86311">
        <w:rPr>
          <w:rFonts w:cstheme="minorHAnsi"/>
          <w:sz w:val="28"/>
          <w:szCs w:val="28"/>
        </w:rPr>
        <w:instrText xml:space="preserve"> </w:instrText>
      </w:r>
      <w:r w:rsidR="00B86311">
        <w:rPr>
          <w:rFonts w:cstheme="minorHAnsi"/>
          <w:sz w:val="28"/>
          <w:szCs w:val="28"/>
          <w:lang w:val="en-US"/>
        </w:rPr>
        <w:instrText>care</w:instrText>
      </w:r>
      <w:r w:rsidR="00B86311" w:rsidRPr="00B86311">
        <w:rPr>
          <w:rFonts w:cstheme="minorHAnsi"/>
          <w:sz w:val="28"/>
          <w:szCs w:val="28"/>
        </w:rPr>
        <w:instrText xml:space="preserve"> </w:instrText>
      </w:r>
      <w:r w:rsidR="00B86311">
        <w:rPr>
          <w:rFonts w:cstheme="minorHAnsi"/>
          <w:sz w:val="28"/>
          <w:szCs w:val="28"/>
          <w:lang w:val="en-US"/>
        </w:rPr>
        <w:instrText>at</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Metabolism</w:instrText>
      </w:r>
      <w:r w:rsidR="00B86311" w:rsidRPr="00B86311">
        <w:rPr>
          <w:rFonts w:cstheme="minorHAnsi"/>
          <w:sz w:val="28"/>
          <w:szCs w:val="28"/>
        </w:rPr>
        <w:instrText xml:space="preserve"> </w:instrText>
      </w:r>
      <w:r w:rsidR="00B86311">
        <w:rPr>
          <w:rFonts w:cstheme="minorHAnsi"/>
          <w:sz w:val="28"/>
          <w:szCs w:val="28"/>
          <w:lang w:val="en-US"/>
        </w:rPr>
        <w:instrText>Unit</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Hospital</w:instrText>
      </w:r>
      <w:r w:rsidR="00B86311" w:rsidRPr="00B86311">
        <w:rPr>
          <w:rFonts w:cstheme="minorHAnsi"/>
          <w:sz w:val="28"/>
          <w:szCs w:val="28"/>
        </w:rPr>
        <w:instrText xml:space="preserve"> </w:instrText>
      </w:r>
      <w:r w:rsidR="00B86311">
        <w:rPr>
          <w:rFonts w:cstheme="minorHAnsi"/>
          <w:sz w:val="28"/>
          <w:szCs w:val="28"/>
          <w:lang w:val="en-US"/>
        </w:rPr>
        <w:instrText>de</w:instrText>
      </w:r>
      <w:r w:rsidR="00B86311" w:rsidRPr="00B86311">
        <w:rPr>
          <w:rFonts w:cstheme="minorHAnsi"/>
          <w:sz w:val="28"/>
          <w:szCs w:val="28"/>
        </w:rPr>
        <w:instrText xml:space="preserve"> </w:instrText>
      </w:r>
      <w:r w:rsidR="00B86311">
        <w:rPr>
          <w:rFonts w:cstheme="minorHAnsi"/>
          <w:sz w:val="28"/>
          <w:szCs w:val="28"/>
          <w:lang w:val="en-US"/>
        </w:rPr>
        <w:instrText>Cl</w:instrText>
      </w:r>
      <w:r w:rsidR="00B86311" w:rsidRPr="00B86311">
        <w:rPr>
          <w:rFonts w:cstheme="minorHAnsi"/>
          <w:sz w:val="28"/>
          <w:szCs w:val="28"/>
        </w:rPr>
        <w:instrText>í</w:instrText>
      </w:r>
      <w:r w:rsidR="00B86311">
        <w:rPr>
          <w:rFonts w:cstheme="minorHAnsi"/>
          <w:sz w:val="28"/>
          <w:szCs w:val="28"/>
          <w:lang w:val="en-US"/>
        </w:rPr>
        <w:instrText>nicas</w:instrText>
      </w:r>
      <w:r w:rsidR="00B86311" w:rsidRPr="00B86311">
        <w:rPr>
          <w:rFonts w:cstheme="minorHAnsi"/>
          <w:sz w:val="28"/>
          <w:szCs w:val="28"/>
        </w:rPr>
        <w:instrText xml:space="preserve"> </w:instrText>
      </w:r>
      <w:r w:rsidR="00B86311">
        <w:rPr>
          <w:rFonts w:cstheme="minorHAnsi"/>
          <w:sz w:val="28"/>
          <w:szCs w:val="28"/>
          <w:lang w:val="en-US"/>
        </w:rPr>
        <w:instrText>de</w:instrText>
      </w:r>
      <w:r w:rsidR="00B86311" w:rsidRPr="00B86311">
        <w:rPr>
          <w:rFonts w:cstheme="minorHAnsi"/>
          <w:sz w:val="28"/>
          <w:szCs w:val="28"/>
        </w:rPr>
        <w:instrText xml:space="preserve"> </w:instrText>
      </w:r>
      <w:r w:rsidR="00B86311">
        <w:rPr>
          <w:rFonts w:cstheme="minorHAnsi"/>
          <w:sz w:val="28"/>
          <w:szCs w:val="28"/>
          <w:lang w:val="en-US"/>
        </w:rPr>
        <w:instrText>Porto</w:instrText>
      </w:r>
      <w:r w:rsidR="00B86311" w:rsidRPr="00B86311">
        <w:rPr>
          <w:rFonts w:cstheme="minorHAnsi"/>
          <w:sz w:val="28"/>
          <w:szCs w:val="28"/>
        </w:rPr>
        <w:instrText xml:space="preserve"> </w:instrText>
      </w:r>
      <w:r w:rsidR="00B86311">
        <w:rPr>
          <w:rFonts w:cstheme="minorHAnsi"/>
          <w:sz w:val="28"/>
          <w:szCs w:val="28"/>
          <w:lang w:val="en-US"/>
        </w:rPr>
        <w:instrText>Alegre</w:instrText>
      </w:r>
      <w:r w:rsidR="00B86311" w:rsidRPr="00B86311">
        <w:rPr>
          <w:rFonts w:cstheme="minorHAnsi"/>
          <w:sz w:val="28"/>
          <w:szCs w:val="28"/>
        </w:rPr>
        <w:instrText xml:space="preserve"> </w:instrText>
      </w:r>
      <w:r w:rsidR="00B86311">
        <w:rPr>
          <w:rFonts w:cstheme="minorHAnsi"/>
          <w:sz w:val="28"/>
          <w:szCs w:val="28"/>
          <w:lang w:val="en-US"/>
        </w:rPr>
        <w:instrText>were</w:instrText>
      </w:r>
      <w:r w:rsidR="00B86311" w:rsidRPr="00B86311">
        <w:rPr>
          <w:rFonts w:cstheme="minorHAnsi"/>
          <w:sz w:val="28"/>
          <w:szCs w:val="28"/>
        </w:rPr>
        <w:instrText xml:space="preserve"> </w:instrText>
      </w:r>
      <w:r w:rsidR="00B86311">
        <w:rPr>
          <w:rFonts w:cstheme="minorHAnsi"/>
          <w:sz w:val="28"/>
          <w:szCs w:val="28"/>
          <w:lang w:val="en-US"/>
        </w:rPr>
        <w:instrText>evaluated</w:instrText>
      </w:r>
      <w:r w:rsidR="00B86311" w:rsidRPr="00B86311">
        <w:rPr>
          <w:rFonts w:cstheme="minorHAnsi"/>
          <w:sz w:val="28"/>
          <w:szCs w:val="28"/>
        </w:rPr>
        <w:instrText xml:space="preserve"> </w:instrText>
      </w:r>
      <w:r w:rsidR="00B86311">
        <w:rPr>
          <w:rFonts w:cstheme="minorHAnsi"/>
          <w:sz w:val="28"/>
          <w:szCs w:val="28"/>
          <w:lang w:val="en-US"/>
        </w:rPr>
        <w:instrText>with</w:instrText>
      </w:r>
      <w:r w:rsidR="00B86311" w:rsidRPr="00B86311">
        <w:rPr>
          <w:rFonts w:cstheme="minorHAnsi"/>
          <w:sz w:val="28"/>
          <w:szCs w:val="28"/>
        </w:rPr>
        <w:instrText xml:space="preserve"> </w:instrText>
      </w:r>
      <w:r w:rsidR="00B86311">
        <w:rPr>
          <w:rFonts w:cstheme="minorHAnsi"/>
          <w:sz w:val="28"/>
          <w:szCs w:val="28"/>
          <w:lang w:val="en-US"/>
        </w:rPr>
        <w:instrText>anthropometric</w:instrText>
      </w:r>
      <w:r w:rsidR="00B86311" w:rsidRPr="00B86311">
        <w:rPr>
          <w:rFonts w:cstheme="minorHAnsi"/>
          <w:sz w:val="28"/>
          <w:szCs w:val="28"/>
        </w:rPr>
        <w:instrText xml:space="preserve">, </w:instrText>
      </w:r>
      <w:r w:rsidR="00B86311">
        <w:rPr>
          <w:rFonts w:cstheme="minorHAnsi"/>
          <w:sz w:val="28"/>
          <w:szCs w:val="28"/>
          <w:lang w:val="en-US"/>
        </w:rPr>
        <w:instrText>blood</w:instrText>
      </w:r>
      <w:r w:rsidR="00B86311" w:rsidRPr="00B86311">
        <w:rPr>
          <w:rFonts w:cstheme="minorHAnsi"/>
          <w:sz w:val="28"/>
          <w:szCs w:val="28"/>
        </w:rPr>
        <w:instrText xml:space="preserve"> </w:instrText>
      </w:r>
      <w:r w:rsidR="00B86311">
        <w:rPr>
          <w:rFonts w:cstheme="minorHAnsi"/>
          <w:sz w:val="28"/>
          <w:szCs w:val="28"/>
          <w:lang w:val="en-US"/>
        </w:rPr>
        <w:instrText>pressure</w:instrText>
      </w:r>
      <w:r w:rsidR="00B86311" w:rsidRPr="00B86311">
        <w:rPr>
          <w:rFonts w:cstheme="minorHAnsi"/>
          <w:sz w:val="28"/>
          <w:szCs w:val="28"/>
        </w:rPr>
        <w:instrText xml:space="preserve">, </w:instrText>
      </w:r>
      <w:r w:rsidR="00B86311">
        <w:rPr>
          <w:rFonts w:cstheme="minorHAnsi"/>
          <w:sz w:val="28"/>
          <w:szCs w:val="28"/>
          <w:lang w:val="en-US"/>
        </w:rPr>
        <w:instrText>lipid</w:instrText>
      </w:r>
      <w:r w:rsidR="00B86311" w:rsidRPr="00B86311">
        <w:rPr>
          <w:rFonts w:cstheme="minorHAnsi"/>
          <w:sz w:val="28"/>
          <w:szCs w:val="28"/>
        </w:rPr>
        <w:instrText xml:space="preserve"> </w:instrText>
      </w:r>
      <w:r w:rsidR="00B86311">
        <w:rPr>
          <w:rFonts w:cstheme="minorHAnsi"/>
          <w:sz w:val="28"/>
          <w:szCs w:val="28"/>
          <w:lang w:val="en-US"/>
        </w:rPr>
        <w:instrText>profile</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adiponectin</w:instrText>
      </w:r>
      <w:r w:rsidR="00B86311" w:rsidRPr="00B86311">
        <w:rPr>
          <w:rFonts w:cstheme="minorHAnsi"/>
          <w:sz w:val="28"/>
          <w:szCs w:val="28"/>
        </w:rPr>
        <w:instrText xml:space="preserve"> </w:instrText>
      </w:r>
      <w:r w:rsidR="00B86311">
        <w:rPr>
          <w:rFonts w:cstheme="minorHAnsi"/>
          <w:sz w:val="28"/>
          <w:szCs w:val="28"/>
          <w:lang w:val="en-US"/>
        </w:rPr>
        <w:instrText>measurements</w:instrText>
      </w:r>
      <w:r w:rsidR="00B86311" w:rsidRPr="00B86311">
        <w:rPr>
          <w:rFonts w:cstheme="minorHAnsi"/>
          <w:sz w:val="28"/>
          <w:szCs w:val="28"/>
        </w:rPr>
        <w:instrText xml:space="preserve">. </w:instrText>
      </w:r>
      <w:r w:rsidR="00B86311">
        <w:rPr>
          <w:rFonts w:cstheme="minorHAnsi"/>
          <w:sz w:val="28"/>
          <w:szCs w:val="28"/>
          <w:lang w:val="en-US"/>
        </w:rPr>
        <w:instrText>Glucose</w:instrText>
      </w:r>
      <w:r w:rsidR="00B86311" w:rsidRPr="00B86311">
        <w:rPr>
          <w:rFonts w:cstheme="minorHAnsi"/>
          <w:sz w:val="28"/>
          <w:szCs w:val="28"/>
        </w:rPr>
        <w:instrText xml:space="preserve"> </w:instrText>
      </w:r>
      <w:r w:rsidR="00B86311">
        <w:rPr>
          <w:rFonts w:cstheme="minorHAnsi"/>
          <w:sz w:val="28"/>
          <w:szCs w:val="28"/>
          <w:lang w:val="en-US"/>
        </w:rPr>
        <w:instrText>tolerance</w:instrText>
      </w:r>
      <w:r w:rsidR="00B86311" w:rsidRPr="00B86311">
        <w:rPr>
          <w:rFonts w:cstheme="minorHAnsi"/>
          <w:sz w:val="28"/>
          <w:szCs w:val="28"/>
        </w:rPr>
        <w:instrText xml:space="preserve"> </w:instrText>
      </w:r>
      <w:r w:rsidR="00B86311">
        <w:rPr>
          <w:rFonts w:cstheme="minorHAnsi"/>
          <w:sz w:val="28"/>
          <w:szCs w:val="28"/>
          <w:lang w:val="en-US"/>
        </w:rPr>
        <w:instrText>status</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w:instrText>
      </w:r>
      <w:r w:rsidR="00B86311">
        <w:rPr>
          <w:rFonts w:cstheme="minorHAnsi"/>
          <w:sz w:val="28"/>
          <w:szCs w:val="28"/>
          <w:lang w:val="en-US"/>
        </w:rPr>
        <w:instrText>determined</w:instrText>
      </w:r>
      <w:r w:rsidR="00B86311" w:rsidRPr="00B86311">
        <w:rPr>
          <w:rFonts w:cstheme="minorHAnsi"/>
          <w:sz w:val="28"/>
          <w:szCs w:val="28"/>
        </w:rPr>
        <w:instrText xml:space="preserve"> </w:instrText>
      </w:r>
      <w:r w:rsidR="00B86311">
        <w:rPr>
          <w:rFonts w:cstheme="minorHAnsi"/>
          <w:sz w:val="28"/>
          <w:szCs w:val="28"/>
          <w:lang w:val="en-US"/>
        </w:rPr>
        <w:instrText>by</w:instrText>
      </w:r>
      <w:r w:rsidR="00B86311" w:rsidRPr="00B86311">
        <w:rPr>
          <w:rFonts w:cstheme="minorHAnsi"/>
          <w:sz w:val="28"/>
          <w:szCs w:val="28"/>
        </w:rPr>
        <w:instrText xml:space="preserve"> 2-</w:instrText>
      </w:r>
      <w:r w:rsidR="00B86311">
        <w:rPr>
          <w:rFonts w:cstheme="minorHAnsi"/>
          <w:sz w:val="28"/>
          <w:szCs w:val="28"/>
          <w:lang w:val="en-US"/>
        </w:rPr>
        <w:instrText>h</w:instrText>
      </w:r>
      <w:r w:rsidR="00B86311" w:rsidRPr="00B86311">
        <w:rPr>
          <w:rFonts w:cstheme="minorHAnsi"/>
          <w:sz w:val="28"/>
          <w:szCs w:val="28"/>
        </w:rPr>
        <w:instrText xml:space="preserve"> 75-</w:instrText>
      </w:r>
      <w:r w:rsidR="00B86311">
        <w:rPr>
          <w:rFonts w:cstheme="minorHAnsi"/>
          <w:sz w:val="28"/>
          <w:szCs w:val="28"/>
          <w:lang w:val="en-US"/>
        </w:rPr>
        <w:instrText>g</w:instrText>
      </w:r>
      <w:r w:rsidR="00B86311" w:rsidRPr="00B86311">
        <w:rPr>
          <w:rFonts w:cstheme="minorHAnsi"/>
          <w:sz w:val="28"/>
          <w:szCs w:val="28"/>
        </w:rPr>
        <w:instrText xml:space="preserve"> </w:instrText>
      </w:r>
      <w:r w:rsidR="00B86311">
        <w:rPr>
          <w:rFonts w:cstheme="minorHAnsi"/>
          <w:sz w:val="28"/>
          <w:szCs w:val="28"/>
          <w:lang w:val="en-US"/>
        </w:rPr>
        <w:instrText>oral</w:instrText>
      </w:r>
      <w:r w:rsidR="00B86311" w:rsidRPr="00B86311">
        <w:rPr>
          <w:rFonts w:cstheme="minorHAnsi"/>
          <w:sz w:val="28"/>
          <w:szCs w:val="28"/>
        </w:rPr>
        <w:instrText xml:space="preserve"> </w:instrText>
      </w:r>
      <w:r w:rsidR="00B86311">
        <w:rPr>
          <w:rFonts w:cstheme="minorHAnsi"/>
          <w:sz w:val="28"/>
          <w:szCs w:val="28"/>
          <w:lang w:val="en-US"/>
        </w:rPr>
        <w:instrText>glucose</w:instrText>
      </w:r>
      <w:r w:rsidR="00B86311" w:rsidRPr="00B86311">
        <w:rPr>
          <w:rFonts w:cstheme="minorHAnsi"/>
          <w:sz w:val="28"/>
          <w:szCs w:val="28"/>
        </w:rPr>
        <w:instrText xml:space="preserve"> </w:instrText>
      </w:r>
      <w:r w:rsidR="00B86311">
        <w:rPr>
          <w:rFonts w:cstheme="minorHAnsi"/>
          <w:sz w:val="28"/>
          <w:szCs w:val="28"/>
          <w:lang w:val="en-US"/>
        </w:rPr>
        <w:instrText>tolerance</w:instrText>
      </w:r>
      <w:r w:rsidR="00B86311" w:rsidRPr="00B86311">
        <w:rPr>
          <w:rFonts w:cstheme="minorHAnsi"/>
          <w:sz w:val="28"/>
          <w:szCs w:val="28"/>
        </w:rPr>
        <w:instrText xml:space="preserve"> </w:instrText>
      </w:r>
      <w:r w:rsidR="00B86311">
        <w:rPr>
          <w:rFonts w:cstheme="minorHAnsi"/>
          <w:sz w:val="28"/>
          <w:szCs w:val="28"/>
          <w:lang w:val="en-US"/>
        </w:rPr>
        <w:instrText>test</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glycosylated</w:instrText>
      </w:r>
      <w:r w:rsidR="00B86311" w:rsidRPr="00B86311">
        <w:rPr>
          <w:rFonts w:cstheme="minorHAnsi"/>
          <w:sz w:val="28"/>
          <w:szCs w:val="28"/>
        </w:rPr>
        <w:instrText xml:space="preserve"> </w:instrText>
      </w:r>
      <w:r w:rsidR="00B86311">
        <w:rPr>
          <w:rFonts w:cstheme="minorHAnsi"/>
          <w:sz w:val="28"/>
          <w:szCs w:val="28"/>
          <w:lang w:val="en-US"/>
        </w:rPr>
        <w:instrText>hemoglobin</w:instrText>
      </w:r>
      <w:r w:rsidR="00B86311" w:rsidRPr="00B86311">
        <w:rPr>
          <w:rFonts w:cstheme="minorHAnsi"/>
          <w:sz w:val="28"/>
          <w:szCs w:val="28"/>
        </w:rPr>
        <w:instrText xml:space="preserve">. </w:instrText>
      </w:r>
      <w:r w:rsidR="00B86311">
        <w:rPr>
          <w:rFonts w:cstheme="minorHAnsi"/>
          <w:sz w:val="28"/>
          <w:szCs w:val="28"/>
          <w:lang w:val="en-US"/>
        </w:rPr>
        <w:instrText>Definition</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w:instrText>
      </w:r>
      <w:r w:rsidR="00B86311">
        <w:rPr>
          <w:rFonts w:cstheme="minorHAnsi"/>
          <w:sz w:val="28"/>
          <w:szCs w:val="28"/>
          <w:lang w:val="en-US"/>
        </w:rPr>
        <w:instrText>based</w:instrText>
      </w:r>
      <w:r w:rsidR="00B86311" w:rsidRPr="00B86311">
        <w:rPr>
          <w:rFonts w:cstheme="minorHAnsi"/>
          <w:sz w:val="28"/>
          <w:szCs w:val="28"/>
        </w:rPr>
        <w:instrText xml:space="preserve"> </w:instrText>
      </w:r>
      <w:r w:rsidR="00B86311">
        <w:rPr>
          <w:rFonts w:cstheme="minorHAnsi"/>
          <w:sz w:val="28"/>
          <w:szCs w:val="28"/>
          <w:lang w:val="en-US"/>
        </w:rPr>
        <w:instrText>on</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Joint</w:instrText>
      </w:r>
      <w:r w:rsidR="00B86311" w:rsidRPr="00B86311">
        <w:rPr>
          <w:rFonts w:cstheme="minorHAnsi"/>
          <w:sz w:val="28"/>
          <w:szCs w:val="28"/>
        </w:rPr>
        <w:instrText xml:space="preserve"> </w:instrText>
      </w:r>
      <w:r w:rsidR="00B86311">
        <w:rPr>
          <w:rFonts w:cstheme="minorHAnsi"/>
          <w:sz w:val="28"/>
          <w:szCs w:val="28"/>
          <w:lang w:val="en-US"/>
        </w:rPr>
        <w:instrText>Interim</w:instrText>
      </w:r>
      <w:r w:rsidR="00B86311" w:rsidRPr="00B86311">
        <w:rPr>
          <w:rFonts w:cstheme="minorHAnsi"/>
          <w:sz w:val="28"/>
          <w:szCs w:val="28"/>
        </w:rPr>
        <w:instrText xml:space="preserve"> </w:instrText>
      </w:r>
      <w:r w:rsidR="00B86311">
        <w:rPr>
          <w:rFonts w:cstheme="minorHAnsi"/>
          <w:sz w:val="28"/>
          <w:szCs w:val="28"/>
          <w:lang w:val="en-US"/>
        </w:rPr>
        <w:instrText>Statement</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different</w:instrText>
      </w:r>
      <w:r w:rsidR="00B86311" w:rsidRPr="00B86311">
        <w:rPr>
          <w:rFonts w:cstheme="minorHAnsi"/>
          <w:sz w:val="28"/>
          <w:szCs w:val="28"/>
        </w:rPr>
        <w:instrText xml:space="preserve"> </w:instrText>
      </w:r>
      <w:r w:rsidR="00B86311">
        <w:rPr>
          <w:rFonts w:cstheme="minorHAnsi"/>
          <w:sz w:val="28"/>
          <w:szCs w:val="28"/>
          <w:lang w:val="en-US"/>
        </w:rPr>
        <w:instrText>medical</w:instrText>
      </w:r>
      <w:r w:rsidR="00B86311" w:rsidRPr="00B86311">
        <w:rPr>
          <w:rFonts w:cstheme="minorHAnsi"/>
          <w:sz w:val="28"/>
          <w:szCs w:val="28"/>
        </w:rPr>
        <w:instrText xml:space="preserve"> </w:instrText>
      </w:r>
      <w:r w:rsidR="00B86311">
        <w:rPr>
          <w:rFonts w:cstheme="minorHAnsi"/>
          <w:sz w:val="28"/>
          <w:szCs w:val="28"/>
          <w:lang w:val="en-US"/>
        </w:rPr>
        <w:instrText>associations</w:instrText>
      </w:r>
      <w:r w:rsidR="00B86311" w:rsidRPr="00B86311">
        <w:rPr>
          <w:rFonts w:cstheme="minorHAnsi"/>
          <w:sz w:val="28"/>
          <w:szCs w:val="28"/>
        </w:rPr>
        <w:instrText xml:space="preserve">. </w:instrText>
      </w:r>
      <w:r w:rsidR="00B86311">
        <w:rPr>
          <w:rFonts w:cstheme="minorHAnsi"/>
          <w:sz w:val="28"/>
          <w:szCs w:val="28"/>
          <w:lang w:val="en-US"/>
        </w:rPr>
        <w:instrText>Twenty</w:instrText>
      </w:r>
      <w:r w:rsidR="00B86311" w:rsidRPr="00B86311">
        <w:rPr>
          <w:rFonts w:cstheme="minorHAnsi"/>
          <w:sz w:val="28"/>
          <w:szCs w:val="28"/>
        </w:rPr>
        <w:instrText>-</w:instrText>
      </w:r>
      <w:r w:rsidR="00B86311">
        <w:rPr>
          <w:rFonts w:cstheme="minorHAnsi"/>
          <w:sz w:val="28"/>
          <w:szCs w:val="28"/>
          <w:lang w:val="en-US"/>
        </w:rPr>
        <w:instrText>one</w:instrText>
      </w:r>
      <w:r w:rsidR="00B86311" w:rsidRPr="00B86311">
        <w:rPr>
          <w:rFonts w:cstheme="minorHAnsi"/>
          <w:sz w:val="28"/>
          <w:szCs w:val="28"/>
        </w:rPr>
        <w:instrText xml:space="preserve"> </w:instrText>
      </w:r>
      <w:r w:rsidR="00B86311">
        <w:rPr>
          <w:rFonts w:cstheme="minorHAnsi"/>
          <w:sz w:val="28"/>
          <w:szCs w:val="28"/>
          <w:lang w:val="en-US"/>
        </w:rPr>
        <w:instrText>indices</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insulin</w:instrText>
      </w:r>
      <w:r w:rsidR="00B86311" w:rsidRPr="00B86311">
        <w:rPr>
          <w:rFonts w:cstheme="minorHAnsi"/>
          <w:sz w:val="28"/>
          <w:szCs w:val="28"/>
        </w:rPr>
        <w:instrText xml:space="preserve"> </w:instrText>
      </w:r>
      <w:r w:rsidR="00B86311">
        <w:rPr>
          <w:rFonts w:cstheme="minorHAnsi"/>
          <w:sz w:val="28"/>
          <w:szCs w:val="28"/>
          <w:lang w:val="en-US"/>
        </w:rPr>
        <w:instrText>resistance</w:instrText>
      </w:r>
      <w:r w:rsidR="00B86311" w:rsidRPr="00B86311">
        <w:rPr>
          <w:rFonts w:cstheme="minorHAnsi"/>
          <w:sz w:val="28"/>
          <w:szCs w:val="28"/>
        </w:rPr>
        <w:instrText xml:space="preserve"> </w:instrText>
      </w:r>
      <w:r w:rsidR="00B86311">
        <w:rPr>
          <w:rFonts w:cstheme="minorHAnsi"/>
          <w:sz w:val="28"/>
          <w:szCs w:val="28"/>
          <w:lang w:val="en-US"/>
        </w:rPr>
        <w:instrText>were</w:instrText>
      </w:r>
      <w:r w:rsidR="00B86311" w:rsidRPr="00B86311">
        <w:rPr>
          <w:rFonts w:cstheme="minorHAnsi"/>
          <w:sz w:val="28"/>
          <w:szCs w:val="28"/>
        </w:rPr>
        <w:instrText xml:space="preserve"> </w:instrText>
      </w:r>
      <w:r w:rsidR="00B86311">
        <w:rPr>
          <w:rFonts w:cstheme="minorHAnsi"/>
          <w:sz w:val="28"/>
          <w:szCs w:val="28"/>
          <w:lang w:val="en-US"/>
        </w:rPr>
        <w:instrText>estimated</w:instrText>
      </w:r>
      <w:r w:rsidR="00B86311" w:rsidRPr="00B86311">
        <w:rPr>
          <w:rFonts w:cstheme="minorHAnsi"/>
          <w:sz w:val="28"/>
          <w:szCs w:val="28"/>
        </w:rPr>
        <w:instrText xml:space="preserve"> </w:instrText>
      </w:r>
      <w:r w:rsidR="00B86311">
        <w:rPr>
          <w:rFonts w:cstheme="minorHAnsi"/>
          <w:sz w:val="28"/>
          <w:szCs w:val="28"/>
          <w:lang w:val="en-US"/>
        </w:rPr>
        <w:instrText>from</w:instrText>
      </w:r>
      <w:r w:rsidR="00B86311" w:rsidRPr="00B86311">
        <w:rPr>
          <w:rFonts w:cstheme="minorHAnsi"/>
          <w:sz w:val="28"/>
          <w:szCs w:val="28"/>
        </w:rPr>
        <w:instrText xml:space="preserve"> </w:instrText>
      </w:r>
      <w:r w:rsidR="00B86311">
        <w:rPr>
          <w:rFonts w:cstheme="minorHAnsi"/>
          <w:sz w:val="28"/>
          <w:szCs w:val="28"/>
          <w:lang w:val="en-US"/>
        </w:rPr>
        <w:instrText>published</w:instrText>
      </w:r>
      <w:r w:rsidR="00B86311" w:rsidRPr="00B86311">
        <w:rPr>
          <w:rFonts w:cstheme="minorHAnsi"/>
          <w:sz w:val="28"/>
          <w:szCs w:val="28"/>
        </w:rPr>
        <w:instrText xml:space="preserve"> </w:instrText>
      </w:r>
      <w:r w:rsidR="00B86311">
        <w:rPr>
          <w:rFonts w:cstheme="minorHAnsi"/>
          <w:sz w:val="28"/>
          <w:szCs w:val="28"/>
          <w:lang w:val="en-US"/>
        </w:rPr>
        <w:instrText>equations</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accuracy</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these</w:instrText>
      </w:r>
      <w:r w:rsidR="00B86311" w:rsidRPr="00B86311">
        <w:rPr>
          <w:rFonts w:cstheme="minorHAnsi"/>
          <w:sz w:val="28"/>
          <w:szCs w:val="28"/>
        </w:rPr>
        <w:instrText xml:space="preserve"> </w:instrText>
      </w:r>
      <w:r w:rsidR="00B86311">
        <w:rPr>
          <w:rFonts w:cstheme="minorHAnsi"/>
          <w:sz w:val="28"/>
          <w:szCs w:val="28"/>
          <w:lang w:val="en-US"/>
        </w:rPr>
        <w:instrText>indices</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w:instrText>
      </w:r>
      <w:r w:rsidR="00B86311">
        <w:rPr>
          <w:rFonts w:cstheme="minorHAnsi"/>
          <w:sz w:val="28"/>
          <w:szCs w:val="28"/>
          <w:lang w:val="en-US"/>
        </w:rPr>
        <w:instrText>determined</w:instrText>
      </w:r>
      <w:r w:rsidR="00B86311" w:rsidRPr="00B86311">
        <w:rPr>
          <w:rFonts w:cstheme="minorHAnsi"/>
          <w:sz w:val="28"/>
          <w:szCs w:val="28"/>
        </w:rPr>
        <w:instrText xml:space="preserve"> </w:instrText>
      </w:r>
      <w:r w:rsidR="00B86311">
        <w:rPr>
          <w:rFonts w:cstheme="minorHAnsi"/>
          <w:sz w:val="28"/>
          <w:szCs w:val="28"/>
          <w:lang w:val="en-US"/>
        </w:rPr>
        <w:instrText>by</w:instrText>
      </w:r>
      <w:r w:rsidR="00B86311" w:rsidRPr="00B86311">
        <w:rPr>
          <w:rFonts w:cstheme="minorHAnsi"/>
          <w:sz w:val="28"/>
          <w:szCs w:val="28"/>
        </w:rPr>
        <w:instrText xml:space="preserve"> </w:instrText>
      </w:r>
      <w:r w:rsidR="00B86311">
        <w:rPr>
          <w:rFonts w:cstheme="minorHAnsi"/>
          <w:sz w:val="28"/>
          <w:szCs w:val="28"/>
          <w:lang w:val="en-US"/>
        </w:rPr>
        <w:instrText>area</w:instrText>
      </w:r>
      <w:r w:rsidR="00B86311" w:rsidRPr="00B86311">
        <w:rPr>
          <w:rFonts w:cstheme="minorHAnsi"/>
          <w:sz w:val="28"/>
          <w:szCs w:val="28"/>
        </w:rPr>
        <w:instrText xml:space="preserve"> </w:instrText>
      </w:r>
      <w:r w:rsidR="00B86311">
        <w:rPr>
          <w:rFonts w:cstheme="minorHAnsi"/>
          <w:sz w:val="28"/>
          <w:szCs w:val="28"/>
          <w:lang w:val="en-US"/>
        </w:rPr>
        <w:instrText>under</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ROC</w:instrText>
      </w:r>
      <w:r w:rsidR="00B86311" w:rsidRPr="00B86311">
        <w:rPr>
          <w:rFonts w:cstheme="minorHAnsi"/>
          <w:sz w:val="28"/>
          <w:szCs w:val="28"/>
        </w:rPr>
        <w:instrText xml:space="preserve"> </w:instrText>
      </w:r>
      <w:r w:rsidR="00B86311">
        <w:rPr>
          <w:rFonts w:cstheme="minorHAnsi"/>
          <w:sz w:val="28"/>
          <w:szCs w:val="28"/>
          <w:lang w:val="en-US"/>
        </w:rPr>
        <w:instrText>curve</w:instrText>
      </w:r>
      <w:r w:rsidR="00B86311" w:rsidRPr="00B86311">
        <w:rPr>
          <w:rFonts w:cstheme="minorHAnsi"/>
          <w:sz w:val="28"/>
          <w:szCs w:val="28"/>
        </w:rPr>
        <w:instrText xml:space="preserve"> (</w:instrText>
      </w:r>
      <w:r w:rsidR="00B86311">
        <w:rPr>
          <w:rFonts w:cstheme="minorHAnsi"/>
          <w:sz w:val="28"/>
          <w:szCs w:val="28"/>
          <w:lang w:val="en-US"/>
        </w:rPr>
        <w:instrText>AUC</w:instrText>
      </w:r>
      <w:r w:rsidR="00B86311" w:rsidRPr="00B86311">
        <w:rPr>
          <w:rFonts w:cstheme="minorHAnsi"/>
          <w:sz w:val="28"/>
          <w:szCs w:val="28"/>
        </w:rPr>
        <w:instrText xml:space="preserve">) </w:instrText>
      </w:r>
      <w:r w:rsidR="00B86311">
        <w:rPr>
          <w:rFonts w:cstheme="minorHAnsi"/>
          <w:sz w:val="28"/>
          <w:szCs w:val="28"/>
          <w:lang w:val="en-US"/>
        </w:rPr>
        <w:instrText>analysis</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addition</w:instrText>
      </w:r>
      <w:r w:rsidR="00B86311" w:rsidRPr="00B86311">
        <w:rPr>
          <w:rFonts w:cstheme="minorHAnsi"/>
          <w:sz w:val="28"/>
          <w:szCs w:val="28"/>
        </w:rPr>
        <w:instrText xml:space="preserve">, </w:instrText>
      </w:r>
      <w:r w:rsidR="00B86311">
        <w:rPr>
          <w:rFonts w:cstheme="minorHAnsi"/>
          <w:sz w:val="28"/>
          <w:szCs w:val="28"/>
          <w:lang w:val="en-US"/>
        </w:rPr>
        <w:instrText>we</w:instrText>
      </w:r>
      <w:r w:rsidR="00B86311" w:rsidRPr="00B86311">
        <w:rPr>
          <w:rFonts w:cstheme="minorHAnsi"/>
          <w:sz w:val="28"/>
          <w:szCs w:val="28"/>
        </w:rPr>
        <w:instrText xml:space="preserve"> </w:instrText>
      </w:r>
      <w:r w:rsidR="00B86311">
        <w:rPr>
          <w:rFonts w:cstheme="minorHAnsi"/>
          <w:sz w:val="28"/>
          <w:szCs w:val="28"/>
          <w:lang w:val="en-US"/>
        </w:rPr>
        <w:instrText>determined</w:instrText>
      </w:r>
      <w:r w:rsidR="00B86311" w:rsidRPr="00B86311">
        <w:rPr>
          <w:rFonts w:cstheme="minorHAnsi"/>
          <w:sz w:val="28"/>
          <w:szCs w:val="28"/>
        </w:rPr>
        <w:instrText xml:space="preserve"> </w:instrText>
      </w:r>
      <w:r w:rsidR="00B86311">
        <w:rPr>
          <w:rFonts w:cstheme="minorHAnsi"/>
          <w:sz w:val="28"/>
          <w:szCs w:val="28"/>
          <w:lang w:val="en-US"/>
        </w:rPr>
        <w:instrText>an</w:instrText>
      </w:r>
      <w:r w:rsidR="00B86311" w:rsidRPr="00B86311">
        <w:rPr>
          <w:rFonts w:cstheme="minorHAnsi"/>
          <w:sz w:val="28"/>
          <w:szCs w:val="28"/>
        </w:rPr>
        <w:instrText xml:space="preserve"> </w:instrText>
      </w:r>
      <w:r w:rsidR="00B86311">
        <w:rPr>
          <w:rFonts w:cstheme="minorHAnsi"/>
          <w:sz w:val="28"/>
          <w:szCs w:val="28"/>
          <w:lang w:val="en-US"/>
        </w:rPr>
        <w:instrText>optimal</w:instrText>
      </w:r>
      <w:r w:rsidR="00B86311" w:rsidRPr="00B86311">
        <w:rPr>
          <w:rFonts w:cstheme="minorHAnsi"/>
          <w:sz w:val="28"/>
          <w:szCs w:val="28"/>
        </w:rPr>
        <w:instrText xml:space="preserve"> </w:instrText>
      </w:r>
      <w:r w:rsidR="00B86311">
        <w:rPr>
          <w:rFonts w:cstheme="minorHAnsi"/>
          <w:sz w:val="28"/>
          <w:szCs w:val="28"/>
          <w:lang w:val="en-US"/>
        </w:rPr>
        <w:instrText>cut</w:instrText>
      </w:r>
      <w:r w:rsidR="00B86311" w:rsidRPr="00B86311">
        <w:rPr>
          <w:rFonts w:cstheme="minorHAnsi"/>
          <w:sz w:val="28"/>
          <w:szCs w:val="28"/>
        </w:rPr>
        <w:instrText xml:space="preserve"> </w:instrText>
      </w:r>
      <w:r w:rsidR="00B86311">
        <w:rPr>
          <w:rFonts w:cstheme="minorHAnsi"/>
          <w:sz w:val="28"/>
          <w:szCs w:val="28"/>
          <w:lang w:val="en-US"/>
        </w:rPr>
        <w:instrText>point</w:instrText>
      </w:r>
      <w:r w:rsidR="00B86311" w:rsidRPr="00B86311">
        <w:rPr>
          <w:rFonts w:cstheme="minorHAnsi"/>
          <w:sz w:val="28"/>
          <w:szCs w:val="28"/>
        </w:rPr>
        <w:instrText xml:space="preserve"> </w:instrText>
      </w:r>
      <w:r w:rsidR="00B86311">
        <w:rPr>
          <w:rFonts w:cstheme="minorHAnsi"/>
          <w:sz w:val="28"/>
          <w:szCs w:val="28"/>
          <w:lang w:val="en-US"/>
        </w:rPr>
        <w:instrText>for</w:instrText>
      </w:r>
      <w:r w:rsidR="00B86311" w:rsidRPr="00B86311">
        <w:rPr>
          <w:rFonts w:cstheme="minorHAnsi"/>
          <w:sz w:val="28"/>
          <w:szCs w:val="28"/>
        </w:rPr>
        <w:instrText xml:space="preserve"> </w:instrText>
      </w:r>
      <w:r w:rsidR="00B86311">
        <w:rPr>
          <w:rFonts w:cstheme="minorHAnsi"/>
          <w:sz w:val="28"/>
          <w:szCs w:val="28"/>
          <w:lang w:val="en-US"/>
        </w:rPr>
        <w:instrText>each</w:instrText>
      </w:r>
      <w:r w:rsidR="00B86311" w:rsidRPr="00B86311">
        <w:rPr>
          <w:rFonts w:cstheme="minorHAnsi"/>
          <w:sz w:val="28"/>
          <w:szCs w:val="28"/>
        </w:rPr>
        <w:instrText xml:space="preserve"> </w:instrText>
      </w:r>
      <w:r w:rsidR="00B86311">
        <w:rPr>
          <w:rFonts w:cstheme="minorHAnsi"/>
          <w:sz w:val="28"/>
          <w:szCs w:val="28"/>
          <w:lang w:val="en-US"/>
        </w:rPr>
        <w:instrText>index</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its</w:instrText>
      </w:r>
      <w:r w:rsidR="00B86311" w:rsidRPr="00B86311">
        <w:rPr>
          <w:rFonts w:cstheme="minorHAnsi"/>
          <w:sz w:val="28"/>
          <w:szCs w:val="28"/>
        </w:rPr>
        <w:instrText xml:space="preserve"> </w:instrText>
      </w:r>
      <w:r w:rsidR="00B86311">
        <w:rPr>
          <w:rFonts w:cstheme="minorHAnsi"/>
          <w:sz w:val="28"/>
          <w:szCs w:val="28"/>
          <w:lang w:val="en-US"/>
        </w:rPr>
        <w:instrText>performance</w:instrText>
      </w:r>
      <w:r w:rsidR="00B86311" w:rsidRPr="00B86311">
        <w:rPr>
          <w:rFonts w:cstheme="minorHAnsi"/>
          <w:sz w:val="28"/>
          <w:szCs w:val="28"/>
        </w:rPr>
        <w:instrText xml:space="preserve"> </w:instrText>
      </w:r>
      <w:r w:rsidR="00B86311">
        <w:rPr>
          <w:rFonts w:cstheme="minorHAnsi"/>
          <w:sz w:val="28"/>
          <w:szCs w:val="28"/>
          <w:lang w:val="en-US"/>
        </w:rPr>
        <w:instrText>as</w:instrText>
      </w:r>
      <w:r w:rsidR="00B86311" w:rsidRPr="00B86311">
        <w:rPr>
          <w:rFonts w:cstheme="minorHAnsi"/>
          <w:sz w:val="28"/>
          <w:szCs w:val="28"/>
        </w:rPr>
        <w:instrText xml:space="preserve">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diagnostic</w:instrText>
      </w:r>
      <w:r w:rsidR="00B86311" w:rsidRPr="00B86311">
        <w:rPr>
          <w:rFonts w:cstheme="minorHAnsi"/>
          <w:sz w:val="28"/>
          <w:szCs w:val="28"/>
        </w:rPr>
        <w:instrText xml:space="preserve"> </w:instrText>
      </w:r>
      <w:r w:rsidR="00B86311">
        <w:rPr>
          <w:rFonts w:cstheme="minorHAnsi"/>
          <w:sz w:val="28"/>
          <w:szCs w:val="28"/>
          <w:lang w:val="en-US"/>
        </w:rPr>
        <w:instrText>test</w:instrText>
      </w:r>
      <w:r w:rsidR="00B86311" w:rsidRPr="00B86311">
        <w:rPr>
          <w:rFonts w:cstheme="minorHAnsi"/>
          <w:sz w:val="28"/>
          <w:szCs w:val="28"/>
        </w:rPr>
        <w:instrText xml:space="preserve">. </w:instrText>
      </w:r>
      <w:r w:rsidR="00B86311">
        <w:rPr>
          <w:rFonts w:cstheme="minorHAnsi"/>
          <w:sz w:val="28"/>
          <w:szCs w:val="28"/>
          <w:lang w:val="en-US"/>
        </w:rPr>
        <w:instrText>Results</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study</w:instrText>
      </w:r>
      <w:r w:rsidR="00B86311" w:rsidRPr="00B86311">
        <w:rPr>
          <w:rFonts w:cstheme="minorHAnsi"/>
          <w:sz w:val="28"/>
          <w:szCs w:val="28"/>
        </w:rPr>
        <w:instrText xml:space="preserve"> </w:instrText>
      </w:r>
      <w:r w:rsidR="00B86311">
        <w:rPr>
          <w:rFonts w:cstheme="minorHAnsi"/>
          <w:sz w:val="28"/>
          <w:szCs w:val="28"/>
          <w:lang w:val="en-US"/>
        </w:rPr>
        <w:instrText>population</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w:instrText>
      </w:r>
      <w:r w:rsidR="00B86311">
        <w:rPr>
          <w:rFonts w:cstheme="minorHAnsi"/>
          <w:sz w:val="28"/>
          <w:szCs w:val="28"/>
          <w:lang w:val="en-US"/>
        </w:rPr>
        <w:instrText>comprised</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183 </w:instrText>
      </w:r>
      <w:r w:rsidR="00B86311">
        <w:rPr>
          <w:rFonts w:cstheme="minorHAnsi"/>
          <w:sz w:val="28"/>
          <w:szCs w:val="28"/>
          <w:lang w:val="en-US"/>
        </w:rPr>
        <w:instrText>people</w:instrText>
      </w:r>
      <w:r w:rsidR="00B86311" w:rsidRPr="00B86311">
        <w:rPr>
          <w:rFonts w:cstheme="minorHAnsi"/>
          <w:sz w:val="28"/>
          <w:szCs w:val="28"/>
        </w:rPr>
        <w:instrText xml:space="preserve"> (73.2% </w:instrText>
      </w:r>
      <w:r w:rsidR="00B86311">
        <w:rPr>
          <w:rFonts w:cstheme="minorHAnsi"/>
          <w:sz w:val="28"/>
          <w:szCs w:val="28"/>
          <w:lang w:val="en-US"/>
        </w:rPr>
        <w:instrText>women</w:instrText>
      </w:r>
      <w:r w:rsidR="00B86311" w:rsidRPr="00B86311">
        <w:rPr>
          <w:rFonts w:cstheme="minorHAnsi"/>
          <w:sz w:val="28"/>
          <w:szCs w:val="28"/>
        </w:rPr>
        <w:instrText xml:space="preserve">; 78.7% </w:instrText>
      </w:r>
      <w:r w:rsidR="00B86311">
        <w:rPr>
          <w:rFonts w:cstheme="minorHAnsi"/>
          <w:sz w:val="28"/>
          <w:szCs w:val="28"/>
          <w:lang w:val="en-US"/>
        </w:rPr>
        <w:instrText>white</w:instrText>
      </w:r>
      <w:r w:rsidR="00B86311" w:rsidRPr="00B86311">
        <w:rPr>
          <w:rFonts w:cstheme="minorHAnsi"/>
          <w:sz w:val="28"/>
          <w:szCs w:val="28"/>
        </w:rPr>
        <w:instrText xml:space="preserve">; </w:instrText>
      </w:r>
      <w:r w:rsidR="00B86311">
        <w:rPr>
          <w:rFonts w:cstheme="minorHAnsi"/>
          <w:sz w:val="28"/>
          <w:szCs w:val="28"/>
          <w:lang w:val="en-US"/>
        </w:rPr>
        <w:instrText>age</w:instrText>
      </w:r>
      <w:r w:rsidR="00B86311" w:rsidRPr="00B86311">
        <w:rPr>
          <w:rFonts w:cstheme="minorHAnsi"/>
          <w:sz w:val="28"/>
          <w:szCs w:val="28"/>
        </w:rPr>
        <w:instrText xml:space="preserve"> 52.6 ± 12.0 </w:instrText>
      </w:r>
      <w:r w:rsidR="00B86311">
        <w:rPr>
          <w:rFonts w:cstheme="minorHAnsi"/>
          <w:sz w:val="28"/>
          <w:szCs w:val="28"/>
          <w:lang w:val="en-US"/>
        </w:rPr>
        <w:instrText>years</w:instrText>
      </w:r>
      <w:r w:rsidR="00B86311" w:rsidRPr="00B86311">
        <w:rPr>
          <w:rFonts w:cstheme="minorHAnsi"/>
          <w:sz w:val="28"/>
          <w:szCs w:val="28"/>
        </w:rPr>
        <w:instrText xml:space="preserve">, </w:instrText>
      </w:r>
      <w:r w:rsidR="00B86311">
        <w:rPr>
          <w:rFonts w:cstheme="minorHAnsi"/>
          <w:sz w:val="28"/>
          <w:szCs w:val="28"/>
          <w:lang w:val="en-US"/>
        </w:rPr>
        <w:instrText>mean</w:instrText>
      </w:r>
      <w:r w:rsidR="00B86311" w:rsidRPr="00B86311">
        <w:rPr>
          <w:rFonts w:cstheme="minorHAnsi"/>
          <w:sz w:val="28"/>
          <w:szCs w:val="28"/>
        </w:rPr>
        <w:instrText xml:space="preserve"> ± </w:instrText>
      </w:r>
      <w:r w:rsidR="00B86311">
        <w:rPr>
          <w:rFonts w:cstheme="minorHAnsi"/>
          <w:sz w:val="28"/>
          <w:szCs w:val="28"/>
          <w:lang w:val="en-US"/>
        </w:rPr>
        <w:instrText>standard</w:instrText>
      </w:r>
      <w:r w:rsidR="00B86311" w:rsidRPr="00B86311">
        <w:rPr>
          <w:rFonts w:cstheme="minorHAnsi"/>
          <w:sz w:val="28"/>
          <w:szCs w:val="28"/>
        </w:rPr>
        <w:instrText xml:space="preserve"> </w:instrText>
      </w:r>
      <w:r w:rsidR="00B86311">
        <w:rPr>
          <w:rFonts w:cstheme="minorHAnsi"/>
          <w:sz w:val="28"/>
          <w:szCs w:val="28"/>
          <w:lang w:val="en-US"/>
        </w:rPr>
        <w:instrText>deviation</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whom</w:instrText>
      </w:r>
      <w:r w:rsidR="00B86311" w:rsidRPr="00B86311">
        <w:rPr>
          <w:rFonts w:cstheme="minorHAnsi"/>
          <w:sz w:val="28"/>
          <w:szCs w:val="28"/>
        </w:rPr>
        <w:instrText xml:space="preserve"> 140 (76.5%) </w:instrText>
      </w:r>
      <w:r w:rsidR="00B86311">
        <w:rPr>
          <w:rFonts w:cstheme="minorHAnsi"/>
          <w:sz w:val="28"/>
          <w:szCs w:val="28"/>
          <w:lang w:val="en-US"/>
        </w:rPr>
        <w:instrText>had</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reciprocal</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Gutt</w:instrText>
      </w:r>
      <w:r w:rsidR="00B86311" w:rsidRPr="00B86311">
        <w:rPr>
          <w:rFonts w:cstheme="minorHAnsi"/>
          <w:sz w:val="28"/>
          <w:szCs w:val="28"/>
        </w:rPr>
        <w:instrText xml:space="preserve"> </w:instrText>
      </w:r>
      <w:r w:rsidR="00B86311">
        <w:rPr>
          <w:rFonts w:cstheme="minorHAnsi"/>
          <w:sz w:val="28"/>
          <w:szCs w:val="28"/>
          <w:lang w:val="en-US"/>
        </w:rPr>
        <w:instrText>index</w:instrText>
      </w:r>
      <w:r w:rsidR="00B86311" w:rsidRPr="00B86311">
        <w:rPr>
          <w:rFonts w:cstheme="minorHAnsi"/>
          <w:sz w:val="28"/>
          <w:szCs w:val="28"/>
        </w:rPr>
        <w:instrText xml:space="preserve"> </w:instrText>
      </w:r>
      <w:r w:rsidR="00B86311">
        <w:rPr>
          <w:rFonts w:cstheme="minorHAnsi"/>
          <w:sz w:val="28"/>
          <w:szCs w:val="28"/>
          <w:lang w:val="en-US"/>
        </w:rPr>
        <w:instrText>provided</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greatest</w:instrText>
      </w:r>
      <w:r w:rsidR="00B86311" w:rsidRPr="00B86311">
        <w:rPr>
          <w:rFonts w:cstheme="minorHAnsi"/>
          <w:sz w:val="28"/>
          <w:szCs w:val="28"/>
        </w:rPr>
        <w:instrText xml:space="preserve"> </w:instrText>
      </w:r>
      <w:r w:rsidR="00B86311">
        <w:rPr>
          <w:rFonts w:cstheme="minorHAnsi"/>
          <w:sz w:val="28"/>
          <w:szCs w:val="28"/>
          <w:lang w:val="en-US"/>
        </w:rPr>
        <w:instrText>AUC</w:instrText>
      </w:r>
      <w:r w:rsidR="00B86311" w:rsidRPr="00B86311">
        <w:rPr>
          <w:rFonts w:cstheme="minorHAnsi"/>
          <w:sz w:val="28"/>
          <w:szCs w:val="28"/>
        </w:rPr>
        <w:instrText xml:space="preserve"> </w:instrText>
      </w:r>
      <w:r w:rsidR="00B86311">
        <w:rPr>
          <w:rFonts w:cstheme="minorHAnsi"/>
          <w:sz w:val="28"/>
          <w:szCs w:val="28"/>
          <w:lang w:val="en-US"/>
        </w:rPr>
        <w:instrText>for</w:instrText>
      </w:r>
      <w:r w:rsidR="00B86311" w:rsidRPr="00B86311">
        <w:rPr>
          <w:rFonts w:cstheme="minorHAnsi"/>
          <w:sz w:val="28"/>
          <w:szCs w:val="28"/>
        </w:rPr>
        <w:instrText xml:space="preserve"> </w:instrText>
      </w:r>
      <w:r w:rsidR="00B86311">
        <w:rPr>
          <w:rFonts w:cstheme="minorHAnsi"/>
          <w:sz w:val="28"/>
          <w:szCs w:val="28"/>
          <w:lang w:val="en-US"/>
        </w:rPr>
        <w:instrText>identification</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but</w:instrText>
      </w:r>
      <w:r w:rsidR="00B86311" w:rsidRPr="00B86311">
        <w:rPr>
          <w:rFonts w:cstheme="minorHAnsi"/>
          <w:sz w:val="28"/>
          <w:szCs w:val="28"/>
        </w:rPr>
        <w:instrText xml:space="preserve"> </w:instrText>
      </w:r>
      <w:r w:rsidR="00B86311">
        <w:rPr>
          <w:rFonts w:cstheme="minorHAnsi"/>
          <w:sz w:val="28"/>
          <w:szCs w:val="28"/>
          <w:lang w:val="en-US"/>
        </w:rPr>
        <w:instrText>there</w:instrText>
      </w:r>
      <w:r w:rsidR="00B86311" w:rsidRPr="00B86311">
        <w:rPr>
          <w:rFonts w:cstheme="minorHAnsi"/>
          <w:sz w:val="28"/>
          <w:szCs w:val="28"/>
        </w:rPr>
        <w:instrText xml:space="preserve"> </w:instrText>
      </w:r>
      <w:r w:rsidR="00B86311">
        <w:rPr>
          <w:rFonts w:cstheme="minorHAnsi"/>
          <w:sz w:val="28"/>
          <w:szCs w:val="28"/>
          <w:lang w:val="en-US"/>
        </w:rPr>
        <w:instrText>were</w:instrText>
      </w:r>
      <w:r w:rsidR="00B86311" w:rsidRPr="00B86311">
        <w:rPr>
          <w:rFonts w:cstheme="minorHAnsi"/>
          <w:sz w:val="28"/>
          <w:szCs w:val="28"/>
        </w:rPr>
        <w:instrText xml:space="preserve"> </w:instrText>
      </w:r>
      <w:r w:rsidR="00B86311">
        <w:rPr>
          <w:rFonts w:cstheme="minorHAnsi"/>
          <w:sz w:val="28"/>
          <w:szCs w:val="28"/>
          <w:lang w:val="en-US"/>
        </w:rPr>
        <w:instrText>no</w:instrText>
      </w:r>
      <w:r w:rsidR="00B86311" w:rsidRPr="00B86311">
        <w:rPr>
          <w:rFonts w:cstheme="minorHAnsi"/>
          <w:sz w:val="28"/>
          <w:szCs w:val="28"/>
        </w:rPr>
        <w:instrText xml:space="preserve"> </w:instrText>
      </w:r>
      <w:r w:rsidR="00B86311">
        <w:rPr>
          <w:rFonts w:cstheme="minorHAnsi"/>
          <w:sz w:val="28"/>
          <w:szCs w:val="28"/>
          <w:lang w:val="en-US"/>
        </w:rPr>
        <w:instrText>statistical</w:instrText>
      </w:r>
      <w:r w:rsidR="00B86311" w:rsidRPr="00B86311">
        <w:rPr>
          <w:rFonts w:cstheme="minorHAnsi"/>
          <w:sz w:val="28"/>
          <w:szCs w:val="28"/>
        </w:rPr>
        <w:instrText xml:space="preserve"> </w:instrText>
      </w:r>
      <w:r w:rsidR="00B86311">
        <w:rPr>
          <w:rFonts w:cstheme="minorHAnsi"/>
          <w:sz w:val="28"/>
          <w:szCs w:val="28"/>
          <w:lang w:val="en-US"/>
        </w:rPr>
        <w:instrText>differences</w:instrText>
      </w:r>
      <w:r w:rsidR="00B86311" w:rsidRPr="00B86311">
        <w:rPr>
          <w:rFonts w:cstheme="minorHAnsi"/>
          <w:sz w:val="28"/>
          <w:szCs w:val="28"/>
        </w:rPr>
        <w:instrText xml:space="preserve"> </w:instrText>
      </w:r>
      <w:r w:rsidR="00B86311">
        <w:rPr>
          <w:rFonts w:cstheme="minorHAnsi"/>
          <w:sz w:val="28"/>
          <w:szCs w:val="28"/>
          <w:lang w:val="en-US"/>
        </w:rPr>
        <w:instrText>between</w:instrText>
      </w:r>
      <w:r w:rsidR="00B86311" w:rsidRPr="00B86311">
        <w:rPr>
          <w:rFonts w:cstheme="minorHAnsi"/>
          <w:sz w:val="28"/>
          <w:szCs w:val="28"/>
        </w:rPr>
        <w:instrText xml:space="preserve"> </w:instrText>
      </w:r>
      <w:r w:rsidR="00B86311">
        <w:rPr>
          <w:rFonts w:cstheme="minorHAnsi"/>
          <w:sz w:val="28"/>
          <w:szCs w:val="28"/>
          <w:lang w:val="en-US"/>
        </w:rPr>
        <w:instrText>Gutt</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11 </w:instrText>
      </w:r>
      <w:r w:rsidR="00B86311">
        <w:rPr>
          <w:rFonts w:cstheme="minorHAnsi"/>
          <w:sz w:val="28"/>
          <w:szCs w:val="28"/>
          <w:lang w:val="en-US"/>
        </w:rPr>
        <w:instrText>AUC</w:instrText>
      </w:r>
      <w:r w:rsidR="00B86311" w:rsidRPr="00B86311">
        <w:rPr>
          <w:rFonts w:cstheme="minorHAnsi"/>
          <w:sz w:val="28"/>
          <w:szCs w:val="28"/>
        </w:rPr>
        <w:instrText xml:space="preserve"> </w:instrText>
      </w:r>
      <w:r w:rsidR="00B86311">
        <w:rPr>
          <w:rFonts w:cstheme="minorHAnsi"/>
          <w:sz w:val="28"/>
          <w:szCs w:val="28"/>
          <w:lang w:val="en-US"/>
        </w:rPr>
        <w:instrText>indices</w:instrText>
      </w:r>
      <w:r w:rsidR="00B86311" w:rsidRPr="00B86311">
        <w:rPr>
          <w:rFonts w:cstheme="minorHAnsi"/>
          <w:sz w:val="28"/>
          <w:szCs w:val="28"/>
        </w:rPr>
        <w:instrText xml:space="preserve">. </w:instrText>
      </w:r>
      <w:r w:rsidR="00B86311">
        <w:rPr>
          <w:rFonts w:cstheme="minorHAnsi"/>
          <w:sz w:val="28"/>
          <w:szCs w:val="28"/>
          <w:lang w:val="en-US"/>
        </w:rPr>
        <w:instrText>Gutt</w:instrText>
      </w:r>
      <w:r w:rsidR="00B86311" w:rsidRPr="00B86311">
        <w:rPr>
          <w:rFonts w:cstheme="minorHAnsi"/>
          <w:sz w:val="28"/>
          <w:szCs w:val="28"/>
        </w:rPr>
        <w:instrText xml:space="preserve"> </w:instrText>
      </w:r>
      <w:r w:rsidR="00B86311">
        <w:rPr>
          <w:rFonts w:cstheme="minorHAnsi"/>
          <w:sz w:val="28"/>
          <w:szCs w:val="28"/>
          <w:lang w:val="en-US"/>
        </w:rPr>
        <w:instrText>presented 86.4% sensitivity and 76.7% specificity to identify metabolic syndrome. Conclusions: A number of commonly employed indices of insulin resistance are capable of identifying individuals with the metabolic syndrome.","author":[{"dropping-particle":"","family":"Antoniolli","given":"Luciana Pavan","non-dropping-particle":"","parse-names":false,"suffix":""},{"dropping-particle":"","family":"Nedel","given":"Bárbara Limberger","non-dropping-particle":"","parse-names":false,"suffix":""},{"dropping-particle":"","family":"Pazinato","given":"Tassia Cividanes","non-dropping-particle":"","parse-names":false,"suffix":""},{"dropping-particle":"","family":"Andrade Mesquita","given":"Leonardo","non-dropping-particle":"De","parse-names":false,"suffix":""},{"dropping-particle":"","family":"Gerchman","given":"Fernando","non-dropping-particle":"","parse-names":false,"suffix":""}],"container-title":"Diabetology and Metabolic Syndrome","id":"ITEM-1","issue":"1","issued":{"date-parts":[["2018","8","20"]]},"page":"65","publisher":"BioMed Central Ltd.","title":"Accuracy of insulin resistance indices for metabolic syndrome: A cross-sectional study in adults","type":"article-journal","volume":"10"},"uris":["http://www.mendeley.com/documents/?uuid=61e8ecb2-901a-321d-b7d7-a27b5428017b"]},{"id":"ITEM-2","itemData":{"DOI":"10.2174/1570161114666161007164510","ISSN":"15701611","PMID":"27748199","abstract":"Metabolic syndrome (MetS) is a leading public health and clinical challenge worldwide. MetS represents a group of interrelated risk factors that predict cardiovascular diseases (CVD) and diabetes mellitus (DM). Its prevalence ranges between 10 and 84%, depending on the geographic region, urban or rural environment, individual demographic characteristics of the population studied (sex, age, racial and ethnic origin), as well as the criteria used to define MetS. Persons with MetS have higher mortality rate when compared with people without MetS, primarily caused by progressive atherosclerosis, accelerated by pro-inflammatory and pro-coagulation components of MetS. Considering the high prevalence of metabolic disorders (glucose metabolism disorder, hypertension, dyslipidaemia, obesity etc.), preventive healthcare should focus on changing lifestyle in order to reduce obesity and increase physical activity. This narrative review considers the available evidence from clinical and experimental studies dealing with MetS, and current treatment options for patients with insulin resistance and MetS.","author":[{"dropping-particle":"","family":"Gluvic","given":"Zoran","non-dropping-particle":"","parse-names":false,"suffix":""},{"dropping-particle":"","family":"Zaric","given":"Bozidarka","non-dropping-particle":"","parse-names":false,"suffix":""},{"dropping-particle":"","family":"Resanovic","given":"Ivana","non-dropping-particle":"","parse-names":false,"suffix":""},{"dropping-particle":"","family":"Obradovic","given":"Milan","non-dropping-particle":"","parse-names":false,"suffix":""},{"dropping-particle":"","family":"Mitrovic","given":"Aleksandar","non-dropping-particle":"","parse-names":false,"suffix":""},{"dropping-particle":"","family":"Radak","given":"Djordje","non-dropping-particle":"","parse-names":false,"suffix":""},{"dropping-particle":"","family":"Isenovic","given":"Esma","non-dropping-particle":"","parse-names":false,"suffix":""}],"container-title":"Current Vascular Pharmacology","id":"ITEM-2","issue":"1","issued":{"date-parts":[["2016","11","3"]]},"page":"30-39","publisher":"Bentham Science Publishers Ltd.","title":"Link between Metabolic Syndrome and Insulin Resistance","type":"article-journal","volume":"15"},"uris":["http://www.mendeley.com/documents/?uuid=f631ce72-49a2-361c-bbaf-00a4ffadc182"]},{"id":"ITEM-3","itemData":{"DOI":"10.20945/2359-3997000000036","ISSN":"23594292","PMID":"29791650","abstract":"Objective: The aim of this study is to evaluate the influence of the body mass index (BMI) and the metabolic syndrome (MetS) parameters on oxidative and nitrosative stress in overweight and obese subjects. Subjects and methods: Individuals were divided into three groups: the control group (G1, n = 131) with a BMI between 20 and 24.9 kg/m2, the overweight group (G2, n = 120) with a BMI between 25 and 29.9 kg/m2 and the obese group (G3, n = 79) with a BMI ≥ 30 kg/m2. Results: G3 presented higher advanced oxidation protein products (AOPPs) in relation to G1 and G2 (p = 0.001 and p = 0.011, respectively) whereas G2 and G3 had lower levels of nitric oxide (NO) (p = 0.009 and p = 0.048, respectively) compared to G1. Adjusted for the presence of MetS to evaluate its influence, the levels of AOPPs did not differ between the groups, whereas NO remained significantly lower. Data adjusted by the BMI showed that subjects with higher triacylglycerol levels had higher AOPPs (p = 0.001) and decreased total radical-trapping antioxidant parameter/uric Acid (p = 0.036). Subjects with lower high-density lipoprotein (HDL) levels and patients with higher blood pressure showed increased AOPPs (p = 0.001 and p = 0.034, respectively) and lower NO levels (p = 0.017 and p = 0.043, respectively). Subjects who presented insulin resistance had higher AOPPs (p = 0.024). Conclusions: Nitrosative stress was related to BMI, and protein oxidation and nitrosative stress were related to metabolic changes and hypertension. MetS components were essential participants in oxidative and nitrosative stress in overweight and obese subjects</w:instrText>
      </w:r>
      <w:r w:rsidR="00B86311" w:rsidRPr="00B86311">
        <w:rPr>
          <w:rFonts w:cstheme="minorHAnsi"/>
          <w:sz w:val="28"/>
          <w:szCs w:val="28"/>
        </w:rPr>
        <w:instrText>.","</w:instrText>
      </w:r>
      <w:r w:rsidR="00B86311">
        <w:rPr>
          <w:rFonts w:cstheme="minorHAnsi"/>
          <w:sz w:val="28"/>
          <w:szCs w:val="28"/>
          <w:lang w:val="en-US"/>
        </w:rPr>
        <w:instrText>author</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Morelli</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Nayara</w:instrText>
      </w:r>
      <w:r w:rsidR="00B86311" w:rsidRPr="00B86311">
        <w:rPr>
          <w:rFonts w:cstheme="minorHAnsi"/>
          <w:sz w:val="28"/>
          <w:szCs w:val="28"/>
        </w:rPr>
        <w:instrText xml:space="preserve"> </w:instrText>
      </w:r>
      <w:r w:rsidR="00B86311">
        <w:rPr>
          <w:rFonts w:cstheme="minorHAnsi"/>
          <w:sz w:val="28"/>
          <w:szCs w:val="28"/>
          <w:lang w:val="en-US"/>
        </w:rPr>
        <w:instrText>Rampazzo</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Scavuzzi</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Bruna</w:instrText>
      </w:r>
      <w:r w:rsidR="00B86311" w:rsidRPr="00B86311">
        <w:rPr>
          <w:rFonts w:cstheme="minorHAnsi"/>
          <w:sz w:val="28"/>
          <w:szCs w:val="28"/>
        </w:rPr>
        <w:instrText xml:space="preserve"> </w:instrText>
      </w:r>
      <w:r w:rsidR="00B86311">
        <w:rPr>
          <w:rFonts w:cstheme="minorHAnsi"/>
          <w:sz w:val="28"/>
          <w:szCs w:val="28"/>
          <w:lang w:val="en-US"/>
        </w:rPr>
        <w:instrText>Miglioranza</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Miglioranza</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Lucia</w:instrText>
      </w:r>
      <w:r w:rsidR="00B86311" w:rsidRPr="00B86311">
        <w:rPr>
          <w:rFonts w:cstheme="minorHAnsi"/>
          <w:sz w:val="28"/>
          <w:szCs w:val="28"/>
        </w:rPr>
        <w:instrText xml:space="preserve"> </w:instrText>
      </w:r>
      <w:r w:rsidR="00B86311">
        <w:rPr>
          <w:rFonts w:cstheme="minorHAnsi"/>
          <w:sz w:val="28"/>
          <w:szCs w:val="28"/>
          <w:lang w:val="en-US"/>
        </w:rPr>
        <w:instrText>Helena</w:instrText>
      </w:r>
      <w:r w:rsidR="00B86311" w:rsidRPr="00B86311">
        <w:rPr>
          <w:rFonts w:cstheme="minorHAnsi"/>
          <w:sz w:val="28"/>
          <w:szCs w:val="28"/>
        </w:rPr>
        <w:instrText xml:space="preserve"> </w:instrText>
      </w:r>
      <w:r w:rsidR="00B86311">
        <w:rPr>
          <w:rFonts w:cstheme="minorHAnsi"/>
          <w:sz w:val="28"/>
          <w:szCs w:val="28"/>
          <w:lang w:val="en-US"/>
        </w:rPr>
        <w:instrText>da</w:instrText>
      </w:r>
      <w:r w:rsidR="00B86311" w:rsidRPr="00B86311">
        <w:rPr>
          <w:rFonts w:cstheme="minorHAnsi"/>
          <w:sz w:val="28"/>
          <w:szCs w:val="28"/>
        </w:rPr>
        <w:instrText xml:space="preserve"> </w:instrText>
      </w:r>
      <w:r w:rsidR="00B86311">
        <w:rPr>
          <w:rFonts w:cstheme="minorHAnsi"/>
          <w:sz w:val="28"/>
          <w:szCs w:val="28"/>
          <w:lang w:val="en-US"/>
        </w:rPr>
        <w:instrText>Silva</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Lozovoy</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Marcell</w:instrText>
      </w:r>
      <w:r w:rsidR="00B86311" w:rsidRPr="00B86311">
        <w:rPr>
          <w:rFonts w:cstheme="minorHAnsi"/>
          <w:sz w:val="28"/>
          <w:szCs w:val="28"/>
        </w:rPr>
        <w:instrText xml:space="preserve"> </w:instrText>
      </w:r>
      <w:r w:rsidR="00B86311">
        <w:rPr>
          <w:rFonts w:cstheme="minorHAnsi"/>
          <w:sz w:val="28"/>
          <w:szCs w:val="28"/>
          <w:lang w:val="en-US"/>
        </w:rPr>
        <w:instrText>Alysson</w:instrText>
      </w:r>
      <w:r w:rsidR="00B86311" w:rsidRPr="00B86311">
        <w:rPr>
          <w:rFonts w:cstheme="minorHAnsi"/>
          <w:sz w:val="28"/>
          <w:szCs w:val="28"/>
        </w:rPr>
        <w:instrText xml:space="preserve"> </w:instrText>
      </w:r>
      <w:r w:rsidR="00B86311">
        <w:rPr>
          <w:rFonts w:cstheme="minorHAnsi"/>
          <w:sz w:val="28"/>
          <w:szCs w:val="28"/>
          <w:lang w:val="en-US"/>
        </w:rPr>
        <w:instrText>Batisti</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Sim</w:instrText>
      </w:r>
      <w:r w:rsidR="00B86311" w:rsidRPr="00B86311">
        <w:rPr>
          <w:rFonts w:cstheme="minorHAnsi"/>
          <w:sz w:val="28"/>
          <w:szCs w:val="28"/>
        </w:rPr>
        <w:instrText>ã</w:instrText>
      </w:r>
      <w:r w:rsidR="00B86311">
        <w:rPr>
          <w:rFonts w:cstheme="minorHAnsi"/>
          <w:sz w:val="28"/>
          <w:szCs w:val="28"/>
          <w:lang w:val="en-US"/>
        </w:rPr>
        <w:instrText>o</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Andr</w:instrText>
      </w:r>
      <w:r w:rsidR="00B86311" w:rsidRPr="00B86311">
        <w:rPr>
          <w:rFonts w:cstheme="minorHAnsi"/>
          <w:sz w:val="28"/>
          <w:szCs w:val="28"/>
        </w:rPr>
        <w:instrText>é</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Name</w:instrText>
      </w:r>
      <w:r w:rsidR="00B86311" w:rsidRPr="00B86311">
        <w:rPr>
          <w:rFonts w:cstheme="minorHAnsi"/>
          <w:sz w:val="28"/>
          <w:szCs w:val="28"/>
        </w:rPr>
        <w:instrText xml:space="preserve"> </w:instrText>
      </w:r>
      <w:r w:rsidR="00B86311">
        <w:rPr>
          <w:rFonts w:cstheme="minorHAnsi"/>
          <w:sz w:val="28"/>
          <w:szCs w:val="28"/>
          <w:lang w:val="en-US"/>
        </w:rPr>
        <w:instrText>Colado</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Dichi</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Isaias</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container</w:instrText>
      </w:r>
      <w:r w:rsidR="00B86311" w:rsidRPr="00B86311">
        <w:rPr>
          <w:rFonts w:cstheme="minorHAnsi"/>
          <w:sz w:val="28"/>
          <w:szCs w:val="28"/>
        </w:rPr>
        <w:instrText>-</w:instrText>
      </w:r>
      <w:r w:rsidR="00B86311">
        <w:rPr>
          <w:rFonts w:cstheme="minorHAnsi"/>
          <w:sz w:val="28"/>
          <w:szCs w:val="28"/>
          <w:lang w:val="en-US"/>
        </w:rPr>
        <w:instrText>title</w:instrText>
      </w:r>
      <w:r w:rsidR="00B86311" w:rsidRPr="00B86311">
        <w:rPr>
          <w:rFonts w:cstheme="minorHAnsi"/>
          <w:sz w:val="28"/>
          <w:szCs w:val="28"/>
        </w:rPr>
        <w:instrText>":"</w:instrText>
      </w:r>
      <w:r w:rsidR="00B86311">
        <w:rPr>
          <w:rFonts w:cstheme="minorHAnsi"/>
          <w:sz w:val="28"/>
          <w:szCs w:val="28"/>
          <w:lang w:val="en-US"/>
        </w:rPr>
        <w:instrText>Archives</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Endocrinology</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Metabolism</w:instrText>
      </w:r>
      <w:r w:rsidR="00B86311" w:rsidRPr="00B86311">
        <w:rPr>
          <w:rFonts w:cstheme="minorHAnsi"/>
          <w:sz w:val="28"/>
          <w:szCs w:val="28"/>
        </w:rPr>
        <w:instrText>","</w:instrText>
      </w:r>
      <w:r w:rsidR="00B86311">
        <w:rPr>
          <w:rFonts w:cstheme="minorHAnsi"/>
          <w:sz w:val="28"/>
          <w:szCs w:val="28"/>
          <w:lang w:val="en-US"/>
        </w:rPr>
        <w:instrText>id</w:instrText>
      </w:r>
      <w:r w:rsidR="00B86311" w:rsidRPr="00B86311">
        <w:rPr>
          <w:rFonts w:cstheme="minorHAnsi"/>
          <w:sz w:val="28"/>
          <w:szCs w:val="28"/>
        </w:rPr>
        <w:instrText>":"</w:instrText>
      </w:r>
      <w:r w:rsidR="00B86311">
        <w:rPr>
          <w:rFonts w:cstheme="minorHAnsi"/>
          <w:sz w:val="28"/>
          <w:szCs w:val="28"/>
          <w:lang w:val="en-US"/>
        </w:rPr>
        <w:instrText>ITEM</w:instrText>
      </w:r>
      <w:r w:rsidR="00B86311" w:rsidRPr="00B86311">
        <w:rPr>
          <w:rFonts w:cstheme="minorHAnsi"/>
          <w:sz w:val="28"/>
          <w:szCs w:val="28"/>
        </w:rPr>
        <w:instrText>-3","</w:instrText>
      </w:r>
      <w:r w:rsidR="00B86311">
        <w:rPr>
          <w:rFonts w:cstheme="minorHAnsi"/>
          <w:sz w:val="28"/>
          <w:szCs w:val="28"/>
          <w:lang w:val="en-US"/>
        </w:rPr>
        <w:instrText>issue</w:instrText>
      </w:r>
      <w:r w:rsidR="00B86311" w:rsidRPr="00B86311">
        <w:rPr>
          <w:rFonts w:cstheme="minorHAnsi"/>
          <w:sz w:val="28"/>
          <w:szCs w:val="28"/>
        </w:rPr>
        <w:instrText>":"3","</w:instrText>
      </w:r>
      <w:r w:rsidR="00B86311">
        <w:rPr>
          <w:rFonts w:cstheme="minorHAnsi"/>
          <w:sz w:val="28"/>
          <w:szCs w:val="28"/>
          <w:lang w:val="en-US"/>
        </w:rPr>
        <w:instrText>issued</w:instrText>
      </w:r>
      <w:r w:rsidR="00B86311" w:rsidRPr="00B86311">
        <w:rPr>
          <w:rFonts w:cstheme="minorHAnsi"/>
          <w:sz w:val="28"/>
          <w:szCs w:val="28"/>
        </w:rPr>
        <w:instrText>":{"</w:instrText>
      </w:r>
      <w:r w:rsidR="00B86311">
        <w:rPr>
          <w:rFonts w:cstheme="minorHAnsi"/>
          <w:sz w:val="28"/>
          <w:szCs w:val="28"/>
          <w:lang w:val="en-US"/>
        </w:rPr>
        <w:instrText>date</w:instrText>
      </w:r>
      <w:r w:rsidR="00B86311" w:rsidRPr="00B86311">
        <w:rPr>
          <w:rFonts w:cstheme="minorHAnsi"/>
          <w:sz w:val="28"/>
          <w:szCs w:val="28"/>
        </w:rPr>
        <w:instrText>-</w:instrText>
      </w:r>
      <w:r w:rsidR="00B86311">
        <w:rPr>
          <w:rFonts w:cstheme="minorHAnsi"/>
          <w:sz w:val="28"/>
          <w:szCs w:val="28"/>
          <w:lang w:val="en-US"/>
        </w:rPr>
        <w:instrText>parts</w:instrText>
      </w:r>
      <w:r w:rsidR="00B86311" w:rsidRPr="00B86311">
        <w:rPr>
          <w:rFonts w:cstheme="minorHAnsi"/>
          <w:sz w:val="28"/>
          <w:szCs w:val="28"/>
        </w:rPr>
        <w:instrText>":[["2018","6","1"]]},"</w:instrText>
      </w:r>
      <w:r w:rsidR="00B86311">
        <w:rPr>
          <w:rFonts w:cstheme="minorHAnsi"/>
          <w:sz w:val="28"/>
          <w:szCs w:val="28"/>
          <w:lang w:val="en-US"/>
        </w:rPr>
        <w:instrText>page</w:instrText>
      </w:r>
      <w:r w:rsidR="00B86311" w:rsidRPr="00B86311">
        <w:rPr>
          <w:rFonts w:cstheme="minorHAnsi"/>
          <w:sz w:val="28"/>
          <w:szCs w:val="28"/>
        </w:rPr>
        <w:instrText>":"309-318","</w:instrText>
      </w:r>
      <w:r w:rsidR="00B86311">
        <w:rPr>
          <w:rFonts w:cstheme="minorHAnsi"/>
          <w:sz w:val="28"/>
          <w:szCs w:val="28"/>
          <w:lang w:val="en-US"/>
        </w:rPr>
        <w:instrText>publisher</w:instrText>
      </w:r>
      <w:r w:rsidR="00B86311" w:rsidRPr="00B86311">
        <w:rPr>
          <w:rFonts w:cstheme="minorHAnsi"/>
          <w:sz w:val="28"/>
          <w:szCs w:val="28"/>
        </w:rPr>
        <w:instrText>":"</w:instrText>
      </w:r>
      <w:r w:rsidR="00B86311">
        <w:rPr>
          <w:rFonts w:cstheme="minorHAnsi"/>
          <w:sz w:val="28"/>
          <w:szCs w:val="28"/>
          <w:lang w:val="en-US"/>
        </w:rPr>
        <w:instrText>Sociedade</w:instrText>
      </w:r>
      <w:r w:rsidR="00B86311" w:rsidRPr="00B86311">
        <w:rPr>
          <w:rFonts w:cstheme="minorHAnsi"/>
          <w:sz w:val="28"/>
          <w:szCs w:val="28"/>
        </w:rPr>
        <w:instrText xml:space="preserve"> </w:instrText>
      </w:r>
      <w:r w:rsidR="00B86311">
        <w:rPr>
          <w:rFonts w:cstheme="minorHAnsi"/>
          <w:sz w:val="28"/>
          <w:szCs w:val="28"/>
          <w:lang w:val="en-US"/>
        </w:rPr>
        <w:instrText>Brasileira</w:instrText>
      </w:r>
      <w:r w:rsidR="00B86311" w:rsidRPr="00B86311">
        <w:rPr>
          <w:rFonts w:cstheme="minorHAnsi"/>
          <w:sz w:val="28"/>
          <w:szCs w:val="28"/>
        </w:rPr>
        <w:instrText xml:space="preserve"> </w:instrText>
      </w:r>
      <w:r w:rsidR="00B86311">
        <w:rPr>
          <w:rFonts w:cstheme="minorHAnsi"/>
          <w:sz w:val="28"/>
          <w:szCs w:val="28"/>
          <w:lang w:val="en-US"/>
        </w:rPr>
        <w:instrText>de</w:instrText>
      </w:r>
      <w:r w:rsidR="00B86311" w:rsidRPr="00B86311">
        <w:rPr>
          <w:rFonts w:cstheme="minorHAnsi"/>
          <w:sz w:val="28"/>
          <w:szCs w:val="28"/>
        </w:rPr>
        <w:instrText xml:space="preserve"> </w:instrText>
      </w:r>
      <w:r w:rsidR="00B86311">
        <w:rPr>
          <w:rFonts w:cstheme="minorHAnsi"/>
          <w:sz w:val="28"/>
          <w:szCs w:val="28"/>
          <w:lang w:val="en-US"/>
        </w:rPr>
        <w:instrText>Endocrinologia</w:instrText>
      </w:r>
      <w:r w:rsidR="00B86311" w:rsidRPr="00B86311">
        <w:rPr>
          <w:rFonts w:cstheme="minorHAnsi"/>
          <w:sz w:val="28"/>
          <w:szCs w:val="28"/>
        </w:rPr>
        <w:instrText xml:space="preserve"> </w:instrText>
      </w:r>
      <w:r w:rsidR="00B86311">
        <w:rPr>
          <w:rFonts w:cstheme="minorHAnsi"/>
          <w:sz w:val="28"/>
          <w:szCs w:val="28"/>
          <w:lang w:val="en-US"/>
        </w:rPr>
        <w:instrText>e</w:instrText>
      </w:r>
      <w:r w:rsidR="00B86311" w:rsidRPr="00B86311">
        <w:rPr>
          <w:rFonts w:cstheme="minorHAnsi"/>
          <w:sz w:val="28"/>
          <w:szCs w:val="28"/>
        </w:rPr>
        <w:instrText xml:space="preserve"> </w:instrText>
      </w:r>
      <w:r w:rsidR="00B86311">
        <w:rPr>
          <w:rFonts w:cstheme="minorHAnsi"/>
          <w:sz w:val="28"/>
          <w:szCs w:val="28"/>
          <w:lang w:val="en-US"/>
        </w:rPr>
        <w:instrText>Metabologia</w:instrText>
      </w:r>
      <w:r w:rsidR="00B86311" w:rsidRPr="00B86311">
        <w:rPr>
          <w:rFonts w:cstheme="minorHAnsi"/>
          <w:sz w:val="28"/>
          <w:szCs w:val="28"/>
        </w:rPr>
        <w:instrText>","</w:instrText>
      </w:r>
      <w:r w:rsidR="00B86311">
        <w:rPr>
          <w:rFonts w:cstheme="minorHAnsi"/>
          <w:sz w:val="28"/>
          <w:szCs w:val="28"/>
          <w:lang w:val="en-US"/>
        </w:rPr>
        <w:instrText>title</w:instrText>
      </w:r>
      <w:r w:rsidR="00B86311" w:rsidRPr="00B86311">
        <w:rPr>
          <w:rFonts w:cstheme="minorHAnsi"/>
          <w:sz w:val="28"/>
          <w:szCs w:val="28"/>
        </w:rPr>
        <w:instrText>":"</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components</w:instrText>
      </w:r>
      <w:r w:rsidR="00B86311" w:rsidRPr="00B86311">
        <w:rPr>
          <w:rFonts w:cstheme="minorHAnsi"/>
          <w:sz w:val="28"/>
          <w:szCs w:val="28"/>
        </w:rPr>
        <w:instrText xml:space="preserve"> </w:instrText>
      </w:r>
      <w:r w:rsidR="00B86311">
        <w:rPr>
          <w:rFonts w:cstheme="minorHAnsi"/>
          <w:sz w:val="28"/>
          <w:szCs w:val="28"/>
          <w:lang w:val="en-US"/>
        </w:rPr>
        <w:instrText>are</w:instrText>
      </w:r>
      <w:r w:rsidR="00B86311" w:rsidRPr="00B86311">
        <w:rPr>
          <w:rFonts w:cstheme="minorHAnsi"/>
          <w:sz w:val="28"/>
          <w:szCs w:val="28"/>
        </w:rPr>
        <w:instrText xml:space="preserve"> </w:instrText>
      </w:r>
      <w:r w:rsidR="00B86311">
        <w:rPr>
          <w:rFonts w:cstheme="minorHAnsi"/>
          <w:sz w:val="28"/>
          <w:szCs w:val="28"/>
          <w:lang w:val="en-US"/>
        </w:rPr>
        <w:instrText>associated</w:instrText>
      </w:r>
      <w:r w:rsidR="00B86311" w:rsidRPr="00B86311">
        <w:rPr>
          <w:rFonts w:cstheme="minorHAnsi"/>
          <w:sz w:val="28"/>
          <w:szCs w:val="28"/>
        </w:rPr>
        <w:instrText xml:space="preserve"> </w:instrText>
      </w:r>
      <w:r w:rsidR="00B86311">
        <w:rPr>
          <w:rFonts w:cstheme="minorHAnsi"/>
          <w:sz w:val="28"/>
          <w:szCs w:val="28"/>
          <w:lang w:val="en-US"/>
        </w:rPr>
        <w:instrText>with</w:instrText>
      </w:r>
      <w:r w:rsidR="00B86311" w:rsidRPr="00B86311">
        <w:rPr>
          <w:rFonts w:cstheme="minorHAnsi"/>
          <w:sz w:val="28"/>
          <w:szCs w:val="28"/>
        </w:rPr>
        <w:instrText xml:space="preserve"> </w:instrText>
      </w:r>
      <w:r w:rsidR="00B86311">
        <w:rPr>
          <w:rFonts w:cstheme="minorHAnsi"/>
          <w:sz w:val="28"/>
          <w:szCs w:val="28"/>
          <w:lang w:val="en-US"/>
        </w:rPr>
        <w:instrText>oxidative</w:instrText>
      </w:r>
      <w:r w:rsidR="00B86311" w:rsidRPr="00B86311">
        <w:rPr>
          <w:rFonts w:cstheme="minorHAnsi"/>
          <w:sz w:val="28"/>
          <w:szCs w:val="28"/>
        </w:rPr>
        <w:instrText xml:space="preserve"> </w:instrText>
      </w:r>
      <w:r w:rsidR="00B86311">
        <w:rPr>
          <w:rFonts w:cstheme="minorHAnsi"/>
          <w:sz w:val="28"/>
          <w:szCs w:val="28"/>
          <w:lang w:val="en-US"/>
        </w:rPr>
        <w:instrText>stress</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overweight</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obese</w:instrText>
      </w:r>
      <w:r w:rsidR="00B86311" w:rsidRPr="00B86311">
        <w:rPr>
          <w:rFonts w:cstheme="minorHAnsi"/>
          <w:sz w:val="28"/>
          <w:szCs w:val="28"/>
        </w:rPr>
        <w:instrText xml:space="preserve"> </w:instrText>
      </w:r>
      <w:r w:rsidR="00B86311">
        <w:rPr>
          <w:rFonts w:cstheme="minorHAnsi"/>
          <w:sz w:val="28"/>
          <w:szCs w:val="28"/>
          <w:lang w:val="en-US"/>
        </w:rPr>
        <w:instrText>patients</w:instrText>
      </w:r>
      <w:r w:rsidR="00B86311" w:rsidRPr="00B86311">
        <w:rPr>
          <w:rFonts w:cstheme="minorHAnsi"/>
          <w:sz w:val="28"/>
          <w:szCs w:val="28"/>
        </w:rPr>
        <w:instrText>","</w:instrText>
      </w:r>
      <w:r w:rsidR="00B86311">
        <w:rPr>
          <w:rFonts w:cstheme="minorHAnsi"/>
          <w:sz w:val="28"/>
          <w:szCs w:val="28"/>
          <w:lang w:val="en-US"/>
        </w:rPr>
        <w:instrText>type</w:instrText>
      </w:r>
      <w:r w:rsidR="00B86311" w:rsidRPr="00B86311">
        <w:rPr>
          <w:rFonts w:cstheme="minorHAnsi"/>
          <w:sz w:val="28"/>
          <w:szCs w:val="28"/>
        </w:rPr>
        <w:instrText>":"</w:instrText>
      </w:r>
      <w:r w:rsidR="00B86311">
        <w:rPr>
          <w:rFonts w:cstheme="minorHAnsi"/>
          <w:sz w:val="28"/>
          <w:szCs w:val="28"/>
          <w:lang w:val="en-US"/>
        </w:rPr>
        <w:instrText>article</w:instrText>
      </w:r>
      <w:r w:rsidR="00B86311" w:rsidRPr="00B86311">
        <w:rPr>
          <w:rFonts w:cstheme="minorHAnsi"/>
          <w:sz w:val="28"/>
          <w:szCs w:val="28"/>
        </w:rPr>
        <w:instrText>-</w:instrText>
      </w:r>
      <w:r w:rsidR="00B86311">
        <w:rPr>
          <w:rFonts w:cstheme="minorHAnsi"/>
          <w:sz w:val="28"/>
          <w:szCs w:val="28"/>
          <w:lang w:val="en-US"/>
        </w:rPr>
        <w:instrText>journal</w:instrText>
      </w:r>
      <w:r w:rsidR="00B86311" w:rsidRPr="00B86311">
        <w:rPr>
          <w:rFonts w:cstheme="minorHAnsi"/>
          <w:sz w:val="28"/>
          <w:szCs w:val="28"/>
        </w:rPr>
        <w:instrText>","</w:instrText>
      </w:r>
      <w:r w:rsidR="00B86311">
        <w:rPr>
          <w:rFonts w:cstheme="minorHAnsi"/>
          <w:sz w:val="28"/>
          <w:szCs w:val="28"/>
          <w:lang w:val="en-US"/>
        </w:rPr>
        <w:instrText>volume</w:instrText>
      </w:r>
      <w:r w:rsidR="00B86311" w:rsidRPr="00B86311">
        <w:rPr>
          <w:rFonts w:cstheme="minorHAnsi"/>
          <w:sz w:val="28"/>
          <w:szCs w:val="28"/>
        </w:rPr>
        <w:instrText>":"62"},"</w:instrText>
      </w:r>
      <w:r w:rsidR="00B86311">
        <w:rPr>
          <w:rFonts w:cstheme="minorHAnsi"/>
          <w:sz w:val="28"/>
          <w:szCs w:val="28"/>
          <w:lang w:val="en-US"/>
        </w:rPr>
        <w:instrText>uris</w:instrText>
      </w:r>
      <w:r w:rsidR="00B86311" w:rsidRPr="00B86311">
        <w:rPr>
          <w:rFonts w:cstheme="minorHAnsi"/>
          <w:sz w:val="28"/>
          <w:szCs w:val="28"/>
        </w:rPr>
        <w:instrText>":["</w:instrText>
      </w:r>
      <w:r w:rsidR="00B86311">
        <w:rPr>
          <w:rFonts w:cstheme="minorHAnsi"/>
          <w:sz w:val="28"/>
          <w:szCs w:val="28"/>
          <w:lang w:val="en-US"/>
        </w:rPr>
        <w:instrText>http</w:instrText>
      </w:r>
      <w:r w:rsidR="00B86311" w:rsidRPr="00B86311">
        <w:rPr>
          <w:rFonts w:cstheme="minorHAnsi"/>
          <w:sz w:val="28"/>
          <w:szCs w:val="28"/>
        </w:rPr>
        <w:instrText>://</w:instrText>
      </w:r>
      <w:r w:rsidR="00B86311">
        <w:rPr>
          <w:rFonts w:cstheme="minorHAnsi"/>
          <w:sz w:val="28"/>
          <w:szCs w:val="28"/>
          <w:lang w:val="en-US"/>
        </w:rPr>
        <w:instrText>www</w:instrText>
      </w:r>
      <w:r w:rsidR="00B86311" w:rsidRPr="00B86311">
        <w:rPr>
          <w:rFonts w:cstheme="minorHAnsi"/>
          <w:sz w:val="28"/>
          <w:szCs w:val="28"/>
        </w:rPr>
        <w:instrText>.</w:instrText>
      </w:r>
      <w:r w:rsidR="00B86311">
        <w:rPr>
          <w:rFonts w:cstheme="minorHAnsi"/>
          <w:sz w:val="28"/>
          <w:szCs w:val="28"/>
          <w:lang w:val="en-US"/>
        </w:rPr>
        <w:instrText>mendeley</w:instrText>
      </w:r>
      <w:r w:rsidR="00B86311" w:rsidRPr="00B86311">
        <w:rPr>
          <w:rFonts w:cstheme="minorHAnsi"/>
          <w:sz w:val="28"/>
          <w:szCs w:val="28"/>
        </w:rPr>
        <w:instrText>.</w:instrText>
      </w:r>
      <w:r w:rsidR="00B86311">
        <w:rPr>
          <w:rFonts w:cstheme="minorHAnsi"/>
          <w:sz w:val="28"/>
          <w:szCs w:val="28"/>
          <w:lang w:val="en-US"/>
        </w:rPr>
        <w:instrText>com</w:instrText>
      </w:r>
      <w:r w:rsidR="00B86311" w:rsidRPr="00B86311">
        <w:rPr>
          <w:rFonts w:cstheme="minorHAnsi"/>
          <w:sz w:val="28"/>
          <w:szCs w:val="28"/>
        </w:rPr>
        <w:instrText>/</w:instrText>
      </w:r>
      <w:r w:rsidR="00B86311">
        <w:rPr>
          <w:rFonts w:cstheme="minorHAnsi"/>
          <w:sz w:val="28"/>
          <w:szCs w:val="28"/>
          <w:lang w:val="en-US"/>
        </w:rPr>
        <w:instrText>documents</w:instrText>
      </w:r>
      <w:r w:rsidR="00B86311" w:rsidRPr="00B86311">
        <w:rPr>
          <w:rFonts w:cstheme="minorHAnsi"/>
          <w:sz w:val="28"/>
          <w:szCs w:val="28"/>
        </w:rPr>
        <w:instrText>/?</w:instrText>
      </w:r>
      <w:r w:rsidR="00B86311">
        <w:rPr>
          <w:rFonts w:cstheme="minorHAnsi"/>
          <w:sz w:val="28"/>
          <w:szCs w:val="28"/>
          <w:lang w:val="en-US"/>
        </w:rPr>
        <w:instrText>uuid</w:instrText>
      </w:r>
      <w:r w:rsidR="00B86311" w:rsidRPr="00B86311">
        <w:rPr>
          <w:rFonts w:cstheme="minorHAnsi"/>
          <w:sz w:val="28"/>
          <w:szCs w:val="28"/>
        </w:rPr>
        <w:instrText>=2</w:instrText>
      </w:r>
      <w:r w:rsidR="00B86311">
        <w:rPr>
          <w:rFonts w:cstheme="minorHAnsi"/>
          <w:sz w:val="28"/>
          <w:szCs w:val="28"/>
          <w:lang w:val="en-US"/>
        </w:rPr>
        <w:instrText>ce</w:instrText>
      </w:r>
      <w:r w:rsidR="00B86311" w:rsidRPr="00B86311">
        <w:rPr>
          <w:rFonts w:cstheme="minorHAnsi"/>
          <w:sz w:val="28"/>
          <w:szCs w:val="28"/>
        </w:rPr>
        <w:instrText>176</w:instrText>
      </w:r>
      <w:r w:rsidR="00B86311">
        <w:rPr>
          <w:rFonts w:cstheme="minorHAnsi"/>
          <w:sz w:val="28"/>
          <w:szCs w:val="28"/>
          <w:lang w:val="en-US"/>
        </w:rPr>
        <w:instrText>c</w:instrText>
      </w:r>
      <w:r w:rsidR="00B86311" w:rsidRPr="00B86311">
        <w:rPr>
          <w:rFonts w:cstheme="minorHAnsi"/>
          <w:sz w:val="28"/>
          <w:szCs w:val="28"/>
        </w:rPr>
        <w:instrText>9-</w:instrText>
      </w:r>
      <w:r w:rsidR="00B86311">
        <w:rPr>
          <w:rFonts w:cstheme="minorHAnsi"/>
          <w:sz w:val="28"/>
          <w:szCs w:val="28"/>
          <w:lang w:val="en-US"/>
        </w:rPr>
        <w:instrText>fc</w:instrText>
      </w:r>
      <w:r w:rsidR="00B86311" w:rsidRPr="00B86311">
        <w:rPr>
          <w:rFonts w:cstheme="minorHAnsi"/>
          <w:sz w:val="28"/>
          <w:szCs w:val="28"/>
        </w:rPr>
        <w:instrText>03-3</w:instrText>
      </w:r>
      <w:r w:rsidR="00B86311">
        <w:rPr>
          <w:rFonts w:cstheme="minorHAnsi"/>
          <w:sz w:val="28"/>
          <w:szCs w:val="28"/>
          <w:lang w:val="en-US"/>
        </w:rPr>
        <w:instrText>e</w:instrText>
      </w:r>
      <w:r w:rsidR="00B86311" w:rsidRPr="00B86311">
        <w:rPr>
          <w:rFonts w:cstheme="minorHAnsi"/>
          <w:sz w:val="28"/>
          <w:szCs w:val="28"/>
        </w:rPr>
        <w:instrText>37-</w:instrText>
      </w:r>
      <w:r w:rsidR="00B86311">
        <w:rPr>
          <w:rFonts w:cstheme="minorHAnsi"/>
          <w:sz w:val="28"/>
          <w:szCs w:val="28"/>
          <w:lang w:val="en-US"/>
        </w:rPr>
        <w:instrText>b</w:instrText>
      </w:r>
      <w:r w:rsidR="00B86311" w:rsidRPr="00B86311">
        <w:rPr>
          <w:rFonts w:cstheme="minorHAnsi"/>
          <w:sz w:val="28"/>
          <w:szCs w:val="28"/>
        </w:rPr>
        <w:instrText>7</w:instrText>
      </w:r>
      <w:r w:rsidR="00B86311">
        <w:rPr>
          <w:rFonts w:cstheme="minorHAnsi"/>
          <w:sz w:val="28"/>
          <w:szCs w:val="28"/>
          <w:lang w:val="en-US"/>
        </w:rPr>
        <w:instrText>a</w:instrText>
      </w:r>
      <w:r w:rsidR="00B86311" w:rsidRPr="00B86311">
        <w:rPr>
          <w:rFonts w:cstheme="minorHAnsi"/>
          <w:sz w:val="28"/>
          <w:szCs w:val="28"/>
        </w:rPr>
        <w:instrText>8-29</w:instrText>
      </w:r>
      <w:r w:rsidR="00B86311">
        <w:rPr>
          <w:rFonts w:cstheme="minorHAnsi"/>
          <w:sz w:val="28"/>
          <w:szCs w:val="28"/>
          <w:lang w:val="en-US"/>
        </w:rPr>
        <w:instrText>ae</w:instrText>
      </w:r>
      <w:r w:rsidR="00B86311" w:rsidRPr="00B86311">
        <w:rPr>
          <w:rFonts w:cstheme="minorHAnsi"/>
          <w:sz w:val="28"/>
          <w:szCs w:val="28"/>
        </w:rPr>
        <w:instrText>7</w:instrText>
      </w:r>
      <w:r w:rsidR="00B86311">
        <w:rPr>
          <w:rFonts w:cstheme="minorHAnsi"/>
          <w:sz w:val="28"/>
          <w:szCs w:val="28"/>
          <w:lang w:val="en-US"/>
        </w:rPr>
        <w:instrText>a</w:instrText>
      </w:r>
      <w:r w:rsidR="00B86311" w:rsidRPr="00B86311">
        <w:rPr>
          <w:rFonts w:cstheme="minorHAnsi"/>
          <w:sz w:val="28"/>
          <w:szCs w:val="28"/>
        </w:rPr>
        <w:instrText>0</w:instrText>
      </w:r>
      <w:r w:rsidR="00B86311">
        <w:rPr>
          <w:rFonts w:cstheme="minorHAnsi"/>
          <w:sz w:val="28"/>
          <w:szCs w:val="28"/>
          <w:lang w:val="en-US"/>
        </w:rPr>
        <w:instrText>b</w:instrText>
      </w:r>
      <w:r w:rsidR="00B86311" w:rsidRPr="00B86311">
        <w:rPr>
          <w:rFonts w:cstheme="minorHAnsi"/>
          <w:sz w:val="28"/>
          <w:szCs w:val="28"/>
        </w:rPr>
        <w:instrText>6985"]}],"</w:instrText>
      </w:r>
      <w:r w:rsidR="00B86311">
        <w:rPr>
          <w:rFonts w:cstheme="minorHAnsi"/>
          <w:sz w:val="28"/>
          <w:szCs w:val="28"/>
          <w:lang w:val="en-US"/>
        </w:rPr>
        <w:instrText>mendeley</w:instrText>
      </w:r>
      <w:r w:rsidR="00B86311" w:rsidRPr="00B86311">
        <w:rPr>
          <w:rFonts w:cstheme="minorHAnsi"/>
          <w:sz w:val="28"/>
          <w:szCs w:val="28"/>
        </w:rPr>
        <w:instrText>":{"</w:instrText>
      </w:r>
      <w:r w:rsidR="00B86311">
        <w:rPr>
          <w:rFonts w:cstheme="minorHAnsi"/>
          <w:sz w:val="28"/>
          <w:szCs w:val="28"/>
          <w:lang w:val="en-US"/>
        </w:rPr>
        <w:instrText>formattedCitation</w:instrText>
      </w:r>
      <w:r w:rsidR="00B86311" w:rsidRPr="00B86311">
        <w:rPr>
          <w:rFonts w:cstheme="minorHAnsi"/>
          <w:sz w:val="28"/>
          <w:szCs w:val="28"/>
        </w:rPr>
        <w:instrText>":"[32–34]","</w:instrText>
      </w:r>
      <w:r w:rsidR="00B86311">
        <w:rPr>
          <w:rFonts w:cstheme="minorHAnsi"/>
          <w:sz w:val="28"/>
          <w:szCs w:val="28"/>
          <w:lang w:val="en-US"/>
        </w:rPr>
        <w:instrText>plainTextFormattedCitation</w:instrText>
      </w:r>
      <w:r w:rsidR="00B86311" w:rsidRPr="00B86311">
        <w:rPr>
          <w:rFonts w:cstheme="minorHAnsi"/>
          <w:sz w:val="28"/>
          <w:szCs w:val="28"/>
        </w:rPr>
        <w:instrText>":"[32–34]","</w:instrText>
      </w:r>
      <w:r w:rsidR="00B86311">
        <w:rPr>
          <w:rFonts w:cstheme="minorHAnsi"/>
          <w:sz w:val="28"/>
          <w:szCs w:val="28"/>
          <w:lang w:val="en-US"/>
        </w:rPr>
        <w:instrText>previouslyFormattedCitation</w:instrText>
      </w:r>
      <w:r w:rsidR="00B86311" w:rsidRPr="00B86311">
        <w:rPr>
          <w:rFonts w:cstheme="minorHAnsi"/>
          <w:sz w:val="28"/>
          <w:szCs w:val="28"/>
        </w:rPr>
        <w:instrText>":"[32–34]"},"</w:instrText>
      </w:r>
      <w:r w:rsidR="00B86311">
        <w:rPr>
          <w:rFonts w:cstheme="minorHAnsi"/>
          <w:sz w:val="28"/>
          <w:szCs w:val="28"/>
          <w:lang w:val="en-US"/>
        </w:rPr>
        <w:instrText>properties</w:instrText>
      </w:r>
      <w:r w:rsidR="00B86311" w:rsidRPr="00B86311">
        <w:rPr>
          <w:rFonts w:cstheme="minorHAnsi"/>
          <w:sz w:val="28"/>
          <w:szCs w:val="28"/>
        </w:rPr>
        <w:instrText>":{"</w:instrText>
      </w:r>
      <w:r w:rsidR="00B86311">
        <w:rPr>
          <w:rFonts w:cstheme="minorHAnsi"/>
          <w:sz w:val="28"/>
          <w:szCs w:val="28"/>
          <w:lang w:val="en-US"/>
        </w:rPr>
        <w:instrText>noteIndex</w:instrText>
      </w:r>
      <w:r w:rsidR="00B86311" w:rsidRPr="00B86311">
        <w:rPr>
          <w:rFonts w:cstheme="minorHAnsi"/>
          <w:sz w:val="28"/>
          <w:szCs w:val="28"/>
        </w:rPr>
        <w:instrText>":0},"</w:instrText>
      </w:r>
      <w:r w:rsidR="00B86311">
        <w:rPr>
          <w:rFonts w:cstheme="minorHAnsi"/>
          <w:sz w:val="28"/>
          <w:szCs w:val="28"/>
          <w:lang w:val="en-US"/>
        </w:rPr>
        <w:instrText>schema</w:instrText>
      </w:r>
      <w:r w:rsidR="00B86311" w:rsidRPr="00B86311">
        <w:rPr>
          <w:rFonts w:cstheme="minorHAnsi"/>
          <w:sz w:val="28"/>
          <w:szCs w:val="28"/>
        </w:rPr>
        <w:instrText>":"</w:instrText>
      </w:r>
      <w:r w:rsidR="00B86311">
        <w:rPr>
          <w:rFonts w:cstheme="minorHAnsi"/>
          <w:sz w:val="28"/>
          <w:szCs w:val="28"/>
          <w:lang w:val="en-US"/>
        </w:rPr>
        <w:instrText>https</w:instrText>
      </w:r>
      <w:r w:rsidR="00B86311" w:rsidRPr="00B86311">
        <w:rPr>
          <w:rFonts w:cstheme="minorHAnsi"/>
          <w:sz w:val="28"/>
          <w:szCs w:val="28"/>
        </w:rPr>
        <w:instrText>://</w:instrText>
      </w:r>
      <w:r w:rsidR="00B86311">
        <w:rPr>
          <w:rFonts w:cstheme="minorHAnsi"/>
          <w:sz w:val="28"/>
          <w:szCs w:val="28"/>
          <w:lang w:val="en-US"/>
        </w:rPr>
        <w:instrText>github</w:instrText>
      </w:r>
      <w:r w:rsidR="00B86311" w:rsidRPr="00B86311">
        <w:rPr>
          <w:rFonts w:cstheme="minorHAnsi"/>
          <w:sz w:val="28"/>
          <w:szCs w:val="28"/>
        </w:rPr>
        <w:instrText>.</w:instrText>
      </w:r>
      <w:r w:rsidR="00B86311">
        <w:rPr>
          <w:rFonts w:cstheme="minorHAnsi"/>
          <w:sz w:val="28"/>
          <w:szCs w:val="28"/>
          <w:lang w:val="en-US"/>
        </w:rPr>
        <w:instrText>com</w:instrText>
      </w:r>
      <w:r w:rsidR="00B86311" w:rsidRPr="00B86311">
        <w:rPr>
          <w:rFonts w:cstheme="minorHAnsi"/>
          <w:sz w:val="28"/>
          <w:szCs w:val="28"/>
        </w:rPr>
        <w:instrText>/</w:instrText>
      </w:r>
      <w:r w:rsidR="00B86311">
        <w:rPr>
          <w:rFonts w:cstheme="minorHAnsi"/>
          <w:sz w:val="28"/>
          <w:szCs w:val="28"/>
          <w:lang w:val="en-US"/>
        </w:rPr>
        <w:instrText>citation</w:instrText>
      </w:r>
      <w:r w:rsidR="00B86311" w:rsidRPr="00B86311">
        <w:rPr>
          <w:rFonts w:cstheme="minorHAnsi"/>
          <w:sz w:val="28"/>
          <w:szCs w:val="28"/>
        </w:rPr>
        <w:instrText>-</w:instrText>
      </w:r>
      <w:r w:rsidR="00B86311">
        <w:rPr>
          <w:rFonts w:cstheme="minorHAnsi"/>
          <w:sz w:val="28"/>
          <w:szCs w:val="28"/>
          <w:lang w:val="en-US"/>
        </w:rPr>
        <w:instrText>style</w:instrText>
      </w:r>
      <w:r w:rsidR="00B86311" w:rsidRPr="00B86311">
        <w:rPr>
          <w:rFonts w:cstheme="minorHAnsi"/>
          <w:sz w:val="28"/>
          <w:szCs w:val="28"/>
        </w:rPr>
        <w:instrText>-</w:instrText>
      </w:r>
      <w:r w:rsidR="00B86311">
        <w:rPr>
          <w:rFonts w:cstheme="minorHAnsi"/>
          <w:sz w:val="28"/>
          <w:szCs w:val="28"/>
          <w:lang w:val="en-US"/>
        </w:rPr>
        <w:instrText>language</w:instrText>
      </w:r>
      <w:r w:rsidR="00B86311" w:rsidRPr="00B86311">
        <w:rPr>
          <w:rFonts w:cstheme="minorHAnsi"/>
          <w:sz w:val="28"/>
          <w:szCs w:val="28"/>
        </w:rPr>
        <w:instrText>/</w:instrText>
      </w:r>
      <w:r w:rsidR="00B86311">
        <w:rPr>
          <w:rFonts w:cstheme="minorHAnsi"/>
          <w:sz w:val="28"/>
          <w:szCs w:val="28"/>
          <w:lang w:val="en-US"/>
        </w:rPr>
        <w:instrText>schema</w:instrText>
      </w:r>
      <w:r w:rsidR="00B86311" w:rsidRPr="00B86311">
        <w:rPr>
          <w:rFonts w:cstheme="minorHAnsi"/>
          <w:sz w:val="28"/>
          <w:szCs w:val="28"/>
        </w:rPr>
        <w:instrText>/</w:instrText>
      </w:r>
      <w:r w:rsidR="00B86311">
        <w:rPr>
          <w:rFonts w:cstheme="minorHAnsi"/>
          <w:sz w:val="28"/>
          <w:szCs w:val="28"/>
          <w:lang w:val="en-US"/>
        </w:rPr>
        <w:instrText>raw</w:instrText>
      </w:r>
      <w:r w:rsidR="00B86311" w:rsidRPr="00B86311">
        <w:rPr>
          <w:rFonts w:cstheme="minorHAnsi"/>
          <w:sz w:val="28"/>
          <w:szCs w:val="28"/>
        </w:rPr>
        <w:instrText>/</w:instrText>
      </w:r>
      <w:r w:rsidR="00B86311">
        <w:rPr>
          <w:rFonts w:cstheme="minorHAnsi"/>
          <w:sz w:val="28"/>
          <w:szCs w:val="28"/>
          <w:lang w:val="en-US"/>
        </w:rPr>
        <w:instrText>master</w:instrText>
      </w:r>
      <w:r w:rsidR="00B86311" w:rsidRPr="00B86311">
        <w:rPr>
          <w:rFonts w:cstheme="minorHAnsi"/>
          <w:sz w:val="28"/>
          <w:szCs w:val="28"/>
        </w:rPr>
        <w:instrText>/</w:instrText>
      </w:r>
      <w:r w:rsidR="00B86311">
        <w:rPr>
          <w:rFonts w:cstheme="minorHAnsi"/>
          <w:sz w:val="28"/>
          <w:szCs w:val="28"/>
          <w:lang w:val="en-US"/>
        </w:rPr>
        <w:instrText>csl</w:instrText>
      </w:r>
      <w:r w:rsidR="00B86311" w:rsidRPr="00B86311">
        <w:rPr>
          <w:rFonts w:cstheme="minorHAnsi"/>
          <w:sz w:val="28"/>
          <w:szCs w:val="28"/>
        </w:rPr>
        <w:instrText>-</w:instrText>
      </w:r>
      <w:r w:rsidR="00B86311">
        <w:rPr>
          <w:rFonts w:cstheme="minorHAnsi"/>
          <w:sz w:val="28"/>
          <w:szCs w:val="28"/>
          <w:lang w:val="en-US"/>
        </w:rPr>
        <w:instrText>citation</w:instrText>
      </w:r>
      <w:r w:rsidR="00B86311" w:rsidRPr="00B86311">
        <w:rPr>
          <w:rFonts w:cstheme="minorHAnsi"/>
          <w:sz w:val="28"/>
          <w:szCs w:val="28"/>
        </w:rPr>
        <w:instrText>.</w:instrText>
      </w:r>
      <w:r w:rsidR="00B86311">
        <w:rPr>
          <w:rFonts w:cstheme="minorHAnsi"/>
          <w:sz w:val="28"/>
          <w:szCs w:val="28"/>
          <w:lang w:val="en-US"/>
        </w:rPr>
        <w:instrText>json</w:instrText>
      </w:r>
      <w:r w:rsidR="00B86311" w:rsidRPr="00B86311">
        <w:rPr>
          <w:rFonts w:cstheme="minorHAnsi"/>
          <w:sz w:val="28"/>
          <w:szCs w:val="28"/>
        </w:rPr>
        <w:instrText>"}</w:instrText>
      </w:r>
      <w:r w:rsidR="00A97379">
        <w:rPr>
          <w:rFonts w:cstheme="minorHAnsi"/>
          <w:sz w:val="28"/>
          <w:szCs w:val="28"/>
          <w:lang w:val="en-US"/>
        </w:rPr>
        <w:fldChar w:fldCharType="separate"/>
      </w:r>
      <w:r w:rsidR="00B86311" w:rsidRPr="00B86311">
        <w:rPr>
          <w:rFonts w:cstheme="minorHAnsi"/>
          <w:noProof/>
          <w:sz w:val="28"/>
          <w:szCs w:val="28"/>
        </w:rPr>
        <w:t>[32–34]</w:t>
      </w:r>
      <w:r w:rsidR="00A97379">
        <w:rPr>
          <w:rFonts w:cstheme="minorHAnsi"/>
          <w:sz w:val="28"/>
          <w:szCs w:val="28"/>
          <w:lang w:val="en-US"/>
        </w:rPr>
        <w:fldChar w:fldCharType="end"/>
      </w:r>
      <w:r w:rsidR="00B8335F" w:rsidRPr="00DF1833">
        <w:rPr>
          <w:rFonts w:ascii="Times New Roman" w:eastAsia="Times New Roman" w:hAnsi="Times New Roman" w:cs="Times New Roman"/>
          <w:color w:val="000000"/>
          <w:sz w:val="28"/>
          <w:szCs w:val="28"/>
        </w:rPr>
        <w:t>.</w:t>
      </w:r>
      <w:r w:rsidR="00CC7079" w:rsidRPr="00DF1833">
        <w:rPr>
          <w:rFonts w:cstheme="minorHAnsi"/>
          <w:sz w:val="28"/>
          <w:szCs w:val="28"/>
        </w:rPr>
        <w:t xml:space="preserve"> </w:t>
      </w:r>
      <w:r w:rsidR="00B702F0">
        <w:rPr>
          <w:rFonts w:cstheme="minorHAnsi"/>
          <w:sz w:val="28"/>
          <w:szCs w:val="28"/>
          <w:lang w:val="en-US"/>
        </w:rPr>
        <w:t>C</w:t>
      </w:r>
      <w:r w:rsidR="004F277E" w:rsidRPr="001F7B97">
        <w:rPr>
          <w:rFonts w:cstheme="minorHAnsi"/>
          <w:sz w:val="28"/>
          <w:szCs w:val="28"/>
        </w:rPr>
        <w:t xml:space="preserve"> </w:t>
      </w:r>
      <w:r w:rsidR="004F277E" w:rsidRPr="004F277E">
        <w:rPr>
          <w:rFonts w:cstheme="minorHAnsi"/>
          <w:sz w:val="28"/>
          <w:szCs w:val="28"/>
        </w:rPr>
        <w:t>середин</w:t>
      </w:r>
      <w:r w:rsidR="00B702F0">
        <w:rPr>
          <w:rFonts w:cstheme="minorHAnsi"/>
          <w:sz w:val="28"/>
          <w:szCs w:val="28"/>
        </w:rPr>
        <w:t>ы</w:t>
      </w:r>
      <w:r w:rsidR="004F277E" w:rsidRPr="001F7B97">
        <w:rPr>
          <w:rFonts w:cstheme="minorHAnsi"/>
          <w:sz w:val="28"/>
          <w:szCs w:val="28"/>
        </w:rPr>
        <w:t xml:space="preserve"> </w:t>
      </w:r>
      <w:r w:rsidR="004F277E" w:rsidRPr="004F277E">
        <w:rPr>
          <w:rFonts w:cstheme="minorHAnsi"/>
          <w:sz w:val="28"/>
          <w:szCs w:val="28"/>
        </w:rPr>
        <w:t>прошлого</w:t>
      </w:r>
      <w:r w:rsidR="004F277E" w:rsidRPr="001F7B97">
        <w:rPr>
          <w:rFonts w:cstheme="minorHAnsi"/>
          <w:sz w:val="28"/>
          <w:szCs w:val="28"/>
        </w:rPr>
        <w:t xml:space="preserve"> </w:t>
      </w:r>
      <w:r w:rsidR="004F277E" w:rsidRPr="004F277E">
        <w:rPr>
          <w:rFonts w:cstheme="minorHAnsi"/>
          <w:sz w:val="28"/>
          <w:szCs w:val="28"/>
        </w:rPr>
        <w:t>столетия</w:t>
      </w:r>
      <w:r w:rsidR="004F277E" w:rsidRPr="001F7B97">
        <w:rPr>
          <w:rFonts w:cstheme="minorHAnsi"/>
          <w:sz w:val="28"/>
          <w:szCs w:val="28"/>
        </w:rPr>
        <w:t xml:space="preserve"> </w:t>
      </w:r>
      <w:r w:rsidR="004F277E" w:rsidRPr="004F277E">
        <w:rPr>
          <w:rFonts w:cstheme="minorHAnsi"/>
          <w:sz w:val="28"/>
          <w:szCs w:val="28"/>
        </w:rPr>
        <w:t>ожирение</w:t>
      </w:r>
      <w:r w:rsidR="004F277E" w:rsidRPr="001F7B97">
        <w:rPr>
          <w:rFonts w:cstheme="minorHAnsi"/>
          <w:sz w:val="28"/>
          <w:szCs w:val="28"/>
        </w:rPr>
        <w:t xml:space="preserve"> </w:t>
      </w:r>
      <w:r w:rsidR="004F277E" w:rsidRPr="004F277E">
        <w:rPr>
          <w:rFonts w:cstheme="minorHAnsi"/>
          <w:sz w:val="28"/>
          <w:szCs w:val="28"/>
        </w:rPr>
        <w:t>по</w:t>
      </w:r>
      <w:r w:rsidR="004F277E" w:rsidRPr="001F7B97">
        <w:rPr>
          <w:rFonts w:cstheme="minorHAnsi"/>
          <w:sz w:val="28"/>
          <w:szCs w:val="28"/>
        </w:rPr>
        <w:t xml:space="preserve"> </w:t>
      </w:r>
      <w:r w:rsidR="004F277E" w:rsidRPr="004F277E">
        <w:rPr>
          <w:rFonts w:cstheme="minorHAnsi"/>
          <w:sz w:val="28"/>
          <w:szCs w:val="28"/>
        </w:rPr>
        <w:t>мужскому</w:t>
      </w:r>
      <w:r w:rsidR="004F277E" w:rsidRPr="001F7B97">
        <w:rPr>
          <w:rFonts w:cstheme="minorHAnsi"/>
          <w:sz w:val="28"/>
          <w:szCs w:val="28"/>
        </w:rPr>
        <w:t xml:space="preserve"> </w:t>
      </w:r>
      <w:r w:rsidR="004F277E" w:rsidRPr="004F277E">
        <w:rPr>
          <w:rFonts w:cstheme="minorHAnsi"/>
          <w:sz w:val="28"/>
          <w:szCs w:val="28"/>
        </w:rPr>
        <w:t>типу</w:t>
      </w:r>
      <w:r w:rsidR="004F277E" w:rsidRPr="001F7B97">
        <w:rPr>
          <w:rFonts w:cstheme="minorHAnsi"/>
          <w:sz w:val="28"/>
          <w:szCs w:val="28"/>
        </w:rPr>
        <w:t xml:space="preserve"> </w:t>
      </w:r>
      <w:r w:rsidR="00F03904">
        <w:rPr>
          <w:rFonts w:cstheme="minorHAnsi"/>
          <w:sz w:val="28"/>
          <w:szCs w:val="28"/>
        </w:rPr>
        <w:t>–</w:t>
      </w:r>
      <w:r w:rsidR="00F03904" w:rsidRPr="00F03904">
        <w:rPr>
          <w:rFonts w:cstheme="minorHAnsi"/>
          <w:sz w:val="28"/>
          <w:szCs w:val="28"/>
        </w:rPr>
        <w:t xml:space="preserve"> </w:t>
      </w:r>
      <w:r w:rsidR="00F03904">
        <w:rPr>
          <w:rFonts w:cstheme="minorHAnsi"/>
          <w:sz w:val="28"/>
          <w:szCs w:val="28"/>
        </w:rPr>
        <w:t xml:space="preserve">абдоминальное - </w:t>
      </w:r>
      <w:r w:rsidR="004F277E" w:rsidRPr="004F277E">
        <w:rPr>
          <w:rFonts w:cstheme="minorHAnsi"/>
          <w:sz w:val="28"/>
          <w:szCs w:val="28"/>
        </w:rPr>
        <w:t>определялось</w:t>
      </w:r>
      <w:r w:rsidR="004F277E" w:rsidRPr="001F7B97">
        <w:rPr>
          <w:rFonts w:cstheme="minorHAnsi"/>
          <w:sz w:val="28"/>
          <w:szCs w:val="28"/>
        </w:rPr>
        <w:t xml:space="preserve"> </w:t>
      </w:r>
      <w:r w:rsidR="004F277E" w:rsidRPr="004F277E">
        <w:rPr>
          <w:rFonts w:cstheme="minorHAnsi"/>
          <w:sz w:val="28"/>
          <w:szCs w:val="28"/>
        </w:rPr>
        <w:t>как</w:t>
      </w:r>
      <w:r w:rsidR="004F277E" w:rsidRPr="001F7B97">
        <w:rPr>
          <w:rFonts w:cstheme="minorHAnsi"/>
          <w:sz w:val="28"/>
          <w:szCs w:val="28"/>
        </w:rPr>
        <w:t xml:space="preserve"> </w:t>
      </w:r>
      <w:r w:rsidR="004F277E" w:rsidRPr="004F277E">
        <w:rPr>
          <w:rFonts w:cstheme="minorHAnsi"/>
          <w:sz w:val="28"/>
          <w:szCs w:val="28"/>
        </w:rPr>
        <w:t>фактор</w:t>
      </w:r>
      <w:r w:rsidR="004F277E" w:rsidRPr="001F7B97">
        <w:rPr>
          <w:rFonts w:cstheme="minorHAnsi"/>
          <w:sz w:val="28"/>
          <w:szCs w:val="28"/>
        </w:rPr>
        <w:t xml:space="preserve"> </w:t>
      </w:r>
      <w:r w:rsidR="004F277E" w:rsidRPr="004F277E">
        <w:rPr>
          <w:rFonts w:cstheme="minorHAnsi"/>
          <w:sz w:val="28"/>
          <w:szCs w:val="28"/>
        </w:rPr>
        <w:t>риска</w:t>
      </w:r>
      <w:r w:rsidR="004F277E" w:rsidRPr="001F7B97">
        <w:rPr>
          <w:rFonts w:cstheme="minorHAnsi"/>
          <w:sz w:val="28"/>
          <w:szCs w:val="28"/>
        </w:rPr>
        <w:t xml:space="preserve"> </w:t>
      </w:r>
      <w:r w:rsidR="004F277E" w:rsidRPr="004F277E">
        <w:rPr>
          <w:rFonts w:cstheme="minorHAnsi"/>
          <w:sz w:val="28"/>
          <w:szCs w:val="28"/>
        </w:rPr>
        <w:t>для</w:t>
      </w:r>
      <w:r w:rsidR="004F277E" w:rsidRPr="001F7B97">
        <w:rPr>
          <w:rFonts w:cstheme="minorHAnsi"/>
          <w:sz w:val="28"/>
          <w:szCs w:val="28"/>
        </w:rPr>
        <w:t xml:space="preserve"> </w:t>
      </w:r>
      <w:r w:rsidR="004F277E" w:rsidRPr="004F277E">
        <w:rPr>
          <w:rFonts w:cstheme="minorHAnsi"/>
          <w:sz w:val="28"/>
          <w:szCs w:val="28"/>
        </w:rPr>
        <w:t>развития</w:t>
      </w:r>
      <w:r w:rsidR="00F8686C" w:rsidRPr="001F7B97">
        <w:rPr>
          <w:rFonts w:cstheme="minorHAnsi"/>
          <w:sz w:val="28"/>
          <w:szCs w:val="28"/>
        </w:rPr>
        <w:t xml:space="preserve"> </w:t>
      </w:r>
      <w:r w:rsidR="00F8686C">
        <w:rPr>
          <w:rFonts w:cstheme="minorHAnsi"/>
          <w:sz w:val="28"/>
          <w:szCs w:val="28"/>
        </w:rPr>
        <w:t>АГ</w:t>
      </w:r>
      <w:r w:rsidR="00D12930" w:rsidRPr="00D12930">
        <w:rPr>
          <w:rFonts w:cstheme="minorHAnsi"/>
          <w:sz w:val="28"/>
          <w:szCs w:val="28"/>
        </w:rPr>
        <w:t xml:space="preserve"> </w:t>
      </w:r>
      <w:r w:rsidR="0027378C">
        <w:rPr>
          <w:rFonts w:cstheme="minorHAnsi"/>
          <w:sz w:val="28"/>
          <w:szCs w:val="28"/>
        </w:rPr>
        <w:t>и</w:t>
      </w:r>
      <w:r w:rsidR="004F277E" w:rsidRPr="001F7B97">
        <w:rPr>
          <w:rFonts w:cstheme="minorHAnsi"/>
          <w:sz w:val="28"/>
          <w:szCs w:val="28"/>
        </w:rPr>
        <w:t xml:space="preserve"> </w:t>
      </w:r>
      <w:r w:rsidR="004F277E" w:rsidRPr="004F277E">
        <w:rPr>
          <w:rFonts w:cstheme="minorHAnsi"/>
          <w:sz w:val="28"/>
          <w:szCs w:val="28"/>
        </w:rPr>
        <w:t>других</w:t>
      </w:r>
      <w:r w:rsidR="004F277E" w:rsidRPr="001F7B97">
        <w:rPr>
          <w:rFonts w:cstheme="minorHAnsi"/>
          <w:sz w:val="28"/>
          <w:szCs w:val="28"/>
        </w:rPr>
        <w:t xml:space="preserve"> </w:t>
      </w:r>
      <w:r w:rsidR="004F277E" w:rsidRPr="004F277E">
        <w:rPr>
          <w:rFonts w:cstheme="minorHAnsi"/>
          <w:sz w:val="28"/>
          <w:szCs w:val="28"/>
        </w:rPr>
        <w:t>болезней</w:t>
      </w:r>
      <w:r w:rsidR="004F277E" w:rsidRPr="001F7B97">
        <w:rPr>
          <w:rFonts w:cstheme="minorHAnsi"/>
          <w:sz w:val="28"/>
          <w:szCs w:val="28"/>
        </w:rPr>
        <w:t xml:space="preserve"> </w:t>
      </w:r>
      <w:r w:rsidR="004F277E" w:rsidRPr="004F277E">
        <w:rPr>
          <w:rFonts w:cstheme="minorHAnsi"/>
          <w:sz w:val="28"/>
          <w:szCs w:val="28"/>
        </w:rPr>
        <w:t>системы</w:t>
      </w:r>
      <w:r w:rsidR="004F277E" w:rsidRPr="001F7B97">
        <w:rPr>
          <w:rFonts w:cstheme="minorHAnsi"/>
          <w:sz w:val="28"/>
          <w:szCs w:val="28"/>
        </w:rPr>
        <w:t xml:space="preserve"> </w:t>
      </w:r>
      <w:r w:rsidR="004F277E" w:rsidRPr="004F277E">
        <w:rPr>
          <w:rFonts w:cstheme="minorHAnsi"/>
          <w:sz w:val="28"/>
          <w:szCs w:val="28"/>
        </w:rPr>
        <w:t>кровообращения</w:t>
      </w:r>
      <w:r w:rsidR="00D932F3" w:rsidRPr="001F7B97">
        <w:rPr>
          <w:rFonts w:cstheme="minorHAnsi"/>
          <w:sz w:val="28"/>
          <w:szCs w:val="28"/>
        </w:rPr>
        <w:t xml:space="preserve"> </w:t>
      </w:r>
      <w:r w:rsidR="00E32B50">
        <w:rPr>
          <w:rFonts w:cstheme="minorHAnsi"/>
          <w:sz w:val="28"/>
          <w:szCs w:val="28"/>
          <w:lang w:val="en-US"/>
        </w:rPr>
        <w:fldChar w:fldCharType="begin" w:fldLock="1"/>
      </w:r>
      <w:r w:rsidR="00B86311">
        <w:rPr>
          <w:rFonts w:cstheme="minorHAnsi"/>
          <w:sz w:val="28"/>
          <w:szCs w:val="28"/>
          <w:lang w:val="en-US"/>
        </w:rPr>
        <w:instrText>ADDIN</w:instrText>
      </w:r>
      <w:r w:rsidR="00B86311" w:rsidRPr="00B86311">
        <w:rPr>
          <w:rFonts w:cstheme="minorHAnsi"/>
          <w:sz w:val="28"/>
          <w:szCs w:val="28"/>
        </w:rPr>
        <w:instrText xml:space="preserve"> </w:instrText>
      </w:r>
      <w:r w:rsidR="00B86311">
        <w:rPr>
          <w:rFonts w:cstheme="minorHAnsi"/>
          <w:sz w:val="28"/>
          <w:szCs w:val="28"/>
          <w:lang w:val="en-US"/>
        </w:rPr>
        <w:instrText>CSL</w:instrText>
      </w:r>
      <w:r w:rsidR="00B86311" w:rsidRPr="00B86311">
        <w:rPr>
          <w:rFonts w:cstheme="minorHAnsi"/>
          <w:sz w:val="28"/>
          <w:szCs w:val="28"/>
        </w:rPr>
        <w:instrText>_</w:instrText>
      </w:r>
      <w:r w:rsidR="00B86311">
        <w:rPr>
          <w:rFonts w:cstheme="minorHAnsi"/>
          <w:sz w:val="28"/>
          <w:szCs w:val="28"/>
          <w:lang w:val="en-US"/>
        </w:rPr>
        <w:instrText>CITATION</w:instrText>
      </w:r>
      <w:r w:rsidR="00B86311" w:rsidRPr="00B86311">
        <w:rPr>
          <w:rFonts w:cstheme="minorHAnsi"/>
          <w:sz w:val="28"/>
          <w:szCs w:val="28"/>
        </w:rPr>
        <w:instrText xml:space="preserve"> {"</w:instrText>
      </w:r>
      <w:r w:rsidR="00B86311">
        <w:rPr>
          <w:rFonts w:cstheme="minorHAnsi"/>
          <w:sz w:val="28"/>
          <w:szCs w:val="28"/>
          <w:lang w:val="en-US"/>
        </w:rPr>
        <w:instrText>citationItems</w:instrText>
      </w:r>
      <w:r w:rsidR="00B86311" w:rsidRPr="00B86311">
        <w:rPr>
          <w:rFonts w:cstheme="minorHAnsi"/>
          <w:sz w:val="28"/>
          <w:szCs w:val="28"/>
        </w:rPr>
        <w:instrText>":[{"</w:instrText>
      </w:r>
      <w:r w:rsidR="00B86311">
        <w:rPr>
          <w:rFonts w:cstheme="minorHAnsi"/>
          <w:sz w:val="28"/>
          <w:szCs w:val="28"/>
          <w:lang w:val="en-US"/>
        </w:rPr>
        <w:instrText>id</w:instrText>
      </w:r>
      <w:r w:rsidR="00B86311" w:rsidRPr="00B86311">
        <w:rPr>
          <w:rFonts w:cstheme="minorHAnsi"/>
          <w:sz w:val="28"/>
          <w:szCs w:val="28"/>
        </w:rPr>
        <w:instrText>":"</w:instrText>
      </w:r>
      <w:r w:rsidR="00B86311">
        <w:rPr>
          <w:rFonts w:cstheme="minorHAnsi"/>
          <w:sz w:val="28"/>
          <w:szCs w:val="28"/>
          <w:lang w:val="en-US"/>
        </w:rPr>
        <w:instrText>ITEM</w:instrText>
      </w:r>
      <w:r w:rsidR="00B86311" w:rsidRPr="00B86311">
        <w:rPr>
          <w:rFonts w:cstheme="minorHAnsi"/>
          <w:sz w:val="28"/>
          <w:szCs w:val="28"/>
        </w:rPr>
        <w:instrText>-1","</w:instrText>
      </w:r>
      <w:r w:rsidR="00B86311">
        <w:rPr>
          <w:rFonts w:cstheme="minorHAnsi"/>
          <w:sz w:val="28"/>
          <w:szCs w:val="28"/>
          <w:lang w:val="en-US"/>
        </w:rPr>
        <w:instrText>itemData</w:instrText>
      </w:r>
      <w:r w:rsidR="00B86311" w:rsidRPr="00B86311">
        <w:rPr>
          <w:rFonts w:cstheme="minorHAnsi"/>
          <w:sz w:val="28"/>
          <w:szCs w:val="28"/>
        </w:rPr>
        <w:instrText>":{"</w:instrText>
      </w:r>
      <w:r w:rsidR="00B86311">
        <w:rPr>
          <w:rFonts w:cstheme="minorHAnsi"/>
          <w:sz w:val="28"/>
          <w:szCs w:val="28"/>
          <w:lang w:val="en-US"/>
        </w:rPr>
        <w:instrText>DOI</w:instrText>
      </w:r>
      <w:r w:rsidR="00B86311" w:rsidRPr="00B86311">
        <w:rPr>
          <w:rFonts w:cstheme="minorHAnsi"/>
          <w:sz w:val="28"/>
          <w:szCs w:val="28"/>
        </w:rPr>
        <w:instrText>":"10.1093/</w:instrText>
      </w:r>
      <w:r w:rsidR="00B86311">
        <w:rPr>
          <w:rFonts w:cstheme="minorHAnsi"/>
          <w:sz w:val="28"/>
          <w:szCs w:val="28"/>
          <w:lang w:val="en-US"/>
        </w:rPr>
        <w:instrText>ajcn</w:instrText>
      </w:r>
      <w:r w:rsidR="00B86311" w:rsidRPr="00B86311">
        <w:rPr>
          <w:rFonts w:cstheme="minorHAnsi"/>
          <w:sz w:val="28"/>
          <w:szCs w:val="28"/>
        </w:rPr>
        <w:instrText>/4.1.20","</w:instrText>
      </w:r>
      <w:r w:rsidR="00B86311">
        <w:rPr>
          <w:rFonts w:cstheme="minorHAnsi"/>
          <w:sz w:val="28"/>
          <w:szCs w:val="28"/>
          <w:lang w:val="en-US"/>
        </w:rPr>
        <w:instrText>ISSN</w:instrText>
      </w:r>
      <w:r w:rsidR="00B86311" w:rsidRPr="00B86311">
        <w:rPr>
          <w:rFonts w:cstheme="minorHAnsi"/>
          <w:sz w:val="28"/>
          <w:szCs w:val="28"/>
        </w:rPr>
        <w:instrText>":"0002-9165","</w:instrText>
      </w:r>
      <w:r w:rsidR="00B86311">
        <w:rPr>
          <w:rFonts w:cstheme="minorHAnsi"/>
          <w:sz w:val="28"/>
          <w:szCs w:val="28"/>
          <w:lang w:val="en-US"/>
        </w:rPr>
        <w:instrText>author</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Jean</w:instrText>
      </w:r>
      <w:r w:rsidR="00B86311" w:rsidRPr="00B86311">
        <w:rPr>
          <w:rFonts w:cstheme="minorHAnsi"/>
          <w:sz w:val="28"/>
          <w:szCs w:val="28"/>
        </w:rPr>
        <w:instrText xml:space="preserve"> </w:instrText>
      </w:r>
      <w:r w:rsidR="00B86311">
        <w:rPr>
          <w:rFonts w:cstheme="minorHAnsi"/>
          <w:sz w:val="28"/>
          <w:szCs w:val="28"/>
          <w:lang w:val="en-US"/>
        </w:rPr>
        <w:instrText>Vague</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container</w:instrText>
      </w:r>
      <w:r w:rsidR="00B86311" w:rsidRPr="00B86311">
        <w:rPr>
          <w:rFonts w:cstheme="minorHAnsi"/>
          <w:sz w:val="28"/>
          <w:szCs w:val="28"/>
        </w:rPr>
        <w:instrText>-</w:instrText>
      </w:r>
      <w:r w:rsidR="00B86311">
        <w:rPr>
          <w:rFonts w:cstheme="minorHAnsi"/>
          <w:sz w:val="28"/>
          <w:szCs w:val="28"/>
          <w:lang w:val="en-US"/>
        </w:rPr>
        <w:instrText>title</w:instrText>
      </w:r>
      <w:r w:rsidR="00B86311" w:rsidRPr="00B86311">
        <w:rPr>
          <w:rFonts w:cstheme="minorHAnsi"/>
          <w:sz w:val="28"/>
          <w:szCs w:val="28"/>
        </w:rPr>
        <w:instrText>":"</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American</w:instrText>
      </w:r>
      <w:r w:rsidR="00B86311" w:rsidRPr="00B86311">
        <w:rPr>
          <w:rFonts w:cstheme="minorHAnsi"/>
          <w:sz w:val="28"/>
          <w:szCs w:val="28"/>
        </w:rPr>
        <w:instrText xml:space="preserve"> </w:instrText>
      </w:r>
      <w:r w:rsidR="00B86311">
        <w:rPr>
          <w:rFonts w:cstheme="minorHAnsi"/>
          <w:sz w:val="28"/>
          <w:szCs w:val="28"/>
          <w:lang w:val="en-US"/>
        </w:rPr>
        <w:instrText>Journal</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Clinical</w:instrText>
      </w:r>
      <w:r w:rsidR="00B86311" w:rsidRPr="00B86311">
        <w:rPr>
          <w:rFonts w:cstheme="minorHAnsi"/>
          <w:sz w:val="28"/>
          <w:szCs w:val="28"/>
        </w:rPr>
        <w:instrText xml:space="preserve"> </w:instrText>
      </w:r>
      <w:r w:rsidR="00B86311">
        <w:rPr>
          <w:rFonts w:cstheme="minorHAnsi"/>
          <w:sz w:val="28"/>
          <w:szCs w:val="28"/>
          <w:lang w:val="en-US"/>
        </w:rPr>
        <w:instrText>Nutrition</w:instrText>
      </w:r>
      <w:r w:rsidR="00B86311" w:rsidRPr="00B86311">
        <w:rPr>
          <w:rFonts w:cstheme="minorHAnsi"/>
          <w:sz w:val="28"/>
          <w:szCs w:val="28"/>
        </w:rPr>
        <w:instrText>","</w:instrText>
      </w:r>
      <w:r w:rsidR="00B86311">
        <w:rPr>
          <w:rFonts w:cstheme="minorHAnsi"/>
          <w:sz w:val="28"/>
          <w:szCs w:val="28"/>
          <w:lang w:val="en-US"/>
        </w:rPr>
        <w:instrText>id</w:instrText>
      </w:r>
      <w:r w:rsidR="00B86311" w:rsidRPr="00B86311">
        <w:rPr>
          <w:rFonts w:cstheme="minorHAnsi"/>
          <w:sz w:val="28"/>
          <w:szCs w:val="28"/>
        </w:rPr>
        <w:instrText>":"</w:instrText>
      </w:r>
      <w:r w:rsidR="00B86311">
        <w:rPr>
          <w:rFonts w:cstheme="minorHAnsi"/>
          <w:sz w:val="28"/>
          <w:szCs w:val="28"/>
          <w:lang w:val="en-US"/>
        </w:rPr>
        <w:instrText>ITEM</w:instrText>
      </w:r>
      <w:r w:rsidR="00B86311" w:rsidRPr="00B86311">
        <w:rPr>
          <w:rFonts w:cstheme="minorHAnsi"/>
          <w:sz w:val="28"/>
          <w:szCs w:val="28"/>
        </w:rPr>
        <w:instrText>-1","</w:instrText>
      </w:r>
      <w:r w:rsidR="00B86311">
        <w:rPr>
          <w:rFonts w:cstheme="minorHAnsi"/>
          <w:sz w:val="28"/>
          <w:szCs w:val="28"/>
          <w:lang w:val="en-US"/>
        </w:rPr>
        <w:instrText>issue</w:instrText>
      </w:r>
      <w:r w:rsidR="00B86311" w:rsidRPr="00B86311">
        <w:rPr>
          <w:rFonts w:cstheme="minorHAnsi"/>
          <w:sz w:val="28"/>
          <w:szCs w:val="28"/>
        </w:rPr>
        <w:instrText>":"1","</w:instrText>
      </w:r>
      <w:r w:rsidR="00B86311">
        <w:rPr>
          <w:rFonts w:cstheme="minorHAnsi"/>
          <w:sz w:val="28"/>
          <w:szCs w:val="28"/>
          <w:lang w:val="en-US"/>
        </w:rPr>
        <w:instrText>issued</w:instrText>
      </w:r>
      <w:r w:rsidR="00B86311" w:rsidRPr="00B86311">
        <w:rPr>
          <w:rFonts w:cstheme="minorHAnsi"/>
          <w:sz w:val="28"/>
          <w:szCs w:val="28"/>
        </w:rPr>
        <w:instrText>":{"</w:instrText>
      </w:r>
      <w:r w:rsidR="00B86311">
        <w:rPr>
          <w:rFonts w:cstheme="minorHAnsi"/>
          <w:sz w:val="28"/>
          <w:szCs w:val="28"/>
          <w:lang w:val="en-US"/>
        </w:rPr>
        <w:instrText>date</w:instrText>
      </w:r>
      <w:r w:rsidR="00B86311" w:rsidRPr="00B86311">
        <w:rPr>
          <w:rFonts w:cstheme="minorHAnsi"/>
          <w:sz w:val="28"/>
          <w:szCs w:val="28"/>
        </w:rPr>
        <w:instrText>-</w:instrText>
      </w:r>
      <w:r w:rsidR="00B86311">
        <w:rPr>
          <w:rFonts w:cstheme="minorHAnsi"/>
          <w:sz w:val="28"/>
          <w:szCs w:val="28"/>
          <w:lang w:val="en-US"/>
        </w:rPr>
        <w:instrText>parts</w:instrText>
      </w:r>
      <w:r w:rsidR="00B86311" w:rsidRPr="00B86311">
        <w:rPr>
          <w:rFonts w:cstheme="minorHAnsi"/>
          <w:sz w:val="28"/>
          <w:szCs w:val="28"/>
        </w:rPr>
        <w:instrText>":[["1956","1","1"]]},"</w:instrText>
      </w:r>
      <w:r w:rsidR="00B86311">
        <w:rPr>
          <w:rFonts w:cstheme="minorHAnsi"/>
          <w:sz w:val="28"/>
          <w:szCs w:val="28"/>
          <w:lang w:val="en-US"/>
        </w:rPr>
        <w:instrText>page</w:instrText>
      </w:r>
      <w:r w:rsidR="00B86311" w:rsidRPr="00B86311">
        <w:rPr>
          <w:rFonts w:cstheme="minorHAnsi"/>
          <w:sz w:val="28"/>
          <w:szCs w:val="28"/>
        </w:rPr>
        <w:instrText>":"20-34","</w:instrText>
      </w:r>
      <w:r w:rsidR="00B86311">
        <w:rPr>
          <w:rFonts w:cstheme="minorHAnsi"/>
          <w:sz w:val="28"/>
          <w:szCs w:val="28"/>
          <w:lang w:val="en-US"/>
        </w:rPr>
        <w:instrText>publisher</w:instrText>
      </w:r>
      <w:r w:rsidR="00B86311" w:rsidRPr="00B86311">
        <w:rPr>
          <w:rFonts w:cstheme="minorHAnsi"/>
          <w:sz w:val="28"/>
          <w:szCs w:val="28"/>
        </w:rPr>
        <w:instrText>":"</w:instrText>
      </w:r>
      <w:r w:rsidR="00B86311">
        <w:rPr>
          <w:rFonts w:cstheme="minorHAnsi"/>
          <w:sz w:val="28"/>
          <w:szCs w:val="28"/>
          <w:lang w:val="en-US"/>
        </w:rPr>
        <w:instrText>Oxford</w:instrText>
      </w:r>
      <w:r w:rsidR="00B86311" w:rsidRPr="00B86311">
        <w:rPr>
          <w:rFonts w:cstheme="minorHAnsi"/>
          <w:sz w:val="28"/>
          <w:szCs w:val="28"/>
        </w:rPr>
        <w:instrText xml:space="preserve"> </w:instrText>
      </w:r>
      <w:r w:rsidR="00B86311">
        <w:rPr>
          <w:rFonts w:cstheme="minorHAnsi"/>
          <w:sz w:val="28"/>
          <w:szCs w:val="28"/>
          <w:lang w:val="en-US"/>
        </w:rPr>
        <w:instrText>Academic</w:instrText>
      </w:r>
      <w:r w:rsidR="00B86311" w:rsidRPr="00B86311">
        <w:rPr>
          <w:rFonts w:cstheme="minorHAnsi"/>
          <w:sz w:val="28"/>
          <w:szCs w:val="28"/>
        </w:rPr>
        <w:instrText>","</w:instrText>
      </w:r>
      <w:r w:rsidR="00B86311">
        <w:rPr>
          <w:rFonts w:cstheme="minorHAnsi"/>
          <w:sz w:val="28"/>
          <w:szCs w:val="28"/>
          <w:lang w:val="en-US"/>
        </w:rPr>
        <w:instrText>title</w:instrText>
      </w:r>
      <w:r w:rsidR="00B86311" w:rsidRPr="00B86311">
        <w:rPr>
          <w:rFonts w:cstheme="minorHAnsi"/>
          <w:sz w:val="28"/>
          <w:szCs w:val="28"/>
        </w:rPr>
        <w:instrText>":"</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Degree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Masculine</w:instrText>
      </w:r>
      <w:r w:rsidR="00B86311" w:rsidRPr="00B86311">
        <w:rPr>
          <w:rFonts w:cstheme="minorHAnsi"/>
          <w:sz w:val="28"/>
          <w:szCs w:val="28"/>
        </w:rPr>
        <w:instrText xml:space="preserve"> </w:instrText>
      </w:r>
      <w:r w:rsidR="00B86311">
        <w:rPr>
          <w:rFonts w:cstheme="minorHAnsi"/>
          <w:sz w:val="28"/>
          <w:szCs w:val="28"/>
          <w:lang w:val="en-US"/>
        </w:rPr>
        <w:instrText>Differentiation</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Obesities</w:instrText>
      </w:r>
      <w:r w:rsidR="00B86311" w:rsidRPr="00B86311">
        <w:rPr>
          <w:rFonts w:cstheme="minorHAnsi"/>
          <w:sz w:val="28"/>
          <w:szCs w:val="28"/>
        </w:rPr>
        <w:instrText>","</w:instrText>
      </w:r>
      <w:r w:rsidR="00B86311">
        <w:rPr>
          <w:rFonts w:cstheme="minorHAnsi"/>
          <w:sz w:val="28"/>
          <w:szCs w:val="28"/>
          <w:lang w:val="en-US"/>
        </w:rPr>
        <w:instrText>type</w:instrText>
      </w:r>
      <w:r w:rsidR="00B86311" w:rsidRPr="00B86311">
        <w:rPr>
          <w:rFonts w:cstheme="minorHAnsi"/>
          <w:sz w:val="28"/>
          <w:szCs w:val="28"/>
        </w:rPr>
        <w:instrText>":"</w:instrText>
      </w:r>
      <w:r w:rsidR="00B86311">
        <w:rPr>
          <w:rFonts w:cstheme="minorHAnsi"/>
          <w:sz w:val="28"/>
          <w:szCs w:val="28"/>
          <w:lang w:val="en-US"/>
        </w:rPr>
        <w:instrText>article</w:instrText>
      </w:r>
      <w:r w:rsidR="00B86311" w:rsidRPr="00B86311">
        <w:rPr>
          <w:rFonts w:cstheme="minorHAnsi"/>
          <w:sz w:val="28"/>
          <w:szCs w:val="28"/>
        </w:rPr>
        <w:instrText>-</w:instrText>
      </w:r>
      <w:r w:rsidR="00B86311">
        <w:rPr>
          <w:rFonts w:cstheme="minorHAnsi"/>
          <w:sz w:val="28"/>
          <w:szCs w:val="28"/>
          <w:lang w:val="en-US"/>
        </w:rPr>
        <w:instrText>journal</w:instrText>
      </w:r>
      <w:r w:rsidR="00B86311" w:rsidRPr="00B86311">
        <w:rPr>
          <w:rFonts w:cstheme="minorHAnsi"/>
          <w:sz w:val="28"/>
          <w:szCs w:val="28"/>
        </w:rPr>
        <w:instrText>","</w:instrText>
      </w:r>
      <w:r w:rsidR="00B86311">
        <w:rPr>
          <w:rFonts w:cstheme="minorHAnsi"/>
          <w:sz w:val="28"/>
          <w:szCs w:val="28"/>
          <w:lang w:val="en-US"/>
        </w:rPr>
        <w:instrText>volume</w:instrText>
      </w:r>
      <w:r w:rsidR="00B86311" w:rsidRPr="00B86311">
        <w:rPr>
          <w:rFonts w:cstheme="minorHAnsi"/>
          <w:sz w:val="28"/>
          <w:szCs w:val="28"/>
        </w:rPr>
        <w:instrText>":"4"},"</w:instrText>
      </w:r>
      <w:r w:rsidR="00B86311">
        <w:rPr>
          <w:rFonts w:cstheme="minorHAnsi"/>
          <w:sz w:val="28"/>
          <w:szCs w:val="28"/>
          <w:lang w:val="en-US"/>
        </w:rPr>
        <w:instrText>uris</w:instrText>
      </w:r>
      <w:r w:rsidR="00B86311" w:rsidRPr="00B86311">
        <w:rPr>
          <w:rFonts w:cstheme="minorHAnsi"/>
          <w:sz w:val="28"/>
          <w:szCs w:val="28"/>
        </w:rPr>
        <w:instrText>":["</w:instrText>
      </w:r>
      <w:r w:rsidR="00B86311">
        <w:rPr>
          <w:rFonts w:cstheme="minorHAnsi"/>
          <w:sz w:val="28"/>
          <w:szCs w:val="28"/>
          <w:lang w:val="en-US"/>
        </w:rPr>
        <w:instrText>http</w:instrText>
      </w:r>
      <w:r w:rsidR="00B86311" w:rsidRPr="00B86311">
        <w:rPr>
          <w:rFonts w:cstheme="minorHAnsi"/>
          <w:sz w:val="28"/>
          <w:szCs w:val="28"/>
        </w:rPr>
        <w:instrText>://</w:instrText>
      </w:r>
      <w:r w:rsidR="00B86311">
        <w:rPr>
          <w:rFonts w:cstheme="minorHAnsi"/>
          <w:sz w:val="28"/>
          <w:szCs w:val="28"/>
          <w:lang w:val="en-US"/>
        </w:rPr>
        <w:instrText>www</w:instrText>
      </w:r>
      <w:r w:rsidR="00B86311" w:rsidRPr="00B86311">
        <w:rPr>
          <w:rFonts w:cstheme="minorHAnsi"/>
          <w:sz w:val="28"/>
          <w:szCs w:val="28"/>
        </w:rPr>
        <w:instrText>.</w:instrText>
      </w:r>
      <w:r w:rsidR="00B86311">
        <w:rPr>
          <w:rFonts w:cstheme="minorHAnsi"/>
          <w:sz w:val="28"/>
          <w:szCs w:val="28"/>
          <w:lang w:val="en-US"/>
        </w:rPr>
        <w:instrText>mendeley</w:instrText>
      </w:r>
      <w:r w:rsidR="00B86311" w:rsidRPr="00B86311">
        <w:rPr>
          <w:rFonts w:cstheme="minorHAnsi"/>
          <w:sz w:val="28"/>
          <w:szCs w:val="28"/>
        </w:rPr>
        <w:instrText>.</w:instrText>
      </w:r>
      <w:r w:rsidR="00B86311">
        <w:rPr>
          <w:rFonts w:cstheme="minorHAnsi"/>
          <w:sz w:val="28"/>
          <w:szCs w:val="28"/>
          <w:lang w:val="en-US"/>
        </w:rPr>
        <w:instrText>com</w:instrText>
      </w:r>
      <w:r w:rsidR="00B86311" w:rsidRPr="00B86311">
        <w:rPr>
          <w:rFonts w:cstheme="minorHAnsi"/>
          <w:sz w:val="28"/>
          <w:szCs w:val="28"/>
        </w:rPr>
        <w:instrText>/</w:instrText>
      </w:r>
      <w:r w:rsidR="00B86311">
        <w:rPr>
          <w:rFonts w:cstheme="minorHAnsi"/>
          <w:sz w:val="28"/>
          <w:szCs w:val="28"/>
          <w:lang w:val="en-US"/>
        </w:rPr>
        <w:instrText>documents</w:instrText>
      </w:r>
      <w:r w:rsidR="00B86311" w:rsidRPr="00B86311">
        <w:rPr>
          <w:rFonts w:cstheme="minorHAnsi"/>
          <w:sz w:val="28"/>
          <w:szCs w:val="28"/>
        </w:rPr>
        <w:instrText>/?</w:instrText>
      </w:r>
      <w:r w:rsidR="00B86311">
        <w:rPr>
          <w:rFonts w:cstheme="minorHAnsi"/>
          <w:sz w:val="28"/>
          <w:szCs w:val="28"/>
          <w:lang w:val="en-US"/>
        </w:rPr>
        <w:instrText>uuid</w:instrText>
      </w:r>
      <w:r w:rsidR="00B86311" w:rsidRPr="00B86311">
        <w:rPr>
          <w:rFonts w:cstheme="minorHAnsi"/>
          <w:sz w:val="28"/>
          <w:szCs w:val="28"/>
        </w:rPr>
        <w:instrText>=</w:instrText>
      </w:r>
      <w:r w:rsidR="00B86311">
        <w:rPr>
          <w:rFonts w:cstheme="minorHAnsi"/>
          <w:sz w:val="28"/>
          <w:szCs w:val="28"/>
          <w:lang w:val="en-US"/>
        </w:rPr>
        <w:instrText>c</w:instrText>
      </w:r>
      <w:r w:rsidR="00B86311" w:rsidRPr="00B86311">
        <w:rPr>
          <w:rFonts w:cstheme="minorHAnsi"/>
          <w:sz w:val="28"/>
          <w:szCs w:val="28"/>
        </w:rPr>
        <w:instrText>8971</w:instrText>
      </w:r>
      <w:r w:rsidR="00B86311">
        <w:rPr>
          <w:rFonts w:cstheme="minorHAnsi"/>
          <w:sz w:val="28"/>
          <w:szCs w:val="28"/>
          <w:lang w:val="en-US"/>
        </w:rPr>
        <w:instrText>c</w:instrText>
      </w:r>
      <w:r w:rsidR="00B86311" w:rsidRPr="00B86311">
        <w:rPr>
          <w:rFonts w:cstheme="minorHAnsi"/>
          <w:sz w:val="28"/>
          <w:szCs w:val="28"/>
        </w:rPr>
        <w:instrText>46-3</w:instrText>
      </w:r>
      <w:r w:rsidR="00B86311">
        <w:rPr>
          <w:rFonts w:cstheme="minorHAnsi"/>
          <w:sz w:val="28"/>
          <w:szCs w:val="28"/>
          <w:lang w:val="en-US"/>
        </w:rPr>
        <w:instrText>cf</w:instrText>
      </w:r>
      <w:r w:rsidR="00B86311" w:rsidRPr="00B86311">
        <w:rPr>
          <w:rFonts w:cstheme="minorHAnsi"/>
          <w:sz w:val="28"/>
          <w:szCs w:val="28"/>
        </w:rPr>
        <w:instrText>0-304</w:instrText>
      </w:r>
      <w:r w:rsidR="00B86311">
        <w:rPr>
          <w:rFonts w:cstheme="minorHAnsi"/>
          <w:sz w:val="28"/>
          <w:szCs w:val="28"/>
          <w:lang w:val="en-US"/>
        </w:rPr>
        <w:instrText>e</w:instrText>
      </w:r>
      <w:r w:rsidR="00B86311" w:rsidRPr="00B86311">
        <w:rPr>
          <w:rFonts w:cstheme="minorHAnsi"/>
          <w:sz w:val="28"/>
          <w:szCs w:val="28"/>
        </w:rPr>
        <w:instrText>-</w:instrText>
      </w:r>
      <w:r w:rsidR="00B86311">
        <w:rPr>
          <w:rFonts w:cstheme="minorHAnsi"/>
          <w:sz w:val="28"/>
          <w:szCs w:val="28"/>
          <w:lang w:val="en-US"/>
        </w:rPr>
        <w:instrText>a</w:instrText>
      </w:r>
      <w:r w:rsidR="00B86311" w:rsidRPr="00B86311">
        <w:rPr>
          <w:rFonts w:cstheme="minorHAnsi"/>
          <w:sz w:val="28"/>
          <w:szCs w:val="28"/>
        </w:rPr>
        <w:instrText>220-6620432</w:instrText>
      </w:r>
      <w:r w:rsidR="00B86311">
        <w:rPr>
          <w:rFonts w:cstheme="minorHAnsi"/>
          <w:sz w:val="28"/>
          <w:szCs w:val="28"/>
          <w:lang w:val="en-US"/>
        </w:rPr>
        <w:instrText>c</w:instrText>
      </w:r>
      <w:r w:rsidR="00B86311" w:rsidRPr="00B86311">
        <w:rPr>
          <w:rFonts w:cstheme="minorHAnsi"/>
          <w:sz w:val="28"/>
          <w:szCs w:val="28"/>
        </w:rPr>
        <w:instrText>1</w:instrText>
      </w:r>
      <w:r w:rsidR="00B86311">
        <w:rPr>
          <w:rFonts w:cstheme="minorHAnsi"/>
          <w:sz w:val="28"/>
          <w:szCs w:val="28"/>
          <w:lang w:val="en-US"/>
        </w:rPr>
        <w:instrText>f</w:instrText>
      </w:r>
      <w:r w:rsidR="00B86311" w:rsidRPr="00B86311">
        <w:rPr>
          <w:rFonts w:cstheme="minorHAnsi"/>
          <w:sz w:val="28"/>
          <w:szCs w:val="28"/>
        </w:rPr>
        <w:instrText>06"]}],"</w:instrText>
      </w:r>
      <w:r w:rsidR="00B86311">
        <w:rPr>
          <w:rFonts w:cstheme="minorHAnsi"/>
          <w:sz w:val="28"/>
          <w:szCs w:val="28"/>
          <w:lang w:val="en-US"/>
        </w:rPr>
        <w:instrText>mendeley</w:instrText>
      </w:r>
      <w:r w:rsidR="00B86311" w:rsidRPr="00B86311">
        <w:rPr>
          <w:rFonts w:cstheme="minorHAnsi"/>
          <w:sz w:val="28"/>
          <w:szCs w:val="28"/>
        </w:rPr>
        <w:instrText>":{"</w:instrText>
      </w:r>
      <w:r w:rsidR="00B86311">
        <w:rPr>
          <w:rFonts w:cstheme="minorHAnsi"/>
          <w:sz w:val="28"/>
          <w:szCs w:val="28"/>
          <w:lang w:val="en-US"/>
        </w:rPr>
        <w:instrText>formattedCitation</w:instrText>
      </w:r>
      <w:r w:rsidR="00B86311" w:rsidRPr="00B86311">
        <w:rPr>
          <w:rFonts w:cstheme="minorHAnsi"/>
          <w:sz w:val="28"/>
          <w:szCs w:val="28"/>
        </w:rPr>
        <w:instrText>":"[35]","</w:instrText>
      </w:r>
      <w:r w:rsidR="00B86311">
        <w:rPr>
          <w:rFonts w:cstheme="minorHAnsi"/>
          <w:sz w:val="28"/>
          <w:szCs w:val="28"/>
          <w:lang w:val="en-US"/>
        </w:rPr>
        <w:instrText>plainTextFormattedCitation</w:instrText>
      </w:r>
      <w:r w:rsidR="00B86311" w:rsidRPr="00B86311">
        <w:rPr>
          <w:rFonts w:cstheme="minorHAnsi"/>
          <w:sz w:val="28"/>
          <w:szCs w:val="28"/>
        </w:rPr>
        <w:instrText>":"[35]","</w:instrText>
      </w:r>
      <w:r w:rsidR="00B86311">
        <w:rPr>
          <w:rFonts w:cstheme="minorHAnsi"/>
          <w:sz w:val="28"/>
          <w:szCs w:val="28"/>
          <w:lang w:val="en-US"/>
        </w:rPr>
        <w:instrText>previouslyFormattedCitation</w:instrText>
      </w:r>
      <w:r w:rsidR="00B86311" w:rsidRPr="00B86311">
        <w:rPr>
          <w:rFonts w:cstheme="minorHAnsi"/>
          <w:sz w:val="28"/>
          <w:szCs w:val="28"/>
        </w:rPr>
        <w:instrText>":"[35]"},"</w:instrText>
      </w:r>
      <w:r w:rsidR="00B86311">
        <w:rPr>
          <w:rFonts w:cstheme="minorHAnsi"/>
          <w:sz w:val="28"/>
          <w:szCs w:val="28"/>
          <w:lang w:val="en-US"/>
        </w:rPr>
        <w:instrText>properties</w:instrText>
      </w:r>
      <w:r w:rsidR="00B86311" w:rsidRPr="00B86311">
        <w:rPr>
          <w:rFonts w:cstheme="minorHAnsi"/>
          <w:sz w:val="28"/>
          <w:szCs w:val="28"/>
        </w:rPr>
        <w:instrText>":{"</w:instrText>
      </w:r>
      <w:r w:rsidR="00B86311">
        <w:rPr>
          <w:rFonts w:cstheme="minorHAnsi"/>
          <w:sz w:val="28"/>
          <w:szCs w:val="28"/>
          <w:lang w:val="en-US"/>
        </w:rPr>
        <w:instrText>noteIndex</w:instrText>
      </w:r>
      <w:r w:rsidR="00B86311" w:rsidRPr="00B86311">
        <w:rPr>
          <w:rFonts w:cstheme="minorHAnsi"/>
          <w:sz w:val="28"/>
          <w:szCs w:val="28"/>
        </w:rPr>
        <w:instrText>":0},"</w:instrText>
      </w:r>
      <w:r w:rsidR="00B86311">
        <w:rPr>
          <w:rFonts w:cstheme="minorHAnsi"/>
          <w:sz w:val="28"/>
          <w:szCs w:val="28"/>
          <w:lang w:val="en-US"/>
        </w:rPr>
        <w:instrText>schema</w:instrText>
      </w:r>
      <w:r w:rsidR="00B86311" w:rsidRPr="00B86311">
        <w:rPr>
          <w:rFonts w:cstheme="minorHAnsi"/>
          <w:sz w:val="28"/>
          <w:szCs w:val="28"/>
        </w:rPr>
        <w:instrText>":"</w:instrText>
      </w:r>
      <w:r w:rsidR="00B86311">
        <w:rPr>
          <w:rFonts w:cstheme="minorHAnsi"/>
          <w:sz w:val="28"/>
          <w:szCs w:val="28"/>
          <w:lang w:val="en-US"/>
        </w:rPr>
        <w:instrText>https</w:instrText>
      </w:r>
      <w:r w:rsidR="00B86311" w:rsidRPr="00B86311">
        <w:rPr>
          <w:rFonts w:cstheme="minorHAnsi"/>
          <w:sz w:val="28"/>
          <w:szCs w:val="28"/>
        </w:rPr>
        <w:instrText>://</w:instrText>
      </w:r>
      <w:r w:rsidR="00B86311">
        <w:rPr>
          <w:rFonts w:cstheme="minorHAnsi"/>
          <w:sz w:val="28"/>
          <w:szCs w:val="28"/>
          <w:lang w:val="en-US"/>
        </w:rPr>
        <w:instrText>github</w:instrText>
      </w:r>
      <w:r w:rsidR="00B86311" w:rsidRPr="00B86311">
        <w:rPr>
          <w:rFonts w:cstheme="minorHAnsi"/>
          <w:sz w:val="28"/>
          <w:szCs w:val="28"/>
        </w:rPr>
        <w:instrText>.</w:instrText>
      </w:r>
      <w:r w:rsidR="00B86311">
        <w:rPr>
          <w:rFonts w:cstheme="minorHAnsi"/>
          <w:sz w:val="28"/>
          <w:szCs w:val="28"/>
          <w:lang w:val="en-US"/>
        </w:rPr>
        <w:instrText>com</w:instrText>
      </w:r>
      <w:r w:rsidR="00B86311" w:rsidRPr="00B86311">
        <w:rPr>
          <w:rFonts w:cstheme="minorHAnsi"/>
          <w:sz w:val="28"/>
          <w:szCs w:val="28"/>
        </w:rPr>
        <w:instrText>/</w:instrText>
      </w:r>
      <w:r w:rsidR="00B86311">
        <w:rPr>
          <w:rFonts w:cstheme="minorHAnsi"/>
          <w:sz w:val="28"/>
          <w:szCs w:val="28"/>
          <w:lang w:val="en-US"/>
        </w:rPr>
        <w:instrText>citation</w:instrText>
      </w:r>
      <w:r w:rsidR="00B86311" w:rsidRPr="00B86311">
        <w:rPr>
          <w:rFonts w:cstheme="minorHAnsi"/>
          <w:sz w:val="28"/>
          <w:szCs w:val="28"/>
        </w:rPr>
        <w:instrText>-</w:instrText>
      </w:r>
      <w:r w:rsidR="00B86311">
        <w:rPr>
          <w:rFonts w:cstheme="minorHAnsi"/>
          <w:sz w:val="28"/>
          <w:szCs w:val="28"/>
          <w:lang w:val="en-US"/>
        </w:rPr>
        <w:instrText>style</w:instrText>
      </w:r>
      <w:r w:rsidR="00B86311" w:rsidRPr="00B86311">
        <w:rPr>
          <w:rFonts w:cstheme="minorHAnsi"/>
          <w:sz w:val="28"/>
          <w:szCs w:val="28"/>
        </w:rPr>
        <w:instrText>-</w:instrText>
      </w:r>
      <w:r w:rsidR="00B86311">
        <w:rPr>
          <w:rFonts w:cstheme="minorHAnsi"/>
          <w:sz w:val="28"/>
          <w:szCs w:val="28"/>
          <w:lang w:val="en-US"/>
        </w:rPr>
        <w:instrText>language</w:instrText>
      </w:r>
      <w:r w:rsidR="00B86311" w:rsidRPr="00B86311">
        <w:rPr>
          <w:rFonts w:cstheme="minorHAnsi"/>
          <w:sz w:val="28"/>
          <w:szCs w:val="28"/>
        </w:rPr>
        <w:instrText>/</w:instrText>
      </w:r>
      <w:r w:rsidR="00B86311">
        <w:rPr>
          <w:rFonts w:cstheme="minorHAnsi"/>
          <w:sz w:val="28"/>
          <w:szCs w:val="28"/>
          <w:lang w:val="en-US"/>
        </w:rPr>
        <w:instrText>schema</w:instrText>
      </w:r>
      <w:r w:rsidR="00B86311" w:rsidRPr="00B86311">
        <w:rPr>
          <w:rFonts w:cstheme="minorHAnsi"/>
          <w:sz w:val="28"/>
          <w:szCs w:val="28"/>
        </w:rPr>
        <w:instrText>/</w:instrText>
      </w:r>
      <w:r w:rsidR="00B86311">
        <w:rPr>
          <w:rFonts w:cstheme="minorHAnsi"/>
          <w:sz w:val="28"/>
          <w:szCs w:val="28"/>
          <w:lang w:val="en-US"/>
        </w:rPr>
        <w:instrText>raw</w:instrText>
      </w:r>
      <w:r w:rsidR="00B86311" w:rsidRPr="00B86311">
        <w:rPr>
          <w:rFonts w:cstheme="minorHAnsi"/>
          <w:sz w:val="28"/>
          <w:szCs w:val="28"/>
        </w:rPr>
        <w:instrText>/</w:instrText>
      </w:r>
      <w:r w:rsidR="00B86311">
        <w:rPr>
          <w:rFonts w:cstheme="minorHAnsi"/>
          <w:sz w:val="28"/>
          <w:szCs w:val="28"/>
          <w:lang w:val="en-US"/>
        </w:rPr>
        <w:instrText>master</w:instrText>
      </w:r>
      <w:r w:rsidR="00B86311" w:rsidRPr="00B86311">
        <w:rPr>
          <w:rFonts w:cstheme="minorHAnsi"/>
          <w:sz w:val="28"/>
          <w:szCs w:val="28"/>
        </w:rPr>
        <w:instrText>/</w:instrText>
      </w:r>
      <w:r w:rsidR="00B86311">
        <w:rPr>
          <w:rFonts w:cstheme="minorHAnsi"/>
          <w:sz w:val="28"/>
          <w:szCs w:val="28"/>
          <w:lang w:val="en-US"/>
        </w:rPr>
        <w:instrText>csl</w:instrText>
      </w:r>
      <w:r w:rsidR="00B86311" w:rsidRPr="00B86311">
        <w:rPr>
          <w:rFonts w:cstheme="minorHAnsi"/>
          <w:sz w:val="28"/>
          <w:szCs w:val="28"/>
        </w:rPr>
        <w:instrText>-</w:instrText>
      </w:r>
      <w:r w:rsidR="00B86311">
        <w:rPr>
          <w:rFonts w:cstheme="minorHAnsi"/>
          <w:sz w:val="28"/>
          <w:szCs w:val="28"/>
          <w:lang w:val="en-US"/>
        </w:rPr>
        <w:instrText>citation</w:instrText>
      </w:r>
      <w:r w:rsidR="00B86311" w:rsidRPr="00B86311">
        <w:rPr>
          <w:rFonts w:cstheme="minorHAnsi"/>
          <w:sz w:val="28"/>
          <w:szCs w:val="28"/>
        </w:rPr>
        <w:instrText>.</w:instrText>
      </w:r>
      <w:r w:rsidR="00B86311">
        <w:rPr>
          <w:rFonts w:cstheme="minorHAnsi"/>
          <w:sz w:val="28"/>
          <w:szCs w:val="28"/>
          <w:lang w:val="en-US"/>
        </w:rPr>
        <w:instrText>json</w:instrText>
      </w:r>
      <w:r w:rsidR="00B86311" w:rsidRPr="00B86311">
        <w:rPr>
          <w:rFonts w:cstheme="minorHAnsi"/>
          <w:sz w:val="28"/>
          <w:szCs w:val="28"/>
        </w:rPr>
        <w:instrText>"}</w:instrText>
      </w:r>
      <w:r w:rsidR="00E32B50">
        <w:rPr>
          <w:rFonts w:cstheme="minorHAnsi"/>
          <w:sz w:val="28"/>
          <w:szCs w:val="28"/>
          <w:lang w:val="en-US"/>
        </w:rPr>
        <w:fldChar w:fldCharType="separate"/>
      </w:r>
      <w:r w:rsidR="00B86311" w:rsidRPr="00B86311">
        <w:rPr>
          <w:rFonts w:cstheme="minorHAnsi"/>
          <w:noProof/>
          <w:sz w:val="28"/>
          <w:szCs w:val="28"/>
        </w:rPr>
        <w:t>[35]</w:t>
      </w:r>
      <w:r w:rsidR="00E32B50">
        <w:rPr>
          <w:rFonts w:cstheme="minorHAnsi"/>
          <w:sz w:val="28"/>
          <w:szCs w:val="28"/>
          <w:lang w:val="en-US"/>
        </w:rPr>
        <w:fldChar w:fldCharType="end"/>
      </w:r>
      <w:r w:rsidR="004F277E" w:rsidRPr="001F7B97">
        <w:rPr>
          <w:rFonts w:cstheme="minorHAnsi"/>
          <w:sz w:val="28"/>
          <w:szCs w:val="28"/>
        </w:rPr>
        <w:t xml:space="preserve">. </w:t>
      </w:r>
      <w:r w:rsidR="00F03904">
        <w:rPr>
          <w:rFonts w:cstheme="minorHAnsi"/>
          <w:sz w:val="28"/>
          <w:szCs w:val="28"/>
        </w:rPr>
        <w:t>Абдоминальное ожирение</w:t>
      </w:r>
      <w:r w:rsidR="00B518A0">
        <w:rPr>
          <w:rFonts w:cstheme="minorHAnsi"/>
          <w:sz w:val="28"/>
          <w:szCs w:val="28"/>
        </w:rPr>
        <w:t xml:space="preserve"> (АО)</w:t>
      </w:r>
      <w:r w:rsidR="00F03904">
        <w:rPr>
          <w:rFonts w:cstheme="minorHAnsi"/>
          <w:sz w:val="28"/>
          <w:szCs w:val="28"/>
        </w:rPr>
        <w:t xml:space="preserve">, </w:t>
      </w:r>
      <w:r w:rsidR="006A56D3">
        <w:rPr>
          <w:rFonts w:cstheme="minorHAnsi"/>
          <w:sz w:val="28"/>
          <w:szCs w:val="28"/>
        </w:rPr>
        <w:t>ИР</w:t>
      </w:r>
      <w:r w:rsidR="004F277E" w:rsidRPr="001F7B97">
        <w:rPr>
          <w:rFonts w:cstheme="minorHAnsi"/>
          <w:sz w:val="28"/>
          <w:szCs w:val="28"/>
        </w:rPr>
        <w:t xml:space="preserve"> </w:t>
      </w:r>
      <w:r w:rsidR="004F277E" w:rsidRPr="004F277E">
        <w:rPr>
          <w:rFonts w:cstheme="minorHAnsi"/>
          <w:sz w:val="28"/>
          <w:szCs w:val="28"/>
        </w:rPr>
        <w:t>и</w:t>
      </w:r>
      <w:r w:rsidR="004F277E" w:rsidRPr="001F7B97">
        <w:rPr>
          <w:rFonts w:cstheme="minorHAnsi"/>
          <w:sz w:val="28"/>
          <w:szCs w:val="28"/>
        </w:rPr>
        <w:t xml:space="preserve"> </w:t>
      </w:r>
      <w:proofErr w:type="spellStart"/>
      <w:r w:rsidR="004F277E" w:rsidRPr="004F277E">
        <w:rPr>
          <w:rFonts w:cstheme="minorHAnsi"/>
          <w:sz w:val="28"/>
          <w:szCs w:val="28"/>
        </w:rPr>
        <w:t>гипертриглицеридеми</w:t>
      </w:r>
      <w:r w:rsidR="00F03904">
        <w:rPr>
          <w:rFonts w:cstheme="minorHAnsi"/>
          <w:sz w:val="28"/>
          <w:szCs w:val="28"/>
        </w:rPr>
        <w:t>я</w:t>
      </w:r>
      <w:proofErr w:type="spellEnd"/>
      <w:r w:rsidR="00F03904">
        <w:rPr>
          <w:rFonts w:cstheme="minorHAnsi"/>
          <w:sz w:val="28"/>
          <w:szCs w:val="28"/>
        </w:rPr>
        <w:t xml:space="preserve"> </w:t>
      </w:r>
      <w:r w:rsidR="008448DC">
        <w:rPr>
          <w:rFonts w:cstheme="minorHAnsi"/>
          <w:sz w:val="28"/>
          <w:szCs w:val="28"/>
        </w:rPr>
        <w:t xml:space="preserve">описываются как </w:t>
      </w:r>
      <w:proofErr w:type="spellStart"/>
      <w:r w:rsidR="004F277E" w:rsidRPr="004F277E">
        <w:rPr>
          <w:rFonts w:cstheme="minorHAnsi"/>
          <w:sz w:val="28"/>
          <w:szCs w:val="28"/>
        </w:rPr>
        <w:t>взаимопотенцирующи</w:t>
      </w:r>
      <w:r w:rsidR="008448DC">
        <w:rPr>
          <w:rFonts w:cstheme="minorHAnsi"/>
          <w:sz w:val="28"/>
          <w:szCs w:val="28"/>
        </w:rPr>
        <w:t>е</w:t>
      </w:r>
      <w:proofErr w:type="spellEnd"/>
      <w:r w:rsidR="004F277E" w:rsidRPr="001F7B97">
        <w:rPr>
          <w:rFonts w:cstheme="minorHAnsi"/>
          <w:sz w:val="28"/>
          <w:szCs w:val="28"/>
        </w:rPr>
        <w:t xml:space="preserve"> </w:t>
      </w:r>
      <w:r w:rsidR="004F277E" w:rsidRPr="004F277E">
        <w:rPr>
          <w:rFonts w:cstheme="minorHAnsi"/>
          <w:sz w:val="28"/>
          <w:szCs w:val="28"/>
        </w:rPr>
        <w:t>фактор</w:t>
      </w:r>
      <w:r w:rsidR="008448DC">
        <w:rPr>
          <w:rFonts w:cstheme="minorHAnsi"/>
          <w:sz w:val="28"/>
          <w:szCs w:val="28"/>
        </w:rPr>
        <w:t>ы</w:t>
      </w:r>
      <w:r w:rsidR="004F277E" w:rsidRPr="001F7B97">
        <w:rPr>
          <w:rFonts w:cstheme="minorHAnsi"/>
          <w:sz w:val="28"/>
          <w:szCs w:val="28"/>
        </w:rPr>
        <w:t xml:space="preserve">, </w:t>
      </w:r>
      <w:r w:rsidR="004F277E" w:rsidRPr="004F277E">
        <w:rPr>
          <w:rFonts w:cstheme="minorHAnsi"/>
          <w:sz w:val="28"/>
          <w:szCs w:val="28"/>
        </w:rPr>
        <w:t>ассоциированны</w:t>
      </w:r>
      <w:r w:rsidR="008448DC">
        <w:rPr>
          <w:rFonts w:cstheme="minorHAnsi"/>
          <w:sz w:val="28"/>
          <w:szCs w:val="28"/>
        </w:rPr>
        <w:t>е</w:t>
      </w:r>
      <w:r w:rsidR="004F277E" w:rsidRPr="001F7B97">
        <w:rPr>
          <w:rFonts w:cstheme="minorHAnsi"/>
          <w:sz w:val="28"/>
          <w:szCs w:val="28"/>
        </w:rPr>
        <w:t xml:space="preserve"> </w:t>
      </w:r>
      <w:r w:rsidR="004F277E" w:rsidRPr="004F277E">
        <w:rPr>
          <w:rFonts w:cstheme="minorHAnsi"/>
          <w:sz w:val="28"/>
          <w:szCs w:val="28"/>
        </w:rPr>
        <w:t>с</w:t>
      </w:r>
      <w:r w:rsidR="004F277E" w:rsidRPr="001F7B97">
        <w:rPr>
          <w:rFonts w:cstheme="minorHAnsi"/>
          <w:sz w:val="28"/>
          <w:szCs w:val="28"/>
        </w:rPr>
        <w:t xml:space="preserve"> </w:t>
      </w:r>
      <w:proofErr w:type="spellStart"/>
      <w:r w:rsidR="004F277E" w:rsidRPr="004F277E">
        <w:rPr>
          <w:rFonts w:cstheme="minorHAnsi"/>
          <w:sz w:val="28"/>
          <w:szCs w:val="28"/>
        </w:rPr>
        <w:t>эссенциальной</w:t>
      </w:r>
      <w:proofErr w:type="spellEnd"/>
      <w:r w:rsidR="004F277E" w:rsidRPr="001F7B97">
        <w:rPr>
          <w:rFonts w:cstheme="minorHAnsi"/>
          <w:sz w:val="28"/>
          <w:szCs w:val="28"/>
        </w:rPr>
        <w:t xml:space="preserve"> </w:t>
      </w:r>
      <w:r w:rsidR="002E0D02">
        <w:rPr>
          <w:rFonts w:cstheme="minorHAnsi"/>
          <w:sz w:val="28"/>
          <w:szCs w:val="28"/>
        </w:rPr>
        <w:t>АГ</w:t>
      </w:r>
      <w:r w:rsidR="004F277E" w:rsidRPr="001F7B97">
        <w:rPr>
          <w:rFonts w:cstheme="minorHAnsi"/>
          <w:sz w:val="28"/>
          <w:szCs w:val="28"/>
        </w:rPr>
        <w:t xml:space="preserve"> </w:t>
      </w:r>
      <w:r w:rsidR="00E32B50">
        <w:rPr>
          <w:rFonts w:cstheme="minorHAnsi"/>
          <w:sz w:val="28"/>
          <w:szCs w:val="28"/>
          <w:lang w:val="en-US"/>
        </w:rPr>
        <w:fldChar w:fldCharType="begin" w:fldLock="1"/>
      </w:r>
      <w:r w:rsidR="00B86311">
        <w:rPr>
          <w:rFonts w:cstheme="minorHAnsi"/>
          <w:sz w:val="28"/>
          <w:szCs w:val="28"/>
          <w:lang w:val="en-US"/>
        </w:rPr>
        <w:instrText>ADDIN</w:instrText>
      </w:r>
      <w:r w:rsidR="00B86311" w:rsidRPr="00B86311">
        <w:rPr>
          <w:rFonts w:cstheme="minorHAnsi"/>
          <w:sz w:val="28"/>
          <w:szCs w:val="28"/>
        </w:rPr>
        <w:instrText xml:space="preserve"> </w:instrText>
      </w:r>
      <w:r w:rsidR="00B86311">
        <w:rPr>
          <w:rFonts w:cstheme="minorHAnsi"/>
          <w:sz w:val="28"/>
          <w:szCs w:val="28"/>
          <w:lang w:val="en-US"/>
        </w:rPr>
        <w:instrText>CSL</w:instrText>
      </w:r>
      <w:r w:rsidR="00B86311" w:rsidRPr="00B86311">
        <w:rPr>
          <w:rFonts w:cstheme="minorHAnsi"/>
          <w:sz w:val="28"/>
          <w:szCs w:val="28"/>
        </w:rPr>
        <w:instrText>_</w:instrText>
      </w:r>
      <w:r w:rsidR="00B86311">
        <w:rPr>
          <w:rFonts w:cstheme="minorHAnsi"/>
          <w:sz w:val="28"/>
          <w:szCs w:val="28"/>
          <w:lang w:val="en-US"/>
        </w:rPr>
        <w:instrText>CITATION</w:instrText>
      </w:r>
      <w:r w:rsidR="00B86311" w:rsidRPr="00B86311">
        <w:rPr>
          <w:rFonts w:cstheme="minorHAnsi"/>
          <w:sz w:val="28"/>
          <w:szCs w:val="28"/>
        </w:rPr>
        <w:instrText xml:space="preserve"> {"</w:instrText>
      </w:r>
      <w:r w:rsidR="00B86311">
        <w:rPr>
          <w:rFonts w:cstheme="minorHAnsi"/>
          <w:sz w:val="28"/>
          <w:szCs w:val="28"/>
          <w:lang w:val="en-US"/>
        </w:rPr>
        <w:instrText>citationItems</w:instrText>
      </w:r>
      <w:r w:rsidR="00B86311" w:rsidRPr="00B86311">
        <w:rPr>
          <w:rFonts w:cstheme="minorHAnsi"/>
          <w:sz w:val="28"/>
          <w:szCs w:val="28"/>
        </w:rPr>
        <w:instrText>":[{"</w:instrText>
      </w:r>
      <w:r w:rsidR="00B86311">
        <w:rPr>
          <w:rFonts w:cstheme="minorHAnsi"/>
          <w:sz w:val="28"/>
          <w:szCs w:val="28"/>
          <w:lang w:val="en-US"/>
        </w:rPr>
        <w:instrText>id</w:instrText>
      </w:r>
      <w:r w:rsidR="00B86311" w:rsidRPr="00B86311">
        <w:rPr>
          <w:rFonts w:cstheme="minorHAnsi"/>
          <w:sz w:val="28"/>
          <w:szCs w:val="28"/>
        </w:rPr>
        <w:instrText>":"</w:instrText>
      </w:r>
      <w:r w:rsidR="00B86311">
        <w:rPr>
          <w:rFonts w:cstheme="minorHAnsi"/>
          <w:sz w:val="28"/>
          <w:szCs w:val="28"/>
          <w:lang w:val="en-US"/>
        </w:rPr>
        <w:instrText>ITEM</w:instrText>
      </w:r>
      <w:r w:rsidR="00B86311" w:rsidRPr="00B86311">
        <w:rPr>
          <w:rFonts w:cstheme="minorHAnsi"/>
          <w:sz w:val="28"/>
          <w:szCs w:val="28"/>
        </w:rPr>
        <w:instrText>-1","</w:instrText>
      </w:r>
      <w:r w:rsidR="00B86311">
        <w:rPr>
          <w:rFonts w:cstheme="minorHAnsi"/>
          <w:sz w:val="28"/>
          <w:szCs w:val="28"/>
          <w:lang w:val="en-US"/>
        </w:rPr>
        <w:instrText>itemData</w:instrText>
      </w:r>
      <w:r w:rsidR="00B86311" w:rsidRPr="00B86311">
        <w:rPr>
          <w:rFonts w:cstheme="minorHAnsi"/>
          <w:sz w:val="28"/>
          <w:szCs w:val="28"/>
        </w:rPr>
        <w:instrText>":{"</w:instrText>
      </w:r>
      <w:r w:rsidR="00B86311">
        <w:rPr>
          <w:rFonts w:cstheme="minorHAnsi"/>
          <w:sz w:val="28"/>
          <w:szCs w:val="28"/>
          <w:lang w:val="en-US"/>
        </w:rPr>
        <w:instrText>DOI</w:instrText>
      </w:r>
      <w:r w:rsidR="00B86311" w:rsidRPr="00B86311">
        <w:rPr>
          <w:rFonts w:cstheme="minorHAnsi"/>
          <w:sz w:val="28"/>
          <w:szCs w:val="28"/>
        </w:rPr>
        <w:instrText>":"10.1016/</w:instrText>
      </w:r>
      <w:r w:rsidR="00B86311">
        <w:rPr>
          <w:rFonts w:cstheme="minorHAnsi"/>
          <w:sz w:val="28"/>
          <w:szCs w:val="28"/>
          <w:lang w:val="en-US"/>
        </w:rPr>
        <w:instrText>j</w:instrText>
      </w:r>
      <w:r w:rsidR="00B86311" w:rsidRPr="00B86311">
        <w:rPr>
          <w:rFonts w:cstheme="minorHAnsi"/>
          <w:sz w:val="28"/>
          <w:szCs w:val="28"/>
        </w:rPr>
        <w:instrText>.</w:instrText>
      </w:r>
      <w:r w:rsidR="00B86311">
        <w:rPr>
          <w:rFonts w:cstheme="minorHAnsi"/>
          <w:sz w:val="28"/>
          <w:szCs w:val="28"/>
          <w:lang w:val="en-US"/>
        </w:rPr>
        <w:instrText>clindermatol</w:instrText>
      </w:r>
      <w:r w:rsidR="00B86311" w:rsidRPr="00B86311">
        <w:rPr>
          <w:rFonts w:cstheme="minorHAnsi"/>
          <w:sz w:val="28"/>
          <w:szCs w:val="28"/>
        </w:rPr>
        <w:instrText>.2017.09.002","</w:instrText>
      </w:r>
      <w:r w:rsidR="00B86311">
        <w:rPr>
          <w:rFonts w:cstheme="minorHAnsi"/>
          <w:sz w:val="28"/>
          <w:szCs w:val="28"/>
          <w:lang w:val="en-US"/>
        </w:rPr>
        <w:instrText>ISSN</w:instrText>
      </w:r>
      <w:r w:rsidR="00B86311" w:rsidRPr="00B86311">
        <w:rPr>
          <w:rFonts w:cstheme="minorHAnsi"/>
          <w:sz w:val="28"/>
          <w:szCs w:val="28"/>
        </w:rPr>
        <w:instrText>":"18791131","</w:instrText>
      </w:r>
      <w:r w:rsidR="00B86311">
        <w:rPr>
          <w:rFonts w:cstheme="minorHAnsi"/>
          <w:sz w:val="28"/>
          <w:szCs w:val="28"/>
          <w:lang w:val="en-US"/>
        </w:rPr>
        <w:instrText>PMID</w:instrText>
      </w:r>
      <w:r w:rsidR="00B86311" w:rsidRPr="00B86311">
        <w:rPr>
          <w:rFonts w:cstheme="minorHAnsi"/>
          <w:sz w:val="28"/>
          <w:szCs w:val="28"/>
        </w:rPr>
        <w:instrText>":"29241750","</w:instrText>
      </w:r>
      <w:r w:rsidR="00B86311">
        <w:rPr>
          <w:rFonts w:cstheme="minorHAnsi"/>
          <w:sz w:val="28"/>
          <w:szCs w:val="28"/>
          <w:lang w:val="en-US"/>
        </w:rPr>
        <w:instrText>abstract</w:instrText>
      </w:r>
      <w:r w:rsidR="00B86311" w:rsidRPr="00B86311">
        <w:rPr>
          <w:rFonts w:cstheme="minorHAnsi"/>
          <w:sz w:val="28"/>
          <w:szCs w:val="28"/>
        </w:rPr>
        <w:instrText>":"</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MetS</w:instrText>
      </w:r>
      <w:r w:rsidR="00B86311" w:rsidRPr="00B86311">
        <w:rPr>
          <w:rFonts w:cstheme="minorHAnsi"/>
          <w:sz w:val="28"/>
          <w:szCs w:val="28"/>
        </w:rPr>
        <w:instrText xml:space="preserve">) </w:instrText>
      </w:r>
      <w:r w:rsidR="00B86311">
        <w:rPr>
          <w:rFonts w:cstheme="minorHAnsi"/>
          <w:sz w:val="28"/>
          <w:szCs w:val="28"/>
          <w:lang w:val="en-US"/>
        </w:rPr>
        <w:instrText>or</w:instrText>
      </w:r>
      <w:r w:rsidR="00B86311" w:rsidRPr="00B86311">
        <w:rPr>
          <w:rFonts w:cstheme="minorHAnsi"/>
          <w:sz w:val="28"/>
          <w:szCs w:val="28"/>
        </w:rPr>
        <w:instrText xml:space="preserve"> </w:instrText>
      </w:r>
      <w:r w:rsidR="00B86311">
        <w:rPr>
          <w:rFonts w:cstheme="minorHAnsi"/>
          <w:sz w:val="28"/>
          <w:szCs w:val="28"/>
          <w:lang w:val="en-US"/>
        </w:rPr>
        <w:instrText>insulin</w:instrText>
      </w:r>
      <w:r w:rsidR="00B86311" w:rsidRPr="00B86311">
        <w:rPr>
          <w:rFonts w:cstheme="minorHAnsi"/>
          <w:sz w:val="28"/>
          <w:szCs w:val="28"/>
        </w:rPr>
        <w:instrText xml:space="preserve"> </w:instrText>
      </w:r>
      <w:r w:rsidR="00B86311">
        <w:rPr>
          <w:rFonts w:cstheme="minorHAnsi"/>
          <w:sz w:val="28"/>
          <w:szCs w:val="28"/>
          <w:lang w:val="en-US"/>
        </w:rPr>
        <w:instrText>resistance</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is</w:instrText>
      </w:r>
      <w:r w:rsidR="00B86311" w:rsidRPr="00B86311">
        <w:rPr>
          <w:rFonts w:cstheme="minorHAnsi"/>
          <w:sz w:val="28"/>
          <w:szCs w:val="28"/>
        </w:rPr>
        <w:instrText xml:space="preserve">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constellation</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obesity</w:instrText>
      </w:r>
      <w:r w:rsidR="00B86311" w:rsidRPr="00B86311">
        <w:rPr>
          <w:rFonts w:cstheme="minorHAnsi"/>
          <w:sz w:val="28"/>
          <w:szCs w:val="28"/>
        </w:rPr>
        <w:instrText>-</w:instrText>
      </w:r>
      <w:r w:rsidR="00B86311">
        <w:rPr>
          <w:rFonts w:cstheme="minorHAnsi"/>
          <w:sz w:val="28"/>
          <w:szCs w:val="28"/>
          <w:lang w:val="en-US"/>
        </w:rPr>
        <w:instrText>related</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derangements</w:instrText>
      </w:r>
      <w:r w:rsidR="00B86311" w:rsidRPr="00B86311">
        <w:rPr>
          <w:rFonts w:cstheme="minorHAnsi"/>
          <w:sz w:val="28"/>
          <w:szCs w:val="28"/>
        </w:rPr>
        <w:instrText xml:space="preserve"> </w:instrText>
      </w:r>
      <w:r w:rsidR="00B86311">
        <w:rPr>
          <w:rFonts w:cstheme="minorHAnsi"/>
          <w:sz w:val="28"/>
          <w:szCs w:val="28"/>
          <w:lang w:val="en-US"/>
        </w:rPr>
        <w:instrText>predisposing</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type</w:instrText>
      </w:r>
      <w:r w:rsidR="00B86311" w:rsidRPr="00B86311">
        <w:rPr>
          <w:rFonts w:cstheme="minorHAnsi"/>
          <w:sz w:val="28"/>
          <w:szCs w:val="28"/>
        </w:rPr>
        <w:instrText xml:space="preserve"> 2 </w:instrText>
      </w:r>
      <w:r w:rsidR="00B86311">
        <w:rPr>
          <w:rFonts w:cstheme="minorHAnsi"/>
          <w:sz w:val="28"/>
          <w:szCs w:val="28"/>
          <w:lang w:val="en-US"/>
        </w:rPr>
        <w:instrText>diabetes</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cardiovascular</w:instrText>
      </w:r>
      <w:r w:rsidR="00B86311" w:rsidRPr="00B86311">
        <w:rPr>
          <w:rFonts w:cstheme="minorHAnsi"/>
          <w:sz w:val="28"/>
          <w:szCs w:val="28"/>
        </w:rPr>
        <w:instrText xml:space="preserve"> </w:instrText>
      </w:r>
      <w:r w:rsidR="00B86311">
        <w:rPr>
          <w:rFonts w:cstheme="minorHAnsi"/>
          <w:sz w:val="28"/>
          <w:szCs w:val="28"/>
          <w:lang w:val="en-US"/>
        </w:rPr>
        <w:instrText>disease</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1998, </w:instrText>
      </w:r>
      <w:r w:rsidR="00B86311">
        <w:rPr>
          <w:rFonts w:cstheme="minorHAnsi"/>
          <w:sz w:val="28"/>
          <w:szCs w:val="28"/>
          <w:lang w:val="en-US"/>
        </w:rPr>
        <w:instrText>WHO</w:instrText>
      </w:r>
      <w:r w:rsidR="00B86311" w:rsidRPr="00B86311">
        <w:rPr>
          <w:rFonts w:cstheme="minorHAnsi"/>
          <w:sz w:val="28"/>
          <w:szCs w:val="28"/>
        </w:rPr>
        <w:instrText xml:space="preserve"> </w:instrText>
      </w:r>
      <w:r w:rsidR="00B86311">
        <w:rPr>
          <w:rFonts w:cstheme="minorHAnsi"/>
          <w:sz w:val="28"/>
          <w:szCs w:val="28"/>
          <w:lang w:val="en-US"/>
        </w:rPr>
        <w:instrText>defined</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first</w:instrText>
      </w:r>
      <w:r w:rsidR="00B86311" w:rsidRPr="00B86311">
        <w:rPr>
          <w:rFonts w:cstheme="minorHAnsi"/>
          <w:sz w:val="28"/>
          <w:szCs w:val="28"/>
        </w:rPr>
        <w:instrText xml:space="preserve"> </w:instrText>
      </w:r>
      <w:r w:rsidR="00B86311">
        <w:rPr>
          <w:rFonts w:cstheme="minorHAnsi"/>
          <w:sz w:val="28"/>
          <w:szCs w:val="28"/>
          <w:lang w:val="en-US"/>
        </w:rPr>
        <w:instrText>criteria</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MetS</w:instrText>
      </w:r>
      <w:r w:rsidR="00B86311" w:rsidRPr="00B86311">
        <w:rPr>
          <w:rFonts w:cstheme="minorHAnsi"/>
          <w:sz w:val="28"/>
          <w:szCs w:val="28"/>
        </w:rPr>
        <w:instrText xml:space="preserve">. </w:instrText>
      </w:r>
      <w:r w:rsidR="00B86311">
        <w:rPr>
          <w:rFonts w:cstheme="minorHAnsi"/>
          <w:sz w:val="28"/>
          <w:szCs w:val="28"/>
          <w:lang w:val="en-US"/>
        </w:rPr>
        <w:instrText>Three</w:instrText>
      </w:r>
      <w:r w:rsidR="00B86311" w:rsidRPr="00B86311">
        <w:rPr>
          <w:rFonts w:cstheme="minorHAnsi"/>
          <w:sz w:val="28"/>
          <w:szCs w:val="28"/>
        </w:rPr>
        <w:instrText xml:space="preserve"> </w:instrText>
      </w:r>
      <w:r w:rsidR="00B86311">
        <w:rPr>
          <w:rFonts w:cstheme="minorHAnsi"/>
          <w:sz w:val="28"/>
          <w:szCs w:val="28"/>
          <w:lang w:val="en-US"/>
        </w:rPr>
        <w:instrText>years</w:instrText>
      </w:r>
      <w:r w:rsidR="00B86311" w:rsidRPr="00B86311">
        <w:rPr>
          <w:rFonts w:cstheme="minorHAnsi"/>
          <w:sz w:val="28"/>
          <w:szCs w:val="28"/>
        </w:rPr>
        <w:instrText xml:space="preserve"> </w:instrText>
      </w:r>
      <w:r w:rsidR="00B86311">
        <w:rPr>
          <w:rFonts w:cstheme="minorHAnsi"/>
          <w:sz w:val="28"/>
          <w:szCs w:val="28"/>
          <w:lang w:val="en-US"/>
        </w:rPr>
        <w:instrText>later</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user</w:instrText>
      </w:r>
      <w:r w:rsidR="00B86311" w:rsidRPr="00B86311">
        <w:rPr>
          <w:rFonts w:cstheme="minorHAnsi"/>
          <w:sz w:val="28"/>
          <w:szCs w:val="28"/>
        </w:rPr>
        <w:instrText>-</w:instrText>
      </w:r>
      <w:r w:rsidR="00B86311">
        <w:rPr>
          <w:rFonts w:cstheme="minorHAnsi"/>
          <w:sz w:val="28"/>
          <w:szCs w:val="28"/>
          <w:lang w:val="en-US"/>
        </w:rPr>
        <w:instrText>friendly</w:instrText>
      </w:r>
      <w:r w:rsidR="00B86311" w:rsidRPr="00B86311">
        <w:rPr>
          <w:rFonts w:cstheme="minorHAnsi"/>
          <w:sz w:val="28"/>
          <w:szCs w:val="28"/>
        </w:rPr>
        <w:instrText xml:space="preserve"> </w:instrText>
      </w:r>
      <w:r w:rsidR="00B86311">
        <w:rPr>
          <w:rFonts w:cstheme="minorHAnsi"/>
          <w:sz w:val="28"/>
          <w:szCs w:val="28"/>
          <w:lang w:val="en-US"/>
        </w:rPr>
        <w:instrText>National</w:instrText>
      </w:r>
      <w:r w:rsidR="00B86311" w:rsidRPr="00B86311">
        <w:rPr>
          <w:rFonts w:cstheme="minorHAnsi"/>
          <w:sz w:val="28"/>
          <w:szCs w:val="28"/>
        </w:rPr>
        <w:instrText xml:space="preserve"> </w:instrText>
      </w:r>
      <w:r w:rsidR="00B86311">
        <w:rPr>
          <w:rFonts w:cstheme="minorHAnsi"/>
          <w:sz w:val="28"/>
          <w:szCs w:val="28"/>
          <w:lang w:val="en-US"/>
        </w:rPr>
        <w:instrText>Cholesterol</w:instrText>
      </w:r>
      <w:r w:rsidR="00B86311" w:rsidRPr="00B86311">
        <w:rPr>
          <w:rFonts w:cstheme="minorHAnsi"/>
          <w:sz w:val="28"/>
          <w:szCs w:val="28"/>
        </w:rPr>
        <w:instrText xml:space="preserve"> </w:instrText>
      </w:r>
      <w:r w:rsidR="00B86311">
        <w:rPr>
          <w:rFonts w:cstheme="minorHAnsi"/>
          <w:sz w:val="28"/>
          <w:szCs w:val="28"/>
          <w:lang w:val="en-US"/>
        </w:rPr>
        <w:instrText>Education</w:instrText>
      </w:r>
      <w:r w:rsidR="00B86311" w:rsidRPr="00B86311">
        <w:rPr>
          <w:rFonts w:cstheme="minorHAnsi"/>
          <w:sz w:val="28"/>
          <w:szCs w:val="28"/>
        </w:rPr>
        <w:instrText xml:space="preserve"> </w:instrText>
      </w:r>
      <w:r w:rsidR="00B86311">
        <w:rPr>
          <w:rFonts w:cstheme="minorHAnsi"/>
          <w:sz w:val="28"/>
          <w:szCs w:val="28"/>
          <w:lang w:val="en-US"/>
        </w:rPr>
        <w:instrText>Program</w:instrText>
      </w:r>
      <w:r w:rsidR="00B86311" w:rsidRPr="00B86311">
        <w:rPr>
          <w:rFonts w:cstheme="minorHAnsi"/>
          <w:sz w:val="28"/>
          <w:szCs w:val="28"/>
        </w:rPr>
        <w:instrText xml:space="preserve"> </w:instrText>
      </w:r>
      <w:r w:rsidR="00B86311">
        <w:rPr>
          <w:rFonts w:cstheme="minorHAnsi"/>
          <w:sz w:val="28"/>
          <w:szCs w:val="28"/>
          <w:lang w:val="en-US"/>
        </w:rPr>
        <w:instrText>criteria</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MetS</w:instrText>
      </w:r>
      <w:r w:rsidR="00B86311" w:rsidRPr="00B86311">
        <w:rPr>
          <w:rFonts w:cstheme="minorHAnsi"/>
          <w:sz w:val="28"/>
          <w:szCs w:val="28"/>
        </w:rPr>
        <w:instrText xml:space="preserve"> </w:instrText>
      </w:r>
      <w:r w:rsidR="00B86311">
        <w:rPr>
          <w:rFonts w:cstheme="minorHAnsi"/>
          <w:sz w:val="28"/>
          <w:szCs w:val="28"/>
          <w:lang w:val="en-US"/>
        </w:rPr>
        <w:instrText>were</w:instrText>
      </w:r>
      <w:r w:rsidR="00B86311" w:rsidRPr="00B86311">
        <w:rPr>
          <w:rFonts w:cstheme="minorHAnsi"/>
          <w:sz w:val="28"/>
          <w:szCs w:val="28"/>
        </w:rPr>
        <w:instrText xml:space="preserve"> </w:instrText>
      </w:r>
      <w:r w:rsidR="00B86311">
        <w:rPr>
          <w:rFonts w:cstheme="minorHAnsi"/>
          <w:sz w:val="28"/>
          <w:szCs w:val="28"/>
          <w:lang w:val="en-US"/>
        </w:rPr>
        <w:instrText>proposed</w:instrText>
      </w:r>
      <w:r w:rsidR="00B86311" w:rsidRPr="00B86311">
        <w:rPr>
          <w:rFonts w:cstheme="minorHAnsi"/>
          <w:sz w:val="28"/>
          <w:szCs w:val="28"/>
        </w:rPr>
        <w:instrText xml:space="preserve">. </w:instrText>
      </w:r>
      <w:r w:rsidR="00B86311">
        <w:rPr>
          <w:rFonts w:cstheme="minorHAnsi"/>
          <w:sz w:val="28"/>
          <w:szCs w:val="28"/>
          <w:lang w:val="en-US"/>
        </w:rPr>
        <w:instrText>Different</w:instrText>
      </w:r>
      <w:r w:rsidR="00B86311" w:rsidRPr="00B86311">
        <w:rPr>
          <w:rFonts w:cstheme="minorHAnsi"/>
          <w:sz w:val="28"/>
          <w:szCs w:val="28"/>
        </w:rPr>
        <w:instrText xml:space="preserve"> </w:instrText>
      </w:r>
      <w:r w:rsidR="00B86311">
        <w:rPr>
          <w:rFonts w:cstheme="minorHAnsi"/>
          <w:sz w:val="28"/>
          <w:szCs w:val="28"/>
          <w:lang w:val="en-US"/>
        </w:rPr>
        <w:instrText>criteria</w:instrText>
      </w:r>
      <w:r w:rsidR="00B86311" w:rsidRPr="00B86311">
        <w:rPr>
          <w:rFonts w:cstheme="minorHAnsi"/>
          <w:sz w:val="28"/>
          <w:szCs w:val="28"/>
        </w:rPr>
        <w:instrText xml:space="preserve"> </w:instrText>
      </w:r>
      <w:r w:rsidR="00B86311">
        <w:rPr>
          <w:rFonts w:cstheme="minorHAnsi"/>
          <w:sz w:val="28"/>
          <w:szCs w:val="28"/>
          <w:lang w:val="en-US"/>
        </w:rPr>
        <w:instrText>were</w:instrText>
      </w:r>
      <w:r w:rsidR="00B86311" w:rsidRPr="00B86311">
        <w:rPr>
          <w:rFonts w:cstheme="minorHAnsi"/>
          <w:sz w:val="28"/>
          <w:szCs w:val="28"/>
        </w:rPr>
        <w:instrText xml:space="preserve"> </w:instrText>
      </w:r>
      <w:r w:rsidR="00B86311">
        <w:rPr>
          <w:rFonts w:cstheme="minorHAnsi"/>
          <w:sz w:val="28"/>
          <w:szCs w:val="28"/>
          <w:lang w:val="en-US"/>
        </w:rPr>
        <w:instrText>issued</w:instrText>
      </w:r>
      <w:r w:rsidR="00B86311" w:rsidRPr="00B86311">
        <w:rPr>
          <w:rFonts w:cstheme="minorHAnsi"/>
          <w:sz w:val="28"/>
          <w:szCs w:val="28"/>
        </w:rPr>
        <w:instrText xml:space="preserve"> </w:instrText>
      </w:r>
      <w:r w:rsidR="00B86311">
        <w:rPr>
          <w:rFonts w:cstheme="minorHAnsi"/>
          <w:sz w:val="28"/>
          <w:szCs w:val="28"/>
          <w:lang w:val="en-US"/>
        </w:rPr>
        <w:instrText>by</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International</w:instrText>
      </w:r>
      <w:r w:rsidR="00B86311" w:rsidRPr="00B86311">
        <w:rPr>
          <w:rFonts w:cstheme="minorHAnsi"/>
          <w:sz w:val="28"/>
          <w:szCs w:val="28"/>
        </w:rPr>
        <w:instrText xml:space="preserve"> </w:instrText>
      </w:r>
      <w:r w:rsidR="00B86311">
        <w:rPr>
          <w:rFonts w:cstheme="minorHAnsi"/>
          <w:sz w:val="28"/>
          <w:szCs w:val="28"/>
          <w:lang w:val="en-US"/>
        </w:rPr>
        <w:instrText>Diabetes</w:instrText>
      </w:r>
      <w:r w:rsidR="00B86311" w:rsidRPr="00B86311">
        <w:rPr>
          <w:rFonts w:cstheme="minorHAnsi"/>
          <w:sz w:val="28"/>
          <w:szCs w:val="28"/>
        </w:rPr>
        <w:instrText xml:space="preserve"> </w:instrText>
      </w:r>
      <w:r w:rsidR="00B86311">
        <w:rPr>
          <w:rFonts w:cstheme="minorHAnsi"/>
          <w:sz w:val="28"/>
          <w:szCs w:val="28"/>
          <w:lang w:val="en-US"/>
        </w:rPr>
        <w:instrText>Federation</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2005, </w:instrText>
      </w:r>
      <w:r w:rsidR="00B86311">
        <w:rPr>
          <w:rFonts w:cstheme="minorHAnsi"/>
          <w:sz w:val="28"/>
          <w:szCs w:val="28"/>
          <w:lang w:val="en-US"/>
        </w:rPr>
        <w:instrText>making</w:instrText>
      </w:r>
      <w:r w:rsidR="00B86311" w:rsidRPr="00B86311">
        <w:rPr>
          <w:rFonts w:cstheme="minorHAnsi"/>
          <w:sz w:val="28"/>
          <w:szCs w:val="28"/>
        </w:rPr>
        <w:instrText xml:space="preserve"> </w:instrText>
      </w:r>
      <w:r w:rsidR="00B86311">
        <w:rPr>
          <w:rFonts w:cstheme="minorHAnsi"/>
          <w:sz w:val="28"/>
          <w:szCs w:val="28"/>
          <w:lang w:val="en-US"/>
        </w:rPr>
        <w:instrText>abdominal</w:instrText>
      </w:r>
      <w:r w:rsidR="00B86311" w:rsidRPr="00B86311">
        <w:rPr>
          <w:rFonts w:cstheme="minorHAnsi"/>
          <w:sz w:val="28"/>
          <w:szCs w:val="28"/>
        </w:rPr>
        <w:instrText xml:space="preserve"> </w:instrText>
      </w:r>
      <w:r w:rsidR="00B86311">
        <w:rPr>
          <w:rFonts w:cstheme="minorHAnsi"/>
          <w:sz w:val="28"/>
          <w:szCs w:val="28"/>
          <w:lang w:val="en-US"/>
        </w:rPr>
        <w:instrText>obesity</w:instrText>
      </w:r>
      <w:r w:rsidR="00B86311" w:rsidRPr="00B86311">
        <w:rPr>
          <w:rFonts w:cstheme="minorHAnsi"/>
          <w:sz w:val="28"/>
          <w:szCs w:val="28"/>
        </w:rPr>
        <w:instrText xml:space="preserve">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necessary</w:instrText>
      </w:r>
      <w:r w:rsidR="00B86311" w:rsidRPr="00B86311">
        <w:rPr>
          <w:rFonts w:cstheme="minorHAnsi"/>
          <w:sz w:val="28"/>
          <w:szCs w:val="28"/>
        </w:rPr>
        <w:instrText xml:space="preserve"> </w:instrText>
      </w:r>
      <w:r w:rsidR="00B86311">
        <w:rPr>
          <w:rFonts w:cstheme="minorHAnsi"/>
          <w:sz w:val="28"/>
          <w:szCs w:val="28"/>
          <w:lang w:val="en-US"/>
        </w:rPr>
        <w:instrText>component</w:instrText>
      </w:r>
      <w:r w:rsidR="00B86311" w:rsidRPr="00B86311">
        <w:rPr>
          <w:rFonts w:cstheme="minorHAnsi"/>
          <w:sz w:val="28"/>
          <w:szCs w:val="28"/>
        </w:rPr>
        <w:instrText xml:space="preserve">. </w:instrText>
      </w:r>
      <w:r w:rsidR="00B86311">
        <w:rPr>
          <w:rFonts w:cstheme="minorHAnsi"/>
          <w:sz w:val="28"/>
          <w:szCs w:val="28"/>
          <w:lang w:val="en-US"/>
        </w:rPr>
        <w:instrText>Several</w:instrText>
      </w:r>
      <w:r w:rsidR="00B86311" w:rsidRPr="00B86311">
        <w:rPr>
          <w:rFonts w:cstheme="minorHAnsi"/>
          <w:sz w:val="28"/>
          <w:szCs w:val="28"/>
        </w:rPr>
        <w:instrText xml:space="preserve"> </w:instrText>
      </w:r>
      <w:r w:rsidR="00B86311">
        <w:rPr>
          <w:rFonts w:cstheme="minorHAnsi"/>
          <w:sz w:val="28"/>
          <w:szCs w:val="28"/>
          <w:lang w:val="en-US"/>
        </w:rPr>
        <w:instrText>international</w:instrText>
      </w:r>
      <w:r w:rsidR="00B86311" w:rsidRPr="00B86311">
        <w:rPr>
          <w:rFonts w:cstheme="minorHAnsi"/>
          <w:sz w:val="28"/>
          <w:szCs w:val="28"/>
        </w:rPr>
        <w:instrText xml:space="preserve"> </w:instrText>
      </w:r>
      <w:r w:rsidR="00B86311">
        <w:rPr>
          <w:rFonts w:cstheme="minorHAnsi"/>
          <w:sz w:val="28"/>
          <w:szCs w:val="28"/>
          <w:lang w:val="en-US"/>
        </w:rPr>
        <w:instrText>societies</w:instrText>
      </w:r>
      <w:r w:rsidR="00B86311" w:rsidRPr="00B86311">
        <w:rPr>
          <w:rFonts w:cstheme="minorHAnsi"/>
          <w:sz w:val="28"/>
          <w:szCs w:val="28"/>
        </w:rPr>
        <w:instrText xml:space="preserve">, </w:instrText>
      </w:r>
      <w:r w:rsidR="00B86311">
        <w:rPr>
          <w:rFonts w:cstheme="minorHAnsi"/>
          <w:sz w:val="28"/>
          <w:szCs w:val="28"/>
          <w:lang w:val="en-US"/>
        </w:rPr>
        <w:instrText>including</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International</w:instrText>
      </w:r>
      <w:r w:rsidR="00B86311" w:rsidRPr="00B86311">
        <w:rPr>
          <w:rFonts w:cstheme="minorHAnsi"/>
          <w:sz w:val="28"/>
          <w:szCs w:val="28"/>
        </w:rPr>
        <w:instrText xml:space="preserve"> </w:instrText>
      </w:r>
      <w:r w:rsidR="00B86311">
        <w:rPr>
          <w:rFonts w:cstheme="minorHAnsi"/>
          <w:sz w:val="28"/>
          <w:szCs w:val="28"/>
          <w:lang w:val="en-US"/>
        </w:rPr>
        <w:instrText>Diabetes</w:instrText>
      </w:r>
      <w:r w:rsidR="00B86311" w:rsidRPr="00B86311">
        <w:rPr>
          <w:rFonts w:cstheme="minorHAnsi"/>
          <w:sz w:val="28"/>
          <w:szCs w:val="28"/>
        </w:rPr>
        <w:instrText xml:space="preserve"> </w:instrText>
      </w:r>
      <w:r w:rsidR="00B86311">
        <w:rPr>
          <w:rFonts w:cstheme="minorHAnsi"/>
          <w:sz w:val="28"/>
          <w:szCs w:val="28"/>
          <w:lang w:val="en-US"/>
        </w:rPr>
        <w:instrText>Federation</w:instrText>
      </w:r>
      <w:r w:rsidR="00B86311" w:rsidRPr="00B86311">
        <w:rPr>
          <w:rFonts w:cstheme="minorHAnsi"/>
          <w:sz w:val="28"/>
          <w:szCs w:val="28"/>
        </w:rPr>
        <w:instrText xml:space="preserve">, </w:instrText>
      </w:r>
      <w:r w:rsidR="00B86311">
        <w:rPr>
          <w:rFonts w:cstheme="minorHAnsi"/>
          <w:sz w:val="28"/>
          <w:szCs w:val="28"/>
          <w:lang w:val="en-US"/>
        </w:rPr>
        <w:instrText>jointly</w:instrText>
      </w:r>
      <w:r w:rsidR="00B86311" w:rsidRPr="00B86311">
        <w:rPr>
          <w:rFonts w:cstheme="minorHAnsi"/>
          <w:sz w:val="28"/>
          <w:szCs w:val="28"/>
        </w:rPr>
        <w:instrText xml:space="preserve"> </w:instrText>
      </w:r>
      <w:r w:rsidR="00B86311">
        <w:rPr>
          <w:rFonts w:cstheme="minorHAnsi"/>
          <w:sz w:val="28"/>
          <w:szCs w:val="28"/>
          <w:lang w:val="en-US"/>
        </w:rPr>
        <w:instrText>adopted</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revised</w:instrText>
      </w:r>
      <w:r w:rsidR="00B86311" w:rsidRPr="00B86311">
        <w:rPr>
          <w:rFonts w:cstheme="minorHAnsi"/>
          <w:sz w:val="28"/>
          <w:szCs w:val="28"/>
        </w:rPr>
        <w:instrText xml:space="preserve"> </w:instrText>
      </w:r>
      <w:r w:rsidR="00B86311">
        <w:rPr>
          <w:rFonts w:cstheme="minorHAnsi"/>
          <w:sz w:val="28"/>
          <w:szCs w:val="28"/>
          <w:lang w:val="en-US"/>
        </w:rPr>
        <w:instrText>National</w:instrText>
      </w:r>
      <w:r w:rsidR="00B86311" w:rsidRPr="00B86311">
        <w:rPr>
          <w:rFonts w:cstheme="minorHAnsi"/>
          <w:sz w:val="28"/>
          <w:szCs w:val="28"/>
        </w:rPr>
        <w:instrText xml:space="preserve"> </w:instrText>
      </w:r>
      <w:r w:rsidR="00B86311">
        <w:rPr>
          <w:rFonts w:cstheme="minorHAnsi"/>
          <w:sz w:val="28"/>
          <w:szCs w:val="28"/>
          <w:lang w:val="en-US"/>
        </w:rPr>
        <w:instrText>Cholesterol</w:instrText>
      </w:r>
      <w:r w:rsidR="00B86311" w:rsidRPr="00B86311">
        <w:rPr>
          <w:rFonts w:cstheme="minorHAnsi"/>
          <w:sz w:val="28"/>
          <w:szCs w:val="28"/>
        </w:rPr>
        <w:instrText xml:space="preserve"> </w:instrText>
      </w:r>
      <w:r w:rsidR="00B86311">
        <w:rPr>
          <w:rFonts w:cstheme="minorHAnsi"/>
          <w:sz w:val="28"/>
          <w:szCs w:val="28"/>
          <w:lang w:val="en-US"/>
        </w:rPr>
        <w:instrText>Education</w:instrText>
      </w:r>
      <w:r w:rsidR="00B86311" w:rsidRPr="00B86311">
        <w:rPr>
          <w:rFonts w:cstheme="minorHAnsi"/>
          <w:sz w:val="28"/>
          <w:szCs w:val="28"/>
        </w:rPr>
        <w:instrText xml:space="preserve"> </w:instrText>
      </w:r>
      <w:r w:rsidR="00B86311">
        <w:rPr>
          <w:rFonts w:cstheme="minorHAnsi"/>
          <w:sz w:val="28"/>
          <w:szCs w:val="28"/>
          <w:lang w:val="en-US"/>
        </w:rPr>
        <w:instrText>Program</w:instrText>
      </w:r>
      <w:r w:rsidR="00B86311" w:rsidRPr="00B86311">
        <w:rPr>
          <w:rFonts w:cstheme="minorHAnsi"/>
          <w:sz w:val="28"/>
          <w:szCs w:val="28"/>
        </w:rPr>
        <w:instrText xml:space="preserve"> </w:instrText>
      </w:r>
      <w:r w:rsidR="00B86311">
        <w:rPr>
          <w:rFonts w:cstheme="minorHAnsi"/>
          <w:sz w:val="28"/>
          <w:szCs w:val="28"/>
          <w:lang w:val="en-US"/>
        </w:rPr>
        <w:instrText>criteria</w:instrText>
      </w:r>
      <w:r w:rsidR="00B86311" w:rsidRPr="00B86311">
        <w:rPr>
          <w:rFonts w:cstheme="minorHAnsi"/>
          <w:sz w:val="28"/>
          <w:szCs w:val="28"/>
        </w:rPr>
        <w:instrText xml:space="preserve"> </w:instrText>
      </w:r>
      <w:r w:rsidR="00B86311">
        <w:rPr>
          <w:rFonts w:cstheme="minorHAnsi"/>
          <w:sz w:val="28"/>
          <w:szCs w:val="28"/>
          <w:lang w:val="en-US"/>
        </w:rPr>
        <w:instrText>as</w:instrText>
      </w:r>
      <w:r w:rsidR="00B86311" w:rsidRPr="00B86311">
        <w:rPr>
          <w:rFonts w:cstheme="minorHAnsi"/>
          <w:sz w:val="28"/>
          <w:szCs w:val="28"/>
        </w:rPr>
        <w:instrText xml:space="preserve"> </w:instrText>
      </w:r>
      <w:r w:rsidR="00B86311">
        <w:rPr>
          <w:rFonts w:cstheme="minorHAnsi"/>
          <w:sz w:val="28"/>
          <w:szCs w:val="28"/>
          <w:lang w:val="en-US"/>
        </w:rPr>
        <w:instrText>harmonizing</w:instrText>
      </w:r>
      <w:r w:rsidR="00B86311" w:rsidRPr="00B86311">
        <w:rPr>
          <w:rFonts w:cstheme="minorHAnsi"/>
          <w:sz w:val="28"/>
          <w:szCs w:val="28"/>
        </w:rPr>
        <w:instrText xml:space="preserve"> </w:instrText>
      </w:r>
      <w:r w:rsidR="00B86311">
        <w:rPr>
          <w:rFonts w:cstheme="minorHAnsi"/>
          <w:sz w:val="28"/>
          <w:szCs w:val="28"/>
          <w:lang w:val="en-US"/>
        </w:rPr>
        <w:instrText>criteria</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MetS</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2009. </w:instrText>
      </w:r>
      <w:r w:rsidR="00B86311">
        <w:rPr>
          <w:rFonts w:cstheme="minorHAnsi"/>
          <w:sz w:val="28"/>
          <w:szCs w:val="28"/>
          <w:lang w:val="en-US"/>
        </w:rPr>
        <w:instrText>WHO</w:instrText>
      </w:r>
      <w:r w:rsidR="00B86311" w:rsidRPr="00B86311">
        <w:rPr>
          <w:rFonts w:cstheme="minorHAnsi"/>
          <w:sz w:val="28"/>
          <w:szCs w:val="28"/>
        </w:rPr>
        <w:instrText xml:space="preserve"> </w:instrText>
      </w:r>
      <w:r w:rsidR="00B86311">
        <w:rPr>
          <w:rFonts w:cstheme="minorHAnsi"/>
          <w:sz w:val="28"/>
          <w:szCs w:val="28"/>
          <w:lang w:val="en-US"/>
        </w:rPr>
        <w:instrText>warned</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next</w:instrText>
      </w:r>
      <w:r w:rsidR="00B86311" w:rsidRPr="00B86311">
        <w:rPr>
          <w:rFonts w:cstheme="minorHAnsi"/>
          <w:sz w:val="28"/>
          <w:szCs w:val="28"/>
        </w:rPr>
        <w:instrText xml:space="preserve"> </w:instrText>
      </w:r>
      <w:r w:rsidR="00B86311">
        <w:rPr>
          <w:rFonts w:cstheme="minorHAnsi"/>
          <w:sz w:val="28"/>
          <w:szCs w:val="28"/>
          <w:lang w:val="en-US"/>
        </w:rPr>
        <w:instrText>year</w:instrText>
      </w:r>
      <w:r w:rsidR="00B86311" w:rsidRPr="00B86311">
        <w:rPr>
          <w:rFonts w:cstheme="minorHAnsi"/>
          <w:sz w:val="28"/>
          <w:szCs w:val="28"/>
        </w:rPr>
        <w:instrText xml:space="preserve"> </w:instrText>
      </w:r>
      <w:r w:rsidR="00B86311">
        <w:rPr>
          <w:rFonts w:cstheme="minorHAnsi"/>
          <w:sz w:val="28"/>
          <w:szCs w:val="28"/>
          <w:lang w:val="en-US"/>
        </w:rPr>
        <w:instrText>that</w:instrText>
      </w:r>
      <w:r w:rsidR="00B86311" w:rsidRPr="00B86311">
        <w:rPr>
          <w:rFonts w:cstheme="minorHAnsi"/>
          <w:sz w:val="28"/>
          <w:szCs w:val="28"/>
        </w:rPr>
        <w:instrText xml:space="preserve"> </w:instrText>
      </w:r>
      <w:r w:rsidR="00B86311">
        <w:rPr>
          <w:rFonts w:cstheme="minorHAnsi"/>
          <w:sz w:val="28"/>
          <w:szCs w:val="28"/>
          <w:lang w:val="en-US"/>
        </w:rPr>
        <w:instrText>MetS</w:instrText>
      </w:r>
      <w:r w:rsidR="00B86311" w:rsidRPr="00B86311">
        <w:rPr>
          <w:rFonts w:cstheme="minorHAnsi"/>
          <w:sz w:val="28"/>
          <w:szCs w:val="28"/>
        </w:rPr>
        <w:instrText xml:space="preserve"> </w:instrText>
      </w:r>
      <w:r w:rsidR="00B86311">
        <w:rPr>
          <w:rFonts w:cstheme="minorHAnsi"/>
          <w:sz w:val="28"/>
          <w:szCs w:val="28"/>
          <w:lang w:val="en-US"/>
        </w:rPr>
        <w:instrText>has</w:instrText>
      </w:r>
      <w:r w:rsidR="00B86311" w:rsidRPr="00B86311">
        <w:rPr>
          <w:rFonts w:cstheme="minorHAnsi"/>
          <w:sz w:val="28"/>
          <w:szCs w:val="28"/>
        </w:rPr>
        <w:instrText xml:space="preserve"> </w:instrText>
      </w:r>
      <w:r w:rsidR="00B86311">
        <w:rPr>
          <w:rFonts w:cstheme="minorHAnsi"/>
          <w:sz w:val="28"/>
          <w:szCs w:val="28"/>
          <w:lang w:val="en-US"/>
        </w:rPr>
        <w:instrText>limited</w:instrText>
      </w:r>
      <w:r w:rsidR="00B86311" w:rsidRPr="00B86311">
        <w:rPr>
          <w:rFonts w:cstheme="minorHAnsi"/>
          <w:sz w:val="28"/>
          <w:szCs w:val="28"/>
        </w:rPr>
        <w:instrText xml:space="preserve"> </w:instrText>
      </w:r>
      <w:r w:rsidR="00B86311">
        <w:rPr>
          <w:rFonts w:cstheme="minorHAnsi"/>
          <w:sz w:val="28"/>
          <w:szCs w:val="28"/>
          <w:lang w:val="en-US"/>
        </w:rPr>
        <w:instrText>practical</w:instrText>
      </w:r>
      <w:r w:rsidR="00B86311" w:rsidRPr="00B86311">
        <w:rPr>
          <w:rFonts w:cstheme="minorHAnsi"/>
          <w:sz w:val="28"/>
          <w:szCs w:val="28"/>
        </w:rPr>
        <w:instrText xml:space="preserve"> </w:instrText>
      </w:r>
      <w:r w:rsidR="00B86311">
        <w:rPr>
          <w:rFonts w:cstheme="minorHAnsi"/>
          <w:sz w:val="28"/>
          <w:szCs w:val="28"/>
          <w:lang w:val="en-US"/>
        </w:rPr>
        <w:instrText>utility</w:instrText>
      </w:r>
      <w:r w:rsidR="00B86311" w:rsidRPr="00B86311">
        <w:rPr>
          <w:rFonts w:cstheme="minorHAnsi"/>
          <w:sz w:val="28"/>
          <w:szCs w:val="28"/>
        </w:rPr>
        <w:instrText xml:space="preserve"> </w:instrText>
      </w:r>
      <w:r w:rsidR="00B86311">
        <w:rPr>
          <w:rFonts w:cstheme="minorHAnsi"/>
          <w:sz w:val="28"/>
          <w:szCs w:val="28"/>
          <w:lang w:val="en-US"/>
        </w:rPr>
        <w:instrText>as</w:instrText>
      </w:r>
      <w:r w:rsidR="00B86311" w:rsidRPr="00B86311">
        <w:rPr>
          <w:rFonts w:cstheme="minorHAnsi"/>
          <w:sz w:val="28"/>
          <w:szCs w:val="28"/>
        </w:rPr>
        <w:instrText xml:space="preserve">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management</w:instrText>
      </w:r>
      <w:r w:rsidR="00B86311" w:rsidRPr="00B86311">
        <w:rPr>
          <w:rFonts w:cstheme="minorHAnsi"/>
          <w:sz w:val="28"/>
          <w:szCs w:val="28"/>
        </w:rPr>
        <w:instrText xml:space="preserve"> </w:instrText>
      </w:r>
      <w:r w:rsidR="00B86311">
        <w:rPr>
          <w:rFonts w:cstheme="minorHAnsi"/>
          <w:sz w:val="28"/>
          <w:szCs w:val="28"/>
          <w:lang w:val="en-US"/>
        </w:rPr>
        <w:instrText>tool</w:instrText>
      </w:r>
      <w:r w:rsidR="00B86311" w:rsidRPr="00B86311">
        <w:rPr>
          <w:rFonts w:cstheme="minorHAnsi"/>
          <w:sz w:val="28"/>
          <w:szCs w:val="28"/>
        </w:rPr>
        <w:instrText xml:space="preserve">. </w:instrText>
      </w:r>
      <w:r w:rsidR="00B86311">
        <w:rPr>
          <w:rFonts w:cstheme="minorHAnsi"/>
          <w:sz w:val="28"/>
          <w:szCs w:val="28"/>
          <w:lang w:val="en-US"/>
        </w:rPr>
        <w:instrText>Adipose</w:instrText>
      </w:r>
      <w:r w:rsidR="00B86311" w:rsidRPr="00B86311">
        <w:rPr>
          <w:rFonts w:cstheme="minorHAnsi"/>
          <w:sz w:val="28"/>
          <w:szCs w:val="28"/>
        </w:rPr>
        <w:instrText xml:space="preserve"> </w:instrText>
      </w:r>
      <w:r w:rsidR="00B86311">
        <w:rPr>
          <w:rFonts w:cstheme="minorHAnsi"/>
          <w:sz w:val="28"/>
          <w:szCs w:val="28"/>
          <w:lang w:val="en-US"/>
        </w:rPr>
        <w:instrText>tissue</w:instrText>
      </w:r>
      <w:r w:rsidR="00B86311" w:rsidRPr="00B86311">
        <w:rPr>
          <w:rFonts w:cstheme="minorHAnsi"/>
          <w:sz w:val="28"/>
          <w:szCs w:val="28"/>
        </w:rPr>
        <w:instrText xml:space="preserve"> </w:instrText>
      </w:r>
      <w:r w:rsidR="00B86311">
        <w:rPr>
          <w:rFonts w:cstheme="minorHAnsi"/>
          <w:sz w:val="28"/>
          <w:szCs w:val="28"/>
          <w:lang w:val="en-US"/>
        </w:rPr>
        <w:instrText>inflammation</w:instrText>
      </w:r>
      <w:r w:rsidR="00B86311" w:rsidRPr="00B86311">
        <w:rPr>
          <w:rFonts w:cstheme="minorHAnsi"/>
          <w:sz w:val="28"/>
          <w:szCs w:val="28"/>
        </w:rPr>
        <w:instrText xml:space="preserve"> </w:instrText>
      </w:r>
      <w:r w:rsidR="00B86311">
        <w:rPr>
          <w:rFonts w:cstheme="minorHAnsi"/>
          <w:sz w:val="28"/>
          <w:szCs w:val="28"/>
          <w:lang w:val="en-US"/>
        </w:rPr>
        <w:instrText>has</w:instrText>
      </w:r>
      <w:r w:rsidR="00B86311" w:rsidRPr="00B86311">
        <w:rPr>
          <w:rFonts w:cstheme="minorHAnsi"/>
          <w:sz w:val="28"/>
          <w:szCs w:val="28"/>
        </w:rPr>
        <w:instrText xml:space="preserve"> </w:instrText>
      </w:r>
      <w:r w:rsidR="00B86311">
        <w:rPr>
          <w:rFonts w:cstheme="minorHAnsi"/>
          <w:sz w:val="28"/>
          <w:szCs w:val="28"/>
          <w:lang w:val="en-US"/>
        </w:rPr>
        <w:instrText>been</w:instrText>
      </w:r>
      <w:r w:rsidR="00B86311" w:rsidRPr="00B86311">
        <w:rPr>
          <w:rFonts w:cstheme="minorHAnsi"/>
          <w:sz w:val="28"/>
          <w:szCs w:val="28"/>
        </w:rPr>
        <w:instrText xml:space="preserve"> </w:instrText>
      </w:r>
      <w:r w:rsidR="00B86311">
        <w:rPr>
          <w:rFonts w:cstheme="minorHAnsi"/>
          <w:sz w:val="28"/>
          <w:szCs w:val="28"/>
          <w:lang w:val="en-US"/>
        </w:rPr>
        <w:instrText>shown</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be</w:instrText>
      </w:r>
      <w:r w:rsidR="00B86311" w:rsidRPr="00B86311">
        <w:rPr>
          <w:rFonts w:cstheme="minorHAnsi"/>
          <w:sz w:val="28"/>
          <w:szCs w:val="28"/>
        </w:rPr>
        <w:instrText xml:space="preserve">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fundamental</w:instrText>
      </w:r>
      <w:r w:rsidR="00B86311" w:rsidRPr="00B86311">
        <w:rPr>
          <w:rFonts w:cstheme="minorHAnsi"/>
          <w:sz w:val="28"/>
          <w:szCs w:val="28"/>
        </w:rPr>
        <w:instrText xml:space="preserve"> </w:instrText>
      </w:r>
      <w:r w:rsidR="00B86311">
        <w:rPr>
          <w:rFonts w:cstheme="minorHAnsi"/>
          <w:sz w:val="28"/>
          <w:szCs w:val="28"/>
          <w:lang w:val="en-US"/>
        </w:rPr>
        <w:instrText>mechanism</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derangements</w:instrText>
      </w:r>
      <w:r w:rsidR="00B86311" w:rsidRPr="00B86311">
        <w:rPr>
          <w:rFonts w:cstheme="minorHAnsi"/>
          <w:sz w:val="28"/>
          <w:szCs w:val="28"/>
        </w:rPr>
        <w:instrText xml:space="preserve">, </w:instrText>
      </w:r>
      <w:r w:rsidR="00B86311">
        <w:rPr>
          <w:rFonts w:cstheme="minorHAnsi"/>
          <w:sz w:val="28"/>
          <w:szCs w:val="28"/>
          <w:lang w:val="en-US"/>
        </w:rPr>
        <w:instrText>associated</w:instrText>
      </w:r>
      <w:r w:rsidR="00B86311" w:rsidRPr="00B86311">
        <w:rPr>
          <w:rFonts w:cstheme="minorHAnsi"/>
          <w:sz w:val="28"/>
          <w:szCs w:val="28"/>
        </w:rPr>
        <w:instrText xml:space="preserve"> </w:instrText>
      </w:r>
      <w:r w:rsidR="00B86311">
        <w:rPr>
          <w:rFonts w:cstheme="minorHAnsi"/>
          <w:sz w:val="28"/>
          <w:szCs w:val="28"/>
          <w:lang w:val="en-US"/>
        </w:rPr>
        <w:instrText>with</w:instrText>
      </w:r>
      <w:r w:rsidR="00B86311" w:rsidRPr="00B86311">
        <w:rPr>
          <w:rFonts w:cstheme="minorHAnsi"/>
          <w:sz w:val="28"/>
          <w:szCs w:val="28"/>
        </w:rPr>
        <w:instrText xml:space="preserve"> </w:instrText>
      </w:r>
      <w:r w:rsidR="00B86311">
        <w:rPr>
          <w:rFonts w:cstheme="minorHAnsi"/>
          <w:sz w:val="28"/>
          <w:szCs w:val="28"/>
          <w:lang w:val="en-US"/>
        </w:rPr>
        <w:instrText>ectopic</w:instrText>
      </w:r>
      <w:r w:rsidR="00B86311" w:rsidRPr="00B86311">
        <w:rPr>
          <w:rFonts w:cstheme="minorHAnsi"/>
          <w:sz w:val="28"/>
          <w:szCs w:val="28"/>
        </w:rPr>
        <w:instrText xml:space="preserve"> </w:instrText>
      </w:r>
      <w:r w:rsidR="00B86311">
        <w:rPr>
          <w:rFonts w:cstheme="minorHAnsi"/>
          <w:sz w:val="28"/>
          <w:szCs w:val="28"/>
          <w:lang w:val="en-US"/>
        </w:rPr>
        <w:instrText>lipid</w:instrText>
      </w:r>
      <w:r w:rsidR="00B86311" w:rsidRPr="00B86311">
        <w:rPr>
          <w:rFonts w:cstheme="minorHAnsi"/>
          <w:sz w:val="28"/>
          <w:szCs w:val="28"/>
        </w:rPr>
        <w:instrText xml:space="preserve"> </w:instrText>
      </w:r>
      <w:r w:rsidR="00B86311">
        <w:rPr>
          <w:rFonts w:cstheme="minorHAnsi"/>
          <w:sz w:val="28"/>
          <w:szCs w:val="28"/>
          <w:lang w:val="en-US"/>
        </w:rPr>
        <w:instrText>deposit</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mitochondrial</w:instrText>
      </w:r>
      <w:r w:rsidR="00B86311" w:rsidRPr="00B86311">
        <w:rPr>
          <w:rFonts w:cstheme="minorHAnsi"/>
          <w:sz w:val="28"/>
          <w:szCs w:val="28"/>
        </w:rPr>
        <w:instrText xml:space="preserve"> </w:instrText>
      </w:r>
      <w:r w:rsidR="00B86311">
        <w:rPr>
          <w:rFonts w:cstheme="minorHAnsi"/>
          <w:sz w:val="28"/>
          <w:szCs w:val="28"/>
          <w:lang w:val="en-US"/>
        </w:rPr>
        <w:instrText>dysfunction</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skeletal</w:instrText>
      </w:r>
      <w:r w:rsidR="00B86311" w:rsidRPr="00B86311">
        <w:rPr>
          <w:rFonts w:cstheme="minorHAnsi"/>
          <w:sz w:val="28"/>
          <w:szCs w:val="28"/>
        </w:rPr>
        <w:instrText xml:space="preserve"> </w:instrText>
      </w:r>
      <w:r w:rsidR="00B86311">
        <w:rPr>
          <w:rFonts w:cstheme="minorHAnsi"/>
          <w:sz w:val="28"/>
          <w:szCs w:val="28"/>
          <w:lang w:val="en-US"/>
        </w:rPr>
        <w:instrText>muscle</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liver</w:instrText>
      </w:r>
      <w:r w:rsidR="00B86311" w:rsidRPr="00B86311">
        <w:rPr>
          <w:rFonts w:cstheme="minorHAnsi"/>
          <w:sz w:val="28"/>
          <w:szCs w:val="28"/>
        </w:rPr>
        <w:instrText>.","</w:instrText>
      </w:r>
      <w:r w:rsidR="00B86311">
        <w:rPr>
          <w:rFonts w:cstheme="minorHAnsi"/>
          <w:sz w:val="28"/>
          <w:szCs w:val="28"/>
          <w:lang w:val="en-US"/>
        </w:rPr>
        <w:instrText>author</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Oda</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Eiji</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container</w:instrText>
      </w:r>
      <w:r w:rsidR="00B86311" w:rsidRPr="00B86311">
        <w:rPr>
          <w:rFonts w:cstheme="minorHAnsi"/>
          <w:sz w:val="28"/>
          <w:szCs w:val="28"/>
        </w:rPr>
        <w:instrText>-</w:instrText>
      </w:r>
      <w:r w:rsidR="00B86311">
        <w:rPr>
          <w:rFonts w:cstheme="minorHAnsi"/>
          <w:sz w:val="28"/>
          <w:szCs w:val="28"/>
          <w:lang w:val="en-US"/>
        </w:rPr>
        <w:instrText>title</w:instrText>
      </w:r>
      <w:r w:rsidR="00B86311" w:rsidRPr="00B86311">
        <w:rPr>
          <w:rFonts w:cstheme="minorHAnsi"/>
          <w:sz w:val="28"/>
          <w:szCs w:val="28"/>
        </w:rPr>
        <w:instrText>":"</w:instrText>
      </w:r>
      <w:r w:rsidR="00B86311">
        <w:rPr>
          <w:rFonts w:cstheme="minorHAnsi"/>
          <w:sz w:val="28"/>
          <w:szCs w:val="28"/>
          <w:lang w:val="en-US"/>
        </w:rPr>
        <w:instrText>Clinics</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Dermatology</w:instrText>
      </w:r>
      <w:r w:rsidR="00B86311" w:rsidRPr="00B86311">
        <w:rPr>
          <w:rFonts w:cstheme="minorHAnsi"/>
          <w:sz w:val="28"/>
          <w:szCs w:val="28"/>
        </w:rPr>
        <w:instrText>","</w:instrText>
      </w:r>
      <w:r w:rsidR="00B86311">
        <w:rPr>
          <w:rFonts w:cstheme="minorHAnsi"/>
          <w:sz w:val="28"/>
          <w:szCs w:val="28"/>
          <w:lang w:val="en-US"/>
        </w:rPr>
        <w:instrText>id</w:instrText>
      </w:r>
      <w:r w:rsidR="00B86311" w:rsidRPr="00B86311">
        <w:rPr>
          <w:rFonts w:cstheme="minorHAnsi"/>
          <w:sz w:val="28"/>
          <w:szCs w:val="28"/>
        </w:rPr>
        <w:instrText>":"</w:instrText>
      </w:r>
      <w:r w:rsidR="00B86311">
        <w:rPr>
          <w:rFonts w:cstheme="minorHAnsi"/>
          <w:sz w:val="28"/>
          <w:szCs w:val="28"/>
          <w:lang w:val="en-US"/>
        </w:rPr>
        <w:instrText>ITEM</w:instrText>
      </w:r>
      <w:r w:rsidR="00B86311" w:rsidRPr="00B86311">
        <w:rPr>
          <w:rFonts w:cstheme="minorHAnsi"/>
          <w:sz w:val="28"/>
          <w:szCs w:val="28"/>
        </w:rPr>
        <w:instrText>-1","</w:instrText>
      </w:r>
      <w:r w:rsidR="00B86311">
        <w:rPr>
          <w:rFonts w:cstheme="minorHAnsi"/>
          <w:sz w:val="28"/>
          <w:szCs w:val="28"/>
          <w:lang w:val="en-US"/>
        </w:rPr>
        <w:instrText>issue</w:instrText>
      </w:r>
      <w:r w:rsidR="00B86311" w:rsidRPr="00B86311">
        <w:rPr>
          <w:rFonts w:cstheme="minorHAnsi"/>
          <w:sz w:val="28"/>
          <w:szCs w:val="28"/>
        </w:rPr>
        <w:instrText>":"1","</w:instrText>
      </w:r>
      <w:r w:rsidR="00B86311">
        <w:rPr>
          <w:rFonts w:cstheme="minorHAnsi"/>
          <w:sz w:val="28"/>
          <w:szCs w:val="28"/>
          <w:lang w:val="en-US"/>
        </w:rPr>
        <w:instrText>issued</w:instrText>
      </w:r>
      <w:r w:rsidR="00B86311" w:rsidRPr="00B86311">
        <w:rPr>
          <w:rFonts w:cstheme="minorHAnsi"/>
          <w:sz w:val="28"/>
          <w:szCs w:val="28"/>
        </w:rPr>
        <w:instrText>":{"</w:instrText>
      </w:r>
      <w:r w:rsidR="00B86311">
        <w:rPr>
          <w:rFonts w:cstheme="minorHAnsi"/>
          <w:sz w:val="28"/>
          <w:szCs w:val="28"/>
          <w:lang w:val="en-US"/>
        </w:rPr>
        <w:instrText>date</w:instrText>
      </w:r>
      <w:r w:rsidR="00B86311" w:rsidRPr="00B86311">
        <w:rPr>
          <w:rFonts w:cstheme="minorHAnsi"/>
          <w:sz w:val="28"/>
          <w:szCs w:val="28"/>
        </w:rPr>
        <w:instrText>-</w:instrText>
      </w:r>
      <w:r w:rsidR="00B86311">
        <w:rPr>
          <w:rFonts w:cstheme="minorHAnsi"/>
          <w:sz w:val="28"/>
          <w:szCs w:val="28"/>
          <w:lang w:val="en-US"/>
        </w:rPr>
        <w:instrText>parts</w:instrText>
      </w:r>
      <w:r w:rsidR="00B86311" w:rsidRPr="00B86311">
        <w:rPr>
          <w:rFonts w:cstheme="minorHAnsi"/>
          <w:sz w:val="28"/>
          <w:szCs w:val="28"/>
        </w:rPr>
        <w:instrText>":[["2018","1","1"]]},"</w:instrText>
      </w:r>
      <w:r w:rsidR="00B86311">
        <w:rPr>
          <w:rFonts w:cstheme="minorHAnsi"/>
          <w:sz w:val="28"/>
          <w:szCs w:val="28"/>
          <w:lang w:val="en-US"/>
        </w:rPr>
        <w:instrText>page</w:instrText>
      </w:r>
      <w:r w:rsidR="00B86311" w:rsidRPr="00B86311">
        <w:rPr>
          <w:rFonts w:cstheme="minorHAnsi"/>
          <w:sz w:val="28"/>
          <w:szCs w:val="28"/>
        </w:rPr>
        <w:instrText>":"3-8","</w:instrText>
      </w:r>
      <w:r w:rsidR="00B86311">
        <w:rPr>
          <w:rFonts w:cstheme="minorHAnsi"/>
          <w:sz w:val="28"/>
          <w:szCs w:val="28"/>
          <w:lang w:val="en-US"/>
        </w:rPr>
        <w:instrText>publisher</w:instrText>
      </w:r>
      <w:r w:rsidR="00B86311" w:rsidRPr="00B86311">
        <w:rPr>
          <w:rFonts w:cstheme="minorHAnsi"/>
          <w:sz w:val="28"/>
          <w:szCs w:val="28"/>
        </w:rPr>
        <w:instrText>":"</w:instrText>
      </w:r>
      <w:r w:rsidR="00B86311">
        <w:rPr>
          <w:rFonts w:cstheme="minorHAnsi"/>
          <w:sz w:val="28"/>
          <w:szCs w:val="28"/>
          <w:lang w:val="en-US"/>
        </w:rPr>
        <w:instrText>Elsevier</w:instrText>
      </w:r>
      <w:r w:rsidR="00B86311" w:rsidRPr="00B86311">
        <w:rPr>
          <w:rFonts w:cstheme="minorHAnsi"/>
          <w:sz w:val="28"/>
          <w:szCs w:val="28"/>
        </w:rPr>
        <w:instrText xml:space="preserve"> </w:instrText>
      </w:r>
      <w:r w:rsidR="00B86311">
        <w:rPr>
          <w:rFonts w:cstheme="minorHAnsi"/>
          <w:sz w:val="28"/>
          <w:szCs w:val="28"/>
          <w:lang w:val="en-US"/>
        </w:rPr>
        <w:instrText>Inc</w:instrText>
      </w:r>
      <w:r w:rsidR="00B86311" w:rsidRPr="00B86311">
        <w:rPr>
          <w:rFonts w:cstheme="minorHAnsi"/>
          <w:sz w:val="28"/>
          <w:szCs w:val="28"/>
        </w:rPr>
        <w:instrText>.","</w:instrText>
      </w:r>
      <w:r w:rsidR="00B86311">
        <w:rPr>
          <w:rFonts w:cstheme="minorHAnsi"/>
          <w:sz w:val="28"/>
          <w:szCs w:val="28"/>
          <w:lang w:val="en-US"/>
        </w:rPr>
        <w:instrText>title</w:instrText>
      </w:r>
      <w:r w:rsidR="00B86311" w:rsidRPr="00B86311">
        <w:rPr>
          <w:rFonts w:cstheme="minorHAnsi"/>
          <w:sz w:val="28"/>
          <w:szCs w:val="28"/>
        </w:rPr>
        <w:instrText>":"</w:instrText>
      </w:r>
      <w:r w:rsidR="00B86311">
        <w:rPr>
          <w:rFonts w:cstheme="minorHAnsi"/>
          <w:sz w:val="28"/>
          <w:szCs w:val="28"/>
          <w:lang w:val="en-US"/>
        </w:rPr>
        <w:instrText>Historical</w:instrText>
      </w:r>
      <w:r w:rsidR="00B86311" w:rsidRPr="00B86311">
        <w:rPr>
          <w:rFonts w:cstheme="minorHAnsi"/>
          <w:sz w:val="28"/>
          <w:szCs w:val="28"/>
        </w:rPr>
        <w:instrText xml:space="preserve"> </w:instrText>
      </w:r>
      <w:r w:rsidR="00B86311">
        <w:rPr>
          <w:rFonts w:cstheme="minorHAnsi"/>
          <w:sz w:val="28"/>
          <w:szCs w:val="28"/>
          <w:lang w:val="en-US"/>
        </w:rPr>
        <w:instrText>perspectives</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w:instrText>
      </w:r>
      <w:r w:rsidR="00B86311">
        <w:rPr>
          <w:rFonts w:cstheme="minorHAnsi"/>
          <w:sz w:val="28"/>
          <w:szCs w:val="28"/>
          <w:lang w:val="en-US"/>
        </w:rPr>
        <w:instrText>type</w:instrText>
      </w:r>
      <w:r w:rsidR="00B86311" w:rsidRPr="00B86311">
        <w:rPr>
          <w:rFonts w:cstheme="minorHAnsi"/>
          <w:sz w:val="28"/>
          <w:szCs w:val="28"/>
        </w:rPr>
        <w:instrText>":"</w:instrText>
      </w:r>
      <w:r w:rsidR="00B86311">
        <w:rPr>
          <w:rFonts w:cstheme="minorHAnsi"/>
          <w:sz w:val="28"/>
          <w:szCs w:val="28"/>
          <w:lang w:val="en-US"/>
        </w:rPr>
        <w:instrText>article</w:instrText>
      </w:r>
      <w:r w:rsidR="00B86311" w:rsidRPr="00B86311">
        <w:rPr>
          <w:rFonts w:cstheme="minorHAnsi"/>
          <w:sz w:val="28"/>
          <w:szCs w:val="28"/>
        </w:rPr>
        <w:instrText>-</w:instrText>
      </w:r>
      <w:r w:rsidR="00B86311">
        <w:rPr>
          <w:rFonts w:cstheme="minorHAnsi"/>
          <w:sz w:val="28"/>
          <w:szCs w:val="28"/>
          <w:lang w:val="en-US"/>
        </w:rPr>
        <w:instrText>journal</w:instrText>
      </w:r>
      <w:r w:rsidR="00B86311" w:rsidRPr="00B86311">
        <w:rPr>
          <w:rFonts w:cstheme="minorHAnsi"/>
          <w:sz w:val="28"/>
          <w:szCs w:val="28"/>
        </w:rPr>
        <w:instrText>","</w:instrText>
      </w:r>
      <w:r w:rsidR="00B86311">
        <w:rPr>
          <w:rFonts w:cstheme="minorHAnsi"/>
          <w:sz w:val="28"/>
          <w:szCs w:val="28"/>
          <w:lang w:val="en-US"/>
        </w:rPr>
        <w:instrText>volume</w:instrText>
      </w:r>
      <w:r w:rsidR="00B86311" w:rsidRPr="00B86311">
        <w:rPr>
          <w:rFonts w:cstheme="minorHAnsi"/>
          <w:sz w:val="28"/>
          <w:szCs w:val="28"/>
        </w:rPr>
        <w:instrText>":"36"},"</w:instrText>
      </w:r>
      <w:r w:rsidR="00B86311">
        <w:rPr>
          <w:rFonts w:cstheme="minorHAnsi"/>
          <w:sz w:val="28"/>
          <w:szCs w:val="28"/>
          <w:lang w:val="en-US"/>
        </w:rPr>
        <w:instrText>uris</w:instrText>
      </w:r>
      <w:r w:rsidR="00B86311" w:rsidRPr="00B86311">
        <w:rPr>
          <w:rFonts w:cstheme="minorHAnsi"/>
          <w:sz w:val="28"/>
          <w:szCs w:val="28"/>
        </w:rPr>
        <w:instrText>":["</w:instrText>
      </w:r>
      <w:r w:rsidR="00B86311">
        <w:rPr>
          <w:rFonts w:cstheme="minorHAnsi"/>
          <w:sz w:val="28"/>
          <w:szCs w:val="28"/>
          <w:lang w:val="en-US"/>
        </w:rPr>
        <w:instrText>http</w:instrText>
      </w:r>
      <w:r w:rsidR="00B86311" w:rsidRPr="00B86311">
        <w:rPr>
          <w:rFonts w:cstheme="minorHAnsi"/>
          <w:sz w:val="28"/>
          <w:szCs w:val="28"/>
        </w:rPr>
        <w:instrText>://</w:instrText>
      </w:r>
      <w:r w:rsidR="00B86311">
        <w:rPr>
          <w:rFonts w:cstheme="minorHAnsi"/>
          <w:sz w:val="28"/>
          <w:szCs w:val="28"/>
          <w:lang w:val="en-US"/>
        </w:rPr>
        <w:instrText>www</w:instrText>
      </w:r>
      <w:r w:rsidR="00B86311" w:rsidRPr="00B86311">
        <w:rPr>
          <w:rFonts w:cstheme="minorHAnsi"/>
          <w:sz w:val="28"/>
          <w:szCs w:val="28"/>
        </w:rPr>
        <w:instrText>.</w:instrText>
      </w:r>
      <w:r w:rsidR="00B86311">
        <w:rPr>
          <w:rFonts w:cstheme="minorHAnsi"/>
          <w:sz w:val="28"/>
          <w:szCs w:val="28"/>
          <w:lang w:val="en-US"/>
        </w:rPr>
        <w:instrText>mendeley</w:instrText>
      </w:r>
      <w:r w:rsidR="00B86311" w:rsidRPr="00B86311">
        <w:rPr>
          <w:rFonts w:cstheme="minorHAnsi"/>
          <w:sz w:val="28"/>
          <w:szCs w:val="28"/>
        </w:rPr>
        <w:instrText>.</w:instrText>
      </w:r>
      <w:r w:rsidR="00B86311">
        <w:rPr>
          <w:rFonts w:cstheme="minorHAnsi"/>
          <w:sz w:val="28"/>
          <w:szCs w:val="28"/>
          <w:lang w:val="en-US"/>
        </w:rPr>
        <w:instrText>com</w:instrText>
      </w:r>
      <w:r w:rsidR="00B86311" w:rsidRPr="00B86311">
        <w:rPr>
          <w:rFonts w:cstheme="minorHAnsi"/>
          <w:sz w:val="28"/>
          <w:szCs w:val="28"/>
        </w:rPr>
        <w:instrText>/</w:instrText>
      </w:r>
      <w:r w:rsidR="00B86311">
        <w:rPr>
          <w:rFonts w:cstheme="minorHAnsi"/>
          <w:sz w:val="28"/>
          <w:szCs w:val="28"/>
          <w:lang w:val="en-US"/>
        </w:rPr>
        <w:instrText>documents</w:instrText>
      </w:r>
      <w:r w:rsidR="00B86311" w:rsidRPr="00B86311">
        <w:rPr>
          <w:rFonts w:cstheme="minorHAnsi"/>
          <w:sz w:val="28"/>
          <w:szCs w:val="28"/>
        </w:rPr>
        <w:instrText>/?</w:instrText>
      </w:r>
      <w:r w:rsidR="00B86311">
        <w:rPr>
          <w:rFonts w:cstheme="minorHAnsi"/>
          <w:sz w:val="28"/>
          <w:szCs w:val="28"/>
          <w:lang w:val="en-US"/>
        </w:rPr>
        <w:instrText>uuid</w:instrText>
      </w:r>
      <w:r w:rsidR="00B86311" w:rsidRPr="00B86311">
        <w:rPr>
          <w:rFonts w:cstheme="minorHAnsi"/>
          <w:sz w:val="28"/>
          <w:szCs w:val="28"/>
        </w:rPr>
        <w:instrText>=8326</w:instrText>
      </w:r>
      <w:r w:rsidR="00B86311">
        <w:rPr>
          <w:rFonts w:cstheme="minorHAnsi"/>
          <w:sz w:val="28"/>
          <w:szCs w:val="28"/>
          <w:lang w:val="en-US"/>
        </w:rPr>
        <w:instrText>f</w:instrText>
      </w:r>
      <w:r w:rsidR="00B86311" w:rsidRPr="00B86311">
        <w:rPr>
          <w:rFonts w:cstheme="minorHAnsi"/>
          <w:sz w:val="28"/>
          <w:szCs w:val="28"/>
        </w:rPr>
        <w:instrText>779-34</w:instrText>
      </w:r>
      <w:r w:rsidR="00B86311">
        <w:rPr>
          <w:rFonts w:cstheme="minorHAnsi"/>
          <w:sz w:val="28"/>
          <w:szCs w:val="28"/>
          <w:lang w:val="en-US"/>
        </w:rPr>
        <w:instrText>b</w:instrText>
      </w:r>
      <w:r w:rsidR="00B86311" w:rsidRPr="00B86311">
        <w:rPr>
          <w:rFonts w:cstheme="minorHAnsi"/>
          <w:sz w:val="28"/>
          <w:szCs w:val="28"/>
        </w:rPr>
        <w:instrText>7-333</w:instrText>
      </w:r>
      <w:r w:rsidR="00B86311">
        <w:rPr>
          <w:rFonts w:cstheme="minorHAnsi"/>
          <w:sz w:val="28"/>
          <w:szCs w:val="28"/>
          <w:lang w:val="en-US"/>
        </w:rPr>
        <w:instrText>d</w:instrText>
      </w:r>
      <w:r w:rsidR="00B86311" w:rsidRPr="00B86311">
        <w:rPr>
          <w:rFonts w:cstheme="minorHAnsi"/>
          <w:sz w:val="28"/>
          <w:szCs w:val="28"/>
        </w:rPr>
        <w:instrText>-</w:instrText>
      </w:r>
      <w:r w:rsidR="00B86311">
        <w:rPr>
          <w:rFonts w:cstheme="minorHAnsi"/>
          <w:sz w:val="28"/>
          <w:szCs w:val="28"/>
          <w:lang w:val="en-US"/>
        </w:rPr>
        <w:instrText>b</w:instrText>
      </w:r>
      <w:r w:rsidR="00B86311" w:rsidRPr="00B86311">
        <w:rPr>
          <w:rFonts w:cstheme="minorHAnsi"/>
          <w:sz w:val="28"/>
          <w:szCs w:val="28"/>
        </w:rPr>
        <w:instrText>9</w:instrText>
      </w:r>
      <w:r w:rsidR="00B86311">
        <w:rPr>
          <w:rFonts w:cstheme="minorHAnsi"/>
          <w:sz w:val="28"/>
          <w:szCs w:val="28"/>
          <w:lang w:val="en-US"/>
        </w:rPr>
        <w:instrText>e</w:instrText>
      </w:r>
      <w:r w:rsidR="00B86311" w:rsidRPr="00B86311">
        <w:rPr>
          <w:rFonts w:cstheme="minorHAnsi"/>
          <w:sz w:val="28"/>
          <w:szCs w:val="28"/>
        </w:rPr>
        <w:instrText>5-747</w:instrText>
      </w:r>
      <w:r w:rsidR="00B86311">
        <w:rPr>
          <w:rFonts w:cstheme="minorHAnsi"/>
          <w:sz w:val="28"/>
          <w:szCs w:val="28"/>
          <w:lang w:val="en-US"/>
        </w:rPr>
        <w:instrText>cce</w:instrText>
      </w:r>
      <w:r w:rsidR="00B86311" w:rsidRPr="00B86311">
        <w:rPr>
          <w:rFonts w:cstheme="minorHAnsi"/>
          <w:sz w:val="28"/>
          <w:szCs w:val="28"/>
        </w:rPr>
        <w:instrText>298</w:instrText>
      </w:r>
      <w:r w:rsidR="00B86311">
        <w:rPr>
          <w:rFonts w:cstheme="minorHAnsi"/>
          <w:sz w:val="28"/>
          <w:szCs w:val="28"/>
          <w:lang w:val="en-US"/>
        </w:rPr>
        <w:instrText>ca</w:instrText>
      </w:r>
      <w:r w:rsidR="00B86311" w:rsidRPr="00B86311">
        <w:rPr>
          <w:rFonts w:cstheme="minorHAnsi"/>
          <w:sz w:val="28"/>
          <w:szCs w:val="28"/>
        </w:rPr>
        <w:instrText>1"]}],"</w:instrText>
      </w:r>
      <w:r w:rsidR="00B86311">
        <w:rPr>
          <w:rFonts w:cstheme="minorHAnsi"/>
          <w:sz w:val="28"/>
          <w:szCs w:val="28"/>
          <w:lang w:val="en-US"/>
        </w:rPr>
        <w:instrText>mendeley</w:instrText>
      </w:r>
      <w:r w:rsidR="00B86311" w:rsidRPr="00B86311">
        <w:rPr>
          <w:rFonts w:cstheme="minorHAnsi"/>
          <w:sz w:val="28"/>
          <w:szCs w:val="28"/>
        </w:rPr>
        <w:instrText>":{"</w:instrText>
      </w:r>
      <w:r w:rsidR="00B86311">
        <w:rPr>
          <w:rFonts w:cstheme="minorHAnsi"/>
          <w:sz w:val="28"/>
          <w:szCs w:val="28"/>
          <w:lang w:val="en-US"/>
        </w:rPr>
        <w:instrText>formattedCitation</w:instrText>
      </w:r>
      <w:r w:rsidR="00B86311" w:rsidRPr="00B86311">
        <w:rPr>
          <w:rFonts w:cstheme="minorHAnsi"/>
          <w:sz w:val="28"/>
          <w:szCs w:val="28"/>
        </w:rPr>
        <w:instrText>":"[36]","</w:instrText>
      </w:r>
      <w:r w:rsidR="00B86311">
        <w:rPr>
          <w:rFonts w:cstheme="minorHAnsi"/>
          <w:sz w:val="28"/>
          <w:szCs w:val="28"/>
          <w:lang w:val="en-US"/>
        </w:rPr>
        <w:instrText>plainTextFormattedCitation</w:instrText>
      </w:r>
      <w:r w:rsidR="00B86311" w:rsidRPr="00B86311">
        <w:rPr>
          <w:rFonts w:cstheme="minorHAnsi"/>
          <w:sz w:val="28"/>
          <w:szCs w:val="28"/>
        </w:rPr>
        <w:instrText>":"[36]","</w:instrText>
      </w:r>
      <w:r w:rsidR="00B86311">
        <w:rPr>
          <w:rFonts w:cstheme="minorHAnsi"/>
          <w:sz w:val="28"/>
          <w:szCs w:val="28"/>
          <w:lang w:val="en-US"/>
        </w:rPr>
        <w:instrText>previouslyFormattedCitation</w:instrText>
      </w:r>
      <w:r w:rsidR="00B86311" w:rsidRPr="00B86311">
        <w:rPr>
          <w:rFonts w:cstheme="minorHAnsi"/>
          <w:sz w:val="28"/>
          <w:szCs w:val="28"/>
        </w:rPr>
        <w:instrText>":"[36]"},"</w:instrText>
      </w:r>
      <w:r w:rsidR="00B86311">
        <w:rPr>
          <w:rFonts w:cstheme="minorHAnsi"/>
          <w:sz w:val="28"/>
          <w:szCs w:val="28"/>
          <w:lang w:val="en-US"/>
        </w:rPr>
        <w:instrText>properties</w:instrText>
      </w:r>
      <w:r w:rsidR="00B86311" w:rsidRPr="00B86311">
        <w:rPr>
          <w:rFonts w:cstheme="minorHAnsi"/>
          <w:sz w:val="28"/>
          <w:szCs w:val="28"/>
        </w:rPr>
        <w:instrText>":{"</w:instrText>
      </w:r>
      <w:r w:rsidR="00B86311">
        <w:rPr>
          <w:rFonts w:cstheme="minorHAnsi"/>
          <w:sz w:val="28"/>
          <w:szCs w:val="28"/>
          <w:lang w:val="en-US"/>
        </w:rPr>
        <w:instrText>noteIndex</w:instrText>
      </w:r>
      <w:r w:rsidR="00B86311" w:rsidRPr="00B86311">
        <w:rPr>
          <w:rFonts w:cstheme="minorHAnsi"/>
          <w:sz w:val="28"/>
          <w:szCs w:val="28"/>
        </w:rPr>
        <w:instrText>":0},"</w:instrText>
      </w:r>
      <w:r w:rsidR="00B86311">
        <w:rPr>
          <w:rFonts w:cstheme="minorHAnsi"/>
          <w:sz w:val="28"/>
          <w:szCs w:val="28"/>
          <w:lang w:val="en-US"/>
        </w:rPr>
        <w:instrText>schema</w:instrText>
      </w:r>
      <w:r w:rsidR="00B86311" w:rsidRPr="00B86311">
        <w:rPr>
          <w:rFonts w:cstheme="minorHAnsi"/>
          <w:sz w:val="28"/>
          <w:szCs w:val="28"/>
        </w:rPr>
        <w:instrText>":"</w:instrText>
      </w:r>
      <w:r w:rsidR="00B86311">
        <w:rPr>
          <w:rFonts w:cstheme="minorHAnsi"/>
          <w:sz w:val="28"/>
          <w:szCs w:val="28"/>
          <w:lang w:val="en-US"/>
        </w:rPr>
        <w:instrText>https</w:instrText>
      </w:r>
      <w:r w:rsidR="00B86311" w:rsidRPr="00B86311">
        <w:rPr>
          <w:rFonts w:cstheme="minorHAnsi"/>
          <w:sz w:val="28"/>
          <w:szCs w:val="28"/>
        </w:rPr>
        <w:instrText>://</w:instrText>
      </w:r>
      <w:r w:rsidR="00B86311">
        <w:rPr>
          <w:rFonts w:cstheme="minorHAnsi"/>
          <w:sz w:val="28"/>
          <w:szCs w:val="28"/>
          <w:lang w:val="en-US"/>
        </w:rPr>
        <w:instrText>github</w:instrText>
      </w:r>
      <w:r w:rsidR="00B86311" w:rsidRPr="00B86311">
        <w:rPr>
          <w:rFonts w:cstheme="minorHAnsi"/>
          <w:sz w:val="28"/>
          <w:szCs w:val="28"/>
        </w:rPr>
        <w:instrText>.</w:instrText>
      </w:r>
      <w:r w:rsidR="00B86311">
        <w:rPr>
          <w:rFonts w:cstheme="minorHAnsi"/>
          <w:sz w:val="28"/>
          <w:szCs w:val="28"/>
          <w:lang w:val="en-US"/>
        </w:rPr>
        <w:instrText>com</w:instrText>
      </w:r>
      <w:r w:rsidR="00B86311" w:rsidRPr="00B86311">
        <w:rPr>
          <w:rFonts w:cstheme="minorHAnsi"/>
          <w:sz w:val="28"/>
          <w:szCs w:val="28"/>
        </w:rPr>
        <w:instrText>/</w:instrText>
      </w:r>
      <w:r w:rsidR="00B86311">
        <w:rPr>
          <w:rFonts w:cstheme="minorHAnsi"/>
          <w:sz w:val="28"/>
          <w:szCs w:val="28"/>
          <w:lang w:val="en-US"/>
        </w:rPr>
        <w:instrText>citation</w:instrText>
      </w:r>
      <w:r w:rsidR="00B86311" w:rsidRPr="00B86311">
        <w:rPr>
          <w:rFonts w:cstheme="minorHAnsi"/>
          <w:sz w:val="28"/>
          <w:szCs w:val="28"/>
        </w:rPr>
        <w:instrText>-</w:instrText>
      </w:r>
      <w:r w:rsidR="00B86311">
        <w:rPr>
          <w:rFonts w:cstheme="minorHAnsi"/>
          <w:sz w:val="28"/>
          <w:szCs w:val="28"/>
          <w:lang w:val="en-US"/>
        </w:rPr>
        <w:instrText>style</w:instrText>
      </w:r>
      <w:r w:rsidR="00B86311" w:rsidRPr="00B86311">
        <w:rPr>
          <w:rFonts w:cstheme="minorHAnsi"/>
          <w:sz w:val="28"/>
          <w:szCs w:val="28"/>
        </w:rPr>
        <w:instrText>-</w:instrText>
      </w:r>
      <w:r w:rsidR="00B86311">
        <w:rPr>
          <w:rFonts w:cstheme="minorHAnsi"/>
          <w:sz w:val="28"/>
          <w:szCs w:val="28"/>
          <w:lang w:val="en-US"/>
        </w:rPr>
        <w:instrText>language</w:instrText>
      </w:r>
      <w:r w:rsidR="00B86311" w:rsidRPr="00B86311">
        <w:rPr>
          <w:rFonts w:cstheme="minorHAnsi"/>
          <w:sz w:val="28"/>
          <w:szCs w:val="28"/>
        </w:rPr>
        <w:instrText>/</w:instrText>
      </w:r>
      <w:r w:rsidR="00B86311">
        <w:rPr>
          <w:rFonts w:cstheme="minorHAnsi"/>
          <w:sz w:val="28"/>
          <w:szCs w:val="28"/>
          <w:lang w:val="en-US"/>
        </w:rPr>
        <w:instrText>schema</w:instrText>
      </w:r>
      <w:r w:rsidR="00B86311" w:rsidRPr="00B86311">
        <w:rPr>
          <w:rFonts w:cstheme="minorHAnsi"/>
          <w:sz w:val="28"/>
          <w:szCs w:val="28"/>
        </w:rPr>
        <w:instrText>/</w:instrText>
      </w:r>
      <w:r w:rsidR="00B86311">
        <w:rPr>
          <w:rFonts w:cstheme="minorHAnsi"/>
          <w:sz w:val="28"/>
          <w:szCs w:val="28"/>
          <w:lang w:val="en-US"/>
        </w:rPr>
        <w:instrText>raw</w:instrText>
      </w:r>
      <w:r w:rsidR="00B86311" w:rsidRPr="00B86311">
        <w:rPr>
          <w:rFonts w:cstheme="minorHAnsi"/>
          <w:sz w:val="28"/>
          <w:szCs w:val="28"/>
        </w:rPr>
        <w:instrText>/</w:instrText>
      </w:r>
      <w:r w:rsidR="00B86311">
        <w:rPr>
          <w:rFonts w:cstheme="minorHAnsi"/>
          <w:sz w:val="28"/>
          <w:szCs w:val="28"/>
          <w:lang w:val="en-US"/>
        </w:rPr>
        <w:instrText>master</w:instrText>
      </w:r>
      <w:r w:rsidR="00B86311" w:rsidRPr="00B86311">
        <w:rPr>
          <w:rFonts w:cstheme="minorHAnsi"/>
          <w:sz w:val="28"/>
          <w:szCs w:val="28"/>
        </w:rPr>
        <w:instrText>/</w:instrText>
      </w:r>
      <w:r w:rsidR="00B86311">
        <w:rPr>
          <w:rFonts w:cstheme="minorHAnsi"/>
          <w:sz w:val="28"/>
          <w:szCs w:val="28"/>
          <w:lang w:val="en-US"/>
        </w:rPr>
        <w:instrText>csl</w:instrText>
      </w:r>
      <w:r w:rsidR="00B86311" w:rsidRPr="00B86311">
        <w:rPr>
          <w:rFonts w:cstheme="minorHAnsi"/>
          <w:sz w:val="28"/>
          <w:szCs w:val="28"/>
        </w:rPr>
        <w:instrText>-</w:instrText>
      </w:r>
      <w:r w:rsidR="00B86311">
        <w:rPr>
          <w:rFonts w:cstheme="minorHAnsi"/>
          <w:sz w:val="28"/>
          <w:szCs w:val="28"/>
          <w:lang w:val="en-US"/>
        </w:rPr>
        <w:instrText>citation</w:instrText>
      </w:r>
      <w:r w:rsidR="00B86311" w:rsidRPr="00B86311">
        <w:rPr>
          <w:rFonts w:cstheme="minorHAnsi"/>
          <w:sz w:val="28"/>
          <w:szCs w:val="28"/>
        </w:rPr>
        <w:instrText>.</w:instrText>
      </w:r>
      <w:r w:rsidR="00B86311">
        <w:rPr>
          <w:rFonts w:cstheme="minorHAnsi"/>
          <w:sz w:val="28"/>
          <w:szCs w:val="28"/>
          <w:lang w:val="en-US"/>
        </w:rPr>
        <w:instrText>json</w:instrText>
      </w:r>
      <w:r w:rsidR="00B86311" w:rsidRPr="00B86311">
        <w:rPr>
          <w:rFonts w:cstheme="minorHAnsi"/>
          <w:sz w:val="28"/>
          <w:szCs w:val="28"/>
        </w:rPr>
        <w:instrText>"}</w:instrText>
      </w:r>
      <w:r w:rsidR="00E32B50">
        <w:rPr>
          <w:rFonts w:cstheme="minorHAnsi"/>
          <w:sz w:val="28"/>
          <w:szCs w:val="28"/>
          <w:lang w:val="en-US"/>
        </w:rPr>
        <w:fldChar w:fldCharType="separate"/>
      </w:r>
      <w:r w:rsidR="00B86311" w:rsidRPr="00B86311">
        <w:rPr>
          <w:rFonts w:cstheme="minorHAnsi"/>
          <w:noProof/>
          <w:sz w:val="28"/>
          <w:szCs w:val="28"/>
        </w:rPr>
        <w:t>[36]</w:t>
      </w:r>
      <w:r w:rsidR="00E32B50">
        <w:rPr>
          <w:rFonts w:cstheme="minorHAnsi"/>
          <w:sz w:val="28"/>
          <w:szCs w:val="28"/>
          <w:lang w:val="en-US"/>
        </w:rPr>
        <w:fldChar w:fldCharType="end"/>
      </w:r>
      <w:r w:rsidR="004F277E" w:rsidRPr="004F277E">
        <w:rPr>
          <w:rFonts w:cstheme="minorHAnsi"/>
          <w:sz w:val="28"/>
          <w:szCs w:val="28"/>
        </w:rPr>
        <w:t xml:space="preserve">. </w:t>
      </w:r>
    </w:p>
    <w:p w14:paraId="03430042" w14:textId="3041E0BE" w:rsidR="00E6668F" w:rsidRPr="00B93755" w:rsidRDefault="004F277E" w:rsidP="00EC7C07">
      <w:pPr>
        <w:spacing w:after="0" w:line="240" w:lineRule="auto"/>
        <w:ind w:firstLine="567"/>
        <w:contextualSpacing/>
        <w:jc w:val="both"/>
        <w:rPr>
          <w:rFonts w:cstheme="minorHAnsi"/>
          <w:sz w:val="28"/>
          <w:szCs w:val="28"/>
        </w:rPr>
      </w:pPr>
      <w:r w:rsidRPr="004F277E">
        <w:rPr>
          <w:rFonts w:cstheme="minorHAnsi"/>
          <w:sz w:val="28"/>
          <w:szCs w:val="28"/>
        </w:rPr>
        <w:t>Патофизиологи</w:t>
      </w:r>
      <w:r w:rsidR="00316949">
        <w:rPr>
          <w:rFonts w:cstheme="minorHAnsi"/>
          <w:sz w:val="28"/>
          <w:szCs w:val="28"/>
        </w:rPr>
        <w:t xml:space="preserve">ческие основы </w:t>
      </w:r>
      <w:r w:rsidRPr="004F277E">
        <w:rPr>
          <w:rFonts w:cstheme="minorHAnsi"/>
          <w:sz w:val="28"/>
          <w:szCs w:val="28"/>
        </w:rPr>
        <w:t xml:space="preserve">МС </w:t>
      </w:r>
      <w:r w:rsidR="00316949">
        <w:rPr>
          <w:rFonts w:cstheme="minorHAnsi"/>
          <w:sz w:val="28"/>
          <w:szCs w:val="28"/>
        </w:rPr>
        <w:t xml:space="preserve">предполагают наличие </w:t>
      </w:r>
      <w:r w:rsidRPr="004F277E">
        <w:rPr>
          <w:rFonts w:cstheme="minorHAnsi"/>
          <w:sz w:val="28"/>
          <w:szCs w:val="28"/>
        </w:rPr>
        <w:t>комплексно</w:t>
      </w:r>
      <w:r w:rsidR="0000137F">
        <w:rPr>
          <w:rFonts w:cstheme="minorHAnsi"/>
          <w:sz w:val="28"/>
          <w:szCs w:val="28"/>
        </w:rPr>
        <w:t xml:space="preserve">го </w:t>
      </w:r>
      <w:r w:rsidRPr="004F277E">
        <w:rPr>
          <w:rFonts w:cstheme="minorHAnsi"/>
          <w:sz w:val="28"/>
          <w:szCs w:val="28"/>
        </w:rPr>
        <w:t>взаимодействи</w:t>
      </w:r>
      <w:r w:rsidR="0000137F">
        <w:rPr>
          <w:rFonts w:cstheme="minorHAnsi"/>
          <w:sz w:val="28"/>
          <w:szCs w:val="28"/>
        </w:rPr>
        <w:t>я</w:t>
      </w:r>
      <w:r w:rsidRPr="004F277E">
        <w:rPr>
          <w:rFonts w:cstheme="minorHAnsi"/>
          <w:sz w:val="28"/>
          <w:szCs w:val="28"/>
        </w:rPr>
        <w:t xml:space="preserve"> генетических предпосылок и поведенческих факторов, таких как постоянный прием высококалорийной пищи и дефицит физической активности</w:t>
      </w:r>
      <w:r w:rsidR="00A97379" w:rsidRPr="00A97379">
        <w:rPr>
          <w:rFonts w:cstheme="minorHAnsi"/>
          <w:sz w:val="28"/>
          <w:szCs w:val="28"/>
        </w:rPr>
        <w:t xml:space="preserve"> </w:t>
      </w:r>
      <w:r w:rsidR="00A97379">
        <w:rPr>
          <w:rFonts w:cstheme="minorHAnsi"/>
          <w:sz w:val="28"/>
          <w:szCs w:val="28"/>
        </w:rPr>
        <w:fldChar w:fldCharType="begin" w:fldLock="1"/>
      </w:r>
      <w:r w:rsidR="00B86311">
        <w:rPr>
          <w:rFonts w:cstheme="minorHAnsi"/>
          <w:sz w:val="28"/>
          <w:szCs w:val="28"/>
        </w:rPr>
        <w:instrText>ADDIN CSL_CITATION {"citationItems":[{"id":"ITEM-1","itemData":{"DOI":"10.3810/pgm.2012.01.2514","ISSN":"00325481","PMID":"22314111","abstract":"The collection of impaired glucose metabolism, central obesity, elevated blood pressure, and dyslipidemia is identified as metabolic syndrome (MetS). It is estimated that approximately 25% of the world's population has MetS. In the United States, MetS is more common in men and Hispanics, and its incidence increases with age. Metabolic syndrome increases the risk of developing cardiovascular disease and type 2 diabetes mellitus. The underlying risk factors include insulin resistance and abdominal obesity. Confusion about MetS exists in part due to the lack of a consensus definition and treatment protocol. Treatment of MetS begins with therapeutic lifestyle changes and then pharmacologic treatment of the syndrome's individual components. Effective interventions include diet modification, exercise, and use of pharmacologic agents to treat risk factors. Weight loss and increasing physical activity significantly improve all aspects of MetS. A diet that includes more fruits, vegetables, whole grains, monounsaturated fats, and low-fat dairy products will benefit most patients with MetS. Physicians can be most effective in advising patients by customizing specific lifestyle recommendations after assessing patients for the presence of risk factors. © Postgraduate Medicine.","author":[{"dropping-particle":"","family":"Prasad","given":"Hari","non-dropping-particle":"","parse-names":false,"suffix":""},{"dropping-particle":"","family":"Ryan","given":"Debra A.","non-dropping-particle":"","parse-names":false,"suffix":""},{"dropping-particle":"","family":"Celzo","given":"Ma Florence","non-dropping-particle":"","parse-names":false,"suffix":""},{"dropping-particle":"","family":"Stapleton","given":"Dwight","non-dropping-particle":"","parse-names":false,"suffix":""}],"container-title":"Postgraduate Medicine","id":"ITEM-1","issue":"1","issued":{"date-parts":[["2012","1"]]},"page":"21-30","title":"Metabolic syndrome: Definition and therapeutic implications","type":"article-journal","volume":"124"},"uris":["http://www.mendeley.com/documents/?uuid=b020e18c-b797-35bd-aa93-4c72d8ab9286"]},{"id":"ITEM-2","itemData":{"DOI":"10.1161/CIRCULATIONAHA.117.029617","ISSN":"15244539","PMID":"29581366","abstract":"The prevalence of obesity has increased globally over the last 2 decades. Although the body mass index has been a convenient and simple index of obesity at the population level, studies have shown that obesity defined by body mass index alone is a remarkably heterogeneous condition with varying cardiovascular and metabolic manifestations across individuals. Adipose tissue is an exquisitely active metabolic organ engaged in cross-talk between various systems; perturbation of adipose tissue results in a pathological response to positive caloric balance in susceptible individuals that directly and indirectly contributes to cardiovascular and metabolic disease. Inadequate subcutaneous adipose tissue expansion in the face of dietary triglycerides leads to visceral and ectopic fat deposition, inflammatory/adipokine dysregulation, and insulin resistance. Conversely, preferential fat storage in the lower body depot may act as a metabolic buffer and protect other tissues from lipotoxicity caused by lipid overflow and ectopic fat. Translational, epidemiological, and clinical studies over the past 30 years have clearly demonstrated a strong link between visceral and ectopic fat and the development of a clinical syndrome characterized by atherogenic dyslipidemia, hyperinsulinemia/glucose intolerance, hypertension, atherosclerosis, and adverse cardiac remodeling/heart failure. This relationship is even more nuanced when clinical entities such as metabolically healthy obesity phenotype and the obesity paradox are considered. Although it is clear that the accumulation of visceral/ectopic fat is a major contributor to cardiovascular and metabolic risk above and beyond the body mass index, implementation of fat distribution assessment into clinical practice remains a challenge. Anthropometric indexes of obesity are easily implemented, but newer imaging-based methods offer improved sensitivity and specificity for measuring specific depots. Lifestyle, pharmacological, and surgical interventions allow a multidisciplinary approach to overweight/obesity that may improve outcomes and align with a public health message to combat the growing epidemic of obesity worldwide and to build healthier lives free of cardiovascular diseases.","author":[{"dropping-particle":"","family":"Neeland","given":"Ian J.","non-dropping-particle":"","parse-names":false,"suffix":""},{"dropping-particle":"","family":"Poirier","given":"Paul","non-dropping-particle":"","parse-names":false,"suffix":""},{"dropping-particle":"","family":"Després","given":"Jean Pierre","non-dropping-particle":"","parse-names":false,"suffix":""}],"container-title":"Circulation","id":"ITEM-2","issue":"13","issued":{"date-parts":[["2018"]]},"page":"1391-1406","title":"Cardiovascular and Metabolic Heterogeneity of Obesity: Clinical Challenges and Implications for Management","type":"article-journal","volume":"137"},"uris":["http://www.mendeley.com/documents/?uuid=63f571ab-3ab5-49cd-a683-599b18076a5a"]}],"mendeley":{"formattedCitation":"[37,38]","plainTextFormattedCitation":"[37,38]","previouslyFormattedCitation":"[37,38]"},"properties":{"noteIndex":0},"schema":"https://github.com/citation-style-language/schema/raw/master/csl-citation.json"}</w:instrText>
      </w:r>
      <w:r w:rsidR="00A97379">
        <w:rPr>
          <w:rFonts w:cstheme="minorHAnsi"/>
          <w:sz w:val="28"/>
          <w:szCs w:val="28"/>
        </w:rPr>
        <w:fldChar w:fldCharType="separate"/>
      </w:r>
      <w:r w:rsidR="00B86311" w:rsidRPr="00B86311">
        <w:rPr>
          <w:rFonts w:cstheme="minorHAnsi"/>
          <w:noProof/>
          <w:sz w:val="28"/>
          <w:szCs w:val="28"/>
        </w:rPr>
        <w:t>[37,38]</w:t>
      </w:r>
      <w:r w:rsidR="00A97379">
        <w:rPr>
          <w:rFonts w:cstheme="minorHAnsi"/>
          <w:sz w:val="28"/>
          <w:szCs w:val="28"/>
        </w:rPr>
        <w:fldChar w:fldCharType="end"/>
      </w:r>
      <w:r w:rsidRPr="008B45C4">
        <w:rPr>
          <w:rFonts w:cstheme="minorHAnsi"/>
          <w:sz w:val="28"/>
          <w:szCs w:val="28"/>
        </w:rPr>
        <w:t xml:space="preserve">. </w:t>
      </w:r>
      <w:r w:rsidR="00DE57DB">
        <w:rPr>
          <w:rFonts w:cstheme="minorHAnsi"/>
          <w:sz w:val="28"/>
          <w:szCs w:val="28"/>
        </w:rPr>
        <w:t xml:space="preserve">Так, </w:t>
      </w:r>
      <w:proofErr w:type="spellStart"/>
      <w:r w:rsidR="00DE57DB">
        <w:rPr>
          <w:rFonts w:cstheme="minorHAnsi"/>
          <w:sz w:val="28"/>
          <w:szCs w:val="28"/>
        </w:rPr>
        <w:t>п</w:t>
      </w:r>
      <w:r w:rsidRPr="004F277E">
        <w:rPr>
          <w:rFonts w:cstheme="minorHAnsi"/>
          <w:sz w:val="28"/>
          <w:szCs w:val="28"/>
        </w:rPr>
        <w:t>олногеномный</w:t>
      </w:r>
      <w:proofErr w:type="spellEnd"/>
      <w:r w:rsidRPr="008B45C4">
        <w:rPr>
          <w:rFonts w:cstheme="minorHAnsi"/>
          <w:sz w:val="28"/>
          <w:szCs w:val="28"/>
        </w:rPr>
        <w:t xml:space="preserve"> </w:t>
      </w:r>
      <w:r w:rsidRPr="004F277E">
        <w:rPr>
          <w:rFonts w:cstheme="minorHAnsi"/>
          <w:sz w:val="28"/>
          <w:szCs w:val="28"/>
        </w:rPr>
        <w:t>поиск</w:t>
      </w:r>
      <w:r w:rsidRPr="008B45C4">
        <w:rPr>
          <w:rFonts w:cstheme="minorHAnsi"/>
          <w:sz w:val="28"/>
          <w:szCs w:val="28"/>
        </w:rPr>
        <w:t xml:space="preserve"> </w:t>
      </w:r>
      <w:r w:rsidRPr="004F277E">
        <w:rPr>
          <w:rFonts w:cstheme="minorHAnsi"/>
          <w:sz w:val="28"/>
          <w:szCs w:val="28"/>
        </w:rPr>
        <w:t>ассоциаций</w:t>
      </w:r>
      <w:r w:rsidRPr="008B45C4">
        <w:rPr>
          <w:rFonts w:cstheme="minorHAnsi"/>
          <w:sz w:val="28"/>
          <w:szCs w:val="28"/>
        </w:rPr>
        <w:t xml:space="preserve"> (</w:t>
      </w:r>
      <w:r w:rsidR="00C42099" w:rsidRPr="00A83328">
        <w:rPr>
          <w:rFonts w:cstheme="minorHAnsi"/>
          <w:sz w:val="28"/>
          <w:szCs w:val="28"/>
          <w:lang w:val="en-US"/>
        </w:rPr>
        <w:t>Genome</w:t>
      </w:r>
      <w:r w:rsidR="00C42099" w:rsidRPr="008B45C4">
        <w:rPr>
          <w:rFonts w:cstheme="minorHAnsi"/>
          <w:sz w:val="28"/>
          <w:szCs w:val="28"/>
        </w:rPr>
        <w:t xml:space="preserve"> </w:t>
      </w:r>
      <w:r w:rsidRPr="00A83328">
        <w:rPr>
          <w:rFonts w:cstheme="minorHAnsi"/>
          <w:sz w:val="28"/>
          <w:szCs w:val="28"/>
          <w:lang w:val="en-US"/>
        </w:rPr>
        <w:t>wide</w:t>
      </w:r>
      <w:r w:rsidRPr="008B45C4">
        <w:rPr>
          <w:rFonts w:cstheme="minorHAnsi"/>
          <w:sz w:val="28"/>
          <w:szCs w:val="28"/>
        </w:rPr>
        <w:t xml:space="preserve"> </w:t>
      </w:r>
      <w:r w:rsidRPr="00A83328">
        <w:rPr>
          <w:rFonts w:cstheme="minorHAnsi"/>
          <w:sz w:val="28"/>
          <w:szCs w:val="28"/>
          <w:lang w:val="en-US"/>
        </w:rPr>
        <w:t>association</w:t>
      </w:r>
      <w:r w:rsidRPr="008B45C4">
        <w:rPr>
          <w:rFonts w:cstheme="minorHAnsi"/>
          <w:sz w:val="28"/>
          <w:szCs w:val="28"/>
        </w:rPr>
        <w:t xml:space="preserve"> </w:t>
      </w:r>
      <w:r w:rsidRPr="00A83328">
        <w:rPr>
          <w:rFonts w:cstheme="minorHAnsi"/>
          <w:sz w:val="28"/>
          <w:szCs w:val="28"/>
          <w:lang w:val="en-US"/>
        </w:rPr>
        <w:t>studies</w:t>
      </w:r>
      <w:r w:rsidRPr="008B45C4">
        <w:rPr>
          <w:rFonts w:cstheme="minorHAnsi"/>
          <w:sz w:val="28"/>
          <w:szCs w:val="28"/>
        </w:rPr>
        <w:t xml:space="preserve">, </w:t>
      </w:r>
      <w:r w:rsidRPr="00A83328">
        <w:rPr>
          <w:rFonts w:cstheme="minorHAnsi"/>
          <w:sz w:val="28"/>
          <w:szCs w:val="28"/>
          <w:lang w:val="en-US"/>
        </w:rPr>
        <w:t>GWAS</w:t>
      </w:r>
      <w:r w:rsidRPr="008B45C4">
        <w:rPr>
          <w:rFonts w:cstheme="minorHAnsi"/>
          <w:sz w:val="28"/>
          <w:szCs w:val="28"/>
        </w:rPr>
        <w:t xml:space="preserve">) </w:t>
      </w:r>
      <w:r w:rsidRPr="004F277E">
        <w:rPr>
          <w:rFonts w:cstheme="minorHAnsi"/>
          <w:sz w:val="28"/>
          <w:szCs w:val="28"/>
        </w:rPr>
        <w:t>располагает</w:t>
      </w:r>
      <w:r w:rsidRPr="008B45C4">
        <w:rPr>
          <w:rFonts w:cstheme="minorHAnsi"/>
          <w:sz w:val="28"/>
          <w:szCs w:val="28"/>
        </w:rPr>
        <w:t xml:space="preserve"> </w:t>
      </w:r>
      <w:r w:rsidRPr="004F277E">
        <w:rPr>
          <w:rFonts w:cstheme="minorHAnsi"/>
          <w:sz w:val="28"/>
          <w:szCs w:val="28"/>
        </w:rPr>
        <w:t>сведениями</w:t>
      </w:r>
      <w:r w:rsidRPr="008B45C4">
        <w:rPr>
          <w:rFonts w:cstheme="minorHAnsi"/>
          <w:sz w:val="28"/>
          <w:szCs w:val="28"/>
        </w:rPr>
        <w:t xml:space="preserve"> </w:t>
      </w:r>
      <w:r w:rsidRPr="004F277E">
        <w:rPr>
          <w:rFonts w:cstheme="minorHAnsi"/>
          <w:sz w:val="28"/>
          <w:szCs w:val="28"/>
        </w:rPr>
        <w:t>о</w:t>
      </w:r>
      <w:r w:rsidRPr="008B45C4">
        <w:rPr>
          <w:rFonts w:cstheme="minorHAnsi"/>
          <w:sz w:val="28"/>
          <w:szCs w:val="28"/>
        </w:rPr>
        <w:t xml:space="preserve"> 90 </w:t>
      </w:r>
      <w:r w:rsidRPr="004F277E">
        <w:rPr>
          <w:rFonts w:cstheme="minorHAnsi"/>
          <w:sz w:val="28"/>
          <w:szCs w:val="28"/>
        </w:rPr>
        <w:t>локусах</w:t>
      </w:r>
      <w:r w:rsidRPr="008B45C4">
        <w:rPr>
          <w:rFonts w:cstheme="minorHAnsi"/>
          <w:sz w:val="28"/>
          <w:szCs w:val="28"/>
        </w:rPr>
        <w:t xml:space="preserve">, </w:t>
      </w:r>
      <w:r w:rsidRPr="004F277E">
        <w:rPr>
          <w:rFonts w:cstheme="minorHAnsi"/>
          <w:sz w:val="28"/>
          <w:szCs w:val="28"/>
        </w:rPr>
        <w:t>ассоциированных</w:t>
      </w:r>
      <w:r w:rsidRPr="008B45C4">
        <w:rPr>
          <w:rFonts w:cstheme="minorHAnsi"/>
          <w:sz w:val="28"/>
          <w:szCs w:val="28"/>
        </w:rPr>
        <w:t xml:space="preserve"> </w:t>
      </w:r>
      <w:r w:rsidRPr="004F277E">
        <w:rPr>
          <w:rFonts w:cstheme="minorHAnsi"/>
          <w:sz w:val="28"/>
          <w:szCs w:val="28"/>
        </w:rPr>
        <w:t>с</w:t>
      </w:r>
      <w:r w:rsidRPr="008B45C4">
        <w:rPr>
          <w:rFonts w:cstheme="minorHAnsi"/>
          <w:sz w:val="28"/>
          <w:szCs w:val="28"/>
        </w:rPr>
        <w:t xml:space="preserve"> </w:t>
      </w:r>
      <w:r w:rsidR="00F03904">
        <w:rPr>
          <w:rFonts w:cstheme="minorHAnsi"/>
          <w:sz w:val="28"/>
          <w:szCs w:val="28"/>
        </w:rPr>
        <w:t>АГ</w:t>
      </w:r>
      <w:r w:rsidRPr="008B45C4">
        <w:rPr>
          <w:rFonts w:cstheme="minorHAnsi"/>
          <w:sz w:val="28"/>
          <w:szCs w:val="28"/>
        </w:rPr>
        <w:t xml:space="preserve">, </w:t>
      </w:r>
      <w:r w:rsidRPr="004F277E">
        <w:rPr>
          <w:rFonts w:cstheme="minorHAnsi"/>
          <w:sz w:val="28"/>
          <w:szCs w:val="28"/>
        </w:rPr>
        <w:t>и</w:t>
      </w:r>
      <w:r w:rsidRPr="008B45C4">
        <w:rPr>
          <w:rFonts w:cstheme="minorHAnsi"/>
          <w:sz w:val="28"/>
          <w:szCs w:val="28"/>
        </w:rPr>
        <w:t xml:space="preserve"> </w:t>
      </w:r>
      <w:r w:rsidRPr="004F277E">
        <w:rPr>
          <w:rFonts w:cstheme="minorHAnsi"/>
          <w:sz w:val="28"/>
          <w:szCs w:val="28"/>
        </w:rPr>
        <w:t>более</w:t>
      </w:r>
      <w:r w:rsidRPr="008B45C4">
        <w:rPr>
          <w:rFonts w:cstheme="minorHAnsi"/>
          <w:sz w:val="28"/>
          <w:szCs w:val="28"/>
        </w:rPr>
        <w:t xml:space="preserve"> 100 </w:t>
      </w:r>
      <w:r w:rsidRPr="004F277E">
        <w:rPr>
          <w:rFonts w:cstheme="minorHAnsi"/>
          <w:sz w:val="28"/>
          <w:szCs w:val="28"/>
        </w:rPr>
        <w:t>локусах</w:t>
      </w:r>
      <w:r w:rsidRPr="008B45C4">
        <w:rPr>
          <w:rFonts w:cstheme="minorHAnsi"/>
          <w:sz w:val="28"/>
          <w:szCs w:val="28"/>
        </w:rPr>
        <w:t xml:space="preserve">, </w:t>
      </w:r>
      <w:r w:rsidRPr="004F277E">
        <w:rPr>
          <w:rFonts w:cstheme="minorHAnsi"/>
          <w:sz w:val="28"/>
          <w:szCs w:val="28"/>
        </w:rPr>
        <w:t>связанных</w:t>
      </w:r>
      <w:r w:rsidRPr="008B45C4">
        <w:rPr>
          <w:rFonts w:cstheme="minorHAnsi"/>
          <w:sz w:val="28"/>
          <w:szCs w:val="28"/>
        </w:rPr>
        <w:t xml:space="preserve"> </w:t>
      </w:r>
      <w:r w:rsidRPr="004F277E">
        <w:rPr>
          <w:rFonts w:cstheme="minorHAnsi"/>
          <w:sz w:val="28"/>
          <w:szCs w:val="28"/>
        </w:rPr>
        <w:t>с</w:t>
      </w:r>
      <w:r w:rsidRPr="008B45C4">
        <w:rPr>
          <w:rFonts w:cstheme="minorHAnsi"/>
          <w:sz w:val="28"/>
          <w:szCs w:val="28"/>
        </w:rPr>
        <w:t xml:space="preserve"> </w:t>
      </w:r>
      <w:r w:rsidRPr="004F277E">
        <w:rPr>
          <w:rFonts w:cstheme="minorHAnsi"/>
          <w:sz w:val="28"/>
          <w:szCs w:val="28"/>
        </w:rPr>
        <w:t>развитием</w:t>
      </w:r>
      <w:r w:rsidRPr="008B45C4">
        <w:rPr>
          <w:rFonts w:cstheme="minorHAnsi"/>
          <w:sz w:val="28"/>
          <w:szCs w:val="28"/>
        </w:rPr>
        <w:t xml:space="preserve"> </w:t>
      </w:r>
      <w:r w:rsidRPr="004F277E">
        <w:rPr>
          <w:rFonts w:cstheme="minorHAnsi"/>
          <w:sz w:val="28"/>
          <w:szCs w:val="28"/>
        </w:rPr>
        <w:t>ожирения</w:t>
      </w:r>
      <w:r w:rsidRPr="008B45C4">
        <w:rPr>
          <w:rFonts w:cstheme="minorHAnsi"/>
          <w:sz w:val="28"/>
          <w:szCs w:val="28"/>
        </w:rPr>
        <w:t xml:space="preserve">, </w:t>
      </w:r>
      <w:r w:rsidRPr="004F277E">
        <w:rPr>
          <w:rFonts w:cstheme="minorHAnsi"/>
          <w:sz w:val="28"/>
          <w:szCs w:val="28"/>
        </w:rPr>
        <w:t>уровнями</w:t>
      </w:r>
      <w:r w:rsidRPr="008B45C4">
        <w:rPr>
          <w:rFonts w:cstheme="minorHAnsi"/>
          <w:sz w:val="28"/>
          <w:szCs w:val="28"/>
        </w:rPr>
        <w:t xml:space="preserve"> </w:t>
      </w:r>
      <w:r w:rsidRPr="004F277E">
        <w:rPr>
          <w:rFonts w:cstheme="minorHAnsi"/>
          <w:sz w:val="28"/>
          <w:szCs w:val="28"/>
        </w:rPr>
        <w:t>липопротеинов</w:t>
      </w:r>
      <w:r w:rsidRPr="008B45C4">
        <w:rPr>
          <w:rFonts w:cstheme="minorHAnsi"/>
          <w:sz w:val="28"/>
          <w:szCs w:val="28"/>
        </w:rPr>
        <w:t xml:space="preserve"> </w:t>
      </w:r>
      <w:r w:rsidRPr="004F277E">
        <w:rPr>
          <w:rFonts w:cstheme="minorHAnsi"/>
          <w:sz w:val="28"/>
          <w:szCs w:val="28"/>
        </w:rPr>
        <w:t>и</w:t>
      </w:r>
      <w:r w:rsidRPr="008B45C4">
        <w:rPr>
          <w:rFonts w:cstheme="minorHAnsi"/>
          <w:sz w:val="28"/>
          <w:szCs w:val="28"/>
        </w:rPr>
        <w:t xml:space="preserve"> </w:t>
      </w:r>
      <w:r w:rsidRPr="004F277E">
        <w:rPr>
          <w:rFonts w:cstheme="minorHAnsi"/>
          <w:sz w:val="28"/>
          <w:szCs w:val="28"/>
        </w:rPr>
        <w:t>липидов</w:t>
      </w:r>
      <w:r w:rsidR="000E1627" w:rsidRPr="008B45C4">
        <w:rPr>
          <w:rFonts w:cstheme="minorHAnsi"/>
          <w:sz w:val="28"/>
          <w:szCs w:val="28"/>
        </w:rPr>
        <w:t xml:space="preserve"> </w:t>
      </w:r>
      <w:r w:rsidR="00E32B50">
        <w:rPr>
          <w:rFonts w:cstheme="minorHAnsi"/>
          <w:sz w:val="28"/>
          <w:szCs w:val="28"/>
          <w:lang w:val="en-US"/>
        </w:rPr>
        <w:fldChar w:fldCharType="begin" w:fldLock="1"/>
      </w:r>
      <w:r w:rsidR="00B86311">
        <w:rPr>
          <w:rFonts w:cstheme="minorHAnsi"/>
          <w:sz w:val="28"/>
          <w:szCs w:val="28"/>
          <w:lang w:val="en-US"/>
        </w:rPr>
        <w:instrText>ADDIN</w:instrText>
      </w:r>
      <w:r w:rsidR="00B86311" w:rsidRPr="00B86311">
        <w:rPr>
          <w:rFonts w:cstheme="minorHAnsi"/>
          <w:sz w:val="28"/>
          <w:szCs w:val="28"/>
        </w:rPr>
        <w:instrText xml:space="preserve"> </w:instrText>
      </w:r>
      <w:r w:rsidR="00B86311">
        <w:rPr>
          <w:rFonts w:cstheme="minorHAnsi"/>
          <w:sz w:val="28"/>
          <w:szCs w:val="28"/>
          <w:lang w:val="en-US"/>
        </w:rPr>
        <w:instrText>CSL</w:instrText>
      </w:r>
      <w:r w:rsidR="00B86311" w:rsidRPr="00B86311">
        <w:rPr>
          <w:rFonts w:cstheme="minorHAnsi"/>
          <w:sz w:val="28"/>
          <w:szCs w:val="28"/>
        </w:rPr>
        <w:instrText>_</w:instrText>
      </w:r>
      <w:r w:rsidR="00B86311">
        <w:rPr>
          <w:rFonts w:cstheme="minorHAnsi"/>
          <w:sz w:val="28"/>
          <w:szCs w:val="28"/>
          <w:lang w:val="en-US"/>
        </w:rPr>
        <w:instrText>CITATION</w:instrText>
      </w:r>
      <w:r w:rsidR="00B86311" w:rsidRPr="00B86311">
        <w:rPr>
          <w:rFonts w:cstheme="minorHAnsi"/>
          <w:sz w:val="28"/>
          <w:szCs w:val="28"/>
        </w:rPr>
        <w:instrText xml:space="preserve"> {"</w:instrText>
      </w:r>
      <w:r w:rsidR="00B86311">
        <w:rPr>
          <w:rFonts w:cstheme="minorHAnsi"/>
          <w:sz w:val="28"/>
          <w:szCs w:val="28"/>
          <w:lang w:val="en-US"/>
        </w:rPr>
        <w:instrText>citationItems</w:instrText>
      </w:r>
      <w:r w:rsidR="00B86311" w:rsidRPr="00B86311">
        <w:rPr>
          <w:rFonts w:cstheme="minorHAnsi"/>
          <w:sz w:val="28"/>
          <w:szCs w:val="28"/>
        </w:rPr>
        <w:instrText>":[{"</w:instrText>
      </w:r>
      <w:r w:rsidR="00B86311">
        <w:rPr>
          <w:rFonts w:cstheme="minorHAnsi"/>
          <w:sz w:val="28"/>
          <w:szCs w:val="28"/>
          <w:lang w:val="en-US"/>
        </w:rPr>
        <w:instrText>id</w:instrText>
      </w:r>
      <w:r w:rsidR="00B86311" w:rsidRPr="00B86311">
        <w:rPr>
          <w:rFonts w:cstheme="minorHAnsi"/>
          <w:sz w:val="28"/>
          <w:szCs w:val="28"/>
        </w:rPr>
        <w:instrText>":"</w:instrText>
      </w:r>
      <w:r w:rsidR="00B86311">
        <w:rPr>
          <w:rFonts w:cstheme="minorHAnsi"/>
          <w:sz w:val="28"/>
          <w:szCs w:val="28"/>
          <w:lang w:val="en-US"/>
        </w:rPr>
        <w:instrText>ITEM</w:instrText>
      </w:r>
      <w:r w:rsidR="00B86311" w:rsidRPr="00B86311">
        <w:rPr>
          <w:rFonts w:cstheme="minorHAnsi"/>
          <w:sz w:val="28"/>
          <w:szCs w:val="28"/>
        </w:rPr>
        <w:instrText>-1","</w:instrText>
      </w:r>
      <w:r w:rsidR="00B86311">
        <w:rPr>
          <w:rFonts w:cstheme="minorHAnsi"/>
          <w:sz w:val="28"/>
          <w:szCs w:val="28"/>
          <w:lang w:val="en-US"/>
        </w:rPr>
        <w:instrText>itemData</w:instrText>
      </w:r>
      <w:r w:rsidR="00B86311" w:rsidRPr="00B86311">
        <w:rPr>
          <w:rFonts w:cstheme="minorHAnsi"/>
          <w:sz w:val="28"/>
          <w:szCs w:val="28"/>
        </w:rPr>
        <w:instrText>":{"</w:instrText>
      </w:r>
      <w:r w:rsidR="00B86311">
        <w:rPr>
          <w:rFonts w:cstheme="minorHAnsi"/>
          <w:sz w:val="28"/>
          <w:szCs w:val="28"/>
          <w:lang w:val="en-US"/>
        </w:rPr>
        <w:instrText>DOI</w:instrText>
      </w:r>
      <w:r w:rsidR="00B86311" w:rsidRPr="00B86311">
        <w:rPr>
          <w:rFonts w:cstheme="minorHAnsi"/>
          <w:sz w:val="28"/>
          <w:szCs w:val="28"/>
        </w:rPr>
        <w:instrText>":"10.4239/</w:instrText>
      </w:r>
      <w:r w:rsidR="00B86311">
        <w:rPr>
          <w:rFonts w:cstheme="minorHAnsi"/>
          <w:sz w:val="28"/>
          <w:szCs w:val="28"/>
          <w:lang w:val="en-US"/>
        </w:rPr>
        <w:instrText>wjd</w:instrText>
      </w:r>
      <w:r w:rsidR="00B86311" w:rsidRPr="00B86311">
        <w:rPr>
          <w:rFonts w:cstheme="minorHAnsi"/>
          <w:sz w:val="28"/>
          <w:szCs w:val="28"/>
        </w:rPr>
        <w:instrText>.</w:instrText>
      </w:r>
      <w:r w:rsidR="00B86311">
        <w:rPr>
          <w:rFonts w:cstheme="minorHAnsi"/>
          <w:sz w:val="28"/>
          <w:szCs w:val="28"/>
          <w:lang w:val="en-US"/>
        </w:rPr>
        <w:instrText>v</w:instrText>
      </w:r>
      <w:r w:rsidR="00B86311" w:rsidRPr="00B86311">
        <w:rPr>
          <w:rFonts w:cstheme="minorHAnsi"/>
          <w:sz w:val="28"/>
          <w:szCs w:val="28"/>
        </w:rPr>
        <w:instrText>5.</w:instrText>
      </w:r>
      <w:r w:rsidR="00B86311">
        <w:rPr>
          <w:rFonts w:cstheme="minorHAnsi"/>
          <w:sz w:val="28"/>
          <w:szCs w:val="28"/>
          <w:lang w:val="en-US"/>
        </w:rPr>
        <w:instrText>i</w:instrText>
      </w:r>
      <w:r w:rsidR="00B86311" w:rsidRPr="00B86311">
        <w:rPr>
          <w:rFonts w:cstheme="minorHAnsi"/>
          <w:sz w:val="28"/>
          <w:szCs w:val="28"/>
        </w:rPr>
        <w:instrText>2.128","</w:instrText>
      </w:r>
      <w:r w:rsidR="00B86311">
        <w:rPr>
          <w:rFonts w:cstheme="minorHAnsi"/>
          <w:sz w:val="28"/>
          <w:szCs w:val="28"/>
          <w:lang w:val="en-US"/>
        </w:rPr>
        <w:instrText>ISSN</w:instrText>
      </w:r>
      <w:r w:rsidR="00B86311" w:rsidRPr="00B86311">
        <w:rPr>
          <w:rFonts w:cstheme="minorHAnsi"/>
          <w:sz w:val="28"/>
          <w:szCs w:val="28"/>
        </w:rPr>
        <w:instrText>":"1948-9358","</w:instrText>
      </w:r>
      <w:r w:rsidR="00B86311">
        <w:rPr>
          <w:rFonts w:cstheme="minorHAnsi"/>
          <w:sz w:val="28"/>
          <w:szCs w:val="28"/>
          <w:lang w:val="en-US"/>
        </w:rPr>
        <w:instrText>abstract</w:instrText>
      </w:r>
      <w:r w:rsidR="00B86311" w:rsidRPr="00B86311">
        <w:rPr>
          <w:rFonts w:cstheme="minorHAnsi"/>
          <w:sz w:val="28"/>
          <w:szCs w:val="28"/>
        </w:rPr>
        <w:instrText>":"</w:instrText>
      </w:r>
      <w:r w:rsidR="00B86311">
        <w:rPr>
          <w:rFonts w:cstheme="minorHAnsi"/>
          <w:sz w:val="28"/>
          <w:szCs w:val="28"/>
          <w:lang w:val="en-US"/>
        </w:rPr>
        <w:instrText>Type</w:instrText>
      </w:r>
      <w:r w:rsidR="00B86311" w:rsidRPr="00B86311">
        <w:rPr>
          <w:rFonts w:cstheme="minorHAnsi"/>
          <w:sz w:val="28"/>
          <w:szCs w:val="28"/>
        </w:rPr>
        <w:instrText xml:space="preserve"> 2 </w:instrText>
      </w:r>
      <w:r w:rsidR="00B86311">
        <w:rPr>
          <w:rFonts w:cstheme="minorHAnsi"/>
          <w:sz w:val="28"/>
          <w:szCs w:val="28"/>
          <w:lang w:val="en-US"/>
        </w:rPr>
        <w:instrText>diabetes</w:instrText>
      </w:r>
      <w:r w:rsidR="00B86311" w:rsidRPr="00B86311">
        <w:rPr>
          <w:rFonts w:cstheme="minorHAnsi"/>
          <w:sz w:val="28"/>
          <w:szCs w:val="28"/>
        </w:rPr>
        <w:instrText xml:space="preserve"> </w:instrText>
      </w:r>
      <w:r w:rsidR="00B86311">
        <w:rPr>
          <w:rFonts w:cstheme="minorHAnsi"/>
          <w:sz w:val="28"/>
          <w:szCs w:val="28"/>
          <w:lang w:val="en-US"/>
        </w:rPr>
        <w:instrText>mellitus</w:instrText>
      </w:r>
      <w:r w:rsidR="00B86311" w:rsidRPr="00B86311">
        <w:rPr>
          <w:rFonts w:cstheme="minorHAnsi"/>
          <w:sz w:val="28"/>
          <w:szCs w:val="28"/>
        </w:rPr>
        <w:instrText xml:space="preserve"> (</w:instrText>
      </w:r>
      <w:r w:rsidR="00B86311">
        <w:rPr>
          <w:rFonts w:cstheme="minorHAnsi"/>
          <w:sz w:val="28"/>
          <w:szCs w:val="28"/>
          <w:lang w:val="en-US"/>
        </w:rPr>
        <w:instrText>T</w:instrText>
      </w:r>
      <w:r w:rsidR="00B86311" w:rsidRPr="00B86311">
        <w:rPr>
          <w:rFonts w:cstheme="minorHAnsi"/>
          <w:sz w:val="28"/>
          <w:szCs w:val="28"/>
        </w:rPr>
        <w:instrText>2</w:instrText>
      </w:r>
      <w:r w:rsidR="00B86311">
        <w:rPr>
          <w:rFonts w:cstheme="minorHAnsi"/>
          <w:sz w:val="28"/>
          <w:szCs w:val="28"/>
          <w:lang w:val="en-US"/>
        </w:rPr>
        <w:instrText>DM</w:instrText>
      </w:r>
      <w:r w:rsidR="00B86311" w:rsidRPr="00B86311">
        <w:rPr>
          <w:rFonts w:cstheme="minorHAnsi"/>
          <w:sz w:val="28"/>
          <w:szCs w:val="28"/>
        </w:rPr>
        <w:instrText xml:space="preserve">) </w:instrText>
      </w:r>
      <w:r w:rsidR="00B86311">
        <w:rPr>
          <w:rFonts w:cstheme="minorHAnsi"/>
          <w:sz w:val="28"/>
          <w:szCs w:val="28"/>
          <w:lang w:val="en-US"/>
        </w:rPr>
        <w:instrText>is</w:instrText>
      </w:r>
      <w:r w:rsidR="00B86311" w:rsidRPr="00B86311">
        <w:rPr>
          <w:rFonts w:cstheme="minorHAnsi"/>
          <w:sz w:val="28"/>
          <w:szCs w:val="28"/>
        </w:rPr>
        <w:instrText xml:space="preserve">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complex</w:instrText>
      </w:r>
      <w:r w:rsidR="00B86311" w:rsidRPr="00B86311">
        <w:rPr>
          <w:rFonts w:cstheme="minorHAnsi"/>
          <w:sz w:val="28"/>
          <w:szCs w:val="28"/>
        </w:rPr>
        <w:instrText xml:space="preserve"> </w:instrText>
      </w:r>
      <w:r w:rsidR="00B86311">
        <w:rPr>
          <w:rFonts w:cstheme="minorHAnsi"/>
          <w:sz w:val="28"/>
          <w:szCs w:val="28"/>
          <w:lang w:val="en-US"/>
        </w:rPr>
        <w:instrText>disease</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which</w:instrText>
      </w:r>
      <w:r w:rsidR="00B86311" w:rsidRPr="00B86311">
        <w:rPr>
          <w:rFonts w:cstheme="minorHAnsi"/>
          <w:sz w:val="28"/>
          <w:szCs w:val="28"/>
        </w:rPr>
        <w:instrText xml:space="preserve"> </w:instrText>
      </w:r>
      <w:r w:rsidR="00B86311">
        <w:rPr>
          <w:rFonts w:cstheme="minorHAnsi"/>
          <w:sz w:val="28"/>
          <w:szCs w:val="28"/>
          <w:lang w:val="en-US"/>
        </w:rPr>
        <w:instrText>both</w:instrText>
      </w:r>
      <w:r w:rsidR="00B86311" w:rsidRPr="00B86311">
        <w:rPr>
          <w:rFonts w:cstheme="minorHAnsi"/>
          <w:sz w:val="28"/>
          <w:szCs w:val="28"/>
        </w:rPr>
        <w:instrText xml:space="preserve"> </w:instrText>
      </w:r>
      <w:r w:rsidR="00B86311">
        <w:rPr>
          <w:rFonts w:cstheme="minorHAnsi"/>
          <w:sz w:val="28"/>
          <w:szCs w:val="28"/>
          <w:lang w:val="en-US"/>
        </w:rPr>
        <w:instrText>genetic</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environmental</w:instrText>
      </w:r>
      <w:r w:rsidR="00B86311" w:rsidRPr="00B86311">
        <w:rPr>
          <w:rFonts w:cstheme="minorHAnsi"/>
          <w:sz w:val="28"/>
          <w:szCs w:val="28"/>
        </w:rPr>
        <w:instrText xml:space="preserve"> </w:instrText>
      </w:r>
      <w:r w:rsidR="00B86311">
        <w:rPr>
          <w:rFonts w:cstheme="minorHAnsi"/>
          <w:sz w:val="28"/>
          <w:szCs w:val="28"/>
          <w:lang w:val="en-US"/>
        </w:rPr>
        <w:instrText>factors</w:instrText>
      </w:r>
      <w:r w:rsidR="00B86311" w:rsidRPr="00B86311">
        <w:rPr>
          <w:rFonts w:cstheme="minorHAnsi"/>
          <w:sz w:val="28"/>
          <w:szCs w:val="28"/>
        </w:rPr>
        <w:instrText xml:space="preserve"> </w:instrText>
      </w:r>
      <w:r w:rsidR="00B86311">
        <w:rPr>
          <w:rFonts w:cstheme="minorHAnsi"/>
          <w:sz w:val="28"/>
          <w:szCs w:val="28"/>
          <w:lang w:val="en-US"/>
        </w:rPr>
        <w:instrText>interact</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determining</w:instrText>
      </w:r>
      <w:r w:rsidR="00B86311" w:rsidRPr="00B86311">
        <w:rPr>
          <w:rFonts w:cstheme="minorHAnsi"/>
          <w:sz w:val="28"/>
          <w:szCs w:val="28"/>
        </w:rPr>
        <w:instrText xml:space="preserve"> </w:instrText>
      </w:r>
      <w:r w:rsidR="00B86311">
        <w:rPr>
          <w:rFonts w:cstheme="minorHAnsi"/>
          <w:sz w:val="28"/>
          <w:szCs w:val="28"/>
          <w:lang w:val="en-US"/>
        </w:rPr>
        <w:instrText>impaired</w:instrText>
      </w:r>
      <w:r w:rsidR="00B86311" w:rsidRPr="00B86311">
        <w:rPr>
          <w:rFonts w:cstheme="minorHAnsi"/>
          <w:sz w:val="28"/>
          <w:szCs w:val="28"/>
        </w:rPr>
        <w:instrText xml:space="preserve"> </w:instrText>
      </w:r>
      <w:r w:rsidR="00B86311">
        <w:rPr>
          <w:rFonts w:cstheme="minorHAnsi"/>
          <w:sz w:val="28"/>
          <w:szCs w:val="28"/>
          <w:lang w:val="en-US"/>
        </w:rPr>
        <w:instrText>β</w:instrText>
      </w:r>
      <w:r w:rsidR="00B86311" w:rsidRPr="00B86311">
        <w:rPr>
          <w:rFonts w:cstheme="minorHAnsi"/>
          <w:sz w:val="28"/>
          <w:szCs w:val="28"/>
        </w:rPr>
        <w:instrText>-</w:instrText>
      </w:r>
      <w:r w:rsidR="00B86311">
        <w:rPr>
          <w:rFonts w:cstheme="minorHAnsi"/>
          <w:sz w:val="28"/>
          <w:szCs w:val="28"/>
          <w:lang w:val="en-US"/>
        </w:rPr>
        <w:instrText>cell</w:instrText>
      </w:r>
      <w:r w:rsidR="00B86311" w:rsidRPr="00B86311">
        <w:rPr>
          <w:rFonts w:cstheme="minorHAnsi"/>
          <w:sz w:val="28"/>
          <w:szCs w:val="28"/>
        </w:rPr>
        <w:instrText xml:space="preserve"> </w:instrText>
      </w:r>
      <w:r w:rsidR="00B86311">
        <w:rPr>
          <w:rFonts w:cstheme="minorHAnsi"/>
          <w:sz w:val="28"/>
          <w:szCs w:val="28"/>
          <w:lang w:val="en-US"/>
        </w:rPr>
        <w:instrText>insulin</w:instrText>
      </w:r>
      <w:r w:rsidR="00B86311" w:rsidRPr="00B86311">
        <w:rPr>
          <w:rFonts w:cstheme="minorHAnsi"/>
          <w:sz w:val="28"/>
          <w:szCs w:val="28"/>
        </w:rPr>
        <w:instrText xml:space="preserve"> </w:instrText>
      </w:r>
      <w:r w:rsidR="00B86311">
        <w:rPr>
          <w:rFonts w:cstheme="minorHAnsi"/>
          <w:sz w:val="28"/>
          <w:szCs w:val="28"/>
          <w:lang w:val="en-US"/>
        </w:rPr>
        <w:instrText>secretion</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peripheral</w:instrText>
      </w:r>
      <w:r w:rsidR="00B86311" w:rsidRPr="00B86311">
        <w:rPr>
          <w:rFonts w:cstheme="minorHAnsi"/>
          <w:sz w:val="28"/>
          <w:szCs w:val="28"/>
        </w:rPr>
        <w:instrText xml:space="preserve"> </w:instrText>
      </w:r>
      <w:r w:rsidR="00B86311">
        <w:rPr>
          <w:rFonts w:cstheme="minorHAnsi"/>
          <w:sz w:val="28"/>
          <w:szCs w:val="28"/>
          <w:lang w:val="en-US"/>
        </w:rPr>
        <w:instrText>insulin</w:instrText>
      </w:r>
      <w:r w:rsidR="00B86311" w:rsidRPr="00B86311">
        <w:rPr>
          <w:rFonts w:cstheme="minorHAnsi"/>
          <w:sz w:val="28"/>
          <w:szCs w:val="28"/>
        </w:rPr>
        <w:instrText xml:space="preserve"> </w:instrText>
      </w:r>
      <w:r w:rsidR="00B86311">
        <w:rPr>
          <w:rFonts w:cstheme="minorHAnsi"/>
          <w:sz w:val="28"/>
          <w:szCs w:val="28"/>
          <w:lang w:val="en-US"/>
        </w:rPr>
        <w:instrText>resistance</w:instrText>
      </w:r>
      <w:r w:rsidR="00B86311" w:rsidRPr="00B86311">
        <w:rPr>
          <w:rFonts w:cstheme="minorHAnsi"/>
          <w:sz w:val="28"/>
          <w:szCs w:val="28"/>
        </w:rPr>
        <w:instrText xml:space="preserve">. </w:instrText>
      </w:r>
      <w:r w:rsidR="00B86311">
        <w:rPr>
          <w:rFonts w:cstheme="minorHAnsi"/>
          <w:sz w:val="28"/>
          <w:szCs w:val="28"/>
          <w:lang w:val="en-US"/>
        </w:rPr>
        <w:instrText>Insulin</w:instrText>
      </w:r>
      <w:r w:rsidR="00B86311" w:rsidRPr="00B86311">
        <w:rPr>
          <w:rFonts w:cstheme="minorHAnsi"/>
          <w:sz w:val="28"/>
          <w:szCs w:val="28"/>
        </w:rPr>
        <w:instrText xml:space="preserve"> </w:instrText>
      </w:r>
      <w:r w:rsidR="00B86311">
        <w:rPr>
          <w:rFonts w:cstheme="minorHAnsi"/>
          <w:sz w:val="28"/>
          <w:szCs w:val="28"/>
          <w:lang w:val="en-US"/>
        </w:rPr>
        <w:instrText>resistance</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muscle</w:instrText>
      </w:r>
      <w:r w:rsidR="00B86311" w:rsidRPr="00B86311">
        <w:rPr>
          <w:rFonts w:cstheme="minorHAnsi"/>
          <w:sz w:val="28"/>
          <w:szCs w:val="28"/>
        </w:rPr>
        <w:instrText xml:space="preserve">, </w:instrText>
      </w:r>
      <w:r w:rsidR="00B86311">
        <w:rPr>
          <w:rFonts w:cstheme="minorHAnsi"/>
          <w:sz w:val="28"/>
          <w:szCs w:val="28"/>
          <w:lang w:val="en-US"/>
        </w:rPr>
        <w:instrText>liver</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fat</w:instrText>
      </w:r>
      <w:r w:rsidR="00B86311" w:rsidRPr="00B86311">
        <w:rPr>
          <w:rFonts w:cstheme="minorHAnsi"/>
          <w:sz w:val="28"/>
          <w:szCs w:val="28"/>
        </w:rPr>
        <w:instrText xml:space="preserve"> </w:instrText>
      </w:r>
      <w:r w:rsidR="00B86311">
        <w:rPr>
          <w:rFonts w:cstheme="minorHAnsi"/>
          <w:sz w:val="28"/>
          <w:szCs w:val="28"/>
          <w:lang w:val="en-US"/>
        </w:rPr>
        <w:instrText>is</w:instrText>
      </w:r>
      <w:r w:rsidR="00B86311" w:rsidRPr="00B86311">
        <w:rPr>
          <w:rFonts w:cstheme="minorHAnsi"/>
          <w:sz w:val="28"/>
          <w:szCs w:val="28"/>
        </w:rPr>
        <w:instrText xml:space="preserve">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prominent</w:instrText>
      </w:r>
      <w:r w:rsidR="00B86311" w:rsidRPr="00B86311">
        <w:rPr>
          <w:rFonts w:cstheme="minorHAnsi"/>
          <w:sz w:val="28"/>
          <w:szCs w:val="28"/>
        </w:rPr>
        <w:instrText xml:space="preserve"> </w:instrText>
      </w:r>
      <w:r w:rsidR="00B86311">
        <w:rPr>
          <w:rFonts w:cstheme="minorHAnsi"/>
          <w:sz w:val="28"/>
          <w:szCs w:val="28"/>
          <w:lang w:val="en-US"/>
        </w:rPr>
        <w:instrText>feature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most</w:instrText>
      </w:r>
      <w:r w:rsidR="00B86311" w:rsidRPr="00B86311">
        <w:rPr>
          <w:rFonts w:cstheme="minorHAnsi"/>
          <w:sz w:val="28"/>
          <w:szCs w:val="28"/>
        </w:rPr>
        <w:instrText xml:space="preserve"> </w:instrText>
      </w:r>
      <w:r w:rsidR="00B86311">
        <w:rPr>
          <w:rFonts w:cstheme="minorHAnsi"/>
          <w:sz w:val="28"/>
          <w:szCs w:val="28"/>
          <w:lang w:val="en-US"/>
        </w:rPr>
        <w:instrText>patients</w:instrText>
      </w:r>
      <w:r w:rsidR="00B86311" w:rsidRPr="00B86311">
        <w:rPr>
          <w:rFonts w:cstheme="minorHAnsi"/>
          <w:sz w:val="28"/>
          <w:szCs w:val="28"/>
        </w:rPr>
        <w:instrText xml:space="preserve"> </w:instrText>
      </w:r>
      <w:r w:rsidR="00B86311">
        <w:rPr>
          <w:rFonts w:cstheme="minorHAnsi"/>
          <w:sz w:val="28"/>
          <w:szCs w:val="28"/>
          <w:lang w:val="en-US"/>
        </w:rPr>
        <w:instrText>with</w:instrText>
      </w:r>
      <w:r w:rsidR="00B86311" w:rsidRPr="00B86311">
        <w:rPr>
          <w:rFonts w:cstheme="minorHAnsi"/>
          <w:sz w:val="28"/>
          <w:szCs w:val="28"/>
        </w:rPr>
        <w:instrText xml:space="preserve"> </w:instrText>
      </w:r>
      <w:r w:rsidR="00B86311">
        <w:rPr>
          <w:rFonts w:cstheme="minorHAnsi"/>
          <w:sz w:val="28"/>
          <w:szCs w:val="28"/>
          <w:lang w:val="en-US"/>
        </w:rPr>
        <w:instrText>T</w:instrText>
      </w:r>
      <w:r w:rsidR="00B86311" w:rsidRPr="00B86311">
        <w:rPr>
          <w:rFonts w:cstheme="minorHAnsi"/>
          <w:sz w:val="28"/>
          <w:szCs w:val="28"/>
        </w:rPr>
        <w:instrText>2</w:instrText>
      </w:r>
      <w:r w:rsidR="00B86311">
        <w:rPr>
          <w:rFonts w:cstheme="minorHAnsi"/>
          <w:sz w:val="28"/>
          <w:szCs w:val="28"/>
          <w:lang w:val="en-US"/>
        </w:rPr>
        <w:instrText>DM</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obesity</w:instrText>
      </w:r>
      <w:r w:rsidR="00B86311" w:rsidRPr="00B86311">
        <w:rPr>
          <w:rFonts w:cstheme="minorHAnsi"/>
          <w:sz w:val="28"/>
          <w:szCs w:val="28"/>
        </w:rPr>
        <w:instrText xml:space="preserve">, </w:instrText>
      </w:r>
      <w:r w:rsidR="00B86311">
        <w:rPr>
          <w:rFonts w:cstheme="minorHAnsi"/>
          <w:sz w:val="28"/>
          <w:szCs w:val="28"/>
          <w:lang w:val="en-US"/>
        </w:rPr>
        <w:instrText>resulting</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reduced</w:instrText>
      </w:r>
      <w:r w:rsidR="00B86311" w:rsidRPr="00B86311">
        <w:rPr>
          <w:rFonts w:cstheme="minorHAnsi"/>
          <w:sz w:val="28"/>
          <w:szCs w:val="28"/>
        </w:rPr>
        <w:instrText xml:space="preserve"> </w:instrText>
      </w:r>
      <w:r w:rsidR="00B86311">
        <w:rPr>
          <w:rFonts w:cstheme="minorHAnsi"/>
          <w:sz w:val="28"/>
          <w:szCs w:val="28"/>
          <w:lang w:val="en-US"/>
        </w:rPr>
        <w:instrText>response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these</w:instrText>
      </w:r>
      <w:r w:rsidR="00B86311" w:rsidRPr="00B86311">
        <w:rPr>
          <w:rFonts w:cstheme="minorHAnsi"/>
          <w:sz w:val="28"/>
          <w:szCs w:val="28"/>
        </w:rPr>
        <w:instrText xml:space="preserve"> </w:instrText>
      </w:r>
      <w:r w:rsidR="00B86311">
        <w:rPr>
          <w:rFonts w:cstheme="minorHAnsi"/>
          <w:sz w:val="28"/>
          <w:szCs w:val="28"/>
          <w:lang w:val="en-US"/>
        </w:rPr>
        <w:instrText>tissues</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insulin</w:instrText>
      </w:r>
      <w:r w:rsidR="00B86311" w:rsidRPr="00B86311">
        <w:rPr>
          <w:rFonts w:cstheme="minorHAnsi"/>
          <w:sz w:val="28"/>
          <w:szCs w:val="28"/>
        </w:rPr>
        <w:instrText xml:space="preserve">. </w:instrText>
      </w:r>
      <w:r w:rsidR="00B86311">
        <w:rPr>
          <w:rFonts w:cstheme="minorHAnsi"/>
          <w:sz w:val="28"/>
          <w:szCs w:val="28"/>
          <w:lang w:val="en-US"/>
        </w:rPr>
        <w:instrText>Considerable</w:instrText>
      </w:r>
      <w:r w:rsidR="00B86311" w:rsidRPr="00B86311">
        <w:rPr>
          <w:rFonts w:cstheme="minorHAnsi"/>
          <w:sz w:val="28"/>
          <w:szCs w:val="28"/>
        </w:rPr>
        <w:instrText xml:space="preserve"> </w:instrText>
      </w:r>
      <w:r w:rsidR="00B86311">
        <w:rPr>
          <w:rFonts w:cstheme="minorHAnsi"/>
          <w:sz w:val="28"/>
          <w:szCs w:val="28"/>
          <w:lang w:val="en-US"/>
        </w:rPr>
        <w:instrText>evidence</w:instrText>
      </w:r>
      <w:r w:rsidR="00B86311" w:rsidRPr="00B86311">
        <w:rPr>
          <w:rFonts w:cstheme="minorHAnsi"/>
          <w:sz w:val="28"/>
          <w:szCs w:val="28"/>
        </w:rPr>
        <w:instrText xml:space="preserve"> </w:instrText>
      </w:r>
      <w:r w:rsidR="00B86311">
        <w:rPr>
          <w:rFonts w:cstheme="minorHAnsi"/>
          <w:sz w:val="28"/>
          <w:szCs w:val="28"/>
          <w:lang w:val="en-US"/>
        </w:rPr>
        <w:instrText>has</w:instrText>
      </w:r>
      <w:r w:rsidR="00B86311" w:rsidRPr="00B86311">
        <w:rPr>
          <w:rFonts w:cstheme="minorHAnsi"/>
          <w:sz w:val="28"/>
          <w:szCs w:val="28"/>
        </w:rPr>
        <w:instrText xml:space="preserve"> </w:instrText>
      </w:r>
      <w:r w:rsidR="00B86311">
        <w:rPr>
          <w:rFonts w:cstheme="minorHAnsi"/>
          <w:sz w:val="28"/>
          <w:szCs w:val="28"/>
          <w:lang w:val="en-US"/>
        </w:rPr>
        <w:instrText>been</w:instrText>
      </w:r>
      <w:r w:rsidR="00B86311" w:rsidRPr="00B86311">
        <w:rPr>
          <w:rFonts w:cstheme="minorHAnsi"/>
          <w:sz w:val="28"/>
          <w:szCs w:val="28"/>
        </w:rPr>
        <w:instrText xml:space="preserve"> </w:instrText>
      </w:r>
      <w:r w:rsidR="00B86311">
        <w:rPr>
          <w:rFonts w:cstheme="minorHAnsi"/>
          <w:sz w:val="28"/>
          <w:szCs w:val="28"/>
          <w:lang w:val="en-US"/>
        </w:rPr>
        <w:instrText>accumulated</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indicate</w:instrText>
      </w:r>
      <w:r w:rsidR="00B86311" w:rsidRPr="00B86311">
        <w:rPr>
          <w:rFonts w:cstheme="minorHAnsi"/>
          <w:sz w:val="28"/>
          <w:szCs w:val="28"/>
        </w:rPr>
        <w:instrText xml:space="preserve"> </w:instrText>
      </w:r>
      <w:r w:rsidR="00B86311">
        <w:rPr>
          <w:rFonts w:cstheme="minorHAnsi"/>
          <w:sz w:val="28"/>
          <w:szCs w:val="28"/>
          <w:lang w:val="en-US"/>
        </w:rPr>
        <w:instrText>that</w:instrText>
      </w:r>
      <w:r w:rsidR="00B86311" w:rsidRPr="00B86311">
        <w:rPr>
          <w:rFonts w:cstheme="minorHAnsi"/>
          <w:sz w:val="28"/>
          <w:szCs w:val="28"/>
        </w:rPr>
        <w:instrText xml:space="preserve"> </w:instrText>
      </w:r>
      <w:r w:rsidR="00B86311">
        <w:rPr>
          <w:rFonts w:cstheme="minorHAnsi"/>
          <w:sz w:val="28"/>
          <w:szCs w:val="28"/>
          <w:lang w:val="en-US"/>
        </w:rPr>
        <w:instrText>heredity</w:instrText>
      </w:r>
      <w:r w:rsidR="00B86311" w:rsidRPr="00B86311">
        <w:rPr>
          <w:rFonts w:cstheme="minorHAnsi"/>
          <w:sz w:val="28"/>
          <w:szCs w:val="28"/>
        </w:rPr>
        <w:instrText xml:space="preserve"> </w:instrText>
      </w:r>
      <w:r w:rsidR="00B86311">
        <w:rPr>
          <w:rFonts w:cstheme="minorHAnsi"/>
          <w:sz w:val="28"/>
          <w:szCs w:val="28"/>
          <w:lang w:val="en-US"/>
        </w:rPr>
        <w:instrText>is</w:instrText>
      </w:r>
      <w:r w:rsidR="00B86311" w:rsidRPr="00B86311">
        <w:rPr>
          <w:rFonts w:cstheme="minorHAnsi"/>
          <w:sz w:val="28"/>
          <w:szCs w:val="28"/>
        </w:rPr>
        <w:instrText xml:space="preserve">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major</w:instrText>
      </w:r>
      <w:r w:rsidR="00B86311" w:rsidRPr="00B86311">
        <w:rPr>
          <w:rFonts w:cstheme="minorHAnsi"/>
          <w:sz w:val="28"/>
          <w:szCs w:val="28"/>
        </w:rPr>
        <w:instrText xml:space="preserve"> </w:instrText>
      </w:r>
      <w:r w:rsidR="00B86311">
        <w:rPr>
          <w:rFonts w:cstheme="minorHAnsi"/>
          <w:sz w:val="28"/>
          <w:szCs w:val="28"/>
          <w:lang w:val="en-US"/>
        </w:rPr>
        <w:instrText>determinant</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insulin</w:instrText>
      </w:r>
      <w:r w:rsidR="00B86311" w:rsidRPr="00B86311">
        <w:rPr>
          <w:rFonts w:cstheme="minorHAnsi"/>
          <w:sz w:val="28"/>
          <w:szCs w:val="28"/>
        </w:rPr>
        <w:instrText xml:space="preserve"> </w:instrText>
      </w:r>
      <w:r w:rsidR="00B86311">
        <w:rPr>
          <w:rFonts w:cstheme="minorHAnsi"/>
          <w:sz w:val="28"/>
          <w:szCs w:val="28"/>
          <w:lang w:val="en-US"/>
        </w:rPr>
        <w:instrText>resistance</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T</w:instrText>
      </w:r>
      <w:r w:rsidR="00B86311" w:rsidRPr="00B86311">
        <w:rPr>
          <w:rFonts w:cstheme="minorHAnsi"/>
          <w:sz w:val="28"/>
          <w:szCs w:val="28"/>
        </w:rPr>
        <w:instrText>2</w:instrText>
      </w:r>
      <w:r w:rsidR="00B86311">
        <w:rPr>
          <w:rFonts w:cstheme="minorHAnsi"/>
          <w:sz w:val="28"/>
          <w:szCs w:val="28"/>
          <w:lang w:val="en-US"/>
        </w:rPr>
        <w:instrText>DM</w:instrText>
      </w:r>
      <w:r w:rsidR="00B86311" w:rsidRPr="00B86311">
        <w:rPr>
          <w:rFonts w:cstheme="minorHAnsi"/>
          <w:sz w:val="28"/>
          <w:szCs w:val="28"/>
        </w:rPr>
        <w:instrText xml:space="preserve">. </w:instrText>
      </w:r>
      <w:r w:rsidR="00B86311">
        <w:rPr>
          <w:rFonts w:cstheme="minorHAnsi"/>
          <w:sz w:val="28"/>
          <w:szCs w:val="28"/>
          <w:lang w:val="en-US"/>
        </w:rPr>
        <w:instrText>It</w:instrText>
      </w:r>
      <w:r w:rsidR="00B86311" w:rsidRPr="00B86311">
        <w:rPr>
          <w:rFonts w:cstheme="minorHAnsi"/>
          <w:sz w:val="28"/>
          <w:szCs w:val="28"/>
        </w:rPr>
        <w:instrText xml:space="preserve"> </w:instrText>
      </w:r>
      <w:r w:rsidR="00B86311">
        <w:rPr>
          <w:rFonts w:cstheme="minorHAnsi"/>
          <w:sz w:val="28"/>
          <w:szCs w:val="28"/>
          <w:lang w:val="en-US"/>
        </w:rPr>
        <w:instrText>is</w:instrText>
      </w:r>
      <w:r w:rsidR="00B86311" w:rsidRPr="00B86311">
        <w:rPr>
          <w:rFonts w:cstheme="minorHAnsi"/>
          <w:sz w:val="28"/>
          <w:szCs w:val="28"/>
        </w:rPr>
        <w:instrText xml:space="preserve"> </w:instrText>
      </w:r>
      <w:r w:rsidR="00B86311">
        <w:rPr>
          <w:rFonts w:cstheme="minorHAnsi"/>
          <w:sz w:val="28"/>
          <w:szCs w:val="28"/>
          <w:lang w:val="en-US"/>
        </w:rPr>
        <w:instrText>believed</w:instrText>
      </w:r>
      <w:r w:rsidR="00B86311" w:rsidRPr="00B86311">
        <w:rPr>
          <w:rFonts w:cstheme="minorHAnsi"/>
          <w:sz w:val="28"/>
          <w:szCs w:val="28"/>
        </w:rPr>
        <w:instrText xml:space="preserve"> </w:instrText>
      </w:r>
      <w:r w:rsidR="00B86311">
        <w:rPr>
          <w:rFonts w:cstheme="minorHAnsi"/>
          <w:sz w:val="28"/>
          <w:szCs w:val="28"/>
          <w:lang w:val="en-US"/>
        </w:rPr>
        <w:instrText>that</w:instrText>
      </w:r>
      <w:r w:rsidR="00B86311" w:rsidRPr="00B86311">
        <w:rPr>
          <w:rFonts w:cstheme="minorHAnsi"/>
          <w:sz w:val="28"/>
          <w:szCs w:val="28"/>
        </w:rPr>
        <w:instrText xml:space="preserve">, </w:instrText>
      </w:r>
      <w:r w:rsidR="00B86311">
        <w:rPr>
          <w:rFonts w:cstheme="minorHAnsi"/>
          <w:sz w:val="28"/>
          <w:szCs w:val="28"/>
          <w:lang w:val="en-US"/>
        </w:rPr>
        <w:instrText>among</w:instrText>
      </w:r>
      <w:r w:rsidR="00B86311" w:rsidRPr="00B86311">
        <w:rPr>
          <w:rFonts w:cstheme="minorHAnsi"/>
          <w:sz w:val="28"/>
          <w:szCs w:val="28"/>
        </w:rPr>
        <w:instrText xml:space="preserve"> </w:instrText>
      </w:r>
      <w:r w:rsidR="00B86311">
        <w:rPr>
          <w:rFonts w:cstheme="minorHAnsi"/>
          <w:sz w:val="28"/>
          <w:szCs w:val="28"/>
          <w:lang w:val="en-US"/>
        </w:rPr>
        <w:instrText>individuals</w:instrText>
      </w:r>
      <w:r w:rsidR="00B86311" w:rsidRPr="00B86311">
        <w:rPr>
          <w:rFonts w:cstheme="minorHAnsi"/>
          <w:sz w:val="28"/>
          <w:szCs w:val="28"/>
        </w:rPr>
        <w:instrText xml:space="preserve"> </w:instrText>
      </w:r>
      <w:r w:rsidR="00B86311">
        <w:rPr>
          <w:rFonts w:cstheme="minorHAnsi"/>
          <w:sz w:val="28"/>
          <w:szCs w:val="28"/>
          <w:lang w:val="en-US"/>
        </w:rPr>
        <w:instrText>destined</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develop</w:instrText>
      </w:r>
      <w:r w:rsidR="00B86311" w:rsidRPr="00B86311">
        <w:rPr>
          <w:rFonts w:cstheme="minorHAnsi"/>
          <w:sz w:val="28"/>
          <w:szCs w:val="28"/>
        </w:rPr>
        <w:instrText xml:space="preserve"> </w:instrText>
      </w:r>
      <w:r w:rsidR="00B86311">
        <w:rPr>
          <w:rFonts w:cstheme="minorHAnsi"/>
          <w:sz w:val="28"/>
          <w:szCs w:val="28"/>
          <w:lang w:val="en-US"/>
        </w:rPr>
        <w:instrText>T</w:instrText>
      </w:r>
      <w:r w:rsidR="00B86311" w:rsidRPr="00B86311">
        <w:rPr>
          <w:rFonts w:cstheme="minorHAnsi"/>
          <w:sz w:val="28"/>
          <w:szCs w:val="28"/>
        </w:rPr>
        <w:instrText>2</w:instrText>
      </w:r>
      <w:r w:rsidR="00B86311">
        <w:rPr>
          <w:rFonts w:cstheme="minorHAnsi"/>
          <w:sz w:val="28"/>
          <w:szCs w:val="28"/>
          <w:lang w:val="en-US"/>
        </w:rPr>
        <w:instrText>DM</w:instrText>
      </w:r>
      <w:r w:rsidR="00B86311" w:rsidRPr="00B86311">
        <w:rPr>
          <w:rFonts w:cstheme="minorHAnsi"/>
          <w:sz w:val="28"/>
          <w:szCs w:val="28"/>
        </w:rPr>
        <w:instrText xml:space="preserve">, </w:instrText>
      </w:r>
      <w:r w:rsidR="00B86311">
        <w:rPr>
          <w:rFonts w:cstheme="minorHAnsi"/>
          <w:sz w:val="28"/>
          <w:szCs w:val="28"/>
          <w:lang w:val="en-US"/>
        </w:rPr>
        <w:instrText>hyperinsulinemia</w:instrText>
      </w:r>
      <w:r w:rsidR="00B86311" w:rsidRPr="00B86311">
        <w:rPr>
          <w:rFonts w:cstheme="minorHAnsi"/>
          <w:sz w:val="28"/>
          <w:szCs w:val="28"/>
        </w:rPr>
        <w:instrText xml:space="preserve"> </w:instrText>
      </w:r>
      <w:r w:rsidR="00B86311">
        <w:rPr>
          <w:rFonts w:cstheme="minorHAnsi"/>
          <w:sz w:val="28"/>
          <w:szCs w:val="28"/>
          <w:lang w:val="en-US"/>
        </w:rPr>
        <w:instrText>is</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mechanism</w:instrText>
      </w:r>
      <w:r w:rsidR="00B86311" w:rsidRPr="00B86311">
        <w:rPr>
          <w:rFonts w:cstheme="minorHAnsi"/>
          <w:sz w:val="28"/>
          <w:szCs w:val="28"/>
        </w:rPr>
        <w:instrText xml:space="preserve"> </w:instrText>
      </w:r>
      <w:r w:rsidR="00B86311">
        <w:rPr>
          <w:rFonts w:cstheme="minorHAnsi"/>
          <w:sz w:val="28"/>
          <w:szCs w:val="28"/>
          <w:lang w:val="en-US"/>
        </w:rPr>
        <w:instrText>by</w:instrText>
      </w:r>
      <w:r w:rsidR="00B86311" w:rsidRPr="00B86311">
        <w:rPr>
          <w:rFonts w:cstheme="minorHAnsi"/>
          <w:sz w:val="28"/>
          <w:szCs w:val="28"/>
        </w:rPr>
        <w:instrText xml:space="preserve"> </w:instrText>
      </w:r>
      <w:r w:rsidR="00B86311">
        <w:rPr>
          <w:rFonts w:cstheme="minorHAnsi"/>
          <w:sz w:val="28"/>
          <w:szCs w:val="28"/>
          <w:lang w:val="en-US"/>
        </w:rPr>
        <w:instrText>which</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pancreatic</w:instrText>
      </w:r>
      <w:r w:rsidR="00B86311" w:rsidRPr="00B86311">
        <w:rPr>
          <w:rFonts w:cstheme="minorHAnsi"/>
          <w:sz w:val="28"/>
          <w:szCs w:val="28"/>
        </w:rPr>
        <w:instrText xml:space="preserve"> </w:instrText>
      </w:r>
      <w:r w:rsidR="00B86311">
        <w:rPr>
          <w:rFonts w:cstheme="minorHAnsi"/>
          <w:sz w:val="28"/>
          <w:szCs w:val="28"/>
          <w:lang w:val="en-US"/>
        </w:rPr>
        <w:instrText>β</w:instrText>
      </w:r>
      <w:r w:rsidR="00B86311" w:rsidRPr="00B86311">
        <w:rPr>
          <w:rFonts w:cstheme="minorHAnsi"/>
          <w:sz w:val="28"/>
          <w:szCs w:val="28"/>
        </w:rPr>
        <w:instrText>-</w:instrText>
      </w:r>
      <w:r w:rsidR="00B86311">
        <w:rPr>
          <w:rFonts w:cstheme="minorHAnsi"/>
          <w:sz w:val="28"/>
          <w:szCs w:val="28"/>
          <w:lang w:val="en-US"/>
        </w:rPr>
        <w:instrText>cell</w:instrText>
      </w:r>
      <w:r w:rsidR="00B86311" w:rsidRPr="00B86311">
        <w:rPr>
          <w:rFonts w:cstheme="minorHAnsi"/>
          <w:sz w:val="28"/>
          <w:szCs w:val="28"/>
        </w:rPr>
        <w:instrText xml:space="preserve"> </w:instrText>
      </w:r>
      <w:r w:rsidR="00B86311">
        <w:rPr>
          <w:rFonts w:cstheme="minorHAnsi"/>
          <w:sz w:val="28"/>
          <w:szCs w:val="28"/>
          <w:lang w:val="en-US"/>
        </w:rPr>
        <w:instrText>initially</w:instrText>
      </w:r>
      <w:r w:rsidR="00B86311" w:rsidRPr="00B86311">
        <w:rPr>
          <w:rFonts w:cstheme="minorHAnsi"/>
          <w:sz w:val="28"/>
          <w:szCs w:val="28"/>
        </w:rPr>
        <w:instrText xml:space="preserve"> </w:instrText>
      </w:r>
      <w:r w:rsidR="00B86311">
        <w:rPr>
          <w:rFonts w:cstheme="minorHAnsi"/>
          <w:sz w:val="28"/>
          <w:szCs w:val="28"/>
          <w:lang w:val="en-US"/>
        </w:rPr>
        <w:instrText>compensates</w:instrText>
      </w:r>
      <w:r w:rsidR="00B86311" w:rsidRPr="00B86311">
        <w:rPr>
          <w:rFonts w:cstheme="minorHAnsi"/>
          <w:sz w:val="28"/>
          <w:szCs w:val="28"/>
        </w:rPr>
        <w:instrText xml:space="preserve"> </w:instrText>
      </w:r>
      <w:r w:rsidR="00B86311">
        <w:rPr>
          <w:rFonts w:cstheme="minorHAnsi"/>
          <w:sz w:val="28"/>
          <w:szCs w:val="28"/>
          <w:lang w:val="en-US"/>
        </w:rPr>
        <w:instrText>for</w:instrText>
      </w:r>
      <w:r w:rsidR="00B86311" w:rsidRPr="00B86311">
        <w:rPr>
          <w:rFonts w:cstheme="minorHAnsi"/>
          <w:sz w:val="28"/>
          <w:szCs w:val="28"/>
        </w:rPr>
        <w:instrText xml:space="preserve"> </w:instrText>
      </w:r>
      <w:r w:rsidR="00B86311">
        <w:rPr>
          <w:rFonts w:cstheme="minorHAnsi"/>
          <w:sz w:val="28"/>
          <w:szCs w:val="28"/>
          <w:lang w:val="en-US"/>
        </w:rPr>
        <w:instrText>deteriorating</w:instrText>
      </w:r>
      <w:r w:rsidR="00B86311" w:rsidRPr="00B86311">
        <w:rPr>
          <w:rFonts w:cstheme="minorHAnsi"/>
          <w:sz w:val="28"/>
          <w:szCs w:val="28"/>
        </w:rPr>
        <w:instrText xml:space="preserve"> </w:instrText>
      </w:r>
      <w:r w:rsidR="00B86311">
        <w:rPr>
          <w:rFonts w:cstheme="minorHAnsi"/>
          <w:sz w:val="28"/>
          <w:szCs w:val="28"/>
          <w:lang w:val="en-US"/>
        </w:rPr>
        <w:instrText>peripheral</w:instrText>
      </w:r>
      <w:r w:rsidR="00B86311" w:rsidRPr="00B86311">
        <w:rPr>
          <w:rFonts w:cstheme="minorHAnsi"/>
          <w:sz w:val="28"/>
          <w:szCs w:val="28"/>
        </w:rPr>
        <w:instrText xml:space="preserve"> </w:instrText>
      </w:r>
      <w:r w:rsidR="00B86311">
        <w:rPr>
          <w:rFonts w:cstheme="minorHAnsi"/>
          <w:sz w:val="28"/>
          <w:szCs w:val="28"/>
          <w:lang w:val="en-US"/>
        </w:rPr>
        <w:instrText>insulin</w:instrText>
      </w:r>
      <w:r w:rsidR="00B86311" w:rsidRPr="00B86311">
        <w:rPr>
          <w:rFonts w:cstheme="minorHAnsi"/>
          <w:sz w:val="28"/>
          <w:szCs w:val="28"/>
        </w:rPr>
        <w:instrText xml:space="preserve"> </w:instrText>
      </w:r>
      <w:r w:rsidR="00B86311">
        <w:rPr>
          <w:rFonts w:cstheme="minorHAnsi"/>
          <w:sz w:val="28"/>
          <w:szCs w:val="28"/>
          <w:lang w:val="en-US"/>
        </w:rPr>
        <w:instrText>sensitivity</w:instrText>
      </w:r>
      <w:r w:rsidR="00B86311" w:rsidRPr="00B86311">
        <w:rPr>
          <w:rFonts w:cstheme="minorHAnsi"/>
          <w:sz w:val="28"/>
          <w:szCs w:val="28"/>
        </w:rPr>
        <w:instrText xml:space="preserve">, </w:instrText>
      </w:r>
      <w:r w:rsidR="00B86311">
        <w:rPr>
          <w:rFonts w:cstheme="minorHAnsi"/>
          <w:sz w:val="28"/>
          <w:szCs w:val="28"/>
          <w:lang w:val="en-US"/>
        </w:rPr>
        <w:instrText>thus</w:instrText>
      </w:r>
      <w:r w:rsidR="00B86311" w:rsidRPr="00B86311">
        <w:rPr>
          <w:rFonts w:cstheme="minorHAnsi"/>
          <w:sz w:val="28"/>
          <w:szCs w:val="28"/>
        </w:rPr>
        <w:instrText xml:space="preserve"> </w:instrText>
      </w:r>
      <w:r w:rsidR="00B86311">
        <w:rPr>
          <w:rFonts w:cstheme="minorHAnsi"/>
          <w:sz w:val="28"/>
          <w:szCs w:val="28"/>
          <w:lang w:val="en-US"/>
        </w:rPr>
        <w:instrText>ensuring</w:instrText>
      </w:r>
      <w:r w:rsidR="00B86311" w:rsidRPr="00B86311">
        <w:rPr>
          <w:rFonts w:cstheme="minorHAnsi"/>
          <w:sz w:val="28"/>
          <w:szCs w:val="28"/>
        </w:rPr>
        <w:instrText xml:space="preserve"> </w:instrText>
      </w:r>
      <w:r w:rsidR="00B86311">
        <w:rPr>
          <w:rFonts w:cstheme="minorHAnsi"/>
          <w:sz w:val="28"/>
          <w:szCs w:val="28"/>
          <w:lang w:val="en-US"/>
        </w:rPr>
        <w:instrText>normal</w:instrText>
      </w:r>
      <w:r w:rsidR="00B86311" w:rsidRPr="00B86311">
        <w:rPr>
          <w:rFonts w:cstheme="minorHAnsi"/>
          <w:sz w:val="28"/>
          <w:szCs w:val="28"/>
        </w:rPr>
        <w:instrText xml:space="preserve"> </w:instrText>
      </w:r>
      <w:r w:rsidR="00B86311">
        <w:rPr>
          <w:rFonts w:cstheme="minorHAnsi"/>
          <w:sz w:val="28"/>
          <w:szCs w:val="28"/>
          <w:lang w:val="en-US"/>
        </w:rPr>
        <w:instrText>glucose</w:instrText>
      </w:r>
      <w:r w:rsidR="00B86311" w:rsidRPr="00B86311">
        <w:rPr>
          <w:rFonts w:cstheme="minorHAnsi"/>
          <w:sz w:val="28"/>
          <w:szCs w:val="28"/>
        </w:rPr>
        <w:instrText xml:space="preserve"> </w:instrText>
      </w:r>
      <w:r w:rsidR="00B86311">
        <w:rPr>
          <w:rFonts w:cstheme="minorHAnsi"/>
          <w:sz w:val="28"/>
          <w:szCs w:val="28"/>
          <w:lang w:val="en-US"/>
        </w:rPr>
        <w:instrText>tolerance</w:instrText>
      </w:r>
      <w:r w:rsidR="00B86311" w:rsidRPr="00B86311">
        <w:rPr>
          <w:rFonts w:cstheme="minorHAnsi"/>
          <w:sz w:val="28"/>
          <w:szCs w:val="28"/>
        </w:rPr>
        <w:instrText xml:space="preserve">. </w:instrText>
      </w:r>
      <w:r w:rsidR="00B86311">
        <w:rPr>
          <w:rFonts w:cstheme="minorHAnsi"/>
          <w:sz w:val="28"/>
          <w:szCs w:val="28"/>
          <w:lang w:val="en-US"/>
        </w:rPr>
        <w:instrText>Most</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these</w:instrText>
      </w:r>
      <w:r w:rsidR="00B86311" w:rsidRPr="00B86311">
        <w:rPr>
          <w:rFonts w:cstheme="minorHAnsi"/>
          <w:sz w:val="28"/>
          <w:szCs w:val="28"/>
        </w:rPr>
        <w:instrText xml:space="preserve"> </w:instrText>
      </w:r>
      <w:r w:rsidR="00B86311">
        <w:rPr>
          <w:rFonts w:cstheme="minorHAnsi"/>
          <w:sz w:val="28"/>
          <w:szCs w:val="28"/>
          <w:lang w:val="en-US"/>
        </w:rPr>
        <w:instrText>people</w:instrText>
      </w:r>
      <w:r w:rsidR="00B86311" w:rsidRPr="00B86311">
        <w:rPr>
          <w:rFonts w:cstheme="minorHAnsi"/>
          <w:sz w:val="28"/>
          <w:szCs w:val="28"/>
        </w:rPr>
        <w:instrText xml:space="preserve"> </w:instrText>
      </w:r>
      <w:r w:rsidR="00B86311">
        <w:rPr>
          <w:rFonts w:cstheme="minorHAnsi"/>
          <w:sz w:val="28"/>
          <w:szCs w:val="28"/>
          <w:lang w:val="en-US"/>
        </w:rPr>
        <w:instrText>will</w:instrText>
      </w:r>
      <w:r w:rsidR="00B86311" w:rsidRPr="00B86311">
        <w:rPr>
          <w:rFonts w:cstheme="minorHAnsi"/>
          <w:sz w:val="28"/>
          <w:szCs w:val="28"/>
        </w:rPr>
        <w:instrText xml:space="preserve"> </w:instrText>
      </w:r>
      <w:r w:rsidR="00B86311">
        <w:rPr>
          <w:rFonts w:cstheme="minorHAnsi"/>
          <w:sz w:val="28"/>
          <w:szCs w:val="28"/>
          <w:lang w:val="en-US"/>
        </w:rPr>
        <w:instrText>develop</w:instrText>
      </w:r>
      <w:r w:rsidR="00B86311" w:rsidRPr="00B86311">
        <w:rPr>
          <w:rFonts w:cstheme="minorHAnsi"/>
          <w:sz w:val="28"/>
          <w:szCs w:val="28"/>
        </w:rPr>
        <w:instrText xml:space="preserve"> </w:instrText>
      </w:r>
      <w:r w:rsidR="00B86311">
        <w:rPr>
          <w:rFonts w:cstheme="minorHAnsi"/>
          <w:sz w:val="28"/>
          <w:szCs w:val="28"/>
          <w:lang w:val="en-US"/>
        </w:rPr>
        <w:instrText>T</w:instrText>
      </w:r>
      <w:r w:rsidR="00B86311" w:rsidRPr="00B86311">
        <w:rPr>
          <w:rFonts w:cstheme="minorHAnsi"/>
          <w:sz w:val="28"/>
          <w:szCs w:val="28"/>
        </w:rPr>
        <w:instrText>2</w:instrText>
      </w:r>
      <w:r w:rsidR="00B86311">
        <w:rPr>
          <w:rFonts w:cstheme="minorHAnsi"/>
          <w:sz w:val="28"/>
          <w:szCs w:val="28"/>
          <w:lang w:val="en-US"/>
        </w:rPr>
        <w:instrText>DM</w:instrText>
      </w:r>
      <w:r w:rsidR="00B86311" w:rsidRPr="00B86311">
        <w:rPr>
          <w:rFonts w:cstheme="minorHAnsi"/>
          <w:sz w:val="28"/>
          <w:szCs w:val="28"/>
        </w:rPr>
        <w:instrText xml:space="preserve"> </w:instrText>
      </w:r>
      <w:r w:rsidR="00B86311">
        <w:rPr>
          <w:rFonts w:cstheme="minorHAnsi"/>
          <w:sz w:val="28"/>
          <w:szCs w:val="28"/>
          <w:lang w:val="en-US"/>
        </w:rPr>
        <w:instrText>when</w:instrText>
      </w:r>
      <w:r w:rsidR="00B86311" w:rsidRPr="00B86311">
        <w:rPr>
          <w:rFonts w:cstheme="minorHAnsi"/>
          <w:sz w:val="28"/>
          <w:szCs w:val="28"/>
        </w:rPr>
        <w:instrText xml:space="preserve"> </w:instrText>
      </w:r>
      <w:r w:rsidR="00B86311">
        <w:rPr>
          <w:rFonts w:cstheme="minorHAnsi"/>
          <w:sz w:val="28"/>
          <w:szCs w:val="28"/>
          <w:lang w:val="en-US"/>
        </w:rPr>
        <w:instrText>β</w:instrText>
      </w:r>
      <w:r w:rsidR="00B86311" w:rsidRPr="00B86311">
        <w:rPr>
          <w:rFonts w:cstheme="minorHAnsi"/>
          <w:sz w:val="28"/>
          <w:szCs w:val="28"/>
        </w:rPr>
        <w:instrText>-</w:instrText>
      </w:r>
      <w:r w:rsidR="00B86311">
        <w:rPr>
          <w:rFonts w:cstheme="minorHAnsi"/>
          <w:sz w:val="28"/>
          <w:szCs w:val="28"/>
          <w:lang w:val="en-US"/>
        </w:rPr>
        <w:instrText>cells</w:instrText>
      </w:r>
      <w:r w:rsidR="00B86311" w:rsidRPr="00B86311">
        <w:rPr>
          <w:rFonts w:cstheme="minorHAnsi"/>
          <w:sz w:val="28"/>
          <w:szCs w:val="28"/>
        </w:rPr>
        <w:instrText xml:space="preserve"> </w:instrText>
      </w:r>
      <w:r w:rsidR="00B86311">
        <w:rPr>
          <w:rFonts w:cstheme="minorHAnsi"/>
          <w:sz w:val="28"/>
          <w:szCs w:val="28"/>
          <w:lang w:val="en-US"/>
        </w:rPr>
        <w:instrText>fail</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compensate</w:instrText>
      </w:r>
      <w:r w:rsidR="00B86311" w:rsidRPr="00B86311">
        <w:rPr>
          <w:rFonts w:cstheme="minorHAnsi"/>
          <w:sz w:val="28"/>
          <w:szCs w:val="28"/>
        </w:rPr>
        <w:instrText xml:space="preserve">. </w:instrText>
      </w:r>
      <w:r w:rsidR="00B86311">
        <w:rPr>
          <w:rFonts w:cstheme="minorHAnsi"/>
          <w:sz w:val="28"/>
          <w:szCs w:val="28"/>
          <w:lang w:val="en-US"/>
        </w:rPr>
        <w:instrText>Despite</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progress</w:instrText>
      </w:r>
      <w:r w:rsidR="00B86311" w:rsidRPr="00B86311">
        <w:rPr>
          <w:rFonts w:cstheme="minorHAnsi"/>
          <w:sz w:val="28"/>
          <w:szCs w:val="28"/>
        </w:rPr>
        <w:instrText xml:space="preserve"> </w:instrText>
      </w:r>
      <w:r w:rsidR="00B86311">
        <w:rPr>
          <w:rFonts w:cstheme="minorHAnsi"/>
          <w:sz w:val="28"/>
          <w:szCs w:val="28"/>
          <w:lang w:val="en-US"/>
        </w:rPr>
        <w:instrText>achieved</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this</w:instrText>
      </w:r>
      <w:r w:rsidR="00B86311" w:rsidRPr="00B86311">
        <w:rPr>
          <w:rFonts w:cstheme="minorHAnsi"/>
          <w:sz w:val="28"/>
          <w:szCs w:val="28"/>
        </w:rPr>
        <w:instrText xml:space="preserve"> </w:instrText>
      </w:r>
      <w:r w:rsidR="00B86311">
        <w:rPr>
          <w:rFonts w:cstheme="minorHAnsi"/>
          <w:sz w:val="28"/>
          <w:szCs w:val="28"/>
          <w:lang w:val="en-US"/>
        </w:rPr>
        <w:instrText>field</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recent</w:instrText>
      </w:r>
      <w:r w:rsidR="00B86311" w:rsidRPr="00B86311">
        <w:rPr>
          <w:rFonts w:cstheme="minorHAnsi"/>
          <w:sz w:val="28"/>
          <w:szCs w:val="28"/>
        </w:rPr>
        <w:instrText xml:space="preserve"> </w:instrText>
      </w:r>
      <w:r w:rsidR="00B86311">
        <w:rPr>
          <w:rFonts w:cstheme="minorHAnsi"/>
          <w:sz w:val="28"/>
          <w:szCs w:val="28"/>
          <w:lang w:val="en-US"/>
        </w:rPr>
        <w:instrText>years</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genetic</w:instrText>
      </w:r>
      <w:r w:rsidR="00B86311" w:rsidRPr="00B86311">
        <w:rPr>
          <w:rFonts w:cstheme="minorHAnsi"/>
          <w:sz w:val="28"/>
          <w:szCs w:val="28"/>
        </w:rPr>
        <w:instrText xml:space="preserve"> </w:instrText>
      </w:r>
      <w:r w:rsidR="00B86311">
        <w:rPr>
          <w:rFonts w:cstheme="minorHAnsi"/>
          <w:sz w:val="28"/>
          <w:szCs w:val="28"/>
          <w:lang w:val="en-US"/>
        </w:rPr>
        <w:instrText>causes</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insulin</w:instrText>
      </w:r>
      <w:r w:rsidR="00B86311" w:rsidRPr="00B86311">
        <w:rPr>
          <w:rFonts w:cstheme="minorHAnsi"/>
          <w:sz w:val="28"/>
          <w:szCs w:val="28"/>
        </w:rPr>
        <w:instrText xml:space="preserve"> </w:instrText>
      </w:r>
      <w:r w:rsidR="00B86311">
        <w:rPr>
          <w:rFonts w:cstheme="minorHAnsi"/>
          <w:sz w:val="28"/>
          <w:szCs w:val="28"/>
          <w:lang w:val="en-US"/>
        </w:rPr>
        <w:instrText>resistance</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T</w:instrText>
      </w:r>
      <w:r w:rsidR="00B86311" w:rsidRPr="00B86311">
        <w:rPr>
          <w:rFonts w:cstheme="minorHAnsi"/>
          <w:sz w:val="28"/>
          <w:szCs w:val="28"/>
        </w:rPr>
        <w:instrText>2</w:instrText>
      </w:r>
      <w:r w:rsidR="00B86311">
        <w:rPr>
          <w:rFonts w:cstheme="minorHAnsi"/>
          <w:sz w:val="28"/>
          <w:szCs w:val="28"/>
          <w:lang w:val="en-US"/>
        </w:rPr>
        <w:instrText>DM</w:instrText>
      </w:r>
      <w:r w:rsidR="00B86311" w:rsidRPr="00B86311">
        <w:rPr>
          <w:rFonts w:cstheme="minorHAnsi"/>
          <w:sz w:val="28"/>
          <w:szCs w:val="28"/>
        </w:rPr>
        <w:instrText xml:space="preserve"> </w:instrText>
      </w:r>
      <w:r w:rsidR="00B86311">
        <w:rPr>
          <w:rFonts w:cstheme="minorHAnsi"/>
          <w:sz w:val="28"/>
          <w:szCs w:val="28"/>
          <w:lang w:val="en-US"/>
        </w:rPr>
        <w:instrText>remain</w:instrText>
      </w:r>
      <w:r w:rsidR="00B86311" w:rsidRPr="00B86311">
        <w:rPr>
          <w:rFonts w:cstheme="minorHAnsi"/>
          <w:sz w:val="28"/>
          <w:szCs w:val="28"/>
        </w:rPr>
        <w:instrText xml:space="preserve"> </w:instrText>
      </w:r>
      <w:r w:rsidR="00B86311">
        <w:rPr>
          <w:rFonts w:cstheme="minorHAnsi"/>
          <w:sz w:val="28"/>
          <w:szCs w:val="28"/>
          <w:lang w:val="en-US"/>
        </w:rPr>
        <w:instrText>elusive</w:instrText>
      </w:r>
      <w:r w:rsidR="00B86311" w:rsidRPr="00B86311">
        <w:rPr>
          <w:rFonts w:cstheme="minorHAnsi"/>
          <w:sz w:val="28"/>
          <w:szCs w:val="28"/>
        </w:rPr>
        <w:instrText xml:space="preserve">. </w:instrText>
      </w:r>
      <w:r w:rsidR="00B86311">
        <w:rPr>
          <w:rFonts w:cstheme="minorHAnsi"/>
          <w:sz w:val="28"/>
          <w:szCs w:val="28"/>
          <w:lang w:val="en-US"/>
        </w:rPr>
        <w:instrText>Candidate</w:instrText>
      </w:r>
      <w:r w:rsidR="00B86311" w:rsidRPr="00B86311">
        <w:rPr>
          <w:rFonts w:cstheme="minorHAnsi"/>
          <w:sz w:val="28"/>
          <w:szCs w:val="28"/>
        </w:rPr>
        <w:instrText xml:space="preserve"> </w:instrText>
      </w:r>
      <w:r w:rsidR="00B86311">
        <w:rPr>
          <w:rFonts w:cstheme="minorHAnsi"/>
          <w:sz w:val="28"/>
          <w:szCs w:val="28"/>
          <w:lang w:val="en-US"/>
        </w:rPr>
        <w:instrText>gene</w:instrText>
      </w:r>
      <w:r w:rsidR="00B86311" w:rsidRPr="00B86311">
        <w:rPr>
          <w:rFonts w:cstheme="minorHAnsi"/>
          <w:sz w:val="28"/>
          <w:szCs w:val="28"/>
        </w:rPr>
        <w:instrText xml:space="preserve"> </w:instrText>
      </w:r>
      <w:r w:rsidR="00B86311">
        <w:rPr>
          <w:rFonts w:cstheme="minorHAnsi"/>
          <w:sz w:val="28"/>
          <w:szCs w:val="28"/>
          <w:lang w:val="en-US"/>
        </w:rPr>
        <w:instrText>association</w:instrText>
      </w:r>
      <w:r w:rsidR="00B86311" w:rsidRPr="00B86311">
        <w:rPr>
          <w:rFonts w:cstheme="minorHAnsi"/>
          <w:sz w:val="28"/>
          <w:szCs w:val="28"/>
        </w:rPr>
        <w:instrText xml:space="preserve">, </w:instrText>
      </w:r>
      <w:r w:rsidR="00B86311">
        <w:rPr>
          <w:rFonts w:cstheme="minorHAnsi"/>
          <w:sz w:val="28"/>
          <w:szCs w:val="28"/>
          <w:lang w:val="en-US"/>
        </w:rPr>
        <w:instrText>linkage</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genome</w:instrText>
      </w:r>
      <w:r w:rsidR="00B86311" w:rsidRPr="00B86311">
        <w:rPr>
          <w:rFonts w:cstheme="minorHAnsi"/>
          <w:sz w:val="28"/>
          <w:szCs w:val="28"/>
        </w:rPr>
        <w:instrText>-</w:instrText>
      </w:r>
      <w:r w:rsidR="00B86311">
        <w:rPr>
          <w:rFonts w:cstheme="minorHAnsi"/>
          <w:sz w:val="28"/>
          <w:szCs w:val="28"/>
          <w:lang w:val="en-US"/>
        </w:rPr>
        <w:instrText>wide</w:instrText>
      </w:r>
      <w:r w:rsidR="00B86311" w:rsidRPr="00B86311">
        <w:rPr>
          <w:rFonts w:cstheme="minorHAnsi"/>
          <w:sz w:val="28"/>
          <w:szCs w:val="28"/>
        </w:rPr>
        <w:instrText xml:space="preserve"> </w:instrText>
      </w:r>
      <w:r w:rsidR="00B86311">
        <w:rPr>
          <w:rFonts w:cstheme="minorHAnsi"/>
          <w:sz w:val="28"/>
          <w:szCs w:val="28"/>
          <w:lang w:val="en-US"/>
        </w:rPr>
        <w:instrText>association</w:instrText>
      </w:r>
      <w:r w:rsidR="00B86311" w:rsidRPr="00B86311">
        <w:rPr>
          <w:rFonts w:cstheme="minorHAnsi"/>
          <w:sz w:val="28"/>
          <w:szCs w:val="28"/>
        </w:rPr>
        <w:instrText xml:space="preserve"> </w:instrText>
      </w:r>
      <w:r w:rsidR="00B86311">
        <w:rPr>
          <w:rFonts w:cstheme="minorHAnsi"/>
          <w:sz w:val="28"/>
          <w:szCs w:val="28"/>
          <w:lang w:val="en-US"/>
        </w:rPr>
        <w:instrText>studies</w:instrText>
      </w:r>
      <w:r w:rsidR="00B86311" w:rsidRPr="00B86311">
        <w:rPr>
          <w:rFonts w:cstheme="minorHAnsi"/>
          <w:sz w:val="28"/>
          <w:szCs w:val="28"/>
        </w:rPr>
        <w:instrText xml:space="preserve"> </w:instrText>
      </w:r>
      <w:r w:rsidR="00B86311">
        <w:rPr>
          <w:rFonts w:cstheme="minorHAnsi"/>
          <w:sz w:val="28"/>
          <w:szCs w:val="28"/>
          <w:lang w:val="en-US"/>
        </w:rPr>
        <w:instrText>have</w:instrText>
      </w:r>
      <w:r w:rsidR="00B86311" w:rsidRPr="00B86311">
        <w:rPr>
          <w:rFonts w:cstheme="minorHAnsi"/>
          <w:sz w:val="28"/>
          <w:szCs w:val="28"/>
        </w:rPr>
        <w:instrText xml:space="preserve"> </w:instrText>
      </w:r>
      <w:r w:rsidR="00B86311">
        <w:rPr>
          <w:rFonts w:cstheme="minorHAnsi"/>
          <w:sz w:val="28"/>
          <w:szCs w:val="28"/>
          <w:lang w:val="en-US"/>
        </w:rPr>
        <w:instrText>highlighted</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role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genetic</w:instrText>
      </w:r>
      <w:r w:rsidR="00B86311" w:rsidRPr="00B86311">
        <w:rPr>
          <w:rFonts w:cstheme="minorHAnsi"/>
          <w:sz w:val="28"/>
          <w:szCs w:val="28"/>
        </w:rPr>
        <w:instrText xml:space="preserve"> </w:instrText>
      </w:r>
      <w:r w:rsidR="00B86311">
        <w:rPr>
          <w:rFonts w:cstheme="minorHAnsi"/>
          <w:sz w:val="28"/>
          <w:szCs w:val="28"/>
          <w:lang w:val="en-US"/>
        </w:rPr>
        <w:instrText>factors</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development</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w:instrText>
      </w:r>
      <w:r w:rsidR="00B86311" w:rsidRPr="00B86311">
        <w:rPr>
          <w:rFonts w:cstheme="minorHAnsi"/>
          <w:sz w:val="28"/>
          <w:szCs w:val="28"/>
        </w:rPr>
        <w:instrText>2</w:instrText>
      </w:r>
      <w:r w:rsidR="00B86311">
        <w:rPr>
          <w:rFonts w:cstheme="minorHAnsi"/>
          <w:sz w:val="28"/>
          <w:szCs w:val="28"/>
          <w:lang w:val="en-US"/>
        </w:rPr>
        <w:instrText>DM</w:instrText>
      </w:r>
      <w:r w:rsidR="00B86311" w:rsidRPr="00B86311">
        <w:rPr>
          <w:rFonts w:cstheme="minorHAnsi"/>
          <w:sz w:val="28"/>
          <w:szCs w:val="28"/>
        </w:rPr>
        <w:instrText xml:space="preserve">. </w:instrText>
      </w:r>
      <w:r w:rsidR="00B86311">
        <w:rPr>
          <w:rFonts w:cstheme="minorHAnsi"/>
          <w:sz w:val="28"/>
          <w:szCs w:val="28"/>
          <w:lang w:val="en-US"/>
        </w:rPr>
        <w:instrText>Using</w:instrText>
      </w:r>
      <w:r w:rsidR="00B86311" w:rsidRPr="00B86311">
        <w:rPr>
          <w:rFonts w:cstheme="minorHAnsi"/>
          <w:sz w:val="28"/>
          <w:szCs w:val="28"/>
        </w:rPr>
        <w:instrText xml:space="preserve"> </w:instrText>
      </w:r>
      <w:r w:rsidR="00B86311">
        <w:rPr>
          <w:rFonts w:cstheme="minorHAnsi"/>
          <w:sz w:val="28"/>
          <w:szCs w:val="28"/>
          <w:lang w:val="en-US"/>
        </w:rPr>
        <w:instrText>these</w:instrText>
      </w:r>
      <w:r w:rsidR="00B86311" w:rsidRPr="00B86311">
        <w:rPr>
          <w:rFonts w:cstheme="minorHAnsi"/>
          <w:sz w:val="28"/>
          <w:szCs w:val="28"/>
        </w:rPr>
        <w:instrText xml:space="preserve"> </w:instrText>
      </w:r>
      <w:r w:rsidR="00B86311">
        <w:rPr>
          <w:rFonts w:cstheme="minorHAnsi"/>
          <w:sz w:val="28"/>
          <w:szCs w:val="28"/>
          <w:lang w:val="en-US"/>
        </w:rPr>
        <w:instrText>strategies</w:instrText>
      </w:r>
      <w:r w:rsidR="00B86311" w:rsidRPr="00B86311">
        <w:rPr>
          <w:rFonts w:cstheme="minorHAnsi"/>
          <w:sz w:val="28"/>
          <w:szCs w:val="28"/>
        </w:rPr>
        <w:instrText xml:space="preserve">,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large</w:instrText>
      </w:r>
      <w:r w:rsidR="00B86311" w:rsidRPr="00B86311">
        <w:rPr>
          <w:rFonts w:cstheme="minorHAnsi"/>
          <w:sz w:val="28"/>
          <w:szCs w:val="28"/>
        </w:rPr>
        <w:instrText xml:space="preserve"> </w:instrText>
      </w:r>
      <w:r w:rsidR="00B86311">
        <w:rPr>
          <w:rFonts w:cstheme="minorHAnsi"/>
          <w:sz w:val="28"/>
          <w:szCs w:val="28"/>
          <w:lang w:val="en-US"/>
        </w:rPr>
        <w:instrText>number</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variants</w:instrText>
      </w:r>
      <w:r w:rsidR="00B86311" w:rsidRPr="00B86311">
        <w:rPr>
          <w:rFonts w:cstheme="minorHAnsi"/>
          <w:sz w:val="28"/>
          <w:szCs w:val="28"/>
        </w:rPr>
        <w:instrText xml:space="preserve"> </w:instrText>
      </w:r>
      <w:r w:rsidR="00B86311">
        <w:rPr>
          <w:rFonts w:cstheme="minorHAnsi"/>
          <w:sz w:val="28"/>
          <w:szCs w:val="28"/>
          <w:lang w:val="en-US"/>
        </w:rPr>
        <w:instrText>have</w:instrText>
      </w:r>
      <w:r w:rsidR="00B86311" w:rsidRPr="00B86311">
        <w:rPr>
          <w:rFonts w:cstheme="minorHAnsi"/>
          <w:sz w:val="28"/>
          <w:szCs w:val="28"/>
        </w:rPr>
        <w:instrText xml:space="preserve"> </w:instrText>
      </w:r>
      <w:r w:rsidR="00B86311">
        <w:rPr>
          <w:rFonts w:cstheme="minorHAnsi"/>
          <w:sz w:val="28"/>
          <w:szCs w:val="28"/>
          <w:lang w:val="en-US"/>
        </w:rPr>
        <w:instrText>been</w:instrText>
      </w:r>
      <w:r w:rsidR="00B86311" w:rsidRPr="00B86311">
        <w:rPr>
          <w:rFonts w:cstheme="minorHAnsi"/>
          <w:sz w:val="28"/>
          <w:szCs w:val="28"/>
        </w:rPr>
        <w:instrText xml:space="preserve"> </w:instrText>
      </w:r>
      <w:r w:rsidR="00B86311">
        <w:rPr>
          <w:rFonts w:cstheme="minorHAnsi"/>
          <w:sz w:val="28"/>
          <w:szCs w:val="28"/>
          <w:lang w:val="en-US"/>
        </w:rPr>
        <w:instrText>identified</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many</w:instrText>
      </w:r>
      <w:r w:rsidR="00B86311" w:rsidRPr="00B86311">
        <w:rPr>
          <w:rFonts w:cstheme="minorHAnsi"/>
          <w:sz w:val="28"/>
          <w:szCs w:val="28"/>
        </w:rPr>
        <w:instrText xml:space="preserve"> </w:instrText>
      </w:r>
      <w:r w:rsidR="00B86311">
        <w:rPr>
          <w:rFonts w:cstheme="minorHAnsi"/>
          <w:sz w:val="28"/>
          <w:szCs w:val="28"/>
          <w:lang w:val="en-US"/>
        </w:rPr>
        <w:instrText>of these genes, most of which may influence</w:instrText>
      </w:r>
      <w:r w:rsidR="00B86311" w:rsidRPr="00B86311">
        <w:rPr>
          <w:rFonts w:cstheme="minorHAnsi"/>
          <w:sz w:val="28"/>
          <w:szCs w:val="28"/>
        </w:rPr>
        <w:instrText xml:space="preserve"> </w:instrText>
      </w:r>
      <w:r w:rsidR="00B86311">
        <w:rPr>
          <w:rFonts w:cstheme="minorHAnsi"/>
          <w:sz w:val="28"/>
          <w:szCs w:val="28"/>
          <w:lang w:val="en-US"/>
        </w:rPr>
        <w:instrText>both</w:instrText>
      </w:r>
      <w:r w:rsidR="00B86311" w:rsidRPr="00B86311">
        <w:rPr>
          <w:rFonts w:cstheme="minorHAnsi"/>
          <w:sz w:val="28"/>
          <w:szCs w:val="28"/>
        </w:rPr>
        <w:instrText xml:space="preserve"> </w:instrText>
      </w:r>
      <w:r w:rsidR="00B86311">
        <w:rPr>
          <w:rFonts w:cstheme="minorHAnsi"/>
          <w:sz w:val="28"/>
          <w:szCs w:val="28"/>
          <w:lang w:val="en-US"/>
        </w:rPr>
        <w:instrText>hepatic</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peripheral</w:instrText>
      </w:r>
      <w:r w:rsidR="00B86311" w:rsidRPr="00B86311">
        <w:rPr>
          <w:rFonts w:cstheme="minorHAnsi"/>
          <w:sz w:val="28"/>
          <w:szCs w:val="28"/>
        </w:rPr>
        <w:instrText xml:space="preserve"> </w:instrText>
      </w:r>
      <w:r w:rsidR="00B86311">
        <w:rPr>
          <w:rFonts w:cstheme="minorHAnsi"/>
          <w:sz w:val="28"/>
          <w:szCs w:val="28"/>
          <w:lang w:val="en-US"/>
        </w:rPr>
        <w:instrText>insulin</w:instrText>
      </w:r>
      <w:r w:rsidR="00B86311" w:rsidRPr="00B86311">
        <w:rPr>
          <w:rFonts w:cstheme="minorHAnsi"/>
          <w:sz w:val="28"/>
          <w:szCs w:val="28"/>
        </w:rPr>
        <w:instrText xml:space="preserve"> </w:instrText>
      </w:r>
      <w:r w:rsidR="00B86311">
        <w:rPr>
          <w:rFonts w:cstheme="minorHAnsi"/>
          <w:sz w:val="28"/>
          <w:szCs w:val="28"/>
          <w:lang w:val="en-US"/>
        </w:rPr>
        <w:instrText>resistance</w:instrText>
      </w:r>
      <w:r w:rsidR="00B86311" w:rsidRPr="00B86311">
        <w:rPr>
          <w:rFonts w:cstheme="minorHAnsi"/>
          <w:sz w:val="28"/>
          <w:szCs w:val="28"/>
        </w:rPr>
        <w:instrText xml:space="preserve">, </w:instrText>
      </w:r>
      <w:r w:rsidR="00B86311">
        <w:rPr>
          <w:rFonts w:cstheme="minorHAnsi"/>
          <w:sz w:val="28"/>
          <w:szCs w:val="28"/>
          <w:lang w:val="en-US"/>
        </w:rPr>
        <w:instrText>adipogenesis</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β</w:instrText>
      </w:r>
      <w:r w:rsidR="00B86311" w:rsidRPr="00B86311">
        <w:rPr>
          <w:rFonts w:cstheme="minorHAnsi"/>
          <w:sz w:val="28"/>
          <w:szCs w:val="28"/>
        </w:rPr>
        <w:instrText>-</w:instrText>
      </w:r>
      <w:r w:rsidR="00B86311">
        <w:rPr>
          <w:rFonts w:cstheme="minorHAnsi"/>
          <w:sz w:val="28"/>
          <w:szCs w:val="28"/>
          <w:lang w:val="en-US"/>
        </w:rPr>
        <w:instrText>cell</w:instrText>
      </w:r>
      <w:r w:rsidR="00B86311" w:rsidRPr="00B86311">
        <w:rPr>
          <w:rFonts w:cstheme="minorHAnsi"/>
          <w:sz w:val="28"/>
          <w:szCs w:val="28"/>
        </w:rPr>
        <w:instrText xml:space="preserve"> </w:instrText>
      </w:r>
      <w:r w:rsidR="00B86311">
        <w:rPr>
          <w:rFonts w:cstheme="minorHAnsi"/>
          <w:sz w:val="28"/>
          <w:szCs w:val="28"/>
          <w:lang w:val="en-US"/>
        </w:rPr>
        <w:instrText>mass</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function</w:instrText>
      </w:r>
      <w:r w:rsidR="00B86311" w:rsidRPr="00B86311">
        <w:rPr>
          <w:rFonts w:cstheme="minorHAnsi"/>
          <w:sz w:val="28"/>
          <w:szCs w:val="28"/>
        </w:rPr>
        <w:instrText xml:space="preserve">. </w:instrText>
      </w:r>
      <w:r w:rsidR="00B86311">
        <w:rPr>
          <w:rFonts w:cstheme="minorHAnsi"/>
          <w:sz w:val="28"/>
          <w:szCs w:val="28"/>
          <w:lang w:val="en-US"/>
        </w:rPr>
        <w:instrText>Recently</w:instrText>
      </w:r>
      <w:r w:rsidR="00B86311" w:rsidRPr="00B86311">
        <w:rPr>
          <w:rFonts w:cstheme="minorHAnsi"/>
          <w:sz w:val="28"/>
          <w:szCs w:val="28"/>
        </w:rPr>
        <w:instrText xml:space="preserve">,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new</w:instrText>
      </w:r>
      <w:r w:rsidR="00B86311" w:rsidRPr="00B86311">
        <w:rPr>
          <w:rFonts w:cstheme="minorHAnsi"/>
          <w:sz w:val="28"/>
          <w:szCs w:val="28"/>
        </w:rPr>
        <w:instrText xml:space="preserve"> </w:instrText>
      </w:r>
      <w:r w:rsidR="00B86311">
        <w:rPr>
          <w:rFonts w:cstheme="minorHAnsi"/>
          <w:sz w:val="28"/>
          <w:szCs w:val="28"/>
          <w:lang w:val="en-US"/>
        </w:rPr>
        <w:instrText>gene</w:instrText>
      </w:r>
      <w:r w:rsidR="00B86311" w:rsidRPr="00B86311">
        <w:rPr>
          <w:rFonts w:cstheme="minorHAnsi"/>
          <w:sz w:val="28"/>
          <w:szCs w:val="28"/>
        </w:rPr>
        <w:instrText xml:space="preserve"> </w:instrText>
      </w:r>
      <w:r w:rsidR="00B86311">
        <w:rPr>
          <w:rFonts w:cstheme="minorHAnsi"/>
          <w:sz w:val="28"/>
          <w:szCs w:val="28"/>
          <w:lang w:val="en-US"/>
        </w:rPr>
        <w:instrText>has</w:instrText>
      </w:r>
      <w:r w:rsidR="00B86311" w:rsidRPr="00B86311">
        <w:rPr>
          <w:rFonts w:cstheme="minorHAnsi"/>
          <w:sz w:val="28"/>
          <w:szCs w:val="28"/>
        </w:rPr>
        <w:instrText xml:space="preserve"> </w:instrText>
      </w:r>
      <w:r w:rsidR="00B86311">
        <w:rPr>
          <w:rFonts w:cstheme="minorHAnsi"/>
          <w:sz w:val="28"/>
          <w:szCs w:val="28"/>
          <w:lang w:val="en-US"/>
        </w:rPr>
        <w:instrText>been</w:instrText>
      </w:r>
      <w:r w:rsidR="00B86311" w:rsidRPr="00B86311">
        <w:rPr>
          <w:rFonts w:cstheme="minorHAnsi"/>
          <w:sz w:val="28"/>
          <w:szCs w:val="28"/>
        </w:rPr>
        <w:instrText xml:space="preserve"> </w:instrText>
      </w:r>
      <w:r w:rsidR="00B86311">
        <w:rPr>
          <w:rFonts w:cstheme="minorHAnsi"/>
          <w:sz w:val="28"/>
          <w:szCs w:val="28"/>
          <w:lang w:val="en-US"/>
        </w:rPr>
        <w:instrText>identified</w:instrText>
      </w:r>
      <w:r w:rsidR="00B86311" w:rsidRPr="00B86311">
        <w:rPr>
          <w:rFonts w:cstheme="minorHAnsi"/>
          <w:sz w:val="28"/>
          <w:szCs w:val="28"/>
        </w:rPr>
        <w:instrText xml:space="preserve"> </w:instrText>
      </w:r>
      <w:r w:rsidR="00B86311">
        <w:rPr>
          <w:rFonts w:cstheme="minorHAnsi"/>
          <w:sz w:val="28"/>
          <w:szCs w:val="28"/>
          <w:lang w:val="en-US"/>
        </w:rPr>
        <w:instrText>by</w:instrText>
      </w:r>
      <w:r w:rsidR="00B86311" w:rsidRPr="00B86311">
        <w:rPr>
          <w:rFonts w:cstheme="minorHAnsi"/>
          <w:sz w:val="28"/>
          <w:szCs w:val="28"/>
        </w:rPr>
        <w:instrText xml:space="preserve"> </w:instrText>
      </w:r>
      <w:r w:rsidR="00B86311">
        <w:rPr>
          <w:rFonts w:cstheme="minorHAnsi"/>
          <w:sz w:val="28"/>
          <w:szCs w:val="28"/>
          <w:lang w:val="en-US"/>
        </w:rPr>
        <w:instrText>our</w:instrText>
      </w:r>
      <w:r w:rsidR="00B86311" w:rsidRPr="00B86311">
        <w:rPr>
          <w:rFonts w:cstheme="minorHAnsi"/>
          <w:sz w:val="28"/>
          <w:szCs w:val="28"/>
        </w:rPr>
        <w:instrText xml:space="preserve"> </w:instrText>
      </w:r>
      <w:r w:rsidR="00B86311">
        <w:rPr>
          <w:rFonts w:cstheme="minorHAnsi"/>
          <w:sz w:val="28"/>
          <w:szCs w:val="28"/>
          <w:lang w:val="en-US"/>
        </w:rPr>
        <w:instrText>research</w:instrText>
      </w:r>
      <w:r w:rsidR="00B86311" w:rsidRPr="00B86311">
        <w:rPr>
          <w:rFonts w:cstheme="minorHAnsi"/>
          <w:sz w:val="28"/>
          <w:szCs w:val="28"/>
        </w:rPr>
        <w:instrText xml:space="preserve"> </w:instrText>
      </w:r>
      <w:r w:rsidR="00B86311">
        <w:rPr>
          <w:rFonts w:cstheme="minorHAnsi"/>
          <w:sz w:val="28"/>
          <w:szCs w:val="28"/>
          <w:lang w:val="en-US"/>
        </w:rPr>
        <w:instrText>group</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HMGA</w:instrText>
      </w:r>
      <w:r w:rsidR="00B86311" w:rsidRPr="00B86311">
        <w:rPr>
          <w:rFonts w:cstheme="minorHAnsi"/>
          <w:sz w:val="28"/>
          <w:szCs w:val="28"/>
        </w:rPr>
        <w:instrText xml:space="preserve">1 </w:instrText>
      </w:r>
      <w:r w:rsidR="00B86311">
        <w:rPr>
          <w:rFonts w:cstheme="minorHAnsi"/>
          <w:sz w:val="28"/>
          <w:szCs w:val="28"/>
          <w:lang w:val="en-US"/>
        </w:rPr>
        <w:instrText>gene</w:instrText>
      </w:r>
      <w:r w:rsidR="00B86311" w:rsidRPr="00B86311">
        <w:rPr>
          <w:rFonts w:cstheme="minorHAnsi"/>
          <w:sz w:val="28"/>
          <w:szCs w:val="28"/>
        </w:rPr>
        <w:instrText xml:space="preserve">, </w:instrText>
      </w:r>
      <w:r w:rsidR="00B86311">
        <w:rPr>
          <w:rFonts w:cstheme="minorHAnsi"/>
          <w:sz w:val="28"/>
          <w:szCs w:val="28"/>
          <w:lang w:val="en-US"/>
        </w:rPr>
        <w:instrText>whose</w:instrText>
      </w:r>
      <w:r w:rsidR="00B86311" w:rsidRPr="00B86311">
        <w:rPr>
          <w:rFonts w:cstheme="minorHAnsi"/>
          <w:sz w:val="28"/>
          <w:szCs w:val="28"/>
        </w:rPr>
        <w:instrText xml:space="preserve"> </w:instrText>
      </w:r>
      <w:r w:rsidR="00B86311">
        <w:rPr>
          <w:rFonts w:cstheme="minorHAnsi"/>
          <w:sz w:val="28"/>
          <w:szCs w:val="28"/>
          <w:lang w:val="en-US"/>
        </w:rPr>
        <w:instrText>loss</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function</w:instrText>
      </w:r>
      <w:r w:rsidR="00B86311" w:rsidRPr="00B86311">
        <w:rPr>
          <w:rFonts w:cstheme="minorHAnsi"/>
          <w:sz w:val="28"/>
          <w:szCs w:val="28"/>
        </w:rPr>
        <w:instrText xml:space="preserve"> </w:instrText>
      </w:r>
      <w:r w:rsidR="00B86311">
        <w:rPr>
          <w:rFonts w:cstheme="minorHAnsi"/>
          <w:sz w:val="28"/>
          <w:szCs w:val="28"/>
          <w:lang w:val="en-US"/>
        </w:rPr>
        <w:instrText>can</w:instrText>
      </w:r>
      <w:r w:rsidR="00B86311" w:rsidRPr="00B86311">
        <w:rPr>
          <w:rFonts w:cstheme="minorHAnsi"/>
          <w:sz w:val="28"/>
          <w:szCs w:val="28"/>
        </w:rPr>
        <w:instrText xml:space="preserve"> </w:instrText>
      </w:r>
      <w:r w:rsidR="00B86311">
        <w:rPr>
          <w:rFonts w:cstheme="minorHAnsi"/>
          <w:sz w:val="28"/>
          <w:szCs w:val="28"/>
          <w:lang w:val="en-US"/>
        </w:rPr>
        <w:instrText>greatly</w:instrText>
      </w:r>
      <w:r w:rsidR="00B86311" w:rsidRPr="00B86311">
        <w:rPr>
          <w:rFonts w:cstheme="minorHAnsi"/>
          <w:sz w:val="28"/>
          <w:szCs w:val="28"/>
        </w:rPr>
        <w:instrText xml:space="preserve"> </w:instrText>
      </w:r>
      <w:r w:rsidR="00B86311">
        <w:rPr>
          <w:rFonts w:cstheme="minorHAnsi"/>
          <w:sz w:val="28"/>
          <w:szCs w:val="28"/>
          <w:lang w:val="en-US"/>
        </w:rPr>
        <w:instrText>raise</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risk</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developing</w:instrText>
      </w:r>
      <w:r w:rsidR="00B86311" w:rsidRPr="00B86311">
        <w:rPr>
          <w:rFonts w:cstheme="minorHAnsi"/>
          <w:sz w:val="28"/>
          <w:szCs w:val="28"/>
        </w:rPr>
        <w:instrText xml:space="preserve"> </w:instrText>
      </w:r>
      <w:r w:rsidR="00B86311">
        <w:rPr>
          <w:rFonts w:cstheme="minorHAnsi"/>
          <w:sz w:val="28"/>
          <w:szCs w:val="28"/>
          <w:lang w:val="en-US"/>
        </w:rPr>
        <w:instrText>T</w:instrText>
      </w:r>
      <w:r w:rsidR="00B86311" w:rsidRPr="00B86311">
        <w:rPr>
          <w:rFonts w:cstheme="minorHAnsi"/>
          <w:sz w:val="28"/>
          <w:szCs w:val="28"/>
        </w:rPr>
        <w:instrText>2</w:instrText>
      </w:r>
      <w:r w:rsidR="00B86311">
        <w:rPr>
          <w:rFonts w:cstheme="minorHAnsi"/>
          <w:sz w:val="28"/>
          <w:szCs w:val="28"/>
          <w:lang w:val="en-US"/>
        </w:rPr>
        <w:instrText>DM</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humans</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mice</w:instrText>
      </w:r>
      <w:r w:rsidR="00B86311" w:rsidRPr="00B86311">
        <w:rPr>
          <w:rFonts w:cstheme="minorHAnsi"/>
          <w:sz w:val="28"/>
          <w:szCs w:val="28"/>
        </w:rPr>
        <w:instrText xml:space="preserve">. </w:instrText>
      </w:r>
      <w:r w:rsidR="00B86311">
        <w:rPr>
          <w:rFonts w:cstheme="minorHAnsi"/>
          <w:sz w:val="28"/>
          <w:szCs w:val="28"/>
          <w:lang w:val="en-US"/>
        </w:rPr>
        <w:instrText>Functional</w:instrText>
      </w:r>
      <w:r w:rsidR="00B86311" w:rsidRPr="00B86311">
        <w:rPr>
          <w:rFonts w:cstheme="minorHAnsi"/>
          <w:sz w:val="28"/>
          <w:szCs w:val="28"/>
        </w:rPr>
        <w:instrText xml:space="preserve"> </w:instrText>
      </w:r>
      <w:r w:rsidR="00B86311">
        <w:rPr>
          <w:rFonts w:cstheme="minorHAnsi"/>
          <w:sz w:val="28"/>
          <w:szCs w:val="28"/>
          <w:lang w:val="en-US"/>
        </w:rPr>
        <w:instrText>genetic</w:instrText>
      </w:r>
      <w:r w:rsidR="00B86311" w:rsidRPr="00B86311">
        <w:rPr>
          <w:rFonts w:cstheme="minorHAnsi"/>
          <w:sz w:val="28"/>
          <w:szCs w:val="28"/>
        </w:rPr>
        <w:instrText xml:space="preserve"> </w:instrText>
      </w:r>
      <w:r w:rsidR="00B86311">
        <w:rPr>
          <w:rFonts w:cstheme="minorHAnsi"/>
          <w:sz w:val="28"/>
          <w:szCs w:val="28"/>
          <w:lang w:val="en-US"/>
        </w:rPr>
        <w:instrText>variants</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HMGA</w:instrText>
      </w:r>
      <w:r w:rsidR="00B86311" w:rsidRPr="00B86311">
        <w:rPr>
          <w:rFonts w:cstheme="minorHAnsi"/>
          <w:sz w:val="28"/>
          <w:szCs w:val="28"/>
        </w:rPr>
        <w:instrText xml:space="preserve">1 </w:instrText>
      </w:r>
      <w:r w:rsidR="00B86311">
        <w:rPr>
          <w:rFonts w:cstheme="minorHAnsi"/>
          <w:sz w:val="28"/>
          <w:szCs w:val="28"/>
          <w:lang w:val="en-US"/>
        </w:rPr>
        <w:instrText>gene</w:instrText>
      </w:r>
      <w:r w:rsidR="00B86311" w:rsidRPr="00B86311">
        <w:rPr>
          <w:rFonts w:cstheme="minorHAnsi"/>
          <w:sz w:val="28"/>
          <w:szCs w:val="28"/>
        </w:rPr>
        <w:instrText xml:space="preserve"> </w:instrText>
      </w:r>
      <w:r w:rsidR="00B86311">
        <w:rPr>
          <w:rFonts w:cstheme="minorHAnsi"/>
          <w:sz w:val="28"/>
          <w:szCs w:val="28"/>
          <w:lang w:val="en-US"/>
        </w:rPr>
        <w:instrText>have</w:instrText>
      </w:r>
      <w:r w:rsidR="00B86311" w:rsidRPr="00B86311">
        <w:rPr>
          <w:rFonts w:cstheme="minorHAnsi"/>
          <w:sz w:val="28"/>
          <w:szCs w:val="28"/>
        </w:rPr>
        <w:instrText xml:space="preserve"> </w:instrText>
      </w:r>
      <w:r w:rsidR="00B86311">
        <w:rPr>
          <w:rFonts w:cstheme="minorHAnsi"/>
          <w:sz w:val="28"/>
          <w:szCs w:val="28"/>
          <w:lang w:val="en-US"/>
        </w:rPr>
        <w:instrText>been</w:instrText>
      </w:r>
      <w:r w:rsidR="00B86311" w:rsidRPr="00B86311">
        <w:rPr>
          <w:rFonts w:cstheme="minorHAnsi"/>
          <w:sz w:val="28"/>
          <w:szCs w:val="28"/>
        </w:rPr>
        <w:instrText xml:space="preserve"> </w:instrText>
      </w:r>
      <w:r w:rsidR="00B86311">
        <w:rPr>
          <w:rFonts w:cstheme="minorHAnsi"/>
          <w:sz w:val="28"/>
          <w:szCs w:val="28"/>
          <w:lang w:val="en-US"/>
        </w:rPr>
        <w:instrText>associated</w:instrText>
      </w:r>
      <w:r w:rsidR="00B86311" w:rsidRPr="00B86311">
        <w:rPr>
          <w:rFonts w:cstheme="minorHAnsi"/>
          <w:sz w:val="28"/>
          <w:szCs w:val="28"/>
        </w:rPr>
        <w:instrText xml:space="preserve"> </w:instrText>
      </w:r>
      <w:r w:rsidR="00B86311">
        <w:rPr>
          <w:rFonts w:cstheme="minorHAnsi"/>
          <w:sz w:val="28"/>
          <w:szCs w:val="28"/>
          <w:lang w:val="en-US"/>
        </w:rPr>
        <w:instrText>with</w:instrText>
      </w:r>
      <w:r w:rsidR="00B86311" w:rsidRPr="00B86311">
        <w:rPr>
          <w:rFonts w:cstheme="minorHAnsi"/>
          <w:sz w:val="28"/>
          <w:szCs w:val="28"/>
        </w:rPr>
        <w:instrText xml:space="preserve"> </w:instrText>
      </w:r>
      <w:r w:rsidR="00B86311">
        <w:rPr>
          <w:rFonts w:cstheme="minorHAnsi"/>
          <w:sz w:val="28"/>
          <w:szCs w:val="28"/>
          <w:lang w:val="en-US"/>
        </w:rPr>
        <w:instrText>insulin</w:instrText>
      </w:r>
      <w:r w:rsidR="00B86311" w:rsidRPr="00B86311">
        <w:rPr>
          <w:rFonts w:cstheme="minorHAnsi"/>
          <w:sz w:val="28"/>
          <w:szCs w:val="28"/>
        </w:rPr>
        <w:instrText xml:space="preserve"> </w:instrText>
      </w:r>
      <w:r w:rsidR="00B86311">
        <w:rPr>
          <w:rFonts w:cstheme="minorHAnsi"/>
          <w:sz w:val="28"/>
          <w:szCs w:val="28"/>
          <w:lang w:val="en-US"/>
        </w:rPr>
        <w:instrText>resistance</w:instrText>
      </w:r>
      <w:r w:rsidR="00B86311" w:rsidRPr="00B86311">
        <w:rPr>
          <w:rFonts w:cstheme="minorHAnsi"/>
          <w:sz w:val="28"/>
          <w:szCs w:val="28"/>
        </w:rPr>
        <w:instrText xml:space="preserve"> </w:instrText>
      </w:r>
      <w:r w:rsidR="00B86311">
        <w:rPr>
          <w:rFonts w:cstheme="minorHAnsi"/>
          <w:sz w:val="28"/>
          <w:szCs w:val="28"/>
          <w:lang w:val="en-US"/>
        </w:rPr>
        <w:instrText>syndromes</w:instrText>
      </w:r>
      <w:r w:rsidR="00B86311" w:rsidRPr="00B86311">
        <w:rPr>
          <w:rFonts w:cstheme="minorHAnsi"/>
          <w:sz w:val="28"/>
          <w:szCs w:val="28"/>
        </w:rPr>
        <w:instrText xml:space="preserve"> </w:instrText>
      </w:r>
      <w:r w:rsidR="00B86311">
        <w:rPr>
          <w:rFonts w:cstheme="minorHAnsi"/>
          <w:sz w:val="28"/>
          <w:szCs w:val="28"/>
          <w:lang w:val="en-US"/>
        </w:rPr>
        <w:instrText>among</w:instrText>
      </w:r>
      <w:r w:rsidR="00B86311" w:rsidRPr="00B86311">
        <w:rPr>
          <w:rFonts w:cstheme="minorHAnsi"/>
          <w:sz w:val="28"/>
          <w:szCs w:val="28"/>
        </w:rPr>
        <w:instrText xml:space="preserve"> </w:instrText>
      </w:r>
      <w:r w:rsidR="00B86311">
        <w:rPr>
          <w:rFonts w:cstheme="minorHAnsi"/>
          <w:sz w:val="28"/>
          <w:szCs w:val="28"/>
          <w:lang w:val="en-US"/>
        </w:rPr>
        <w:instrText>white</w:instrText>
      </w:r>
      <w:r w:rsidR="00B86311" w:rsidRPr="00B86311">
        <w:rPr>
          <w:rFonts w:cstheme="minorHAnsi"/>
          <w:sz w:val="28"/>
          <w:szCs w:val="28"/>
        </w:rPr>
        <w:instrText xml:space="preserve"> </w:instrText>
      </w:r>
      <w:r w:rsidR="00B86311">
        <w:rPr>
          <w:rFonts w:cstheme="minorHAnsi"/>
          <w:sz w:val="28"/>
          <w:szCs w:val="28"/>
          <w:lang w:val="en-US"/>
        </w:rPr>
        <w:instrText>Europeans</w:instrText>
      </w:r>
      <w:r w:rsidR="00B86311" w:rsidRPr="00B86311">
        <w:rPr>
          <w:rFonts w:cstheme="minorHAnsi"/>
          <w:sz w:val="28"/>
          <w:szCs w:val="28"/>
        </w:rPr>
        <w:instrText xml:space="preserve">, </w:instrText>
      </w:r>
      <w:r w:rsidR="00B86311">
        <w:rPr>
          <w:rFonts w:cstheme="minorHAnsi"/>
          <w:sz w:val="28"/>
          <w:szCs w:val="28"/>
          <w:lang w:val="en-US"/>
        </w:rPr>
        <w:instrText>Chinese</w:instrText>
      </w:r>
      <w:r w:rsidR="00B86311" w:rsidRPr="00B86311">
        <w:rPr>
          <w:rFonts w:cstheme="minorHAnsi"/>
          <w:sz w:val="28"/>
          <w:szCs w:val="28"/>
        </w:rPr>
        <w:instrText xml:space="preserve"> </w:instrText>
      </w:r>
      <w:r w:rsidR="00B86311">
        <w:rPr>
          <w:rFonts w:cstheme="minorHAnsi"/>
          <w:sz w:val="28"/>
          <w:szCs w:val="28"/>
          <w:lang w:val="en-US"/>
        </w:rPr>
        <w:instrText>individuals</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Americans</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Hispanic</w:instrText>
      </w:r>
      <w:r w:rsidR="00B86311" w:rsidRPr="00B86311">
        <w:rPr>
          <w:rFonts w:cstheme="minorHAnsi"/>
          <w:sz w:val="28"/>
          <w:szCs w:val="28"/>
        </w:rPr>
        <w:instrText xml:space="preserve"> </w:instrText>
      </w:r>
      <w:r w:rsidR="00B86311">
        <w:rPr>
          <w:rFonts w:cstheme="minorHAnsi"/>
          <w:sz w:val="28"/>
          <w:szCs w:val="28"/>
          <w:lang w:val="en-US"/>
        </w:rPr>
        <w:instrText>ancestry</w:instrText>
      </w:r>
      <w:r w:rsidR="00B86311" w:rsidRPr="00B86311">
        <w:rPr>
          <w:rFonts w:cstheme="minorHAnsi"/>
          <w:sz w:val="28"/>
          <w:szCs w:val="28"/>
        </w:rPr>
        <w:instrText xml:space="preserve">. </w:instrText>
      </w:r>
      <w:r w:rsidR="00B86311">
        <w:rPr>
          <w:rFonts w:cstheme="minorHAnsi"/>
          <w:sz w:val="28"/>
          <w:szCs w:val="28"/>
          <w:lang w:val="en-US"/>
        </w:rPr>
        <w:instrText>These</w:instrText>
      </w:r>
      <w:r w:rsidR="00B86311" w:rsidRPr="00B86311">
        <w:rPr>
          <w:rFonts w:cstheme="minorHAnsi"/>
          <w:sz w:val="28"/>
          <w:szCs w:val="28"/>
        </w:rPr>
        <w:instrText xml:space="preserve"> </w:instrText>
      </w:r>
      <w:r w:rsidR="00B86311">
        <w:rPr>
          <w:rFonts w:cstheme="minorHAnsi"/>
          <w:sz w:val="28"/>
          <w:szCs w:val="28"/>
          <w:lang w:val="en-US"/>
        </w:rPr>
        <w:instrText>findings</w:instrText>
      </w:r>
      <w:r w:rsidR="00B86311" w:rsidRPr="00B86311">
        <w:rPr>
          <w:rFonts w:cstheme="minorHAnsi"/>
          <w:sz w:val="28"/>
          <w:szCs w:val="28"/>
        </w:rPr>
        <w:instrText xml:space="preserve"> </w:instrText>
      </w:r>
      <w:r w:rsidR="00B86311">
        <w:rPr>
          <w:rFonts w:cstheme="minorHAnsi"/>
          <w:sz w:val="28"/>
          <w:szCs w:val="28"/>
          <w:lang w:val="en-US"/>
        </w:rPr>
        <w:instrText>may</w:instrText>
      </w:r>
      <w:r w:rsidR="00B86311" w:rsidRPr="00B86311">
        <w:rPr>
          <w:rFonts w:cstheme="minorHAnsi"/>
          <w:sz w:val="28"/>
          <w:szCs w:val="28"/>
        </w:rPr>
        <w:instrText xml:space="preserve"> </w:instrText>
      </w:r>
      <w:r w:rsidR="00B86311">
        <w:rPr>
          <w:rFonts w:cstheme="minorHAnsi"/>
          <w:sz w:val="28"/>
          <w:szCs w:val="28"/>
          <w:lang w:val="en-US"/>
        </w:rPr>
        <w:instrText>represent</w:instrText>
      </w:r>
      <w:r w:rsidR="00B86311" w:rsidRPr="00B86311">
        <w:rPr>
          <w:rFonts w:cstheme="minorHAnsi"/>
          <w:sz w:val="28"/>
          <w:szCs w:val="28"/>
        </w:rPr>
        <w:instrText xml:space="preserve"> </w:instrText>
      </w:r>
      <w:r w:rsidR="00B86311">
        <w:rPr>
          <w:rFonts w:cstheme="minorHAnsi"/>
          <w:sz w:val="28"/>
          <w:szCs w:val="28"/>
          <w:lang w:val="en-US"/>
        </w:rPr>
        <w:instrText>new</w:instrText>
      </w:r>
      <w:r w:rsidR="00B86311" w:rsidRPr="00B86311">
        <w:rPr>
          <w:rFonts w:cstheme="minorHAnsi"/>
          <w:sz w:val="28"/>
          <w:szCs w:val="28"/>
        </w:rPr>
        <w:instrText xml:space="preserve"> </w:instrText>
      </w:r>
      <w:r w:rsidR="00B86311">
        <w:rPr>
          <w:rFonts w:cstheme="minorHAnsi"/>
          <w:sz w:val="28"/>
          <w:szCs w:val="28"/>
          <w:lang w:val="en-US"/>
        </w:rPr>
        <w:instrText>ways</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improve</w:instrText>
      </w:r>
      <w:r w:rsidR="00B86311" w:rsidRPr="00B86311">
        <w:rPr>
          <w:rFonts w:cstheme="minorHAnsi"/>
          <w:sz w:val="28"/>
          <w:szCs w:val="28"/>
        </w:rPr>
        <w:instrText xml:space="preserve"> </w:instrText>
      </w:r>
      <w:r w:rsidR="00B86311">
        <w:rPr>
          <w:rFonts w:cstheme="minorHAnsi"/>
          <w:sz w:val="28"/>
          <w:szCs w:val="28"/>
          <w:lang w:val="en-US"/>
        </w:rPr>
        <w:instrText>or</w:instrText>
      </w:r>
      <w:r w:rsidR="00B86311" w:rsidRPr="00B86311">
        <w:rPr>
          <w:rFonts w:cstheme="minorHAnsi"/>
          <w:sz w:val="28"/>
          <w:szCs w:val="28"/>
        </w:rPr>
        <w:instrText xml:space="preserve"> </w:instrText>
      </w:r>
      <w:r w:rsidR="00B86311">
        <w:rPr>
          <w:rFonts w:cstheme="minorHAnsi"/>
          <w:sz w:val="28"/>
          <w:szCs w:val="28"/>
          <w:lang w:val="en-US"/>
        </w:rPr>
        <w:instrText>even</w:instrText>
      </w:r>
      <w:r w:rsidR="00B86311" w:rsidRPr="00B86311">
        <w:rPr>
          <w:rFonts w:cstheme="minorHAnsi"/>
          <w:sz w:val="28"/>
          <w:szCs w:val="28"/>
        </w:rPr>
        <w:instrText xml:space="preserve"> </w:instrText>
      </w:r>
      <w:r w:rsidR="00B86311">
        <w:rPr>
          <w:rFonts w:cstheme="minorHAnsi"/>
          <w:sz w:val="28"/>
          <w:szCs w:val="28"/>
          <w:lang w:val="en-US"/>
        </w:rPr>
        <w:instrText>prevent</w:instrText>
      </w:r>
      <w:r w:rsidR="00B86311" w:rsidRPr="00B86311">
        <w:rPr>
          <w:rFonts w:cstheme="minorHAnsi"/>
          <w:sz w:val="28"/>
          <w:szCs w:val="28"/>
        </w:rPr>
        <w:instrText xml:space="preserve"> </w:instrText>
      </w:r>
      <w:r w:rsidR="00B86311">
        <w:rPr>
          <w:rFonts w:cstheme="minorHAnsi"/>
          <w:sz w:val="28"/>
          <w:szCs w:val="28"/>
          <w:lang w:val="en-US"/>
        </w:rPr>
        <w:instrText>T</w:instrText>
      </w:r>
      <w:r w:rsidR="00B86311" w:rsidRPr="00B86311">
        <w:rPr>
          <w:rFonts w:cstheme="minorHAnsi"/>
          <w:sz w:val="28"/>
          <w:szCs w:val="28"/>
        </w:rPr>
        <w:instrText>2</w:instrText>
      </w:r>
      <w:r w:rsidR="00B86311">
        <w:rPr>
          <w:rFonts w:cstheme="minorHAnsi"/>
          <w:sz w:val="28"/>
          <w:szCs w:val="28"/>
          <w:lang w:val="en-US"/>
        </w:rPr>
        <w:instrText>DM</w:instrText>
      </w:r>
      <w:r w:rsidR="00B86311" w:rsidRPr="00B86311">
        <w:rPr>
          <w:rFonts w:cstheme="minorHAnsi"/>
          <w:sz w:val="28"/>
          <w:szCs w:val="28"/>
        </w:rPr>
        <w:instrText>.","</w:instrText>
      </w:r>
      <w:r w:rsidR="00B86311">
        <w:rPr>
          <w:rFonts w:cstheme="minorHAnsi"/>
          <w:sz w:val="28"/>
          <w:szCs w:val="28"/>
          <w:lang w:val="en-US"/>
        </w:rPr>
        <w:instrText>author</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Brunetti</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Antonio</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Chiefari</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Eusebio</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Foti</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Daniela</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container</w:instrText>
      </w:r>
      <w:r w:rsidR="00B86311" w:rsidRPr="00B86311">
        <w:rPr>
          <w:rFonts w:cstheme="minorHAnsi"/>
          <w:sz w:val="28"/>
          <w:szCs w:val="28"/>
        </w:rPr>
        <w:instrText>-</w:instrText>
      </w:r>
      <w:r w:rsidR="00B86311">
        <w:rPr>
          <w:rFonts w:cstheme="minorHAnsi"/>
          <w:sz w:val="28"/>
          <w:szCs w:val="28"/>
          <w:lang w:val="en-US"/>
        </w:rPr>
        <w:instrText>title</w:instrText>
      </w:r>
      <w:r w:rsidR="00B86311" w:rsidRPr="00B86311">
        <w:rPr>
          <w:rFonts w:cstheme="minorHAnsi"/>
          <w:sz w:val="28"/>
          <w:szCs w:val="28"/>
        </w:rPr>
        <w:instrText>":"</w:instrText>
      </w:r>
      <w:r w:rsidR="00B86311">
        <w:rPr>
          <w:rFonts w:cstheme="minorHAnsi"/>
          <w:sz w:val="28"/>
          <w:szCs w:val="28"/>
          <w:lang w:val="en-US"/>
        </w:rPr>
        <w:instrText>World</w:instrText>
      </w:r>
      <w:r w:rsidR="00B86311" w:rsidRPr="00B86311">
        <w:rPr>
          <w:rFonts w:cstheme="minorHAnsi"/>
          <w:sz w:val="28"/>
          <w:szCs w:val="28"/>
        </w:rPr>
        <w:instrText xml:space="preserve"> </w:instrText>
      </w:r>
      <w:r w:rsidR="00B86311">
        <w:rPr>
          <w:rFonts w:cstheme="minorHAnsi"/>
          <w:sz w:val="28"/>
          <w:szCs w:val="28"/>
          <w:lang w:val="en-US"/>
        </w:rPr>
        <w:instrText>Journal</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Diabetes</w:instrText>
      </w:r>
      <w:r w:rsidR="00B86311" w:rsidRPr="00B86311">
        <w:rPr>
          <w:rFonts w:cstheme="minorHAnsi"/>
          <w:sz w:val="28"/>
          <w:szCs w:val="28"/>
        </w:rPr>
        <w:instrText>","</w:instrText>
      </w:r>
      <w:r w:rsidR="00B86311">
        <w:rPr>
          <w:rFonts w:cstheme="minorHAnsi"/>
          <w:sz w:val="28"/>
          <w:szCs w:val="28"/>
          <w:lang w:val="en-US"/>
        </w:rPr>
        <w:instrText>id</w:instrText>
      </w:r>
      <w:r w:rsidR="00B86311" w:rsidRPr="00B86311">
        <w:rPr>
          <w:rFonts w:cstheme="minorHAnsi"/>
          <w:sz w:val="28"/>
          <w:szCs w:val="28"/>
        </w:rPr>
        <w:instrText>":"</w:instrText>
      </w:r>
      <w:r w:rsidR="00B86311">
        <w:rPr>
          <w:rFonts w:cstheme="minorHAnsi"/>
          <w:sz w:val="28"/>
          <w:szCs w:val="28"/>
          <w:lang w:val="en-US"/>
        </w:rPr>
        <w:instrText>ITEM</w:instrText>
      </w:r>
      <w:r w:rsidR="00B86311" w:rsidRPr="00B86311">
        <w:rPr>
          <w:rFonts w:cstheme="minorHAnsi"/>
          <w:sz w:val="28"/>
          <w:szCs w:val="28"/>
        </w:rPr>
        <w:instrText>-1","</w:instrText>
      </w:r>
      <w:r w:rsidR="00B86311">
        <w:rPr>
          <w:rFonts w:cstheme="minorHAnsi"/>
          <w:sz w:val="28"/>
          <w:szCs w:val="28"/>
          <w:lang w:val="en-US"/>
        </w:rPr>
        <w:instrText>issue</w:instrText>
      </w:r>
      <w:r w:rsidR="00B86311" w:rsidRPr="00B86311">
        <w:rPr>
          <w:rFonts w:cstheme="minorHAnsi"/>
          <w:sz w:val="28"/>
          <w:szCs w:val="28"/>
        </w:rPr>
        <w:instrText>":"2","</w:instrText>
      </w:r>
      <w:r w:rsidR="00B86311">
        <w:rPr>
          <w:rFonts w:cstheme="minorHAnsi"/>
          <w:sz w:val="28"/>
          <w:szCs w:val="28"/>
          <w:lang w:val="en-US"/>
        </w:rPr>
        <w:instrText>issued</w:instrText>
      </w:r>
      <w:r w:rsidR="00B86311" w:rsidRPr="00B86311">
        <w:rPr>
          <w:rFonts w:cstheme="minorHAnsi"/>
          <w:sz w:val="28"/>
          <w:szCs w:val="28"/>
        </w:rPr>
        <w:instrText>":{"</w:instrText>
      </w:r>
      <w:r w:rsidR="00B86311">
        <w:rPr>
          <w:rFonts w:cstheme="minorHAnsi"/>
          <w:sz w:val="28"/>
          <w:szCs w:val="28"/>
          <w:lang w:val="en-US"/>
        </w:rPr>
        <w:instrText>date</w:instrText>
      </w:r>
      <w:r w:rsidR="00B86311" w:rsidRPr="00B86311">
        <w:rPr>
          <w:rFonts w:cstheme="minorHAnsi"/>
          <w:sz w:val="28"/>
          <w:szCs w:val="28"/>
        </w:rPr>
        <w:instrText>-</w:instrText>
      </w:r>
      <w:r w:rsidR="00B86311">
        <w:rPr>
          <w:rFonts w:cstheme="minorHAnsi"/>
          <w:sz w:val="28"/>
          <w:szCs w:val="28"/>
          <w:lang w:val="en-US"/>
        </w:rPr>
        <w:instrText>parts</w:instrText>
      </w:r>
      <w:r w:rsidR="00B86311" w:rsidRPr="00B86311">
        <w:rPr>
          <w:rFonts w:cstheme="minorHAnsi"/>
          <w:sz w:val="28"/>
          <w:szCs w:val="28"/>
        </w:rPr>
        <w:instrText>":[["2014"]]},"</w:instrText>
      </w:r>
      <w:r w:rsidR="00B86311">
        <w:rPr>
          <w:rFonts w:cstheme="minorHAnsi"/>
          <w:sz w:val="28"/>
          <w:szCs w:val="28"/>
          <w:lang w:val="en-US"/>
        </w:rPr>
        <w:instrText>page</w:instrText>
      </w:r>
      <w:r w:rsidR="00B86311" w:rsidRPr="00B86311">
        <w:rPr>
          <w:rFonts w:cstheme="minorHAnsi"/>
          <w:sz w:val="28"/>
          <w:szCs w:val="28"/>
        </w:rPr>
        <w:instrText>":"128","</w:instrText>
      </w:r>
      <w:r w:rsidR="00B86311">
        <w:rPr>
          <w:rFonts w:cstheme="minorHAnsi"/>
          <w:sz w:val="28"/>
          <w:szCs w:val="28"/>
          <w:lang w:val="en-US"/>
        </w:rPr>
        <w:instrText>publisher</w:instrText>
      </w:r>
      <w:r w:rsidR="00B86311" w:rsidRPr="00B86311">
        <w:rPr>
          <w:rFonts w:cstheme="minorHAnsi"/>
          <w:sz w:val="28"/>
          <w:szCs w:val="28"/>
        </w:rPr>
        <w:instrText>":"</w:instrText>
      </w:r>
      <w:r w:rsidR="00B86311">
        <w:rPr>
          <w:rFonts w:cstheme="minorHAnsi"/>
          <w:sz w:val="28"/>
          <w:szCs w:val="28"/>
          <w:lang w:val="en-US"/>
        </w:rPr>
        <w:instrText>Baishideng</w:instrText>
      </w:r>
      <w:r w:rsidR="00B86311" w:rsidRPr="00B86311">
        <w:rPr>
          <w:rFonts w:cstheme="minorHAnsi"/>
          <w:sz w:val="28"/>
          <w:szCs w:val="28"/>
        </w:rPr>
        <w:instrText xml:space="preserve"> </w:instrText>
      </w:r>
      <w:r w:rsidR="00B86311">
        <w:rPr>
          <w:rFonts w:cstheme="minorHAnsi"/>
          <w:sz w:val="28"/>
          <w:szCs w:val="28"/>
          <w:lang w:val="en-US"/>
        </w:rPr>
        <w:instrText>Publishing</w:instrText>
      </w:r>
      <w:r w:rsidR="00B86311" w:rsidRPr="00B86311">
        <w:rPr>
          <w:rFonts w:cstheme="minorHAnsi"/>
          <w:sz w:val="28"/>
          <w:szCs w:val="28"/>
        </w:rPr>
        <w:instrText xml:space="preserve"> </w:instrText>
      </w:r>
      <w:r w:rsidR="00B86311">
        <w:rPr>
          <w:rFonts w:cstheme="minorHAnsi"/>
          <w:sz w:val="28"/>
          <w:szCs w:val="28"/>
          <w:lang w:val="en-US"/>
        </w:rPr>
        <w:instrText>Group</w:instrText>
      </w:r>
      <w:r w:rsidR="00B86311" w:rsidRPr="00B86311">
        <w:rPr>
          <w:rFonts w:cstheme="minorHAnsi"/>
          <w:sz w:val="28"/>
          <w:szCs w:val="28"/>
        </w:rPr>
        <w:instrText xml:space="preserve"> </w:instrText>
      </w:r>
      <w:r w:rsidR="00B86311">
        <w:rPr>
          <w:rFonts w:cstheme="minorHAnsi"/>
          <w:sz w:val="28"/>
          <w:szCs w:val="28"/>
          <w:lang w:val="en-US"/>
        </w:rPr>
        <w:instrText>Inc</w:instrText>
      </w:r>
      <w:r w:rsidR="00B86311" w:rsidRPr="00B86311">
        <w:rPr>
          <w:rFonts w:cstheme="minorHAnsi"/>
          <w:sz w:val="28"/>
          <w:szCs w:val="28"/>
        </w:rPr>
        <w:instrText>.","</w:instrText>
      </w:r>
      <w:r w:rsidR="00B86311">
        <w:rPr>
          <w:rFonts w:cstheme="minorHAnsi"/>
          <w:sz w:val="28"/>
          <w:szCs w:val="28"/>
          <w:lang w:val="en-US"/>
        </w:rPr>
        <w:instrText>title</w:instrText>
      </w:r>
      <w:r w:rsidR="00B86311" w:rsidRPr="00B86311">
        <w:rPr>
          <w:rFonts w:cstheme="minorHAnsi"/>
          <w:sz w:val="28"/>
          <w:szCs w:val="28"/>
        </w:rPr>
        <w:instrText>":"</w:instrText>
      </w:r>
      <w:r w:rsidR="00B86311">
        <w:rPr>
          <w:rFonts w:cstheme="minorHAnsi"/>
          <w:sz w:val="28"/>
          <w:szCs w:val="28"/>
          <w:lang w:val="en-US"/>
        </w:rPr>
        <w:instrText>Recent</w:instrText>
      </w:r>
      <w:r w:rsidR="00B86311" w:rsidRPr="00B86311">
        <w:rPr>
          <w:rFonts w:cstheme="minorHAnsi"/>
          <w:sz w:val="28"/>
          <w:szCs w:val="28"/>
        </w:rPr>
        <w:instrText xml:space="preserve"> </w:instrText>
      </w:r>
      <w:r w:rsidR="00B86311">
        <w:rPr>
          <w:rFonts w:cstheme="minorHAnsi"/>
          <w:sz w:val="28"/>
          <w:szCs w:val="28"/>
          <w:lang w:val="en-US"/>
        </w:rPr>
        <w:instrText>advances</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molecular</w:instrText>
      </w:r>
      <w:r w:rsidR="00B86311" w:rsidRPr="00B86311">
        <w:rPr>
          <w:rFonts w:cstheme="minorHAnsi"/>
          <w:sz w:val="28"/>
          <w:szCs w:val="28"/>
        </w:rPr>
        <w:instrText xml:space="preserve"> </w:instrText>
      </w:r>
      <w:r w:rsidR="00B86311">
        <w:rPr>
          <w:rFonts w:cstheme="minorHAnsi"/>
          <w:sz w:val="28"/>
          <w:szCs w:val="28"/>
          <w:lang w:val="en-US"/>
        </w:rPr>
        <w:instrText>genetics</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type</w:instrText>
      </w:r>
      <w:r w:rsidR="00B86311" w:rsidRPr="00B86311">
        <w:rPr>
          <w:rFonts w:cstheme="minorHAnsi"/>
          <w:sz w:val="28"/>
          <w:szCs w:val="28"/>
        </w:rPr>
        <w:instrText xml:space="preserve"> 2 </w:instrText>
      </w:r>
      <w:r w:rsidR="00B86311">
        <w:rPr>
          <w:rFonts w:cstheme="minorHAnsi"/>
          <w:sz w:val="28"/>
          <w:szCs w:val="28"/>
          <w:lang w:val="en-US"/>
        </w:rPr>
        <w:instrText>diabetes</w:instrText>
      </w:r>
      <w:r w:rsidR="00B86311" w:rsidRPr="00B86311">
        <w:rPr>
          <w:rFonts w:cstheme="minorHAnsi"/>
          <w:sz w:val="28"/>
          <w:szCs w:val="28"/>
        </w:rPr>
        <w:instrText xml:space="preserve"> </w:instrText>
      </w:r>
      <w:r w:rsidR="00B86311">
        <w:rPr>
          <w:rFonts w:cstheme="minorHAnsi"/>
          <w:sz w:val="28"/>
          <w:szCs w:val="28"/>
          <w:lang w:val="en-US"/>
        </w:rPr>
        <w:instrText>mellitus</w:instrText>
      </w:r>
      <w:r w:rsidR="00B86311" w:rsidRPr="00B86311">
        <w:rPr>
          <w:rFonts w:cstheme="minorHAnsi"/>
          <w:sz w:val="28"/>
          <w:szCs w:val="28"/>
        </w:rPr>
        <w:instrText>","</w:instrText>
      </w:r>
      <w:r w:rsidR="00B86311">
        <w:rPr>
          <w:rFonts w:cstheme="minorHAnsi"/>
          <w:sz w:val="28"/>
          <w:szCs w:val="28"/>
          <w:lang w:val="en-US"/>
        </w:rPr>
        <w:instrText>type</w:instrText>
      </w:r>
      <w:r w:rsidR="00B86311" w:rsidRPr="00B86311">
        <w:rPr>
          <w:rFonts w:cstheme="minorHAnsi"/>
          <w:sz w:val="28"/>
          <w:szCs w:val="28"/>
        </w:rPr>
        <w:instrText>":"</w:instrText>
      </w:r>
      <w:r w:rsidR="00B86311">
        <w:rPr>
          <w:rFonts w:cstheme="minorHAnsi"/>
          <w:sz w:val="28"/>
          <w:szCs w:val="28"/>
          <w:lang w:val="en-US"/>
        </w:rPr>
        <w:instrText>article</w:instrText>
      </w:r>
      <w:r w:rsidR="00B86311" w:rsidRPr="00B86311">
        <w:rPr>
          <w:rFonts w:cstheme="minorHAnsi"/>
          <w:sz w:val="28"/>
          <w:szCs w:val="28"/>
        </w:rPr>
        <w:instrText>-</w:instrText>
      </w:r>
      <w:r w:rsidR="00B86311">
        <w:rPr>
          <w:rFonts w:cstheme="minorHAnsi"/>
          <w:sz w:val="28"/>
          <w:szCs w:val="28"/>
          <w:lang w:val="en-US"/>
        </w:rPr>
        <w:instrText>journal</w:instrText>
      </w:r>
      <w:r w:rsidR="00B86311" w:rsidRPr="00B86311">
        <w:rPr>
          <w:rFonts w:cstheme="minorHAnsi"/>
          <w:sz w:val="28"/>
          <w:szCs w:val="28"/>
        </w:rPr>
        <w:instrText>","</w:instrText>
      </w:r>
      <w:r w:rsidR="00B86311">
        <w:rPr>
          <w:rFonts w:cstheme="minorHAnsi"/>
          <w:sz w:val="28"/>
          <w:szCs w:val="28"/>
          <w:lang w:val="en-US"/>
        </w:rPr>
        <w:instrText>volume</w:instrText>
      </w:r>
      <w:r w:rsidR="00B86311" w:rsidRPr="00B86311">
        <w:rPr>
          <w:rFonts w:cstheme="minorHAnsi"/>
          <w:sz w:val="28"/>
          <w:szCs w:val="28"/>
        </w:rPr>
        <w:instrText>":"5"},"</w:instrText>
      </w:r>
      <w:r w:rsidR="00B86311">
        <w:rPr>
          <w:rFonts w:cstheme="minorHAnsi"/>
          <w:sz w:val="28"/>
          <w:szCs w:val="28"/>
          <w:lang w:val="en-US"/>
        </w:rPr>
        <w:instrText>uris</w:instrText>
      </w:r>
      <w:r w:rsidR="00B86311" w:rsidRPr="00B86311">
        <w:rPr>
          <w:rFonts w:cstheme="minorHAnsi"/>
          <w:sz w:val="28"/>
          <w:szCs w:val="28"/>
        </w:rPr>
        <w:instrText>":["</w:instrText>
      </w:r>
      <w:r w:rsidR="00B86311">
        <w:rPr>
          <w:rFonts w:cstheme="minorHAnsi"/>
          <w:sz w:val="28"/>
          <w:szCs w:val="28"/>
          <w:lang w:val="en-US"/>
        </w:rPr>
        <w:instrText>http</w:instrText>
      </w:r>
      <w:r w:rsidR="00B86311" w:rsidRPr="00B86311">
        <w:rPr>
          <w:rFonts w:cstheme="minorHAnsi"/>
          <w:sz w:val="28"/>
          <w:szCs w:val="28"/>
        </w:rPr>
        <w:instrText>://</w:instrText>
      </w:r>
      <w:r w:rsidR="00B86311">
        <w:rPr>
          <w:rFonts w:cstheme="minorHAnsi"/>
          <w:sz w:val="28"/>
          <w:szCs w:val="28"/>
          <w:lang w:val="en-US"/>
        </w:rPr>
        <w:instrText>www</w:instrText>
      </w:r>
      <w:r w:rsidR="00B86311" w:rsidRPr="00B86311">
        <w:rPr>
          <w:rFonts w:cstheme="minorHAnsi"/>
          <w:sz w:val="28"/>
          <w:szCs w:val="28"/>
        </w:rPr>
        <w:instrText>.</w:instrText>
      </w:r>
      <w:r w:rsidR="00B86311">
        <w:rPr>
          <w:rFonts w:cstheme="minorHAnsi"/>
          <w:sz w:val="28"/>
          <w:szCs w:val="28"/>
          <w:lang w:val="en-US"/>
        </w:rPr>
        <w:instrText>mendeley</w:instrText>
      </w:r>
      <w:r w:rsidR="00B86311" w:rsidRPr="00B86311">
        <w:rPr>
          <w:rFonts w:cstheme="minorHAnsi"/>
          <w:sz w:val="28"/>
          <w:szCs w:val="28"/>
        </w:rPr>
        <w:instrText>.</w:instrText>
      </w:r>
      <w:r w:rsidR="00B86311">
        <w:rPr>
          <w:rFonts w:cstheme="minorHAnsi"/>
          <w:sz w:val="28"/>
          <w:szCs w:val="28"/>
          <w:lang w:val="en-US"/>
        </w:rPr>
        <w:instrText>com</w:instrText>
      </w:r>
      <w:r w:rsidR="00B86311" w:rsidRPr="00B86311">
        <w:rPr>
          <w:rFonts w:cstheme="minorHAnsi"/>
          <w:sz w:val="28"/>
          <w:szCs w:val="28"/>
        </w:rPr>
        <w:instrText>/</w:instrText>
      </w:r>
      <w:r w:rsidR="00B86311">
        <w:rPr>
          <w:rFonts w:cstheme="minorHAnsi"/>
          <w:sz w:val="28"/>
          <w:szCs w:val="28"/>
          <w:lang w:val="en-US"/>
        </w:rPr>
        <w:instrText>documents</w:instrText>
      </w:r>
      <w:r w:rsidR="00B86311" w:rsidRPr="00B86311">
        <w:rPr>
          <w:rFonts w:cstheme="minorHAnsi"/>
          <w:sz w:val="28"/>
          <w:szCs w:val="28"/>
        </w:rPr>
        <w:instrText>/?</w:instrText>
      </w:r>
      <w:r w:rsidR="00B86311">
        <w:rPr>
          <w:rFonts w:cstheme="minorHAnsi"/>
          <w:sz w:val="28"/>
          <w:szCs w:val="28"/>
          <w:lang w:val="en-US"/>
        </w:rPr>
        <w:instrText>uuid</w:instrText>
      </w:r>
      <w:r w:rsidR="00B86311" w:rsidRPr="00B86311">
        <w:rPr>
          <w:rFonts w:cstheme="minorHAnsi"/>
          <w:sz w:val="28"/>
          <w:szCs w:val="28"/>
        </w:rPr>
        <w:instrText>=4</w:instrText>
      </w:r>
      <w:r w:rsidR="00B86311">
        <w:rPr>
          <w:rFonts w:cstheme="minorHAnsi"/>
          <w:sz w:val="28"/>
          <w:szCs w:val="28"/>
          <w:lang w:val="en-US"/>
        </w:rPr>
        <w:instrText>ef</w:instrText>
      </w:r>
      <w:r w:rsidR="00B86311" w:rsidRPr="00B86311">
        <w:rPr>
          <w:rFonts w:cstheme="minorHAnsi"/>
          <w:sz w:val="28"/>
          <w:szCs w:val="28"/>
        </w:rPr>
        <w:instrText>87</w:instrText>
      </w:r>
      <w:r w:rsidR="00B86311">
        <w:rPr>
          <w:rFonts w:cstheme="minorHAnsi"/>
          <w:sz w:val="28"/>
          <w:szCs w:val="28"/>
          <w:lang w:val="en-US"/>
        </w:rPr>
        <w:instrText>f</w:instrText>
      </w:r>
      <w:r w:rsidR="00B86311" w:rsidRPr="00B86311">
        <w:rPr>
          <w:rFonts w:cstheme="minorHAnsi"/>
          <w:sz w:val="28"/>
          <w:szCs w:val="28"/>
        </w:rPr>
        <w:instrText>43-4556-33</w:instrText>
      </w:r>
      <w:r w:rsidR="00B86311">
        <w:rPr>
          <w:rFonts w:cstheme="minorHAnsi"/>
          <w:sz w:val="28"/>
          <w:szCs w:val="28"/>
          <w:lang w:val="en-US"/>
        </w:rPr>
        <w:instrText>f</w:instrText>
      </w:r>
      <w:r w:rsidR="00B86311" w:rsidRPr="00B86311">
        <w:rPr>
          <w:rFonts w:cstheme="minorHAnsi"/>
          <w:sz w:val="28"/>
          <w:szCs w:val="28"/>
        </w:rPr>
        <w:instrText>4-</w:instrText>
      </w:r>
      <w:r w:rsidR="00B86311">
        <w:rPr>
          <w:rFonts w:cstheme="minorHAnsi"/>
          <w:sz w:val="28"/>
          <w:szCs w:val="28"/>
          <w:lang w:val="en-US"/>
        </w:rPr>
        <w:instrText>aca</w:instrText>
      </w:r>
      <w:r w:rsidR="00B86311" w:rsidRPr="00B86311">
        <w:rPr>
          <w:rFonts w:cstheme="minorHAnsi"/>
          <w:sz w:val="28"/>
          <w:szCs w:val="28"/>
        </w:rPr>
        <w:instrText>4-</w:instrText>
      </w:r>
      <w:r w:rsidR="00B86311">
        <w:rPr>
          <w:rFonts w:cstheme="minorHAnsi"/>
          <w:sz w:val="28"/>
          <w:szCs w:val="28"/>
          <w:lang w:val="en-US"/>
        </w:rPr>
        <w:instrText>cce</w:instrText>
      </w:r>
      <w:r w:rsidR="00B86311" w:rsidRPr="00B86311">
        <w:rPr>
          <w:rFonts w:cstheme="minorHAnsi"/>
          <w:sz w:val="28"/>
          <w:szCs w:val="28"/>
        </w:rPr>
        <w:instrText>240</w:instrText>
      </w:r>
      <w:r w:rsidR="00B86311">
        <w:rPr>
          <w:rFonts w:cstheme="minorHAnsi"/>
          <w:sz w:val="28"/>
          <w:szCs w:val="28"/>
          <w:lang w:val="en-US"/>
        </w:rPr>
        <w:instrText>cf</w:instrText>
      </w:r>
      <w:r w:rsidR="00B86311" w:rsidRPr="00B86311">
        <w:rPr>
          <w:rFonts w:cstheme="minorHAnsi"/>
          <w:sz w:val="28"/>
          <w:szCs w:val="28"/>
        </w:rPr>
        <w:instrText>73</w:instrText>
      </w:r>
      <w:r w:rsidR="00B86311">
        <w:rPr>
          <w:rFonts w:cstheme="minorHAnsi"/>
          <w:sz w:val="28"/>
          <w:szCs w:val="28"/>
          <w:lang w:val="en-US"/>
        </w:rPr>
        <w:instrText>ec</w:instrText>
      </w:r>
      <w:r w:rsidR="00B86311" w:rsidRPr="00B86311">
        <w:rPr>
          <w:rFonts w:cstheme="minorHAnsi"/>
          <w:sz w:val="28"/>
          <w:szCs w:val="28"/>
        </w:rPr>
        <w:instrText>"]}],"</w:instrText>
      </w:r>
      <w:r w:rsidR="00B86311">
        <w:rPr>
          <w:rFonts w:cstheme="minorHAnsi"/>
          <w:sz w:val="28"/>
          <w:szCs w:val="28"/>
          <w:lang w:val="en-US"/>
        </w:rPr>
        <w:instrText>mendeley</w:instrText>
      </w:r>
      <w:r w:rsidR="00B86311" w:rsidRPr="00B86311">
        <w:rPr>
          <w:rFonts w:cstheme="minorHAnsi"/>
          <w:sz w:val="28"/>
          <w:szCs w:val="28"/>
        </w:rPr>
        <w:instrText>":{"</w:instrText>
      </w:r>
      <w:r w:rsidR="00B86311">
        <w:rPr>
          <w:rFonts w:cstheme="minorHAnsi"/>
          <w:sz w:val="28"/>
          <w:szCs w:val="28"/>
          <w:lang w:val="en-US"/>
        </w:rPr>
        <w:instrText>formattedCitation</w:instrText>
      </w:r>
      <w:r w:rsidR="00B86311" w:rsidRPr="00B86311">
        <w:rPr>
          <w:rFonts w:cstheme="minorHAnsi"/>
          <w:sz w:val="28"/>
          <w:szCs w:val="28"/>
        </w:rPr>
        <w:instrText>":"[39]","</w:instrText>
      </w:r>
      <w:r w:rsidR="00B86311">
        <w:rPr>
          <w:rFonts w:cstheme="minorHAnsi"/>
          <w:sz w:val="28"/>
          <w:szCs w:val="28"/>
          <w:lang w:val="en-US"/>
        </w:rPr>
        <w:instrText>plainTextFormattedCitation</w:instrText>
      </w:r>
      <w:r w:rsidR="00B86311" w:rsidRPr="00B86311">
        <w:rPr>
          <w:rFonts w:cstheme="minorHAnsi"/>
          <w:sz w:val="28"/>
          <w:szCs w:val="28"/>
        </w:rPr>
        <w:instrText>":"[39]","</w:instrText>
      </w:r>
      <w:r w:rsidR="00B86311">
        <w:rPr>
          <w:rFonts w:cstheme="minorHAnsi"/>
          <w:sz w:val="28"/>
          <w:szCs w:val="28"/>
          <w:lang w:val="en-US"/>
        </w:rPr>
        <w:instrText>previouslyFormattedCitation</w:instrText>
      </w:r>
      <w:r w:rsidR="00B86311" w:rsidRPr="00B86311">
        <w:rPr>
          <w:rFonts w:cstheme="minorHAnsi"/>
          <w:sz w:val="28"/>
          <w:szCs w:val="28"/>
        </w:rPr>
        <w:instrText>":"[39]"},"</w:instrText>
      </w:r>
      <w:r w:rsidR="00B86311">
        <w:rPr>
          <w:rFonts w:cstheme="minorHAnsi"/>
          <w:sz w:val="28"/>
          <w:szCs w:val="28"/>
          <w:lang w:val="en-US"/>
        </w:rPr>
        <w:instrText>properties</w:instrText>
      </w:r>
      <w:r w:rsidR="00B86311" w:rsidRPr="00B86311">
        <w:rPr>
          <w:rFonts w:cstheme="minorHAnsi"/>
          <w:sz w:val="28"/>
          <w:szCs w:val="28"/>
        </w:rPr>
        <w:instrText>":{"</w:instrText>
      </w:r>
      <w:r w:rsidR="00B86311">
        <w:rPr>
          <w:rFonts w:cstheme="minorHAnsi"/>
          <w:sz w:val="28"/>
          <w:szCs w:val="28"/>
          <w:lang w:val="en-US"/>
        </w:rPr>
        <w:instrText>noteIndex</w:instrText>
      </w:r>
      <w:r w:rsidR="00B86311" w:rsidRPr="00B86311">
        <w:rPr>
          <w:rFonts w:cstheme="minorHAnsi"/>
          <w:sz w:val="28"/>
          <w:szCs w:val="28"/>
        </w:rPr>
        <w:instrText>":0},"</w:instrText>
      </w:r>
      <w:r w:rsidR="00B86311">
        <w:rPr>
          <w:rFonts w:cstheme="minorHAnsi"/>
          <w:sz w:val="28"/>
          <w:szCs w:val="28"/>
          <w:lang w:val="en-US"/>
        </w:rPr>
        <w:instrText>schema</w:instrText>
      </w:r>
      <w:r w:rsidR="00B86311" w:rsidRPr="00B86311">
        <w:rPr>
          <w:rFonts w:cstheme="minorHAnsi"/>
          <w:sz w:val="28"/>
          <w:szCs w:val="28"/>
        </w:rPr>
        <w:instrText>":"</w:instrText>
      </w:r>
      <w:r w:rsidR="00B86311">
        <w:rPr>
          <w:rFonts w:cstheme="minorHAnsi"/>
          <w:sz w:val="28"/>
          <w:szCs w:val="28"/>
          <w:lang w:val="en-US"/>
        </w:rPr>
        <w:instrText>https</w:instrText>
      </w:r>
      <w:r w:rsidR="00B86311" w:rsidRPr="00B86311">
        <w:rPr>
          <w:rFonts w:cstheme="minorHAnsi"/>
          <w:sz w:val="28"/>
          <w:szCs w:val="28"/>
        </w:rPr>
        <w:instrText>://</w:instrText>
      </w:r>
      <w:r w:rsidR="00B86311">
        <w:rPr>
          <w:rFonts w:cstheme="minorHAnsi"/>
          <w:sz w:val="28"/>
          <w:szCs w:val="28"/>
          <w:lang w:val="en-US"/>
        </w:rPr>
        <w:instrText>github</w:instrText>
      </w:r>
      <w:r w:rsidR="00B86311" w:rsidRPr="00B86311">
        <w:rPr>
          <w:rFonts w:cstheme="minorHAnsi"/>
          <w:sz w:val="28"/>
          <w:szCs w:val="28"/>
        </w:rPr>
        <w:instrText>.</w:instrText>
      </w:r>
      <w:r w:rsidR="00B86311">
        <w:rPr>
          <w:rFonts w:cstheme="minorHAnsi"/>
          <w:sz w:val="28"/>
          <w:szCs w:val="28"/>
          <w:lang w:val="en-US"/>
        </w:rPr>
        <w:instrText>com</w:instrText>
      </w:r>
      <w:r w:rsidR="00B86311" w:rsidRPr="00B86311">
        <w:rPr>
          <w:rFonts w:cstheme="minorHAnsi"/>
          <w:sz w:val="28"/>
          <w:szCs w:val="28"/>
        </w:rPr>
        <w:instrText>/</w:instrText>
      </w:r>
      <w:r w:rsidR="00B86311">
        <w:rPr>
          <w:rFonts w:cstheme="minorHAnsi"/>
          <w:sz w:val="28"/>
          <w:szCs w:val="28"/>
          <w:lang w:val="en-US"/>
        </w:rPr>
        <w:instrText>citation</w:instrText>
      </w:r>
      <w:r w:rsidR="00B86311" w:rsidRPr="00B86311">
        <w:rPr>
          <w:rFonts w:cstheme="minorHAnsi"/>
          <w:sz w:val="28"/>
          <w:szCs w:val="28"/>
        </w:rPr>
        <w:instrText>-</w:instrText>
      </w:r>
      <w:r w:rsidR="00B86311">
        <w:rPr>
          <w:rFonts w:cstheme="minorHAnsi"/>
          <w:sz w:val="28"/>
          <w:szCs w:val="28"/>
          <w:lang w:val="en-US"/>
        </w:rPr>
        <w:instrText>style</w:instrText>
      </w:r>
      <w:r w:rsidR="00B86311" w:rsidRPr="00B86311">
        <w:rPr>
          <w:rFonts w:cstheme="minorHAnsi"/>
          <w:sz w:val="28"/>
          <w:szCs w:val="28"/>
        </w:rPr>
        <w:instrText>-</w:instrText>
      </w:r>
      <w:r w:rsidR="00B86311">
        <w:rPr>
          <w:rFonts w:cstheme="minorHAnsi"/>
          <w:sz w:val="28"/>
          <w:szCs w:val="28"/>
          <w:lang w:val="en-US"/>
        </w:rPr>
        <w:instrText>language</w:instrText>
      </w:r>
      <w:r w:rsidR="00B86311" w:rsidRPr="00B86311">
        <w:rPr>
          <w:rFonts w:cstheme="minorHAnsi"/>
          <w:sz w:val="28"/>
          <w:szCs w:val="28"/>
        </w:rPr>
        <w:instrText>/</w:instrText>
      </w:r>
      <w:r w:rsidR="00B86311">
        <w:rPr>
          <w:rFonts w:cstheme="minorHAnsi"/>
          <w:sz w:val="28"/>
          <w:szCs w:val="28"/>
          <w:lang w:val="en-US"/>
        </w:rPr>
        <w:instrText>schema</w:instrText>
      </w:r>
      <w:r w:rsidR="00B86311" w:rsidRPr="00B86311">
        <w:rPr>
          <w:rFonts w:cstheme="minorHAnsi"/>
          <w:sz w:val="28"/>
          <w:szCs w:val="28"/>
        </w:rPr>
        <w:instrText>/</w:instrText>
      </w:r>
      <w:r w:rsidR="00B86311">
        <w:rPr>
          <w:rFonts w:cstheme="minorHAnsi"/>
          <w:sz w:val="28"/>
          <w:szCs w:val="28"/>
          <w:lang w:val="en-US"/>
        </w:rPr>
        <w:instrText>raw</w:instrText>
      </w:r>
      <w:r w:rsidR="00B86311" w:rsidRPr="00B86311">
        <w:rPr>
          <w:rFonts w:cstheme="minorHAnsi"/>
          <w:sz w:val="28"/>
          <w:szCs w:val="28"/>
        </w:rPr>
        <w:instrText>/</w:instrText>
      </w:r>
      <w:r w:rsidR="00B86311">
        <w:rPr>
          <w:rFonts w:cstheme="minorHAnsi"/>
          <w:sz w:val="28"/>
          <w:szCs w:val="28"/>
          <w:lang w:val="en-US"/>
        </w:rPr>
        <w:instrText>master</w:instrText>
      </w:r>
      <w:r w:rsidR="00B86311" w:rsidRPr="00B86311">
        <w:rPr>
          <w:rFonts w:cstheme="minorHAnsi"/>
          <w:sz w:val="28"/>
          <w:szCs w:val="28"/>
        </w:rPr>
        <w:instrText>/</w:instrText>
      </w:r>
      <w:r w:rsidR="00B86311">
        <w:rPr>
          <w:rFonts w:cstheme="minorHAnsi"/>
          <w:sz w:val="28"/>
          <w:szCs w:val="28"/>
          <w:lang w:val="en-US"/>
        </w:rPr>
        <w:instrText>csl</w:instrText>
      </w:r>
      <w:r w:rsidR="00B86311" w:rsidRPr="00B86311">
        <w:rPr>
          <w:rFonts w:cstheme="minorHAnsi"/>
          <w:sz w:val="28"/>
          <w:szCs w:val="28"/>
        </w:rPr>
        <w:instrText>-</w:instrText>
      </w:r>
      <w:r w:rsidR="00B86311">
        <w:rPr>
          <w:rFonts w:cstheme="minorHAnsi"/>
          <w:sz w:val="28"/>
          <w:szCs w:val="28"/>
          <w:lang w:val="en-US"/>
        </w:rPr>
        <w:instrText>citation</w:instrText>
      </w:r>
      <w:r w:rsidR="00B86311" w:rsidRPr="00B86311">
        <w:rPr>
          <w:rFonts w:cstheme="minorHAnsi"/>
          <w:sz w:val="28"/>
          <w:szCs w:val="28"/>
        </w:rPr>
        <w:instrText>.</w:instrText>
      </w:r>
      <w:r w:rsidR="00B86311">
        <w:rPr>
          <w:rFonts w:cstheme="minorHAnsi"/>
          <w:sz w:val="28"/>
          <w:szCs w:val="28"/>
          <w:lang w:val="en-US"/>
        </w:rPr>
        <w:instrText>json</w:instrText>
      </w:r>
      <w:r w:rsidR="00B86311" w:rsidRPr="00B86311">
        <w:rPr>
          <w:rFonts w:cstheme="minorHAnsi"/>
          <w:sz w:val="28"/>
          <w:szCs w:val="28"/>
        </w:rPr>
        <w:instrText>"}</w:instrText>
      </w:r>
      <w:r w:rsidR="00E32B50">
        <w:rPr>
          <w:rFonts w:cstheme="minorHAnsi"/>
          <w:sz w:val="28"/>
          <w:szCs w:val="28"/>
          <w:lang w:val="en-US"/>
        </w:rPr>
        <w:fldChar w:fldCharType="separate"/>
      </w:r>
      <w:r w:rsidR="00B86311" w:rsidRPr="00B86311">
        <w:rPr>
          <w:rFonts w:cstheme="minorHAnsi"/>
          <w:noProof/>
          <w:sz w:val="28"/>
          <w:szCs w:val="28"/>
        </w:rPr>
        <w:t>[39]</w:t>
      </w:r>
      <w:r w:rsidR="00E32B50">
        <w:rPr>
          <w:rFonts w:cstheme="minorHAnsi"/>
          <w:sz w:val="28"/>
          <w:szCs w:val="28"/>
          <w:lang w:val="en-US"/>
        </w:rPr>
        <w:fldChar w:fldCharType="end"/>
      </w:r>
      <w:r w:rsidRPr="004F277E">
        <w:rPr>
          <w:rFonts w:cstheme="minorHAnsi"/>
          <w:sz w:val="28"/>
          <w:szCs w:val="28"/>
        </w:rPr>
        <w:t xml:space="preserve">. </w:t>
      </w:r>
      <w:r w:rsidR="002B7416">
        <w:rPr>
          <w:rFonts w:cstheme="minorHAnsi"/>
          <w:sz w:val="28"/>
          <w:szCs w:val="28"/>
        </w:rPr>
        <w:t>Кроме того, с</w:t>
      </w:r>
      <w:r w:rsidR="00364798">
        <w:rPr>
          <w:rFonts w:cstheme="minorHAnsi"/>
          <w:sz w:val="28"/>
          <w:szCs w:val="28"/>
        </w:rPr>
        <w:t>емейная предрасположенность к развитию МС подтверждается рядом исследователей: р</w:t>
      </w:r>
      <w:r w:rsidRPr="004F277E">
        <w:rPr>
          <w:rFonts w:cstheme="minorHAnsi"/>
          <w:sz w:val="28"/>
          <w:szCs w:val="28"/>
        </w:rPr>
        <w:t xml:space="preserve">одственники первой линии пациентов с МС имеют больший риск развития </w:t>
      </w:r>
      <w:r w:rsidR="006A56D3">
        <w:rPr>
          <w:rFonts w:cstheme="minorHAnsi"/>
          <w:sz w:val="28"/>
          <w:szCs w:val="28"/>
        </w:rPr>
        <w:t xml:space="preserve">ИР </w:t>
      </w:r>
      <w:r w:rsidRPr="004F277E">
        <w:rPr>
          <w:rFonts w:cstheme="minorHAnsi"/>
          <w:sz w:val="28"/>
          <w:szCs w:val="28"/>
        </w:rPr>
        <w:t>и ассоциированных с ней патологических состояний</w:t>
      </w:r>
      <w:r w:rsidR="00A97379" w:rsidRPr="00A97379">
        <w:rPr>
          <w:rFonts w:cstheme="minorHAnsi"/>
          <w:sz w:val="28"/>
          <w:szCs w:val="28"/>
        </w:rPr>
        <w:t xml:space="preserve"> </w:t>
      </w:r>
      <w:r w:rsidR="00161D86">
        <w:rPr>
          <w:rFonts w:cstheme="minorHAnsi"/>
          <w:sz w:val="28"/>
          <w:szCs w:val="28"/>
        </w:rPr>
        <w:fldChar w:fldCharType="begin" w:fldLock="1"/>
      </w:r>
      <w:r w:rsidR="00B86311">
        <w:rPr>
          <w:rFonts w:cstheme="minorHAnsi"/>
          <w:sz w:val="28"/>
          <w:szCs w:val="28"/>
        </w:rPr>
        <w:instrText>ADDIN CSL_CITATION {"citationItems":[{"id":"ITEM-1","itemData":{"URL":"http://www.hormones.gr/308/article/male-offspring-of-both-diabetic-parents….html","accessed":{"date-parts":[["2021","3","24"]]},"id":"ITEM-1","issued":{"date-parts":[["0"]]},"title":"Hormones.gr","type":"webpage"},"uris":["http://www.mendeley.com/documents/?uuid=8e3e3ee1-49bc-34a3-9401-f9a21f9ca228"]},{"id":"ITEM-2","itemData":{"DOI":"10.1111/j.1600-0412.2011.01276.x","ISSN":"00016349","abstract":"Background. Links are well established between both family history of diabetes and reduced birthweight and increased risk of diabetes in adulthood. Objectives. 1) To investigate the influence of parental history of type 2 diabetes (T2DM) on offspring birthweight and adult offspring glucose tolerance status in non-diabetic offspring of patients with T2DM and 2) to study the associations of birthweight with measures of pancreatic beta-cell function and insulin sensitivity. Design. Family cohort study. Population. Offspring of patients with verified T2DM diagnosed after age 40 years with a spouse without known diabetes. Methods. Oral glucose tolerance tests and frequently sampled intravenous glucose tolerance tests (FSIGT) in non-diabetic offspring. Birthweight and length obtained from birth records. Results. Among 122 offspring with maternal history of T2DM, 14.8% had diabetes compared to 8.0% in 137 offspring with paternal history of diabetes, p=0.09. Offspring with maternal history of T2DM had a mean birthweight 196g higher than offspring with paternal T2DM (3 651±640g (mean±SD) vs. 3 456±472g (p=0.01)). Non-diabetic offspring with birthweights in the lowest tertile had significantly higher plasma glucose levels after an oral glucose tolerance test (OGTT) [Area under the curve glucOGTT, mean (95%CI), 1 795 (1 725-1 866) vs. 1 683 (1 613-1 753) mmol/L/min, p=0.02], and lower insulin sensitivity index calculated from a frequently sampled intravenous glucose tolerance test - Si 9.60 [10 -5(min*pmol/L) -1] (8.23-10.97) vs. 11.79 (10.41-13.18), p=0.02 - in adulthood compared to offspring with birthweights in the upper tertile. Conclusions. Offspring with a family history of maternal T2DM have higher birthweights than those with paternal T2DM. Low birthweight associates with elevated plasma glucose levels after an oral glucose load and decreased insulin sensitivity in adulthood. © 2011 Nordic Federation of Societies of Obstetrics and Gynecology.","author":[{"dropping-particle":"","family":"Lauenborg","given":"Jeannet","non-dropping-particle":"","parse-names":false,"suffix":""},{"dropping-particle":"","family":"Jorgensen","given":"Mie KW","non-dropping-particle":"","parse-names":false,"suffix":""},{"dropping-particle":"","family":"Damm","given":"Peter","non-dropping-particle":"","parse-names":false,"suffix":""},{"dropping-particle":"","family":"Major-Pedersen","given":"Atheline","non-dropping-particle":"","parse-names":false,"suffix":""},{"dropping-particle":"","family":"Eiberg","given":"Hans","non-dropping-particle":"","parse-names":false,"suffix":""},{"dropping-particle":"","family":"Urhammer","given":"Soren","non-dropping-particle":"","parse-names":false,"suffix":""},{"dropping-particle":"","family":"Pedersen","given":"Oluf","non-dropping-particle":"","parse-names":false,"suffix":""},{"dropping-particle":"","family":"Hansen","given":"Torben","non-dropping-particle":"","parse-names":false,"suffix":""}],"container-title":"Acta Obstetricia et Gynecologica Scandinavica","id":"ITEM-2","issue":"12","issued":{"date-parts":[["2011","12","1"]]},"page":"1357-1363","publisher":"John Wiley &amp; Sons, Ltd","title":"The influence of parental history of diabetes and offspring birthweight on offspring glucose metabolism in adulthood","type":"article-journal","volume":"90"},"uris":["http://www.mendeley.com/documents/?uuid=bf54e95e-c56d-34aa-a50e-e9cb1702a0cc"]}],"mendeley":{"formattedCitation":"[40,41]","plainTextFormattedCitation":"[40,41]","previouslyFormattedCitation":"[40,41]"},"properties":{"noteIndex":0},"schema":"https://github.com/citation-style-language/schema/raw/master/csl-citation.json"}</w:instrText>
      </w:r>
      <w:r w:rsidR="00161D86">
        <w:rPr>
          <w:rFonts w:cstheme="minorHAnsi"/>
          <w:sz w:val="28"/>
          <w:szCs w:val="28"/>
        </w:rPr>
        <w:fldChar w:fldCharType="separate"/>
      </w:r>
      <w:r w:rsidR="00B86311" w:rsidRPr="00B86311">
        <w:rPr>
          <w:rFonts w:cstheme="minorHAnsi"/>
          <w:noProof/>
          <w:sz w:val="28"/>
          <w:szCs w:val="28"/>
        </w:rPr>
        <w:t>[40,41]</w:t>
      </w:r>
      <w:r w:rsidR="00161D86">
        <w:rPr>
          <w:rFonts w:cstheme="minorHAnsi"/>
          <w:sz w:val="28"/>
          <w:szCs w:val="28"/>
        </w:rPr>
        <w:fldChar w:fldCharType="end"/>
      </w:r>
      <w:r w:rsidRPr="00B93755">
        <w:rPr>
          <w:rFonts w:cstheme="minorHAnsi"/>
          <w:sz w:val="28"/>
          <w:szCs w:val="28"/>
        </w:rPr>
        <w:t xml:space="preserve">. </w:t>
      </w:r>
    </w:p>
    <w:p w14:paraId="3C6D9BCC" w14:textId="6D76A5FF" w:rsidR="004F277E" w:rsidRPr="00B90736" w:rsidRDefault="004F277E" w:rsidP="00A54F6F">
      <w:pPr>
        <w:spacing w:after="0" w:line="240" w:lineRule="auto"/>
        <w:ind w:firstLine="567"/>
        <w:contextualSpacing/>
        <w:jc w:val="both"/>
        <w:rPr>
          <w:rFonts w:cstheme="minorHAnsi"/>
          <w:sz w:val="28"/>
          <w:szCs w:val="28"/>
        </w:rPr>
      </w:pPr>
      <w:r w:rsidRPr="004F277E">
        <w:rPr>
          <w:rFonts w:cstheme="minorHAnsi"/>
          <w:sz w:val="28"/>
          <w:szCs w:val="28"/>
        </w:rPr>
        <w:t>Существует</w:t>
      </w:r>
      <w:r w:rsidRPr="00B93755">
        <w:rPr>
          <w:rFonts w:cstheme="minorHAnsi"/>
          <w:sz w:val="28"/>
          <w:szCs w:val="28"/>
        </w:rPr>
        <w:t xml:space="preserve"> </w:t>
      </w:r>
      <w:r w:rsidRPr="004F277E">
        <w:rPr>
          <w:rFonts w:cstheme="minorHAnsi"/>
          <w:sz w:val="28"/>
          <w:szCs w:val="28"/>
        </w:rPr>
        <w:t>несколько</w:t>
      </w:r>
      <w:r w:rsidRPr="00B93755">
        <w:rPr>
          <w:rFonts w:cstheme="minorHAnsi"/>
          <w:sz w:val="28"/>
          <w:szCs w:val="28"/>
        </w:rPr>
        <w:t xml:space="preserve"> </w:t>
      </w:r>
      <w:r w:rsidRPr="004F277E">
        <w:rPr>
          <w:rFonts w:cstheme="minorHAnsi"/>
          <w:sz w:val="28"/>
          <w:szCs w:val="28"/>
        </w:rPr>
        <w:t>гипотез</w:t>
      </w:r>
      <w:r w:rsidRPr="00B93755">
        <w:rPr>
          <w:rFonts w:cstheme="minorHAnsi"/>
          <w:sz w:val="28"/>
          <w:szCs w:val="28"/>
        </w:rPr>
        <w:t xml:space="preserve">, </w:t>
      </w:r>
      <w:r w:rsidRPr="004F277E">
        <w:rPr>
          <w:rFonts w:cstheme="minorHAnsi"/>
          <w:sz w:val="28"/>
          <w:szCs w:val="28"/>
        </w:rPr>
        <w:t>объясняющих</w:t>
      </w:r>
      <w:r w:rsidRPr="00B93755">
        <w:rPr>
          <w:rFonts w:cstheme="minorHAnsi"/>
          <w:sz w:val="28"/>
          <w:szCs w:val="28"/>
        </w:rPr>
        <w:t xml:space="preserve"> </w:t>
      </w:r>
      <w:r w:rsidRPr="004F277E">
        <w:rPr>
          <w:rFonts w:cstheme="minorHAnsi"/>
          <w:sz w:val="28"/>
          <w:szCs w:val="28"/>
        </w:rPr>
        <w:t>взаимосвязь</w:t>
      </w:r>
      <w:r w:rsidRPr="00B93755">
        <w:rPr>
          <w:rFonts w:cstheme="minorHAnsi"/>
          <w:sz w:val="28"/>
          <w:szCs w:val="28"/>
        </w:rPr>
        <w:t xml:space="preserve"> </w:t>
      </w:r>
      <w:r w:rsidRPr="004F277E">
        <w:rPr>
          <w:rFonts w:cstheme="minorHAnsi"/>
          <w:sz w:val="28"/>
          <w:szCs w:val="28"/>
        </w:rPr>
        <w:t>метаболизма</w:t>
      </w:r>
      <w:r w:rsidRPr="00B93755">
        <w:rPr>
          <w:rFonts w:cstheme="minorHAnsi"/>
          <w:sz w:val="28"/>
          <w:szCs w:val="28"/>
        </w:rPr>
        <w:t xml:space="preserve"> </w:t>
      </w:r>
      <w:r w:rsidRPr="004F277E">
        <w:rPr>
          <w:rFonts w:cstheme="minorHAnsi"/>
          <w:sz w:val="28"/>
          <w:szCs w:val="28"/>
        </w:rPr>
        <w:t>инсулина</w:t>
      </w:r>
      <w:r w:rsidRPr="00B93755">
        <w:rPr>
          <w:rFonts w:cstheme="minorHAnsi"/>
          <w:sz w:val="28"/>
          <w:szCs w:val="28"/>
        </w:rPr>
        <w:t xml:space="preserve"> </w:t>
      </w:r>
      <w:r w:rsidRPr="004F277E">
        <w:rPr>
          <w:rFonts w:cstheme="minorHAnsi"/>
          <w:sz w:val="28"/>
          <w:szCs w:val="28"/>
        </w:rPr>
        <w:t>и</w:t>
      </w:r>
      <w:r w:rsidRPr="00B93755">
        <w:rPr>
          <w:rFonts w:cstheme="minorHAnsi"/>
          <w:sz w:val="28"/>
          <w:szCs w:val="28"/>
        </w:rPr>
        <w:t xml:space="preserve"> </w:t>
      </w:r>
      <w:r w:rsidRPr="004F277E">
        <w:rPr>
          <w:rFonts w:cstheme="minorHAnsi"/>
          <w:sz w:val="28"/>
          <w:szCs w:val="28"/>
        </w:rPr>
        <w:t>липидного</w:t>
      </w:r>
      <w:r w:rsidRPr="00B93755">
        <w:rPr>
          <w:rFonts w:cstheme="minorHAnsi"/>
          <w:sz w:val="28"/>
          <w:szCs w:val="28"/>
        </w:rPr>
        <w:t xml:space="preserve"> </w:t>
      </w:r>
      <w:r w:rsidRPr="004F277E">
        <w:rPr>
          <w:rFonts w:cstheme="minorHAnsi"/>
          <w:sz w:val="28"/>
          <w:szCs w:val="28"/>
        </w:rPr>
        <w:t>обмена</w:t>
      </w:r>
      <w:r w:rsidRPr="00B93755">
        <w:rPr>
          <w:rFonts w:cstheme="minorHAnsi"/>
          <w:sz w:val="28"/>
          <w:szCs w:val="28"/>
        </w:rPr>
        <w:t xml:space="preserve">. </w:t>
      </w:r>
      <w:r w:rsidRPr="004F277E">
        <w:rPr>
          <w:rFonts w:cstheme="minorHAnsi"/>
          <w:sz w:val="28"/>
          <w:szCs w:val="28"/>
        </w:rPr>
        <w:t xml:space="preserve">Мышечная ткань является </w:t>
      </w:r>
      <w:proofErr w:type="spellStart"/>
      <w:r w:rsidRPr="004F277E">
        <w:rPr>
          <w:rFonts w:cstheme="minorHAnsi"/>
          <w:sz w:val="28"/>
          <w:szCs w:val="28"/>
        </w:rPr>
        <w:t>таргетным</w:t>
      </w:r>
      <w:proofErr w:type="spellEnd"/>
      <w:r w:rsidRPr="004F277E">
        <w:rPr>
          <w:rFonts w:cstheme="minorHAnsi"/>
          <w:sz w:val="28"/>
          <w:szCs w:val="28"/>
        </w:rPr>
        <w:t xml:space="preserve"> органом </w:t>
      </w:r>
      <w:r w:rsidR="00CF78F9">
        <w:rPr>
          <w:rFonts w:cstheme="minorHAnsi"/>
          <w:sz w:val="28"/>
          <w:szCs w:val="28"/>
        </w:rPr>
        <w:t xml:space="preserve">для </w:t>
      </w:r>
      <w:r w:rsidRPr="004F277E">
        <w:rPr>
          <w:rFonts w:cstheme="minorHAnsi"/>
          <w:sz w:val="28"/>
          <w:szCs w:val="28"/>
        </w:rPr>
        <w:t xml:space="preserve">инсулина, а </w:t>
      </w:r>
      <w:r w:rsidR="00CF78F9">
        <w:rPr>
          <w:rFonts w:cstheme="minorHAnsi"/>
          <w:sz w:val="28"/>
          <w:szCs w:val="28"/>
        </w:rPr>
        <w:t>накопление</w:t>
      </w:r>
      <w:r w:rsidRPr="004F277E">
        <w:rPr>
          <w:rFonts w:cstheme="minorHAnsi"/>
          <w:sz w:val="28"/>
          <w:szCs w:val="28"/>
        </w:rPr>
        <w:t xml:space="preserve"> жир</w:t>
      </w:r>
      <w:r w:rsidR="00CF78F9">
        <w:rPr>
          <w:rFonts w:cstheme="minorHAnsi"/>
          <w:sz w:val="28"/>
          <w:szCs w:val="28"/>
        </w:rPr>
        <w:t>овой ткани</w:t>
      </w:r>
      <w:r w:rsidRPr="004F277E">
        <w:rPr>
          <w:rFonts w:cstheme="minorHAnsi"/>
          <w:sz w:val="28"/>
          <w:szCs w:val="28"/>
        </w:rPr>
        <w:t xml:space="preserve"> может служить препятствием для синтеза гликогена и транспорта глюкозы. С одной стороны, избыток жировой ткани в мышцах ассоциируется со снижением </w:t>
      </w:r>
      <w:proofErr w:type="spellStart"/>
      <w:r w:rsidRPr="004F277E">
        <w:rPr>
          <w:rFonts w:cstheme="minorHAnsi"/>
          <w:sz w:val="28"/>
          <w:szCs w:val="28"/>
        </w:rPr>
        <w:t>фосфорилирования</w:t>
      </w:r>
      <w:proofErr w:type="spellEnd"/>
      <w:r w:rsidRPr="004F277E">
        <w:rPr>
          <w:rFonts w:cstheme="minorHAnsi"/>
          <w:sz w:val="28"/>
          <w:szCs w:val="28"/>
        </w:rPr>
        <w:t xml:space="preserve"> тирозина с последующим ингибированием функции фосфоинозитид-3-киназ </w:t>
      </w:r>
      <w:r w:rsidR="00F43C44">
        <w:rPr>
          <w:rFonts w:cstheme="minorHAnsi"/>
          <w:sz w:val="28"/>
          <w:szCs w:val="28"/>
        </w:rPr>
        <w:t>-</w:t>
      </w:r>
      <w:r w:rsidRPr="004F277E">
        <w:rPr>
          <w:rFonts w:cstheme="minorHAnsi"/>
          <w:sz w:val="28"/>
          <w:szCs w:val="28"/>
        </w:rPr>
        <w:t xml:space="preserve"> ключевых ферментов, отвечающ</w:t>
      </w:r>
      <w:r w:rsidR="008512BD">
        <w:rPr>
          <w:rFonts w:cstheme="minorHAnsi"/>
          <w:sz w:val="28"/>
          <w:szCs w:val="28"/>
        </w:rPr>
        <w:t>их</w:t>
      </w:r>
      <w:r w:rsidRPr="004F277E">
        <w:rPr>
          <w:rFonts w:cstheme="minorHAnsi"/>
          <w:sz w:val="28"/>
          <w:szCs w:val="28"/>
        </w:rPr>
        <w:t xml:space="preserve"> за рост, пролиферацию и метаболизм клеток. С другой стороны, синтез другого центрального фермента</w:t>
      </w:r>
      <w:r w:rsidR="006D4A8D">
        <w:rPr>
          <w:rFonts w:cstheme="minorHAnsi"/>
          <w:sz w:val="28"/>
          <w:szCs w:val="28"/>
        </w:rPr>
        <w:t xml:space="preserve"> -</w:t>
      </w:r>
      <w:r w:rsidRPr="004F277E">
        <w:rPr>
          <w:rFonts w:cstheme="minorHAnsi"/>
          <w:sz w:val="28"/>
          <w:szCs w:val="28"/>
        </w:rPr>
        <w:t xml:space="preserve"> AKT-</w:t>
      </w:r>
      <w:proofErr w:type="spellStart"/>
      <w:r w:rsidRPr="004F277E">
        <w:rPr>
          <w:rFonts w:cstheme="minorHAnsi"/>
          <w:sz w:val="28"/>
          <w:szCs w:val="28"/>
        </w:rPr>
        <w:t>киназы</w:t>
      </w:r>
      <w:proofErr w:type="spellEnd"/>
      <w:r w:rsidRPr="004F277E">
        <w:rPr>
          <w:rFonts w:cstheme="minorHAnsi"/>
          <w:sz w:val="28"/>
          <w:szCs w:val="28"/>
        </w:rPr>
        <w:t xml:space="preserve"> </w:t>
      </w:r>
      <w:r w:rsidR="006D4A8D">
        <w:rPr>
          <w:rFonts w:cstheme="minorHAnsi"/>
          <w:sz w:val="28"/>
          <w:szCs w:val="28"/>
        </w:rPr>
        <w:t xml:space="preserve">- </w:t>
      </w:r>
      <w:r w:rsidRPr="004F277E">
        <w:rPr>
          <w:rFonts w:cstheme="minorHAnsi"/>
          <w:sz w:val="28"/>
          <w:szCs w:val="28"/>
        </w:rPr>
        <w:t>может быть подавлен из-за избытка продуктов метаболизма ацетил-</w:t>
      </w:r>
      <w:proofErr w:type="spellStart"/>
      <w:r w:rsidRPr="004F277E">
        <w:rPr>
          <w:rFonts w:cstheme="minorHAnsi"/>
          <w:sz w:val="28"/>
          <w:szCs w:val="28"/>
        </w:rPr>
        <w:t>коэнзима</w:t>
      </w:r>
      <w:proofErr w:type="spellEnd"/>
      <w:r w:rsidRPr="004F277E">
        <w:rPr>
          <w:rFonts w:cstheme="minorHAnsi"/>
          <w:sz w:val="28"/>
          <w:szCs w:val="28"/>
        </w:rPr>
        <w:t xml:space="preserve"> А</w:t>
      </w:r>
      <w:r w:rsidR="00161D86" w:rsidRPr="00161D86">
        <w:rPr>
          <w:rFonts w:cstheme="minorHAnsi"/>
          <w:sz w:val="28"/>
          <w:szCs w:val="28"/>
        </w:rPr>
        <w:t xml:space="preserve"> </w:t>
      </w:r>
      <w:r w:rsidR="00161D86">
        <w:rPr>
          <w:rFonts w:cstheme="minorHAnsi"/>
          <w:sz w:val="28"/>
          <w:szCs w:val="28"/>
        </w:rPr>
        <w:fldChar w:fldCharType="begin" w:fldLock="1"/>
      </w:r>
      <w:r w:rsidR="00B86311">
        <w:rPr>
          <w:rFonts w:cstheme="minorHAnsi"/>
          <w:sz w:val="28"/>
          <w:szCs w:val="28"/>
        </w:rPr>
        <w:instrText>ADDIN CSL_CITATION {"citationItems":[{"id":"ITEM-1","itemData":{"DOI":"10.7150/ijbs.27173","ISSN":"14492288","PMID":"30263000","abstract":"Obesity and type 2 diabetes mellitus are complicated metabolic diseases that affect multiple organs and are characterized by hyperglycaemia. Currently, stable and effective treatments for obesity and type 2 diabetes mellitus are not available. Therefore, the mechanisms leading to obesity and diabetes and more effective ways to treat obesity and diabetes should be identified. Based on accumulated evidences, the PI3K/AKT signalling pathway is required for normal metabolism due to its characteristics, and its imbalance leads to the development of obesity and type 2 diabetes mellitus. This review focuses on the role of PI3K/AKT signalling in the skeletal muscle, adipose tissue, liver, brain and pancreas, and discusses how this signalling pathway affects the development of the aforementioned diseases. We also summarize evidences for recently identified therapeutic targets of the PI3K/AKT pathway as treatments for obesity and type 2 diabetes mellitus. PI3K/AKT pathway damaged in various tissues of the body leads to obesity and type 2 diabetes as the result of insulin resistance, and in turn, insulin resistance exacerbates the PI3K/AKT pathway, forming a vicious circle.","author":[{"dropping-particle":"","family":"Huang","given":"Xingjun","non-dropping-particle":"","parse-names":false,"suffix":""},{"dropping-particle":"","family":"Liu","given":"Guihua","non-dropping-particle":"","parse-names":false,"suffix":""},{"dropping-particle":"","family":"Guo","given":"Jiao","non-dropping-particle":"","parse-names":false,"suffix":""},{"dropping-particle":"","family":"Su","given":"Zheng Quan","non-dropping-particle":"","parse-names":false,"suffix":""}],"container-title":"International Journal of Biological Sciences","id":"ITEM-1","issue":"11","issued":{"date-parts":[["2018","8","6"]]},"page":"1483-1496","publisher":"Ivyspring International Publisher","title":"The PI3K/AKT pathway in obesity and type 2 diabetes","type":"article","volume":"14"},"uris":["http://www.mendeley.com/documents/?uuid=17dd1ab1-741b-3ab7-8421-465336de12b1"]},{"id":"ITEM-2","itemData":{"DOI":"10.1155/2017/5076732","ISSN":"16878345","abstract":"Obesity is a growing problem in modern society and medicine. It closely associates with metabolic disorders such as type 2 diabetes mellitus (T2DM) and hepatic and cardiovascular diseases such as nonalcoholic fatty liver disease, atherosclerosis, myocarditis, and hypertension. Obesity is often associated with latent inflammation; however, the link between inflammation, obesity, T2DM, and cardiovascular diseases is still poorly understood. Insulin resistance is the earliest feature of metabolic disorders. It mostly develops as a result of dysregulated insulin signaling in insulin-sensitive cells, as compared to inactivating mutations in insulin receptor or signaling proteins that occur relatively rare. Here, we argue that inflammatory signaling provides a link between latent inflammation, obesity, insulin resistance, and metabolic disorders. We further hypothesize that insulin-activated PI3-kinase pathway and inflammatory signaling mediated by several IκB kinases may constitute negative feedback leading to insulin resistance at least in the fat tissue. Finally, we discuss perspectives for anti-inflammatory therapies in treating the metabolic diseases.","author":[{"dropping-particle":"","family":"Stafeev","given":"I. S.","non-dropping-particle":"","parse-names":false,"suffix":""},{"dropping-particle":"V.","family":"Vorotnikov","given":"A.","non-dropping-particle":"","parse-names":false,"suffix":""},{"dropping-particle":"","family":"Ratner","given":"E. I.","non-dropping-particle":"","parse-names":false,"suffix":""},{"dropping-particle":"","family":"Menshikov","given":"M. Y.","non-dropping-particle":"","parse-names":false,"suffix":""},{"dropping-particle":"V.","family":"Parfyonova","given":"Ye","non-dropping-particle":"","parse-names":false,"suffix":""}],"container-title":"International Journal of Endocrinology","id":"ITEM-2","issued":{"date-parts":[["2017"]]},"publisher":"Hindawi Limited","title":"Latent Inflammation and Insulin Resistance in Adipose Tissue","type":"article","volume":"2017"},"uris":["http://www.mendeley.com/documents/?uuid=dd9fe4de-51f7-3b60-949a-93bbef39ad43"]}],"mendeley":{"formattedCitation":"[42,43]","plainTextFormattedCitation":"[42,43]","previouslyFormattedCitation":"[42,43]"},"properties":{"noteIndex":0},"schema":"https://github.com/citation-style-language/schema/raw/master/csl-citation.json"}</w:instrText>
      </w:r>
      <w:r w:rsidR="00161D86">
        <w:rPr>
          <w:rFonts w:cstheme="minorHAnsi"/>
          <w:sz w:val="28"/>
          <w:szCs w:val="28"/>
        </w:rPr>
        <w:fldChar w:fldCharType="separate"/>
      </w:r>
      <w:r w:rsidR="00B86311" w:rsidRPr="00B86311">
        <w:rPr>
          <w:rFonts w:cstheme="minorHAnsi"/>
          <w:noProof/>
          <w:sz w:val="28"/>
          <w:szCs w:val="28"/>
        </w:rPr>
        <w:t>[42,43]</w:t>
      </w:r>
      <w:r w:rsidR="00161D86">
        <w:rPr>
          <w:rFonts w:cstheme="minorHAnsi"/>
          <w:sz w:val="28"/>
          <w:szCs w:val="28"/>
        </w:rPr>
        <w:fldChar w:fldCharType="end"/>
      </w:r>
      <w:r w:rsidRPr="00073D78">
        <w:rPr>
          <w:rFonts w:cstheme="minorHAnsi"/>
          <w:sz w:val="28"/>
          <w:szCs w:val="28"/>
        </w:rPr>
        <w:t xml:space="preserve">. </w:t>
      </w:r>
      <w:r w:rsidRPr="004F277E">
        <w:rPr>
          <w:rFonts w:cstheme="minorHAnsi"/>
          <w:sz w:val="28"/>
          <w:szCs w:val="28"/>
        </w:rPr>
        <w:t>На</w:t>
      </w:r>
      <w:r w:rsidRPr="00073D78">
        <w:rPr>
          <w:rFonts w:cstheme="minorHAnsi"/>
          <w:sz w:val="28"/>
          <w:szCs w:val="28"/>
        </w:rPr>
        <w:t xml:space="preserve"> </w:t>
      </w:r>
      <w:r w:rsidRPr="004F277E">
        <w:rPr>
          <w:rFonts w:cstheme="minorHAnsi"/>
          <w:sz w:val="28"/>
          <w:szCs w:val="28"/>
        </w:rPr>
        <w:t>фоне</w:t>
      </w:r>
      <w:r w:rsidRPr="00073D78">
        <w:rPr>
          <w:rFonts w:cstheme="minorHAnsi"/>
          <w:sz w:val="28"/>
          <w:szCs w:val="28"/>
        </w:rPr>
        <w:t xml:space="preserve"> </w:t>
      </w:r>
      <w:r w:rsidR="00D95D96">
        <w:rPr>
          <w:rFonts w:cstheme="minorHAnsi"/>
          <w:sz w:val="28"/>
          <w:szCs w:val="28"/>
        </w:rPr>
        <w:t>возникшей</w:t>
      </w:r>
      <w:r w:rsidRPr="00073D78">
        <w:rPr>
          <w:rFonts w:cstheme="minorHAnsi"/>
          <w:sz w:val="28"/>
          <w:szCs w:val="28"/>
        </w:rPr>
        <w:t xml:space="preserve"> </w:t>
      </w:r>
      <w:proofErr w:type="spellStart"/>
      <w:r w:rsidRPr="004F277E">
        <w:rPr>
          <w:rFonts w:cstheme="minorHAnsi"/>
          <w:sz w:val="28"/>
          <w:szCs w:val="28"/>
        </w:rPr>
        <w:t>инсулинорезистентности</w:t>
      </w:r>
      <w:proofErr w:type="spellEnd"/>
      <w:r w:rsidRPr="00073D78">
        <w:rPr>
          <w:rFonts w:cstheme="minorHAnsi"/>
          <w:sz w:val="28"/>
          <w:szCs w:val="28"/>
        </w:rPr>
        <w:t xml:space="preserve"> </w:t>
      </w:r>
      <w:r w:rsidRPr="004F277E">
        <w:rPr>
          <w:rFonts w:cstheme="minorHAnsi"/>
          <w:sz w:val="28"/>
          <w:szCs w:val="28"/>
        </w:rPr>
        <w:t>анти</w:t>
      </w:r>
      <w:r w:rsidR="00B94605">
        <w:rPr>
          <w:rFonts w:cstheme="minorHAnsi"/>
          <w:sz w:val="28"/>
          <w:szCs w:val="28"/>
        </w:rPr>
        <w:t>-</w:t>
      </w:r>
      <w:proofErr w:type="spellStart"/>
      <w:r w:rsidRPr="004F277E">
        <w:rPr>
          <w:rFonts w:cstheme="minorHAnsi"/>
          <w:sz w:val="28"/>
          <w:szCs w:val="28"/>
        </w:rPr>
        <w:t>липолитическая</w:t>
      </w:r>
      <w:proofErr w:type="spellEnd"/>
      <w:r w:rsidRPr="00073D78">
        <w:rPr>
          <w:rFonts w:cstheme="minorHAnsi"/>
          <w:sz w:val="28"/>
          <w:szCs w:val="28"/>
        </w:rPr>
        <w:t xml:space="preserve"> </w:t>
      </w:r>
      <w:r w:rsidR="003021D6">
        <w:rPr>
          <w:rFonts w:cstheme="minorHAnsi"/>
          <w:sz w:val="28"/>
          <w:szCs w:val="28"/>
        </w:rPr>
        <w:t>функция</w:t>
      </w:r>
      <w:r w:rsidR="003021D6" w:rsidRPr="00073D78">
        <w:rPr>
          <w:rFonts w:cstheme="minorHAnsi"/>
          <w:sz w:val="28"/>
          <w:szCs w:val="28"/>
        </w:rPr>
        <w:t xml:space="preserve"> </w:t>
      </w:r>
      <w:r w:rsidRPr="004F277E">
        <w:rPr>
          <w:rFonts w:cstheme="minorHAnsi"/>
          <w:sz w:val="28"/>
          <w:szCs w:val="28"/>
        </w:rPr>
        <w:t>инсулина</w:t>
      </w:r>
      <w:r w:rsidRPr="00073D78">
        <w:rPr>
          <w:rFonts w:cstheme="minorHAnsi"/>
          <w:sz w:val="28"/>
          <w:szCs w:val="28"/>
        </w:rPr>
        <w:t xml:space="preserve"> </w:t>
      </w:r>
      <w:r w:rsidR="00953DA9">
        <w:rPr>
          <w:rFonts w:cstheme="minorHAnsi"/>
          <w:sz w:val="28"/>
          <w:szCs w:val="28"/>
        </w:rPr>
        <w:t>станови</w:t>
      </w:r>
      <w:r w:rsidRPr="004F277E">
        <w:rPr>
          <w:rFonts w:cstheme="minorHAnsi"/>
          <w:sz w:val="28"/>
          <w:szCs w:val="28"/>
        </w:rPr>
        <w:t>тся</w:t>
      </w:r>
      <w:r w:rsidRPr="00073D78">
        <w:rPr>
          <w:rFonts w:cstheme="minorHAnsi"/>
          <w:sz w:val="28"/>
          <w:szCs w:val="28"/>
        </w:rPr>
        <w:t xml:space="preserve"> </w:t>
      </w:r>
      <w:r w:rsidRPr="004F277E">
        <w:rPr>
          <w:rFonts w:cstheme="minorHAnsi"/>
          <w:sz w:val="28"/>
          <w:szCs w:val="28"/>
        </w:rPr>
        <w:t>менее</w:t>
      </w:r>
      <w:r w:rsidRPr="00073D78">
        <w:rPr>
          <w:rFonts w:cstheme="minorHAnsi"/>
          <w:sz w:val="28"/>
          <w:szCs w:val="28"/>
        </w:rPr>
        <w:t xml:space="preserve"> </w:t>
      </w:r>
      <w:r w:rsidRPr="004F277E">
        <w:rPr>
          <w:rFonts w:cstheme="minorHAnsi"/>
          <w:sz w:val="28"/>
          <w:szCs w:val="28"/>
        </w:rPr>
        <w:t>эффекти</w:t>
      </w:r>
      <w:r w:rsidR="00953DA9">
        <w:rPr>
          <w:rFonts w:cstheme="minorHAnsi"/>
          <w:sz w:val="28"/>
          <w:szCs w:val="28"/>
        </w:rPr>
        <w:t>вной</w:t>
      </w:r>
      <w:r w:rsidR="00953DA9" w:rsidRPr="00073D78">
        <w:rPr>
          <w:rFonts w:cstheme="minorHAnsi"/>
          <w:sz w:val="28"/>
          <w:szCs w:val="28"/>
        </w:rPr>
        <w:t xml:space="preserve">, </w:t>
      </w:r>
      <w:r w:rsidR="00953DA9">
        <w:rPr>
          <w:rFonts w:cstheme="minorHAnsi"/>
          <w:sz w:val="28"/>
          <w:szCs w:val="28"/>
        </w:rPr>
        <w:t>что</w:t>
      </w:r>
      <w:r w:rsidR="00953DA9" w:rsidRPr="00073D78">
        <w:rPr>
          <w:rFonts w:cstheme="minorHAnsi"/>
          <w:sz w:val="28"/>
          <w:szCs w:val="28"/>
        </w:rPr>
        <w:t xml:space="preserve"> </w:t>
      </w:r>
      <w:r w:rsidR="00953DA9">
        <w:rPr>
          <w:rFonts w:cstheme="minorHAnsi"/>
          <w:sz w:val="28"/>
          <w:szCs w:val="28"/>
        </w:rPr>
        <w:t>приводит</w:t>
      </w:r>
      <w:r w:rsidR="00953DA9" w:rsidRPr="00073D78">
        <w:rPr>
          <w:rFonts w:cstheme="minorHAnsi"/>
          <w:sz w:val="28"/>
          <w:szCs w:val="28"/>
        </w:rPr>
        <w:t xml:space="preserve"> </w:t>
      </w:r>
      <w:r w:rsidR="00953DA9">
        <w:rPr>
          <w:rFonts w:cstheme="minorHAnsi"/>
          <w:sz w:val="28"/>
          <w:szCs w:val="28"/>
        </w:rPr>
        <w:t>к</w:t>
      </w:r>
      <w:r w:rsidR="00953DA9" w:rsidRPr="00073D78">
        <w:rPr>
          <w:rFonts w:cstheme="minorHAnsi"/>
          <w:sz w:val="28"/>
          <w:szCs w:val="28"/>
        </w:rPr>
        <w:t xml:space="preserve"> </w:t>
      </w:r>
      <w:r w:rsidR="00E6668F">
        <w:rPr>
          <w:rFonts w:cstheme="minorHAnsi"/>
          <w:sz w:val="28"/>
          <w:szCs w:val="28"/>
        </w:rPr>
        <w:t>дефектам</w:t>
      </w:r>
      <w:r w:rsidR="00953DA9" w:rsidRPr="00073D78">
        <w:rPr>
          <w:rFonts w:cstheme="minorHAnsi"/>
          <w:sz w:val="28"/>
          <w:szCs w:val="28"/>
        </w:rPr>
        <w:t xml:space="preserve"> </w:t>
      </w:r>
      <w:proofErr w:type="spellStart"/>
      <w:r w:rsidRPr="004F277E">
        <w:rPr>
          <w:rFonts w:cstheme="minorHAnsi"/>
          <w:sz w:val="28"/>
          <w:szCs w:val="28"/>
        </w:rPr>
        <w:t>липолиза</w:t>
      </w:r>
      <w:proofErr w:type="spellEnd"/>
      <w:r w:rsidRPr="00073D78">
        <w:rPr>
          <w:rFonts w:cstheme="minorHAnsi"/>
          <w:sz w:val="28"/>
          <w:szCs w:val="28"/>
        </w:rPr>
        <w:t xml:space="preserve"> </w:t>
      </w:r>
      <w:r w:rsidR="00D95D96">
        <w:rPr>
          <w:rFonts w:cstheme="minorHAnsi"/>
          <w:sz w:val="28"/>
          <w:szCs w:val="28"/>
        </w:rPr>
        <w:t>и развитию абдоминального ожирения</w:t>
      </w:r>
      <w:r w:rsidR="00B2074A">
        <w:rPr>
          <w:rFonts w:cstheme="minorHAnsi"/>
          <w:sz w:val="28"/>
          <w:szCs w:val="28"/>
        </w:rPr>
        <w:t xml:space="preserve"> </w:t>
      </w:r>
      <w:r w:rsidR="00E32B50">
        <w:rPr>
          <w:rFonts w:cstheme="minorHAnsi"/>
          <w:sz w:val="28"/>
          <w:szCs w:val="28"/>
        </w:rPr>
        <w:fldChar w:fldCharType="begin" w:fldLock="1"/>
      </w:r>
      <w:r w:rsidR="00B86311">
        <w:rPr>
          <w:rFonts w:cstheme="minorHAnsi"/>
          <w:sz w:val="28"/>
          <w:szCs w:val="28"/>
        </w:rPr>
        <w:instrText>ADDIN CSL_CITATION {"citationItems":[{"id":"ITEM-1","itemData":{"DOI":"10.1016/j.molmet.2019.12.014","ISSN":"22128778","PMID":"32180558","abstract":"Background: The diminished glucose lowering effect of insulin in obesity, called “insulin resistance,” is associated with glucose intolerance, type 2 diabetes, and other serious maladies. Many publications on this topic have suggested numerous hypotheses on the molecular and cellular disruptions that contribute to the syndrome. However, significant uncertainty remains on the mechanisms of its initiation and long-term maintenance. Scope of review: To simplify insulin resistance analysis, this review focuses on the unifying concept that adipose tissue is a central regulator of systemic glucose homeostasis by controlling liver and skeletal muscle metabolism. Key aspects of adipose function related to insulin resistance reviewed are: 1) the modes by which specific adipose tissues control hepatic glucose output and systemic glucose disposal, 2) recently acquired understanding of the underlying mechanisms of these modes of regulation, and 3) the steps in these pathways adversely affected by obesity that cause insulin resistance. Major conclusions: Adipocyte heterogeneity is required to mediate the multiple pathways that control systemic glucose tolerance. White adipocytes specialize in sequestering triglycerides away from the liver, muscle, and other tissues to limit toxicity. In contrast, brown/beige adipocytes are very active in directly taking up glucose in response to β adrenergic signaling and insulin and enhancing energy expenditure. Nonetheless, white, beige, and brown adipocytes all share the common feature of secreting factors and possibly exosomes that act on distant tissues to control glucose homeostasis. Obesity exerts deleterious effects on each of these adipocyte functions to cause insulin resistance.","author":[{"dropping-particle":"","family":"Czech","given":"Michael P.","non-dropping-particle":"","parse-names":false,"suffix":""}],"container-title":"Molecular Metabolism","id":"ITEM-1","issued":{"date-parts":[["2020","4","1"]]},"page":"27-42","publisher":"Elsevier GmbH","title":"Mechanisms of insulin resistance related to white, beige, and brown adipocytes","type":"article","volume":"34"},"uris":["http://www.mendeley.com/documents/?uuid=8dbfb01c-ca0a-3818-a96b-0fbf46eae87d"]}],"mendeley":{"formattedCitation":"[44]","plainTextFormattedCitation":"[44]","previouslyFormattedCitation":"[44]"},"properties":{"noteIndex":0},"schema":"https://github.com/citation-style-language/schema/raw/master/csl-citation.json"}</w:instrText>
      </w:r>
      <w:r w:rsidR="00E32B50">
        <w:rPr>
          <w:rFonts w:cstheme="minorHAnsi"/>
          <w:sz w:val="28"/>
          <w:szCs w:val="28"/>
        </w:rPr>
        <w:fldChar w:fldCharType="separate"/>
      </w:r>
      <w:r w:rsidR="00B86311" w:rsidRPr="00B86311">
        <w:rPr>
          <w:rFonts w:cstheme="minorHAnsi"/>
          <w:noProof/>
          <w:sz w:val="28"/>
          <w:szCs w:val="28"/>
        </w:rPr>
        <w:t>[44]</w:t>
      </w:r>
      <w:r w:rsidR="00E32B50">
        <w:rPr>
          <w:rFonts w:cstheme="minorHAnsi"/>
          <w:sz w:val="28"/>
          <w:szCs w:val="28"/>
        </w:rPr>
        <w:fldChar w:fldCharType="end"/>
      </w:r>
      <w:r w:rsidRPr="004F277E">
        <w:rPr>
          <w:rFonts w:cstheme="minorHAnsi"/>
          <w:sz w:val="28"/>
          <w:szCs w:val="28"/>
        </w:rPr>
        <w:t>.</w:t>
      </w:r>
      <w:r w:rsidR="00A97EDB">
        <w:rPr>
          <w:rFonts w:cstheme="minorHAnsi"/>
          <w:sz w:val="28"/>
          <w:szCs w:val="28"/>
        </w:rPr>
        <w:t xml:space="preserve"> </w:t>
      </w:r>
      <w:r w:rsidRPr="004F277E">
        <w:rPr>
          <w:rFonts w:cstheme="minorHAnsi"/>
          <w:sz w:val="28"/>
          <w:szCs w:val="28"/>
        </w:rPr>
        <w:t xml:space="preserve">Жировая ткань является </w:t>
      </w:r>
      <w:r w:rsidR="00933F5A">
        <w:rPr>
          <w:rFonts w:cstheme="minorHAnsi"/>
          <w:sz w:val="28"/>
          <w:szCs w:val="28"/>
        </w:rPr>
        <w:t>самостоятельным</w:t>
      </w:r>
      <w:r w:rsidR="00933F5A" w:rsidRPr="004F277E">
        <w:rPr>
          <w:rFonts w:cstheme="minorHAnsi"/>
          <w:sz w:val="28"/>
          <w:szCs w:val="28"/>
        </w:rPr>
        <w:t xml:space="preserve"> </w:t>
      </w:r>
      <w:r w:rsidRPr="004F277E">
        <w:rPr>
          <w:rFonts w:cstheme="minorHAnsi"/>
          <w:sz w:val="28"/>
          <w:szCs w:val="28"/>
        </w:rPr>
        <w:t>биологически активны</w:t>
      </w:r>
      <w:r w:rsidR="00F43214">
        <w:rPr>
          <w:rFonts w:cstheme="minorHAnsi"/>
          <w:sz w:val="28"/>
          <w:szCs w:val="28"/>
        </w:rPr>
        <w:t xml:space="preserve">м эндокринным </w:t>
      </w:r>
      <w:r w:rsidRPr="004F277E">
        <w:rPr>
          <w:rFonts w:cstheme="minorHAnsi"/>
          <w:sz w:val="28"/>
          <w:szCs w:val="28"/>
        </w:rPr>
        <w:t xml:space="preserve">органом. Избыток питательных веществ приводит к гиперплазии и гипертрофии </w:t>
      </w:r>
      <w:proofErr w:type="spellStart"/>
      <w:r w:rsidRPr="004F277E">
        <w:rPr>
          <w:rFonts w:cstheme="minorHAnsi"/>
          <w:sz w:val="28"/>
          <w:szCs w:val="28"/>
        </w:rPr>
        <w:t>адипоцитов</w:t>
      </w:r>
      <w:proofErr w:type="spellEnd"/>
      <w:r w:rsidRPr="004F277E">
        <w:rPr>
          <w:rFonts w:cstheme="minorHAnsi"/>
          <w:sz w:val="28"/>
          <w:szCs w:val="28"/>
        </w:rPr>
        <w:t xml:space="preserve">, что при сохранении прежнего объема кровоснабжения становится причиной развития гипоксии. Недостаток кислорода приводит к гибели жировых клеток с последующей инфильтрацией макрофагов и </w:t>
      </w:r>
      <w:proofErr w:type="spellStart"/>
      <w:r w:rsidRPr="004F277E">
        <w:rPr>
          <w:rFonts w:cstheme="minorHAnsi"/>
          <w:sz w:val="28"/>
          <w:szCs w:val="28"/>
        </w:rPr>
        <w:t>гиперпродукцией</w:t>
      </w:r>
      <w:proofErr w:type="spellEnd"/>
      <w:r w:rsidRPr="004F277E">
        <w:rPr>
          <w:rFonts w:cstheme="minorHAnsi"/>
          <w:sz w:val="28"/>
          <w:szCs w:val="28"/>
        </w:rPr>
        <w:t xml:space="preserve"> </w:t>
      </w:r>
      <w:proofErr w:type="spellStart"/>
      <w:r w:rsidRPr="004F277E">
        <w:rPr>
          <w:rFonts w:cstheme="minorHAnsi"/>
          <w:sz w:val="28"/>
          <w:szCs w:val="28"/>
        </w:rPr>
        <w:t>адипоцитокинов</w:t>
      </w:r>
      <w:proofErr w:type="spellEnd"/>
      <w:r w:rsidRPr="004F277E">
        <w:rPr>
          <w:rFonts w:cstheme="minorHAnsi"/>
          <w:sz w:val="28"/>
          <w:szCs w:val="28"/>
        </w:rPr>
        <w:t xml:space="preserve"> </w:t>
      </w:r>
      <w:r w:rsidR="00F43C44">
        <w:rPr>
          <w:rFonts w:cstheme="minorHAnsi"/>
          <w:sz w:val="28"/>
          <w:szCs w:val="28"/>
        </w:rPr>
        <w:t>-</w:t>
      </w:r>
      <w:r w:rsidRPr="004F277E">
        <w:rPr>
          <w:rFonts w:cstheme="minorHAnsi"/>
          <w:sz w:val="28"/>
          <w:szCs w:val="28"/>
        </w:rPr>
        <w:t xml:space="preserve"> интерлейкина-6 (ИЛ-6), фактора некроза опухоли-альфа (ФНО-α) и ингибитора </w:t>
      </w:r>
      <w:r w:rsidRPr="004F277E">
        <w:rPr>
          <w:rFonts w:cstheme="minorHAnsi"/>
          <w:sz w:val="28"/>
          <w:szCs w:val="28"/>
        </w:rPr>
        <w:lastRenderedPageBreak/>
        <w:t>активатора плазминогена-1 (PAI-1)</w:t>
      </w:r>
      <w:r w:rsidR="00161D86" w:rsidRPr="00161D86">
        <w:rPr>
          <w:rFonts w:cstheme="minorHAnsi"/>
          <w:sz w:val="28"/>
          <w:szCs w:val="28"/>
        </w:rPr>
        <w:t xml:space="preserve"> </w:t>
      </w:r>
      <w:r w:rsidR="00161D86">
        <w:rPr>
          <w:rFonts w:cstheme="minorHAnsi"/>
          <w:sz w:val="28"/>
          <w:szCs w:val="28"/>
        </w:rPr>
        <w:fldChar w:fldCharType="begin" w:fldLock="1"/>
      </w:r>
      <w:r w:rsidR="00B86311">
        <w:rPr>
          <w:rFonts w:cstheme="minorHAnsi"/>
          <w:sz w:val="28"/>
          <w:szCs w:val="28"/>
        </w:rPr>
        <w:instrText>ADDIN CSL_CITATION {"citationItems":[{"id":"ITEM-1","itemData":{"DOI":"10.1016/j.cmet.2016.04.011","ISSN":"19327420","PMID":"27166942","abstract":"Metabolism research has made tremendous progress over the last several decades in establishing the adipocyte as a central rheostat in the regulation of systemic nutrient and energy homeostasis. Operating at multiple levels of control, the adipocyte communicates with organ systems to adjust gene expression, glucoregulatory hormone exocytosis, enzymatic reactions, and nutrient flux to equilibrate the metabolic demands of a positive or negative energy balance. The identification of these mechanisms has great potential to identify novel targets for the treatment of diabetes and related metabolic disorders. Herein, we review the central role of the adipocyte in the maintenance of metabolic homeostasis, highlighting three critical mediators: adiponectin, leptin, and fatty acids.","author":[{"dropping-particle":"","family":"Stern","given":"Jennifer H.","non-dropping-particle":"","parse-names":false,"suffix":""},{"dropping-particle":"","family":"Rutkowski","given":"Joseph M.","non-dropping-particle":"","parse-names":false,"suffix":""},{"dropping-particle":"","family":"Scherer","given":"Philipp E.","non-dropping-particle":"","parse-names":false,"suffix":""}],"container-title":"Cell Metabolism","id":"ITEM-1","issue":"5","issued":{"date-parts":[["2016","5","10"]]},"page":"770-784","publisher":"Cell Press","title":"Adiponectin, Leptin, and Fatty Acids in the Maintenance of Metabolic Homeostasis through Adipose Tissue Crosstalk","type":"article","volume":"23"},"uris":["http://www.mendeley.com/documents/?uuid=2e694d10-7853-35c2-afe2-0114b643c7fc"]},{"id":"ITEM-2","itemData":{"DOI":"10.5114/aoms.2016.58928","ISSN":"18969151","abstract":"Obesity is the accumulation of abnormal or excessive fat that may interfere with the maintenance of an optimal state of health. The excess of macronutrients in the adipose tissues stimulates them to release inflammatory mediators such as tumor necrosis factor α and interleukin 6, and reduces production of adiponectin, predisposing to a pro-inflammatory state and oxidative stress. The increased level of interleukin 6 stimulates the liver to synthesize and secrete C-reactive protein. As a risk factor, inflammation is an imbedded mechanism of developed cardiovascular diseases including coagulation, atherosclerosis, metabolic syndrome, insulin resistance, and diabetes mellitus. It is also associated with development of non-cardiovascular diseases such as psoriasis, depression, cancer, and renal diseases. On the other hand, a reduced level of adiponectin, a significant predictor of cardiovascular mortality, is associated with impaired fasting glucose, leading to type-2 diabetes development, metabolic abnormalities, coronary artery calcification, and stroke. Finally, managing obesity can help reduce the risks of cardiovascular diseases and poor outcome via inhibiting inflammatory mechanisms.","author":[{"dropping-particle":"","family":"Ellulu","given":"Mohammed S.","non-dropping-particle":"","parse-names":false,"suffix":""},{"dropping-particle":"","family":"Patimah","given":"Ismail","non-dropping-particle":"","parse-names":false,"suffix":""},{"dropping-particle":"","family":"Khaza'ai","given":"Huzwah","non-dropping-particle":"","parse-names":false,"suffix":""},{"dropping-particle":"","family":"Rahmat","given":"Asmah","non-dropping-particle":"","parse-names":false,"suffix":""},{"dropping-particle":"","family":"Abed","given":"Yehia","non-dropping-particle":"","parse-names":false,"suffix":""}],"container-title":"Archives of Medical Science","id":"ITEM-2","issue":"4","issued":{"date-parts":[["2017","6","8"]]},"page":"851-863","publisher":"Termedia Publishing House Ltd.","title":"Obesity &amp; inflammation: The linking mechanism &amp; the complications","type":"article-journal","volume":"13"},"uris":["http://www.mendeley.com/documents/?uuid=9d061187-3f26-3606-b0a9-8d4508394d67"]},{"id":"ITEM-3","itemData":{"DOI":"10.3389/fimmu.2013.00332","ISSN":"16643224","PMID":"24151494","abstract":"The field that links immunity and metabolism is rapidly expanding. Apparently nonimmunological disorders such as obesity and type 2 diabetes have been linked to immune dysregulation, suggesting that metabolic alterations can be induced by or be consequence of an altered self-immune tolerance. In this context, adipose tissue produces and releases a variety of pro-inflammatory and anti-inflammatory factors, termed \"adipokines,\" which can be considered as the bridge between obesity-related exogenous factors, such as nutrition and lifestyle, and the molecular events leading to metabolic syndrome, inflammatory, and/or autoimmune conditions. In obesity, increased production of most adipokines impacts on multiple functions such as appetite and energy balance, modulation of immune responses, insulin sensitivity, angiogenesis, blood pressure, lipid metabolism, and so on. This report aims to discuss some of the recent topics of adipocytokine research and their related signaling pathways, that may be of particular importance as could lead to effective therapeutic strategies for obesity-associated diseases.","author":[{"dropping-particle":"","family":"Procaccini","given":"Claudio","non-dropping-particle":"","parse-names":false,"suffix":""},{"dropping-particle":"","family":"Rosa","given":"Veronica","non-dropping-particle":"De","parse-names":false,"suffix":""},{"dropping-particle":"","family":"Galgani","given":"Mario","non-dropping-particle":"","parse-names":false,"suffix":""},{"dropping-particle":"","family":"Carbone","given":"Fortunata","non-dropping-particle":"","parse-names":false,"suffix":""},{"dropping-particle":"La","family":"Rocca","given":"Claudia","non-dropping-particle":"","parse-names":false,"suffix":""},{"dropping-particle":"","family":"Formisano","given":"Luigi","non-dropping-particle":"","parse-names":false,"suffix":""},{"dropping-particle":"","family":"Matarese","given":"Giuseppe","non-dropping-particle":"","parse-names":false,"suffix":""}],"container-title":"Frontiers in Immunology","id":"ITEM-3","issued":{"date-parts":[["2013","10","18"]]},"page":"332","publisher":"Frontiers Research Foundation","title":"Role of adipokines signaling in the modulation of T cells function","type":"article","volume":"4"},"uris":["http://www.mendeley.com/documents/?uuid=ba60baf4-2c9a-3682-bf38-4a56214e4d1e"]}],"mendeley":{"formattedCitation":"[45–47]","plainTextFormattedCitation":"[45–47]","previouslyFormattedCitation":"[45–47]"},"properties":{"noteIndex":0},"schema":"https://github.com/citation-style-language/schema/raw/master/csl-citation.json"}</w:instrText>
      </w:r>
      <w:r w:rsidR="00161D86">
        <w:rPr>
          <w:rFonts w:cstheme="minorHAnsi"/>
          <w:sz w:val="28"/>
          <w:szCs w:val="28"/>
        </w:rPr>
        <w:fldChar w:fldCharType="separate"/>
      </w:r>
      <w:r w:rsidR="00B86311" w:rsidRPr="00B86311">
        <w:rPr>
          <w:rFonts w:cstheme="minorHAnsi"/>
          <w:noProof/>
          <w:sz w:val="28"/>
          <w:szCs w:val="28"/>
        </w:rPr>
        <w:t>[45–47]</w:t>
      </w:r>
      <w:r w:rsidR="00161D86">
        <w:rPr>
          <w:rFonts w:cstheme="minorHAnsi"/>
          <w:sz w:val="28"/>
          <w:szCs w:val="28"/>
        </w:rPr>
        <w:fldChar w:fldCharType="end"/>
      </w:r>
      <w:r w:rsidR="00B27D73" w:rsidRPr="00161D86">
        <w:rPr>
          <w:rFonts w:cstheme="minorHAnsi"/>
          <w:sz w:val="28"/>
          <w:szCs w:val="28"/>
        </w:rPr>
        <w:t>.</w:t>
      </w:r>
      <w:r w:rsidR="00A97EDB" w:rsidRPr="00161D86">
        <w:rPr>
          <w:rFonts w:cstheme="minorHAnsi"/>
          <w:sz w:val="28"/>
          <w:szCs w:val="28"/>
        </w:rPr>
        <w:t xml:space="preserve"> </w:t>
      </w:r>
      <w:r w:rsidR="00A97EDB">
        <w:rPr>
          <w:rFonts w:cstheme="minorHAnsi"/>
          <w:sz w:val="28"/>
          <w:szCs w:val="28"/>
        </w:rPr>
        <w:t>В</w:t>
      </w:r>
      <w:r w:rsidR="00A97EDB" w:rsidRPr="00B90736">
        <w:rPr>
          <w:rFonts w:cstheme="minorHAnsi"/>
          <w:sz w:val="28"/>
          <w:szCs w:val="28"/>
        </w:rPr>
        <w:t xml:space="preserve"> </w:t>
      </w:r>
      <w:r w:rsidR="00A97EDB">
        <w:rPr>
          <w:rFonts w:cstheme="minorHAnsi"/>
          <w:sz w:val="28"/>
          <w:szCs w:val="28"/>
        </w:rPr>
        <w:t>этих</w:t>
      </w:r>
      <w:r w:rsidR="00A97EDB" w:rsidRPr="00B90736">
        <w:rPr>
          <w:rFonts w:cstheme="minorHAnsi"/>
          <w:sz w:val="28"/>
          <w:szCs w:val="28"/>
        </w:rPr>
        <w:t xml:space="preserve"> </w:t>
      </w:r>
      <w:r w:rsidR="00A97EDB">
        <w:rPr>
          <w:rFonts w:cstheme="minorHAnsi"/>
          <w:sz w:val="28"/>
          <w:szCs w:val="28"/>
        </w:rPr>
        <w:t>условиях</w:t>
      </w:r>
      <w:r w:rsidR="00906B82" w:rsidRPr="00B90736">
        <w:rPr>
          <w:rFonts w:cstheme="minorHAnsi"/>
          <w:sz w:val="28"/>
          <w:szCs w:val="28"/>
        </w:rPr>
        <w:t xml:space="preserve"> </w:t>
      </w:r>
      <w:r w:rsidR="00906B82">
        <w:rPr>
          <w:rFonts w:cstheme="minorHAnsi"/>
          <w:sz w:val="28"/>
          <w:szCs w:val="28"/>
        </w:rPr>
        <w:t>роль</w:t>
      </w:r>
      <w:r w:rsidR="00906B82" w:rsidRPr="00B90736">
        <w:rPr>
          <w:rFonts w:cstheme="minorHAnsi"/>
          <w:sz w:val="28"/>
          <w:szCs w:val="28"/>
        </w:rPr>
        <w:t xml:space="preserve"> </w:t>
      </w:r>
      <w:r w:rsidR="00043F4B">
        <w:rPr>
          <w:rFonts w:cstheme="minorHAnsi"/>
          <w:sz w:val="28"/>
          <w:szCs w:val="28"/>
        </w:rPr>
        <w:t>ИР</w:t>
      </w:r>
      <w:r w:rsidR="00AD6131" w:rsidRPr="00B90736">
        <w:rPr>
          <w:rFonts w:cstheme="minorHAnsi"/>
          <w:sz w:val="28"/>
          <w:szCs w:val="28"/>
        </w:rPr>
        <w:t xml:space="preserve"> </w:t>
      </w:r>
      <w:r w:rsidR="00AD6131">
        <w:rPr>
          <w:rFonts w:cstheme="minorHAnsi"/>
          <w:sz w:val="28"/>
          <w:szCs w:val="28"/>
        </w:rPr>
        <w:t>и</w:t>
      </w:r>
      <w:r w:rsidR="00AD6131" w:rsidRPr="00B90736">
        <w:rPr>
          <w:rFonts w:cstheme="minorHAnsi"/>
          <w:sz w:val="28"/>
          <w:szCs w:val="28"/>
        </w:rPr>
        <w:t xml:space="preserve"> </w:t>
      </w:r>
      <w:r w:rsidR="00906B82">
        <w:rPr>
          <w:rFonts w:cstheme="minorHAnsi"/>
          <w:sz w:val="28"/>
          <w:szCs w:val="28"/>
        </w:rPr>
        <w:t>ожирения</w:t>
      </w:r>
      <w:r w:rsidR="00906B82" w:rsidRPr="00B90736">
        <w:rPr>
          <w:rFonts w:cstheme="minorHAnsi"/>
          <w:sz w:val="28"/>
          <w:szCs w:val="28"/>
        </w:rPr>
        <w:t xml:space="preserve"> </w:t>
      </w:r>
      <w:r w:rsidR="00A97EDB" w:rsidRPr="004F277E">
        <w:rPr>
          <w:rFonts w:cstheme="minorHAnsi"/>
          <w:sz w:val="28"/>
          <w:szCs w:val="28"/>
        </w:rPr>
        <w:t>в</w:t>
      </w:r>
      <w:r w:rsidR="00A97EDB" w:rsidRPr="00B90736">
        <w:rPr>
          <w:rFonts w:cstheme="minorHAnsi"/>
          <w:sz w:val="28"/>
          <w:szCs w:val="28"/>
        </w:rPr>
        <w:t xml:space="preserve"> </w:t>
      </w:r>
      <w:r w:rsidR="00C2279C">
        <w:rPr>
          <w:rFonts w:cstheme="minorHAnsi"/>
          <w:sz w:val="28"/>
          <w:szCs w:val="28"/>
        </w:rPr>
        <w:t>патогенезе</w:t>
      </w:r>
      <w:r w:rsidR="00C2279C" w:rsidRPr="00B90736">
        <w:rPr>
          <w:rFonts w:cstheme="minorHAnsi"/>
          <w:sz w:val="28"/>
          <w:szCs w:val="28"/>
        </w:rPr>
        <w:t xml:space="preserve"> </w:t>
      </w:r>
      <w:r w:rsidR="00A97EDB" w:rsidRPr="004F277E">
        <w:rPr>
          <w:rFonts w:cstheme="minorHAnsi"/>
          <w:sz w:val="28"/>
          <w:szCs w:val="28"/>
        </w:rPr>
        <w:t>эндотелиальной</w:t>
      </w:r>
      <w:r w:rsidR="00A97EDB" w:rsidRPr="00B90736">
        <w:rPr>
          <w:rFonts w:cstheme="minorHAnsi"/>
          <w:sz w:val="28"/>
          <w:szCs w:val="28"/>
        </w:rPr>
        <w:t xml:space="preserve"> </w:t>
      </w:r>
      <w:r w:rsidR="00A97EDB" w:rsidRPr="004F277E">
        <w:rPr>
          <w:rFonts w:cstheme="minorHAnsi"/>
          <w:sz w:val="28"/>
          <w:szCs w:val="28"/>
        </w:rPr>
        <w:t>дисфункции</w:t>
      </w:r>
      <w:r w:rsidR="00A97EDB" w:rsidRPr="00B90736">
        <w:rPr>
          <w:rFonts w:cstheme="minorHAnsi"/>
          <w:sz w:val="28"/>
          <w:szCs w:val="28"/>
        </w:rPr>
        <w:t xml:space="preserve"> </w:t>
      </w:r>
      <w:r w:rsidR="00A97EDB" w:rsidRPr="004F277E">
        <w:rPr>
          <w:rFonts w:cstheme="minorHAnsi"/>
          <w:sz w:val="28"/>
          <w:szCs w:val="28"/>
        </w:rPr>
        <w:t>и</w:t>
      </w:r>
      <w:r w:rsidR="00A97EDB" w:rsidRPr="00B90736">
        <w:rPr>
          <w:rFonts w:cstheme="minorHAnsi"/>
          <w:sz w:val="28"/>
          <w:szCs w:val="28"/>
        </w:rPr>
        <w:t xml:space="preserve"> </w:t>
      </w:r>
      <w:proofErr w:type="spellStart"/>
      <w:r w:rsidR="00A97EDB" w:rsidRPr="004F277E">
        <w:rPr>
          <w:rFonts w:cstheme="minorHAnsi"/>
          <w:sz w:val="28"/>
          <w:szCs w:val="28"/>
        </w:rPr>
        <w:t>протромботических</w:t>
      </w:r>
      <w:proofErr w:type="spellEnd"/>
      <w:r w:rsidR="00A97EDB" w:rsidRPr="00B90736">
        <w:rPr>
          <w:rFonts w:cstheme="minorHAnsi"/>
          <w:sz w:val="28"/>
          <w:szCs w:val="28"/>
        </w:rPr>
        <w:t xml:space="preserve"> </w:t>
      </w:r>
      <w:r w:rsidR="00A97EDB" w:rsidRPr="004F277E">
        <w:rPr>
          <w:rFonts w:cstheme="minorHAnsi"/>
          <w:sz w:val="28"/>
          <w:szCs w:val="28"/>
        </w:rPr>
        <w:t>состояни</w:t>
      </w:r>
      <w:r w:rsidR="00C2279C">
        <w:rPr>
          <w:rFonts w:cstheme="minorHAnsi"/>
          <w:sz w:val="28"/>
          <w:szCs w:val="28"/>
        </w:rPr>
        <w:t>й</w:t>
      </w:r>
      <w:r w:rsidR="00906B82" w:rsidRPr="00B90736">
        <w:rPr>
          <w:rFonts w:cstheme="minorHAnsi"/>
          <w:sz w:val="28"/>
          <w:szCs w:val="28"/>
        </w:rPr>
        <w:t xml:space="preserve"> </w:t>
      </w:r>
      <w:r w:rsidR="00906B82">
        <w:rPr>
          <w:rFonts w:cstheme="minorHAnsi"/>
          <w:sz w:val="28"/>
          <w:szCs w:val="28"/>
        </w:rPr>
        <w:t>не</w:t>
      </w:r>
      <w:r w:rsidR="00906B82" w:rsidRPr="00B90736">
        <w:rPr>
          <w:rFonts w:cstheme="minorHAnsi"/>
          <w:sz w:val="28"/>
          <w:szCs w:val="28"/>
        </w:rPr>
        <w:t xml:space="preserve"> </w:t>
      </w:r>
      <w:r w:rsidR="00906B82">
        <w:rPr>
          <w:rFonts w:cstheme="minorHAnsi"/>
          <w:sz w:val="28"/>
          <w:szCs w:val="28"/>
        </w:rPr>
        <w:t>вызывает</w:t>
      </w:r>
      <w:r w:rsidR="00906B82" w:rsidRPr="00B90736">
        <w:rPr>
          <w:rFonts w:cstheme="minorHAnsi"/>
          <w:sz w:val="28"/>
          <w:szCs w:val="28"/>
        </w:rPr>
        <w:t xml:space="preserve"> </w:t>
      </w:r>
      <w:r w:rsidR="00906B82">
        <w:rPr>
          <w:rFonts w:cstheme="minorHAnsi"/>
          <w:sz w:val="28"/>
          <w:szCs w:val="28"/>
        </w:rPr>
        <w:t>сомнения</w:t>
      </w:r>
      <w:r w:rsidR="00AD6131" w:rsidRPr="00B90736">
        <w:rPr>
          <w:rFonts w:cstheme="minorHAnsi"/>
          <w:sz w:val="28"/>
          <w:szCs w:val="28"/>
        </w:rPr>
        <w:t xml:space="preserve">, </w:t>
      </w:r>
      <w:r w:rsidR="00AD6131">
        <w:rPr>
          <w:rFonts w:cstheme="minorHAnsi"/>
          <w:sz w:val="28"/>
          <w:szCs w:val="28"/>
        </w:rPr>
        <w:t>тем</w:t>
      </w:r>
      <w:r w:rsidR="00AD6131" w:rsidRPr="00B90736">
        <w:rPr>
          <w:rFonts w:cstheme="minorHAnsi"/>
          <w:sz w:val="28"/>
          <w:szCs w:val="28"/>
        </w:rPr>
        <w:t xml:space="preserve"> </w:t>
      </w:r>
      <w:r w:rsidR="00AD6131">
        <w:rPr>
          <w:rFonts w:cstheme="minorHAnsi"/>
          <w:sz w:val="28"/>
          <w:szCs w:val="28"/>
        </w:rPr>
        <w:t>не</w:t>
      </w:r>
      <w:r w:rsidR="00AD6131" w:rsidRPr="00B90736">
        <w:rPr>
          <w:rFonts w:cstheme="minorHAnsi"/>
          <w:sz w:val="28"/>
          <w:szCs w:val="28"/>
        </w:rPr>
        <w:t xml:space="preserve"> </w:t>
      </w:r>
      <w:r w:rsidR="00AD6131">
        <w:rPr>
          <w:rFonts w:cstheme="minorHAnsi"/>
          <w:sz w:val="28"/>
          <w:szCs w:val="28"/>
        </w:rPr>
        <w:t>менее</w:t>
      </w:r>
      <w:r w:rsidR="00AD6131" w:rsidRPr="00B90736">
        <w:rPr>
          <w:rFonts w:cstheme="minorHAnsi"/>
          <w:sz w:val="28"/>
          <w:szCs w:val="28"/>
        </w:rPr>
        <w:t xml:space="preserve">, </w:t>
      </w:r>
      <w:r w:rsidR="00AD6131">
        <w:rPr>
          <w:rFonts w:cstheme="minorHAnsi"/>
          <w:sz w:val="28"/>
          <w:szCs w:val="28"/>
        </w:rPr>
        <w:t>общие</w:t>
      </w:r>
      <w:r w:rsidR="00AD6131" w:rsidRPr="00B90736">
        <w:rPr>
          <w:rFonts w:cstheme="minorHAnsi"/>
          <w:sz w:val="28"/>
          <w:szCs w:val="28"/>
        </w:rPr>
        <w:t xml:space="preserve"> </w:t>
      </w:r>
      <w:r w:rsidR="00AD6131">
        <w:rPr>
          <w:rFonts w:cstheme="minorHAnsi"/>
          <w:sz w:val="28"/>
          <w:szCs w:val="28"/>
        </w:rPr>
        <w:t>механизмы</w:t>
      </w:r>
      <w:r w:rsidR="00AD6131" w:rsidRPr="00B90736">
        <w:rPr>
          <w:rFonts w:cstheme="minorHAnsi"/>
          <w:sz w:val="28"/>
          <w:szCs w:val="28"/>
        </w:rPr>
        <w:t xml:space="preserve"> </w:t>
      </w:r>
      <w:r w:rsidRPr="004F277E">
        <w:rPr>
          <w:rFonts w:cstheme="minorHAnsi"/>
          <w:sz w:val="28"/>
          <w:szCs w:val="28"/>
        </w:rPr>
        <w:t>МС</w:t>
      </w:r>
      <w:r w:rsidRPr="00B90736">
        <w:rPr>
          <w:rFonts w:cstheme="minorHAnsi"/>
          <w:sz w:val="28"/>
          <w:szCs w:val="28"/>
        </w:rPr>
        <w:t xml:space="preserve"> </w:t>
      </w:r>
      <w:r w:rsidRPr="004F277E">
        <w:rPr>
          <w:rFonts w:cstheme="minorHAnsi"/>
          <w:sz w:val="28"/>
          <w:szCs w:val="28"/>
        </w:rPr>
        <w:t>требуют</w:t>
      </w:r>
      <w:r w:rsidRPr="00B90736">
        <w:rPr>
          <w:rFonts w:cstheme="minorHAnsi"/>
          <w:sz w:val="28"/>
          <w:szCs w:val="28"/>
        </w:rPr>
        <w:t xml:space="preserve"> </w:t>
      </w:r>
      <w:r w:rsidRPr="004F277E">
        <w:rPr>
          <w:rFonts w:cstheme="minorHAnsi"/>
          <w:sz w:val="28"/>
          <w:szCs w:val="28"/>
        </w:rPr>
        <w:t>дальнейш</w:t>
      </w:r>
      <w:r w:rsidR="009F150B">
        <w:rPr>
          <w:rFonts w:cstheme="minorHAnsi"/>
          <w:sz w:val="28"/>
          <w:szCs w:val="28"/>
        </w:rPr>
        <w:t>его</w:t>
      </w:r>
      <w:r w:rsidR="009F150B" w:rsidRPr="00B90736">
        <w:rPr>
          <w:rFonts w:cstheme="minorHAnsi"/>
          <w:sz w:val="28"/>
          <w:szCs w:val="28"/>
        </w:rPr>
        <w:t xml:space="preserve"> </w:t>
      </w:r>
      <w:r w:rsidR="009F150B">
        <w:rPr>
          <w:rFonts w:cstheme="minorHAnsi"/>
          <w:sz w:val="28"/>
          <w:szCs w:val="28"/>
        </w:rPr>
        <w:t>изучения</w:t>
      </w:r>
      <w:r w:rsidRPr="00B90736">
        <w:rPr>
          <w:rFonts w:cstheme="minorHAnsi"/>
          <w:sz w:val="28"/>
          <w:szCs w:val="28"/>
        </w:rPr>
        <w:t>.</w:t>
      </w:r>
    </w:p>
    <w:p w14:paraId="53FEC750" w14:textId="6A0D5B71" w:rsidR="007E7938" w:rsidRPr="00945A45" w:rsidRDefault="004F277E" w:rsidP="00945A45">
      <w:pPr>
        <w:spacing w:after="0" w:line="240" w:lineRule="auto"/>
        <w:ind w:firstLine="567"/>
        <w:contextualSpacing/>
        <w:jc w:val="both"/>
        <w:rPr>
          <w:rFonts w:cstheme="minorHAnsi"/>
          <w:sz w:val="28"/>
          <w:szCs w:val="28"/>
        </w:rPr>
      </w:pPr>
      <w:r w:rsidRPr="004F277E">
        <w:rPr>
          <w:rFonts w:cstheme="minorHAnsi"/>
          <w:sz w:val="28"/>
          <w:szCs w:val="28"/>
        </w:rPr>
        <w:t>Перв</w:t>
      </w:r>
      <w:r w:rsidR="00925568">
        <w:rPr>
          <w:rFonts w:cstheme="minorHAnsi"/>
          <w:sz w:val="28"/>
          <w:szCs w:val="28"/>
        </w:rPr>
        <w:t>ое</w:t>
      </w:r>
      <w:r w:rsidR="00925568" w:rsidRPr="00071EFF">
        <w:rPr>
          <w:rFonts w:cstheme="minorHAnsi"/>
          <w:sz w:val="28"/>
          <w:szCs w:val="28"/>
        </w:rPr>
        <w:t xml:space="preserve"> </w:t>
      </w:r>
      <w:r w:rsidR="00925568">
        <w:rPr>
          <w:rFonts w:cstheme="minorHAnsi"/>
          <w:sz w:val="28"/>
          <w:szCs w:val="28"/>
        </w:rPr>
        <w:t>определение</w:t>
      </w:r>
      <w:r w:rsidR="00925568" w:rsidRPr="00071EFF">
        <w:rPr>
          <w:rFonts w:cstheme="minorHAnsi"/>
          <w:sz w:val="28"/>
          <w:szCs w:val="28"/>
        </w:rPr>
        <w:t xml:space="preserve"> </w:t>
      </w:r>
      <w:r w:rsidRPr="004F277E">
        <w:rPr>
          <w:rFonts w:cstheme="minorHAnsi"/>
          <w:sz w:val="28"/>
          <w:szCs w:val="28"/>
        </w:rPr>
        <w:t>МС</w:t>
      </w:r>
      <w:r w:rsidRPr="00071EFF">
        <w:rPr>
          <w:rFonts w:cstheme="minorHAnsi"/>
          <w:sz w:val="28"/>
          <w:szCs w:val="28"/>
        </w:rPr>
        <w:t xml:space="preserve">, </w:t>
      </w:r>
      <w:r w:rsidRPr="004F277E">
        <w:rPr>
          <w:rFonts w:cstheme="minorHAnsi"/>
          <w:sz w:val="28"/>
          <w:szCs w:val="28"/>
        </w:rPr>
        <w:t>признанн</w:t>
      </w:r>
      <w:r w:rsidR="003807AD">
        <w:rPr>
          <w:rFonts w:cstheme="minorHAnsi"/>
          <w:sz w:val="28"/>
          <w:szCs w:val="28"/>
        </w:rPr>
        <w:t>ое</w:t>
      </w:r>
      <w:r w:rsidRPr="00071EFF">
        <w:rPr>
          <w:rFonts w:cstheme="minorHAnsi"/>
          <w:sz w:val="28"/>
          <w:szCs w:val="28"/>
        </w:rPr>
        <w:t xml:space="preserve"> </w:t>
      </w:r>
      <w:r w:rsidRPr="004F277E">
        <w:rPr>
          <w:rFonts w:cstheme="minorHAnsi"/>
          <w:sz w:val="28"/>
          <w:szCs w:val="28"/>
        </w:rPr>
        <w:t>международным</w:t>
      </w:r>
      <w:r w:rsidRPr="00071EFF">
        <w:rPr>
          <w:rFonts w:cstheme="minorHAnsi"/>
          <w:sz w:val="28"/>
          <w:szCs w:val="28"/>
        </w:rPr>
        <w:t xml:space="preserve"> </w:t>
      </w:r>
      <w:r w:rsidRPr="004F277E">
        <w:rPr>
          <w:rFonts w:cstheme="minorHAnsi"/>
          <w:sz w:val="28"/>
          <w:szCs w:val="28"/>
        </w:rPr>
        <w:t>медицинским</w:t>
      </w:r>
      <w:r w:rsidRPr="00071EFF">
        <w:rPr>
          <w:rFonts w:cstheme="minorHAnsi"/>
          <w:sz w:val="28"/>
          <w:szCs w:val="28"/>
        </w:rPr>
        <w:t xml:space="preserve"> </w:t>
      </w:r>
      <w:r w:rsidRPr="004F277E">
        <w:rPr>
          <w:rFonts w:cstheme="minorHAnsi"/>
          <w:sz w:val="28"/>
          <w:szCs w:val="28"/>
        </w:rPr>
        <w:t>сообществом</w:t>
      </w:r>
      <w:r w:rsidRPr="00071EFF">
        <w:rPr>
          <w:rFonts w:cstheme="minorHAnsi"/>
          <w:sz w:val="28"/>
          <w:szCs w:val="28"/>
        </w:rPr>
        <w:t xml:space="preserve">, </w:t>
      </w:r>
      <w:r w:rsidR="003807AD">
        <w:rPr>
          <w:rFonts w:cstheme="minorHAnsi"/>
          <w:sz w:val="28"/>
          <w:szCs w:val="28"/>
        </w:rPr>
        <w:t>дано</w:t>
      </w:r>
      <w:r w:rsidRPr="00071EFF">
        <w:rPr>
          <w:rFonts w:cstheme="minorHAnsi"/>
          <w:sz w:val="28"/>
          <w:szCs w:val="28"/>
        </w:rPr>
        <w:t xml:space="preserve"> </w:t>
      </w:r>
      <w:r w:rsidRPr="004F277E">
        <w:rPr>
          <w:rFonts w:cstheme="minorHAnsi"/>
          <w:sz w:val="28"/>
          <w:szCs w:val="28"/>
        </w:rPr>
        <w:t>Всемирной</w:t>
      </w:r>
      <w:r w:rsidRPr="00071EFF">
        <w:rPr>
          <w:rFonts w:cstheme="minorHAnsi"/>
          <w:sz w:val="28"/>
          <w:szCs w:val="28"/>
        </w:rPr>
        <w:t xml:space="preserve"> </w:t>
      </w:r>
      <w:r w:rsidRPr="004F277E">
        <w:rPr>
          <w:rFonts w:cstheme="minorHAnsi"/>
          <w:sz w:val="28"/>
          <w:szCs w:val="28"/>
        </w:rPr>
        <w:t>организацией</w:t>
      </w:r>
      <w:r w:rsidRPr="00071EFF">
        <w:rPr>
          <w:rFonts w:cstheme="minorHAnsi"/>
          <w:sz w:val="28"/>
          <w:szCs w:val="28"/>
        </w:rPr>
        <w:t xml:space="preserve"> </w:t>
      </w:r>
      <w:r w:rsidRPr="004F277E">
        <w:rPr>
          <w:rFonts w:cstheme="minorHAnsi"/>
          <w:sz w:val="28"/>
          <w:szCs w:val="28"/>
        </w:rPr>
        <w:t>здравоохранения</w:t>
      </w:r>
      <w:r w:rsidRPr="00071EFF">
        <w:rPr>
          <w:rFonts w:cstheme="minorHAnsi"/>
          <w:sz w:val="28"/>
          <w:szCs w:val="28"/>
        </w:rPr>
        <w:t xml:space="preserve"> (</w:t>
      </w:r>
      <w:r w:rsidRPr="004F277E">
        <w:rPr>
          <w:rFonts w:cstheme="minorHAnsi"/>
          <w:sz w:val="28"/>
          <w:szCs w:val="28"/>
        </w:rPr>
        <w:t>ВОЗ</w:t>
      </w:r>
      <w:r w:rsidRPr="00071EFF">
        <w:rPr>
          <w:rFonts w:cstheme="minorHAnsi"/>
          <w:sz w:val="28"/>
          <w:szCs w:val="28"/>
        </w:rPr>
        <w:t xml:space="preserve">) </w:t>
      </w:r>
      <w:r w:rsidR="009B560F">
        <w:rPr>
          <w:rFonts w:cstheme="minorHAnsi"/>
          <w:sz w:val="28"/>
          <w:szCs w:val="28"/>
        </w:rPr>
        <w:t>в</w:t>
      </w:r>
      <w:r w:rsidR="009B560F" w:rsidRPr="00071EFF">
        <w:rPr>
          <w:rFonts w:cstheme="minorHAnsi"/>
          <w:sz w:val="28"/>
          <w:szCs w:val="28"/>
        </w:rPr>
        <w:t xml:space="preserve"> 1998 </w:t>
      </w:r>
      <w:r w:rsidR="009B560F">
        <w:rPr>
          <w:rFonts w:cstheme="minorHAnsi"/>
          <w:sz w:val="28"/>
          <w:szCs w:val="28"/>
        </w:rPr>
        <w:t>году</w:t>
      </w:r>
      <w:r w:rsidR="009B560F" w:rsidRPr="00071EFF">
        <w:rPr>
          <w:rFonts w:cstheme="minorHAnsi"/>
          <w:sz w:val="28"/>
          <w:szCs w:val="28"/>
        </w:rPr>
        <w:t xml:space="preserve">. </w:t>
      </w:r>
      <w:r w:rsidR="009B560F">
        <w:rPr>
          <w:rFonts w:cstheme="minorHAnsi"/>
          <w:sz w:val="28"/>
          <w:szCs w:val="28"/>
        </w:rPr>
        <w:t>С</w:t>
      </w:r>
      <w:r w:rsidR="009B560F" w:rsidRPr="00071EFF">
        <w:rPr>
          <w:rFonts w:cstheme="minorHAnsi"/>
          <w:sz w:val="28"/>
          <w:szCs w:val="28"/>
        </w:rPr>
        <w:t xml:space="preserve"> </w:t>
      </w:r>
      <w:r w:rsidR="009B560F">
        <w:rPr>
          <w:rFonts w:cstheme="minorHAnsi"/>
          <w:sz w:val="28"/>
          <w:szCs w:val="28"/>
        </w:rPr>
        <w:t>тех</w:t>
      </w:r>
      <w:r w:rsidR="009B560F" w:rsidRPr="00071EFF">
        <w:rPr>
          <w:rFonts w:cstheme="minorHAnsi"/>
          <w:sz w:val="28"/>
          <w:szCs w:val="28"/>
        </w:rPr>
        <w:t xml:space="preserve"> </w:t>
      </w:r>
      <w:r w:rsidR="009B560F">
        <w:rPr>
          <w:rFonts w:cstheme="minorHAnsi"/>
          <w:sz w:val="28"/>
          <w:szCs w:val="28"/>
        </w:rPr>
        <w:t>пор</w:t>
      </w:r>
      <w:r w:rsidR="009B560F" w:rsidRPr="00071EFF">
        <w:rPr>
          <w:rFonts w:cstheme="minorHAnsi"/>
          <w:sz w:val="28"/>
          <w:szCs w:val="28"/>
        </w:rPr>
        <w:t xml:space="preserve"> </w:t>
      </w:r>
      <w:r w:rsidR="009B560F">
        <w:rPr>
          <w:rFonts w:cstheme="minorHAnsi"/>
          <w:sz w:val="28"/>
          <w:szCs w:val="28"/>
        </w:rPr>
        <w:t>не</w:t>
      </w:r>
      <w:r w:rsidR="009B560F" w:rsidRPr="00071EFF">
        <w:rPr>
          <w:rFonts w:cstheme="minorHAnsi"/>
          <w:sz w:val="28"/>
          <w:szCs w:val="28"/>
        </w:rPr>
        <w:t xml:space="preserve"> </w:t>
      </w:r>
      <w:r w:rsidR="009B560F">
        <w:rPr>
          <w:rFonts w:cstheme="minorHAnsi"/>
          <w:sz w:val="28"/>
          <w:szCs w:val="28"/>
        </w:rPr>
        <w:t>прекращается</w:t>
      </w:r>
      <w:r w:rsidRPr="00071EFF">
        <w:rPr>
          <w:rFonts w:cstheme="minorHAnsi"/>
          <w:sz w:val="28"/>
          <w:szCs w:val="28"/>
        </w:rPr>
        <w:t xml:space="preserve"> </w:t>
      </w:r>
      <w:r w:rsidRPr="004F277E">
        <w:rPr>
          <w:rFonts w:cstheme="minorHAnsi"/>
          <w:sz w:val="28"/>
          <w:szCs w:val="28"/>
        </w:rPr>
        <w:t>работа</w:t>
      </w:r>
      <w:r w:rsidRPr="00071EFF">
        <w:rPr>
          <w:rFonts w:cstheme="minorHAnsi"/>
          <w:sz w:val="28"/>
          <w:szCs w:val="28"/>
        </w:rPr>
        <w:t xml:space="preserve"> </w:t>
      </w:r>
      <w:r w:rsidRPr="004F277E">
        <w:rPr>
          <w:rFonts w:cstheme="minorHAnsi"/>
          <w:sz w:val="28"/>
          <w:szCs w:val="28"/>
        </w:rPr>
        <w:t>над</w:t>
      </w:r>
      <w:r w:rsidRPr="00071EFF">
        <w:rPr>
          <w:rFonts w:cstheme="minorHAnsi"/>
          <w:sz w:val="28"/>
          <w:szCs w:val="28"/>
        </w:rPr>
        <w:t xml:space="preserve"> </w:t>
      </w:r>
      <w:r w:rsidRPr="004F277E">
        <w:rPr>
          <w:rFonts w:cstheme="minorHAnsi"/>
          <w:sz w:val="28"/>
          <w:szCs w:val="28"/>
        </w:rPr>
        <w:t>концепцией</w:t>
      </w:r>
      <w:r w:rsidRPr="00071EFF">
        <w:rPr>
          <w:rFonts w:cstheme="minorHAnsi"/>
          <w:sz w:val="28"/>
          <w:szCs w:val="28"/>
        </w:rPr>
        <w:t xml:space="preserve"> </w:t>
      </w:r>
      <w:r w:rsidRPr="004F277E">
        <w:rPr>
          <w:rFonts w:cstheme="minorHAnsi"/>
          <w:sz w:val="28"/>
          <w:szCs w:val="28"/>
        </w:rPr>
        <w:t>самого</w:t>
      </w:r>
      <w:r w:rsidRPr="00071EFF">
        <w:rPr>
          <w:rFonts w:cstheme="minorHAnsi"/>
          <w:sz w:val="28"/>
          <w:szCs w:val="28"/>
        </w:rPr>
        <w:t xml:space="preserve"> </w:t>
      </w:r>
      <w:r w:rsidRPr="004F277E">
        <w:rPr>
          <w:rFonts w:cstheme="minorHAnsi"/>
          <w:sz w:val="28"/>
          <w:szCs w:val="28"/>
        </w:rPr>
        <w:t>определения</w:t>
      </w:r>
      <w:r w:rsidRPr="00071EFF">
        <w:rPr>
          <w:rFonts w:cstheme="minorHAnsi"/>
          <w:sz w:val="28"/>
          <w:szCs w:val="28"/>
        </w:rPr>
        <w:t xml:space="preserve"> </w:t>
      </w:r>
      <w:r w:rsidRPr="004F277E">
        <w:rPr>
          <w:rFonts w:cstheme="minorHAnsi"/>
          <w:sz w:val="28"/>
          <w:szCs w:val="28"/>
        </w:rPr>
        <w:t>МС</w:t>
      </w:r>
      <w:r w:rsidRPr="00071EFF">
        <w:rPr>
          <w:rFonts w:cstheme="minorHAnsi"/>
          <w:sz w:val="28"/>
          <w:szCs w:val="28"/>
        </w:rPr>
        <w:t xml:space="preserve"> </w:t>
      </w:r>
      <w:r w:rsidRPr="004F277E">
        <w:rPr>
          <w:rFonts w:cstheme="minorHAnsi"/>
          <w:sz w:val="28"/>
          <w:szCs w:val="28"/>
        </w:rPr>
        <w:t>и</w:t>
      </w:r>
      <w:r w:rsidRPr="00071EFF">
        <w:rPr>
          <w:rFonts w:cstheme="minorHAnsi"/>
          <w:sz w:val="28"/>
          <w:szCs w:val="28"/>
        </w:rPr>
        <w:t xml:space="preserve"> </w:t>
      </w:r>
      <w:r w:rsidRPr="004F277E">
        <w:rPr>
          <w:rFonts w:cstheme="minorHAnsi"/>
          <w:sz w:val="28"/>
          <w:szCs w:val="28"/>
        </w:rPr>
        <w:t>его</w:t>
      </w:r>
      <w:r w:rsidRPr="00071EFF">
        <w:rPr>
          <w:rFonts w:cstheme="minorHAnsi"/>
          <w:sz w:val="28"/>
          <w:szCs w:val="28"/>
        </w:rPr>
        <w:t xml:space="preserve"> </w:t>
      </w:r>
      <w:r w:rsidRPr="004F277E">
        <w:rPr>
          <w:rFonts w:cstheme="minorHAnsi"/>
          <w:sz w:val="28"/>
          <w:szCs w:val="28"/>
        </w:rPr>
        <w:t>диагностически</w:t>
      </w:r>
      <w:r w:rsidR="00517437">
        <w:rPr>
          <w:rFonts w:cstheme="minorHAnsi"/>
          <w:sz w:val="28"/>
          <w:szCs w:val="28"/>
        </w:rPr>
        <w:t>х</w:t>
      </w:r>
      <w:r w:rsidR="00517437" w:rsidRPr="00071EFF">
        <w:rPr>
          <w:rFonts w:cstheme="minorHAnsi"/>
          <w:sz w:val="28"/>
          <w:szCs w:val="28"/>
        </w:rPr>
        <w:t xml:space="preserve"> </w:t>
      </w:r>
      <w:r w:rsidRPr="004F277E">
        <w:rPr>
          <w:rFonts w:cstheme="minorHAnsi"/>
          <w:sz w:val="28"/>
          <w:szCs w:val="28"/>
        </w:rPr>
        <w:t>критери</w:t>
      </w:r>
      <w:r w:rsidR="00517437">
        <w:rPr>
          <w:rFonts w:cstheme="minorHAnsi"/>
          <w:sz w:val="28"/>
          <w:szCs w:val="28"/>
        </w:rPr>
        <w:t>ев</w:t>
      </w:r>
      <w:r w:rsidR="00580629" w:rsidRPr="00071EFF">
        <w:rPr>
          <w:rFonts w:cstheme="minorHAnsi"/>
          <w:sz w:val="28"/>
          <w:szCs w:val="28"/>
        </w:rPr>
        <w:t xml:space="preserve">. </w:t>
      </w:r>
      <w:r w:rsidR="00580629">
        <w:rPr>
          <w:rFonts w:cstheme="minorHAnsi"/>
          <w:sz w:val="28"/>
          <w:szCs w:val="28"/>
        </w:rPr>
        <w:t>Так</w:t>
      </w:r>
      <w:r w:rsidR="00580629" w:rsidRPr="00071EFF">
        <w:rPr>
          <w:rFonts w:cstheme="minorHAnsi"/>
          <w:sz w:val="28"/>
          <w:szCs w:val="28"/>
        </w:rPr>
        <w:t xml:space="preserve">, </w:t>
      </w:r>
      <w:r w:rsidR="00580629">
        <w:rPr>
          <w:rFonts w:cstheme="minorHAnsi"/>
          <w:sz w:val="28"/>
          <w:szCs w:val="28"/>
        </w:rPr>
        <w:t>до</w:t>
      </w:r>
      <w:r w:rsidR="00580629" w:rsidRPr="00071EFF">
        <w:rPr>
          <w:rFonts w:cstheme="minorHAnsi"/>
          <w:sz w:val="28"/>
          <w:szCs w:val="28"/>
        </w:rPr>
        <w:t xml:space="preserve"> 2005 </w:t>
      </w:r>
      <w:r w:rsidR="00580629">
        <w:rPr>
          <w:rFonts w:cstheme="minorHAnsi"/>
          <w:sz w:val="28"/>
          <w:szCs w:val="28"/>
        </w:rPr>
        <w:t>г</w:t>
      </w:r>
      <w:r w:rsidR="00580629" w:rsidRPr="00071EFF">
        <w:rPr>
          <w:rFonts w:cstheme="minorHAnsi"/>
          <w:sz w:val="28"/>
          <w:szCs w:val="28"/>
        </w:rPr>
        <w:t xml:space="preserve">. </w:t>
      </w:r>
      <w:r w:rsidRPr="004F277E">
        <w:rPr>
          <w:rFonts w:cstheme="minorHAnsi"/>
          <w:sz w:val="28"/>
          <w:szCs w:val="28"/>
        </w:rPr>
        <w:t>несколько</w:t>
      </w:r>
      <w:r w:rsidRPr="00071EFF">
        <w:rPr>
          <w:rFonts w:cstheme="minorHAnsi"/>
          <w:sz w:val="28"/>
          <w:szCs w:val="28"/>
        </w:rPr>
        <w:t xml:space="preserve"> </w:t>
      </w:r>
      <w:r w:rsidRPr="004F277E">
        <w:rPr>
          <w:rFonts w:cstheme="minorHAnsi"/>
          <w:sz w:val="28"/>
          <w:szCs w:val="28"/>
        </w:rPr>
        <w:t>международных</w:t>
      </w:r>
      <w:r w:rsidRPr="00071EFF">
        <w:rPr>
          <w:rFonts w:cstheme="minorHAnsi"/>
          <w:sz w:val="28"/>
          <w:szCs w:val="28"/>
        </w:rPr>
        <w:t xml:space="preserve"> </w:t>
      </w:r>
      <w:r w:rsidRPr="004F277E">
        <w:rPr>
          <w:rFonts w:cstheme="minorHAnsi"/>
          <w:sz w:val="28"/>
          <w:szCs w:val="28"/>
        </w:rPr>
        <w:t>профессиональных</w:t>
      </w:r>
      <w:r w:rsidRPr="00071EFF">
        <w:rPr>
          <w:rFonts w:cstheme="minorHAnsi"/>
          <w:sz w:val="28"/>
          <w:szCs w:val="28"/>
        </w:rPr>
        <w:t xml:space="preserve"> </w:t>
      </w:r>
      <w:r w:rsidRPr="004F277E">
        <w:rPr>
          <w:rFonts w:cstheme="minorHAnsi"/>
          <w:sz w:val="28"/>
          <w:szCs w:val="28"/>
        </w:rPr>
        <w:t>объединений</w:t>
      </w:r>
      <w:r w:rsidRPr="00071EFF">
        <w:rPr>
          <w:rFonts w:cstheme="minorHAnsi"/>
          <w:sz w:val="28"/>
          <w:szCs w:val="28"/>
        </w:rPr>
        <w:t xml:space="preserve"> (</w:t>
      </w:r>
      <w:r w:rsidRPr="004F277E">
        <w:rPr>
          <w:rFonts w:cstheme="minorHAnsi"/>
          <w:sz w:val="28"/>
          <w:szCs w:val="28"/>
        </w:rPr>
        <w:t>Американская</w:t>
      </w:r>
      <w:r w:rsidRPr="00071EFF">
        <w:rPr>
          <w:rFonts w:cstheme="minorHAnsi"/>
          <w:sz w:val="28"/>
          <w:szCs w:val="28"/>
        </w:rPr>
        <w:t xml:space="preserve"> </w:t>
      </w:r>
      <w:r w:rsidRPr="004F277E">
        <w:rPr>
          <w:rFonts w:cstheme="minorHAnsi"/>
          <w:sz w:val="28"/>
          <w:szCs w:val="28"/>
        </w:rPr>
        <w:t>Ассоциация</w:t>
      </w:r>
      <w:r w:rsidRPr="00071EFF">
        <w:rPr>
          <w:rFonts w:cstheme="minorHAnsi"/>
          <w:sz w:val="28"/>
          <w:szCs w:val="28"/>
        </w:rPr>
        <w:t xml:space="preserve"> </w:t>
      </w:r>
      <w:r w:rsidRPr="004F277E">
        <w:rPr>
          <w:rFonts w:cstheme="minorHAnsi"/>
          <w:sz w:val="28"/>
          <w:szCs w:val="28"/>
        </w:rPr>
        <w:t>клинических</w:t>
      </w:r>
      <w:r w:rsidRPr="00071EFF">
        <w:rPr>
          <w:rFonts w:cstheme="minorHAnsi"/>
          <w:sz w:val="28"/>
          <w:szCs w:val="28"/>
        </w:rPr>
        <w:t xml:space="preserve"> </w:t>
      </w:r>
      <w:r w:rsidRPr="004F277E">
        <w:rPr>
          <w:rFonts w:cstheme="minorHAnsi"/>
          <w:sz w:val="28"/>
          <w:szCs w:val="28"/>
        </w:rPr>
        <w:t>эндокринологов</w:t>
      </w:r>
      <w:r w:rsidRPr="00071EFF">
        <w:rPr>
          <w:rFonts w:cstheme="minorHAnsi"/>
          <w:sz w:val="28"/>
          <w:szCs w:val="28"/>
        </w:rPr>
        <w:t xml:space="preserve">, </w:t>
      </w:r>
      <w:r w:rsidRPr="004F277E">
        <w:rPr>
          <w:rFonts w:cstheme="minorHAnsi"/>
          <w:sz w:val="28"/>
          <w:szCs w:val="28"/>
        </w:rPr>
        <w:t>Европейская</w:t>
      </w:r>
      <w:r w:rsidRPr="00071EFF">
        <w:rPr>
          <w:rFonts w:cstheme="minorHAnsi"/>
          <w:sz w:val="28"/>
          <w:szCs w:val="28"/>
        </w:rPr>
        <w:t xml:space="preserve"> </w:t>
      </w:r>
      <w:r w:rsidRPr="004F277E">
        <w:rPr>
          <w:rFonts w:cstheme="minorHAnsi"/>
          <w:sz w:val="28"/>
          <w:szCs w:val="28"/>
        </w:rPr>
        <w:t>группа</w:t>
      </w:r>
      <w:r w:rsidRPr="00071EFF">
        <w:rPr>
          <w:rFonts w:cstheme="minorHAnsi"/>
          <w:sz w:val="28"/>
          <w:szCs w:val="28"/>
        </w:rPr>
        <w:t xml:space="preserve"> </w:t>
      </w:r>
      <w:r w:rsidRPr="004F277E">
        <w:rPr>
          <w:rFonts w:cstheme="minorHAnsi"/>
          <w:sz w:val="28"/>
          <w:szCs w:val="28"/>
        </w:rPr>
        <w:t>по</w:t>
      </w:r>
      <w:r w:rsidRPr="00071EFF">
        <w:rPr>
          <w:rFonts w:cstheme="minorHAnsi"/>
          <w:sz w:val="28"/>
          <w:szCs w:val="28"/>
        </w:rPr>
        <w:t xml:space="preserve"> </w:t>
      </w:r>
      <w:r w:rsidRPr="004F277E">
        <w:rPr>
          <w:rFonts w:cstheme="minorHAnsi"/>
          <w:sz w:val="28"/>
          <w:szCs w:val="28"/>
        </w:rPr>
        <w:t>изучению</w:t>
      </w:r>
      <w:r w:rsidRPr="00071EFF">
        <w:rPr>
          <w:rFonts w:cstheme="minorHAnsi"/>
          <w:sz w:val="28"/>
          <w:szCs w:val="28"/>
        </w:rPr>
        <w:t xml:space="preserve"> </w:t>
      </w:r>
      <w:r w:rsidR="00ED79DE">
        <w:rPr>
          <w:rFonts w:cstheme="minorHAnsi"/>
          <w:sz w:val="28"/>
          <w:szCs w:val="28"/>
        </w:rPr>
        <w:t>ИР</w:t>
      </w:r>
      <w:r w:rsidRPr="00071EFF">
        <w:rPr>
          <w:rFonts w:cstheme="minorHAnsi"/>
          <w:sz w:val="28"/>
          <w:szCs w:val="28"/>
        </w:rPr>
        <w:t xml:space="preserve">, </w:t>
      </w:r>
      <w:r w:rsidRPr="004F277E">
        <w:rPr>
          <w:rFonts w:cstheme="minorHAnsi"/>
          <w:sz w:val="28"/>
          <w:szCs w:val="28"/>
        </w:rPr>
        <w:t>ВОЗ</w:t>
      </w:r>
      <w:r w:rsidRPr="00071EFF">
        <w:rPr>
          <w:rFonts w:cstheme="minorHAnsi"/>
          <w:sz w:val="28"/>
          <w:szCs w:val="28"/>
        </w:rPr>
        <w:t xml:space="preserve">) </w:t>
      </w:r>
      <w:r w:rsidR="00353632">
        <w:rPr>
          <w:rFonts w:cstheme="minorHAnsi"/>
          <w:sz w:val="28"/>
          <w:szCs w:val="28"/>
        </w:rPr>
        <w:t>считали</w:t>
      </w:r>
      <w:r w:rsidRPr="00071EFF">
        <w:rPr>
          <w:rFonts w:cstheme="minorHAnsi"/>
          <w:sz w:val="28"/>
          <w:szCs w:val="28"/>
        </w:rPr>
        <w:t xml:space="preserve"> </w:t>
      </w:r>
      <w:r w:rsidR="00043F4B">
        <w:rPr>
          <w:rFonts w:cstheme="minorHAnsi"/>
          <w:sz w:val="28"/>
          <w:szCs w:val="28"/>
        </w:rPr>
        <w:t>ИР</w:t>
      </w:r>
      <w:r w:rsidRPr="00071EFF">
        <w:rPr>
          <w:rFonts w:cstheme="minorHAnsi"/>
          <w:sz w:val="28"/>
          <w:szCs w:val="28"/>
        </w:rPr>
        <w:t xml:space="preserve"> </w:t>
      </w:r>
      <w:r w:rsidRPr="004F277E">
        <w:rPr>
          <w:rFonts w:cstheme="minorHAnsi"/>
          <w:sz w:val="28"/>
          <w:szCs w:val="28"/>
        </w:rPr>
        <w:t>ключев</w:t>
      </w:r>
      <w:r w:rsidR="00353632">
        <w:rPr>
          <w:rFonts w:cstheme="minorHAnsi"/>
          <w:sz w:val="28"/>
          <w:szCs w:val="28"/>
        </w:rPr>
        <w:t>ым</w:t>
      </w:r>
      <w:r w:rsidRPr="00071EFF">
        <w:rPr>
          <w:rFonts w:cstheme="minorHAnsi"/>
          <w:sz w:val="28"/>
          <w:szCs w:val="28"/>
        </w:rPr>
        <w:t xml:space="preserve"> </w:t>
      </w:r>
      <w:r w:rsidRPr="004F277E">
        <w:rPr>
          <w:rFonts w:cstheme="minorHAnsi"/>
          <w:sz w:val="28"/>
          <w:szCs w:val="28"/>
        </w:rPr>
        <w:t>критери</w:t>
      </w:r>
      <w:r w:rsidR="00353632">
        <w:rPr>
          <w:rFonts w:cstheme="minorHAnsi"/>
          <w:sz w:val="28"/>
          <w:szCs w:val="28"/>
        </w:rPr>
        <w:t>ем</w:t>
      </w:r>
      <w:r w:rsidRPr="00071EFF">
        <w:rPr>
          <w:rFonts w:cstheme="minorHAnsi"/>
          <w:sz w:val="28"/>
          <w:szCs w:val="28"/>
        </w:rPr>
        <w:t xml:space="preserve"> </w:t>
      </w:r>
      <w:r w:rsidRPr="004F277E">
        <w:rPr>
          <w:rFonts w:cstheme="minorHAnsi"/>
          <w:sz w:val="28"/>
          <w:szCs w:val="28"/>
        </w:rPr>
        <w:t>постановки</w:t>
      </w:r>
      <w:r w:rsidRPr="00071EFF">
        <w:rPr>
          <w:rFonts w:cstheme="minorHAnsi"/>
          <w:sz w:val="28"/>
          <w:szCs w:val="28"/>
        </w:rPr>
        <w:t xml:space="preserve"> </w:t>
      </w:r>
      <w:r w:rsidRPr="004F277E">
        <w:rPr>
          <w:rFonts w:cstheme="minorHAnsi"/>
          <w:sz w:val="28"/>
          <w:szCs w:val="28"/>
        </w:rPr>
        <w:t>диагноза</w:t>
      </w:r>
      <w:r w:rsidRPr="00071EFF">
        <w:rPr>
          <w:rFonts w:cstheme="minorHAnsi"/>
          <w:sz w:val="28"/>
          <w:szCs w:val="28"/>
        </w:rPr>
        <w:t xml:space="preserve"> </w:t>
      </w:r>
      <w:r w:rsidRPr="004F277E">
        <w:rPr>
          <w:rFonts w:cstheme="minorHAnsi"/>
          <w:sz w:val="28"/>
          <w:szCs w:val="28"/>
        </w:rPr>
        <w:t>МС</w:t>
      </w:r>
      <w:r w:rsidRPr="00071EFF">
        <w:rPr>
          <w:rFonts w:cstheme="minorHAnsi"/>
          <w:sz w:val="28"/>
          <w:szCs w:val="28"/>
        </w:rPr>
        <w:t xml:space="preserve">. </w:t>
      </w:r>
      <w:r w:rsidRPr="004F277E">
        <w:rPr>
          <w:rFonts w:cstheme="minorHAnsi"/>
          <w:sz w:val="28"/>
          <w:szCs w:val="28"/>
        </w:rPr>
        <w:t>Позже</w:t>
      </w:r>
      <w:r w:rsidRPr="00071EFF">
        <w:rPr>
          <w:rFonts w:cstheme="minorHAnsi"/>
          <w:sz w:val="28"/>
          <w:szCs w:val="28"/>
        </w:rPr>
        <w:t xml:space="preserve"> </w:t>
      </w:r>
      <w:r w:rsidRPr="004F277E">
        <w:rPr>
          <w:rFonts w:cstheme="minorHAnsi"/>
          <w:sz w:val="28"/>
          <w:szCs w:val="28"/>
        </w:rPr>
        <w:t>Международная</w:t>
      </w:r>
      <w:r w:rsidRPr="00071EFF">
        <w:rPr>
          <w:rFonts w:cstheme="minorHAnsi"/>
          <w:sz w:val="28"/>
          <w:szCs w:val="28"/>
        </w:rPr>
        <w:t xml:space="preserve"> </w:t>
      </w:r>
      <w:r w:rsidRPr="004F277E">
        <w:rPr>
          <w:rFonts w:cstheme="minorHAnsi"/>
          <w:sz w:val="28"/>
          <w:szCs w:val="28"/>
        </w:rPr>
        <w:t>федерация</w:t>
      </w:r>
      <w:r w:rsidRPr="00071EFF">
        <w:rPr>
          <w:rFonts w:cstheme="minorHAnsi"/>
          <w:sz w:val="28"/>
          <w:szCs w:val="28"/>
        </w:rPr>
        <w:t xml:space="preserve"> </w:t>
      </w:r>
      <w:r w:rsidRPr="004F277E">
        <w:rPr>
          <w:rFonts w:cstheme="minorHAnsi"/>
          <w:sz w:val="28"/>
          <w:szCs w:val="28"/>
        </w:rPr>
        <w:t>диабета</w:t>
      </w:r>
      <w:r w:rsidRPr="00071EFF">
        <w:rPr>
          <w:rFonts w:cstheme="minorHAnsi"/>
          <w:sz w:val="28"/>
          <w:szCs w:val="28"/>
        </w:rPr>
        <w:t xml:space="preserve"> (</w:t>
      </w:r>
      <w:r w:rsidR="005E185E">
        <w:rPr>
          <w:rFonts w:cstheme="minorHAnsi"/>
          <w:sz w:val="28"/>
          <w:szCs w:val="28"/>
          <w:lang w:val="en-US"/>
        </w:rPr>
        <w:t>I</w:t>
      </w:r>
      <w:r w:rsidRPr="009D517F">
        <w:rPr>
          <w:rFonts w:cstheme="minorHAnsi"/>
          <w:sz w:val="28"/>
          <w:szCs w:val="28"/>
          <w:lang w:val="en-US"/>
        </w:rPr>
        <w:t>D</w:t>
      </w:r>
      <w:r w:rsidR="005E185E">
        <w:rPr>
          <w:rFonts w:cstheme="minorHAnsi"/>
          <w:sz w:val="28"/>
          <w:szCs w:val="28"/>
          <w:lang w:val="en-US"/>
        </w:rPr>
        <w:t>F</w:t>
      </w:r>
      <w:r w:rsidRPr="00071EFF">
        <w:rPr>
          <w:rFonts w:cstheme="minorHAnsi"/>
          <w:sz w:val="28"/>
          <w:szCs w:val="28"/>
        </w:rPr>
        <w:t xml:space="preserve">) </w:t>
      </w:r>
      <w:r w:rsidR="00F8686C" w:rsidRPr="004F277E">
        <w:rPr>
          <w:rFonts w:cstheme="minorHAnsi"/>
          <w:sz w:val="28"/>
          <w:szCs w:val="28"/>
        </w:rPr>
        <w:t>д</w:t>
      </w:r>
      <w:r w:rsidR="00F8686C">
        <w:rPr>
          <w:rFonts w:cstheme="minorHAnsi"/>
          <w:sz w:val="28"/>
          <w:szCs w:val="28"/>
        </w:rPr>
        <w:t>ала</w:t>
      </w:r>
      <w:r w:rsidR="00F8686C" w:rsidRPr="00071EFF">
        <w:rPr>
          <w:rFonts w:cstheme="minorHAnsi"/>
          <w:sz w:val="28"/>
          <w:szCs w:val="28"/>
        </w:rPr>
        <w:t xml:space="preserve"> </w:t>
      </w:r>
      <w:r w:rsidR="00F8686C" w:rsidRPr="004F277E">
        <w:rPr>
          <w:rFonts w:cstheme="minorHAnsi"/>
          <w:sz w:val="28"/>
          <w:szCs w:val="28"/>
        </w:rPr>
        <w:t>другое</w:t>
      </w:r>
      <w:r w:rsidR="00F8686C" w:rsidRPr="00071EFF">
        <w:rPr>
          <w:rFonts w:cstheme="minorHAnsi"/>
          <w:sz w:val="28"/>
          <w:szCs w:val="28"/>
        </w:rPr>
        <w:t xml:space="preserve"> </w:t>
      </w:r>
      <w:r w:rsidRPr="004F277E">
        <w:rPr>
          <w:rFonts w:cstheme="minorHAnsi"/>
          <w:sz w:val="28"/>
          <w:szCs w:val="28"/>
        </w:rPr>
        <w:t>определение</w:t>
      </w:r>
      <w:r w:rsidRPr="00071EFF">
        <w:rPr>
          <w:rFonts w:cstheme="minorHAnsi"/>
          <w:sz w:val="28"/>
          <w:szCs w:val="28"/>
        </w:rPr>
        <w:t xml:space="preserve"> </w:t>
      </w:r>
      <w:r w:rsidRPr="004F277E">
        <w:rPr>
          <w:rFonts w:cstheme="minorHAnsi"/>
          <w:sz w:val="28"/>
          <w:szCs w:val="28"/>
        </w:rPr>
        <w:t>МС</w:t>
      </w:r>
      <w:r w:rsidRPr="00071EFF">
        <w:rPr>
          <w:rFonts w:cstheme="minorHAnsi"/>
          <w:sz w:val="28"/>
          <w:szCs w:val="28"/>
        </w:rPr>
        <w:t xml:space="preserve">, </w:t>
      </w:r>
      <w:r w:rsidRPr="004F277E">
        <w:rPr>
          <w:rFonts w:cstheme="minorHAnsi"/>
          <w:sz w:val="28"/>
          <w:szCs w:val="28"/>
        </w:rPr>
        <w:t>для</w:t>
      </w:r>
      <w:r w:rsidRPr="00071EFF">
        <w:rPr>
          <w:rFonts w:cstheme="minorHAnsi"/>
          <w:sz w:val="28"/>
          <w:szCs w:val="28"/>
        </w:rPr>
        <w:t xml:space="preserve"> </w:t>
      </w:r>
      <w:r w:rsidRPr="004F277E">
        <w:rPr>
          <w:rFonts w:cstheme="minorHAnsi"/>
          <w:sz w:val="28"/>
          <w:szCs w:val="28"/>
        </w:rPr>
        <w:t>которого</w:t>
      </w:r>
      <w:r w:rsidRPr="00071EFF">
        <w:rPr>
          <w:rFonts w:cstheme="minorHAnsi"/>
          <w:sz w:val="28"/>
          <w:szCs w:val="28"/>
        </w:rPr>
        <w:t xml:space="preserve"> </w:t>
      </w:r>
      <w:r w:rsidRPr="004F277E">
        <w:rPr>
          <w:rFonts w:cstheme="minorHAnsi"/>
          <w:sz w:val="28"/>
          <w:szCs w:val="28"/>
        </w:rPr>
        <w:t>основополагающим</w:t>
      </w:r>
      <w:r w:rsidRPr="00071EFF">
        <w:rPr>
          <w:rFonts w:cstheme="minorHAnsi"/>
          <w:sz w:val="28"/>
          <w:szCs w:val="28"/>
        </w:rPr>
        <w:t xml:space="preserve"> </w:t>
      </w:r>
      <w:r w:rsidRPr="004F277E">
        <w:rPr>
          <w:rFonts w:cstheme="minorHAnsi"/>
          <w:sz w:val="28"/>
          <w:szCs w:val="28"/>
        </w:rPr>
        <w:t>признаком</w:t>
      </w:r>
      <w:r w:rsidR="00F8686C" w:rsidRPr="00071EFF">
        <w:rPr>
          <w:rFonts w:cstheme="minorHAnsi"/>
          <w:sz w:val="28"/>
          <w:szCs w:val="28"/>
        </w:rPr>
        <w:t xml:space="preserve"> </w:t>
      </w:r>
      <w:r w:rsidR="00F8686C">
        <w:rPr>
          <w:rFonts w:cstheme="minorHAnsi"/>
          <w:sz w:val="28"/>
          <w:szCs w:val="28"/>
        </w:rPr>
        <w:t>стало</w:t>
      </w:r>
      <w:r w:rsidR="00F8686C" w:rsidRPr="00071EFF">
        <w:rPr>
          <w:rFonts w:cstheme="minorHAnsi"/>
          <w:sz w:val="28"/>
          <w:szCs w:val="28"/>
        </w:rPr>
        <w:t xml:space="preserve"> </w:t>
      </w:r>
      <w:r w:rsidRPr="004F277E">
        <w:rPr>
          <w:rFonts w:cstheme="minorHAnsi"/>
          <w:sz w:val="28"/>
          <w:szCs w:val="28"/>
        </w:rPr>
        <w:t>измерение</w:t>
      </w:r>
      <w:r w:rsidRPr="00071EFF">
        <w:rPr>
          <w:rFonts w:cstheme="minorHAnsi"/>
          <w:sz w:val="28"/>
          <w:szCs w:val="28"/>
        </w:rPr>
        <w:t xml:space="preserve"> </w:t>
      </w:r>
      <w:r w:rsidRPr="004F277E">
        <w:rPr>
          <w:rFonts w:cstheme="minorHAnsi"/>
          <w:sz w:val="28"/>
          <w:szCs w:val="28"/>
        </w:rPr>
        <w:t>окружности</w:t>
      </w:r>
      <w:r w:rsidRPr="00071EFF">
        <w:rPr>
          <w:rFonts w:cstheme="minorHAnsi"/>
          <w:sz w:val="28"/>
          <w:szCs w:val="28"/>
        </w:rPr>
        <w:t xml:space="preserve"> </w:t>
      </w:r>
      <w:r w:rsidRPr="004F277E">
        <w:rPr>
          <w:rFonts w:cstheme="minorHAnsi"/>
          <w:sz w:val="28"/>
          <w:szCs w:val="28"/>
        </w:rPr>
        <w:t>талии</w:t>
      </w:r>
      <w:r w:rsidRPr="00071EFF">
        <w:rPr>
          <w:rFonts w:cstheme="minorHAnsi"/>
          <w:sz w:val="28"/>
          <w:szCs w:val="28"/>
        </w:rPr>
        <w:t xml:space="preserve">. </w:t>
      </w:r>
      <w:r w:rsidRPr="004F277E">
        <w:rPr>
          <w:rFonts w:cstheme="minorHAnsi"/>
          <w:sz w:val="28"/>
          <w:szCs w:val="28"/>
        </w:rPr>
        <w:t>Закономерным</w:t>
      </w:r>
      <w:r w:rsidRPr="00071EFF">
        <w:rPr>
          <w:rFonts w:cstheme="minorHAnsi"/>
          <w:sz w:val="28"/>
          <w:szCs w:val="28"/>
        </w:rPr>
        <w:t xml:space="preserve"> </w:t>
      </w:r>
      <w:r w:rsidRPr="004F277E">
        <w:rPr>
          <w:rFonts w:cstheme="minorHAnsi"/>
          <w:sz w:val="28"/>
          <w:szCs w:val="28"/>
        </w:rPr>
        <w:t>исходом</w:t>
      </w:r>
      <w:r w:rsidRPr="00071EFF">
        <w:rPr>
          <w:rFonts w:cstheme="minorHAnsi"/>
          <w:sz w:val="28"/>
          <w:szCs w:val="28"/>
        </w:rPr>
        <w:t xml:space="preserve"> </w:t>
      </w:r>
      <w:r w:rsidRPr="004F277E">
        <w:rPr>
          <w:rFonts w:cstheme="minorHAnsi"/>
          <w:sz w:val="28"/>
          <w:szCs w:val="28"/>
        </w:rPr>
        <w:t>подобного</w:t>
      </w:r>
      <w:r w:rsidRPr="00071EFF">
        <w:rPr>
          <w:rFonts w:cstheme="minorHAnsi"/>
          <w:sz w:val="28"/>
          <w:szCs w:val="28"/>
        </w:rPr>
        <w:t xml:space="preserve"> </w:t>
      </w:r>
      <w:r w:rsidRPr="004F277E">
        <w:rPr>
          <w:rFonts w:cstheme="minorHAnsi"/>
          <w:sz w:val="28"/>
          <w:szCs w:val="28"/>
        </w:rPr>
        <w:t>расхождения</w:t>
      </w:r>
      <w:r w:rsidRPr="00071EFF">
        <w:rPr>
          <w:rFonts w:cstheme="minorHAnsi"/>
          <w:sz w:val="28"/>
          <w:szCs w:val="28"/>
        </w:rPr>
        <w:t xml:space="preserve"> </w:t>
      </w:r>
      <w:r w:rsidRPr="004F277E">
        <w:rPr>
          <w:rFonts w:cstheme="minorHAnsi"/>
          <w:sz w:val="28"/>
          <w:szCs w:val="28"/>
        </w:rPr>
        <w:t>мнений</w:t>
      </w:r>
      <w:r w:rsidRPr="00071EFF">
        <w:rPr>
          <w:rFonts w:cstheme="minorHAnsi"/>
          <w:sz w:val="28"/>
          <w:szCs w:val="28"/>
        </w:rPr>
        <w:t xml:space="preserve"> </w:t>
      </w:r>
      <w:r w:rsidRPr="004F277E">
        <w:rPr>
          <w:rFonts w:cstheme="minorHAnsi"/>
          <w:sz w:val="28"/>
          <w:szCs w:val="28"/>
        </w:rPr>
        <w:t>ста</w:t>
      </w:r>
      <w:r w:rsidR="006B7313">
        <w:rPr>
          <w:rFonts w:cstheme="minorHAnsi"/>
          <w:sz w:val="28"/>
          <w:szCs w:val="28"/>
        </w:rPr>
        <w:t>л</w:t>
      </w:r>
      <w:r w:rsidR="00580629">
        <w:rPr>
          <w:rFonts w:cstheme="minorHAnsi"/>
          <w:sz w:val="28"/>
          <w:szCs w:val="28"/>
        </w:rPr>
        <w:t>о</w:t>
      </w:r>
      <w:r w:rsidR="00580629" w:rsidRPr="00071EFF">
        <w:rPr>
          <w:rFonts w:cstheme="minorHAnsi"/>
          <w:sz w:val="28"/>
          <w:szCs w:val="28"/>
        </w:rPr>
        <w:t xml:space="preserve"> </w:t>
      </w:r>
      <w:r w:rsidR="00580629">
        <w:rPr>
          <w:rFonts w:cstheme="minorHAnsi"/>
          <w:sz w:val="28"/>
          <w:szCs w:val="28"/>
        </w:rPr>
        <w:t>стремление</w:t>
      </w:r>
      <w:r w:rsidR="00580629" w:rsidRPr="00071EFF">
        <w:rPr>
          <w:rFonts w:cstheme="minorHAnsi"/>
          <w:sz w:val="28"/>
          <w:szCs w:val="28"/>
        </w:rPr>
        <w:t xml:space="preserve"> </w:t>
      </w:r>
      <w:r w:rsidR="00580629">
        <w:rPr>
          <w:rFonts w:cstheme="minorHAnsi"/>
          <w:sz w:val="28"/>
          <w:szCs w:val="28"/>
        </w:rPr>
        <w:t>охватить</w:t>
      </w:r>
      <w:r w:rsidR="00580629" w:rsidRPr="00071EFF">
        <w:rPr>
          <w:rFonts w:cstheme="minorHAnsi"/>
          <w:sz w:val="28"/>
          <w:szCs w:val="28"/>
        </w:rPr>
        <w:t xml:space="preserve"> </w:t>
      </w:r>
      <w:r w:rsidR="00F8569B">
        <w:rPr>
          <w:rFonts w:cstheme="minorHAnsi"/>
          <w:sz w:val="28"/>
          <w:szCs w:val="28"/>
        </w:rPr>
        <w:t>определением</w:t>
      </w:r>
      <w:r w:rsidR="00F8569B" w:rsidRPr="00071EFF">
        <w:rPr>
          <w:rFonts w:cstheme="minorHAnsi"/>
          <w:sz w:val="28"/>
          <w:szCs w:val="28"/>
        </w:rPr>
        <w:t xml:space="preserve"> </w:t>
      </w:r>
      <w:r w:rsidR="00F8569B">
        <w:rPr>
          <w:rFonts w:cstheme="minorHAnsi"/>
          <w:sz w:val="28"/>
          <w:szCs w:val="28"/>
        </w:rPr>
        <w:t>МС</w:t>
      </w:r>
      <w:r w:rsidR="00F8569B" w:rsidRPr="00071EFF">
        <w:rPr>
          <w:rFonts w:cstheme="minorHAnsi"/>
          <w:sz w:val="28"/>
          <w:szCs w:val="28"/>
        </w:rPr>
        <w:t xml:space="preserve"> </w:t>
      </w:r>
      <w:r w:rsidR="00580629">
        <w:rPr>
          <w:rFonts w:cstheme="minorHAnsi"/>
          <w:sz w:val="28"/>
          <w:szCs w:val="28"/>
        </w:rPr>
        <w:t>все</w:t>
      </w:r>
      <w:r w:rsidR="00580629" w:rsidRPr="00071EFF">
        <w:rPr>
          <w:rFonts w:cstheme="minorHAnsi"/>
          <w:sz w:val="28"/>
          <w:szCs w:val="28"/>
        </w:rPr>
        <w:t xml:space="preserve"> </w:t>
      </w:r>
      <w:r w:rsidR="00580629">
        <w:rPr>
          <w:rFonts w:cstheme="minorHAnsi"/>
          <w:sz w:val="28"/>
          <w:szCs w:val="28"/>
        </w:rPr>
        <w:t>возможные</w:t>
      </w:r>
      <w:r w:rsidR="00580629" w:rsidRPr="00071EFF">
        <w:rPr>
          <w:rFonts w:cstheme="minorHAnsi"/>
          <w:sz w:val="28"/>
          <w:szCs w:val="28"/>
        </w:rPr>
        <w:t xml:space="preserve"> </w:t>
      </w:r>
      <w:r w:rsidR="00580629">
        <w:rPr>
          <w:rFonts w:cstheme="minorHAnsi"/>
          <w:sz w:val="28"/>
          <w:szCs w:val="28"/>
        </w:rPr>
        <w:t>аспекты</w:t>
      </w:r>
      <w:r w:rsidR="00580629" w:rsidRPr="00071EFF">
        <w:rPr>
          <w:rFonts w:cstheme="minorHAnsi"/>
          <w:sz w:val="28"/>
          <w:szCs w:val="28"/>
        </w:rPr>
        <w:t xml:space="preserve"> </w:t>
      </w:r>
      <w:r w:rsidR="00F8569B">
        <w:rPr>
          <w:rFonts w:cstheme="minorHAnsi"/>
          <w:sz w:val="28"/>
          <w:szCs w:val="28"/>
        </w:rPr>
        <w:t>его</w:t>
      </w:r>
      <w:r w:rsidR="00F8569B" w:rsidRPr="00071EFF">
        <w:rPr>
          <w:rFonts w:cstheme="minorHAnsi"/>
          <w:sz w:val="28"/>
          <w:szCs w:val="28"/>
        </w:rPr>
        <w:t xml:space="preserve"> </w:t>
      </w:r>
      <w:r w:rsidR="00580629">
        <w:rPr>
          <w:rFonts w:cstheme="minorHAnsi"/>
          <w:sz w:val="28"/>
          <w:szCs w:val="28"/>
        </w:rPr>
        <w:t>патогенеза</w:t>
      </w:r>
      <w:r w:rsidR="008771AC" w:rsidRPr="00071EFF">
        <w:rPr>
          <w:rFonts w:cstheme="minorHAnsi"/>
          <w:sz w:val="28"/>
          <w:szCs w:val="28"/>
        </w:rPr>
        <w:t xml:space="preserve">. </w:t>
      </w:r>
      <w:r w:rsidR="008771AC">
        <w:rPr>
          <w:rFonts w:cstheme="minorHAnsi"/>
          <w:sz w:val="28"/>
          <w:szCs w:val="28"/>
        </w:rPr>
        <w:t>Т</w:t>
      </w:r>
      <w:r w:rsidR="00F8569B">
        <w:rPr>
          <w:rFonts w:cstheme="minorHAnsi"/>
          <w:sz w:val="28"/>
          <w:szCs w:val="28"/>
        </w:rPr>
        <w:t>ак</w:t>
      </w:r>
      <w:r w:rsidR="00F8569B" w:rsidRPr="00071EFF">
        <w:rPr>
          <w:rFonts w:cstheme="minorHAnsi"/>
          <w:sz w:val="28"/>
          <w:szCs w:val="28"/>
        </w:rPr>
        <w:t xml:space="preserve"> </w:t>
      </w:r>
      <w:r w:rsidR="00580629">
        <w:rPr>
          <w:rFonts w:cstheme="minorHAnsi"/>
          <w:sz w:val="28"/>
          <w:szCs w:val="28"/>
        </w:rPr>
        <w:t>определение</w:t>
      </w:r>
      <w:r w:rsidR="00580629" w:rsidRPr="00071EFF">
        <w:rPr>
          <w:rFonts w:cstheme="minorHAnsi"/>
          <w:sz w:val="28"/>
          <w:szCs w:val="28"/>
        </w:rPr>
        <w:t xml:space="preserve"> </w:t>
      </w:r>
      <w:r w:rsidR="00580629">
        <w:rPr>
          <w:rFonts w:cstheme="minorHAnsi"/>
          <w:sz w:val="28"/>
          <w:szCs w:val="28"/>
        </w:rPr>
        <w:t>МС</w:t>
      </w:r>
      <w:r w:rsidR="00580629" w:rsidRPr="00071EFF">
        <w:rPr>
          <w:rFonts w:cstheme="minorHAnsi"/>
          <w:sz w:val="28"/>
          <w:szCs w:val="28"/>
        </w:rPr>
        <w:t xml:space="preserve"> </w:t>
      </w:r>
      <w:r w:rsidR="0054507B">
        <w:rPr>
          <w:rFonts w:cstheme="minorHAnsi"/>
          <w:sz w:val="28"/>
          <w:szCs w:val="28"/>
        </w:rPr>
        <w:t>стало</w:t>
      </w:r>
      <w:r w:rsidR="0054507B" w:rsidRPr="00071EFF">
        <w:rPr>
          <w:rFonts w:cstheme="minorHAnsi"/>
          <w:sz w:val="28"/>
          <w:szCs w:val="28"/>
        </w:rPr>
        <w:t xml:space="preserve"> </w:t>
      </w:r>
      <w:r w:rsidR="00580629">
        <w:rPr>
          <w:rFonts w:cstheme="minorHAnsi"/>
          <w:sz w:val="28"/>
          <w:szCs w:val="28"/>
        </w:rPr>
        <w:t>представля</w:t>
      </w:r>
      <w:r w:rsidR="0054507B">
        <w:rPr>
          <w:rFonts w:cstheme="minorHAnsi"/>
          <w:sz w:val="28"/>
          <w:szCs w:val="28"/>
        </w:rPr>
        <w:t>ть</w:t>
      </w:r>
      <w:r w:rsidR="0054507B" w:rsidRPr="00071EFF">
        <w:rPr>
          <w:rFonts w:cstheme="minorHAnsi"/>
          <w:sz w:val="28"/>
          <w:szCs w:val="28"/>
        </w:rPr>
        <w:t xml:space="preserve"> </w:t>
      </w:r>
      <w:r w:rsidR="0054507B">
        <w:rPr>
          <w:rFonts w:cstheme="minorHAnsi"/>
          <w:sz w:val="28"/>
          <w:szCs w:val="28"/>
        </w:rPr>
        <w:t>собой</w:t>
      </w:r>
      <w:r w:rsidR="006B7313" w:rsidRPr="00071EFF">
        <w:rPr>
          <w:rFonts w:cstheme="minorHAnsi"/>
          <w:sz w:val="28"/>
          <w:szCs w:val="28"/>
        </w:rPr>
        <w:t xml:space="preserve"> </w:t>
      </w:r>
      <w:r w:rsidRPr="004F277E">
        <w:rPr>
          <w:rFonts w:cstheme="minorHAnsi"/>
          <w:sz w:val="28"/>
          <w:szCs w:val="28"/>
        </w:rPr>
        <w:t>комбинаци</w:t>
      </w:r>
      <w:r w:rsidR="00580629">
        <w:rPr>
          <w:rFonts w:cstheme="minorHAnsi"/>
          <w:sz w:val="28"/>
          <w:szCs w:val="28"/>
        </w:rPr>
        <w:t>ю</w:t>
      </w:r>
      <w:r w:rsidRPr="00071EFF">
        <w:rPr>
          <w:rFonts w:cstheme="minorHAnsi"/>
          <w:sz w:val="28"/>
          <w:szCs w:val="28"/>
        </w:rPr>
        <w:t xml:space="preserve"> </w:t>
      </w:r>
      <w:r w:rsidRPr="004F277E">
        <w:rPr>
          <w:rFonts w:cstheme="minorHAnsi"/>
          <w:sz w:val="28"/>
          <w:szCs w:val="28"/>
        </w:rPr>
        <w:t>нескольких</w:t>
      </w:r>
      <w:r w:rsidRPr="00071EFF">
        <w:rPr>
          <w:rFonts w:cstheme="minorHAnsi"/>
          <w:sz w:val="28"/>
          <w:szCs w:val="28"/>
        </w:rPr>
        <w:t xml:space="preserve"> </w:t>
      </w:r>
      <w:r w:rsidRPr="004F277E">
        <w:rPr>
          <w:rFonts w:cstheme="minorHAnsi"/>
          <w:sz w:val="28"/>
          <w:szCs w:val="28"/>
        </w:rPr>
        <w:t>параметров</w:t>
      </w:r>
      <w:r w:rsidR="009C2AFF" w:rsidRPr="00071EFF">
        <w:rPr>
          <w:rFonts w:cstheme="minorHAnsi"/>
          <w:sz w:val="28"/>
          <w:szCs w:val="28"/>
        </w:rPr>
        <w:t xml:space="preserve">. </w:t>
      </w:r>
      <w:r w:rsidR="009C2AFF">
        <w:rPr>
          <w:rFonts w:cstheme="minorHAnsi"/>
          <w:sz w:val="28"/>
          <w:szCs w:val="28"/>
        </w:rPr>
        <w:t>В</w:t>
      </w:r>
      <w:r w:rsidR="009C2AFF" w:rsidRPr="00B27D73">
        <w:rPr>
          <w:rFonts w:cstheme="minorHAnsi"/>
          <w:sz w:val="28"/>
          <w:szCs w:val="28"/>
        </w:rPr>
        <w:t xml:space="preserve"> </w:t>
      </w:r>
      <w:r w:rsidR="009C2AFF">
        <w:rPr>
          <w:rFonts w:cstheme="minorHAnsi"/>
          <w:sz w:val="28"/>
          <w:szCs w:val="28"/>
        </w:rPr>
        <w:t>настоящее</w:t>
      </w:r>
      <w:r w:rsidR="009C2AFF" w:rsidRPr="00B27D73">
        <w:rPr>
          <w:rFonts w:cstheme="minorHAnsi"/>
          <w:sz w:val="28"/>
          <w:szCs w:val="28"/>
        </w:rPr>
        <w:t xml:space="preserve"> </w:t>
      </w:r>
      <w:r w:rsidR="009C2AFF">
        <w:rPr>
          <w:rFonts w:cstheme="minorHAnsi"/>
          <w:sz w:val="28"/>
          <w:szCs w:val="28"/>
        </w:rPr>
        <w:t>время</w:t>
      </w:r>
      <w:r w:rsidR="009C2AFF" w:rsidRPr="00B27D73">
        <w:rPr>
          <w:rFonts w:cstheme="minorHAnsi"/>
          <w:sz w:val="28"/>
          <w:szCs w:val="28"/>
        </w:rPr>
        <w:t xml:space="preserve"> </w:t>
      </w:r>
      <w:r w:rsidR="009C2AFF">
        <w:rPr>
          <w:rFonts w:cstheme="minorHAnsi"/>
          <w:sz w:val="28"/>
          <w:szCs w:val="28"/>
        </w:rPr>
        <w:t>для</w:t>
      </w:r>
      <w:r w:rsidR="009C2AFF" w:rsidRPr="00B27D73">
        <w:rPr>
          <w:rFonts w:cstheme="minorHAnsi"/>
          <w:sz w:val="28"/>
          <w:szCs w:val="28"/>
        </w:rPr>
        <w:t xml:space="preserve"> </w:t>
      </w:r>
      <w:r w:rsidR="00DC5774">
        <w:rPr>
          <w:rFonts w:cstheme="minorHAnsi"/>
          <w:sz w:val="28"/>
          <w:szCs w:val="28"/>
        </w:rPr>
        <w:t>верификации</w:t>
      </w:r>
      <w:r w:rsidR="009C2AFF" w:rsidRPr="00B27D73">
        <w:rPr>
          <w:rFonts w:cstheme="minorHAnsi"/>
          <w:sz w:val="28"/>
          <w:szCs w:val="28"/>
        </w:rPr>
        <w:t xml:space="preserve"> </w:t>
      </w:r>
      <w:r w:rsidR="009C2AFF">
        <w:rPr>
          <w:rFonts w:cstheme="minorHAnsi"/>
          <w:sz w:val="28"/>
          <w:szCs w:val="28"/>
        </w:rPr>
        <w:t>МС</w:t>
      </w:r>
      <w:r w:rsidR="009C2AFF" w:rsidRPr="00B27D73">
        <w:rPr>
          <w:rFonts w:cstheme="minorHAnsi"/>
          <w:sz w:val="28"/>
          <w:szCs w:val="28"/>
        </w:rPr>
        <w:t xml:space="preserve"> </w:t>
      </w:r>
      <w:r w:rsidR="009C2AFF">
        <w:rPr>
          <w:rFonts w:cstheme="minorHAnsi"/>
          <w:sz w:val="28"/>
          <w:szCs w:val="28"/>
        </w:rPr>
        <w:t>используются</w:t>
      </w:r>
      <w:r w:rsidR="009C2AFF" w:rsidRPr="00B27D73">
        <w:rPr>
          <w:rFonts w:cstheme="minorHAnsi"/>
          <w:sz w:val="28"/>
          <w:szCs w:val="28"/>
        </w:rPr>
        <w:t xml:space="preserve"> </w:t>
      </w:r>
      <w:r w:rsidR="009C2AFF">
        <w:rPr>
          <w:rFonts w:cstheme="minorHAnsi"/>
          <w:sz w:val="28"/>
          <w:szCs w:val="28"/>
        </w:rPr>
        <w:t>такие</w:t>
      </w:r>
      <w:r w:rsidR="009C2AFF" w:rsidRPr="00B27D73">
        <w:rPr>
          <w:rFonts w:cstheme="minorHAnsi"/>
          <w:sz w:val="28"/>
          <w:szCs w:val="28"/>
        </w:rPr>
        <w:t xml:space="preserve"> </w:t>
      </w:r>
      <w:r w:rsidR="009C2AFF">
        <w:rPr>
          <w:rFonts w:cstheme="minorHAnsi"/>
          <w:sz w:val="28"/>
          <w:szCs w:val="28"/>
        </w:rPr>
        <w:t>критерии</w:t>
      </w:r>
      <w:r w:rsidR="009C2AFF" w:rsidRPr="00B27D73">
        <w:rPr>
          <w:rFonts w:cstheme="minorHAnsi"/>
          <w:sz w:val="28"/>
          <w:szCs w:val="28"/>
        </w:rPr>
        <w:t xml:space="preserve">, </w:t>
      </w:r>
      <w:r w:rsidR="009C2AFF">
        <w:rPr>
          <w:rFonts w:cstheme="minorHAnsi"/>
          <w:sz w:val="28"/>
          <w:szCs w:val="28"/>
        </w:rPr>
        <w:t>как</w:t>
      </w:r>
      <w:r w:rsidR="009C2AFF" w:rsidRPr="00B27D73">
        <w:rPr>
          <w:rFonts w:cstheme="minorHAnsi"/>
          <w:sz w:val="28"/>
          <w:szCs w:val="28"/>
        </w:rPr>
        <w:t xml:space="preserve"> </w:t>
      </w:r>
      <w:r w:rsidRPr="004F277E">
        <w:rPr>
          <w:rFonts w:cstheme="minorHAnsi"/>
          <w:sz w:val="28"/>
          <w:szCs w:val="28"/>
        </w:rPr>
        <w:t>окружность</w:t>
      </w:r>
      <w:r w:rsidRPr="00B27D73">
        <w:rPr>
          <w:rFonts w:cstheme="minorHAnsi"/>
          <w:sz w:val="28"/>
          <w:szCs w:val="28"/>
        </w:rPr>
        <w:t xml:space="preserve"> </w:t>
      </w:r>
      <w:r w:rsidRPr="004F277E">
        <w:rPr>
          <w:rFonts w:cstheme="minorHAnsi"/>
          <w:sz w:val="28"/>
          <w:szCs w:val="28"/>
        </w:rPr>
        <w:t>талии</w:t>
      </w:r>
      <w:r w:rsidRPr="00B27D73">
        <w:rPr>
          <w:rFonts w:cstheme="minorHAnsi"/>
          <w:sz w:val="28"/>
          <w:szCs w:val="28"/>
        </w:rPr>
        <w:t xml:space="preserve">, </w:t>
      </w:r>
      <w:r w:rsidRPr="004F277E">
        <w:rPr>
          <w:rFonts w:cstheme="minorHAnsi"/>
          <w:sz w:val="28"/>
          <w:szCs w:val="28"/>
        </w:rPr>
        <w:t>уровни</w:t>
      </w:r>
      <w:r w:rsidRPr="00B27D73">
        <w:rPr>
          <w:rFonts w:cstheme="minorHAnsi"/>
          <w:sz w:val="28"/>
          <w:szCs w:val="28"/>
        </w:rPr>
        <w:t xml:space="preserve"> </w:t>
      </w:r>
      <w:r w:rsidR="00DC5774">
        <w:rPr>
          <w:rFonts w:cstheme="minorHAnsi"/>
          <w:sz w:val="28"/>
          <w:szCs w:val="28"/>
        </w:rPr>
        <w:t>ТГ</w:t>
      </w:r>
      <w:r w:rsidR="0075395A">
        <w:rPr>
          <w:rFonts w:cstheme="minorHAnsi"/>
          <w:sz w:val="28"/>
          <w:szCs w:val="28"/>
        </w:rPr>
        <w:t xml:space="preserve">, </w:t>
      </w:r>
      <w:r w:rsidRPr="004F277E">
        <w:rPr>
          <w:rFonts w:cstheme="minorHAnsi"/>
          <w:sz w:val="28"/>
          <w:szCs w:val="28"/>
        </w:rPr>
        <w:t>липопротеидов</w:t>
      </w:r>
      <w:r w:rsidRPr="00B27D73">
        <w:rPr>
          <w:rFonts w:cstheme="minorHAnsi"/>
          <w:sz w:val="28"/>
          <w:szCs w:val="28"/>
        </w:rPr>
        <w:t xml:space="preserve"> </w:t>
      </w:r>
      <w:r w:rsidRPr="004F277E">
        <w:rPr>
          <w:rFonts w:cstheme="minorHAnsi"/>
          <w:sz w:val="28"/>
          <w:szCs w:val="28"/>
        </w:rPr>
        <w:t>высокой</w:t>
      </w:r>
      <w:r w:rsidRPr="00B27D73">
        <w:rPr>
          <w:rFonts w:cstheme="minorHAnsi"/>
          <w:sz w:val="28"/>
          <w:szCs w:val="28"/>
        </w:rPr>
        <w:t xml:space="preserve"> </w:t>
      </w:r>
      <w:r w:rsidRPr="004F277E">
        <w:rPr>
          <w:rFonts w:cstheme="minorHAnsi"/>
          <w:sz w:val="28"/>
          <w:szCs w:val="28"/>
        </w:rPr>
        <w:t>плотности</w:t>
      </w:r>
      <w:r w:rsidR="0075395A">
        <w:rPr>
          <w:rFonts w:cstheme="minorHAnsi"/>
          <w:sz w:val="28"/>
          <w:szCs w:val="28"/>
        </w:rPr>
        <w:t xml:space="preserve"> и </w:t>
      </w:r>
      <w:r w:rsidR="0075395A" w:rsidRPr="004F277E">
        <w:rPr>
          <w:rFonts w:cstheme="minorHAnsi"/>
          <w:sz w:val="28"/>
          <w:szCs w:val="28"/>
        </w:rPr>
        <w:t>глюкозы</w:t>
      </w:r>
      <w:r w:rsidR="0075395A" w:rsidRPr="00B27D73">
        <w:rPr>
          <w:rFonts w:cstheme="minorHAnsi"/>
          <w:sz w:val="28"/>
          <w:szCs w:val="28"/>
        </w:rPr>
        <w:t xml:space="preserve"> </w:t>
      </w:r>
      <w:r w:rsidR="0075395A" w:rsidRPr="004F277E">
        <w:rPr>
          <w:rFonts w:cstheme="minorHAnsi"/>
          <w:sz w:val="28"/>
          <w:szCs w:val="28"/>
        </w:rPr>
        <w:t>натощак</w:t>
      </w:r>
      <w:r w:rsidR="0075395A">
        <w:rPr>
          <w:rFonts w:cstheme="minorHAnsi"/>
          <w:sz w:val="28"/>
          <w:szCs w:val="28"/>
        </w:rPr>
        <w:t>,</w:t>
      </w:r>
      <w:r w:rsidR="0075395A" w:rsidRPr="00B27D73">
        <w:rPr>
          <w:rFonts w:cstheme="minorHAnsi"/>
          <w:sz w:val="28"/>
          <w:szCs w:val="28"/>
        </w:rPr>
        <w:t xml:space="preserve"> </w:t>
      </w:r>
      <w:r w:rsidRPr="004F277E">
        <w:rPr>
          <w:rFonts w:cstheme="minorHAnsi"/>
          <w:sz w:val="28"/>
          <w:szCs w:val="28"/>
        </w:rPr>
        <w:t>значени</w:t>
      </w:r>
      <w:r w:rsidR="0075395A">
        <w:rPr>
          <w:rFonts w:cstheme="minorHAnsi"/>
          <w:sz w:val="28"/>
          <w:szCs w:val="28"/>
        </w:rPr>
        <w:t>е</w:t>
      </w:r>
      <w:r w:rsidRPr="00B27D73">
        <w:rPr>
          <w:rFonts w:cstheme="minorHAnsi"/>
          <w:sz w:val="28"/>
          <w:szCs w:val="28"/>
        </w:rPr>
        <w:t xml:space="preserve"> </w:t>
      </w:r>
      <w:r w:rsidR="00AD5533">
        <w:rPr>
          <w:rFonts w:cstheme="minorHAnsi"/>
          <w:sz w:val="28"/>
          <w:szCs w:val="28"/>
        </w:rPr>
        <w:t>АД</w:t>
      </w:r>
      <w:r w:rsidR="00161D86" w:rsidRPr="00161D86">
        <w:rPr>
          <w:rFonts w:cstheme="minorHAnsi"/>
          <w:sz w:val="28"/>
          <w:szCs w:val="28"/>
        </w:rPr>
        <w:t xml:space="preserve"> </w:t>
      </w:r>
      <w:r w:rsidR="00161D86">
        <w:rPr>
          <w:rFonts w:cstheme="minorHAnsi"/>
          <w:sz w:val="28"/>
          <w:szCs w:val="28"/>
        </w:rPr>
        <w:fldChar w:fldCharType="begin" w:fldLock="1"/>
      </w:r>
      <w:r w:rsidR="00B86311">
        <w:rPr>
          <w:rFonts w:cstheme="minorHAnsi"/>
          <w:sz w:val="28"/>
          <w:szCs w:val="28"/>
        </w:rPr>
        <w:instrText>ADDIN CSL_CITATION {"citationItems":[{"id":"ITEM-1","itemData":{"DOI":"10.1186/1741-7015-9-48","ISSN":"1741-7015","abstract":"Metabolic syndrome (MetS) is a complex disorder defined by a cluster of interconnected factors that increase the risk of cardiovascular atherosclerotic diseases and diabetes mellitus type 2. Currently, several different definitions of MetS exist, causing substantial confusion as to whether they identify the same individuals or represent a surrogate of risk factors. Recently, a number of other factors besides those traditionally used to define MetS that are also linked to the syndrome have been identified. In this review, we critically consider existing definitions and evolving information, and conclude that there is still a need to develop uniform criteria to define MetS, so as to enable comparisons between different studies and to better identify patients at risk. As the application of the MetS model has not been fully validated in children and adolescents as yet, and because of its alarmingly increasing prevalence in this population, we suggest that diagnosis, prevention and treatment in this age group should better focus on established risk factors rather than the diagnosis of MetS","author":[{"dropping-particle":"","family":"Kassi","given":"Eva","non-dropping-particle":"","parse-names":false,"suffix":""},{"dropping-particle":"","family":"Pervanidou","given":"Panagiota","non-dropping-particle":"","parse-names":false,"suffix":""},{"dropping-particle":"","family":"Kaltsas","given":"Gregory","non-dropping-particle":"","parse-names":false,"suffix":""},{"dropping-particle":"","family":"Chrousos","given":"George","non-dropping-particle":"","parse-names":false,"suffix":""}],"container-title":"BMC Medicine","id":"ITEM-1","issued":{"date-parts":[["2011","12","5"]]},"title":"Metabolic syndrome: definitions and controversies","type":"article-journal","volume":"48"},"uris":["http://www.mendeley.com/documents/?uuid=527b0308-582e-49e2-afa6-b1374f015599"]},{"id":"ITEM-2","itemData":{"DOI":"10.5539/gjhs.v5n6p142","ISSN":"19169736","PMID":"24171882","abstract":"The aim of study was to determine the prevalence of metabolic syndrome (MetS) in people with type 2 diabetes mellitus (T2DM). National Cholesterol Education Program (NCEP) ATPIII Criteria, International Diabetes Federation and the World Health Organization (WHO) definitions were used in quantifying the metabolic syndrome and also the concordance between these three criteria's used for identifying metabolic syndrome. This cross-sectional study involved 700 type 2 diabetic subjects from the urban areas of Gwalior Chambal region (Central India). Subjects in the age group of 28- 87 yrs were included in the study. Type I diabetics, pregnant ladies and those with chronic viral and bacterial infections and serious metabolic disorders were excluded from the study. Fasting blood glucose, Blood lipids (T-cholesterol, triglyceride, HDL-cholesterol) were assessed and anthropometry blood pressure were measured from all the subjects. The Prevalence of metabolic syndrome was found to be 45.8%, 57.7% and 28% following NCEP-ATPIII Criteria, IDF and WHO definitions, respectively. Using all the three definitions the prevalence was higher in women in all age groups. ATP III and IDF criteria showed good agreement (k 0.68) compared to ATP III with WHO (k 0.54) and IDF with WHO (k 0.34) criteria. Highest prevalence was observed following IDF definition. A good agreement was observed between ATPIII and IDF criteria. Maximum prevalence of Metabolic syndrome was recorded when IDF criteria was followed. NCEP-ATPIII criteria for the diagnosis of MetS and this criterion reflected equal importance to the every variable and showed a good agreement between the different criteria used.","author":[{"dropping-particle":"","family":"Yadav","given":"Dhananjay","non-dropping-particle":"","parse-names":false,"suffix":""},{"dropping-particle":"","family":"Mahajan","given":"Sunil","non-dropping-particle":"","parse-names":false,"suffix":""},{"dropping-particle":"","family":"Subramanian","given":"Senthil Kumar","non-dropping-particle":"","parse-names":false,"suffix":""},{"dropping-particle":"","family":"Bisen","given":"Prakash Singh","non-dropping-particle":"","parse-names":false,"suffix":""},{"dropping-particle":"","family":"Chung","given":"Choon Hee","non-dropping-particle":"","parse-names":false,"suffix":""},{"dropping-particle":"","family":"Prasad","given":"G. B.","non-dropping-particle":"","parse-names":false,"suffix":""}],"container-title":"Global journal of health science","id":"ITEM-2","issue":"6","issued":{"date-parts":[["2013"]]},"page":"142-155","title":"Prevalence of metabolic syndrome in type 2 diabetes mellitus using NCEP-ATPIII, IDF and WHO definition and its agreement in Gwalior Chambal region of Central India.","type":"article-journal","volume":"5"},"uris":["http://www.mendeley.com/documents/?uuid=91627616-a1b7-382a-a53d-121342135c08"]}],"mendeley":{"formattedCitation":"[48,49]","plainTextFormattedCitation":"[48,49]","previouslyFormattedCitation":"[48,49]"},"properties":{"noteIndex":0},"schema":"https://github.com/citation-style-language/schema/raw/master/csl-citation.json"}</w:instrText>
      </w:r>
      <w:r w:rsidR="00161D86">
        <w:rPr>
          <w:rFonts w:cstheme="minorHAnsi"/>
          <w:sz w:val="28"/>
          <w:szCs w:val="28"/>
        </w:rPr>
        <w:fldChar w:fldCharType="separate"/>
      </w:r>
      <w:r w:rsidR="00B86311" w:rsidRPr="00B86311">
        <w:rPr>
          <w:rFonts w:cstheme="minorHAnsi"/>
          <w:noProof/>
          <w:sz w:val="28"/>
          <w:szCs w:val="28"/>
        </w:rPr>
        <w:t>[48,49]</w:t>
      </w:r>
      <w:r w:rsidR="00161D86">
        <w:rPr>
          <w:rFonts w:cstheme="minorHAnsi"/>
          <w:sz w:val="28"/>
          <w:szCs w:val="28"/>
        </w:rPr>
        <w:fldChar w:fldCharType="end"/>
      </w:r>
      <w:r w:rsidRPr="00945A45">
        <w:rPr>
          <w:rFonts w:cstheme="minorHAnsi"/>
          <w:sz w:val="28"/>
          <w:szCs w:val="28"/>
        </w:rPr>
        <w:t xml:space="preserve">. </w:t>
      </w:r>
    </w:p>
    <w:p w14:paraId="70312F9C" w14:textId="1DCF029D" w:rsidR="00C463DB" w:rsidRDefault="001D01F6" w:rsidP="00783A8F">
      <w:pPr>
        <w:spacing w:after="0" w:line="240" w:lineRule="auto"/>
        <w:ind w:firstLine="567"/>
        <w:contextualSpacing/>
        <w:jc w:val="both"/>
        <w:rPr>
          <w:rFonts w:cstheme="minorHAnsi"/>
          <w:sz w:val="28"/>
          <w:szCs w:val="28"/>
        </w:rPr>
      </w:pPr>
      <w:r>
        <w:rPr>
          <w:rFonts w:cstheme="minorHAnsi"/>
          <w:sz w:val="28"/>
          <w:szCs w:val="28"/>
        </w:rPr>
        <w:t xml:space="preserve">Нужно отметить, что </w:t>
      </w:r>
      <w:r w:rsidR="004F277E" w:rsidRPr="004F277E">
        <w:rPr>
          <w:rFonts w:cstheme="minorHAnsi"/>
          <w:sz w:val="28"/>
          <w:szCs w:val="28"/>
        </w:rPr>
        <w:t>даже при унифи</w:t>
      </w:r>
      <w:r>
        <w:rPr>
          <w:rFonts w:cstheme="minorHAnsi"/>
          <w:sz w:val="28"/>
          <w:szCs w:val="28"/>
        </w:rPr>
        <w:t xml:space="preserve">кации </w:t>
      </w:r>
      <w:r w:rsidR="004F277E" w:rsidRPr="004F277E">
        <w:rPr>
          <w:rFonts w:cstheme="minorHAnsi"/>
          <w:sz w:val="28"/>
          <w:szCs w:val="28"/>
        </w:rPr>
        <w:t xml:space="preserve">подхода к определению МС, каждая профессиональная ассоциация использует разные пороговые значения </w:t>
      </w:r>
      <w:r w:rsidR="005E6AA9">
        <w:rPr>
          <w:rFonts w:cstheme="minorHAnsi"/>
          <w:sz w:val="28"/>
          <w:szCs w:val="28"/>
        </w:rPr>
        <w:t xml:space="preserve">индекса массы тела (ИМТ) </w:t>
      </w:r>
      <w:r w:rsidR="004F277E" w:rsidRPr="004F277E">
        <w:rPr>
          <w:rFonts w:cstheme="minorHAnsi"/>
          <w:sz w:val="28"/>
          <w:szCs w:val="28"/>
        </w:rPr>
        <w:t xml:space="preserve">для </w:t>
      </w:r>
      <w:r w:rsidR="005E6AA9">
        <w:rPr>
          <w:rFonts w:cstheme="minorHAnsi"/>
          <w:sz w:val="28"/>
          <w:szCs w:val="28"/>
        </w:rPr>
        <w:t>диагностики ожирения</w:t>
      </w:r>
      <w:r w:rsidR="004F277E" w:rsidRPr="004F277E">
        <w:rPr>
          <w:rFonts w:cstheme="minorHAnsi"/>
          <w:sz w:val="28"/>
          <w:szCs w:val="28"/>
        </w:rPr>
        <w:t>. К примеру, критерии</w:t>
      </w:r>
      <w:r w:rsidR="005E6AA9">
        <w:rPr>
          <w:rFonts w:cstheme="minorHAnsi"/>
          <w:sz w:val="28"/>
          <w:szCs w:val="28"/>
        </w:rPr>
        <w:t>,</w:t>
      </w:r>
      <w:r w:rsidR="004F277E" w:rsidRPr="004F277E">
        <w:rPr>
          <w:rFonts w:cstheme="minorHAnsi"/>
          <w:sz w:val="28"/>
          <w:szCs w:val="28"/>
        </w:rPr>
        <w:t xml:space="preserve"> установленные ВОЗ в 1999 году, подразумевают наличие МС (</w:t>
      </w:r>
      <w:r w:rsidR="00C56354">
        <w:rPr>
          <w:rFonts w:cstheme="minorHAnsi"/>
          <w:sz w:val="28"/>
          <w:szCs w:val="28"/>
        </w:rPr>
        <w:t>в</w:t>
      </w:r>
      <w:r w:rsidR="004F277E" w:rsidRPr="004F277E">
        <w:rPr>
          <w:rFonts w:cstheme="minorHAnsi"/>
          <w:sz w:val="28"/>
          <w:szCs w:val="28"/>
        </w:rPr>
        <w:t xml:space="preserve"> сочетании с другими признаками) при </w:t>
      </w:r>
      <w:proofErr w:type="gramStart"/>
      <w:r w:rsidR="004F277E" w:rsidRPr="004F277E">
        <w:rPr>
          <w:rFonts w:cstheme="minorHAnsi"/>
          <w:sz w:val="28"/>
          <w:szCs w:val="28"/>
        </w:rPr>
        <w:t>ИМТ</w:t>
      </w:r>
      <w:r w:rsidR="00ED79DE">
        <w:rPr>
          <w:rFonts w:cstheme="minorHAnsi"/>
          <w:sz w:val="28"/>
          <w:szCs w:val="28"/>
        </w:rPr>
        <w:t xml:space="preserve"> </w:t>
      </w:r>
      <w:r w:rsidR="004F277E" w:rsidRPr="004F277E">
        <w:rPr>
          <w:rFonts w:cstheme="minorHAnsi"/>
          <w:sz w:val="28"/>
          <w:szCs w:val="28"/>
        </w:rPr>
        <w:t>&gt;</w:t>
      </w:r>
      <w:proofErr w:type="gramEnd"/>
      <w:r w:rsidR="00ED79DE">
        <w:rPr>
          <w:rFonts w:cstheme="minorHAnsi"/>
          <w:sz w:val="28"/>
          <w:szCs w:val="28"/>
        </w:rPr>
        <w:t xml:space="preserve"> </w:t>
      </w:r>
      <w:r w:rsidR="004F277E" w:rsidRPr="004F277E">
        <w:rPr>
          <w:rFonts w:cstheme="minorHAnsi"/>
          <w:sz w:val="28"/>
          <w:szCs w:val="28"/>
        </w:rPr>
        <w:t>30</w:t>
      </w:r>
      <w:r w:rsidR="004749FD">
        <w:rPr>
          <w:rFonts w:cstheme="minorHAnsi"/>
          <w:sz w:val="28"/>
          <w:szCs w:val="28"/>
        </w:rPr>
        <w:t>,0</w:t>
      </w:r>
      <w:r w:rsidR="004F277E" w:rsidRPr="004F277E">
        <w:rPr>
          <w:rFonts w:cstheme="minorHAnsi"/>
          <w:sz w:val="28"/>
          <w:szCs w:val="28"/>
        </w:rPr>
        <w:t xml:space="preserve"> кг/м2, в то время как Американская ассоциация клинических эндокринологов в качестве порогового значения прин</w:t>
      </w:r>
      <w:r w:rsidR="00C56354">
        <w:rPr>
          <w:rFonts w:cstheme="minorHAnsi"/>
          <w:sz w:val="28"/>
          <w:szCs w:val="28"/>
        </w:rPr>
        <w:t xml:space="preserve">яла </w:t>
      </w:r>
      <w:r w:rsidR="004F277E" w:rsidRPr="004F277E">
        <w:rPr>
          <w:rFonts w:cstheme="minorHAnsi"/>
          <w:sz w:val="28"/>
          <w:szCs w:val="28"/>
        </w:rPr>
        <w:t>ИМТ</w:t>
      </w:r>
      <w:r w:rsidR="00ED79DE">
        <w:rPr>
          <w:rFonts w:cstheme="minorHAnsi"/>
          <w:sz w:val="28"/>
          <w:szCs w:val="28"/>
        </w:rPr>
        <w:t xml:space="preserve"> </w:t>
      </w:r>
      <w:r w:rsidR="004F277E" w:rsidRPr="004F277E">
        <w:rPr>
          <w:rFonts w:cstheme="minorHAnsi"/>
          <w:sz w:val="28"/>
          <w:szCs w:val="28"/>
        </w:rPr>
        <w:t>&gt;</w:t>
      </w:r>
      <w:r w:rsidR="00ED79DE">
        <w:rPr>
          <w:rFonts w:cstheme="minorHAnsi"/>
          <w:sz w:val="28"/>
          <w:szCs w:val="28"/>
        </w:rPr>
        <w:t xml:space="preserve"> </w:t>
      </w:r>
      <w:r w:rsidR="004F277E" w:rsidRPr="004F277E">
        <w:rPr>
          <w:rFonts w:cstheme="minorHAnsi"/>
          <w:sz w:val="28"/>
          <w:szCs w:val="28"/>
        </w:rPr>
        <w:t>25</w:t>
      </w:r>
      <w:r w:rsidR="004749FD">
        <w:rPr>
          <w:rFonts w:cstheme="minorHAnsi"/>
          <w:sz w:val="28"/>
          <w:szCs w:val="28"/>
        </w:rPr>
        <w:t>,0</w:t>
      </w:r>
      <w:r w:rsidR="004F277E" w:rsidRPr="004F277E">
        <w:rPr>
          <w:rFonts w:cstheme="minorHAnsi"/>
          <w:sz w:val="28"/>
          <w:szCs w:val="28"/>
        </w:rPr>
        <w:t xml:space="preserve"> кг/м</w:t>
      </w:r>
      <w:r w:rsidR="004F277E" w:rsidRPr="009C2AFF">
        <w:rPr>
          <w:rFonts w:cstheme="minorHAnsi"/>
          <w:sz w:val="28"/>
          <w:szCs w:val="28"/>
          <w:vertAlign w:val="superscript"/>
        </w:rPr>
        <w:t>2</w:t>
      </w:r>
      <w:r w:rsidR="004F277E" w:rsidRPr="004F277E">
        <w:rPr>
          <w:rFonts w:cstheme="minorHAnsi"/>
          <w:sz w:val="28"/>
          <w:szCs w:val="28"/>
        </w:rPr>
        <w:t xml:space="preserve">. </w:t>
      </w:r>
      <w:r w:rsidR="00310066">
        <w:rPr>
          <w:rFonts w:cstheme="minorHAnsi"/>
          <w:sz w:val="28"/>
          <w:szCs w:val="28"/>
          <w:lang w:val="en-US"/>
        </w:rPr>
        <w:t>IDF</w:t>
      </w:r>
      <w:r w:rsidR="00ED79DE">
        <w:rPr>
          <w:rFonts w:cstheme="minorHAnsi"/>
          <w:sz w:val="28"/>
          <w:szCs w:val="28"/>
        </w:rPr>
        <w:t xml:space="preserve"> </w:t>
      </w:r>
      <w:r w:rsidR="00D4628F">
        <w:rPr>
          <w:rFonts w:cstheme="minorHAnsi"/>
          <w:sz w:val="28"/>
          <w:szCs w:val="28"/>
        </w:rPr>
        <w:t xml:space="preserve">акцентирует внимание на </w:t>
      </w:r>
      <w:r w:rsidR="004F277E" w:rsidRPr="004F277E">
        <w:rPr>
          <w:rFonts w:cstheme="minorHAnsi"/>
          <w:sz w:val="28"/>
          <w:szCs w:val="28"/>
        </w:rPr>
        <w:t>абдоминально</w:t>
      </w:r>
      <w:r w:rsidR="00D4628F">
        <w:rPr>
          <w:rFonts w:cstheme="minorHAnsi"/>
          <w:sz w:val="28"/>
          <w:szCs w:val="28"/>
        </w:rPr>
        <w:t>м</w:t>
      </w:r>
      <w:r w:rsidR="004F277E" w:rsidRPr="004F277E">
        <w:rPr>
          <w:rFonts w:cstheme="minorHAnsi"/>
          <w:sz w:val="28"/>
          <w:szCs w:val="28"/>
        </w:rPr>
        <w:t xml:space="preserve"> ожирени</w:t>
      </w:r>
      <w:r w:rsidR="00D4628F">
        <w:rPr>
          <w:rFonts w:cstheme="minorHAnsi"/>
          <w:sz w:val="28"/>
          <w:szCs w:val="28"/>
        </w:rPr>
        <w:t>и, считая ИМТ не совсем специфичным показателем для отражения избытка массы тела</w:t>
      </w:r>
      <w:r w:rsidR="00A94020">
        <w:rPr>
          <w:rFonts w:cstheme="minorHAnsi"/>
          <w:sz w:val="28"/>
          <w:szCs w:val="28"/>
        </w:rPr>
        <w:t>, что находит подтверждение в ряде исследований</w:t>
      </w:r>
      <w:r w:rsidR="004828FB">
        <w:rPr>
          <w:rFonts w:cstheme="minorHAnsi"/>
          <w:sz w:val="28"/>
          <w:szCs w:val="28"/>
        </w:rPr>
        <w:t xml:space="preserve"> </w:t>
      </w:r>
      <w:r w:rsidR="004828FB">
        <w:rPr>
          <w:rFonts w:cstheme="minorHAnsi"/>
          <w:sz w:val="28"/>
          <w:szCs w:val="28"/>
        </w:rPr>
        <w:fldChar w:fldCharType="begin" w:fldLock="1"/>
      </w:r>
      <w:r w:rsidR="00B86311">
        <w:rPr>
          <w:rFonts w:cstheme="minorHAnsi"/>
          <w:sz w:val="28"/>
          <w:szCs w:val="28"/>
        </w:rPr>
        <w:instrText>ADDIN CSL_CITATION {"citationItems":[{"id":"ITEM-1","itemData":{"abstract":"Obesity is a major and growing global health problem. It is associated with increased mortality as a result of an increasing number of complications, including type 2 diabetes, dyslipidaemia, hypertension, non-alcoholic hepatic steatosis, cardiovascular disease, sleep apnoea, gallbladder disease, obesity-related renal disease, increased risk of falls and injuries, and mental health problems as well as increased risk of certain malignancies. This article discusses the metabolic derangements associated with obesity. These include insulin resistance, dysglycaemia, low and dysfunctional high-density lipoprotein, formation of small dense and oxidised low-density lipoprotein, and high circulating levels of free fatty acids. This article reviews the aetiology of these derangements and their relationship to cardiovascular disease, and discusses the concept of metabolic health. O besity is a major and growing global health problem and has been recognized as a disease entity on its own right. In 2016 the World Health Organization (2017) estimated the global prevalence of overweight or obesity of both men and women to be 39%. This has risen from 20% in men and 23% in women in 1975. The financial impact of treating obesity and obesity-related disease is substantial. There are also societal costs in terms of hours of work lost as a result of obesity-related absenteeism. Obesity is associated with increased mortality. It has been estimated that 5.0% of adult deaths among black men and 15.6% among white men were associated with overweight and obese body mass index levels; the corresponding figures were 26.8% in black women and 21.7% in white women (Masters et al, 2013). This increased mortality is the result of the link between adiposity and a number of complications, including type 2 diabetes, dyslipidaemia, hypertension, non-alcoholic hepatic steatosis, cardiovascular disease, sleep apnoea, gallbladder disease, obesity-related renal disease, increased risk of falls and injuries, mental health problems as well as increased risk of certain malignancies (endometrial carcinoma, colorectal carcinoma, post-menopausal breast carcinoma, ovarian carcinoma, oesophageal adenocarcinoma, gallbladder cancer and pancreatic carcinoma). This article focuses on the cardio-metabolic consequences of overweight/obesity.","author":[{"dropping-particle":"","family":"Fava","given":"Stephen","non-dropping-particle":"","parse-names":false,"suffix":""},{"dropping-particle":"","family":"Agius","given":"Rachel","non-dropping-particle":"","parse-names":false,"suffix":""}],"id":"ITEM-1","issued":{"date-parts":[["2019"]]},"title":"Obesity and cardio-metabolic health","type":"report"},"uris":["http://www.mendeley.com/documents/?uuid=62c8d49a-25a4-3597-b746-3fb21b947c99"]},{"id":"ITEM-2","itemData":{"DOI":"10.3390/jcm9123871","ISSN":"2077-0383","abstract":"Objective: extensive effort has been made to better define metabolic syndrome (MetS). Whether current definitions accurately diagnose MetS and predict risk of cardiovascular disease (CVD) or diabetes in diverse ethnic groups remains largely unknown. The objective of this study was to compare the prevalence of MetS and risk of CVD and diabetes among Asian American adults using two MetS definitions, one proposed by the Third Report of the National Cholesterol Education Program Expert Panel on Detection, Evaluation, and Treatment of High Blood Cholesterol in Adults (ATP III) and one by the International Diabetes Federation (IDF). Methods: we obtained a nationally representative sample of 2121 Asian American adults in the noninstitutionalized civilian population of the United States from the National Health and Nutrition Examination Survey (2011–2016). We computed age-adjusted, gender-specific MetS prevalence and each MetS component using ATP III and IDF definitions. Results: based on the IDF definition, MetS prevalence was 39.26% among Asian American men and 39.66% among Asian American women included in the study sample. Based on the ATP III definition, MetS prevalence in our sample was 39.38% among men and 36.11% among women. We found good concordance between the IDF and the ATP III definitions in identifying MetS in Asian American adults. Those with MetS defined only by the IDF definition had significantly higher body mass index (BMI) and waist circumference than those with MetS defined only by the ATP III definition. The IDF definition also better predicted elevated fasting insulin. Conclusions: the IDF definition is more pertinent than the ATP III definition for screening and estimating risk of CVD and diabetes in Asian American adults. Future studies should examine differences in MetS prevalence across Asian ethnic groups to facilitate the development of culturally tailored strategies improve MetS prevention and detection in Asian Americans.","author":[{"dropping-particle":"","family":"Zhu","given":"Lin","non-dropping-particle":"","parse-names":false,"suffix":""},{"dropping-particle":"","family":"Spence","given":"Cody","non-dropping-particle":"","parse-names":false,"suffix":""},{"dropping-particle":"","family":"Yang","given":"Wei Jenny","non-dropping-particle":"","parse-names":false,"suffix":""},{"dropping-particle":"","family":"Ma","given":"Grace X.","non-dropping-particle":"","parse-names":false,"suffix":""}],"container-title":"Journal of Clinical Medicine","id":"ITEM-2","issue":"12","issued":{"date-parts":[["2020","11","28"]]},"page":"3871","publisher":"MDPI AG","title":"The IDF Definition Is Better Suited for Screening Metabolic Syndrome and Estimating Risks of Diabetes in Asian American Adults: Evidence from NHANES 2011–2016","type":"article-journal","volume":"9"},"uris":["http://www.mendeley.com/documents/?uuid=2c3c4077-ba99-308c-bf41-bd9e654527c8"]},{"id":"ITEM-3","itemData":{"DOI":"10.1210/jc.2019-01338","ISSN":"0021-972X","abstract":"Objective: To develop clinical practice guidelines for the primary prevention of atherosclerotic cardiovascular disease (ASCVD) and type 2 diabetes mellitus (T2DM) in individuals at metabolic risk for developing these conditions. Conclusions: Health care providers should incorporate regular screening and identification of individuals at metabolic risk (at higher risk for ASCVD and T2DM) with measurement of blood pressure, waist circumference, fasting lipid profile, and blood glucose. Individuals identified at metabolic risk should undergo 10-year global risk assessment for ASCVD or coronary heart disease to determine targets of therapy for reduction of apolipoprotein B-containing lipoproteins. Hypertension should be treated to targets outlined in this guideline. Individuals with prediabetes should be tested at least annually for progression to diabetes and referred to intensive diet and physical activity behavioral counseling programs. For the primary prevention of ASCVD and T2DM, the Writing Committee recommends lifestyle management be the first priority. Behavioral programs should include a heart-healthy dietary pattern and sodium restriction, as well as an active lifestyle with daily walking, limited sedentary time, and a structured program of physical activity, if appropriate. Individuals with excess weight should aim for loss of $5% of initial body weight in the first year. Behavior changes should be supported by a comprehensive program led by trained interventionists and reinforced by primary care providers. Pharmacological and medical therapy can be used in addition to lifestyle modification when recommended goals are not achieved.","author":[{"dropping-particle":"","family":"Rosenzweig","given":"James L","non-dropping-particle":"","parse-names":false,"suffix":""},{"dropping-particle":"","family":"Bakris","given":"George L","non-dropping-particle":"","parse-names":false,"suffix":""},{"dropping-particle":"","family":"Berglund","given":"Lars F","non-dropping-particle":"","parse-names":false,"suffix":""},{"dropping-particle":"","family":"Hivert","given":"Marie-France","non-dropping-particle":"","parse-names":false,"suffix":""},{"dropping-particle":"","family":"Horton","given":"Edward S","non-dropping-particle":"","parse-names":false,"suffix":""},{"dropping-particle":"","family":"Kalyani","given":"Rita R","non-dropping-particle":"","parse-names":false,"suffix":""},{"dropping-particle":"","family":"Murad","given":"M Hassan","non-dropping-particle":"","parse-names":false,"suffix":""},{"dropping-particle":"","family":"Vergès","given":"Bruno L","non-dropping-particle":"","parse-names":false,"suffix":""}],"container-title":"The Journal of Clinical Endocrinology &amp; Metabolism","id":"ITEM-3","issue":"9","issued":{"date-parts":[["2019","9","1"]]},"page":"3939-3985","publisher":"The Endocrine Society","title":"Primary Prevention of ASCVD and T2DM in Patients at Metabolic Risk: An Endocrine Society* Clinical Practice Guideline","type":"article-journal","volume":"104"},"uris":["http://www.mendeley.com/documents/?uuid=d4107cd5-4e8f-37a5-959b-e76c169c1c34"]}],"mendeley":{"formattedCitation":"[50–52]","plainTextFormattedCitation":"[50–52]","previouslyFormattedCitation":"[50–52]"},"properties":{"noteIndex":0},"schema":"https://github.com/citation-style-language/schema/raw/master/csl-citation.json"}</w:instrText>
      </w:r>
      <w:r w:rsidR="004828FB">
        <w:rPr>
          <w:rFonts w:cstheme="minorHAnsi"/>
          <w:sz w:val="28"/>
          <w:szCs w:val="28"/>
        </w:rPr>
        <w:fldChar w:fldCharType="separate"/>
      </w:r>
      <w:r w:rsidR="00B86311" w:rsidRPr="00B86311">
        <w:rPr>
          <w:rFonts w:cstheme="minorHAnsi"/>
          <w:noProof/>
          <w:sz w:val="28"/>
          <w:szCs w:val="28"/>
        </w:rPr>
        <w:t>[50–52]</w:t>
      </w:r>
      <w:r w:rsidR="004828FB">
        <w:rPr>
          <w:rFonts w:cstheme="minorHAnsi"/>
          <w:sz w:val="28"/>
          <w:szCs w:val="28"/>
        </w:rPr>
        <w:fldChar w:fldCharType="end"/>
      </w:r>
      <w:r w:rsidR="00D6514D" w:rsidRPr="00DF1833">
        <w:rPr>
          <w:rFonts w:cstheme="minorHAnsi"/>
          <w:sz w:val="28"/>
          <w:szCs w:val="28"/>
        </w:rPr>
        <w:t>.</w:t>
      </w:r>
      <w:r w:rsidR="00A94020">
        <w:rPr>
          <w:rFonts w:cstheme="minorHAnsi"/>
          <w:sz w:val="28"/>
          <w:szCs w:val="28"/>
        </w:rPr>
        <w:t xml:space="preserve"> </w:t>
      </w:r>
      <w:r w:rsidR="00F67C3F">
        <w:rPr>
          <w:rFonts w:cstheme="minorHAnsi"/>
          <w:sz w:val="28"/>
          <w:szCs w:val="28"/>
        </w:rPr>
        <w:t xml:space="preserve">В Республике Казахстан действующий протокол диагностики и лечения МС опирается на критерии ВОЗ в диагностике ожирения и критерии </w:t>
      </w:r>
      <w:r w:rsidR="00F67C3F">
        <w:rPr>
          <w:rFonts w:cstheme="minorHAnsi"/>
          <w:sz w:val="28"/>
          <w:szCs w:val="28"/>
          <w:lang w:val="en-US"/>
        </w:rPr>
        <w:t>IDF</w:t>
      </w:r>
      <w:r w:rsidR="00F67C3F" w:rsidRPr="00F67C3F">
        <w:rPr>
          <w:rFonts w:cstheme="minorHAnsi"/>
          <w:sz w:val="28"/>
          <w:szCs w:val="28"/>
        </w:rPr>
        <w:t xml:space="preserve"> </w:t>
      </w:r>
      <w:r w:rsidR="00F67C3F">
        <w:rPr>
          <w:rFonts w:cstheme="minorHAnsi"/>
          <w:sz w:val="28"/>
          <w:szCs w:val="28"/>
        </w:rPr>
        <w:t xml:space="preserve">в </w:t>
      </w:r>
      <w:r w:rsidR="00B230FB">
        <w:rPr>
          <w:rFonts w:cstheme="minorHAnsi"/>
          <w:sz w:val="28"/>
          <w:szCs w:val="28"/>
        </w:rPr>
        <w:t>верификации</w:t>
      </w:r>
      <w:r w:rsidR="00F67C3F">
        <w:rPr>
          <w:rFonts w:cstheme="minorHAnsi"/>
          <w:sz w:val="28"/>
          <w:szCs w:val="28"/>
        </w:rPr>
        <w:t xml:space="preserve"> МС </w:t>
      </w:r>
      <w:r w:rsidR="00E32B50">
        <w:rPr>
          <w:rFonts w:cstheme="minorHAnsi"/>
          <w:sz w:val="28"/>
          <w:szCs w:val="28"/>
        </w:rPr>
        <w:fldChar w:fldCharType="begin" w:fldLock="1"/>
      </w:r>
      <w:r w:rsidR="00B86311">
        <w:rPr>
          <w:rFonts w:cstheme="minorHAnsi"/>
          <w:sz w:val="28"/>
          <w:szCs w:val="28"/>
        </w:rPr>
        <w:instrText>ADDIN CSL_CITATION {"citationItems":[{"id":"ITEM-1","itemData":{"container-title":"https://diseases.medelement.com/disease/морбидное-ожирение-метаболический-синдром-2019/16480#attachments","id":"ITEM-1","issued":{"date-parts":[["2020","8","13"]]},"title":"Клинический протокол диагностики и лечения РК. Морбидное ожирение. Метаболический синдром","type":"article-journal"},"uris":["http://www.mendeley.com/documents/?uuid=a7b631db-5dda-32d1-b82d-239c4f378bb0"]}],"mendeley":{"formattedCitation":"[53]","plainTextFormattedCitation":"[53]","previouslyFormattedCitation":"[53]"},"properties":{"noteIndex":0},"schema":"https://github.com/citation-style-language/schema/raw/master/csl-citation.json"}</w:instrText>
      </w:r>
      <w:r w:rsidR="00E32B50">
        <w:rPr>
          <w:rFonts w:cstheme="minorHAnsi"/>
          <w:sz w:val="28"/>
          <w:szCs w:val="28"/>
        </w:rPr>
        <w:fldChar w:fldCharType="separate"/>
      </w:r>
      <w:r w:rsidR="00B86311" w:rsidRPr="00B86311">
        <w:rPr>
          <w:rFonts w:cstheme="minorHAnsi"/>
          <w:noProof/>
          <w:sz w:val="28"/>
          <w:szCs w:val="28"/>
        </w:rPr>
        <w:t>[53]</w:t>
      </w:r>
      <w:r w:rsidR="00E32B50">
        <w:rPr>
          <w:rFonts w:cstheme="minorHAnsi"/>
          <w:sz w:val="28"/>
          <w:szCs w:val="28"/>
        </w:rPr>
        <w:fldChar w:fldCharType="end"/>
      </w:r>
      <w:r w:rsidR="00F67C3F">
        <w:rPr>
          <w:rFonts w:cstheme="minorHAnsi"/>
          <w:sz w:val="28"/>
          <w:szCs w:val="28"/>
        </w:rPr>
        <w:t xml:space="preserve">. </w:t>
      </w:r>
    </w:p>
    <w:p w14:paraId="29FC74ED" w14:textId="65625B4C" w:rsidR="00933F5A" w:rsidRDefault="00933F5A" w:rsidP="00783A8F">
      <w:pPr>
        <w:spacing w:after="0" w:line="240" w:lineRule="auto"/>
        <w:ind w:firstLine="567"/>
        <w:contextualSpacing/>
        <w:jc w:val="both"/>
        <w:rPr>
          <w:rFonts w:cstheme="minorHAnsi"/>
          <w:sz w:val="28"/>
          <w:szCs w:val="28"/>
        </w:rPr>
      </w:pPr>
      <w:r>
        <w:rPr>
          <w:rFonts w:cstheme="minorHAnsi"/>
          <w:sz w:val="28"/>
          <w:szCs w:val="28"/>
        </w:rPr>
        <w:t>Наряду с термином «метаболический синдром»</w:t>
      </w:r>
      <w:r w:rsidR="00A94020">
        <w:rPr>
          <w:rFonts w:cstheme="minorHAnsi"/>
          <w:sz w:val="28"/>
          <w:szCs w:val="28"/>
        </w:rPr>
        <w:t xml:space="preserve">, который </w:t>
      </w:r>
      <w:r w:rsidR="00FE0C7D">
        <w:rPr>
          <w:rFonts w:cstheme="minorHAnsi"/>
          <w:sz w:val="28"/>
          <w:szCs w:val="28"/>
        </w:rPr>
        <w:t xml:space="preserve">предполагает </w:t>
      </w:r>
      <w:r w:rsidR="00A30BF9">
        <w:rPr>
          <w:rFonts w:cstheme="minorHAnsi"/>
          <w:sz w:val="28"/>
          <w:szCs w:val="28"/>
        </w:rPr>
        <w:t>наличие у пациента трех подтвержденных критериев из пяти (окружность талии</w:t>
      </w:r>
      <w:r w:rsidR="00767794">
        <w:rPr>
          <w:rFonts w:cstheme="minorHAnsi"/>
          <w:sz w:val="28"/>
          <w:szCs w:val="28"/>
        </w:rPr>
        <w:t xml:space="preserve">, превышающая </w:t>
      </w:r>
      <w:r w:rsidR="003427EF">
        <w:rPr>
          <w:rFonts w:cstheme="minorHAnsi"/>
          <w:sz w:val="28"/>
          <w:szCs w:val="28"/>
        </w:rPr>
        <w:t>рекомендованн</w:t>
      </w:r>
      <w:r w:rsidR="00767794">
        <w:rPr>
          <w:rFonts w:cstheme="minorHAnsi"/>
          <w:sz w:val="28"/>
          <w:szCs w:val="28"/>
        </w:rPr>
        <w:t>ую</w:t>
      </w:r>
      <w:r w:rsidR="003427EF">
        <w:rPr>
          <w:rFonts w:cstheme="minorHAnsi"/>
          <w:sz w:val="28"/>
          <w:szCs w:val="28"/>
        </w:rPr>
        <w:t xml:space="preserve"> для популяции</w:t>
      </w:r>
      <w:r w:rsidR="00A30BF9">
        <w:rPr>
          <w:rFonts w:cstheme="minorHAnsi"/>
          <w:sz w:val="28"/>
          <w:szCs w:val="28"/>
        </w:rPr>
        <w:t xml:space="preserve">, гипертензия, низкий уровень ЛПВП, </w:t>
      </w:r>
      <w:proofErr w:type="spellStart"/>
      <w:r w:rsidR="00A30BF9">
        <w:rPr>
          <w:rFonts w:cstheme="minorHAnsi"/>
          <w:sz w:val="28"/>
          <w:szCs w:val="28"/>
        </w:rPr>
        <w:t>гипертриглицеридемия</w:t>
      </w:r>
      <w:proofErr w:type="spellEnd"/>
      <w:r w:rsidR="00A30BF9">
        <w:rPr>
          <w:rFonts w:cstheme="minorHAnsi"/>
          <w:sz w:val="28"/>
          <w:szCs w:val="28"/>
        </w:rPr>
        <w:t xml:space="preserve"> и </w:t>
      </w:r>
      <w:r w:rsidR="0088249A">
        <w:rPr>
          <w:rFonts w:cstheme="minorHAnsi"/>
          <w:sz w:val="28"/>
          <w:szCs w:val="28"/>
        </w:rPr>
        <w:t>гликемия</w:t>
      </w:r>
      <w:r w:rsidR="00A30BF9">
        <w:rPr>
          <w:rFonts w:cstheme="minorHAnsi"/>
          <w:sz w:val="28"/>
          <w:szCs w:val="28"/>
        </w:rPr>
        <w:t xml:space="preserve">), </w:t>
      </w:r>
      <w:r>
        <w:rPr>
          <w:rFonts w:cstheme="minorHAnsi"/>
          <w:sz w:val="28"/>
          <w:szCs w:val="28"/>
        </w:rPr>
        <w:t xml:space="preserve">в ряде источников также употребляется </w:t>
      </w:r>
      <w:r w:rsidR="00A30BF9">
        <w:rPr>
          <w:rFonts w:cstheme="minorHAnsi"/>
          <w:sz w:val="28"/>
          <w:szCs w:val="28"/>
        </w:rPr>
        <w:t xml:space="preserve">более широкий </w:t>
      </w:r>
      <w:r>
        <w:rPr>
          <w:rFonts w:cstheme="minorHAnsi"/>
          <w:sz w:val="28"/>
          <w:szCs w:val="28"/>
        </w:rPr>
        <w:t>термин «метаболический риск»</w:t>
      </w:r>
      <w:r w:rsidR="00A30BF9">
        <w:rPr>
          <w:rFonts w:cstheme="minorHAnsi"/>
          <w:sz w:val="28"/>
          <w:szCs w:val="28"/>
        </w:rPr>
        <w:t xml:space="preserve">. Это понятие предполагает необходимость учитывать вклад </w:t>
      </w:r>
      <w:r>
        <w:rPr>
          <w:rFonts w:cstheme="minorHAnsi"/>
          <w:sz w:val="28"/>
          <w:szCs w:val="28"/>
        </w:rPr>
        <w:t xml:space="preserve">в развитие атеросклеротических заболеваний </w:t>
      </w:r>
      <w:r w:rsidR="00143CC2">
        <w:rPr>
          <w:rFonts w:cstheme="minorHAnsi"/>
          <w:sz w:val="28"/>
          <w:szCs w:val="28"/>
        </w:rPr>
        <w:t>ССС</w:t>
      </w:r>
      <w:r>
        <w:rPr>
          <w:rFonts w:cstheme="minorHAnsi"/>
          <w:sz w:val="28"/>
          <w:szCs w:val="28"/>
        </w:rPr>
        <w:t xml:space="preserve"> </w:t>
      </w:r>
      <w:r w:rsidR="00A30BF9">
        <w:rPr>
          <w:rFonts w:cstheme="minorHAnsi"/>
          <w:sz w:val="28"/>
          <w:szCs w:val="28"/>
        </w:rPr>
        <w:t xml:space="preserve">таких факторов, как </w:t>
      </w:r>
      <w:r w:rsidR="003427EF">
        <w:rPr>
          <w:rFonts w:cstheme="minorHAnsi"/>
          <w:sz w:val="28"/>
          <w:szCs w:val="28"/>
        </w:rPr>
        <w:t xml:space="preserve">пол, возраст, отягощенная </w:t>
      </w:r>
      <w:r w:rsidR="00FE0C7D">
        <w:rPr>
          <w:rFonts w:cstheme="minorHAnsi"/>
          <w:sz w:val="28"/>
          <w:szCs w:val="28"/>
        </w:rPr>
        <w:t xml:space="preserve">по БСК </w:t>
      </w:r>
      <w:r w:rsidR="00A30BF9">
        <w:rPr>
          <w:rFonts w:cstheme="minorHAnsi"/>
          <w:sz w:val="28"/>
          <w:szCs w:val="28"/>
        </w:rPr>
        <w:t>наследс</w:t>
      </w:r>
      <w:r w:rsidR="003427EF">
        <w:rPr>
          <w:rFonts w:cstheme="minorHAnsi"/>
          <w:sz w:val="28"/>
          <w:szCs w:val="28"/>
        </w:rPr>
        <w:t>твенность, статус курения</w:t>
      </w:r>
      <w:r w:rsidR="007152B2">
        <w:rPr>
          <w:rFonts w:cstheme="minorHAnsi"/>
          <w:sz w:val="28"/>
          <w:szCs w:val="28"/>
        </w:rPr>
        <w:t xml:space="preserve">, </w:t>
      </w:r>
      <w:r w:rsidR="00FE0C7D">
        <w:rPr>
          <w:rFonts w:cstheme="minorHAnsi"/>
          <w:sz w:val="28"/>
          <w:szCs w:val="28"/>
        </w:rPr>
        <w:t xml:space="preserve">социальный статус обследуемого, </w:t>
      </w:r>
      <w:proofErr w:type="spellStart"/>
      <w:r w:rsidR="00E6633E">
        <w:rPr>
          <w:rFonts w:cstheme="minorHAnsi"/>
          <w:sz w:val="28"/>
          <w:szCs w:val="28"/>
        </w:rPr>
        <w:t>гиперурикемия</w:t>
      </w:r>
      <w:proofErr w:type="spellEnd"/>
      <w:r w:rsidR="00E6633E">
        <w:rPr>
          <w:rFonts w:cstheme="minorHAnsi"/>
          <w:sz w:val="28"/>
          <w:szCs w:val="28"/>
        </w:rPr>
        <w:t xml:space="preserve"> и </w:t>
      </w:r>
      <w:r w:rsidR="00FE0C7D">
        <w:rPr>
          <w:rFonts w:cstheme="minorHAnsi"/>
          <w:sz w:val="28"/>
          <w:szCs w:val="28"/>
        </w:rPr>
        <w:t>т.д.</w:t>
      </w:r>
      <w:r w:rsidR="0072124A" w:rsidRPr="0072124A">
        <w:rPr>
          <w:rFonts w:cstheme="minorHAnsi"/>
          <w:sz w:val="28"/>
          <w:szCs w:val="28"/>
        </w:rPr>
        <w:t xml:space="preserve"> </w:t>
      </w:r>
      <w:r w:rsidR="0072124A">
        <w:rPr>
          <w:rFonts w:cstheme="minorHAnsi"/>
          <w:sz w:val="28"/>
          <w:szCs w:val="28"/>
        </w:rPr>
        <w:fldChar w:fldCharType="begin" w:fldLock="1"/>
      </w:r>
      <w:r w:rsidR="00B86311">
        <w:rPr>
          <w:rFonts w:cstheme="minorHAnsi"/>
          <w:sz w:val="28"/>
          <w:szCs w:val="28"/>
        </w:rPr>
        <w:instrText>ADDIN CSL_CITATION {"citationItems":[{"id":"ITEM-1","itemData":{"DOI":"10.1210/jc.2019-01338","ISSN":"0021-972X","abstract":"Objective: To develop clinical practice guidelines for the primary prevention of atherosclerotic cardiovascular disease (ASCVD) and type 2 diabetes mellitus (T2DM) in individuals at metabolic risk for developing these conditions. Conclusions: Health care providers should incorporate regular screening and identification of individuals at metabolic risk (at higher risk for ASCVD and T2DM) with measurement of blood pressure, waist circumference, fasting lipid profile, and blood glucose. Individuals identified at metabolic risk should undergo 10-year global risk assessment for ASCVD or coronary heart disease to determine targets of therapy for reduction of apolipoprotein B-containing lipoproteins. Hypertension should be treated to targets outlined in this guideline. Individuals with prediabetes should be tested at least annually for progression to diabetes and referred to intensive diet and physical activity behavioral counseling programs. For the primary prevention of ASCVD and T2DM, the Writing Committee recommends lifestyle management be the first priority. Behavioral programs should include a heart-healthy dietary pattern and sodium restriction, as well as an active lifestyle with daily walking, limited sedentary time, and a structured program of physical activity, if appropriate. Individuals with excess weight should aim for loss of $5% of initial body weight in the first year. Behavior changes should be supported by a comprehensive program led by trained interventionists and reinforced by primary care providers. Pharmacological and medical therapy can be used in addition to lifestyle modification when recommended goals are not achieved.","author":[{"dropping-particle":"","family":"Rosenzweig","given":"James L","non-dropping-particle":"","parse-names":false,"suffix":""},{"dropping-particle":"","family":"Bakris","given":"George L","non-dropping-particle":"","parse-names":false,"suffix":""},{"dropping-particle":"","family":"Berglund","given":"Lars F","non-dropping-particle":"","parse-names":false,"suffix":""},{"dropping-particle":"","family":"Hivert","given":"Marie-France","non-dropping-particle":"","parse-names":false,"suffix":""},{"dropping-particle":"","family":"Horton","given":"Edward S","non-dropping-particle":"","parse-names":false,"suffix":""},{"dropping-particle":"","family":"Kalyani","given":"Rita R","non-dropping-particle":"","parse-names":false,"suffix":""},{"dropping-particle":"","family":"Murad","given":"M Hassan","non-dropping-particle":"","parse-names":false,"suffix":""},{"dropping-particle":"","family":"Vergès","given":"Bruno L","non-dropping-particle":"","parse-names":false,"suffix":""}],"container-title":"The Journal of Clinical Endocrinology &amp; Metabolism","id":"ITEM-1","issue":"9","issued":{"date-parts":[["2019","9","1"]]},"page":"3939-3985","publisher":"The Endocrine Society","title":"Primary Prevention of ASCVD and T2DM in Patients at Metabolic Risk: An Endocrine Society* Clinical Practice Guideline","type":"article-journal","volume":"104"},"uris":["http://www.mendeley.com/documents/?uuid=d4107cd5-4e8f-37a5-959b-e76c169c1c34"]},{"id":"ITEM-2","itemData":{"DOI":"10.7326/M16-1895","ISSN":"15393704","PMID":"28384781","abstract":"Background: The relationship between body weight and cardiometabolic disease may vary substantially by race/ethnicity. Objective: To determine the prevalence and correlates of the phenotype of metabolic abnormality but normal weight (MAN) for 5 racial/ethnic groups. Design: Cross-sectional analysis. Setting: 2 community-based cohorts. Participants: 2622 white, 803 Chinese American, 1893 African American, and 1496 Hispanic persons from MESA (Multi-Ethnic Study of Atherosclerosis) and 803 South Asian participants in the MASALA (Mediators of Atherosclerosis in South Asians Living in America) study. Measurements: Prevalence of 2 or more cardiometabolic abnormalities (high fasting glucose, low high-density lipoprotein cholesterol, and high triglyceride levels and hypertension) among normal-weight participants was estimated. Correlates of MAN were assessed by using log-binomial models. Results: Among normal-weight participants (n = 846 whites, 323 Chinese Americans, 334 African Americans, 252 Hispanics, and 195 South Asians), the prevalence of MAN was 21.0% (95% CI, 18.4% to 23.9%) in whites, 32.2% (CI, 27.3% to 37.4%) in Chinese Americans, 31.1% (CI, 26.3% to 36.3%) in African Americans, 38.5% (CI, 32.6% to 44.6%) in Hispanics, and 43.6% (CI, 36.8% to 50.6%) in South Asians. Adjustment for demographic, behavioral, and ectopic body fat measures did not explain racial/ethnic differences. After adjustment for age, sex, and race/ethnicity-body mass index (BMI) interaction, for the equivalent MAN prevalence at a BMI of 25.0 kg/m2 in whites, the corresponding BMI values were 22.9 kg/m2 (CI, 19.5 to 26.3 kg/m2) in African Americans, 21.5 kg/m2 (CI, 18.5 to 24.5 kg/m2) in Hispanics, 20.9 kg/m2 (CI, 19.7 to 22.1 kg/m2) in Chinese Americans, and 19.6 kg/m2 (CI, 17.2 to 22.0 kg/m2) in South Asians. Limitation: Cross-sectional study design and lack of harmonized dietary data between studies. Conclusion: Compared with whites, all racial/ethnic minority groups had a statistically significantly higher prevalence of MAN, which was not explained by demographic, behavioral, or ectopic fat measures. Using a BMI criterion for overweight to screen for cardiometabolic risk may result in a large proportion of racial/ethnic minority groups being overlooked. Primary Funding Source: National Institutes of Health.","author":[{"dropping-particle":"","family":"Gujral","given":"Unjali P.","non-dropping-particle":"","parse-names":false,"suffix":""},{"dropping-particle":"","family":"Vittinghoff","given":"Eric","non-dropping-particle":"","parse-names":false,"suffix":""},{"dropping-particle":"","family":"Mongraw-Chaffin","given":"Morgana","non-dropping-particle":"","parse-names":false,"suffix":""},{"dropping-particle":"","family":"Vaidya","given":"Dhananjay","non-dropping-particle":"","parse-names":false,"suffix":""},{"dropping-particle":"","family":"Kandula","given":"Namratha R.","non-dropping-particle":"","parse-names":false,"suffix":""},{"dropping-particle":"","family":"Allison","given":"Matthew","non-dropping-particle":"","parse-names":false,"suffix":""},{"dropping-particle":"","family":"Carr","given":"Jeffrey","non-dropping-particle":"","parse-names":false,"suffix":""},{"dropping-particle":"","family":"Liu","given":"Kiang","non-dropping-particle":"","parse-names":false,"suffix":""},{"dropping-particle":"","family":"Narayan","given":"K. M.Venkat","non-dropping-particle":"","parse-names":false,"suffix":""},{"dropping-particle":"","family":"Kanaya","given":"Alka M.","non-dropping-particle":"","parse-names":false,"suffix":""}],"container-title":"Annals of Internal Medicine","id":"ITEM-2","issue":"9","issued":{"date-parts":[["2017","5","2"]]},"page":"628-636","publisher":"American College of Physicians","title":"Cardiometabolic abnormalities among normal-weight persons from five racial/ethnic groups in the United States: A cross-sectional analysis of two cohort studies","type":"article-journal","volume":"166"},"uris":["http://www.mendeley.com/documents/?uuid=52927e41-bb50-3582-8829-3e3e5f487e25"]},{"id":"ITEM-3","itemData":{"DOI":"10.3390/diseases1010051","ISSN":"2079-9721","abstract":"The clustering of cardio-metabolic risk factors, either when called metabolic syndrome (MetS) or not, substantially increases the risk of cardiovascular disease (CVD) and causes mortality. One of the possible mechanisms for this clustering's adverse effect is an increase in arterial stiffness (AS), and in high central aortic blood pressure (CABP), which are significant and independent CVD risk factors. Arterial hypertension was connected to AS long ago; however, other MetS components (obesity, dyslipidaemia, dysglycaemia) or MetS associated abnormalities not included in MetS diagnostic criteria (renal dysfunction, hyperuricaemia, hypercoaglutability, menopause, non alcoholic fatty liver disease, and obstructive sleep apnea) have been implicated too. We discuss the evidence connecting these cardio-metabolic risk factors, which negatively affect AS and finally increase CVD risk. Furthermore, we discuss the impact of possible lifestyle and pharmacological interventions on all these cardio-metabolic risk factors, in an effort to reduce CVD risk and identify features that should be taken into consideration when treating MetS patients with or without arterial hypertension.","author":[{"dropping-particle":"","family":"Athyros","given":"Vasilios","non-dropping-particle":"","parse-names":false,"suffix":""},{"dropping-particle":"","family":"Reklou","given":"Andromachi","non-dropping-particle":"","parse-names":false,"suffix":""},{"dropping-particle":"","family":"Lazarides","given":"Antonis","non-dropping-particle":"","parse-names":false,"suffix":""},{"dropping-particle":"","family":"Mitsiou","given":"Eudoxia","non-dropping-particle":"","parse-names":false,"suffix":""},{"dropping-particle":"","family":"Karagiannis","given":"Asterios","non-dropping-particle":"","parse-names":false,"suffix":""}],"container-title":"Diseases","id":"ITEM-3","issue":"1","issued":{"date-parts":[["2013","11","20"]]},"page":"51-72","publisher":"MDPI AG","title":"Effect of Cardio-Metabolic Risk Factors Clustering with or without Arterial Hypertension on Arterial Stiffness: A Narrative Review","type":"article-journal","volume":"1"},"uris":["http://www.mendeley.com/documents/?uuid=aa59a199-3fcd-3b35-8ab2-46cc40de0fd5"]}],"mendeley":{"formattedCitation":"[52,54,55]","plainTextFormattedCitation":"[52,54,55]","previouslyFormattedCitation":"[52,54,55]"},"properties":{"noteIndex":0},"schema":"https://github.com/citation-style-language/schema/raw/master/csl-citation.json"}</w:instrText>
      </w:r>
      <w:r w:rsidR="0072124A">
        <w:rPr>
          <w:rFonts w:cstheme="minorHAnsi"/>
          <w:sz w:val="28"/>
          <w:szCs w:val="28"/>
        </w:rPr>
        <w:fldChar w:fldCharType="separate"/>
      </w:r>
      <w:r w:rsidR="00B91AFC" w:rsidRPr="00B91AFC">
        <w:rPr>
          <w:rFonts w:cstheme="minorHAnsi"/>
          <w:noProof/>
          <w:sz w:val="28"/>
          <w:szCs w:val="28"/>
        </w:rPr>
        <w:t>[52,54,55]</w:t>
      </w:r>
      <w:r w:rsidR="0072124A">
        <w:rPr>
          <w:rFonts w:cstheme="minorHAnsi"/>
          <w:sz w:val="28"/>
          <w:szCs w:val="28"/>
        </w:rPr>
        <w:fldChar w:fldCharType="end"/>
      </w:r>
      <w:r w:rsidRPr="00C94214">
        <w:rPr>
          <w:rFonts w:cstheme="minorHAnsi"/>
          <w:sz w:val="28"/>
          <w:szCs w:val="28"/>
        </w:rPr>
        <w:t>.</w:t>
      </w:r>
      <w:r w:rsidR="00FE0C7D" w:rsidRPr="00C94214">
        <w:rPr>
          <w:rFonts w:cstheme="minorHAnsi"/>
          <w:sz w:val="28"/>
          <w:szCs w:val="28"/>
        </w:rPr>
        <w:t xml:space="preserve"> </w:t>
      </w:r>
      <w:r w:rsidR="003A0010">
        <w:rPr>
          <w:rFonts w:cstheme="minorHAnsi"/>
          <w:sz w:val="28"/>
          <w:szCs w:val="28"/>
        </w:rPr>
        <w:t>Наличие единичных</w:t>
      </w:r>
      <w:r w:rsidR="00FE0C7D">
        <w:rPr>
          <w:rFonts w:cstheme="minorHAnsi"/>
          <w:sz w:val="28"/>
          <w:szCs w:val="28"/>
        </w:rPr>
        <w:t xml:space="preserve"> фактор</w:t>
      </w:r>
      <w:r w:rsidR="003A0010">
        <w:rPr>
          <w:rFonts w:cstheme="minorHAnsi"/>
          <w:sz w:val="28"/>
          <w:szCs w:val="28"/>
        </w:rPr>
        <w:t>ов</w:t>
      </w:r>
      <w:r w:rsidR="00FE0C7D">
        <w:rPr>
          <w:rFonts w:cstheme="minorHAnsi"/>
          <w:sz w:val="28"/>
          <w:szCs w:val="28"/>
        </w:rPr>
        <w:t xml:space="preserve"> риска </w:t>
      </w:r>
      <w:r w:rsidR="003A0010">
        <w:rPr>
          <w:rFonts w:cstheme="minorHAnsi"/>
          <w:sz w:val="28"/>
          <w:szCs w:val="28"/>
        </w:rPr>
        <w:t xml:space="preserve">у субъекта </w:t>
      </w:r>
      <w:r w:rsidR="00FE0C7D">
        <w:rPr>
          <w:rFonts w:cstheme="minorHAnsi"/>
          <w:sz w:val="28"/>
          <w:szCs w:val="28"/>
        </w:rPr>
        <w:t>мо</w:t>
      </w:r>
      <w:r w:rsidR="003A0010">
        <w:rPr>
          <w:rFonts w:cstheme="minorHAnsi"/>
          <w:sz w:val="28"/>
          <w:szCs w:val="28"/>
        </w:rPr>
        <w:t xml:space="preserve">жет </w:t>
      </w:r>
      <w:r w:rsidR="00FE0C7D">
        <w:rPr>
          <w:rFonts w:cstheme="minorHAnsi"/>
          <w:sz w:val="28"/>
          <w:szCs w:val="28"/>
        </w:rPr>
        <w:t xml:space="preserve">не представлять опасности, </w:t>
      </w:r>
      <w:proofErr w:type="gramStart"/>
      <w:r w:rsidR="00FE0C7D">
        <w:rPr>
          <w:rFonts w:cstheme="minorHAnsi"/>
          <w:sz w:val="28"/>
          <w:szCs w:val="28"/>
        </w:rPr>
        <w:t>годами</w:t>
      </w:r>
      <w:proofErr w:type="gramEnd"/>
      <w:r w:rsidR="00FE0C7D">
        <w:rPr>
          <w:rFonts w:cstheme="minorHAnsi"/>
          <w:sz w:val="28"/>
          <w:szCs w:val="28"/>
        </w:rPr>
        <w:t xml:space="preserve"> не реализуясь в </w:t>
      </w:r>
      <w:r w:rsidR="003A0010">
        <w:rPr>
          <w:rFonts w:cstheme="minorHAnsi"/>
          <w:sz w:val="28"/>
          <w:szCs w:val="28"/>
        </w:rPr>
        <w:t>клинику</w:t>
      </w:r>
      <w:r w:rsidR="00FE0C7D">
        <w:rPr>
          <w:rFonts w:cstheme="minorHAnsi"/>
          <w:sz w:val="28"/>
          <w:szCs w:val="28"/>
        </w:rPr>
        <w:t xml:space="preserve">, однако совокупность их может </w:t>
      </w:r>
      <w:r w:rsidR="003A0010">
        <w:rPr>
          <w:rFonts w:cstheme="minorHAnsi"/>
          <w:sz w:val="28"/>
          <w:szCs w:val="28"/>
        </w:rPr>
        <w:t xml:space="preserve">значительно влиять </w:t>
      </w:r>
      <w:r w:rsidR="00535F92">
        <w:rPr>
          <w:rFonts w:cstheme="minorHAnsi"/>
          <w:sz w:val="28"/>
          <w:szCs w:val="28"/>
        </w:rPr>
        <w:t xml:space="preserve">на динамику заболевания и риски осложнений. </w:t>
      </w:r>
    </w:p>
    <w:p w14:paraId="3F662E3C" w14:textId="77777777" w:rsidR="00314AE8" w:rsidRPr="00FE0C7D" w:rsidRDefault="00314AE8" w:rsidP="00783A8F">
      <w:pPr>
        <w:spacing w:after="0" w:line="240" w:lineRule="auto"/>
        <w:ind w:firstLine="567"/>
        <w:contextualSpacing/>
        <w:jc w:val="both"/>
        <w:rPr>
          <w:rFonts w:cstheme="minorHAnsi"/>
          <w:sz w:val="28"/>
          <w:szCs w:val="28"/>
        </w:rPr>
      </w:pPr>
    </w:p>
    <w:p w14:paraId="0A949218" w14:textId="0DB36C05" w:rsidR="00B83E42" w:rsidRPr="00C94214" w:rsidRDefault="008E02D1" w:rsidP="00EC391F">
      <w:pPr>
        <w:tabs>
          <w:tab w:val="left" w:pos="8100"/>
        </w:tabs>
        <w:spacing w:after="0" w:line="240" w:lineRule="auto"/>
        <w:ind w:firstLine="567"/>
        <w:contextualSpacing/>
        <w:rPr>
          <w:rFonts w:cstheme="minorHAnsi"/>
          <w:sz w:val="28"/>
          <w:szCs w:val="28"/>
        </w:rPr>
      </w:pPr>
      <w:r w:rsidRPr="00C94214">
        <w:rPr>
          <w:rFonts w:cstheme="minorHAnsi"/>
          <w:b/>
          <w:sz w:val="28"/>
          <w:szCs w:val="28"/>
        </w:rPr>
        <w:lastRenderedPageBreak/>
        <w:t>1.2</w:t>
      </w:r>
      <w:r w:rsidR="00C463DB" w:rsidRPr="00C94214">
        <w:rPr>
          <w:rFonts w:cstheme="minorHAnsi"/>
          <w:b/>
          <w:sz w:val="28"/>
          <w:szCs w:val="28"/>
        </w:rPr>
        <w:t xml:space="preserve"> </w:t>
      </w:r>
      <w:r w:rsidR="00C463DB" w:rsidRPr="00C463DB">
        <w:rPr>
          <w:rFonts w:cstheme="minorHAnsi"/>
          <w:b/>
          <w:sz w:val="28"/>
          <w:szCs w:val="28"/>
        </w:rPr>
        <w:t>Эпидемиологические</w:t>
      </w:r>
      <w:r w:rsidR="00C463DB" w:rsidRPr="00C94214">
        <w:rPr>
          <w:rFonts w:cstheme="minorHAnsi"/>
          <w:b/>
          <w:sz w:val="28"/>
          <w:szCs w:val="28"/>
        </w:rPr>
        <w:t xml:space="preserve"> </w:t>
      </w:r>
      <w:r w:rsidR="00C463DB" w:rsidRPr="00C463DB">
        <w:rPr>
          <w:rFonts w:cstheme="minorHAnsi"/>
          <w:b/>
          <w:sz w:val="28"/>
          <w:szCs w:val="28"/>
        </w:rPr>
        <w:t>аспекты</w:t>
      </w:r>
      <w:r w:rsidR="00C463DB" w:rsidRPr="00C94214">
        <w:rPr>
          <w:rFonts w:cstheme="minorHAnsi"/>
          <w:b/>
          <w:sz w:val="28"/>
          <w:szCs w:val="28"/>
        </w:rPr>
        <w:t xml:space="preserve"> </w:t>
      </w:r>
      <w:r w:rsidR="00C463DB" w:rsidRPr="00C463DB">
        <w:rPr>
          <w:rFonts w:cstheme="minorHAnsi"/>
          <w:b/>
          <w:sz w:val="28"/>
          <w:szCs w:val="28"/>
        </w:rPr>
        <w:t>метаболического</w:t>
      </w:r>
      <w:r w:rsidR="00C463DB" w:rsidRPr="00C94214">
        <w:rPr>
          <w:rFonts w:cstheme="minorHAnsi"/>
          <w:b/>
          <w:sz w:val="28"/>
          <w:szCs w:val="28"/>
        </w:rPr>
        <w:t xml:space="preserve"> </w:t>
      </w:r>
      <w:r w:rsidR="00C463DB" w:rsidRPr="00C463DB">
        <w:rPr>
          <w:rFonts w:cstheme="minorHAnsi"/>
          <w:b/>
          <w:sz w:val="28"/>
          <w:szCs w:val="28"/>
        </w:rPr>
        <w:t>синдрома</w:t>
      </w:r>
    </w:p>
    <w:p w14:paraId="00B54BB5" w14:textId="30F75668" w:rsidR="00CC33F3" w:rsidRPr="00DF1833" w:rsidRDefault="00C86E3E" w:rsidP="00945A45">
      <w:pPr>
        <w:spacing w:after="0" w:line="240" w:lineRule="auto"/>
        <w:ind w:firstLine="567"/>
        <w:contextualSpacing/>
        <w:jc w:val="both"/>
        <w:rPr>
          <w:rFonts w:cstheme="minorHAnsi"/>
          <w:sz w:val="28"/>
          <w:szCs w:val="28"/>
        </w:rPr>
      </w:pPr>
      <w:r>
        <w:rPr>
          <w:rFonts w:cstheme="minorHAnsi"/>
          <w:sz w:val="28"/>
          <w:szCs w:val="28"/>
        </w:rPr>
        <w:t>Данные</w:t>
      </w:r>
      <w:r w:rsidRPr="00C94214">
        <w:rPr>
          <w:rFonts w:cstheme="minorHAnsi"/>
          <w:sz w:val="28"/>
          <w:szCs w:val="28"/>
        </w:rPr>
        <w:t xml:space="preserve"> </w:t>
      </w:r>
      <w:r>
        <w:rPr>
          <w:rFonts w:cstheme="minorHAnsi"/>
          <w:sz w:val="28"/>
          <w:szCs w:val="28"/>
        </w:rPr>
        <w:t>о</w:t>
      </w:r>
      <w:r w:rsidRPr="00C94214">
        <w:rPr>
          <w:rFonts w:cstheme="minorHAnsi"/>
          <w:sz w:val="28"/>
          <w:szCs w:val="28"/>
        </w:rPr>
        <w:t xml:space="preserve"> </w:t>
      </w:r>
      <w:r>
        <w:rPr>
          <w:rFonts w:cstheme="minorHAnsi"/>
          <w:sz w:val="28"/>
          <w:szCs w:val="28"/>
        </w:rPr>
        <w:t>р</w:t>
      </w:r>
      <w:r w:rsidR="00C463DB" w:rsidRPr="00C463DB">
        <w:rPr>
          <w:rFonts w:cstheme="minorHAnsi"/>
          <w:sz w:val="28"/>
          <w:szCs w:val="28"/>
        </w:rPr>
        <w:t>аспространенност</w:t>
      </w:r>
      <w:r>
        <w:rPr>
          <w:rFonts w:cstheme="minorHAnsi"/>
          <w:sz w:val="28"/>
          <w:szCs w:val="28"/>
        </w:rPr>
        <w:t>и</w:t>
      </w:r>
      <w:r w:rsidR="00C463DB" w:rsidRPr="00C94214">
        <w:rPr>
          <w:rFonts w:cstheme="minorHAnsi"/>
          <w:sz w:val="28"/>
          <w:szCs w:val="28"/>
        </w:rPr>
        <w:t xml:space="preserve"> </w:t>
      </w:r>
      <w:r>
        <w:rPr>
          <w:rFonts w:cstheme="minorHAnsi"/>
          <w:sz w:val="28"/>
          <w:szCs w:val="28"/>
        </w:rPr>
        <w:t>МС</w:t>
      </w:r>
      <w:r w:rsidRPr="00C94214">
        <w:rPr>
          <w:rFonts w:cstheme="minorHAnsi"/>
          <w:sz w:val="28"/>
          <w:szCs w:val="28"/>
        </w:rPr>
        <w:t xml:space="preserve"> </w:t>
      </w:r>
      <w:r>
        <w:rPr>
          <w:rFonts w:cstheme="minorHAnsi"/>
          <w:sz w:val="28"/>
          <w:szCs w:val="28"/>
        </w:rPr>
        <w:t>в</w:t>
      </w:r>
      <w:r w:rsidRPr="00C94214">
        <w:rPr>
          <w:rFonts w:cstheme="minorHAnsi"/>
          <w:sz w:val="28"/>
          <w:szCs w:val="28"/>
        </w:rPr>
        <w:t xml:space="preserve"> </w:t>
      </w:r>
      <w:r>
        <w:rPr>
          <w:rFonts w:cstheme="minorHAnsi"/>
          <w:sz w:val="28"/>
          <w:szCs w:val="28"/>
        </w:rPr>
        <w:t>значительной</w:t>
      </w:r>
      <w:r w:rsidRPr="00C94214">
        <w:rPr>
          <w:rFonts w:cstheme="minorHAnsi"/>
          <w:sz w:val="28"/>
          <w:szCs w:val="28"/>
        </w:rPr>
        <w:t xml:space="preserve"> </w:t>
      </w:r>
      <w:r>
        <w:rPr>
          <w:rFonts w:cstheme="minorHAnsi"/>
          <w:sz w:val="28"/>
          <w:szCs w:val="28"/>
        </w:rPr>
        <w:t>степени</w:t>
      </w:r>
      <w:r w:rsidRPr="00C94214">
        <w:rPr>
          <w:rFonts w:cstheme="minorHAnsi"/>
          <w:sz w:val="28"/>
          <w:szCs w:val="28"/>
        </w:rPr>
        <w:t xml:space="preserve"> </w:t>
      </w:r>
      <w:r>
        <w:rPr>
          <w:rFonts w:cstheme="minorHAnsi"/>
          <w:sz w:val="28"/>
          <w:szCs w:val="28"/>
        </w:rPr>
        <w:t>завися</w:t>
      </w:r>
      <w:r w:rsidR="00C463DB" w:rsidRPr="00C463DB">
        <w:rPr>
          <w:rFonts w:cstheme="minorHAnsi"/>
          <w:sz w:val="28"/>
          <w:szCs w:val="28"/>
        </w:rPr>
        <w:t>т</w:t>
      </w:r>
      <w:r w:rsidR="00C463DB" w:rsidRPr="00C94214">
        <w:rPr>
          <w:rFonts w:cstheme="minorHAnsi"/>
          <w:sz w:val="28"/>
          <w:szCs w:val="28"/>
        </w:rPr>
        <w:t xml:space="preserve"> </w:t>
      </w:r>
      <w:r w:rsidR="00C463DB" w:rsidRPr="00C463DB">
        <w:rPr>
          <w:rFonts w:cstheme="minorHAnsi"/>
          <w:sz w:val="28"/>
          <w:szCs w:val="28"/>
        </w:rPr>
        <w:t>от</w:t>
      </w:r>
      <w:r w:rsidR="00C463DB" w:rsidRPr="00C94214">
        <w:rPr>
          <w:rFonts w:cstheme="minorHAnsi"/>
          <w:sz w:val="28"/>
          <w:szCs w:val="28"/>
        </w:rPr>
        <w:t xml:space="preserve"> </w:t>
      </w:r>
      <w:r w:rsidR="00C463DB" w:rsidRPr="00C463DB">
        <w:rPr>
          <w:rFonts w:cstheme="minorHAnsi"/>
          <w:sz w:val="28"/>
          <w:szCs w:val="28"/>
        </w:rPr>
        <w:t>социально</w:t>
      </w:r>
      <w:r w:rsidR="00C463DB" w:rsidRPr="00C94214">
        <w:rPr>
          <w:rFonts w:cstheme="minorHAnsi"/>
          <w:sz w:val="28"/>
          <w:szCs w:val="28"/>
        </w:rPr>
        <w:t>-</w:t>
      </w:r>
      <w:r w:rsidR="00C463DB" w:rsidRPr="00C463DB">
        <w:rPr>
          <w:rFonts w:cstheme="minorHAnsi"/>
          <w:sz w:val="28"/>
          <w:szCs w:val="28"/>
        </w:rPr>
        <w:t>демографических</w:t>
      </w:r>
      <w:r w:rsidR="00C463DB" w:rsidRPr="00C94214">
        <w:rPr>
          <w:rFonts w:cstheme="minorHAnsi"/>
          <w:sz w:val="28"/>
          <w:szCs w:val="28"/>
        </w:rPr>
        <w:t xml:space="preserve"> </w:t>
      </w:r>
      <w:r w:rsidR="00C463DB" w:rsidRPr="00C463DB">
        <w:rPr>
          <w:rFonts w:cstheme="minorHAnsi"/>
          <w:sz w:val="28"/>
          <w:szCs w:val="28"/>
        </w:rPr>
        <w:t>и</w:t>
      </w:r>
      <w:r w:rsidR="00C463DB" w:rsidRPr="00C94214">
        <w:rPr>
          <w:rFonts w:cstheme="minorHAnsi"/>
          <w:sz w:val="28"/>
          <w:szCs w:val="28"/>
        </w:rPr>
        <w:t xml:space="preserve"> </w:t>
      </w:r>
      <w:r w:rsidR="00C463DB" w:rsidRPr="00C463DB">
        <w:rPr>
          <w:rFonts w:cstheme="minorHAnsi"/>
          <w:sz w:val="28"/>
          <w:szCs w:val="28"/>
        </w:rPr>
        <w:t>региональных</w:t>
      </w:r>
      <w:r w:rsidR="00C463DB" w:rsidRPr="00C94214">
        <w:rPr>
          <w:rFonts w:cstheme="minorHAnsi"/>
          <w:sz w:val="28"/>
          <w:szCs w:val="28"/>
        </w:rPr>
        <w:t xml:space="preserve"> </w:t>
      </w:r>
      <w:r w:rsidR="00C463DB" w:rsidRPr="00C463DB">
        <w:rPr>
          <w:rFonts w:cstheme="minorHAnsi"/>
          <w:sz w:val="28"/>
          <w:szCs w:val="28"/>
        </w:rPr>
        <w:t>особенностей</w:t>
      </w:r>
      <w:r w:rsidR="00C463DB" w:rsidRPr="00C94214">
        <w:rPr>
          <w:rFonts w:cstheme="minorHAnsi"/>
          <w:sz w:val="28"/>
          <w:szCs w:val="28"/>
        </w:rPr>
        <w:t xml:space="preserve">, </w:t>
      </w:r>
      <w:r w:rsidR="00C463DB" w:rsidRPr="00C463DB">
        <w:rPr>
          <w:rFonts w:cstheme="minorHAnsi"/>
          <w:sz w:val="28"/>
          <w:szCs w:val="28"/>
        </w:rPr>
        <w:t>а</w:t>
      </w:r>
      <w:r w:rsidR="00C463DB" w:rsidRPr="00C94214">
        <w:rPr>
          <w:rFonts w:cstheme="minorHAnsi"/>
          <w:sz w:val="28"/>
          <w:szCs w:val="28"/>
        </w:rPr>
        <w:t xml:space="preserve"> </w:t>
      </w:r>
      <w:r w:rsidR="00C463DB" w:rsidRPr="00C463DB">
        <w:rPr>
          <w:rFonts w:cstheme="minorHAnsi"/>
          <w:sz w:val="28"/>
          <w:szCs w:val="28"/>
        </w:rPr>
        <w:t>также</w:t>
      </w:r>
      <w:r w:rsidR="00C463DB" w:rsidRPr="00C94214">
        <w:rPr>
          <w:rFonts w:cstheme="minorHAnsi"/>
          <w:sz w:val="28"/>
          <w:szCs w:val="28"/>
        </w:rPr>
        <w:t xml:space="preserve"> </w:t>
      </w:r>
      <w:r w:rsidR="00C463DB" w:rsidRPr="00C463DB">
        <w:rPr>
          <w:rFonts w:cstheme="minorHAnsi"/>
          <w:sz w:val="28"/>
          <w:szCs w:val="28"/>
        </w:rPr>
        <w:t>диагностических</w:t>
      </w:r>
      <w:r w:rsidR="00C463DB" w:rsidRPr="00C94214">
        <w:rPr>
          <w:rFonts w:cstheme="minorHAnsi"/>
          <w:sz w:val="28"/>
          <w:szCs w:val="28"/>
        </w:rPr>
        <w:t xml:space="preserve"> </w:t>
      </w:r>
      <w:r w:rsidR="00C463DB" w:rsidRPr="00C463DB">
        <w:rPr>
          <w:rFonts w:cstheme="minorHAnsi"/>
          <w:sz w:val="28"/>
          <w:szCs w:val="28"/>
        </w:rPr>
        <w:t>критериев</w:t>
      </w:r>
      <w:r w:rsidR="00C463DB" w:rsidRPr="00C94214">
        <w:rPr>
          <w:rFonts w:cstheme="minorHAnsi"/>
          <w:sz w:val="28"/>
          <w:szCs w:val="28"/>
        </w:rPr>
        <w:t xml:space="preserve">, </w:t>
      </w:r>
      <w:r w:rsidR="00C463DB" w:rsidRPr="00C463DB">
        <w:rPr>
          <w:rFonts w:cstheme="minorHAnsi"/>
          <w:sz w:val="28"/>
          <w:szCs w:val="28"/>
        </w:rPr>
        <w:t>применявшихся</w:t>
      </w:r>
      <w:r w:rsidR="00C463DB" w:rsidRPr="00C94214">
        <w:rPr>
          <w:rFonts w:cstheme="minorHAnsi"/>
          <w:sz w:val="28"/>
          <w:szCs w:val="28"/>
        </w:rPr>
        <w:t xml:space="preserve"> </w:t>
      </w:r>
      <w:r w:rsidR="00C463DB" w:rsidRPr="00C463DB">
        <w:rPr>
          <w:rFonts w:cstheme="minorHAnsi"/>
          <w:sz w:val="28"/>
          <w:szCs w:val="28"/>
        </w:rPr>
        <w:t>в</w:t>
      </w:r>
      <w:r w:rsidR="00C463DB" w:rsidRPr="00C94214">
        <w:rPr>
          <w:rFonts w:cstheme="minorHAnsi"/>
          <w:sz w:val="28"/>
          <w:szCs w:val="28"/>
        </w:rPr>
        <w:t xml:space="preserve"> </w:t>
      </w:r>
      <w:r w:rsidR="00C463DB" w:rsidRPr="00C463DB">
        <w:rPr>
          <w:rFonts w:cstheme="minorHAnsi"/>
          <w:sz w:val="28"/>
          <w:szCs w:val="28"/>
        </w:rPr>
        <w:t>различных</w:t>
      </w:r>
      <w:r w:rsidR="00C463DB" w:rsidRPr="00C94214">
        <w:rPr>
          <w:rFonts w:cstheme="minorHAnsi"/>
          <w:sz w:val="28"/>
          <w:szCs w:val="28"/>
        </w:rPr>
        <w:t xml:space="preserve"> </w:t>
      </w:r>
      <w:r w:rsidR="00C463DB" w:rsidRPr="00C463DB">
        <w:rPr>
          <w:rFonts w:cstheme="minorHAnsi"/>
          <w:sz w:val="28"/>
          <w:szCs w:val="28"/>
        </w:rPr>
        <w:t>исследованиях</w:t>
      </w:r>
      <w:r w:rsidR="00C463DB" w:rsidRPr="00C94214">
        <w:rPr>
          <w:rFonts w:cstheme="minorHAnsi"/>
          <w:sz w:val="28"/>
          <w:szCs w:val="28"/>
        </w:rPr>
        <w:t xml:space="preserve">. </w:t>
      </w:r>
      <w:r w:rsidR="00C463DB" w:rsidRPr="00C463DB">
        <w:rPr>
          <w:rFonts w:cstheme="minorHAnsi"/>
          <w:sz w:val="28"/>
          <w:szCs w:val="28"/>
        </w:rPr>
        <w:t>Стоит</w:t>
      </w:r>
      <w:r w:rsidR="00C463DB" w:rsidRPr="00C94214">
        <w:rPr>
          <w:rFonts w:cstheme="minorHAnsi"/>
          <w:sz w:val="28"/>
          <w:szCs w:val="28"/>
        </w:rPr>
        <w:t xml:space="preserve"> </w:t>
      </w:r>
      <w:r w:rsidR="00C463DB" w:rsidRPr="00C463DB">
        <w:rPr>
          <w:rFonts w:cstheme="minorHAnsi"/>
          <w:sz w:val="28"/>
          <w:szCs w:val="28"/>
        </w:rPr>
        <w:t>лишь</w:t>
      </w:r>
      <w:r w:rsidR="00C463DB" w:rsidRPr="00C94214">
        <w:rPr>
          <w:rFonts w:cstheme="minorHAnsi"/>
          <w:sz w:val="28"/>
          <w:szCs w:val="28"/>
        </w:rPr>
        <w:t xml:space="preserve"> </w:t>
      </w:r>
      <w:r w:rsidR="00C463DB" w:rsidRPr="00C463DB">
        <w:rPr>
          <w:rFonts w:cstheme="minorHAnsi"/>
          <w:sz w:val="28"/>
          <w:szCs w:val="28"/>
        </w:rPr>
        <w:t>отметить</w:t>
      </w:r>
      <w:r w:rsidR="00C463DB" w:rsidRPr="00C94214">
        <w:rPr>
          <w:rFonts w:cstheme="minorHAnsi"/>
          <w:sz w:val="28"/>
          <w:szCs w:val="28"/>
        </w:rPr>
        <w:t xml:space="preserve">, </w:t>
      </w:r>
      <w:r w:rsidR="00C463DB" w:rsidRPr="00C463DB">
        <w:rPr>
          <w:rFonts w:cstheme="minorHAnsi"/>
          <w:sz w:val="28"/>
          <w:szCs w:val="28"/>
        </w:rPr>
        <w:t>что</w:t>
      </w:r>
      <w:r w:rsidR="00C463DB" w:rsidRPr="00C94214">
        <w:rPr>
          <w:rFonts w:cstheme="minorHAnsi"/>
          <w:sz w:val="28"/>
          <w:szCs w:val="28"/>
        </w:rPr>
        <w:t xml:space="preserve"> </w:t>
      </w:r>
      <w:r w:rsidR="00C463DB" w:rsidRPr="00C463DB">
        <w:rPr>
          <w:rFonts w:cstheme="minorHAnsi"/>
          <w:sz w:val="28"/>
          <w:szCs w:val="28"/>
        </w:rPr>
        <w:t>численность</w:t>
      </w:r>
      <w:r w:rsidR="00C463DB" w:rsidRPr="00C94214">
        <w:rPr>
          <w:rFonts w:cstheme="minorHAnsi"/>
          <w:sz w:val="28"/>
          <w:szCs w:val="28"/>
        </w:rPr>
        <w:t xml:space="preserve"> </w:t>
      </w:r>
      <w:r w:rsidR="00C463DB" w:rsidRPr="00C463DB">
        <w:rPr>
          <w:rFonts w:cstheme="minorHAnsi"/>
          <w:sz w:val="28"/>
          <w:szCs w:val="28"/>
        </w:rPr>
        <w:t>населения</w:t>
      </w:r>
      <w:r w:rsidR="00C463DB" w:rsidRPr="00C94214">
        <w:rPr>
          <w:rFonts w:cstheme="minorHAnsi"/>
          <w:sz w:val="28"/>
          <w:szCs w:val="28"/>
        </w:rPr>
        <w:t xml:space="preserve"> </w:t>
      </w:r>
      <w:r w:rsidR="00C463DB" w:rsidRPr="00C463DB">
        <w:rPr>
          <w:rFonts w:cstheme="minorHAnsi"/>
          <w:sz w:val="28"/>
          <w:szCs w:val="28"/>
        </w:rPr>
        <w:t>с</w:t>
      </w:r>
      <w:r w:rsidR="00C463DB" w:rsidRPr="00C94214">
        <w:rPr>
          <w:rFonts w:cstheme="minorHAnsi"/>
          <w:sz w:val="28"/>
          <w:szCs w:val="28"/>
        </w:rPr>
        <w:t xml:space="preserve"> </w:t>
      </w:r>
      <w:r w:rsidR="00C463DB" w:rsidRPr="00C463DB">
        <w:rPr>
          <w:rFonts w:cstheme="minorHAnsi"/>
          <w:sz w:val="28"/>
          <w:szCs w:val="28"/>
        </w:rPr>
        <w:t>признаками</w:t>
      </w:r>
      <w:r w:rsidR="00C463DB" w:rsidRPr="00C94214">
        <w:rPr>
          <w:rFonts w:cstheme="minorHAnsi"/>
          <w:sz w:val="28"/>
          <w:szCs w:val="28"/>
        </w:rPr>
        <w:t xml:space="preserve"> </w:t>
      </w:r>
      <w:r w:rsidR="00C463DB" w:rsidRPr="00C463DB">
        <w:rPr>
          <w:rFonts w:cstheme="minorHAnsi"/>
          <w:sz w:val="28"/>
          <w:szCs w:val="28"/>
        </w:rPr>
        <w:t>МС</w:t>
      </w:r>
      <w:r w:rsidR="00C463DB" w:rsidRPr="00C94214">
        <w:rPr>
          <w:rFonts w:cstheme="minorHAnsi"/>
          <w:sz w:val="28"/>
          <w:szCs w:val="28"/>
        </w:rPr>
        <w:t xml:space="preserve"> </w:t>
      </w:r>
      <w:r w:rsidR="00C463DB" w:rsidRPr="00C463DB">
        <w:rPr>
          <w:rFonts w:cstheme="minorHAnsi"/>
          <w:sz w:val="28"/>
          <w:szCs w:val="28"/>
        </w:rPr>
        <w:t>постоянно</w:t>
      </w:r>
      <w:r w:rsidR="00C463DB" w:rsidRPr="00C94214">
        <w:rPr>
          <w:rFonts w:cstheme="minorHAnsi"/>
          <w:sz w:val="28"/>
          <w:szCs w:val="28"/>
        </w:rPr>
        <w:t xml:space="preserve"> </w:t>
      </w:r>
      <w:r w:rsidR="00C463DB" w:rsidRPr="00C463DB">
        <w:rPr>
          <w:rFonts w:cstheme="minorHAnsi"/>
          <w:sz w:val="28"/>
          <w:szCs w:val="28"/>
        </w:rPr>
        <w:t>увеличивается</w:t>
      </w:r>
      <w:r w:rsidR="00C463DB" w:rsidRPr="00C94214">
        <w:rPr>
          <w:rFonts w:cstheme="minorHAnsi"/>
          <w:sz w:val="28"/>
          <w:szCs w:val="28"/>
        </w:rPr>
        <w:t xml:space="preserve">, </w:t>
      </w:r>
      <w:r w:rsidR="00C463DB" w:rsidRPr="00C463DB">
        <w:rPr>
          <w:rFonts w:cstheme="minorHAnsi"/>
          <w:sz w:val="28"/>
          <w:szCs w:val="28"/>
        </w:rPr>
        <w:t>в</w:t>
      </w:r>
      <w:r w:rsidR="00C463DB" w:rsidRPr="00C94214">
        <w:rPr>
          <w:rFonts w:cstheme="minorHAnsi"/>
          <w:sz w:val="28"/>
          <w:szCs w:val="28"/>
        </w:rPr>
        <w:t xml:space="preserve"> </w:t>
      </w:r>
      <w:r w:rsidR="00C463DB" w:rsidRPr="00C463DB">
        <w:rPr>
          <w:rFonts w:cstheme="minorHAnsi"/>
          <w:sz w:val="28"/>
          <w:szCs w:val="28"/>
        </w:rPr>
        <w:t>значительной</w:t>
      </w:r>
      <w:r w:rsidR="00C463DB" w:rsidRPr="00C94214">
        <w:rPr>
          <w:rFonts w:cstheme="minorHAnsi"/>
          <w:sz w:val="28"/>
          <w:szCs w:val="28"/>
        </w:rPr>
        <w:t xml:space="preserve"> </w:t>
      </w:r>
      <w:r w:rsidR="00C463DB" w:rsidRPr="00C463DB">
        <w:rPr>
          <w:rFonts w:cstheme="minorHAnsi"/>
          <w:sz w:val="28"/>
          <w:szCs w:val="28"/>
        </w:rPr>
        <w:t>степени</w:t>
      </w:r>
      <w:r w:rsidR="00C463DB" w:rsidRPr="00C94214">
        <w:rPr>
          <w:rFonts w:cstheme="minorHAnsi"/>
          <w:sz w:val="28"/>
          <w:szCs w:val="28"/>
        </w:rPr>
        <w:t xml:space="preserve"> </w:t>
      </w:r>
      <w:r w:rsidR="00C463DB" w:rsidRPr="00C463DB">
        <w:rPr>
          <w:rFonts w:cstheme="minorHAnsi"/>
          <w:sz w:val="28"/>
          <w:szCs w:val="28"/>
        </w:rPr>
        <w:t>коррелируя</w:t>
      </w:r>
      <w:r w:rsidR="00C463DB" w:rsidRPr="00C94214">
        <w:rPr>
          <w:rFonts w:cstheme="minorHAnsi"/>
          <w:sz w:val="28"/>
          <w:szCs w:val="28"/>
        </w:rPr>
        <w:t xml:space="preserve"> </w:t>
      </w:r>
      <w:r w:rsidR="00C463DB" w:rsidRPr="00C463DB">
        <w:rPr>
          <w:rFonts w:cstheme="minorHAnsi"/>
          <w:sz w:val="28"/>
          <w:szCs w:val="28"/>
        </w:rPr>
        <w:t>с</w:t>
      </w:r>
      <w:r w:rsidR="00C463DB" w:rsidRPr="00C94214">
        <w:rPr>
          <w:rFonts w:cstheme="minorHAnsi"/>
          <w:sz w:val="28"/>
          <w:szCs w:val="28"/>
        </w:rPr>
        <w:t xml:space="preserve"> </w:t>
      </w:r>
      <w:r w:rsidR="00C463DB" w:rsidRPr="00C463DB">
        <w:rPr>
          <w:rFonts w:cstheme="minorHAnsi"/>
          <w:sz w:val="28"/>
          <w:szCs w:val="28"/>
        </w:rPr>
        <w:t>растущими</w:t>
      </w:r>
      <w:r w:rsidR="00C463DB" w:rsidRPr="00C94214">
        <w:rPr>
          <w:rFonts w:cstheme="minorHAnsi"/>
          <w:sz w:val="28"/>
          <w:szCs w:val="28"/>
        </w:rPr>
        <w:t xml:space="preserve"> </w:t>
      </w:r>
      <w:r w:rsidR="00C463DB" w:rsidRPr="00C463DB">
        <w:rPr>
          <w:rFonts w:cstheme="minorHAnsi"/>
          <w:sz w:val="28"/>
          <w:szCs w:val="28"/>
        </w:rPr>
        <w:t>эпидемиологическими</w:t>
      </w:r>
      <w:r w:rsidR="00C463DB" w:rsidRPr="00C94214">
        <w:rPr>
          <w:rFonts w:cstheme="minorHAnsi"/>
          <w:sz w:val="28"/>
          <w:szCs w:val="28"/>
        </w:rPr>
        <w:t xml:space="preserve"> </w:t>
      </w:r>
      <w:r w:rsidR="00C463DB" w:rsidRPr="00C463DB">
        <w:rPr>
          <w:rFonts w:cstheme="minorHAnsi"/>
          <w:sz w:val="28"/>
          <w:szCs w:val="28"/>
        </w:rPr>
        <w:t>показателями</w:t>
      </w:r>
      <w:r w:rsidR="00C463DB" w:rsidRPr="00C94214">
        <w:rPr>
          <w:rFonts w:cstheme="minorHAnsi"/>
          <w:sz w:val="28"/>
          <w:szCs w:val="28"/>
        </w:rPr>
        <w:t xml:space="preserve"> </w:t>
      </w:r>
      <w:r w:rsidR="00C463DB" w:rsidRPr="00C463DB">
        <w:rPr>
          <w:rFonts w:cstheme="minorHAnsi"/>
          <w:sz w:val="28"/>
          <w:szCs w:val="28"/>
        </w:rPr>
        <w:t>ожирения</w:t>
      </w:r>
      <w:r w:rsidR="00C57560" w:rsidRPr="00C57560">
        <w:rPr>
          <w:rFonts w:cstheme="minorHAnsi"/>
          <w:sz w:val="28"/>
          <w:szCs w:val="28"/>
        </w:rPr>
        <w:t xml:space="preserve"> </w:t>
      </w:r>
      <w:r w:rsidR="00C57560">
        <w:rPr>
          <w:rFonts w:cstheme="minorHAnsi"/>
          <w:sz w:val="28"/>
          <w:szCs w:val="28"/>
          <w:lang w:val="en-US"/>
        </w:rPr>
        <w:fldChar w:fldCharType="begin" w:fldLock="1"/>
      </w:r>
      <w:r w:rsidR="00B86311">
        <w:rPr>
          <w:rFonts w:cstheme="minorHAnsi"/>
          <w:sz w:val="28"/>
          <w:szCs w:val="28"/>
          <w:lang w:val="en-US"/>
        </w:rPr>
        <w:instrText>ADDIN</w:instrText>
      </w:r>
      <w:r w:rsidR="00B86311" w:rsidRPr="00B86311">
        <w:rPr>
          <w:rFonts w:cstheme="minorHAnsi"/>
          <w:sz w:val="28"/>
          <w:szCs w:val="28"/>
        </w:rPr>
        <w:instrText xml:space="preserve"> </w:instrText>
      </w:r>
      <w:r w:rsidR="00B86311">
        <w:rPr>
          <w:rFonts w:cstheme="minorHAnsi"/>
          <w:sz w:val="28"/>
          <w:szCs w:val="28"/>
          <w:lang w:val="en-US"/>
        </w:rPr>
        <w:instrText>CSL</w:instrText>
      </w:r>
      <w:r w:rsidR="00B86311" w:rsidRPr="00B86311">
        <w:rPr>
          <w:rFonts w:cstheme="minorHAnsi"/>
          <w:sz w:val="28"/>
          <w:szCs w:val="28"/>
        </w:rPr>
        <w:instrText>_</w:instrText>
      </w:r>
      <w:r w:rsidR="00B86311">
        <w:rPr>
          <w:rFonts w:cstheme="minorHAnsi"/>
          <w:sz w:val="28"/>
          <w:szCs w:val="28"/>
          <w:lang w:val="en-US"/>
        </w:rPr>
        <w:instrText>CITATION</w:instrText>
      </w:r>
      <w:r w:rsidR="00B86311" w:rsidRPr="00B86311">
        <w:rPr>
          <w:rFonts w:cstheme="minorHAnsi"/>
          <w:sz w:val="28"/>
          <w:szCs w:val="28"/>
        </w:rPr>
        <w:instrText xml:space="preserve"> {"</w:instrText>
      </w:r>
      <w:r w:rsidR="00B86311">
        <w:rPr>
          <w:rFonts w:cstheme="minorHAnsi"/>
          <w:sz w:val="28"/>
          <w:szCs w:val="28"/>
          <w:lang w:val="en-US"/>
        </w:rPr>
        <w:instrText>citationItems</w:instrText>
      </w:r>
      <w:r w:rsidR="00B86311" w:rsidRPr="00B86311">
        <w:rPr>
          <w:rFonts w:cstheme="minorHAnsi"/>
          <w:sz w:val="28"/>
          <w:szCs w:val="28"/>
        </w:rPr>
        <w:instrText>":[{"</w:instrText>
      </w:r>
      <w:r w:rsidR="00B86311">
        <w:rPr>
          <w:rFonts w:cstheme="minorHAnsi"/>
          <w:sz w:val="28"/>
          <w:szCs w:val="28"/>
          <w:lang w:val="en-US"/>
        </w:rPr>
        <w:instrText>id</w:instrText>
      </w:r>
      <w:r w:rsidR="00B86311" w:rsidRPr="00B86311">
        <w:rPr>
          <w:rFonts w:cstheme="minorHAnsi"/>
          <w:sz w:val="28"/>
          <w:szCs w:val="28"/>
        </w:rPr>
        <w:instrText>":"</w:instrText>
      </w:r>
      <w:r w:rsidR="00B86311">
        <w:rPr>
          <w:rFonts w:cstheme="minorHAnsi"/>
          <w:sz w:val="28"/>
          <w:szCs w:val="28"/>
          <w:lang w:val="en-US"/>
        </w:rPr>
        <w:instrText>ITEM</w:instrText>
      </w:r>
      <w:r w:rsidR="00B86311" w:rsidRPr="00B86311">
        <w:rPr>
          <w:rFonts w:cstheme="minorHAnsi"/>
          <w:sz w:val="28"/>
          <w:szCs w:val="28"/>
        </w:rPr>
        <w:instrText>-1","</w:instrText>
      </w:r>
      <w:r w:rsidR="00B86311">
        <w:rPr>
          <w:rFonts w:cstheme="minorHAnsi"/>
          <w:sz w:val="28"/>
          <w:szCs w:val="28"/>
          <w:lang w:val="en-US"/>
        </w:rPr>
        <w:instrText>itemData</w:instrText>
      </w:r>
      <w:r w:rsidR="00B86311" w:rsidRPr="00B86311">
        <w:rPr>
          <w:rFonts w:cstheme="minorHAnsi"/>
          <w:sz w:val="28"/>
          <w:szCs w:val="28"/>
        </w:rPr>
        <w:instrText>":{"</w:instrText>
      </w:r>
      <w:r w:rsidR="00B86311">
        <w:rPr>
          <w:rFonts w:cstheme="minorHAnsi"/>
          <w:sz w:val="28"/>
          <w:szCs w:val="28"/>
          <w:lang w:val="en-US"/>
        </w:rPr>
        <w:instrText>ISSN</w:instrText>
      </w:r>
      <w:r w:rsidR="00B86311" w:rsidRPr="00B86311">
        <w:rPr>
          <w:rFonts w:cstheme="minorHAnsi"/>
          <w:sz w:val="28"/>
          <w:szCs w:val="28"/>
        </w:rPr>
        <w:instrText>":"20087802","</w:instrText>
      </w:r>
      <w:r w:rsidR="00B86311">
        <w:rPr>
          <w:rFonts w:cstheme="minorHAnsi"/>
          <w:sz w:val="28"/>
          <w:szCs w:val="28"/>
          <w:lang w:val="en-US"/>
        </w:rPr>
        <w:instrText>PMID</w:instrText>
      </w:r>
      <w:r w:rsidR="00B86311" w:rsidRPr="00B86311">
        <w:rPr>
          <w:rFonts w:cstheme="minorHAnsi"/>
          <w:sz w:val="28"/>
          <w:szCs w:val="28"/>
        </w:rPr>
        <w:instrText>":"22174962","</w:instrText>
      </w:r>
      <w:r w:rsidR="00B86311">
        <w:rPr>
          <w:rFonts w:cstheme="minorHAnsi"/>
          <w:sz w:val="28"/>
          <w:szCs w:val="28"/>
          <w:lang w:val="en-US"/>
        </w:rPr>
        <w:instrText>abstract</w:instrText>
      </w:r>
      <w:r w:rsidR="00B86311" w:rsidRPr="00B86311">
        <w:rPr>
          <w:rFonts w:cstheme="minorHAnsi"/>
          <w:sz w:val="28"/>
          <w:szCs w:val="28"/>
        </w:rPr>
        <w:instrText>":"</w:instrText>
      </w:r>
      <w:r w:rsidR="00B86311">
        <w:rPr>
          <w:rFonts w:cstheme="minorHAnsi"/>
          <w:sz w:val="28"/>
          <w:szCs w:val="28"/>
          <w:lang w:val="en-US"/>
        </w:rPr>
        <w:instrText>Objectives</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can</w:instrText>
      </w:r>
      <w:r w:rsidR="00B86311" w:rsidRPr="00B86311">
        <w:rPr>
          <w:rFonts w:cstheme="minorHAnsi"/>
          <w:sz w:val="28"/>
          <w:szCs w:val="28"/>
        </w:rPr>
        <w:instrText xml:space="preserve"> </w:instrText>
      </w:r>
      <w:r w:rsidR="00B86311">
        <w:rPr>
          <w:rFonts w:cstheme="minorHAnsi"/>
          <w:sz w:val="28"/>
          <w:szCs w:val="28"/>
          <w:lang w:val="en-US"/>
        </w:rPr>
        <w:instrText>be</w:instrText>
      </w:r>
      <w:r w:rsidR="00B86311" w:rsidRPr="00B86311">
        <w:rPr>
          <w:rFonts w:cstheme="minorHAnsi"/>
          <w:sz w:val="28"/>
          <w:szCs w:val="28"/>
        </w:rPr>
        <w:instrText xml:space="preserve"> </w:instrText>
      </w:r>
      <w:r w:rsidR="00B86311">
        <w:rPr>
          <w:rFonts w:cstheme="minorHAnsi"/>
          <w:sz w:val="28"/>
          <w:szCs w:val="28"/>
          <w:lang w:val="en-US"/>
        </w:rPr>
        <w:instrText>diagnosed</w:instrText>
      </w:r>
      <w:r w:rsidR="00B86311" w:rsidRPr="00B86311">
        <w:rPr>
          <w:rFonts w:cstheme="minorHAnsi"/>
          <w:sz w:val="28"/>
          <w:szCs w:val="28"/>
        </w:rPr>
        <w:instrText xml:space="preserve"> </w:instrText>
      </w:r>
      <w:r w:rsidR="00B86311">
        <w:rPr>
          <w:rFonts w:cstheme="minorHAnsi"/>
          <w:sz w:val="28"/>
          <w:szCs w:val="28"/>
          <w:lang w:val="en-US"/>
        </w:rPr>
        <w:instrText>according</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several</w:instrText>
      </w:r>
      <w:r w:rsidR="00B86311" w:rsidRPr="00B86311">
        <w:rPr>
          <w:rFonts w:cstheme="minorHAnsi"/>
          <w:sz w:val="28"/>
          <w:szCs w:val="28"/>
        </w:rPr>
        <w:instrText xml:space="preserve"> </w:instrText>
      </w:r>
      <w:r w:rsidR="00B86311">
        <w:rPr>
          <w:rFonts w:cstheme="minorHAnsi"/>
          <w:sz w:val="28"/>
          <w:szCs w:val="28"/>
          <w:lang w:val="en-US"/>
        </w:rPr>
        <w:instrText>different</w:instrText>
      </w:r>
      <w:r w:rsidR="00B86311" w:rsidRPr="00B86311">
        <w:rPr>
          <w:rFonts w:cstheme="minorHAnsi"/>
          <w:sz w:val="28"/>
          <w:szCs w:val="28"/>
        </w:rPr>
        <w:instrText xml:space="preserve"> </w:instrText>
      </w:r>
      <w:r w:rsidR="00B86311">
        <w:rPr>
          <w:rFonts w:cstheme="minorHAnsi"/>
          <w:sz w:val="28"/>
          <w:szCs w:val="28"/>
          <w:lang w:val="en-US"/>
        </w:rPr>
        <w:instrText>criteria</w:instrText>
      </w:r>
      <w:r w:rsidR="00B86311" w:rsidRPr="00B86311">
        <w:rPr>
          <w:rFonts w:cstheme="minorHAnsi"/>
          <w:sz w:val="28"/>
          <w:szCs w:val="28"/>
        </w:rPr>
        <w:instrText xml:space="preserve"> </w:instrText>
      </w:r>
      <w:r w:rsidR="00B86311">
        <w:rPr>
          <w:rFonts w:cstheme="minorHAnsi"/>
          <w:sz w:val="28"/>
          <w:szCs w:val="28"/>
          <w:lang w:val="en-US"/>
        </w:rPr>
        <w:instrText>such</w:instrText>
      </w:r>
      <w:r w:rsidR="00B86311" w:rsidRPr="00B86311">
        <w:rPr>
          <w:rFonts w:cstheme="minorHAnsi"/>
          <w:sz w:val="28"/>
          <w:szCs w:val="28"/>
        </w:rPr>
        <w:instrText xml:space="preserve"> </w:instrText>
      </w:r>
      <w:r w:rsidR="00B86311">
        <w:rPr>
          <w:rFonts w:cstheme="minorHAnsi"/>
          <w:sz w:val="28"/>
          <w:szCs w:val="28"/>
          <w:lang w:val="en-US"/>
        </w:rPr>
        <w:instrText>as</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latest</w:instrText>
      </w:r>
      <w:r w:rsidR="00B86311" w:rsidRPr="00B86311">
        <w:rPr>
          <w:rFonts w:cstheme="minorHAnsi"/>
          <w:sz w:val="28"/>
          <w:szCs w:val="28"/>
        </w:rPr>
        <w:instrText xml:space="preserve"> </w:instrText>
      </w:r>
      <w:r w:rsidR="00B86311">
        <w:rPr>
          <w:rFonts w:cstheme="minorHAnsi"/>
          <w:sz w:val="28"/>
          <w:szCs w:val="28"/>
          <w:lang w:val="en-US"/>
        </w:rPr>
        <w:instrText>International</w:instrText>
      </w:r>
      <w:r w:rsidR="00B86311" w:rsidRPr="00B86311">
        <w:rPr>
          <w:rFonts w:cstheme="minorHAnsi"/>
          <w:sz w:val="28"/>
          <w:szCs w:val="28"/>
        </w:rPr>
        <w:instrText xml:space="preserve"> </w:instrText>
      </w:r>
      <w:r w:rsidR="00B86311">
        <w:rPr>
          <w:rFonts w:cstheme="minorHAnsi"/>
          <w:sz w:val="28"/>
          <w:szCs w:val="28"/>
          <w:lang w:val="en-US"/>
        </w:rPr>
        <w:instrText>Diabetes</w:instrText>
      </w:r>
      <w:r w:rsidR="00B86311" w:rsidRPr="00B86311">
        <w:rPr>
          <w:rFonts w:cstheme="minorHAnsi"/>
          <w:sz w:val="28"/>
          <w:szCs w:val="28"/>
        </w:rPr>
        <w:instrText xml:space="preserve"> </w:instrText>
      </w:r>
      <w:r w:rsidR="00B86311">
        <w:rPr>
          <w:rFonts w:cstheme="minorHAnsi"/>
          <w:sz w:val="28"/>
          <w:szCs w:val="28"/>
          <w:lang w:val="en-US"/>
        </w:rPr>
        <w:instrText>Federation</w:instrText>
      </w:r>
      <w:r w:rsidR="00B86311" w:rsidRPr="00B86311">
        <w:rPr>
          <w:rFonts w:cstheme="minorHAnsi"/>
          <w:sz w:val="28"/>
          <w:szCs w:val="28"/>
        </w:rPr>
        <w:instrText xml:space="preserve"> (</w:instrText>
      </w:r>
      <w:r w:rsidR="00B86311">
        <w:rPr>
          <w:rFonts w:cstheme="minorHAnsi"/>
          <w:sz w:val="28"/>
          <w:szCs w:val="28"/>
          <w:lang w:val="en-US"/>
        </w:rPr>
        <w:instrText>IDF</w:instrText>
      </w:r>
      <w:r w:rsidR="00B86311" w:rsidRPr="00B86311">
        <w:rPr>
          <w:rFonts w:cstheme="minorHAnsi"/>
          <w:sz w:val="28"/>
          <w:szCs w:val="28"/>
        </w:rPr>
        <w:instrText xml:space="preserve">), </w:instrText>
      </w:r>
      <w:r w:rsidR="00B86311">
        <w:rPr>
          <w:rFonts w:cstheme="minorHAnsi"/>
          <w:sz w:val="28"/>
          <w:szCs w:val="28"/>
          <w:lang w:val="en-US"/>
        </w:rPr>
        <w:instrText>National</w:instrText>
      </w:r>
      <w:r w:rsidR="00B86311" w:rsidRPr="00B86311">
        <w:rPr>
          <w:rFonts w:cstheme="minorHAnsi"/>
          <w:sz w:val="28"/>
          <w:szCs w:val="28"/>
        </w:rPr>
        <w:instrText xml:space="preserve"> </w:instrText>
      </w:r>
      <w:r w:rsidR="00B86311">
        <w:rPr>
          <w:rFonts w:cstheme="minorHAnsi"/>
          <w:sz w:val="28"/>
          <w:szCs w:val="28"/>
          <w:lang w:val="en-US"/>
        </w:rPr>
        <w:instrText>Cholesterol</w:instrText>
      </w:r>
      <w:r w:rsidR="00B86311" w:rsidRPr="00B86311">
        <w:rPr>
          <w:rFonts w:cstheme="minorHAnsi"/>
          <w:sz w:val="28"/>
          <w:szCs w:val="28"/>
        </w:rPr>
        <w:instrText xml:space="preserve"> </w:instrText>
      </w:r>
      <w:r w:rsidR="00B86311">
        <w:rPr>
          <w:rFonts w:cstheme="minorHAnsi"/>
          <w:sz w:val="28"/>
          <w:szCs w:val="28"/>
          <w:lang w:val="en-US"/>
        </w:rPr>
        <w:instrText>Education</w:instrText>
      </w:r>
      <w:r w:rsidR="00B86311" w:rsidRPr="00B86311">
        <w:rPr>
          <w:rFonts w:cstheme="minorHAnsi"/>
          <w:sz w:val="28"/>
          <w:szCs w:val="28"/>
        </w:rPr>
        <w:instrText xml:space="preserve"> </w:instrText>
      </w:r>
      <w:r w:rsidR="00B86311">
        <w:rPr>
          <w:rFonts w:cstheme="minorHAnsi"/>
          <w:sz w:val="28"/>
          <w:szCs w:val="28"/>
          <w:lang w:val="en-US"/>
        </w:rPr>
        <w:instrText>Program</w:instrText>
      </w:r>
      <w:r w:rsidR="00B86311" w:rsidRPr="00B86311">
        <w:rPr>
          <w:rFonts w:cstheme="minorHAnsi"/>
          <w:sz w:val="28"/>
          <w:szCs w:val="28"/>
        </w:rPr>
        <w:instrText xml:space="preserve"> </w:instrText>
      </w:r>
      <w:r w:rsidR="00B86311">
        <w:rPr>
          <w:rFonts w:cstheme="minorHAnsi"/>
          <w:sz w:val="28"/>
          <w:szCs w:val="28"/>
          <w:lang w:val="en-US"/>
        </w:rPr>
        <w:instrText>Adult</w:instrText>
      </w:r>
      <w:r w:rsidR="00B86311" w:rsidRPr="00B86311">
        <w:rPr>
          <w:rFonts w:cstheme="minorHAnsi"/>
          <w:sz w:val="28"/>
          <w:szCs w:val="28"/>
        </w:rPr>
        <w:instrText xml:space="preserve"> </w:instrText>
      </w:r>
      <w:r w:rsidR="00B86311">
        <w:rPr>
          <w:rFonts w:cstheme="minorHAnsi"/>
          <w:sz w:val="28"/>
          <w:szCs w:val="28"/>
          <w:lang w:val="en-US"/>
        </w:rPr>
        <w:instrText>Treatment</w:instrText>
      </w:r>
      <w:r w:rsidR="00B86311" w:rsidRPr="00B86311">
        <w:rPr>
          <w:rFonts w:cstheme="minorHAnsi"/>
          <w:sz w:val="28"/>
          <w:szCs w:val="28"/>
        </w:rPr>
        <w:instrText xml:space="preserve"> </w:instrText>
      </w:r>
      <w:r w:rsidR="00B86311">
        <w:rPr>
          <w:rFonts w:cstheme="minorHAnsi"/>
          <w:sz w:val="28"/>
          <w:szCs w:val="28"/>
          <w:lang w:val="en-US"/>
        </w:rPr>
        <w:instrText>Program</w:instrText>
      </w:r>
      <w:r w:rsidR="00B86311" w:rsidRPr="00B86311">
        <w:rPr>
          <w:rFonts w:cstheme="minorHAnsi"/>
          <w:sz w:val="28"/>
          <w:szCs w:val="28"/>
        </w:rPr>
        <w:instrText xml:space="preserve"> </w:instrText>
      </w:r>
      <w:r w:rsidR="00B86311">
        <w:rPr>
          <w:rFonts w:cstheme="minorHAnsi"/>
          <w:sz w:val="28"/>
          <w:szCs w:val="28"/>
          <w:lang w:val="en-US"/>
        </w:rPr>
        <w:instrText>III</w:instrText>
      </w:r>
      <w:r w:rsidR="00B86311" w:rsidRPr="00B86311">
        <w:rPr>
          <w:rFonts w:cstheme="minorHAnsi"/>
          <w:sz w:val="28"/>
          <w:szCs w:val="28"/>
        </w:rPr>
        <w:instrText xml:space="preserve"> (</w:instrText>
      </w:r>
      <w:r w:rsidR="00B86311">
        <w:rPr>
          <w:rFonts w:cstheme="minorHAnsi"/>
          <w:sz w:val="28"/>
          <w:szCs w:val="28"/>
          <w:lang w:val="en-US"/>
        </w:rPr>
        <w:instrText>NCEP</w:instrText>
      </w:r>
      <w:r w:rsidR="00B86311" w:rsidRPr="00B86311">
        <w:rPr>
          <w:rFonts w:cstheme="minorHAnsi"/>
          <w:sz w:val="28"/>
          <w:szCs w:val="28"/>
        </w:rPr>
        <w:instrText xml:space="preserve"> </w:instrText>
      </w:r>
      <w:r w:rsidR="00B86311">
        <w:rPr>
          <w:rFonts w:cstheme="minorHAnsi"/>
          <w:sz w:val="28"/>
          <w:szCs w:val="28"/>
          <w:lang w:val="en-US"/>
        </w:rPr>
        <w:instrText>ATPIII</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World</w:instrText>
      </w:r>
      <w:r w:rsidR="00B86311" w:rsidRPr="00B86311">
        <w:rPr>
          <w:rFonts w:cstheme="minorHAnsi"/>
          <w:sz w:val="28"/>
          <w:szCs w:val="28"/>
        </w:rPr>
        <w:instrText xml:space="preserve"> </w:instrText>
      </w:r>
      <w:r w:rsidR="00B86311">
        <w:rPr>
          <w:rFonts w:cstheme="minorHAnsi"/>
          <w:sz w:val="28"/>
          <w:szCs w:val="28"/>
          <w:lang w:val="en-US"/>
        </w:rPr>
        <w:instrText>Health</w:instrText>
      </w:r>
      <w:r w:rsidR="00B86311" w:rsidRPr="00B86311">
        <w:rPr>
          <w:rFonts w:cstheme="minorHAnsi"/>
          <w:sz w:val="28"/>
          <w:szCs w:val="28"/>
        </w:rPr>
        <w:instrText xml:space="preserve"> </w:instrText>
      </w:r>
      <w:r w:rsidR="00B86311">
        <w:rPr>
          <w:rFonts w:cstheme="minorHAnsi"/>
          <w:sz w:val="28"/>
          <w:szCs w:val="28"/>
          <w:lang w:val="en-US"/>
        </w:rPr>
        <w:instrText>Organization</w:instrText>
      </w:r>
      <w:r w:rsidR="00B86311" w:rsidRPr="00B86311">
        <w:rPr>
          <w:rFonts w:cstheme="minorHAnsi"/>
          <w:sz w:val="28"/>
          <w:szCs w:val="28"/>
        </w:rPr>
        <w:instrText xml:space="preserve"> (</w:instrText>
      </w:r>
      <w:r w:rsidR="00B86311">
        <w:rPr>
          <w:rFonts w:cstheme="minorHAnsi"/>
          <w:sz w:val="28"/>
          <w:szCs w:val="28"/>
          <w:lang w:val="en-US"/>
        </w:rPr>
        <w:instrText>WHO</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objectives</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this</w:instrText>
      </w:r>
      <w:r w:rsidR="00B86311" w:rsidRPr="00B86311">
        <w:rPr>
          <w:rFonts w:cstheme="minorHAnsi"/>
          <w:sz w:val="28"/>
          <w:szCs w:val="28"/>
        </w:rPr>
        <w:instrText xml:space="preserve"> </w:instrText>
      </w:r>
      <w:r w:rsidR="00B86311">
        <w:rPr>
          <w:rFonts w:cstheme="minorHAnsi"/>
          <w:sz w:val="28"/>
          <w:szCs w:val="28"/>
          <w:lang w:val="en-US"/>
        </w:rPr>
        <w:instrText>study</w:instrText>
      </w:r>
      <w:r w:rsidR="00B86311" w:rsidRPr="00B86311">
        <w:rPr>
          <w:rFonts w:cstheme="minorHAnsi"/>
          <w:sz w:val="28"/>
          <w:szCs w:val="28"/>
        </w:rPr>
        <w:instrText xml:space="preserve"> </w:instrText>
      </w:r>
      <w:r w:rsidR="00B86311">
        <w:rPr>
          <w:rFonts w:cstheme="minorHAnsi"/>
          <w:sz w:val="28"/>
          <w:szCs w:val="28"/>
          <w:lang w:val="en-US"/>
        </w:rPr>
        <w:instrText>were</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determine</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concordance</w:instrText>
      </w:r>
      <w:r w:rsidR="00B86311" w:rsidRPr="00B86311">
        <w:rPr>
          <w:rFonts w:cstheme="minorHAnsi"/>
          <w:sz w:val="28"/>
          <w:szCs w:val="28"/>
        </w:rPr>
        <w:instrText xml:space="preserve"> </w:instrText>
      </w:r>
      <w:r w:rsidR="00B86311">
        <w:rPr>
          <w:rFonts w:cstheme="minorHAnsi"/>
          <w:sz w:val="28"/>
          <w:szCs w:val="28"/>
          <w:lang w:val="en-US"/>
        </w:rPr>
        <w:instrText>between</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above</w:instrText>
      </w:r>
      <w:r w:rsidR="00B86311" w:rsidRPr="00B86311">
        <w:rPr>
          <w:rFonts w:cstheme="minorHAnsi"/>
          <w:sz w:val="28"/>
          <w:szCs w:val="28"/>
        </w:rPr>
        <w:instrText xml:space="preserve"> </w:instrText>
      </w:r>
      <w:r w:rsidR="00B86311">
        <w:rPr>
          <w:rFonts w:cstheme="minorHAnsi"/>
          <w:sz w:val="28"/>
          <w:szCs w:val="28"/>
          <w:lang w:val="en-US"/>
        </w:rPr>
        <w:instrText>mentioned</w:instrText>
      </w:r>
      <w:r w:rsidR="00B86311" w:rsidRPr="00B86311">
        <w:rPr>
          <w:rFonts w:cstheme="minorHAnsi"/>
          <w:sz w:val="28"/>
          <w:szCs w:val="28"/>
        </w:rPr>
        <w:instrText xml:space="preserve"> </w:instrText>
      </w:r>
      <w:r w:rsidR="00B86311">
        <w:rPr>
          <w:rFonts w:cstheme="minorHAnsi"/>
          <w:sz w:val="28"/>
          <w:szCs w:val="28"/>
          <w:lang w:val="en-US"/>
        </w:rPr>
        <w:instrText>definition</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hypertriglyceridemicwaist</w:instrText>
      </w:r>
      <w:r w:rsidR="00B86311" w:rsidRPr="00B86311">
        <w:rPr>
          <w:rFonts w:cstheme="minorHAnsi"/>
          <w:sz w:val="28"/>
          <w:szCs w:val="28"/>
        </w:rPr>
        <w:instrText xml:space="preserve"> </w:instrText>
      </w:r>
      <w:r w:rsidR="00B86311">
        <w:rPr>
          <w:rFonts w:cstheme="minorHAnsi"/>
          <w:sz w:val="28"/>
          <w:szCs w:val="28"/>
          <w:lang w:val="en-US"/>
        </w:rPr>
        <w:instrText>criteria</w:instrText>
      </w:r>
      <w:r w:rsidR="00B86311" w:rsidRPr="00B86311">
        <w:rPr>
          <w:rFonts w:cstheme="minorHAnsi"/>
          <w:sz w:val="28"/>
          <w:szCs w:val="28"/>
        </w:rPr>
        <w:instrText xml:space="preserve">. </w:instrText>
      </w:r>
      <w:r w:rsidR="00B86311">
        <w:rPr>
          <w:rFonts w:cstheme="minorHAnsi"/>
          <w:sz w:val="28"/>
          <w:szCs w:val="28"/>
          <w:lang w:val="en-US"/>
        </w:rPr>
        <w:instrText>Methods</w:instrText>
      </w:r>
      <w:r w:rsidR="00B86311" w:rsidRPr="00B86311">
        <w:rPr>
          <w:rFonts w:cstheme="minorHAnsi"/>
          <w:sz w:val="28"/>
          <w:szCs w:val="28"/>
        </w:rPr>
        <w:instrText xml:space="preserve">: </w:instrText>
      </w:r>
      <w:r w:rsidR="00B86311">
        <w:rPr>
          <w:rFonts w:cstheme="minorHAnsi"/>
          <w:sz w:val="28"/>
          <w:szCs w:val="28"/>
          <w:lang w:val="en-US"/>
        </w:rPr>
        <w:instrText>This</w:instrText>
      </w:r>
      <w:r w:rsidR="00B86311" w:rsidRPr="00B86311">
        <w:rPr>
          <w:rFonts w:cstheme="minorHAnsi"/>
          <w:sz w:val="28"/>
          <w:szCs w:val="28"/>
        </w:rPr>
        <w:instrText xml:space="preserve"> </w:instrText>
      </w:r>
      <w:r w:rsidR="00B86311">
        <w:rPr>
          <w:rFonts w:cstheme="minorHAnsi"/>
          <w:sz w:val="28"/>
          <w:szCs w:val="28"/>
          <w:lang w:val="en-US"/>
        </w:rPr>
        <w:instrText>cross</w:instrText>
      </w:r>
      <w:r w:rsidR="00B86311" w:rsidRPr="00B86311">
        <w:rPr>
          <w:rFonts w:cstheme="minorHAnsi"/>
          <w:sz w:val="28"/>
          <w:szCs w:val="28"/>
        </w:rPr>
        <w:instrText xml:space="preserve"> </w:instrText>
      </w:r>
      <w:r w:rsidR="00B86311">
        <w:rPr>
          <w:rFonts w:cstheme="minorHAnsi"/>
          <w:sz w:val="28"/>
          <w:szCs w:val="28"/>
          <w:lang w:val="en-US"/>
        </w:rPr>
        <w:instrText>sectional</w:instrText>
      </w:r>
      <w:r w:rsidR="00B86311" w:rsidRPr="00B86311">
        <w:rPr>
          <w:rFonts w:cstheme="minorHAnsi"/>
          <w:sz w:val="28"/>
          <w:szCs w:val="28"/>
        </w:rPr>
        <w:instrText xml:space="preserve"> </w:instrText>
      </w:r>
      <w:r w:rsidR="00B86311">
        <w:rPr>
          <w:rFonts w:cstheme="minorHAnsi"/>
          <w:sz w:val="28"/>
          <w:szCs w:val="28"/>
          <w:lang w:val="en-US"/>
        </w:rPr>
        <w:instrText>study</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w:instrText>
      </w:r>
      <w:r w:rsidR="00B86311">
        <w:rPr>
          <w:rFonts w:cstheme="minorHAnsi"/>
          <w:sz w:val="28"/>
          <w:szCs w:val="28"/>
          <w:lang w:val="en-US"/>
        </w:rPr>
        <w:instrText>done</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Bachok</w:instrText>
      </w:r>
      <w:r w:rsidR="00B86311" w:rsidRPr="00B86311">
        <w:rPr>
          <w:rFonts w:cstheme="minorHAnsi"/>
          <w:sz w:val="28"/>
          <w:szCs w:val="28"/>
        </w:rPr>
        <w:instrText xml:space="preserve">, </w:instrText>
      </w:r>
      <w:r w:rsidR="00B86311">
        <w:rPr>
          <w:rFonts w:cstheme="minorHAnsi"/>
          <w:sz w:val="28"/>
          <w:szCs w:val="28"/>
          <w:lang w:val="en-US"/>
        </w:rPr>
        <w:instrText>Malaysia</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involved</w:instrText>
      </w:r>
      <w:r w:rsidR="00B86311" w:rsidRPr="00B86311">
        <w:rPr>
          <w:rFonts w:cstheme="minorHAnsi"/>
          <w:sz w:val="28"/>
          <w:szCs w:val="28"/>
        </w:rPr>
        <w:instrText xml:space="preserve"> 298 </w:instrText>
      </w:r>
      <w:r w:rsidR="00B86311">
        <w:rPr>
          <w:rFonts w:cstheme="minorHAnsi"/>
          <w:sz w:val="28"/>
          <w:szCs w:val="28"/>
          <w:lang w:val="en-US"/>
        </w:rPr>
        <w:instrText>respondents</w:instrText>
      </w:r>
      <w:r w:rsidR="00B86311" w:rsidRPr="00B86311">
        <w:rPr>
          <w:rFonts w:cstheme="minorHAnsi"/>
          <w:sz w:val="28"/>
          <w:szCs w:val="28"/>
        </w:rPr>
        <w:instrText xml:space="preserve"> </w:instrText>
      </w:r>
      <w:r w:rsidR="00B86311">
        <w:rPr>
          <w:rFonts w:cstheme="minorHAnsi"/>
          <w:sz w:val="28"/>
          <w:szCs w:val="28"/>
          <w:lang w:val="en-US"/>
        </w:rPr>
        <w:instrText>aged</w:instrText>
      </w:r>
      <w:r w:rsidR="00B86311" w:rsidRPr="00B86311">
        <w:rPr>
          <w:rFonts w:cstheme="minorHAnsi"/>
          <w:sz w:val="28"/>
          <w:szCs w:val="28"/>
        </w:rPr>
        <w:instrText xml:space="preserve"> </w:instrText>
      </w:r>
      <w:r w:rsidR="00B86311">
        <w:rPr>
          <w:rFonts w:cstheme="minorHAnsi"/>
          <w:sz w:val="28"/>
          <w:szCs w:val="28"/>
          <w:lang w:val="en-US"/>
        </w:rPr>
        <w:instrText>between</w:instrText>
      </w:r>
      <w:r w:rsidR="00B86311" w:rsidRPr="00B86311">
        <w:rPr>
          <w:rFonts w:cstheme="minorHAnsi"/>
          <w:sz w:val="28"/>
          <w:szCs w:val="28"/>
        </w:rPr>
        <w:instrText xml:space="preserve"> 18 </w:instrText>
      </w:r>
      <w:r w:rsidR="00B86311">
        <w:rPr>
          <w:rFonts w:cstheme="minorHAnsi"/>
          <w:sz w:val="28"/>
          <w:szCs w:val="28"/>
          <w:lang w:val="en-US"/>
        </w:rPr>
        <w:instrText>to</w:instrText>
      </w:r>
      <w:r w:rsidR="00B86311" w:rsidRPr="00B86311">
        <w:rPr>
          <w:rFonts w:cstheme="minorHAnsi"/>
          <w:sz w:val="28"/>
          <w:szCs w:val="28"/>
        </w:rPr>
        <w:instrText xml:space="preserve"> 70 </w:instrText>
      </w:r>
      <w:r w:rsidR="00B86311">
        <w:rPr>
          <w:rFonts w:cstheme="minorHAnsi"/>
          <w:sz w:val="28"/>
          <w:szCs w:val="28"/>
          <w:lang w:val="en-US"/>
        </w:rPr>
        <w:instrText>years</w:instrText>
      </w:r>
      <w:r w:rsidR="00B86311" w:rsidRPr="00B86311">
        <w:rPr>
          <w:rFonts w:cstheme="minorHAnsi"/>
          <w:sz w:val="28"/>
          <w:szCs w:val="28"/>
        </w:rPr>
        <w:instrText xml:space="preserve">. </w:instrText>
      </w:r>
      <w:r w:rsidR="00B86311">
        <w:rPr>
          <w:rFonts w:cstheme="minorHAnsi"/>
          <w:sz w:val="28"/>
          <w:szCs w:val="28"/>
          <w:lang w:val="en-US"/>
        </w:rPr>
        <w:instrText>Multistage</w:instrText>
      </w:r>
      <w:r w:rsidR="00B86311" w:rsidRPr="00B86311">
        <w:rPr>
          <w:rFonts w:cstheme="minorHAnsi"/>
          <w:sz w:val="28"/>
          <w:szCs w:val="28"/>
        </w:rPr>
        <w:instrText xml:space="preserve"> </w:instrText>
      </w:r>
      <w:r w:rsidR="00B86311">
        <w:rPr>
          <w:rFonts w:cstheme="minorHAnsi"/>
          <w:sz w:val="28"/>
          <w:szCs w:val="28"/>
          <w:lang w:val="en-US"/>
        </w:rPr>
        <w:instrText>random</w:instrText>
      </w:r>
      <w:r w:rsidR="00B86311" w:rsidRPr="00B86311">
        <w:rPr>
          <w:rFonts w:cstheme="minorHAnsi"/>
          <w:sz w:val="28"/>
          <w:szCs w:val="28"/>
        </w:rPr>
        <w:instrText xml:space="preserve"> </w:instrText>
      </w:r>
      <w:r w:rsidR="00B86311">
        <w:rPr>
          <w:rFonts w:cstheme="minorHAnsi"/>
          <w:sz w:val="28"/>
          <w:szCs w:val="28"/>
          <w:lang w:val="en-US"/>
        </w:rPr>
        <w:instrText>sampling</w:instrText>
      </w:r>
      <w:r w:rsidR="00B86311" w:rsidRPr="00B86311">
        <w:rPr>
          <w:rFonts w:cstheme="minorHAnsi"/>
          <w:sz w:val="28"/>
          <w:szCs w:val="28"/>
        </w:rPr>
        <w:instrText xml:space="preserve"> </w:instrText>
      </w:r>
      <w:r w:rsidR="00B86311">
        <w:rPr>
          <w:rFonts w:cstheme="minorHAnsi"/>
          <w:sz w:val="28"/>
          <w:szCs w:val="28"/>
          <w:lang w:val="en-US"/>
        </w:rPr>
        <w:instrText>method</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w:instrText>
      </w:r>
      <w:r w:rsidR="00B86311">
        <w:rPr>
          <w:rFonts w:cstheme="minorHAnsi"/>
          <w:sz w:val="28"/>
          <w:szCs w:val="28"/>
          <w:lang w:val="en-US"/>
        </w:rPr>
        <w:instrText>used</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identify</w:instrText>
      </w:r>
      <w:r w:rsidR="00B86311" w:rsidRPr="00B86311">
        <w:rPr>
          <w:rFonts w:cstheme="minorHAnsi"/>
          <w:sz w:val="28"/>
          <w:szCs w:val="28"/>
        </w:rPr>
        <w:instrText xml:space="preserve"> </w:instrText>
      </w:r>
      <w:r w:rsidR="00B86311">
        <w:rPr>
          <w:rFonts w:cstheme="minorHAnsi"/>
          <w:sz w:val="28"/>
          <w:szCs w:val="28"/>
          <w:lang w:val="en-US"/>
        </w:rPr>
        <w:instrText>study</w:instrText>
      </w:r>
      <w:r w:rsidR="00B86311" w:rsidRPr="00B86311">
        <w:rPr>
          <w:rFonts w:cstheme="minorHAnsi"/>
          <w:sz w:val="28"/>
          <w:szCs w:val="28"/>
        </w:rPr>
        <w:instrText xml:space="preserve"> </w:instrText>
      </w:r>
      <w:r w:rsidR="00B86311">
        <w:rPr>
          <w:rFonts w:cstheme="minorHAnsi"/>
          <w:sz w:val="28"/>
          <w:szCs w:val="28"/>
          <w:lang w:val="en-US"/>
        </w:rPr>
        <w:instrText>locations</w:instrText>
      </w:r>
      <w:r w:rsidR="00B86311" w:rsidRPr="00B86311">
        <w:rPr>
          <w:rFonts w:cstheme="minorHAnsi"/>
          <w:sz w:val="28"/>
          <w:szCs w:val="28"/>
        </w:rPr>
        <w:instrText xml:space="preserve"> </w:instrText>
      </w:r>
      <w:r w:rsidR="00B86311">
        <w:rPr>
          <w:rFonts w:cstheme="minorHAnsi"/>
          <w:sz w:val="28"/>
          <w:szCs w:val="28"/>
          <w:lang w:val="en-US"/>
        </w:rPr>
        <w:instrText>while</w:instrText>
      </w:r>
      <w:r w:rsidR="00B86311" w:rsidRPr="00B86311">
        <w:rPr>
          <w:rFonts w:cstheme="minorHAnsi"/>
          <w:sz w:val="28"/>
          <w:szCs w:val="28"/>
        </w:rPr>
        <w:instrText xml:space="preserve"> </w:instrText>
      </w:r>
      <w:r w:rsidR="00B86311">
        <w:rPr>
          <w:rFonts w:cstheme="minorHAnsi"/>
          <w:sz w:val="28"/>
          <w:szCs w:val="28"/>
          <w:lang w:val="en-US"/>
        </w:rPr>
        <w:instrText>convenient</w:instrText>
      </w:r>
      <w:r w:rsidR="00B86311" w:rsidRPr="00B86311">
        <w:rPr>
          <w:rFonts w:cstheme="minorHAnsi"/>
          <w:sz w:val="28"/>
          <w:szCs w:val="28"/>
        </w:rPr>
        <w:instrText xml:space="preserve"> </w:instrText>
      </w:r>
      <w:r w:rsidR="00B86311">
        <w:rPr>
          <w:rFonts w:cstheme="minorHAnsi"/>
          <w:sz w:val="28"/>
          <w:szCs w:val="28"/>
          <w:lang w:val="en-US"/>
        </w:rPr>
        <w:instrText>random</w:instrText>
      </w:r>
      <w:r w:rsidR="00B86311" w:rsidRPr="00B86311">
        <w:rPr>
          <w:rFonts w:cstheme="minorHAnsi"/>
          <w:sz w:val="28"/>
          <w:szCs w:val="28"/>
        </w:rPr>
        <w:instrText xml:space="preserve"> </w:instrText>
      </w:r>
      <w:r w:rsidR="00B86311">
        <w:rPr>
          <w:rFonts w:cstheme="minorHAnsi"/>
          <w:sz w:val="28"/>
          <w:szCs w:val="28"/>
          <w:lang w:val="en-US"/>
        </w:rPr>
        <w:instrText>sampling</w:instrText>
      </w:r>
      <w:r w:rsidR="00B86311" w:rsidRPr="00B86311">
        <w:rPr>
          <w:rFonts w:cstheme="minorHAnsi"/>
          <w:sz w:val="28"/>
          <w:szCs w:val="28"/>
        </w:rPr>
        <w:instrText xml:space="preserve"> </w:instrText>
      </w:r>
      <w:r w:rsidR="00B86311">
        <w:rPr>
          <w:rFonts w:cstheme="minorHAnsi"/>
          <w:sz w:val="28"/>
          <w:szCs w:val="28"/>
          <w:lang w:val="en-US"/>
        </w:rPr>
        <w:instrText>method</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w:instrText>
      </w:r>
      <w:r w:rsidR="00B86311">
        <w:rPr>
          <w:rFonts w:cstheme="minorHAnsi"/>
          <w:sz w:val="28"/>
          <w:szCs w:val="28"/>
          <w:lang w:val="en-US"/>
        </w:rPr>
        <w:instrText>applied</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select</w:instrText>
      </w:r>
      <w:r w:rsidR="00B86311" w:rsidRPr="00B86311">
        <w:rPr>
          <w:rFonts w:cstheme="minorHAnsi"/>
          <w:sz w:val="28"/>
          <w:szCs w:val="28"/>
        </w:rPr>
        <w:instrText xml:space="preserve"> </w:instrText>
      </w:r>
      <w:r w:rsidR="00B86311">
        <w:rPr>
          <w:rFonts w:cstheme="minorHAnsi"/>
          <w:sz w:val="28"/>
          <w:szCs w:val="28"/>
          <w:lang w:val="en-US"/>
        </w:rPr>
        <w:instrText>individuals</w:instrText>
      </w:r>
      <w:r w:rsidR="00B86311" w:rsidRPr="00B86311">
        <w:rPr>
          <w:rFonts w:cstheme="minorHAnsi"/>
          <w:sz w:val="28"/>
          <w:szCs w:val="28"/>
        </w:rPr>
        <w:instrText xml:space="preserve">. </w:instrText>
      </w:r>
      <w:r w:rsidR="00B86311">
        <w:rPr>
          <w:rFonts w:cstheme="minorHAnsi"/>
          <w:sz w:val="28"/>
          <w:szCs w:val="28"/>
          <w:lang w:val="en-US"/>
        </w:rPr>
        <w:instrText>Hypertriglyceridemic</w:instrText>
      </w:r>
      <w:r w:rsidR="00B86311" w:rsidRPr="00B86311">
        <w:rPr>
          <w:rFonts w:cstheme="minorHAnsi"/>
          <w:sz w:val="28"/>
          <w:szCs w:val="28"/>
        </w:rPr>
        <w:instrText xml:space="preserve"> </w:instrText>
      </w:r>
      <w:r w:rsidR="00B86311">
        <w:rPr>
          <w:rFonts w:cstheme="minorHAnsi"/>
          <w:sz w:val="28"/>
          <w:szCs w:val="28"/>
          <w:lang w:val="en-US"/>
        </w:rPr>
        <w:instrText>waist</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w:instrText>
      </w:r>
      <w:r w:rsidR="00B86311">
        <w:rPr>
          <w:rFonts w:cstheme="minorHAnsi"/>
          <w:sz w:val="28"/>
          <w:szCs w:val="28"/>
          <w:lang w:val="en-US"/>
        </w:rPr>
        <w:instrText>defined</w:instrText>
      </w:r>
      <w:r w:rsidR="00B86311" w:rsidRPr="00B86311">
        <w:rPr>
          <w:rFonts w:cstheme="minorHAnsi"/>
          <w:sz w:val="28"/>
          <w:szCs w:val="28"/>
        </w:rPr>
        <w:instrText xml:space="preserve"> </w:instrText>
      </w:r>
      <w:r w:rsidR="00B86311">
        <w:rPr>
          <w:rFonts w:cstheme="minorHAnsi"/>
          <w:sz w:val="28"/>
          <w:szCs w:val="28"/>
          <w:lang w:val="en-US"/>
        </w:rPr>
        <w:instrText>from</w:instrText>
      </w:r>
      <w:r w:rsidR="00B86311" w:rsidRPr="00B86311">
        <w:rPr>
          <w:rFonts w:cstheme="minorHAnsi"/>
          <w:sz w:val="28"/>
          <w:szCs w:val="28"/>
        </w:rPr>
        <w:instrText xml:space="preserve"> </w:instrText>
      </w:r>
      <w:r w:rsidR="00B86311">
        <w:rPr>
          <w:rFonts w:cstheme="minorHAnsi"/>
          <w:sz w:val="28"/>
          <w:szCs w:val="28"/>
          <w:lang w:val="en-US"/>
        </w:rPr>
        <w:instrText>an</w:instrText>
      </w:r>
      <w:r w:rsidR="00B86311" w:rsidRPr="00B86311">
        <w:rPr>
          <w:rFonts w:cstheme="minorHAnsi"/>
          <w:sz w:val="28"/>
          <w:szCs w:val="28"/>
        </w:rPr>
        <w:instrText xml:space="preserve"> </w:instrText>
      </w:r>
      <w:r w:rsidR="00B86311">
        <w:rPr>
          <w:rFonts w:cstheme="minorHAnsi"/>
          <w:sz w:val="28"/>
          <w:szCs w:val="28"/>
          <w:lang w:val="en-US"/>
        </w:rPr>
        <w:instrText>internationally</w:instrText>
      </w:r>
      <w:r w:rsidR="00B86311" w:rsidRPr="00B86311">
        <w:rPr>
          <w:rFonts w:cstheme="minorHAnsi"/>
          <w:sz w:val="28"/>
          <w:szCs w:val="28"/>
        </w:rPr>
        <w:instrText xml:space="preserve"> </w:instrText>
      </w:r>
      <w:r w:rsidR="00B86311">
        <w:rPr>
          <w:rFonts w:cstheme="minorHAnsi"/>
          <w:sz w:val="28"/>
          <w:szCs w:val="28"/>
          <w:lang w:val="en-US"/>
        </w:rPr>
        <w:instrText>acceptable</w:instrText>
      </w:r>
      <w:r w:rsidR="00B86311" w:rsidRPr="00B86311">
        <w:rPr>
          <w:rFonts w:cstheme="minorHAnsi"/>
          <w:sz w:val="28"/>
          <w:szCs w:val="28"/>
        </w:rPr>
        <w:instrText xml:space="preserve"> </w:instrText>
      </w:r>
      <w:r w:rsidR="00B86311">
        <w:rPr>
          <w:rFonts w:cstheme="minorHAnsi"/>
          <w:sz w:val="28"/>
          <w:szCs w:val="28"/>
          <w:lang w:val="en-US"/>
        </w:rPr>
        <w:instrText>cut</w:instrText>
      </w:r>
      <w:r w:rsidR="00B86311" w:rsidRPr="00B86311">
        <w:rPr>
          <w:rFonts w:cstheme="minorHAnsi"/>
          <w:sz w:val="28"/>
          <w:szCs w:val="28"/>
        </w:rPr>
        <w:instrText>-</w:instrText>
      </w:r>
      <w:r w:rsidR="00B86311">
        <w:rPr>
          <w:rFonts w:cstheme="minorHAnsi"/>
          <w:sz w:val="28"/>
          <w:szCs w:val="28"/>
          <w:lang w:val="en-US"/>
        </w:rPr>
        <w:instrText>off</w:instrText>
      </w:r>
      <w:r w:rsidR="00B86311" w:rsidRPr="00B86311">
        <w:rPr>
          <w:rFonts w:cstheme="minorHAnsi"/>
          <w:sz w:val="28"/>
          <w:szCs w:val="28"/>
        </w:rPr>
        <w:instrText xml:space="preserve"> </w:instrText>
      </w:r>
      <w:r w:rsidR="00B86311">
        <w:rPr>
          <w:rFonts w:cstheme="minorHAnsi"/>
          <w:sz w:val="28"/>
          <w:szCs w:val="28"/>
          <w:lang w:val="en-US"/>
        </w:rPr>
        <w:instrText>criterion</w:instrText>
      </w:r>
      <w:r w:rsidR="00B86311" w:rsidRPr="00B86311">
        <w:rPr>
          <w:rFonts w:cstheme="minorHAnsi"/>
          <w:sz w:val="28"/>
          <w:szCs w:val="28"/>
        </w:rPr>
        <w:instrText xml:space="preserve">. </w:instrText>
      </w:r>
      <w:r w:rsidR="00B86311">
        <w:rPr>
          <w:rFonts w:cstheme="minorHAnsi"/>
          <w:sz w:val="28"/>
          <w:szCs w:val="28"/>
          <w:lang w:val="en-US"/>
        </w:rPr>
        <w:instrText>Kappa</w:instrText>
      </w:r>
      <w:r w:rsidR="00B86311" w:rsidRPr="00B86311">
        <w:rPr>
          <w:rFonts w:cstheme="minorHAnsi"/>
          <w:sz w:val="28"/>
          <w:szCs w:val="28"/>
        </w:rPr>
        <w:instrText xml:space="preserve"> </w:instrText>
      </w:r>
      <w:r w:rsidR="00B86311">
        <w:rPr>
          <w:rFonts w:cstheme="minorHAnsi"/>
          <w:sz w:val="28"/>
          <w:szCs w:val="28"/>
          <w:lang w:val="en-US"/>
        </w:rPr>
        <w:instrText>statistic</w:instrText>
      </w:r>
      <w:r w:rsidR="00B86311" w:rsidRPr="00B86311">
        <w:rPr>
          <w:rFonts w:cstheme="minorHAnsi"/>
          <w:sz w:val="28"/>
          <w:szCs w:val="28"/>
        </w:rPr>
        <w:instrText xml:space="preserve"> (</w:instrText>
      </w:r>
      <w:r w:rsidR="00B86311">
        <w:rPr>
          <w:rFonts w:cstheme="minorHAnsi"/>
          <w:sz w:val="28"/>
          <w:szCs w:val="28"/>
          <w:lang w:val="en-US"/>
        </w:rPr>
        <w:instrText>κ</w:instrText>
      </w:r>
      <w:r w:rsidR="00B86311" w:rsidRPr="00B86311">
        <w:rPr>
          <w:rFonts w:cstheme="minorHAnsi"/>
          <w:sz w:val="28"/>
          <w:szCs w:val="28"/>
        </w:rPr>
        <w:instrText xml:space="preserve"> </w:instrText>
      </w:r>
      <w:r w:rsidR="00B86311">
        <w:rPr>
          <w:rFonts w:cstheme="minorHAnsi"/>
          <w:sz w:val="28"/>
          <w:szCs w:val="28"/>
          <w:lang w:val="en-US"/>
        </w:rPr>
        <w:instrText>test</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w:instrText>
      </w:r>
      <w:r w:rsidR="00B86311">
        <w:rPr>
          <w:rFonts w:cstheme="minorHAnsi"/>
          <w:sz w:val="28"/>
          <w:szCs w:val="28"/>
          <w:lang w:val="en-US"/>
        </w:rPr>
        <w:instrText>used</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determine</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concordance</w:instrText>
      </w:r>
      <w:r w:rsidR="00B86311" w:rsidRPr="00B86311">
        <w:rPr>
          <w:rFonts w:cstheme="minorHAnsi"/>
          <w:sz w:val="28"/>
          <w:szCs w:val="28"/>
        </w:rPr>
        <w:instrText xml:space="preserve"> </w:instrText>
      </w:r>
      <w:r w:rsidR="00B86311">
        <w:rPr>
          <w:rFonts w:cstheme="minorHAnsi"/>
          <w:sz w:val="28"/>
          <w:szCs w:val="28"/>
          <w:lang w:val="en-US"/>
        </w:rPr>
        <w:instrText>between</w:instrText>
      </w:r>
      <w:r w:rsidR="00B86311" w:rsidRPr="00B86311">
        <w:rPr>
          <w:rFonts w:cstheme="minorHAnsi"/>
          <w:sz w:val="28"/>
          <w:szCs w:val="28"/>
        </w:rPr>
        <w:instrText xml:space="preserve"> </w:instrText>
      </w:r>
      <w:r w:rsidR="00B86311">
        <w:rPr>
          <w:rFonts w:cstheme="minorHAnsi"/>
          <w:sz w:val="28"/>
          <w:szCs w:val="28"/>
          <w:lang w:val="en-US"/>
        </w:rPr>
        <w:instrText>various</w:instrText>
      </w:r>
      <w:r w:rsidR="00B86311" w:rsidRPr="00B86311">
        <w:rPr>
          <w:rFonts w:cstheme="minorHAnsi"/>
          <w:sz w:val="28"/>
          <w:szCs w:val="28"/>
        </w:rPr>
        <w:instrText xml:space="preserve"> </w:instrText>
      </w:r>
      <w:r w:rsidR="00B86311">
        <w:rPr>
          <w:rFonts w:cstheme="minorHAnsi"/>
          <w:sz w:val="28"/>
          <w:szCs w:val="28"/>
          <w:lang w:val="en-US"/>
        </w:rPr>
        <w:instrText>definitions</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hypertriglyceridemic</w:instrText>
      </w:r>
      <w:r w:rsidR="00B86311" w:rsidRPr="00B86311">
        <w:rPr>
          <w:rFonts w:cstheme="minorHAnsi"/>
          <w:sz w:val="28"/>
          <w:szCs w:val="28"/>
        </w:rPr>
        <w:instrText>-</w:instrText>
      </w:r>
      <w:r w:rsidR="00B86311">
        <w:rPr>
          <w:rFonts w:cstheme="minorHAnsi"/>
          <w:sz w:val="28"/>
          <w:szCs w:val="28"/>
          <w:lang w:val="en-US"/>
        </w:rPr>
        <w:instrText>waist</w:instrText>
      </w:r>
      <w:r w:rsidR="00B86311" w:rsidRPr="00B86311">
        <w:rPr>
          <w:rFonts w:cstheme="minorHAnsi"/>
          <w:sz w:val="28"/>
          <w:szCs w:val="28"/>
        </w:rPr>
        <w:instrText xml:space="preserve">. </w:instrText>
      </w:r>
      <w:r w:rsidR="00B86311">
        <w:rPr>
          <w:rFonts w:cstheme="minorHAnsi"/>
          <w:sz w:val="28"/>
          <w:szCs w:val="28"/>
          <w:lang w:val="en-US"/>
        </w:rPr>
        <w:instrText>Results</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based</w:instrText>
      </w:r>
      <w:r w:rsidR="00B86311" w:rsidRPr="00B86311">
        <w:rPr>
          <w:rFonts w:cstheme="minorHAnsi"/>
          <w:sz w:val="28"/>
          <w:szCs w:val="28"/>
        </w:rPr>
        <w:instrText xml:space="preserve"> </w:instrText>
      </w:r>
      <w:r w:rsidR="00B86311">
        <w:rPr>
          <w:rFonts w:cstheme="minorHAnsi"/>
          <w:sz w:val="28"/>
          <w:szCs w:val="28"/>
          <w:lang w:val="en-US"/>
        </w:rPr>
        <w:instrText>on</w:instrText>
      </w:r>
      <w:r w:rsidR="00B86311" w:rsidRPr="00B86311">
        <w:rPr>
          <w:rFonts w:cstheme="minorHAnsi"/>
          <w:sz w:val="28"/>
          <w:szCs w:val="28"/>
        </w:rPr>
        <w:instrText xml:space="preserve"> </w:instrText>
      </w:r>
      <w:r w:rsidR="00B86311">
        <w:rPr>
          <w:rFonts w:cstheme="minorHAnsi"/>
          <w:sz w:val="28"/>
          <w:szCs w:val="28"/>
          <w:lang w:val="en-US"/>
        </w:rPr>
        <w:instrText>different</w:instrText>
      </w:r>
      <w:r w:rsidR="00B86311" w:rsidRPr="00B86311">
        <w:rPr>
          <w:rFonts w:cstheme="minorHAnsi"/>
          <w:sz w:val="28"/>
          <w:szCs w:val="28"/>
        </w:rPr>
        <w:instrText xml:space="preserve"> </w:instrText>
      </w:r>
      <w:r w:rsidR="00B86311">
        <w:rPr>
          <w:rFonts w:cstheme="minorHAnsi"/>
          <w:sz w:val="28"/>
          <w:szCs w:val="28"/>
          <w:lang w:val="en-US"/>
        </w:rPr>
        <w:instrText>definitions</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32.2% (</w:instrText>
      </w:r>
      <w:r w:rsidR="00B86311">
        <w:rPr>
          <w:rFonts w:cstheme="minorHAnsi"/>
          <w:sz w:val="28"/>
          <w:szCs w:val="28"/>
          <w:lang w:val="en-US"/>
        </w:rPr>
        <w:instrText>IDF</w:instrText>
      </w:r>
      <w:r w:rsidR="00B86311" w:rsidRPr="00B86311">
        <w:rPr>
          <w:rFonts w:cstheme="minorHAnsi"/>
          <w:sz w:val="28"/>
          <w:szCs w:val="28"/>
        </w:rPr>
        <w:instrText>), 28.5% (</w:instrText>
      </w:r>
      <w:r w:rsidR="00B86311">
        <w:rPr>
          <w:rFonts w:cstheme="minorHAnsi"/>
          <w:sz w:val="28"/>
          <w:szCs w:val="28"/>
          <w:lang w:val="en-US"/>
        </w:rPr>
        <w:instrText>NCEP</w:instrText>
      </w:r>
      <w:r w:rsidR="00B86311" w:rsidRPr="00B86311">
        <w:rPr>
          <w:rFonts w:cstheme="minorHAnsi"/>
          <w:sz w:val="28"/>
          <w:szCs w:val="28"/>
        </w:rPr>
        <w:instrText xml:space="preserve"> </w:instrText>
      </w:r>
      <w:r w:rsidR="00B86311">
        <w:rPr>
          <w:rFonts w:cstheme="minorHAnsi"/>
          <w:sz w:val="28"/>
          <w:szCs w:val="28"/>
          <w:lang w:val="en-US"/>
        </w:rPr>
        <w:instrText>ATP</w:instrText>
      </w:r>
      <w:r w:rsidR="00B86311" w:rsidRPr="00B86311">
        <w:rPr>
          <w:rFonts w:cstheme="minorHAnsi"/>
          <w:sz w:val="28"/>
          <w:szCs w:val="28"/>
        </w:rPr>
        <w:instrText xml:space="preserve"> </w:instrText>
      </w:r>
      <w:r w:rsidR="00B86311">
        <w:rPr>
          <w:rFonts w:cstheme="minorHAnsi"/>
          <w:sz w:val="28"/>
          <w:szCs w:val="28"/>
          <w:lang w:val="en-US"/>
        </w:rPr>
        <w:instrText>III</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12.4% (</w:instrText>
      </w:r>
      <w:r w:rsidR="00B86311">
        <w:rPr>
          <w:rFonts w:cstheme="minorHAnsi"/>
          <w:sz w:val="28"/>
          <w:szCs w:val="28"/>
          <w:lang w:val="en-US"/>
        </w:rPr>
        <w:instrText>modified</w:instrText>
      </w:r>
      <w:r w:rsidR="00B86311" w:rsidRPr="00B86311">
        <w:rPr>
          <w:rFonts w:cstheme="minorHAnsi"/>
          <w:sz w:val="28"/>
          <w:szCs w:val="28"/>
        </w:rPr>
        <w:instrText xml:space="preserve"> </w:instrText>
      </w:r>
      <w:r w:rsidR="00B86311">
        <w:rPr>
          <w:rFonts w:cstheme="minorHAnsi"/>
          <w:sz w:val="28"/>
          <w:szCs w:val="28"/>
          <w:lang w:val="en-US"/>
        </w:rPr>
        <w:instrText>WHO</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hypertriglyceridemic</w:instrText>
      </w:r>
      <w:r w:rsidR="00B86311" w:rsidRPr="00B86311">
        <w:rPr>
          <w:rFonts w:cstheme="minorHAnsi"/>
          <w:sz w:val="28"/>
          <w:szCs w:val="28"/>
        </w:rPr>
        <w:instrText>-</w:instrText>
      </w:r>
      <w:r w:rsidR="00B86311">
        <w:rPr>
          <w:rFonts w:cstheme="minorHAnsi"/>
          <w:sz w:val="28"/>
          <w:szCs w:val="28"/>
          <w:lang w:val="en-US"/>
        </w:rPr>
        <w:instrText>waist</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19.7%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based</w:instrText>
      </w:r>
      <w:r w:rsidR="00B86311" w:rsidRPr="00B86311">
        <w:rPr>
          <w:rFonts w:cstheme="minorHAnsi"/>
          <w:sz w:val="28"/>
          <w:szCs w:val="28"/>
        </w:rPr>
        <w:instrText xml:space="preserve"> </w:instrText>
      </w:r>
      <w:r w:rsidR="00B86311">
        <w:rPr>
          <w:rFonts w:cstheme="minorHAnsi"/>
          <w:sz w:val="28"/>
          <w:szCs w:val="28"/>
          <w:lang w:val="en-US"/>
        </w:rPr>
        <w:instrText>on</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IDF</w:instrText>
      </w:r>
      <w:r w:rsidR="00B86311" w:rsidRPr="00B86311">
        <w:rPr>
          <w:rFonts w:cstheme="minorHAnsi"/>
          <w:sz w:val="28"/>
          <w:szCs w:val="28"/>
        </w:rPr>
        <w:instrText xml:space="preserve"> </w:instrText>
      </w:r>
      <w:r w:rsidR="00B86311">
        <w:rPr>
          <w:rFonts w:cstheme="minorHAnsi"/>
          <w:sz w:val="28"/>
          <w:szCs w:val="28"/>
          <w:lang w:val="en-US"/>
        </w:rPr>
        <w:instrText>criteria</w:instrText>
      </w:r>
      <w:r w:rsidR="00B86311" w:rsidRPr="00B86311">
        <w:rPr>
          <w:rFonts w:cstheme="minorHAnsi"/>
          <w:sz w:val="28"/>
          <w:szCs w:val="28"/>
        </w:rPr>
        <w:instrText xml:space="preserve">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total</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97.5% </w:instrText>
      </w:r>
      <w:r w:rsidR="00B86311">
        <w:rPr>
          <w:rFonts w:cstheme="minorHAnsi"/>
          <w:sz w:val="28"/>
          <w:szCs w:val="28"/>
          <w:lang w:val="en-US"/>
        </w:rPr>
        <w:instrText>participants</w:instrText>
      </w:r>
      <w:r w:rsidR="00B86311" w:rsidRPr="00B86311">
        <w:rPr>
          <w:rFonts w:cstheme="minorHAnsi"/>
          <w:sz w:val="28"/>
          <w:szCs w:val="28"/>
        </w:rPr>
        <w:instrText xml:space="preserve"> </w:instrText>
      </w:r>
      <w:r w:rsidR="00B86311">
        <w:rPr>
          <w:rFonts w:cstheme="minorHAnsi"/>
          <w:sz w:val="28"/>
          <w:szCs w:val="28"/>
          <w:lang w:val="en-US"/>
        </w:rPr>
        <w:instrText>with</w:instrText>
      </w:r>
      <w:r w:rsidR="00B86311" w:rsidRPr="00B86311">
        <w:rPr>
          <w:rFonts w:cstheme="minorHAnsi"/>
          <w:sz w:val="28"/>
          <w:szCs w:val="28"/>
        </w:rPr>
        <w:instrText xml:space="preserve"> </w:instrText>
      </w:r>
      <w:r w:rsidR="00B86311">
        <w:rPr>
          <w:rFonts w:cstheme="minorHAnsi"/>
          <w:sz w:val="28"/>
          <w:szCs w:val="28"/>
          <w:lang w:val="en-US"/>
        </w:rPr>
        <w:instrText>hypertriglyceridemic</w:instrText>
      </w:r>
      <w:r w:rsidR="00B86311" w:rsidRPr="00B86311">
        <w:rPr>
          <w:rFonts w:cstheme="minorHAnsi"/>
          <w:sz w:val="28"/>
          <w:szCs w:val="28"/>
        </w:rPr>
        <w:instrText>-</w:instrText>
      </w:r>
      <w:r w:rsidR="00B86311">
        <w:rPr>
          <w:rFonts w:cstheme="minorHAnsi"/>
          <w:sz w:val="28"/>
          <w:szCs w:val="28"/>
          <w:lang w:val="en-US"/>
        </w:rPr>
        <w:instrText>waist</w:instrText>
      </w:r>
      <w:r w:rsidR="00B86311" w:rsidRPr="00B86311">
        <w:rPr>
          <w:rFonts w:cstheme="minorHAnsi"/>
          <w:sz w:val="28"/>
          <w:szCs w:val="28"/>
        </w:rPr>
        <w:instrText xml:space="preserve"> </w:instrText>
      </w:r>
      <w:r w:rsidR="00B86311">
        <w:rPr>
          <w:rFonts w:cstheme="minorHAnsi"/>
          <w:sz w:val="28"/>
          <w:szCs w:val="28"/>
          <w:lang w:val="en-US"/>
        </w:rPr>
        <w:instrText>had</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IDF</w:instrText>
      </w:r>
      <w:r w:rsidR="00B86311" w:rsidRPr="00B86311">
        <w:rPr>
          <w:rFonts w:cstheme="minorHAnsi"/>
          <w:sz w:val="28"/>
          <w:szCs w:val="28"/>
        </w:rPr>
        <w:instrText xml:space="preserve"> </w:instrText>
      </w:r>
      <w:r w:rsidR="00B86311">
        <w:rPr>
          <w:rFonts w:cstheme="minorHAnsi"/>
          <w:sz w:val="28"/>
          <w:szCs w:val="28"/>
          <w:lang w:val="en-US"/>
        </w:rPr>
        <w:instrText>criteria</w:instrText>
      </w:r>
      <w:r w:rsidR="00B86311" w:rsidRPr="00B86311">
        <w:rPr>
          <w:rFonts w:cstheme="minorHAnsi"/>
          <w:sz w:val="28"/>
          <w:szCs w:val="28"/>
        </w:rPr>
        <w:instrText xml:space="preserve"> </w:instrText>
      </w:r>
      <w:r w:rsidR="00B86311">
        <w:rPr>
          <w:rFonts w:cstheme="minorHAnsi"/>
          <w:sz w:val="28"/>
          <w:szCs w:val="28"/>
          <w:lang w:val="en-US"/>
        </w:rPr>
        <w:instrText>showed</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highest</w:instrText>
      </w:r>
      <w:r w:rsidR="00B86311" w:rsidRPr="00B86311">
        <w:rPr>
          <w:rFonts w:cstheme="minorHAnsi"/>
          <w:sz w:val="28"/>
          <w:szCs w:val="28"/>
        </w:rPr>
        <w:instrText xml:space="preserve"> </w:instrText>
      </w:r>
      <w:r w:rsidR="00B86311">
        <w:rPr>
          <w:rFonts w:cstheme="minorHAnsi"/>
          <w:sz w:val="28"/>
          <w:szCs w:val="28"/>
          <w:lang w:val="en-US"/>
        </w:rPr>
        <w:instrText>concordance</w:instrText>
      </w:r>
      <w:r w:rsidR="00B86311" w:rsidRPr="00B86311">
        <w:rPr>
          <w:rFonts w:cstheme="minorHAnsi"/>
          <w:sz w:val="28"/>
          <w:szCs w:val="28"/>
        </w:rPr>
        <w:instrText xml:space="preserve"> </w:instrText>
      </w:r>
      <w:r w:rsidR="00B86311">
        <w:rPr>
          <w:rFonts w:cstheme="minorHAnsi"/>
          <w:sz w:val="28"/>
          <w:szCs w:val="28"/>
          <w:lang w:val="en-US"/>
        </w:rPr>
        <w:instrText>with</w:instrText>
      </w:r>
      <w:r w:rsidR="00B86311" w:rsidRPr="00B86311">
        <w:rPr>
          <w:rFonts w:cstheme="minorHAnsi"/>
          <w:sz w:val="28"/>
          <w:szCs w:val="28"/>
        </w:rPr>
        <w:instrText xml:space="preserve"> </w:instrText>
      </w:r>
      <w:r w:rsidR="00B86311">
        <w:rPr>
          <w:rFonts w:cstheme="minorHAnsi"/>
          <w:sz w:val="28"/>
          <w:szCs w:val="28"/>
          <w:lang w:val="en-US"/>
        </w:rPr>
        <w:instrText>NCEP</w:instrText>
      </w:r>
      <w:r w:rsidR="00B86311" w:rsidRPr="00B86311">
        <w:rPr>
          <w:rFonts w:cstheme="minorHAnsi"/>
          <w:sz w:val="28"/>
          <w:szCs w:val="28"/>
        </w:rPr>
        <w:instrText xml:space="preserve"> </w:instrText>
      </w:r>
      <w:r w:rsidR="00B86311">
        <w:rPr>
          <w:rFonts w:cstheme="minorHAnsi"/>
          <w:sz w:val="28"/>
          <w:szCs w:val="28"/>
          <w:lang w:val="en-US"/>
        </w:rPr>
        <w:instrText>ATPIII</w:instrText>
      </w:r>
      <w:r w:rsidR="00B86311" w:rsidRPr="00B86311">
        <w:rPr>
          <w:rFonts w:cstheme="minorHAnsi"/>
          <w:sz w:val="28"/>
          <w:szCs w:val="28"/>
        </w:rPr>
        <w:instrText xml:space="preserve"> </w:instrText>
      </w:r>
      <w:r w:rsidR="00B86311">
        <w:rPr>
          <w:rFonts w:cstheme="minorHAnsi"/>
          <w:sz w:val="28"/>
          <w:szCs w:val="28"/>
          <w:lang w:val="en-US"/>
        </w:rPr>
        <w:instrText>criteria</w:instrText>
      </w:r>
      <w:r w:rsidR="00B86311" w:rsidRPr="00B86311">
        <w:rPr>
          <w:rFonts w:cstheme="minorHAnsi"/>
          <w:sz w:val="28"/>
          <w:szCs w:val="28"/>
        </w:rPr>
        <w:instrText xml:space="preserve"> (</w:instrText>
      </w:r>
      <w:r w:rsidR="00B86311">
        <w:rPr>
          <w:rFonts w:cstheme="minorHAnsi"/>
          <w:sz w:val="28"/>
          <w:szCs w:val="28"/>
          <w:lang w:val="en-US"/>
        </w:rPr>
        <w:instrText>κ</w:instrText>
      </w:r>
      <w:r w:rsidR="00B86311" w:rsidRPr="00B86311">
        <w:rPr>
          <w:rFonts w:cstheme="minorHAnsi"/>
          <w:sz w:val="28"/>
          <w:szCs w:val="28"/>
        </w:rPr>
        <w:instrText xml:space="preserve"> = 0.63), </w:instrText>
      </w:r>
      <w:r w:rsidR="00B86311">
        <w:rPr>
          <w:rFonts w:cstheme="minorHAnsi"/>
          <w:sz w:val="28"/>
          <w:szCs w:val="28"/>
          <w:lang w:val="en-US"/>
        </w:rPr>
        <w:instrText>followed</w:instrText>
      </w:r>
      <w:r w:rsidR="00B86311" w:rsidRPr="00B86311">
        <w:rPr>
          <w:rFonts w:cstheme="minorHAnsi"/>
          <w:sz w:val="28"/>
          <w:szCs w:val="28"/>
        </w:rPr>
        <w:instrText xml:space="preserve"> </w:instrText>
      </w:r>
      <w:r w:rsidR="00B86311">
        <w:rPr>
          <w:rFonts w:cstheme="minorHAnsi"/>
          <w:sz w:val="28"/>
          <w:szCs w:val="28"/>
          <w:lang w:val="en-US"/>
        </w:rPr>
        <w:instrText>by</w:instrText>
      </w:r>
      <w:r w:rsidR="00B86311" w:rsidRPr="00B86311">
        <w:rPr>
          <w:rFonts w:cstheme="minorHAnsi"/>
          <w:sz w:val="28"/>
          <w:szCs w:val="28"/>
        </w:rPr>
        <w:instrText xml:space="preserve"> </w:instrText>
      </w:r>
      <w:r w:rsidR="00B86311">
        <w:rPr>
          <w:rFonts w:cstheme="minorHAnsi"/>
          <w:sz w:val="28"/>
          <w:szCs w:val="28"/>
          <w:lang w:val="en-US"/>
        </w:rPr>
        <w:instrText>hypertriglyceridemic</w:instrText>
      </w:r>
      <w:r w:rsidR="00B86311" w:rsidRPr="00B86311">
        <w:rPr>
          <w:rFonts w:cstheme="minorHAnsi"/>
          <w:sz w:val="28"/>
          <w:szCs w:val="28"/>
        </w:rPr>
        <w:instrText>-</w:instrText>
      </w:r>
      <w:r w:rsidR="00B86311">
        <w:rPr>
          <w:rFonts w:cstheme="minorHAnsi"/>
          <w:sz w:val="28"/>
          <w:szCs w:val="28"/>
          <w:lang w:val="en-US"/>
        </w:rPr>
        <w:instrText>waist</w:instrText>
      </w:r>
      <w:r w:rsidR="00B86311" w:rsidRPr="00B86311">
        <w:rPr>
          <w:rFonts w:cstheme="minorHAnsi"/>
          <w:sz w:val="28"/>
          <w:szCs w:val="28"/>
        </w:rPr>
        <w:instrText xml:space="preserve"> </w:instrText>
      </w:r>
      <w:r w:rsidR="00B86311">
        <w:rPr>
          <w:rFonts w:cstheme="minorHAnsi"/>
          <w:sz w:val="28"/>
          <w:szCs w:val="28"/>
          <w:lang w:val="en-US"/>
        </w:rPr>
        <w:instrText>criteria</w:instrText>
      </w:r>
      <w:r w:rsidR="00B86311" w:rsidRPr="00B86311">
        <w:rPr>
          <w:rFonts w:cstheme="minorHAnsi"/>
          <w:sz w:val="28"/>
          <w:szCs w:val="28"/>
        </w:rPr>
        <w:instrText xml:space="preserve"> (</w:instrText>
      </w:r>
      <w:r w:rsidR="00B86311">
        <w:rPr>
          <w:rFonts w:cstheme="minorHAnsi"/>
          <w:sz w:val="28"/>
          <w:szCs w:val="28"/>
          <w:lang w:val="en-US"/>
        </w:rPr>
        <w:instrText>κ</w:instrText>
      </w:r>
      <w:r w:rsidR="00B86311" w:rsidRPr="00B86311">
        <w:rPr>
          <w:rFonts w:cstheme="minorHAnsi"/>
          <w:sz w:val="28"/>
          <w:szCs w:val="28"/>
        </w:rPr>
        <w:instrText xml:space="preserve"> = 0.62)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WHO</w:instrText>
      </w:r>
      <w:r w:rsidR="00B86311" w:rsidRPr="00B86311">
        <w:rPr>
          <w:rFonts w:cstheme="minorHAnsi"/>
          <w:sz w:val="28"/>
          <w:szCs w:val="28"/>
        </w:rPr>
        <w:instrText xml:space="preserve"> </w:instrText>
      </w:r>
      <w:r w:rsidR="00B86311">
        <w:rPr>
          <w:rFonts w:cstheme="minorHAnsi"/>
          <w:sz w:val="28"/>
          <w:szCs w:val="28"/>
          <w:lang w:val="en-US"/>
        </w:rPr>
        <w:instrText>criteria</w:instrText>
      </w:r>
      <w:r w:rsidR="00B86311" w:rsidRPr="00B86311">
        <w:rPr>
          <w:rFonts w:cstheme="minorHAnsi"/>
          <w:sz w:val="28"/>
          <w:szCs w:val="28"/>
        </w:rPr>
        <w:instrText xml:space="preserve"> (</w:instrText>
      </w:r>
      <w:r w:rsidR="00B86311">
        <w:rPr>
          <w:rFonts w:cstheme="minorHAnsi"/>
          <w:sz w:val="28"/>
          <w:szCs w:val="28"/>
          <w:lang w:val="en-US"/>
        </w:rPr>
        <w:instrText>κ</w:instrText>
      </w:r>
      <w:r w:rsidR="00B86311" w:rsidRPr="00B86311">
        <w:rPr>
          <w:rFonts w:cstheme="minorHAnsi"/>
          <w:sz w:val="28"/>
          <w:szCs w:val="28"/>
        </w:rPr>
        <w:instrText xml:space="preserve"> = 0.26). </w:instrText>
      </w:r>
      <w:r w:rsidR="00B86311">
        <w:rPr>
          <w:rFonts w:cstheme="minorHAnsi"/>
          <w:sz w:val="28"/>
          <w:szCs w:val="28"/>
          <w:lang w:val="en-US"/>
        </w:rPr>
        <w:instrText>Conclusions</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w:instrText>
      </w:r>
      <w:r w:rsidR="00B86311">
        <w:rPr>
          <w:rFonts w:cstheme="minorHAnsi"/>
          <w:sz w:val="28"/>
          <w:szCs w:val="28"/>
          <w:lang w:val="en-US"/>
        </w:rPr>
        <w:instrText>highest</w:instrText>
      </w:r>
      <w:r w:rsidR="00B86311" w:rsidRPr="00B86311">
        <w:rPr>
          <w:rFonts w:cstheme="minorHAnsi"/>
          <w:sz w:val="28"/>
          <w:szCs w:val="28"/>
        </w:rPr>
        <w:instrText xml:space="preserve"> </w:instrText>
      </w:r>
      <w:r w:rsidR="00B86311">
        <w:rPr>
          <w:rFonts w:cstheme="minorHAnsi"/>
          <w:sz w:val="28"/>
          <w:szCs w:val="28"/>
          <w:lang w:val="en-US"/>
        </w:rPr>
        <w:instrText>using</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IDF</w:instrText>
      </w:r>
      <w:r w:rsidR="00B86311" w:rsidRPr="00B86311">
        <w:rPr>
          <w:rFonts w:cstheme="minorHAnsi"/>
          <w:sz w:val="28"/>
          <w:szCs w:val="28"/>
        </w:rPr>
        <w:instrText xml:space="preserve"> </w:instrText>
      </w:r>
      <w:r w:rsidR="00B86311">
        <w:rPr>
          <w:rFonts w:cstheme="minorHAnsi"/>
          <w:sz w:val="28"/>
          <w:szCs w:val="28"/>
          <w:lang w:val="en-US"/>
        </w:rPr>
        <w:instrText>criteria</w:instrText>
      </w:r>
      <w:r w:rsidR="00B86311" w:rsidRPr="00B86311">
        <w:rPr>
          <w:rFonts w:cstheme="minorHAnsi"/>
          <w:sz w:val="28"/>
          <w:szCs w:val="28"/>
        </w:rPr>
        <w:instrText xml:space="preserve"> </w:instrText>
      </w:r>
      <w:r w:rsidR="00B86311">
        <w:rPr>
          <w:rFonts w:cstheme="minorHAnsi"/>
          <w:sz w:val="28"/>
          <w:szCs w:val="28"/>
          <w:lang w:val="en-US"/>
        </w:rPr>
        <w:instrText>compared</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NCEP</w:instrText>
      </w:r>
      <w:r w:rsidR="00B86311" w:rsidRPr="00B86311">
        <w:rPr>
          <w:rFonts w:cstheme="minorHAnsi"/>
          <w:sz w:val="28"/>
          <w:szCs w:val="28"/>
        </w:rPr>
        <w:instrText xml:space="preserve"> </w:instrText>
      </w:r>
      <w:r w:rsidR="00B86311">
        <w:rPr>
          <w:rFonts w:cstheme="minorHAnsi"/>
          <w:sz w:val="28"/>
          <w:szCs w:val="28"/>
          <w:lang w:val="en-US"/>
        </w:rPr>
        <w:instrText>ATPIII</w:instrText>
      </w:r>
      <w:r w:rsidR="00B86311" w:rsidRPr="00B86311">
        <w:rPr>
          <w:rFonts w:cstheme="minorHAnsi"/>
          <w:sz w:val="28"/>
          <w:szCs w:val="28"/>
        </w:rPr>
        <w:instrText xml:space="preserve">, </w:instrText>
      </w:r>
      <w:r w:rsidR="00B86311">
        <w:rPr>
          <w:rFonts w:cstheme="minorHAnsi"/>
          <w:sz w:val="28"/>
          <w:szCs w:val="28"/>
          <w:lang w:val="en-US"/>
        </w:rPr>
        <w:instrText>modified</w:instrText>
      </w:r>
      <w:r w:rsidR="00B86311" w:rsidRPr="00B86311">
        <w:rPr>
          <w:rFonts w:cstheme="minorHAnsi"/>
          <w:sz w:val="28"/>
          <w:szCs w:val="28"/>
        </w:rPr>
        <w:instrText xml:space="preserve"> </w:instrText>
      </w:r>
      <w:r w:rsidR="00B86311">
        <w:rPr>
          <w:rFonts w:cstheme="minorHAnsi"/>
          <w:sz w:val="28"/>
          <w:szCs w:val="28"/>
          <w:lang w:val="en-US"/>
        </w:rPr>
        <w:instrText>WHO</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hypertriglyceridemic</w:instrText>
      </w:r>
      <w:r w:rsidR="00B86311" w:rsidRPr="00B86311">
        <w:rPr>
          <w:rFonts w:cstheme="minorHAnsi"/>
          <w:sz w:val="28"/>
          <w:szCs w:val="28"/>
        </w:rPr>
        <w:instrText>-</w:instrText>
      </w:r>
      <w:r w:rsidR="00B86311">
        <w:rPr>
          <w:rFonts w:cstheme="minorHAnsi"/>
          <w:sz w:val="28"/>
          <w:szCs w:val="28"/>
          <w:lang w:val="en-US"/>
        </w:rPr>
        <w:instrText>waist</w:instrText>
      </w:r>
      <w:r w:rsidR="00B86311" w:rsidRPr="00B86311">
        <w:rPr>
          <w:rFonts w:cstheme="minorHAnsi"/>
          <w:sz w:val="28"/>
          <w:szCs w:val="28"/>
        </w:rPr>
        <w:instrText xml:space="preserve">. </w:instrText>
      </w:r>
      <w:r w:rsidR="00B86311">
        <w:rPr>
          <w:rFonts w:cstheme="minorHAnsi"/>
          <w:sz w:val="28"/>
          <w:szCs w:val="28"/>
          <w:lang w:val="en-US"/>
        </w:rPr>
        <w:instrText>There</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good</w:instrText>
      </w:r>
      <w:r w:rsidR="00B86311" w:rsidRPr="00B86311">
        <w:rPr>
          <w:rFonts w:cstheme="minorHAnsi"/>
          <w:sz w:val="28"/>
          <w:szCs w:val="28"/>
        </w:rPr>
        <w:instrText xml:space="preserve"> </w:instrText>
      </w:r>
      <w:r w:rsidR="00B86311">
        <w:rPr>
          <w:rFonts w:cstheme="minorHAnsi"/>
          <w:sz w:val="28"/>
          <w:szCs w:val="28"/>
          <w:lang w:val="en-US"/>
        </w:rPr>
        <w:instrText>concordance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IDF</w:instrText>
      </w:r>
      <w:r w:rsidR="00B86311" w:rsidRPr="00B86311">
        <w:rPr>
          <w:rFonts w:cstheme="minorHAnsi"/>
          <w:sz w:val="28"/>
          <w:szCs w:val="28"/>
        </w:rPr>
        <w:instrText xml:space="preserve"> </w:instrText>
      </w:r>
      <w:r w:rsidR="00B86311">
        <w:rPr>
          <w:rFonts w:cstheme="minorHAnsi"/>
          <w:sz w:val="28"/>
          <w:szCs w:val="28"/>
          <w:lang w:val="en-US"/>
        </w:rPr>
        <w:instrText>criteria</w:instrText>
      </w:r>
      <w:r w:rsidR="00B86311" w:rsidRPr="00B86311">
        <w:rPr>
          <w:rFonts w:cstheme="minorHAnsi"/>
          <w:sz w:val="28"/>
          <w:szCs w:val="28"/>
        </w:rPr>
        <w:instrText xml:space="preserve"> </w:instrText>
      </w:r>
      <w:r w:rsidR="00B86311">
        <w:rPr>
          <w:rFonts w:cstheme="minorHAnsi"/>
          <w:sz w:val="28"/>
          <w:szCs w:val="28"/>
          <w:lang w:val="en-US"/>
        </w:rPr>
        <w:instrText>with</w:instrText>
      </w:r>
      <w:r w:rsidR="00B86311" w:rsidRPr="00B86311">
        <w:rPr>
          <w:rFonts w:cstheme="minorHAnsi"/>
          <w:sz w:val="28"/>
          <w:szCs w:val="28"/>
        </w:rPr>
        <w:instrText xml:space="preserve"> </w:instrText>
      </w:r>
      <w:r w:rsidR="00B86311">
        <w:rPr>
          <w:rFonts w:cstheme="minorHAnsi"/>
          <w:sz w:val="28"/>
          <w:szCs w:val="28"/>
          <w:lang w:val="en-US"/>
        </w:rPr>
        <w:instrText>NCEP</w:instrText>
      </w:r>
      <w:r w:rsidR="00B86311" w:rsidRPr="00B86311">
        <w:rPr>
          <w:rFonts w:cstheme="minorHAnsi"/>
          <w:sz w:val="28"/>
          <w:szCs w:val="28"/>
        </w:rPr>
        <w:instrText xml:space="preserve"> </w:instrText>
      </w:r>
      <w:r w:rsidR="00B86311">
        <w:rPr>
          <w:rFonts w:cstheme="minorHAnsi"/>
          <w:sz w:val="28"/>
          <w:szCs w:val="28"/>
          <w:lang w:val="en-US"/>
        </w:rPr>
        <w:instrText>ATP</w:instrText>
      </w:r>
      <w:r w:rsidR="00B86311" w:rsidRPr="00B86311">
        <w:rPr>
          <w:rFonts w:cstheme="minorHAnsi"/>
          <w:sz w:val="28"/>
          <w:szCs w:val="28"/>
        </w:rPr>
        <w:instrText xml:space="preserve"> </w:instrText>
      </w:r>
      <w:r w:rsidR="00B86311">
        <w:rPr>
          <w:rFonts w:cstheme="minorHAnsi"/>
          <w:sz w:val="28"/>
          <w:szCs w:val="28"/>
          <w:lang w:val="en-US"/>
        </w:rPr>
        <w:instrText>III</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hypertriglyceridemic</w:instrText>
      </w:r>
      <w:r w:rsidR="00B86311" w:rsidRPr="00B86311">
        <w:rPr>
          <w:rFonts w:cstheme="minorHAnsi"/>
          <w:sz w:val="28"/>
          <w:szCs w:val="28"/>
        </w:rPr>
        <w:instrText xml:space="preserve">- </w:instrText>
      </w:r>
      <w:r w:rsidR="00B86311">
        <w:rPr>
          <w:rFonts w:cstheme="minorHAnsi"/>
          <w:sz w:val="28"/>
          <w:szCs w:val="28"/>
          <w:lang w:val="en-US"/>
        </w:rPr>
        <w:instrText>waist</w:instrText>
      </w:r>
      <w:r w:rsidR="00B86311" w:rsidRPr="00B86311">
        <w:rPr>
          <w:rFonts w:cstheme="minorHAnsi"/>
          <w:sz w:val="28"/>
          <w:szCs w:val="28"/>
        </w:rPr>
        <w:instrText xml:space="preserve"> </w:instrText>
      </w:r>
      <w:r w:rsidR="00B86311">
        <w:rPr>
          <w:rFonts w:cstheme="minorHAnsi"/>
          <w:sz w:val="28"/>
          <w:szCs w:val="28"/>
          <w:lang w:val="en-US"/>
        </w:rPr>
        <w:instrText>criteria</w:instrText>
      </w:r>
      <w:r w:rsidR="00B86311" w:rsidRPr="00B86311">
        <w:rPr>
          <w:rFonts w:cstheme="minorHAnsi"/>
          <w:sz w:val="28"/>
          <w:szCs w:val="28"/>
        </w:rPr>
        <w:instrText>.","</w:instrText>
      </w:r>
      <w:r w:rsidR="00B86311">
        <w:rPr>
          <w:rFonts w:cstheme="minorHAnsi"/>
          <w:sz w:val="28"/>
          <w:szCs w:val="28"/>
          <w:lang w:val="en-US"/>
        </w:rPr>
        <w:instrText>author</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Zainuddin</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Laila</w:instrText>
      </w:r>
      <w:r w:rsidR="00B86311" w:rsidRPr="00B86311">
        <w:rPr>
          <w:rFonts w:cstheme="minorHAnsi"/>
          <w:sz w:val="28"/>
          <w:szCs w:val="28"/>
        </w:rPr>
        <w:instrText xml:space="preserve"> </w:instrText>
      </w:r>
      <w:r w:rsidR="00B86311">
        <w:rPr>
          <w:rFonts w:cstheme="minorHAnsi"/>
          <w:sz w:val="28"/>
          <w:szCs w:val="28"/>
          <w:lang w:val="en-US"/>
        </w:rPr>
        <w:instrText>Ruwaida</w:instrText>
      </w:r>
      <w:r w:rsidR="00B86311" w:rsidRPr="00B86311">
        <w:rPr>
          <w:rFonts w:cstheme="minorHAnsi"/>
          <w:sz w:val="28"/>
          <w:szCs w:val="28"/>
        </w:rPr>
        <w:instrText xml:space="preserve"> </w:instrText>
      </w:r>
      <w:r w:rsidR="00B86311">
        <w:rPr>
          <w:rFonts w:cstheme="minorHAnsi"/>
          <w:sz w:val="28"/>
          <w:szCs w:val="28"/>
          <w:lang w:val="en-US"/>
        </w:rPr>
        <w:instrText>Mohd</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Isa</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Nur</w:instrText>
      </w:r>
      <w:r w:rsidR="00B86311" w:rsidRPr="00B86311">
        <w:rPr>
          <w:rFonts w:cstheme="minorHAnsi"/>
          <w:sz w:val="28"/>
          <w:szCs w:val="28"/>
        </w:rPr>
        <w:instrText xml:space="preserve"> </w:instrText>
      </w:r>
      <w:r w:rsidR="00B86311">
        <w:rPr>
          <w:rFonts w:cstheme="minorHAnsi"/>
          <w:sz w:val="28"/>
          <w:szCs w:val="28"/>
          <w:lang w:val="en-US"/>
        </w:rPr>
        <w:instrText>Firdaus</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Wan</w:instrText>
      </w:r>
      <w:r w:rsidR="00B86311" w:rsidRPr="00B86311">
        <w:rPr>
          <w:rFonts w:cstheme="minorHAnsi"/>
          <w:sz w:val="28"/>
          <w:szCs w:val="28"/>
        </w:rPr>
        <w:instrText xml:space="preserve"> </w:instrText>
      </w:r>
      <w:r w:rsidR="00B86311">
        <w:rPr>
          <w:rFonts w:cstheme="minorHAnsi"/>
          <w:sz w:val="28"/>
          <w:szCs w:val="28"/>
          <w:lang w:val="en-US"/>
        </w:rPr>
        <w:instrText>Muda</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Wan</w:instrText>
      </w:r>
      <w:r w:rsidR="00B86311" w:rsidRPr="00B86311">
        <w:rPr>
          <w:rFonts w:cstheme="minorHAnsi"/>
          <w:sz w:val="28"/>
          <w:szCs w:val="28"/>
        </w:rPr>
        <w:instrText xml:space="preserve"> </w:instrText>
      </w:r>
      <w:r w:rsidR="00B86311">
        <w:rPr>
          <w:rFonts w:cstheme="minorHAnsi"/>
          <w:sz w:val="28"/>
          <w:szCs w:val="28"/>
          <w:lang w:val="en-US"/>
        </w:rPr>
        <w:instrText>Manan</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Mohamed</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Hamid</w:instrText>
      </w:r>
      <w:r w:rsidR="00B86311" w:rsidRPr="00B86311">
        <w:rPr>
          <w:rFonts w:cstheme="minorHAnsi"/>
          <w:sz w:val="28"/>
          <w:szCs w:val="28"/>
        </w:rPr>
        <w:instrText xml:space="preserve"> </w:instrText>
      </w:r>
      <w:r w:rsidR="00B86311">
        <w:rPr>
          <w:rFonts w:cstheme="minorHAnsi"/>
          <w:sz w:val="28"/>
          <w:szCs w:val="28"/>
          <w:lang w:val="en-US"/>
        </w:rPr>
        <w:instrText>Jan</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container</w:instrText>
      </w:r>
      <w:r w:rsidR="00B86311" w:rsidRPr="00B86311">
        <w:rPr>
          <w:rFonts w:cstheme="minorHAnsi"/>
          <w:sz w:val="28"/>
          <w:szCs w:val="28"/>
        </w:rPr>
        <w:instrText>-</w:instrText>
      </w:r>
      <w:r w:rsidR="00B86311">
        <w:rPr>
          <w:rFonts w:cstheme="minorHAnsi"/>
          <w:sz w:val="28"/>
          <w:szCs w:val="28"/>
          <w:lang w:val="en-US"/>
        </w:rPr>
        <w:instrText>title</w:instrText>
      </w:r>
      <w:r w:rsidR="00B86311" w:rsidRPr="00B86311">
        <w:rPr>
          <w:rFonts w:cstheme="minorHAnsi"/>
          <w:sz w:val="28"/>
          <w:szCs w:val="28"/>
        </w:rPr>
        <w:instrText>":"</w:instrText>
      </w:r>
      <w:r w:rsidR="00B86311">
        <w:rPr>
          <w:rFonts w:cstheme="minorHAnsi"/>
          <w:sz w:val="28"/>
          <w:szCs w:val="28"/>
          <w:lang w:val="en-US"/>
        </w:rPr>
        <w:instrText>International</w:instrText>
      </w:r>
      <w:r w:rsidR="00B86311" w:rsidRPr="00B86311">
        <w:rPr>
          <w:rFonts w:cstheme="minorHAnsi"/>
          <w:sz w:val="28"/>
          <w:szCs w:val="28"/>
        </w:rPr>
        <w:instrText xml:space="preserve"> </w:instrText>
      </w:r>
      <w:r w:rsidR="00B86311">
        <w:rPr>
          <w:rFonts w:cstheme="minorHAnsi"/>
          <w:sz w:val="28"/>
          <w:szCs w:val="28"/>
          <w:lang w:val="en-US"/>
        </w:rPr>
        <w:instrText>Journal</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Preventive</w:instrText>
      </w:r>
      <w:r w:rsidR="00B86311" w:rsidRPr="00B86311">
        <w:rPr>
          <w:rFonts w:cstheme="minorHAnsi"/>
          <w:sz w:val="28"/>
          <w:szCs w:val="28"/>
        </w:rPr>
        <w:instrText xml:space="preserve"> </w:instrText>
      </w:r>
      <w:r w:rsidR="00B86311">
        <w:rPr>
          <w:rFonts w:cstheme="minorHAnsi"/>
          <w:sz w:val="28"/>
          <w:szCs w:val="28"/>
          <w:lang w:val="en-US"/>
        </w:rPr>
        <w:instrText>Medicine</w:instrText>
      </w:r>
      <w:r w:rsidR="00B86311" w:rsidRPr="00B86311">
        <w:rPr>
          <w:rFonts w:cstheme="minorHAnsi"/>
          <w:sz w:val="28"/>
          <w:szCs w:val="28"/>
        </w:rPr>
        <w:instrText>","</w:instrText>
      </w:r>
      <w:r w:rsidR="00B86311">
        <w:rPr>
          <w:rFonts w:cstheme="minorHAnsi"/>
          <w:sz w:val="28"/>
          <w:szCs w:val="28"/>
          <w:lang w:val="en-US"/>
        </w:rPr>
        <w:instrText>id</w:instrText>
      </w:r>
      <w:r w:rsidR="00B86311" w:rsidRPr="00B86311">
        <w:rPr>
          <w:rFonts w:cstheme="minorHAnsi"/>
          <w:sz w:val="28"/>
          <w:szCs w:val="28"/>
        </w:rPr>
        <w:instrText>":"</w:instrText>
      </w:r>
      <w:r w:rsidR="00B86311">
        <w:rPr>
          <w:rFonts w:cstheme="minorHAnsi"/>
          <w:sz w:val="28"/>
          <w:szCs w:val="28"/>
          <w:lang w:val="en-US"/>
        </w:rPr>
        <w:instrText>ITEM</w:instrText>
      </w:r>
      <w:r w:rsidR="00B86311" w:rsidRPr="00B86311">
        <w:rPr>
          <w:rFonts w:cstheme="minorHAnsi"/>
          <w:sz w:val="28"/>
          <w:szCs w:val="28"/>
        </w:rPr>
        <w:instrText>-1","</w:instrText>
      </w:r>
      <w:r w:rsidR="00B86311">
        <w:rPr>
          <w:rFonts w:cstheme="minorHAnsi"/>
          <w:sz w:val="28"/>
          <w:szCs w:val="28"/>
          <w:lang w:val="en-US"/>
        </w:rPr>
        <w:instrText>issue</w:instrText>
      </w:r>
      <w:r w:rsidR="00B86311" w:rsidRPr="00B86311">
        <w:rPr>
          <w:rFonts w:cstheme="minorHAnsi"/>
          <w:sz w:val="28"/>
          <w:szCs w:val="28"/>
        </w:rPr>
        <w:instrText>":"4","</w:instrText>
      </w:r>
      <w:r w:rsidR="00B86311">
        <w:rPr>
          <w:rFonts w:cstheme="minorHAnsi"/>
          <w:sz w:val="28"/>
          <w:szCs w:val="28"/>
          <w:lang w:val="en-US"/>
        </w:rPr>
        <w:instrText>issued</w:instrText>
      </w:r>
      <w:r w:rsidR="00B86311" w:rsidRPr="00B86311">
        <w:rPr>
          <w:rFonts w:cstheme="minorHAnsi"/>
          <w:sz w:val="28"/>
          <w:szCs w:val="28"/>
        </w:rPr>
        <w:instrText>":{"</w:instrText>
      </w:r>
      <w:r w:rsidR="00B86311">
        <w:rPr>
          <w:rFonts w:cstheme="minorHAnsi"/>
          <w:sz w:val="28"/>
          <w:szCs w:val="28"/>
          <w:lang w:val="en-US"/>
        </w:rPr>
        <w:instrText>date</w:instrText>
      </w:r>
      <w:r w:rsidR="00B86311" w:rsidRPr="00B86311">
        <w:rPr>
          <w:rFonts w:cstheme="minorHAnsi"/>
          <w:sz w:val="28"/>
          <w:szCs w:val="28"/>
        </w:rPr>
        <w:instrText>-</w:instrText>
      </w:r>
      <w:r w:rsidR="00B86311">
        <w:rPr>
          <w:rFonts w:cstheme="minorHAnsi"/>
          <w:sz w:val="28"/>
          <w:szCs w:val="28"/>
          <w:lang w:val="en-US"/>
        </w:rPr>
        <w:instrText>parts</w:instrText>
      </w:r>
      <w:r w:rsidR="00B86311" w:rsidRPr="00B86311">
        <w:rPr>
          <w:rFonts w:cstheme="minorHAnsi"/>
          <w:sz w:val="28"/>
          <w:szCs w:val="28"/>
        </w:rPr>
        <w:instrText>":[["2011","10"]]},"</w:instrText>
      </w:r>
      <w:r w:rsidR="00B86311">
        <w:rPr>
          <w:rFonts w:cstheme="minorHAnsi"/>
          <w:sz w:val="28"/>
          <w:szCs w:val="28"/>
          <w:lang w:val="en-US"/>
        </w:rPr>
        <w:instrText>page</w:instrText>
      </w:r>
      <w:r w:rsidR="00B86311" w:rsidRPr="00B86311">
        <w:rPr>
          <w:rFonts w:cstheme="minorHAnsi"/>
          <w:sz w:val="28"/>
          <w:szCs w:val="28"/>
        </w:rPr>
        <w:instrText>":"229-237","</w:instrText>
      </w:r>
      <w:r w:rsidR="00B86311">
        <w:rPr>
          <w:rFonts w:cstheme="minorHAnsi"/>
          <w:sz w:val="28"/>
          <w:szCs w:val="28"/>
          <w:lang w:val="en-US"/>
        </w:rPr>
        <w:instrText>publisher</w:instrText>
      </w:r>
      <w:r w:rsidR="00B86311" w:rsidRPr="00B86311">
        <w:rPr>
          <w:rFonts w:cstheme="minorHAnsi"/>
          <w:sz w:val="28"/>
          <w:szCs w:val="28"/>
        </w:rPr>
        <w:instrText>":"</w:instrText>
      </w:r>
      <w:r w:rsidR="00B86311">
        <w:rPr>
          <w:rFonts w:cstheme="minorHAnsi"/>
          <w:sz w:val="28"/>
          <w:szCs w:val="28"/>
          <w:lang w:val="en-US"/>
        </w:rPr>
        <w:instrText>Wolters</w:instrText>
      </w:r>
      <w:r w:rsidR="00B86311" w:rsidRPr="00B86311">
        <w:rPr>
          <w:rFonts w:cstheme="minorHAnsi"/>
          <w:sz w:val="28"/>
          <w:szCs w:val="28"/>
        </w:rPr>
        <w:instrText xml:space="preserve"> </w:instrText>
      </w:r>
      <w:r w:rsidR="00B86311">
        <w:rPr>
          <w:rFonts w:cstheme="minorHAnsi"/>
          <w:sz w:val="28"/>
          <w:szCs w:val="28"/>
          <w:lang w:val="en-US"/>
        </w:rPr>
        <w:instrText>Kluwer</w:instrText>
      </w:r>
      <w:r w:rsidR="00B86311" w:rsidRPr="00B86311">
        <w:rPr>
          <w:rFonts w:cstheme="minorHAnsi"/>
          <w:sz w:val="28"/>
          <w:szCs w:val="28"/>
        </w:rPr>
        <w:instrText xml:space="preserve"> -- </w:instrText>
      </w:r>
      <w:r w:rsidR="00B86311">
        <w:rPr>
          <w:rFonts w:cstheme="minorHAnsi"/>
          <w:sz w:val="28"/>
          <w:szCs w:val="28"/>
          <w:lang w:val="en-US"/>
        </w:rPr>
        <w:instrText>Medknow</w:instrText>
      </w:r>
      <w:r w:rsidR="00B86311" w:rsidRPr="00B86311">
        <w:rPr>
          <w:rFonts w:cstheme="minorHAnsi"/>
          <w:sz w:val="28"/>
          <w:szCs w:val="28"/>
        </w:rPr>
        <w:instrText xml:space="preserve"> </w:instrText>
      </w:r>
      <w:r w:rsidR="00B86311">
        <w:rPr>
          <w:rFonts w:cstheme="minorHAnsi"/>
          <w:sz w:val="28"/>
          <w:szCs w:val="28"/>
          <w:lang w:val="en-US"/>
        </w:rPr>
        <w:instrText>Publications</w:instrText>
      </w:r>
      <w:r w:rsidR="00B86311" w:rsidRPr="00B86311">
        <w:rPr>
          <w:rFonts w:cstheme="minorHAnsi"/>
          <w:sz w:val="28"/>
          <w:szCs w:val="28"/>
        </w:rPr>
        <w:instrText>","</w:instrText>
      </w:r>
      <w:r w:rsidR="00B86311">
        <w:rPr>
          <w:rFonts w:cstheme="minorHAnsi"/>
          <w:sz w:val="28"/>
          <w:szCs w:val="28"/>
          <w:lang w:val="en-US"/>
        </w:rPr>
        <w:instrText>title</w:instrText>
      </w:r>
      <w:r w:rsidR="00B86311" w:rsidRPr="00B86311">
        <w:rPr>
          <w:rFonts w:cstheme="minorHAnsi"/>
          <w:sz w:val="28"/>
          <w:szCs w:val="28"/>
        </w:rPr>
        <w:instrText>":"</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according</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various</w:instrText>
      </w:r>
      <w:r w:rsidR="00B86311" w:rsidRPr="00B86311">
        <w:rPr>
          <w:rFonts w:cstheme="minorHAnsi"/>
          <w:sz w:val="28"/>
          <w:szCs w:val="28"/>
        </w:rPr>
        <w:instrText xml:space="preserve"> </w:instrText>
      </w:r>
      <w:r w:rsidR="00B86311">
        <w:rPr>
          <w:rFonts w:cstheme="minorHAnsi"/>
          <w:sz w:val="28"/>
          <w:szCs w:val="28"/>
          <w:lang w:val="en-US"/>
        </w:rPr>
        <w:instrText>definitions</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hypertriglyceridemic</w:instrText>
      </w:r>
      <w:r w:rsidR="00B86311" w:rsidRPr="00B86311">
        <w:rPr>
          <w:rFonts w:cstheme="minorHAnsi"/>
          <w:sz w:val="28"/>
          <w:szCs w:val="28"/>
        </w:rPr>
        <w:instrText>-</w:instrText>
      </w:r>
      <w:r w:rsidR="00B86311">
        <w:rPr>
          <w:rFonts w:cstheme="minorHAnsi"/>
          <w:sz w:val="28"/>
          <w:szCs w:val="28"/>
          <w:lang w:val="en-US"/>
        </w:rPr>
        <w:instrText>waist</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Malaysian adults","type":"article-journal","volume":"2"},"uris":["http://www.mendeley.com/documents/?uuid=144b964b-b0fa-31df-b70b-d2cdd942f13a"]},{"id":"ITEM-2","itemData":{"DOI":"10.1016/j.numecd.2019.12.012","ISSN":"1590-3729","PMID":"32143896","abstract":"BACKGROUND AND AIMS There are rising levels of cardiovascular diseases (CVDs) and diabetes in Sub-Saharan Africa (SSA). Metabolic syndrome (MS) is a precursor of these conditions, but the data on the prevalence of MS in SSA are fragmented. We conducted a systematic review and meta-analysis to estimate the prevalence of MS in SSA and determine the population groups that are most at risk. METHODS AND RESULTS We systematically searched PubMed, Embase and African Journals Online for all published articles reporting MS prevalence in SSA populations. Random effects models were used to calculate the pooled prevalence overall and by major study-level characteristics. A total of 65 studies across fourteen different countries comprising 34,324 healthy participants aged ≥16 years were included in the meta-analysis. The overall prevalence of MS according to the different diagnostic criteria was: IDF: 18.0% (95%CI:13.3-23.3), IDF-ethnic: 16.0% (95%CI:11.3-21.4), JIS: 23.9% (95%CI: 16.5-32.3), NCEP-ATP III: 17.1% (95%CI:12.8-22.0) and WHO: 11.1% (95%CI:5.3-18.9). The prevalence of MS was higher in women than in men, and higher in (semi-)urban than in rural participants. The MS prevalence was highest in Southern Africa, followed by Eastern, Western and Central Africa. Substantial heterogeneity in the prevalence estimates across studies were not explained by major study-level characteristics, while apparent publication biases were likely artefactual. CONCLUSIONS MS is not rare in SSA. The prevalence of MS was highest for women, populations in urban areas, and populations in Southern Africa. Public health intervention efforts are needed to prevent further increases in the burden of MS in the region.","author":[{"dropping-particle":"","family":"Jaspers Faijer-Westerink","given":"Hester","non-dropping-particle":"","parse-names":false,"suffix":""},{"dropping-particle":"","family":"Kengne","given":"André Pascal","non-dropping-particle":"","parse-names":false,"suffix":""},{"dropping-particle":"","family":"Meeks","given":"Karlijn A C","non-dropping-particle":"","parse-names":false,"suffix":""},{"dropping-particle":"","family":"Agyemang","given":"Charles","non-dropping-particle":"","parse-names":false,"suffix":""}],"container-title":"Nutrition, metabolism, and cardiovascular diseases : NMCD","id":"ITEM-2","issue":"4","issued":{"date-parts":[["2020","4","12"]]},"page":"547-565","publisher":"Elsevier","title":"Prevalence of metabolic syndrome in sub-Saharan Africa: A systematic review and meta-analysis.","type":"article-journal","volume":"30"},"uris":["http://www.mendeley.com/documents/?uuid=78df3d9d-12cf-331a-a45f-9e16e26bb2fe"]},{"id":"ITEM-3","itemData":{"DOI":"10.1038/s41366-020-00713-1","ISSN":"14765497","PMID":"33208861","abstract":"Introduction: The Metabolic Syndrome (MetS) describes the clustering of cardio-metabolic risk factors—including abdominal obesity, insulin resistance, elevated blood pressure, high levels of triglycerides, and low levels of high-density lipoproteins—that increase the risk for developing cardiovascular diseases and type 2 diabetes mellitus. However, a generally accepted definition of MetS in pediatric patients is still lacking. Objectives: The aim was to summarize current prevalence data of childhood MetS as well as to discuss the continuing disagreement between different pediatric definitions and the clinical importance of such diagnosis. Methodology: A systematic literature search on the prevalence of pediatric MetS was conducted. Articles that were published during the past 5 years (2014–2019), using at least one of four predetermined classifications (International Diabetes Federation, Cook et al., Ford et al., and de Ferranti et al.), were included. Results: The search resulted in 1167 articles, of which 31 publications met all inclusion criteria. Discussion: The prevalence of MetS ranged between 0.3 and 26.4%, whereby the rising number of children and adolescents with MetS partly depended on the definition used. The IDF definition generally provided the lowest prevalences (0.3–9.5%), whereas the classification of de Ferranti et al. yielded the highest (4.0–26.4%). In order to develop a more valid definition, further research on long-term consequences of childhood risk factors such as abdominal obesity, insulin resistance, hypertension, and dyslipidemia is needed. There is also a temptation to suggest one valid, globally accepted definition of metabolic syndrome for pediatric populations but we believe</w:instrText>
      </w:r>
      <w:r w:rsidR="00B86311" w:rsidRPr="00B86311">
        <w:rPr>
          <w:rFonts w:cstheme="minorHAnsi"/>
          <w:sz w:val="28"/>
          <w:szCs w:val="28"/>
        </w:rPr>
        <w:instrText xml:space="preserve"> </w:instrText>
      </w:r>
      <w:r w:rsidR="00B86311">
        <w:rPr>
          <w:rFonts w:cstheme="minorHAnsi"/>
          <w:sz w:val="28"/>
          <w:szCs w:val="28"/>
          <w:lang w:val="en-US"/>
        </w:rPr>
        <w:instrText>that</w:instrText>
      </w:r>
      <w:r w:rsidR="00B86311" w:rsidRPr="00B86311">
        <w:rPr>
          <w:rFonts w:cstheme="minorHAnsi"/>
          <w:sz w:val="28"/>
          <w:szCs w:val="28"/>
        </w:rPr>
        <w:instrText xml:space="preserve"> </w:instrText>
      </w:r>
      <w:r w:rsidR="00B86311">
        <w:rPr>
          <w:rFonts w:cstheme="minorHAnsi"/>
          <w:sz w:val="28"/>
          <w:szCs w:val="28"/>
          <w:lang w:val="en-US"/>
        </w:rPr>
        <w:instrText>it</w:instrText>
      </w:r>
      <w:r w:rsidR="00B86311" w:rsidRPr="00B86311">
        <w:rPr>
          <w:rFonts w:cstheme="minorHAnsi"/>
          <w:sz w:val="28"/>
          <w:szCs w:val="28"/>
        </w:rPr>
        <w:instrText xml:space="preserve"> </w:instrText>
      </w:r>
      <w:r w:rsidR="00B86311">
        <w:rPr>
          <w:rFonts w:cstheme="minorHAnsi"/>
          <w:sz w:val="28"/>
          <w:szCs w:val="28"/>
          <w:lang w:val="en-US"/>
        </w:rPr>
        <w:instrText>is</w:instrText>
      </w:r>
      <w:r w:rsidR="00B86311" w:rsidRPr="00B86311">
        <w:rPr>
          <w:rFonts w:cstheme="minorHAnsi"/>
          <w:sz w:val="28"/>
          <w:szCs w:val="28"/>
        </w:rPr>
        <w:instrText xml:space="preserve"> </w:instrText>
      </w:r>
      <w:r w:rsidR="00B86311">
        <w:rPr>
          <w:rFonts w:cstheme="minorHAnsi"/>
          <w:sz w:val="28"/>
          <w:szCs w:val="28"/>
          <w:lang w:val="en-US"/>
        </w:rPr>
        <w:instrText>more</w:instrText>
      </w:r>
      <w:r w:rsidR="00B86311" w:rsidRPr="00B86311">
        <w:rPr>
          <w:rFonts w:cstheme="minorHAnsi"/>
          <w:sz w:val="28"/>
          <w:szCs w:val="28"/>
        </w:rPr>
        <w:instrText xml:space="preserve"> </w:instrText>
      </w:r>
      <w:r w:rsidR="00B86311">
        <w:rPr>
          <w:rFonts w:cstheme="minorHAnsi"/>
          <w:sz w:val="28"/>
          <w:szCs w:val="28"/>
          <w:lang w:val="en-US"/>
        </w:rPr>
        <w:instrText>appropriate</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suggest</w:instrText>
      </w:r>
      <w:r w:rsidR="00B86311" w:rsidRPr="00B86311">
        <w:rPr>
          <w:rFonts w:cstheme="minorHAnsi"/>
          <w:sz w:val="28"/>
          <w:szCs w:val="28"/>
        </w:rPr>
        <w:instrText xml:space="preserve"> </w:instrText>
      </w:r>
      <w:r w:rsidR="00B86311">
        <w:rPr>
          <w:rFonts w:cstheme="minorHAnsi"/>
          <w:sz w:val="28"/>
          <w:szCs w:val="28"/>
          <w:lang w:val="en-US"/>
        </w:rPr>
        <w:instrText>definitions</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MetS</w:instrText>
      </w:r>
      <w:r w:rsidR="00B86311" w:rsidRPr="00B86311">
        <w:rPr>
          <w:rFonts w:cstheme="minorHAnsi"/>
          <w:sz w:val="28"/>
          <w:szCs w:val="28"/>
        </w:rPr>
        <w:instrText xml:space="preserve"> </w:instrText>
      </w:r>
      <w:r w:rsidR="00B86311">
        <w:rPr>
          <w:rFonts w:cstheme="minorHAnsi"/>
          <w:sz w:val="28"/>
          <w:szCs w:val="28"/>
          <w:lang w:val="en-US"/>
        </w:rPr>
        <w:instrText>that</w:instrText>
      </w:r>
      <w:r w:rsidR="00B86311" w:rsidRPr="00B86311">
        <w:rPr>
          <w:rFonts w:cstheme="minorHAnsi"/>
          <w:sz w:val="28"/>
          <w:szCs w:val="28"/>
        </w:rPr>
        <w:instrText xml:space="preserve"> </w:instrText>
      </w:r>
      <w:r w:rsidR="00B86311">
        <w:rPr>
          <w:rFonts w:cstheme="minorHAnsi"/>
          <w:sz w:val="28"/>
          <w:szCs w:val="28"/>
          <w:lang w:val="en-US"/>
        </w:rPr>
        <w:instrText>are</w:instrText>
      </w:r>
      <w:r w:rsidR="00B86311" w:rsidRPr="00B86311">
        <w:rPr>
          <w:rFonts w:cstheme="minorHAnsi"/>
          <w:sz w:val="28"/>
          <w:szCs w:val="28"/>
        </w:rPr>
        <w:instrText xml:space="preserve"> </w:instrText>
      </w:r>
      <w:r w:rsidR="00B86311">
        <w:rPr>
          <w:rFonts w:cstheme="minorHAnsi"/>
          <w:sz w:val="28"/>
          <w:szCs w:val="28"/>
          <w:lang w:val="en-US"/>
        </w:rPr>
        <w:instrText>specific</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males</w:instrText>
      </w:r>
      <w:r w:rsidR="00B86311" w:rsidRPr="00B86311">
        <w:rPr>
          <w:rFonts w:cstheme="minorHAnsi"/>
          <w:sz w:val="28"/>
          <w:szCs w:val="28"/>
        </w:rPr>
        <w:instrText xml:space="preserve"> </w:instrText>
      </w:r>
      <w:r w:rsidR="00B86311">
        <w:rPr>
          <w:rFonts w:cstheme="minorHAnsi"/>
          <w:sz w:val="28"/>
          <w:szCs w:val="28"/>
          <w:lang w:val="en-US"/>
        </w:rPr>
        <w:instrText>vs</w:instrText>
      </w:r>
      <w:r w:rsidR="00B86311" w:rsidRPr="00B86311">
        <w:rPr>
          <w:rFonts w:cstheme="minorHAnsi"/>
          <w:sz w:val="28"/>
          <w:szCs w:val="28"/>
        </w:rPr>
        <w:instrText xml:space="preserve">. </w:instrText>
      </w:r>
      <w:r w:rsidR="00B86311">
        <w:rPr>
          <w:rFonts w:cstheme="minorHAnsi"/>
          <w:sz w:val="28"/>
          <w:szCs w:val="28"/>
          <w:lang w:val="en-US"/>
        </w:rPr>
        <w:instrText>females</w:instrText>
      </w:r>
      <w:r w:rsidR="00B86311" w:rsidRPr="00B86311">
        <w:rPr>
          <w:rFonts w:cstheme="minorHAnsi"/>
          <w:sz w:val="28"/>
          <w:szCs w:val="28"/>
        </w:rPr>
        <w:instrText xml:space="preserve">, </w:instrText>
      </w:r>
      <w:r w:rsidR="00B86311">
        <w:rPr>
          <w:rFonts w:cstheme="minorHAnsi"/>
          <w:sz w:val="28"/>
          <w:szCs w:val="28"/>
          <w:lang w:val="en-US"/>
        </w:rPr>
        <w:instrText>as</w:instrText>
      </w:r>
      <w:r w:rsidR="00B86311" w:rsidRPr="00B86311">
        <w:rPr>
          <w:rFonts w:cstheme="minorHAnsi"/>
          <w:sz w:val="28"/>
          <w:szCs w:val="28"/>
        </w:rPr>
        <w:instrText xml:space="preserve"> </w:instrText>
      </w:r>
      <w:r w:rsidR="00B86311">
        <w:rPr>
          <w:rFonts w:cstheme="minorHAnsi"/>
          <w:sz w:val="28"/>
          <w:szCs w:val="28"/>
          <w:lang w:val="en-US"/>
        </w:rPr>
        <w:instrText>well</w:instrText>
      </w:r>
      <w:r w:rsidR="00B86311" w:rsidRPr="00B86311">
        <w:rPr>
          <w:rFonts w:cstheme="minorHAnsi"/>
          <w:sz w:val="28"/>
          <w:szCs w:val="28"/>
        </w:rPr>
        <w:instrText xml:space="preserve"> </w:instrText>
      </w:r>
      <w:r w:rsidR="00B86311">
        <w:rPr>
          <w:rFonts w:cstheme="minorHAnsi"/>
          <w:sz w:val="28"/>
          <w:szCs w:val="28"/>
          <w:lang w:val="en-US"/>
        </w:rPr>
        <w:instrText>as</w:instrText>
      </w:r>
      <w:r w:rsidR="00B86311" w:rsidRPr="00B86311">
        <w:rPr>
          <w:rFonts w:cstheme="minorHAnsi"/>
          <w:sz w:val="28"/>
          <w:szCs w:val="28"/>
        </w:rPr>
        <w:instrText xml:space="preserve"> </w:instrText>
      </w:r>
      <w:r w:rsidR="00B86311">
        <w:rPr>
          <w:rFonts w:cstheme="minorHAnsi"/>
          <w:sz w:val="28"/>
          <w:szCs w:val="28"/>
          <w:lang w:val="en-US"/>
        </w:rPr>
        <w:instrText>being</w:instrText>
      </w:r>
      <w:r w:rsidR="00B86311" w:rsidRPr="00B86311">
        <w:rPr>
          <w:rFonts w:cstheme="minorHAnsi"/>
          <w:sz w:val="28"/>
          <w:szCs w:val="28"/>
        </w:rPr>
        <w:instrText xml:space="preserve"> </w:instrText>
      </w:r>
      <w:r w:rsidR="00B86311">
        <w:rPr>
          <w:rFonts w:cstheme="minorHAnsi"/>
          <w:sz w:val="28"/>
          <w:szCs w:val="28"/>
          <w:lang w:val="en-US"/>
        </w:rPr>
        <w:instrText>specific</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race</w:instrText>
      </w:r>
      <w:r w:rsidR="00B86311" w:rsidRPr="00B86311">
        <w:rPr>
          <w:rFonts w:cstheme="minorHAnsi"/>
          <w:sz w:val="28"/>
          <w:szCs w:val="28"/>
        </w:rPr>
        <w:instrText>/</w:instrText>
      </w:r>
      <w:r w:rsidR="00B86311">
        <w:rPr>
          <w:rFonts w:cstheme="minorHAnsi"/>
          <w:sz w:val="28"/>
          <w:szCs w:val="28"/>
          <w:lang w:val="en-US"/>
        </w:rPr>
        <w:instrText>ethnicity</w:instrText>
      </w:r>
      <w:r w:rsidR="00B86311" w:rsidRPr="00B86311">
        <w:rPr>
          <w:rFonts w:cstheme="minorHAnsi"/>
          <w:sz w:val="28"/>
          <w:szCs w:val="28"/>
        </w:rPr>
        <w:instrText xml:space="preserve"> </w:instrText>
      </w:r>
      <w:r w:rsidR="00B86311">
        <w:rPr>
          <w:rFonts w:cstheme="minorHAnsi"/>
          <w:sz w:val="28"/>
          <w:szCs w:val="28"/>
          <w:lang w:val="en-US"/>
        </w:rPr>
        <w:instrText>or</w:instrText>
      </w:r>
      <w:r w:rsidR="00B86311" w:rsidRPr="00B86311">
        <w:rPr>
          <w:rFonts w:cstheme="minorHAnsi"/>
          <w:sz w:val="28"/>
          <w:szCs w:val="28"/>
        </w:rPr>
        <w:instrText xml:space="preserve"> </w:instrText>
      </w:r>
      <w:r w:rsidR="00B86311">
        <w:rPr>
          <w:rFonts w:cstheme="minorHAnsi"/>
          <w:sz w:val="28"/>
          <w:szCs w:val="28"/>
          <w:lang w:val="en-US"/>
        </w:rPr>
        <w:instrText>geographic</w:instrText>
      </w:r>
      <w:r w:rsidR="00B86311" w:rsidRPr="00B86311">
        <w:rPr>
          <w:rFonts w:cstheme="minorHAnsi"/>
          <w:sz w:val="28"/>
          <w:szCs w:val="28"/>
        </w:rPr>
        <w:instrText xml:space="preserve"> </w:instrText>
      </w:r>
      <w:r w:rsidR="00B86311">
        <w:rPr>
          <w:rFonts w:cstheme="minorHAnsi"/>
          <w:sz w:val="28"/>
          <w:szCs w:val="28"/>
          <w:lang w:val="en-US"/>
        </w:rPr>
        <w:instrText>region</w:instrText>
      </w:r>
      <w:r w:rsidR="00B86311" w:rsidRPr="00B86311">
        <w:rPr>
          <w:rFonts w:cstheme="minorHAnsi"/>
          <w:sz w:val="28"/>
          <w:szCs w:val="28"/>
        </w:rPr>
        <w:instrText xml:space="preserve">. </w:instrText>
      </w:r>
      <w:r w:rsidR="00B86311">
        <w:rPr>
          <w:rFonts w:cstheme="minorHAnsi"/>
          <w:sz w:val="28"/>
          <w:szCs w:val="28"/>
          <w:lang w:val="en-US"/>
        </w:rPr>
        <w:instrText>Finally</w:instrText>
      </w:r>
      <w:r w:rsidR="00B86311" w:rsidRPr="00B86311">
        <w:rPr>
          <w:rFonts w:cstheme="minorHAnsi"/>
          <w:sz w:val="28"/>
          <w:szCs w:val="28"/>
        </w:rPr>
        <w:instrText xml:space="preserve">, </w:instrText>
      </w:r>
      <w:r w:rsidR="00B86311">
        <w:rPr>
          <w:rFonts w:cstheme="minorHAnsi"/>
          <w:sz w:val="28"/>
          <w:szCs w:val="28"/>
          <w:lang w:val="en-US"/>
        </w:rPr>
        <w:instrText>while</w:instrText>
      </w:r>
      <w:r w:rsidR="00B86311" w:rsidRPr="00B86311">
        <w:rPr>
          <w:rFonts w:cstheme="minorHAnsi"/>
          <w:sz w:val="28"/>
          <w:szCs w:val="28"/>
        </w:rPr>
        <w:instrText xml:space="preserve"> </w:instrText>
      </w:r>
      <w:r w:rsidR="00B86311">
        <w:rPr>
          <w:rFonts w:cstheme="minorHAnsi"/>
          <w:sz w:val="28"/>
          <w:szCs w:val="28"/>
          <w:lang w:val="en-US"/>
        </w:rPr>
        <w:instrText>this</w:instrText>
      </w:r>
      <w:r w:rsidR="00B86311" w:rsidRPr="00B86311">
        <w:rPr>
          <w:rFonts w:cstheme="minorHAnsi"/>
          <w:sz w:val="28"/>
          <w:szCs w:val="28"/>
        </w:rPr>
        <w:instrText xml:space="preserve"> </w:instrText>
      </w:r>
      <w:r w:rsidR="00B86311">
        <w:rPr>
          <w:rFonts w:cstheme="minorHAnsi"/>
          <w:sz w:val="28"/>
          <w:szCs w:val="28"/>
          <w:lang w:val="en-US"/>
        </w:rPr>
        <w:instrText>notion</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definitions</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MetS</w:instrText>
      </w:r>
      <w:r w:rsidR="00B86311" w:rsidRPr="00B86311">
        <w:rPr>
          <w:rFonts w:cstheme="minorHAnsi"/>
          <w:sz w:val="28"/>
          <w:szCs w:val="28"/>
        </w:rPr>
        <w:instrText xml:space="preserve"> </w:instrText>
      </w:r>
      <w:r w:rsidR="00B86311">
        <w:rPr>
          <w:rFonts w:cstheme="minorHAnsi"/>
          <w:sz w:val="28"/>
          <w:szCs w:val="28"/>
          <w:lang w:val="en-US"/>
        </w:rPr>
        <w:instrText>specific</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certain</w:instrText>
      </w:r>
      <w:r w:rsidR="00B86311" w:rsidRPr="00B86311">
        <w:rPr>
          <w:rFonts w:cstheme="minorHAnsi"/>
          <w:sz w:val="28"/>
          <w:szCs w:val="28"/>
        </w:rPr>
        <w:instrText xml:space="preserve"> </w:instrText>
      </w:r>
      <w:r w:rsidR="00B86311">
        <w:rPr>
          <w:rFonts w:cstheme="minorHAnsi"/>
          <w:sz w:val="28"/>
          <w:szCs w:val="28"/>
          <w:lang w:val="en-US"/>
        </w:rPr>
        <w:instrText>subgroups</w:instrText>
      </w:r>
      <w:r w:rsidR="00B86311" w:rsidRPr="00B86311">
        <w:rPr>
          <w:rFonts w:cstheme="minorHAnsi"/>
          <w:sz w:val="28"/>
          <w:szCs w:val="28"/>
        </w:rPr>
        <w:instrText xml:space="preserve"> </w:instrText>
      </w:r>
      <w:r w:rsidR="00B86311">
        <w:rPr>
          <w:rFonts w:cstheme="minorHAnsi"/>
          <w:sz w:val="28"/>
          <w:szCs w:val="28"/>
          <w:lang w:val="en-US"/>
        </w:rPr>
        <w:instrText>is</w:instrText>
      </w:r>
      <w:r w:rsidR="00B86311" w:rsidRPr="00B86311">
        <w:rPr>
          <w:rFonts w:cstheme="minorHAnsi"/>
          <w:sz w:val="28"/>
          <w:szCs w:val="28"/>
        </w:rPr>
        <w:instrText xml:space="preserve"> </w:instrText>
      </w:r>
      <w:r w:rsidR="00B86311">
        <w:rPr>
          <w:rFonts w:cstheme="minorHAnsi"/>
          <w:sz w:val="28"/>
          <w:szCs w:val="28"/>
          <w:lang w:val="en-US"/>
        </w:rPr>
        <w:instrText>important</w:instrText>
      </w:r>
      <w:r w:rsidR="00B86311" w:rsidRPr="00B86311">
        <w:rPr>
          <w:rFonts w:cstheme="minorHAnsi"/>
          <w:sz w:val="28"/>
          <w:szCs w:val="28"/>
        </w:rPr>
        <w:instrText xml:space="preserve">, </w:instrText>
      </w:r>
      <w:r w:rsidR="00B86311">
        <w:rPr>
          <w:rFonts w:cstheme="minorHAnsi"/>
          <w:sz w:val="28"/>
          <w:szCs w:val="28"/>
          <w:lang w:val="en-US"/>
        </w:rPr>
        <w:instrText>it</w:instrText>
      </w:r>
      <w:r w:rsidR="00B86311" w:rsidRPr="00B86311">
        <w:rPr>
          <w:rFonts w:cstheme="minorHAnsi"/>
          <w:sz w:val="28"/>
          <w:szCs w:val="28"/>
        </w:rPr>
        <w:instrText xml:space="preserve"> </w:instrText>
      </w:r>
      <w:r w:rsidR="00B86311">
        <w:rPr>
          <w:rFonts w:cstheme="minorHAnsi"/>
          <w:sz w:val="28"/>
          <w:szCs w:val="28"/>
          <w:lang w:val="en-US"/>
        </w:rPr>
        <w:instrText>still</w:instrText>
      </w:r>
      <w:r w:rsidR="00B86311" w:rsidRPr="00B86311">
        <w:rPr>
          <w:rFonts w:cstheme="minorHAnsi"/>
          <w:sz w:val="28"/>
          <w:szCs w:val="28"/>
        </w:rPr>
        <w:instrText xml:space="preserve"> </w:instrText>
      </w:r>
      <w:r w:rsidR="00B86311">
        <w:rPr>
          <w:rFonts w:cstheme="minorHAnsi"/>
          <w:sz w:val="28"/>
          <w:szCs w:val="28"/>
          <w:lang w:val="en-US"/>
        </w:rPr>
        <w:instrText>needs</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be</w:instrText>
      </w:r>
      <w:r w:rsidR="00B86311" w:rsidRPr="00B86311">
        <w:rPr>
          <w:rFonts w:cstheme="minorHAnsi"/>
          <w:sz w:val="28"/>
          <w:szCs w:val="28"/>
        </w:rPr>
        <w:instrText xml:space="preserve"> </w:instrText>
      </w:r>
      <w:r w:rsidR="00B86311">
        <w:rPr>
          <w:rFonts w:cstheme="minorHAnsi"/>
          <w:sz w:val="28"/>
          <w:szCs w:val="28"/>
          <w:lang w:val="en-US"/>
        </w:rPr>
        <w:instrText>tested</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future</w:instrText>
      </w:r>
      <w:r w:rsidR="00B86311" w:rsidRPr="00B86311">
        <w:rPr>
          <w:rFonts w:cstheme="minorHAnsi"/>
          <w:sz w:val="28"/>
          <w:szCs w:val="28"/>
        </w:rPr>
        <w:instrText xml:space="preserve"> </w:instrText>
      </w:r>
      <w:r w:rsidR="00B86311">
        <w:rPr>
          <w:rFonts w:cstheme="minorHAnsi"/>
          <w:sz w:val="28"/>
          <w:szCs w:val="28"/>
          <w:lang w:val="en-US"/>
        </w:rPr>
        <w:instrText>research</w:instrText>
      </w:r>
      <w:r w:rsidR="00B86311" w:rsidRPr="00B86311">
        <w:rPr>
          <w:rFonts w:cstheme="minorHAnsi"/>
          <w:sz w:val="28"/>
          <w:szCs w:val="28"/>
        </w:rPr>
        <w:instrText>.","</w:instrText>
      </w:r>
      <w:r w:rsidR="00B86311">
        <w:rPr>
          <w:rFonts w:cstheme="minorHAnsi"/>
          <w:sz w:val="28"/>
          <w:szCs w:val="28"/>
          <w:lang w:val="en-US"/>
        </w:rPr>
        <w:instrText>author</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Reisinger</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Carolin</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Nkeh</w:instrText>
      </w:r>
      <w:r w:rsidR="00B86311" w:rsidRPr="00B86311">
        <w:rPr>
          <w:rFonts w:cstheme="minorHAnsi"/>
          <w:sz w:val="28"/>
          <w:szCs w:val="28"/>
        </w:rPr>
        <w:instrText>-</w:instrText>
      </w:r>
      <w:r w:rsidR="00B86311">
        <w:rPr>
          <w:rFonts w:cstheme="minorHAnsi"/>
          <w:sz w:val="28"/>
          <w:szCs w:val="28"/>
          <w:lang w:val="en-US"/>
        </w:rPr>
        <w:instrText>Chungag</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Benedicta</w:instrText>
      </w:r>
      <w:r w:rsidR="00B86311" w:rsidRPr="00B86311">
        <w:rPr>
          <w:rFonts w:cstheme="minorHAnsi"/>
          <w:sz w:val="28"/>
          <w:szCs w:val="28"/>
        </w:rPr>
        <w:instrText xml:space="preserve"> </w:instrText>
      </w:r>
      <w:r w:rsidR="00B86311">
        <w:rPr>
          <w:rFonts w:cstheme="minorHAnsi"/>
          <w:sz w:val="28"/>
          <w:szCs w:val="28"/>
          <w:lang w:val="en-US"/>
        </w:rPr>
        <w:instrText>N</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Fredriksen</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Per</w:instrText>
      </w:r>
      <w:r w:rsidR="00B86311" w:rsidRPr="00B86311">
        <w:rPr>
          <w:rFonts w:cstheme="minorHAnsi"/>
          <w:sz w:val="28"/>
          <w:szCs w:val="28"/>
        </w:rPr>
        <w:instrText xml:space="preserve"> </w:instrText>
      </w:r>
      <w:r w:rsidR="00B86311">
        <w:rPr>
          <w:rFonts w:cstheme="minorHAnsi"/>
          <w:sz w:val="28"/>
          <w:szCs w:val="28"/>
          <w:lang w:val="en-US"/>
        </w:rPr>
        <w:instrText>Morten</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Goswami</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Nandu</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container</w:instrText>
      </w:r>
      <w:r w:rsidR="00B86311" w:rsidRPr="00B86311">
        <w:rPr>
          <w:rFonts w:cstheme="minorHAnsi"/>
          <w:sz w:val="28"/>
          <w:szCs w:val="28"/>
        </w:rPr>
        <w:instrText>-</w:instrText>
      </w:r>
      <w:r w:rsidR="00B86311">
        <w:rPr>
          <w:rFonts w:cstheme="minorHAnsi"/>
          <w:sz w:val="28"/>
          <w:szCs w:val="28"/>
          <w:lang w:val="en-US"/>
        </w:rPr>
        <w:instrText>title</w:instrText>
      </w:r>
      <w:r w:rsidR="00B86311" w:rsidRPr="00B86311">
        <w:rPr>
          <w:rFonts w:cstheme="minorHAnsi"/>
          <w:sz w:val="28"/>
          <w:szCs w:val="28"/>
        </w:rPr>
        <w:instrText>":"</w:instrText>
      </w:r>
      <w:r w:rsidR="00B86311">
        <w:rPr>
          <w:rFonts w:cstheme="minorHAnsi"/>
          <w:sz w:val="28"/>
          <w:szCs w:val="28"/>
          <w:lang w:val="en-US"/>
        </w:rPr>
        <w:instrText>International</w:instrText>
      </w:r>
      <w:r w:rsidR="00B86311" w:rsidRPr="00B86311">
        <w:rPr>
          <w:rFonts w:cstheme="minorHAnsi"/>
          <w:sz w:val="28"/>
          <w:szCs w:val="28"/>
        </w:rPr>
        <w:instrText xml:space="preserve"> </w:instrText>
      </w:r>
      <w:r w:rsidR="00B86311">
        <w:rPr>
          <w:rFonts w:cstheme="minorHAnsi"/>
          <w:sz w:val="28"/>
          <w:szCs w:val="28"/>
          <w:lang w:val="en-US"/>
        </w:rPr>
        <w:instrText>Journal</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Obesity</w:instrText>
      </w:r>
      <w:r w:rsidR="00B86311" w:rsidRPr="00B86311">
        <w:rPr>
          <w:rFonts w:cstheme="minorHAnsi"/>
          <w:sz w:val="28"/>
          <w:szCs w:val="28"/>
        </w:rPr>
        <w:instrText>","</w:instrText>
      </w:r>
      <w:r w:rsidR="00B86311">
        <w:rPr>
          <w:rFonts w:cstheme="minorHAnsi"/>
          <w:sz w:val="28"/>
          <w:szCs w:val="28"/>
          <w:lang w:val="en-US"/>
        </w:rPr>
        <w:instrText>id</w:instrText>
      </w:r>
      <w:r w:rsidR="00B86311" w:rsidRPr="00B86311">
        <w:rPr>
          <w:rFonts w:cstheme="minorHAnsi"/>
          <w:sz w:val="28"/>
          <w:szCs w:val="28"/>
        </w:rPr>
        <w:instrText>":"</w:instrText>
      </w:r>
      <w:r w:rsidR="00B86311">
        <w:rPr>
          <w:rFonts w:cstheme="minorHAnsi"/>
          <w:sz w:val="28"/>
          <w:szCs w:val="28"/>
          <w:lang w:val="en-US"/>
        </w:rPr>
        <w:instrText>ITEM</w:instrText>
      </w:r>
      <w:r w:rsidR="00B86311" w:rsidRPr="00B86311">
        <w:rPr>
          <w:rFonts w:cstheme="minorHAnsi"/>
          <w:sz w:val="28"/>
          <w:szCs w:val="28"/>
        </w:rPr>
        <w:instrText>-3","</w:instrText>
      </w:r>
      <w:r w:rsidR="00B86311">
        <w:rPr>
          <w:rFonts w:cstheme="minorHAnsi"/>
          <w:sz w:val="28"/>
          <w:szCs w:val="28"/>
          <w:lang w:val="en-US"/>
        </w:rPr>
        <w:instrText>issue</w:instrText>
      </w:r>
      <w:r w:rsidR="00B86311" w:rsidRPr="00B86311">
        <w:rPr>
          <w:rFonts w:cstheme="minorHAnsi"/>
          <w:sz w:val="28"/>
          <w:szCs w:val="28"/>
        </w:rPr>
        <w:instrText>":"1","</w:instrText>
      </w:r>
      <w:r w:rsidR="00B86311">
        <w:rPr>
          <w:rFonts w:cstheme="minorHAnsi"/>
          <w:sz w:val="28"/>
          <w:szCs w:val="28"/>
          <w:lang w:val="en-US"/>
        </w:rPr>
        <w:instrText>issued</w:instrText>
      </w:r>
      <w:r w:rsidR="00B86311" w:rsidRPr="00B86311">
        <w:rPr>
          <w:rFonts w:cstheme="minorHAnsi"/>
          <w:sz w:val="28"/>
          <w:szCs w:val="28"/>
        </w:rPr>
        <w:instrText>":{"</w:instrText>
      </w:r>
      <w:r w:rsidR="00B86311">
        <w:rPr>
          <w:rFonts w:cstheme="minorHAnsi"/>
          <w:sz w:val="28"/>
          <w:szCs w:val="28"/>
          <w:lang w:val="en-US"/>
        </w:rPr>
        <w:instrText>date</w:instrText>
      </w:r>
      <w:r w:rsidR="00B86311" w:rsidRPr="00B86311">
        <w:rPr>
          <w:rFonts w:cstheme="minorHAnsi"/>
          <w:sz w:val="28"/>
          <w:szCs w:val="28"/>
        </w:rPr>
        <w:instrText>-</w:instrText>
      </w:r>
      <w:r w:rsidR="00B86311">
        <w:rPr>
          <w:rFonts w:cstheme="minorHAnsi"/>
          <w:sz w:val="28"/>
          <w:szCs w:val="28"/>
          <w:lang w:val="en-US"/>
        </w:rPr>
        <w:instrText>parts</w:instrText>
      </w:r>
      <w:r w:rsidR="00B86311" w:rsidRPr="00B86311">
        <w:rPr>
          <w:rFonts w:cstheme="minorHAnsi"/>
          <w:sz w:val="28"/>
          <w:szCs w:val="28"/>
        </w:rPr>
        <w:instrText>":[["2021","1","1"]]},"</w:instrText>
      </w:r>
      <w:r w:rsidR="00B86311">
        <w:rPr>
          <w:rFonts w:cstheme="minorHAnsi"/>
          <w:sz w:val="28"/>
          <w:szCs w:val="28"/>
          <w:lang w:val="en-US"/>
        </w:rPr>
        <w:instrText>page</w:instrText>
      </w:r>
      <w:r w:rsidR="00B86311" w:rsidRPr="00B86311">
        <w:rPr>
          <w:rFonts w:cstheme="minorHAnsi"/>
          <w:sz w:val="28"/>
          <w:szCs w:val="28"/>
        </w:rPr>
        <w:instrText>":"12-24","</w:instrText>
      </w:r>
      <w:r w:rsidR="00B86311">
        <w:rPr>
          <w:rFonts w:cstheme="minorHAnsi"/>
          <w:sz w:val="28"/>
          <w:szCs w:val="28"/>
          <w:lang w:val="en-US"/>
        </w:rPr>
        <w:instrText>publisher</w:instrText>
      </w:r>
      <w:r w:rsidR="00B86311" w:rsidRPr="00B86311">
        <w:rPr>
          <w:rFonts w:cstheme="minorHAnsi"/>
          <w:sz w:val="28"/>
          <w:szCs w:val="28"/>
        </w:rPr>
        <w:instrText>":"</w:instrText>
      </w:r>
      <w:r w:rsidR="00B86311">
        <w:rPr>
          <w:rFonts w:cstheme="minorHAnsi"/>
          <w:sz w:val="28"/>
          <w:szCs w:val="28"/>
          <w:lang w:val="en-US"/>
        </w:rPr>
        <w:instrText>Springer</w:instrText>
      </w:r>
      <w:r w:rsidR="00B86311" w:rsidRPr="00B86311">
        <w:rPr>
          <w:rFonts w:cstheme="minorHAnsi"/>
          <w:sz w:val="28"/>
          <w:szCs w:val="28"/>
        </w:rPr>
        <w:instrText xml:space="preserve"> </w:instrText>
      </w:r>
      <w:r w:rsidR="00B86311">
        <w:rPr>
          <w:rFonts w:cstheme="minorHAnsi"/>
          <w:sz w:val="28"/>
          <w:szCs w:val="28"/>
          <w:lang w:val="en-US"/>
        </w:rPr>
        <w:instrText>Nature</w:instrText>
      </w:r>
      <w:r w:rsidR="00B86311" w:rsidRPr="00B86311">
        <w:rPr>
          <w:rFonts w:cstheme="minorHAnsi"/>
          <w:sz w:val="28"/>
          <w:szCs w:val="28"/>
        </w:rPr>
        <w:instrText>","</w:instrText>
      </w:r>
      <w:r w:rsidR="00B86311">
        <w:rPr>
          <w:rFonts w:cstheme="minorHAnsi"/>
          <w:sz w:val="28"/>
          <w:szCs w:val="28"/>
          <w:lang w:val="en-US"/>
        </w:rPr>
        <w:instrText>title</w:instrText>
      </w:r>
      <w:r w:rsidR="00B86311" w:rsidRPr="00B86311">
        <w:rPr>
          <w:rFonts w:cstheme="minorHAnsi"/>
          <w:sz w:val="28"/>
          <w:szCs w:val="28"/>
        </w:rPr>
        <w:instrText>":"</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pediatric</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critical</w:instrText>
      </w:r>
      <w:r w:rsidR="00B86311" w:rsidRPr="00B86311">
        <w:rPr>
          <w:rFonts w:cstheme="minorHAnsi"/>
          <w:sz w:val="28"/>
          <w:szCs w:val="28"/>
        </w:rPr>
        <w:instrText xml:space="preserve"> </w:instrText>
      </w:r>
      <w:r w:rsidR="00B86311">
        <w:rPr>
          <w:rFonts w:cstheme="minorHAnsi"/>
          <w:sz w:val="28"/>
          <w:szCs w:val="28"/>
          <w:lang w:val="en-US"/>
        </w:rPr>
        <w:instrText>look</w:instrText>
      </w:r>
      <w:r w:rsidR="00B86311" w:rsidRPr="00B86311">
        <w:rPr>
          <w:rFonts w:cstheme="minorHAnsi"/>
          <w:sz w:val="28"/>
          <w:szCs w:val="28"/>
        </w:rPr>
        <w:instrText xml:space="preserve"> </w:instrText>
      </w:r>
      <w:r w:rsidR="00B86311">
        <w:rPr>
          <w:rFonts w:cstheme="minorHAnsi"/>
          <w:sz w:val="28"/>
          <w:szCs w:val="28"/>
          <w:lang w:val="en-US"/>
        </w:rPr>
        <w:instrText>on</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discrepancies</w:instrText>
      </w:r>
      <w:r w:rsidR="00B86311" w:rsidRPr="00B86311">
        <w:rPr>
          <w:rFonts w:cstheme="minorHAnsi"/>
          <w:sz w:val="28"/>
          <w:szCs w:val="28"/>
        </w:rPr>
        <w:instrText xml:space="preserve"> </w:instrText>
      </w:r>
      <w:r w:rsidR="00B86311">
        <w:rPr>
          <w:rFonts w:cstheme="minorHAnsi"/>
          <w:sz w:val="28"/>
          <w:szCs w:val="28"/>
          <w:lang w:val="en-US"/>
        </w:rPr>
        <w:instrText>between</w:instrText>
      </w:r>
      <w:r w:rsidR="00B86311" w:rsidRPr="00B86311">
        <w:rPr>
          <w:rFonts w:cstheme="minorHAnsi"/>
          <w:sz w:val="28"/>
          <w:szCs w:val="28"/>
        </w:rPr>
        <w:instrText xml:space="preserve"> </w:instrText>
      </w:r>
      <w:r w:rsidR="00B86311">
        <w:rPr>
          <w:rFonts w:cstheme="minorHAnsi"/>
          <w:sz w:val="28"/>
          <w:szCs w:val="28"/>
          <w:lang w:val="en-US"/>
        </w:rPr>
        <w:instrText>definitions</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its</w:instrText>
      </w:r>
      <w:r w:rsidR="00B86311" w:rsidRPr="00B86311">
        <w:rPr>
          <w:rFonts w:cstheme="minorHAnsi"/>
          <w:sz w:val="28"/>
          <w:szCs w:val="28"/>
        </w:rPr>
        <w:instrText xml:space="preserve"> </w:instrText>
      </w:r>
      <w:r w:rsidR="00B86311">
        <w:rPr>
          <w:rFonts w:cstheme="minorHAnsi"/>
          <w:sz w:val="28"/>
          <w:szCs w:val="28"/>
          <w:lang w:val="en-US"/>
        </w:rPr>
        <w:instrText>clinical</w:instrText>
      </w:r>
      <w:r w:rsidR="00B86311" w:rsidRPr="00B86311">
        <w:rPr>
          <w:rFonts w:cstheme="minorHAnsi"/>
          <w:sz w:val="28"/>
          <w:szCs w:val="28"/>
        </w:rPr>
        <w:instrText xml:space="preserve"> </w:instrText>
      </w:r>
      <w:r w:rsidR="00B86311">
        <w:rPr>
          <w:rFonts w:cstheme="minorHAnsi"/>
          <w:sz w:val="28"/>
          <w:szCs w:val="28"/>
          <w:lang w:val="en-US"/>
        </w:rPr>
        <w:instrText>importance</w:instrText>
      </w:r>
      <w:r w:rsidR="00B86311" w:rsidRPr="00B86311">
        <w:rPr>
          <w:rFonts w:cstheme="minorHAnsi"/>
          <w:sz w:val="28"/>
          <w:szCs w:val="28"/>
        </w:rPr>
        <w:instrText>","</w:instrText>
      </w:r>
      <w:r w:rsidR="00B86311">
        <w:rPr>
          <w:rFonts w:cstheme="minorHAnsi"/>
          <w:sz w:val="28"/>
          <w:szCs w:val="28"/>
          <w:lang w:val="en-US"/>
        </w:rPr>
        <w:instrText>type</w:instrText>
      </w:r>
      <w:r w:rsidR="00B86311" w:rsidRPr="00B86311">
        <w:rPr>
          <w:rFonts w:cstheme="minorHAnsi"/>
          <w:sz w:val="28"/>
          <w:szCs w:val="28"/>
        </w:rPr>
        <w:instrText>":"</w:instrText>
      </w:r>
      <w:r w:rsidR="00B86311">
        <w:rPr>
          <w:rFonts w:cstheme="minorHAnsi"/>
          <w:sz w:val="28"/>
          <w:szCs w:val="28"/>
          <w:lang w:val="en-US"/>
        </w:rPr>
        <w:instrText>article</w:instrText>
      </w:r>
      <w:r w:rsidR="00B86311" w:rsidRPr="00B86311">
        <w:rPr>
          <w:rFonts w:cstheme="minorHAnsi"/>
          <w:sz w:val="28"/>
          <w:szCs w:val="28"/>
        </w:rPr>
        <w:instrText>","</w:instrText>
      </w:r>
      <w:r w:rsidR="00B86311">
        <w:rPr>
          <w:rFonts w:cstheme="minorHAnsi"/>
          <w:sz w:val="28"/>
          <w:szCs w:val="28"/>
          <w:lang w:val="en-US"/>
        </w:rPr>
        <w:instrText>volume</w:instrText>
      </w:r>
      <w:r w:rsidR="00B86311" w:rsidRPr="00B86311">
        <w:rPr>
          <w:rFonts w:cstheme="minorHAnsi"/>
          <w:sz w:val="28"/>
          <w:szCs w:val="28"/>
        </w:rPr>
        <w:instrText>":"45"},"</w:instrText>
      </w:r>
      <w:r w:rsidR="00B86311">
        <w:rPr>
          <w:rFonts w:cstheme="minorHAnsi"/>
          <w:sz w:val="28"/>
          <w:szCs w:val="28"/>
          <w:lang w:val="en-US"/>
        </w:rPr>
        <w:instrText>uris</w:instrText>
      </w:r>
      <w:r w:rsidR="00B86311" w:rsidRPr="00B86311">
        <w:rPr>
          <w:rFonts w:cstheme="minorHAnsi"/>
          <w:sz w:val="28"/>
          <w:szCs w:val="28"/>
        </w:rPr>
        <w:instrText>":["</w:instrText>
      </w:r>
      <w:r w:rsidR="00B86311">
        <w:rPr>
          <w:rFonts w:cstheme="minorHAnsi"/>
          <w:sz w:val="28"/>
          <w:szCs w:val="28"/>
          <w:lang w:val="en-US"/>
        </w:rPr>
        <w:instrText>http</w:instrText>
      </w:r>
      <w:r w:rsidR="00B86311" w:rsidRPr="00B86311">
        <w:rPr>
          <w:rFonts w:cstheme="minorHAnsi"/>
          <w:sz w:val="28"/>
          <w:szCs w:val="28"/>
        </w:rPr>
        <w:instrText>://</w:instrText>
      </w:r>
      <w:r w:rsidR="00B86311">
        <w:rPr>
          <w:rFonts w:cstheme="minorHAnsi"/>
          <w:sz w:val="28"/>
          <w:szCs w:val="28"/>
          <w:lang w:val="en-US"/>
        </w:rPr>
        <w:instrText>www</w:instrText>
      </w:r>
      <w:r w:rsidR="00B86311" w:rsidRPr="00B86311">
        <w:rPr>
          <w:rFonts w:cstheme="minorHAnsi"/>
          <w:sz w:val="28"/>
          <w:szCs w:val="28"/>
        </w:rPr>
        <w:instrText>.</w:instrText>
      </w:r>
      <w:r w:rsidR="00B86311">
        <w:rPr>
          <w:rFonts w:cstheme="minorHAnsi"/>
          <w:sz w:val="28"/>
          <w:szCs w:val="28"/>
          <w:lang w:val="en-US"/>
        </w:rPr>
        <w:instrText>mendeley</w:instrText>
      </w:r>
      <w:r w:rsidR="00B86311" w:rsidRPr="00B86311">
        <w:rPr>
          <w:rFonts w:cstheme="minorHAnsi"/>
          <w:sz w:val="28"/>
          <w:szCs w:val="28"/>
        </w:rPr>
        <w:instrText>.</w:instrText>
      </w:r>
      <w:r w:rsidR="00B86311">
        <w:rPr>
          <w:rFonts w:cstheme="minorHAnsi"/>
          <w:sz w:val="28"/>
          <w:szCs w:val="28"/>
          <w:lang w:val="en-US"/>
        </w:rPr>
        <w:instrText>com</w:instrText>
      </w:r>
      <w:r w:rsidR="00B86311" w:rsidRPr="00B86311">
        <w:rPr>
          <w:rFonts w:cstheme="minorHAnsi"/>
          <w:sz w:val="28"/>
          <w:szCs w:val="28"/>
        </w:rPr>
        <w:instrText>/</w:instrText>
      </w:r>
      <w:r w:rsidR="00B86311">
        <w:rPr>
          <w:rFonts w:cstheme="minorHAnsi"/>
          <w:sz w:val="28"/>
          <w:szCs w:val="28"/>
          <w:lang w:val="en-US"/>
        </w:rPr>
        <w:instrText>documents</w:instrText>
      </w:r>
      <w:r w:rsidR="00B86311" w:rsidRPr="00B86311">
        <w:rPr>
          <w:rFonts w:cstheme="minorHAnsi"/>
          <w:sz w:val="28"/>
          <w:szCs w:val="28"/>
        </w:rPr>
        <w:instrText>/?</w:instrText>
      </w:r>
      <w:r w:rsidR="00B86311">
        <w:rPr>
          <w:rFonts w:cstheme="minorHAnsi"/>
          <w:sz w:val="28"/>
          <w:szCs w:val="28"/>
          <w:lang w:val="en-US"/>
        </w:rPr>
        <w:instrText>uuid</w:instrText>
      </w:r>
      <w:r w:rsidR="00B86311" w:rsidRPr="00B86311">
        <w:rPr>
          <w:rFonts w:cstheme="minorHAnsi"/>
          <w:sz w:val="28"/>
          <w:szCs w:val="28"/>
        </w:rPr>
        <w:instrText>=</w:instrText>
      </w:r>
      <w:r w:rsidR="00B86311">
        <w:rPr>
          <w:rFonts w:cstheme="minorHAnsi"/>
          <w:sz w:val="28"/>
          <w:szCs w:val="28"/>
          <w:lang w:val="en-US"/>
        </w:rPr>
        <w:instrText>e</w:instrText>
      </w:r>
      <w:r w:rsidR="00B86311" w:rsidRPr="00B86311">
        <w:rPr>
          <w:rFonts w:cstheme="minorHAnsi"/>
          <w:sz w:val="28"/>
          <w:szCs w:val="28"/>
        </w:rPr>
        <w:instrText>8</w:instrText>
      </w:r>
      <w:r w:rsidR="00B86311">
        <w:rPr>
          <w:rFonts w:cstheme="minorHAnsi"/>
          <w:sz w:val="28"/>
          <w:szCs w:val="28"/>
          <w:lang w:val="en-US"/>
        </w:rPr>
        <w:instrText>f</w:instrText>
      </w:r>
      <w:r w:rsidR="00B86311" w:rsidRPr="00B86311">
        <w:rPr>
          <w:rFonts w:cstheme="minorHAnsi"/>
          <w:sz w:val="28"/>
          <w:szCs w:val="28"/>
        </w:rPr>
        <w:instrText>3</w:instrText>
      </w:r>
      <w:r w:rsidR="00B86311">
        <w:rPr>
          <w:rFonts w:cstheme="minorHAnsi"/>
          <w:sz w:val="28"/>
          <w:szCs w:val="28"/>
          <w:lang w:val="en-US"/>
        </w:rPr>
        <w:instrText>dd</w:instrText>
      </w:r>
      <w:r w:rsidR="00B86311" w:rsidRPr="00B86311">
        <w:rPr>
          <w:rFonts w:cstheme="minorHAnsi"/>
          <w:sz w:val="28"/>
          <w:szCs w:val="28"/>
        </w:rPr>
        <w:instrText>7</w:instrText>
      </w:r>
      <w:r w:rsidR="00B86311">
        <w:rPr>
          <w:rFonts w:cstheme="minorHAnsi"/>
          <w:sz w:val="28"/>
          <w:szCs w:val="28"/>
          <w:lang w:val="en-US"/>
        </w:rPr>
        <w:instrText>b</w:instrText>
      </w:r>
      <w:r w:rsidR="00B86311" w:rsidRPr="00B86311">
        <w:rPr>
          <w:rFonts w:cstheme="minorHAnsi"/>
          <w:sz w:val="28"/>
          <w:szCs w:val="28"/>
        </w:rPr>
        <w:instrText>-01</w:instrText>
      </w:r>
      <w:r w:rsidR="00B86311">
        <w:rPr>
          <w:rFonts w:cstheme="minorHAnsi"/>
          <w:sz w:val="28"/>
          <w:szCs w:val="28"/>
          <w:lang w:val="en-US"/>
        </w:rPr>
        <w:instrText>bd</w:instrText>
      </w:r>
      <w:r w:rsidR="00B86311" w:rsidRPr="00B86311">
        <w:rPr>
          <w:rFonts w:cstheme="minorHAnsi"/>
          <w:sz w:val="28"/>
          <w:szCs w:val="28"/>
        </w:rPr>
        <w:instrText>-38</w:instrText>
      </w:r>
      <w:r w:rsidR="00B86311">
        <w:rPr>
          <w:rFonts w:cstheme="minorHAnsi"/>
          <w:sz w:val="28"/>
          <w:szCs w:val="28"/>
          <w:lang w:val="en-US"/>
        </w:rPr>
        <w:instrText>d</w:instrText>
      </w:r>
      <w:r w:rsidR="00B86311" w:rsidRPr="00B86311">
        <w:rPr>
          <w:rFonts w:cstheme="minorHAnsi"/>
          <w:sz w:val="28"/>
          <w:szCs w:val="28"/>
        </w:rPr>
        <w:instrText>8-95</w:instrText>
      </w:r>
      <w:r w:rsidR="00B86311">
        <w:rPr>
          <w:rFonts w:cstheme="minorHAnsi"/>
          <w:sz w:val="28"/>
          <w:szCs w:val="28"/>
          <w:lang w:val="en-US"/>
        </w:rPr>
        <w:instrText>d</w:instrText>
      </w:r>
      <w:r w:rsidR="00B86311" w:rsidRPr="00B86311">
        <w:rPr>
          <w:rFonts w:cstheme="minorHAnsi"/>
          <w:sz w:val="28"/>
          <w:szCs w:val="28"/>
        </w:rPr>
        <w:instrText>5-83</w:instrText>
      </w:r>
      <w:r w:rsidR="00B86311">
        <w:rPr>
          <w:rFonts w:cstheme="minorHAnsi"/>
          <w:sz w:val="28"/>
          <w:szCs w:val="28"/>
          <w:lang w:val="en-US"/>
        </w:rPr>
        <w:instrText>c</w:instrText>
      </w:r>
      <w:r w:rsidR="00B86311" w:rsidRPr="00B86311">
        <w:rPr>
          <w:rFonts w:cstheme="minorHAnsi"/>
          <w:sz w:val="28"/>
          <w:szCs w:val="28"/>
        </w:rPr>
        <w:instrText>703</w:instrText>
      </w:r>
      <w:r w:rsidR="00B86311">
        <w:rPr>
          <w:rFonts w:cstheme="minorHAnsi"/>
          <w:sz w:val="28"/>
          <w:szCs w:val="28"/>
          <w:lang w:val="en-US"/>
        </w:rPr>
        <w:instrText>c</w:instrText>
      </w:r>
      <w:r w:rsidR="00B86311" w:rsidRPr="00B86311">
        <w:rPr>
          <w:rFonts w:cstheme="minorHAnsi"/>
          <w:sz w:val="28"/>
          <w:szCs w:val="28"/>
        </w:rPr>
        <w:instrText>5</w:instrText>
      </w:r>
      <w:r w:rsidR="00B86311">
        <w:rPr>
          <w:rFonts w:cstheme="minorHAnsi"/>
          <w:sz w:val="28"/>
          <w:szCs w:val="28"/>
          <w:lang w:val="en-US"/>
        </w:rPr>
        <w:instrText>dfb</w:instrText>
      </w:r>
      <w:r w:rsidR="00B86311" w:rsidRPr="00B86311">
        <w:rPr>
          <w:rFonts w:cstheme="minorHAnsi"/>
          <w:sz w:val="28"/>
          <w:szCs w:val="28"/>
        </w:rPr>
        <w:instrText>6"]}],"</w:instrText>
      </w:r>
      <w:r w:rsidR="00B86311">
        <w:rPr>
          <w:rFonts w:cstheme="minorHAnsi"/>
          <w:sz w:val="28"/>
          <w:szCs w:val="28"/>
          <w:lang w:val="en-US"/>
        </w:rPr>
        <w:instrText>mendeley</w:instrText>
      </w:r>
      <w:r w:rsidR="00B86311" w:rsidRPr="00B86311">
        <w:rPr>
          <w:rFonts w:cstheme="minorHAnsi"/>
          <w:sz w:val="28"/>
          <w:szCs w:val="28"/>
        </w:rPr>
        <w:instrText>":{"</w:instrText>
      </w:r>
      <w:r w:rsidR="00B86311">
        <w:rPr>
          <w:rFonts w:cstheme="minorHAnsi"/>
          <w:sz w:val="28"/>
          <w:szCs w:val="28"/>
          <w:lang w:val="en-US"/>
        </w:rPr>
        <w:instrText>formattedCitation</w:instrText>
      </w:r>
      <w:r w:rsidR="00B86311" w:rsidRPr="00B86311">
        <w:rPr>
          <w:rFonts w:cstheme="minorHAnsi"/>
          <w:sz w:val="28"/>
          <w:szCs w:val="28"/>
        </w:rPr>
        <w:instrText>":"[56–58]","</w:instrText>
      </w:r>
      <w:r w:rsidR="00B86311">
        <w:rPr>
          <w:rFonts w:cstheme="minorHAnsi"/>
          <w:sz w:val="28"/>
          <w:szCs w:val="28"/>
          <w:lang w:val="en-US"/>
        </w:rPr>
        <w:instrText>plainTextFormattedCitation</w:instrText>
      </w:r>
      <w:r w:rsidR="00B86311" w:rsidRPr="00B86311">
        <w:rPr>
          <w:rFonts w:cstheme="minorHAnsi"/>
          <w:sz w:val="28"/>
          <w:szCs w:val="28"/>
        </w:rPr>
        <w:instrText>":"[56–58]","</w:instrText>
      </w:r>
      <w:r w:rsidR="00B86311">
        <w:rPr>
          <w:rFonts w:cstheme="minorHAnsi"/>
          <w:sz w:val="28"/>
          <w:szCs w:val="28"/>
          <w:lang w:val="en-US"/>
        </w:rPr>
        <w:instrText>previouslyFormattedCitation</w:instrText>
      </w:r>
      <w:r w:rsidR="00B86311" w:rsidRPr="00B86311">
        <w:rPr>
          <w:rFonts w:cstheme="minorHAnsi"/>
          <w:sz w:val="28"/>
          <w:szCs w:val="28"/>
        </w:rPr>
        <w:instrText>":"[56–58]"},"</w:instrText>
      </w:r>
      <w:r w:rsidR="00B86311">
        <w:rPr>
          <w:rFonts w:cstheme="minorHAnsi"/>
          <w:sz w:val="28"/>
          <w:szCs w:val="28"/>
          <w:lang w:val="en-US"/>
        </w:rPr>
        <w:instrText>properties</w:instrText>
      </w:r>
      <w:r w:rsidR="00B86311" w:rsidRPr="00B86311">
        <w:rPr>
          <w:rFonts w:cstheme="minorHAnsi"/>
          <w:sz w:val="28"/>
          <w:szCs w:val="28"/>
        </w:rPr>
        <w:instrText>":{"</w:instrText>
      </w:r>
      <w:r w:rsidR="00B86311">
        <w:rPr>
          <w:rFonts w:cstheme="minorHAnsi"/>
          <w:sz w:val="28"/>
          <w:szCs w:val="28"/>
          <w:lang w:val="en-US"/>
        </w:rPr>
        <w:instrText>noteIndex</w:instrText>
      </w:r>
      <w:r w:rsidR="00B86311" w:rsidRPr="00B86311">
        <w:rPr>
          <w:rFonts w:cstheme="minorHAnsi"/>
          <w:sz w:val="28"/>
          <w:szCs w:val="28"/>
        </w:rPr>
        <w:instrText>":0},"</w:instrText>
      </w:r>
      <w:r w:rsidR="00B86311">
        <w:rPr>
          <w:rFonts w:cstheme="minorHAnsi"/>
          <w:sz w:val="28"/>
          <w:szCs w:val="28"/>
          <w:lang w:val="en-US"/>
        </w:rPr>
        <w:instrText>schema</w:instrText>
      </w:r>
      <w:r w:rsidR="00B86311" w:rsidRPr="00B86311">
        <w:rPr>
          <w:rFonts w:cstheme="minorHAnsi"/>
          <w:sz w:val="28"/>
          <w:szCs w:val="28"/>
        </w:rPr>
        <w:instrText>":"</w:instrText>
      </w:r>
      <w:r w:rsidR="00B86311">
        <w:rPr>
          <w:rFonts w:cstheme="minorHAnsi"/>
          <w:sz w:val="28"/>
          <w:szCs w:val="28"/>
          <w:lang w:val="en-US"/>
        </w:rPr>
        <w:instrText>https</w:instrText>
      </w:r>
      <w:r w:rsidR="00B86311" w:rsidRPr="00B86311">
        <w:rPr>
          <w:rFonts w:cstheme="minorHAnsi"/>
          <w:sz w:val="28"/>
          <w:szCs w:val="28"/>
        </w:rPr>
        <w:instrText>://</w:instrText>
      </w:r>
      <w:r w:rsidR="00B86311">
        <w:rPr>
          <w:rFonts w:cstheme="minorHAnsi"/>
          <w:sz w:val="28"/>
          <w:szCs w:val="28"/>
          <w:lang w:val="en-US"/>
        </w:rPr>
        <w:instrText>github</w:instrText>
      </w:r>
      <w:r w:rsidR="00B86311" w:rsidRPr="00B86311">
        <w:rPr>
          <w:rFonts w:cstheme="minorHAnsi"/>
          <w:sz w:val="28"/>
          <w:szCs w:val="28"/>
        </w:rPr>
        <w:instrText>.</w:instrText>
      </w:r>
      <w:r w:rsidR="00B86311">
        <w:rPr>
          <w:rFonts w:cstheme="minorHAnsi"/>
          <w:sz w:val="28"/>
          <w:szCs w:val="28"/>
          <w:lang w:val="en-US"/>
        </w:rPr>
        <w:instrText>com</w:instrText>
      </w:r>
      <w:r w:rsidR="00B86311" w:rsidRPr="00B86311">
        <w:rPr>
          <w:rFonts w:cstheme="minorHAnsi"/>
          <w:sz w:val="28"/>
          <w:szCs w:val="28"/>
        </w:rPr>
        <w:instrText>/</w:instrText>
      </w:r>
      <w:r w:rsidR="00B86311">
        <w:rPr>
          <w:rFonts w:cstheme="minorHAnsi"/>
          <w:sz w:val="28"/>
          <w:szCs w:val="28"/>
          <w:lang w:val="en-US"/>
        </w:rPr>
        <w:instrText>citation</w:instrText>
      </w:r>
      <w:r w:rsidR="00B86311" w:rsidRPr="00B86311">
        <w:rPr>
          <w:rFonts w:cstheme="minorHAnsi"/>
          <w:sz w:val="28"/>
          <w:szCs w:val="28"/>
        </w:rPr>
        <w:instrText>-</w:instrText>
      </w:r>
      <w:r w:rsidR="00B86311">
        <w:rPr>
          <w:rFonts w:cstheme="minorHAnsi"/>
          <w:sz w:val="28"/>
          <w:szCs w:val="28"/>
          <w:lang w:val="en-US"/>
        </w:rPr>
        <w:instrText>style</w:instrText>
      </w:r>
      <w:r w:rsidR="00B86311" w:rsidRPr="00B86311">
        <w:rPr>
          <w:rFonts w:cstheme="minorHAnsi"/>
          <w:sz w:val="28"/>
          <w:szCs w:val="28"/>
        </w:rPr>
        <w:instrText>-</w:instrText>
      </w:r>
      <w:r w:rsidR="00B86311">
        <w:rPr>
          <w:rFonts w:cstheme="minorHAnsi"/>
          <w:sz w:val="28"/>
          <w:szCs w:val="28"/>
          <w:lang w:val="en-US"/>
        </w:rPr>
        <w:instrText>language</w:instrText>
      </w:r>
      <w:r w:rsidR="00B86311" w:rsidRPr="00B86311">
        <w:rPr>
          <w:rFonts w:cstheme="minorHAnsi"/>
          <w:sz w:val="28"/>
          <w:szCs w:val="28"/>
        </w:rPr>
        <w:instrText>/</w:instrText>
      </w:r>
      <w:r w:rsidR="00B86311">
        <w:rPr>
          <w:rFonts w:cstheme="minorHAnsi"/>
          <w:sz w:val="28"/>
          <w:szCs w:val="28"/>
          <w:lang w:val="en-US"/>
        </w:rPr>
        <w:instrText>schema</w:instrText>
      </w:r>
      <w:r w:rsidR="00B86311" w:rsidRPr="00B86311">
        <w:rPr>
          <w:rFonts w:cstheme="minorHAnsi"/>
          <w:sz w:val="28"/>
          <w:szCs w:val="28"/>
        </w:rPr>
        <w:instrText>/</w:instrText>
      </w:r>
      <w:r w:rsidR="00B86311">
        <w:rPr>
          <w:rFonts w:cstheme="minorHAnsi"/>
          <w:sz w:val="28"/>
          <w:szCs w:val="28"/>
          <w:lang w:val="en-US"/>
        </w:rPr>
        <w:instrText>raw</w:instrText>
      </w:r>
      <w:r w:rsidR="00B86311" w:rsidRPr="00B86311">
        <w:rPr>
          <w:rFonts w:cstheme="minorHAnsi"/>
          <w:sz w:val="28"/>
          <w:szCs w:val="28"/>
        </w:rPr>
        <w:instrText>/</w:instrText>
      </w:r>
      <w:r w:rsidR="00B86311">
        <w:rPr>
          <w:rFonts w:cstheme="minorHAnsi"/>
          <w:sz w:val="28"/>
          <w:szCs w:val="28"/>
          <w:lang w:val="en-US"/>
        </w:rPr>
        <w:instrText>master</w:instrText>
      </w:r>
      <w:r w:rsidR="00B86311" w:rsidRPr="00B86311">
        <w:rPr>
          <w:rFonts w:cstheme="minorHAnsi"/>
          <w:sz w:val="28"/>
          <w:szCs w:val="28"/>
        </w:rPr>
        <w:instrText>/</w:instrText>
      </w:r>
      <w:r w:rsidR="00B86311">
        <w:rPr>
          <w:rFonts w:cstheme="minorHAnsi"/>
          <w:sz w:val="28"/>
          <w:szCs w:val="28"/>
          <w:lang w:val="en-US"/>
        </w:rPr>
        <w:instrText>csl</w:instrText>
      </w:r>
      <w:r w:rsidR="00B86311" w:rsidRPr="00B86311">
        <w:rPr>
          <w:rFonts w:cstheme="minorHAnsi"/>
          <w:sz w:val="28"/>
          <w:szCs w:val="28"/>
        </w:rPr>
        <w:instrText>-</w:instrText>
      </w:r>
      <w:r w:rsidR="00B86311">
        <w:rPr>
          <w:rFonts w:cstheme="minorHAnsi"/>
          <w:sz w:val="28"/>
          <w:szCs w:val="28"/>
          <w:lang w:val="en-US"/>
        </w:rPr>
        <w:instrText>citation</w:instrText>
      </w:r>
      <w:r w:rsidR="00B86311" w:rsidRPr="00B86311">
        <w:rPr>
          <w:rFonts w:cstheme="minorHAnsi"/>
          <w:sz w:val="28"/>
          <w:szCs w:val="28"/>
        </w:rPr>
        <w:instrText>.</w:instrText>
      </w:r>
      <w:r w:rsidR="00B86311">
        <w:rPr>
          <w:rFonts w:cstheme="minorHAnsi"/>
          <w:sz w:val="28"/>
          <w:szCs w:val="28"/>
          <w:lang w:val="en-US"/>
        </w:rPr>
        <w:instrText>json</w:instrText>
      </w:r>
      <w:r w:rsidR="00B86311" w:rsidRPr="00B86311">
        <w:rPr>
          <w:rFonts w:cstheme="minorHAnsi"/>
          <w:sz w:val="28"/>
          <w:szCs w:val="28"/>
        </w:rPr>
        <w:instrText>"}</w:instrText>
      </w:r>
      <w:r w:rsidR="00C57560">
        <w:rPr>
          <w:rFonts w:cstheme="minorHAnsi"/>
          <w:sz w:val="28"/>
          <w:szCs w:val="28"/>
          <w:lang w:val="en-US"/>
        </w:rPr>
        <w:fldChar w:fldCharType="separate"/>
      </w:r>
      <w:r w:rsidR="00B86311" w:rsidRPr="00B86311">
        <w:rPr>
          <w:rFonts w:cstheme="minorHAnsi"/>
          <w:noProof/>
          <w:sz w:val="28"/>
          <w:szCs w:val="28"/>
        </w:rPr>
        <w:t>[56–58]</w:t>
      </w:r>
      <w:r w:rsidR="00C57560">
        <w:rPr>
          <w:rFonts w:cstheme="minorHAnsi"/>
          <w:sz w:val="28"/>
          <w:szCs w:val="28"/>
          <w:lang w:val="en-US"/>
        </w:rPr>
        <w:fldChar w:fldCharType="end"/>
      </w:r>
      <w:r w:rsidR="00C463DB" w:rsidRPr="00DF1833">
        <w:rPr>
          <w:rFonts w:cstheme="minorHAnsi"/>
          <w:sz w:val="28"/>
          <w:szCs w:val="28"/>
        </w:rPr>
        <w:t>.</w:t>
      </w:r>
      <w:r w:rsidR="003507F7" w:rsidRPr="00DF1833">
        <w:rPr>
          <w:rFonts w:cstheme="minorHAnsi"/>
          <w:sz w:val="28"/>
          <w:szCs w:val="28"/>
        </w:rPr>
        <w:t xml:space="preserve"> </w:t>
      </w:r>
    </w:p>
    <w:p w14:paraId="46261FF1" w14:textId="77777777" w:rsidR="00C463DB" w:rsidRPr="00A6494D" w:rsidRDefault="00CC33F3" w:rsidP="00945A45">
      <w:pPr>
        <w:spacing w:after="0" w:line="240" w:lineRule="auto"/>
        <w:ind w:firstLine="567"/>
        <w:contextualSpacing/>
        <w:jc w:val="both"/>
        <w:rPr>
          <w:rFonts w:cstheme="minorHAnsi"/>
          <w:strike/>
          <w:sz w:val="28"/>
          <w:szCs w:val="28"/>
          <w:lang w:val="kk-KZ"/>
        </w:rPr>
      </w:pPr>
      <w:r>
        <w:rPr>
          <w:rFonts w:cstheme="minorHAnsi"/>
          <w:sz w:val="28"/>
          <w:szCs w:val="28"/>
        </w:rPr>
        <w:t>Р</w:t>
      </w:r>
      <w:r w:rsidR="00C463DB" w:rsidRPr="00C463DB">
        <w:rPr>
          <w:rFonts w:cstheme="minorHAnsi"/>
          <w:sz w:val="28"/>
          <w:szCs w:val="28"/>
        </w:rPr>
        <w:t>езультаты</w:t>
      </w:r>
      <w:r w:rsidR="00C463DB" w:rsidRPr="00071EFF">
        <w:rPr>
          <w:rFonts w:cstheme="minorHAnsi"/>
          <w:sz w:val="28"/>
          <w:szCs w:val="28"/>
        </w:rPr>
        <w:t xml:space="preserve"> </w:t>
      </w:r>
      <w:r w:rsidR="00C463DB" w:rsidRPr="00C463DB">
        <w:rPr>
          <w:rFonts w:cstheme="minorHAnsi"/>
          <w:sz w:val="28"/>
          <w:szCs w:val="28"/>
        </w:rPr>
        <w:t>многочисленных</w:t>
      </w:r>
      <w:r w:rsidR="00C463DB" w:rsidRPr="00071EFF">
        <w:rPr>
          <w:rFonts w:cstheme="minorHAnsi"/>
          <w:sz w:val="28"/>
          <w:szCs w:val="28"/>
        </w:rPr>
        <w:t xml:space="preserve"> </w:t>
      </w:r>
      <w:r w:rsidR="00C463DB" w:rsidRPr="00C463DB">
        <w:rPr>
          <w:rFonts w:cstheme="minorHAnsi"/>
          <w:sz w:val="28"/>
          <w:szCs w:val="28"/>
        </w:rPr>
        <w:t>публикаций</w:t>
      </w:r>
      <w:r w:rsidR="00C463DB" w:rsidRPr="00071EFF">
        <w:rPr>
          <w:rFonts w:cstheme="minorHAnsi"/>
          <w:sz w:val="28"/>
          <w:szCs w:val="28"/>
        </w:rPr>
        <w:t xml:space="preserve"> </w:t>
      </w:r>
      <w:r w:rsidR="00C463DB" w:rsidRPr="00C463DB">
        <w:rPr>
          <w:rFonts w:cstheme="minorHAnsi"/>
          <w:sz w:val="28"/>
          <w:szCs w:val="28"/>
        </w:rPr>
        <w:t>по</w:t>
      </w:r>
      <w:r w:rsidR="00C463DB" w:rsidRPr="00071EFF">
        <w:rPr>
          <w:rFonts w:cstheme="minorHAnsi"/>
          <w:sz w:val="28"/>
          <w:szCs w:val="28"/>
        </w:rPr>
        <w:t xml:space="preserve"> </w:t>
      </w:r>
      <w:r w:rsidR="00C463DB" w:rsidRPr="00C463DB">
        <w:rPr>
          <w:rFonts w:cstheme="minorHAnsi"/>
          <w:sz w:val="28"/>
          <w:szCs w:val="28"/>
        </w:rPr>
        <w:t>эпидемиологии</w:t>
      </w:r>
      <w:r w:rsidR="00C463DB" w:rsidRPr="00071EFF">
        <w:rPr>
          <w:rFonts w:cstheme="minorHAnsi"/>
          <w:sz w:val="28"/>
          <w:szCs w:val="28"/>
        </w:rPr>
        <w:t xml:space="preserve"> </w:t>
      </w:r>
      <w:r w:rsidR="00C463DB" w:rsidRPr="00C463DB">
        <w:rPr>
          <w:rFonts w:cstheme="minorHAnsi"/>
          <w:sz w:val="28"/>
          <w:szCs w:val="28"/>
        </w:rPr>
        <w:t>МС должны рассматриваться в контексте исследования, половозрастных характеристик участников выборки, способа сбора данных и примененного диагностического инструмента. Также необходимо понимание самой концепции МС</w:t>
      </w:r>
      <w:r w:rsidR="00B6351C">
        <w:rPr>
          <w:rFonts w:cstheme="minorHAnsi"/>
          <w:sz w:val="28"/>
          <w:szCs w:val="28"/>
        </w:rPr>
        <w:t>,</w:t>
      </w:r>
      <w:r w:rsidR="00C463DB" w:rsidRPr="00C463DB">
        <w:rPr>
          <w:rFonts w:cstheme="minorHAnsi"/>
          <w:sz w:val="28"/>
          <w:szCs w:val="28"/>
        </w:rPr>
        <w:t xml:space="preserve"> как </w:t>
      </w:r>
      <w:proofErr w:type="spellStart"/>
      <w:r w:rsidR="00C463DB" w:rsidRPr="00C463DB">
        <w:rPr>
          <w:rFonts w:cstheme="minorHAnsi"/>
          <w:sz w:val="28"/>
          <w:szCs w:val="28"/>
        </w:rPr>
        <w:t>преморбидного</w:t>
      </w:r>
      <w:proofErr w:type="spellEnd"/>
      <w:r w:rsidR="00C463DB" w:rsidRPr="00C463DB">
        <w:rPr>
          <w:rFonts w:cstheme="minorHAnsi"/>
          <w:sz w:val="28"/>
          <w:szCs w:val="28"/>
        </w:rPr>
        <w:t xml:space="preserve"> состояния без клинической манифестации</w:t>
      </w:r>
      <w:r w:rsidR="00C177DC">
        <w:rPr>
          <w:rFonts w:cstheme="minorHAnsi"/>
          <w:sz w:val="28"/>
          <w:szCs w:val="28"/>
        </w:rPr>
        <w:t>.</w:t>
      </w:r>
    </w:p>
    <w:p w14:paraId="3FA43B71" w14:textId="77777777" w:rsidR="00C463DB" w:rsidRPr="00C463DB" w:rsidRDefault="00C463DB" w:rsidP="00C463DB">
      <w:pPr>
        <w:spacing w:after="0" w:line="240" w:lineRule="auto"/>
        <w:ind w:firstLine="567"/>
        <w:contextualSpacing/>
        <w:jc w:val="both"/>
        <w:rPr>
          <w:rFonts w:cstheme="minorHAnsi"/>
          <w:sz w:val="28"/>
          <w:szCs w:val="28"/>
          <w:lang w:val="kk-KZ"/>
        </w:rPr>
      </w:pPr>
    </w:p>
    <w:p w14:paraId="1A8929A8" w14:textId="54D0CA5B" w:rsidR="00C463DB" w:rsidRPr="00314AE8" w:rsidRDefault="008E02D1" w:rsidP="00C463DB">
      <w:pPr>
        <w:spacing w:after="0" w:line="240" w:lineRule="auto"/>
        <w:ind w:firstLine="567"/>
        <w:contextualSpacing/>
        <w:jc w:val="both"/>
        <w:rPr>
          <w:rFonts w:cstheme="minorHAnsi"/>
          <w:i/>
          <w:sz w:val="28"/>
          <w:szCs w:val="28"/>
          <w:lang w:val="kk-KZ"/>
        </w:rPr>
      </w:pPr>
      <w:r w:rsidRPr="00314AE8">
        <w:rPr>
          <w:rFonts w:cstheme="minorHAnsi"/>
          <w:i/>
          <w:sz w:val="28"/>
          <w:szCs w:val="28"/>
        </w:rPr>
        <w:t>1</w:t>
      </w:r>
      <w:r w:rsidR="00C463DB" w:rsidRPr="00314AE8">
        <w:rPr>
          <w:rFonts w:cstheme="minorHAnsi"/>
          <w:i/>
          <w:sz w:val="28"/>
          <w:szCs w:val="28"/>
        </w:rPr>
        <w:t>.</w:t>
      </w:r>
      <w:r w:rsidRPr="00314AE8">
        <w:rPr>
          <w:rFonts w:cstheme="minorHAnsi"/>
          <w:i/>
          <w:sz w:val="28"/>
          <w:szCs w:val="28"/>
        </w:rPr>
        <w:t>2.</w:t>
      </w:r>
      <w:r w:rsidR="00C463DB" w:rsidRPr="00314AE8">
        <w:rPr>
          <w:rFonts w:cstheme="minorHAnsi"/>
          <w:i/>
          <w:sz w:val="28"/>
          <w:szCs w:val="28"/>
        </w:rPr>
        <w:t xml:space="preserve">1 </w:t>
      </w:r>
      <w:r w:rsidR="004B00EA" w:rsidRPr="00314AE8">
        <w:rPr>
          <w:rFonts w:cstheme="minorHAnsi"/>
          <w:i/>
          <w:sz w:val="28"/>
          <w:szCs w:val="28"/>
        </w:rPr>
        <w:t xml:space="preserve">Распространенность метаболического синдрома в мире (по данным исследований с применением различных критериев метаболического синдрома) </w:t>
      </w:r>
      <w:r w:rsidR="00DF1C62" w:rsidRPr="00314AE8">
        <w:rPr>
          <w:rFonts w:cstheme="minorHAnsi"/>
          <w:i/>
          <w:sz w:val="28"/>
          <w:szCs w:val="28"/>
          <w:lang w:val="kk-KZ"/>
        </w:rPr>
        <w:t xml:space="preserve"> </w:t>
      </w:r>
    </w:p>
    <w:p w14:paraId="1B0FD013" w14:textId="54DFA226" w:rsidR="00336CE4" w:rsidRPr="00F018E1" w:rsidRDefault="00C463DB" w:rsidP="00C463DB">
      <w:pPr>
        <w:spacing w:after="0" w:line="240" w:lineRule="auto"/>
        <w:ind w:firstLine="567"/>
        <w:contextualSpacing/>
        <w:jc w:val="both"/>
        <w:rPr>
          <w:rFonts w:cstheme="minorHAnsi"/>
          <w:sz w:val="28"/>
          <w:szCs w:val="28"/>
        </w:rPr>
      </w:pPr>
      <w:r w:rsidRPr="00C463DB">
        <w:rPr>
          <w:rFonts w:cstheme="minorHAnsi"/>
          <w:sz w:val="28"/>
          <w:szCs w:val="28"/>
        </w:rPr>
        <w:t>Поскольку МС является глобальной проблемой</w:t>
      </w:r>
      <w:r w:rsidR="005A64B1">
        <w:rPr>
          <w:rFonts w:cstheme="minorHAnsi"/>
          <w:sz w:val="28"/>
          <w:szCs w:val="28"/>
        </w:rPr>
        <w:t xml:space="preserve">, </w:t>
      </w:r>
      <w:r w:rsidRPr="00C463DB">
        <w:rPr>
          <w:rFonts w:cstheme="minorHAnsi"/>
          <w:sz w:val="28"/>
          <w:szCs w:val="28"/>
        </w:rPr>
        <w:t xml:space="preserve">логичным видится </w:t>
      </w:r>
      <w:r w:rsidR="007A29EF">
        <w:rPr>
          <w:rFonts w:cstheme="minorHAnsi"/>
          <w:sz w:val="28"/>
          <w:szCs w:val="28"/>
        </w:rPr>
        <w:t>сопоставление данных по</w:t>
      </w:r>
      <w:r w:rsidRPr="00C463DB">
        <w:rPr>
          <w:rFonts w:cstheme="minorHAnsi"/>
          <w:sz w:val="28"/>
          <w:szCs w:val="28"/>
        </w:rPr>
        <w:t xml:space="preserve"> эпидемиологи</w:t>
      </w:r>
      <w:r w:rsidR="007A29EF">
        <w:rPr>
          <w:rFonts w:cstheme="minorHAnsi"/>
          <w:sz w:val="28"/>
          <w:szCs w:val="28"/>
        </w:rPr>
        <w:t xml:space="preserve">и МС </w:t>
      </w:r>
      <w:r w:rsidRPr="00C463DB">
        <w:rPr>
          <w:rFonts w:cstheme="minorHAnsi"/>
          <w:sz w:val="28"/>
          <w:szCs w:val="28"/>
        </w:rPr>
        <w:t xml:space="preserve">в разных странах и регионах. </w:t>
      </w:r>
      <w:r w:rsidR="00A83328">
        <w:rPr>
          <w:rFonts w:cstheme="minorHAnsi"/>
          <w:sz w:val="28"/>
          <w:szCs w:val="28"/>
        </w:rPr>
        <w:t>З</w:t>
      </w:r>
      <w:r w:rsidR="00B27EEF">
        <w:rPr>
          <w:rFonts w:cstheme="minorHAnsi"/>
          <w:sz w:val="28"/>
          <w:szCs w:val="28"/>
        </w:rPr>
        <w:t xml:space="preserve">начительное </w:t>
      </w:r>
      <w:r w:rsidRPr="00C463DB">
        <w:rPr>
          <w:rFonts w:cstheme="minorHAnsi"/>
          <w:sz w:val="28"/>
          <w:szCs w:val="28"/>
        </w:rPr>
        <w:t xml:space="preserve">количество исследований по изучению распространенности МС проводится в странах с высокоразвитой экономикой, где национальные системы здравоохранения располагают массивами данных в виде регистров или баз. </w:t>
      </w:r>
      <w:r w:rsidR="00C177DC">
        <w:rPr>
          <w:rFonts w:cstheme="minorHAnsi"/>
          <w:sz w:val="28"/>
          <w:szCs w:val="28"/>
        </w:rPr>
        <w:t xml:space="preserve">Например, </w:t>
      </w:r>
      <w:r w:rsidRPr="00C463DB">
        <w:rPr>
          <w:rFonts w:cstheme="minorHAnsi"/>
          <w:sz w:val="28"/>
          <w:szCs w:val="28"/>
        </w:rPr>
        <w:t xml:space="preserve">наличие регистра </w:t>
      </w:r>
      <w:r w:rsidRPr="00C463DB">
        <w:rPr>
          <w:rFonts w:cstheme="minorHAnsi"/>
          <w:sz w:val="28"/>
          <w:szCs w:val="28"/>
          <w:lang w:val="en-US"/>
        </w:rPr>
        <w:t>NHANES</w:t>
      </w:r>
      <w:r w:rsidRPr="00C463DB">
        <w:rPr>
          <w:rFonts w:cstheme="minorHAnsi"/>
          <w:sz w:val="28"/>
          <w:szCs w:val="28"/>
        </w:rPr>
        <w:t xml:space="preserve"> (</w:t>
      </w:r>
      <w:r w:rsidRPr="00C463DB">
        <w:rPr>
          <w:rFonts w:cstheme="minorHAnsi"/>
          <w:sz w:val="28"/>
          <w:szCs w:val="28"/>
          <w:lang w:val="en-US"/>
        </w:rPr>
        <w:t>National</w:t>
      </w:r>
      <w:r w:rsidRPr="00C463DB">
        <w:rPr>
          <w:rFonts w:cstheme="minorHAnsi"/>
          <w:sz w:val="28"/>
          <w:szCs w:val="28"/>
        </w:rPr>
        <w:t xml:space="preserve"> </w:t>
      </w:r>
      <w:r w:rsidRPr="00C463DB">
        <w:rPr>
          <w:rFonts w:cstheme="minorHAnsi"/>
          <w:sz w:val="28"/>
          <w:szCs w:val="28"/>
          <w:lang w:val="en-US"/>
        </w:rPr>
        <w:t>Health</w:t>
      </w:r>
      <w:r w:rsidRPr="00C463DB">
        <w:rPr>
          <w:rFonts w:cstheme="minorHAnsi"/>
          <w:sz w:val="28"/>
          <w:szCs w:val="28"/>
        </w:rPr>
        <w:t xml:space="preserve"> </w:t>
      </w:r>
      <w:r w:rsidRPr="00C463DB">
        <w:rPr>
          <w:rFonts w:cstheme="minorHAnsi"/>
          <w:sz w:val="28"/>
          <w:szCs w:val="28"/>
          <w:lang w:val="en-US"/>
        </w:rPr>
        <w:t>and</w:t>
      </w:r>
      <w:r w:rsidRPr="00C463DB">
        <w:rPr>
          <w:rFonts w:cstheme="minorHAnsi"/>
          <w:sz w:val="28"/>
          <w:szCs w:val="28"/>
        </w:rPr>
        <w:t xml:space="preserve"> </w:t>
      </w:r>
      <w:r w:rsidRPr="00C463DB">
        <w:rPr>
          <w:rFonts w:cstheme="minorHAnsi"/>
          <w:sz w:val="28"/>
          <w:szCs w:val="28"/>
          <w:lang w:val="en-US"/>
        </w:rPr>
        <w:t>Nutrition</w:t>
      </w:r>
      <w:r w:rsidRPr="00C463DB">
        <w:rPr>
          <w:rFonts w:cstheme="minorHAnsi"/>
          <w:sz w:val="28"/>
          <w:szCs w:val="28"/>
        </w:rPr>
        <w:t xml:space="preserve"> </w:t>
      </w:r>
      <w:r w:rsidRPr="00C463DB">
        <w:rPr>
          <w:rFonts w:cstheme="minorHAnsi"/>
          <w:sz w:val="28"/>
          <w:szCs w:val="28"/>
          <w:lang w:val="en-US"/>
        </w:rPr>
        <w:t>Examination</w:t>
      </w:r>
      <w:r w:rsidRPr="00C463DB">
        <w:rPr>
          <w:rFonts w:cstheme="minorHAnsi"/>
          <w:sz w:val="28"/>
          <w:szCs w:val="28"/>
        </w:rPr>
        <w:t xml:space="preserve"> </w:t>
      </w:r>
      <w:r w:rsidRPr="00C463DB">
        <w:rPr>
          <w:rFonts w:cstheme="minorHAnsi"/>
          <w:sz w:val="28"/>
          <w:szCs w:val="28"/>
          <w:lang w:val="en-US"/>
        </w:rPr>
        <w:t>Survey</w:t>
      </w:r>
      <w:r w:rsidRPr="00C463DB">
        <w:rPr>
          <w:rFonts w:cstheme="minorHAnsi"/>
          <w:sz w:val="28"/>
          <w:szCs w:val="28"/>
        </w:rPr>
        <w:t>) позволило американским исследователям сравнить данные за 1988-1994 годы (</w:t>
      </w:r>
      <w:r w:rsidRPr="00C463DB">
        <w:rPr>
          <w:rFonts w:cstheme="minorHAnsi"/>
          <w:sz w:val="28"/>
          <w:szCs w:val="28"/>
          <w:lang w:val="en-US"/>
        </w:rPr>
        <w:t>n</w:t>
      </w:r>
      <w:r w:rsidRPr="00C463DB">
        <w:rPr>
          <w:rFonts w:cstheme="minorHAnsi"/>
          <w:sz w:val="28"/>
          <w:szCs w:val="28"/>
        </w:rPr>
        <w:t>=6423) с данными за 1999-2006 (</w:t>
      </w:r>
      <w:r w:rsidRPr="00C463DB">
        <w:rPr>
          <w:rFonts w:cstheme="minorHAnsi"/>
          <w:sz w:val="28"/>
          <w:szCs w:val="28"/>
          <w:lang w:val="en-US"/>
        </w:rPr>
        <w:t>n</w:t>
      </w:r>
      <w:r w:rsidRPr="00C463DB">
        <w:rPr>
          <w:rFonts w:cstheme="minorHAnsi"/>
          <w:sz w:val="28"/>
          <w:szCs w:val="28"/>
        </w:rPr>
        <w:t xml:space="preserve">=6962). Для </w:t>
      </w:r>
      <w:r w:rsidR="00AA1D17">
        <w:rPr>
          <w:rFonts w:cstheme="minorHAnsi"/>
          <w:sz w:val="28"/>
          <w:szCs w:val="28"/>
        </w:rPr>
        <w:t>верификации</w:t>
      </w:r>
      <w:r w:rsidRPr="00C463DB">
        <w:rPr>
          <w:rFonts w:cstheme="minorHAnsi"/>
          <w:sz w:val="28"/>
          <w:szCs w:val="28"/>
        </w:rPr>
        <w:t xml:space="preserve"> МС были использованы критерии, принятые третьей группой экспертов </w:t>
      </w:r>
      <w:r w:rsidRPr="00C463DB">
        <w:rPr>
          <w:rFonts w:cstheme="minorHAnsi"/>
          <w:sz w:val="28"/>
          <w:szCs w:val="28"/>
          <w:lang w:val="kk-KZ"/>
        </w:rPr>
        <w:t xml:space="preserve">Национальной Образовательной программы по холестерину США </w:t>
      </w:r>
      <w:r w:rsidRPr="00C463DB">
        <w:rPr>
          <w:rFonts w:cstheme="minorHAnsi"/>
          <w:sz w:val="28"/>
          <w:szCs w:val="28"/>
        </w:rPr>
        <w:t>(</w:t>
      </w:r>
      <w:proofErr w:type="gramStart"/>
      <w:r w:rsidRPr="00C463DB">
        <w:rPr>
          <w:rFonts w:cstheme="minorHAnsi"/>
          <w:sz w:val="28"/>
          <w:szCs w:val="28"/>
          <w:lang w:val="en-US"/>
        </w:rPr>
        <w:t>NCEP</w:t>
      </w:r>
      <w:r w:rsidR="00045529">
        <w:rPr>
          <w:rFonts w:cstheme="minorHAnsi"/>
          <w:sz w:val="28"/>
          <w:szCs w:val="28"/>
        </w:rPr>
        <w:t>:</w:t>
      </w:r>
      <w:r w:rsidRPr="00C463DB">
        <w:rPr>
          <w:rFonts w:cstheme="minorHAnsi"/>
          <w:sz w:val="28"/>
          <w:szCs w:val="28"/>
          <w:lang w:val="en-US"/>
        </w:rPr>
        <w:t>ATP</w:t>
      </w:r>
      <w:proofErr w:type="gramEnd"/>
      <w:r w:rsidRPr="00C463DB">
        <w:rPr>
          <w:rFonts w:cstheme="minorHAnsi"/>
          <w:sz w:val="28"/>
          <w:szCs w:val="28"/>
        </w:rPr>
        <w:t xml:space="preserve"> </w:t>
      </w:r>
      <w:r w:rsidRPr="00C463DB">
        <w:rPr>
          <w:rFonts w:cstheme="minorHAnsi"/>
          <w:sz w:val="28"/>
          <w:szCs w:val="28"/>
          <w:lang w:val="en-US"/>
        </w:rPr>
        <w:t>III</w:t>
      </w:r>
      <w:r w:rsidRPr="00C463DB">
        <w:rPr>
          <w:rFonts w:cstheme="minorHAnsi"/>
          <w:sz w:val="28"/>
          <w:szCs w:val="28"/>
        </w:rPr>
        <w:t xml:space="preserve">). </w:t>
      </w:r>
      <w:r w:rsidR="00EE5E4E">
        <w:rPr>
          <w:rFonts w:cstheme="minorHAnsi"/>
          <w:sz w:val="28"/>
          <w:szCs w:val="28"/>
        </w:rPr>
        <w:t>Выявлено</w:t>
      </w:r>
      <w:r w:rsidRPr="00C463DB">
        <w:rPr>
          <w:rFonts w:cstheme="minorHAnsi"/>
          <w:sz w:val="28"/>
          <w:szCs w:val="28"/>
        </w:rPr>
        <w:t xml:space="preserve">, что распространенность МС </w:t>
      </w:r>
      <w:r w:rsidR="00EE5E4E">
        <w:rPr>
          <w:rFonts w:cstheme="minorHAnsi"/>
          <w:sz w:val="28"/>
          <w:szCs w:val="28"/>
        </w:rPr>
        <w:t>в</w:t>
      </w:r>
      <w:r w:rsidRPr="00C463DB">
        <w:rPr>
          <w:rFonts w:cstheme="minorHAnsi"/>
          <w:sz w:val="28"/>
          <w:szCs w:val="28"/>
        </w:rPr>
        <w:t xml:space="preserve"> период </w:t>
      </w:r>
      <w:r w:rsidR="00CB030D" w:rsidRPr="00C463DB">
        <w:rPr>
          <w:rFonts w:cstheme="minorHAnsi"/>
          <w:sz w:val="28"/>
          <w:szCs w:val="28"/>
        </w:rPr>
        <w:t xml:space="preserve">1999-2006 </w:t>
      </w:r>
      <w:r w:rsidR="00CB030D">
        <w:rPr>
          <w:rFonts w:cstheme="minorHAnsi"/>
          <w:sz w:val="28"/>
          <w:szCs w:val="28"/>
        </w:rPr>
        <w:t xml:space="preserve">гг. была </w:t>
      </w:r>
      <w:r w:rsidRPr="00C463DB">
        <w:rPr>
          <w:rFonts w:cstheme="minorHAnsi"/>
          <w:sz w:val="28"/>
          <w:szCs w:val="28"/>
        </w:rPr>
        <w:t>статистически значимо выше в сравнении</w:t>
      </w:r>
      <w:r w:rsidR="00CB030D">
        <w:rPr>
          <w:rFonts w:cstheme="minorHAnsi"/>
          <w:sz w:val="28"/>
          <w:szCs w:val="28"/>
        </w:rPr>
        <w:t xml:space="preserve"> с </w:t>
      </w:r>
      <w:r w:rsidR="00CB030D" w:rsidRPr="00C463DB">
        <w:rPr>
          <w:rFonts w:cstheme="minorHAnsi"/>
          <w:sz w:val="28"/>
          <w:szCs w:val="28"/>
        </w:rPr>
        <w:t xml:space="preserve">1988-1994 </w:t>
      </w:r>
      <w:r w:rsidR="00CB030D">
        <w:rPr>
          <w:rFonts w:cstheme="minorHAnsi"/>
          <w:sz w:val="28"/>
          <w:szCs w:val="28"/>
        </w:rPr>
        <w:t>г</w:t>
      </w:r>
      <w:r w:rsidR="006974DF">
        <w:rPr>
          <w:rFonts w:cstheme="minorHAnsi"/>
          <w:sz w:val="28"/>
          <w:szCs w:val="28"/>
        </w:rPr>
        <w:t>г.</w:t>
      </w:r>
      <w:r w:rsidR="00CB030D">
        <w:rPr>
          <w:rFonts w:cstheme="minorHAnsi"/>
          <w:sz w:val="28"/>
          <w:szCs w:val="28"/>
        </w:rPr>
        <w:t xml:space="preserve"> </w:t>
      </w:r>
      <w:r w:rsidRPr="00F018E1">
        <w:rPr>
          <w:rFonts w:cstheme="minorHAnsi"/>
          <w:sz w:val="28"/>
          <w:szCs w:val="28"/>
        </w:rPr>
        <w:t xml:space="preserve">(34,1 ± 0,8% </w:t>
      </w:r>
      <w:r w:rsidRPr="00C463DB">
        <w:rPr>
          <w:rFonts w:cstheme="minorHAnsi"/>
          <w:sz w:val="28"/>
          <w:szCs w:val="28"/>
        </w:rPr>
        <w:t>против</w:t>
      </w:r>
      <w:r w:rsidRPr="00F018E1">
        <w:rPr>
          <w:rFonts w:cstheme="minorHAnsi"/>
          <w:sz w:val="28"/>
          <w:szCs w:val="28"/>
        </w:rPr>
        <w:t xml:space="preserve"> 27,9 ± 1,1 </w:t>
      </w:r>
      <w:r w:rsidRPr="00C463DB">
        <w:rPr>
          <w:rFonts w:cstheme="minorHAnsi"/>
          <w:sz w:val="28"/>
          <w:szCs w:val="28"/>
        </w:rPr>
        <w:t>соответственно</w:t>
      </w:r>
      <w:r w:rsidRPr="00F018E1">
        <w:rPr>
          <w:rFonts w:cstheme="minorHAnsi"/>
          <w:sz w:val="28"/>
          <w:szCs w:val="28"/>
        </w:rPr>
        <w:t xml:space="preserve">; </w:t>
      </w:r>
      <w:r w:rsidRPr="00C463DB">
        <w:rPr>
          <w:rFonts w:cstheme="minorHAnsi"/>
          <w:sz w:val="28"/>
          <w:szCs w:val="28"/>
          <w:lang w:val="en-US"/>
        </w:rPr>
        <w:t>p</w:t>
      </w:r>
      <w:r w:rsidR="00DC45E1">
        <w:rPr>
          <w:rFonts w:cstheme="minorHAnsi"/>
          <w:sz w:val="28"/>
          <w:szCs w:val="28"/>
        </w:rPr>
        <w:t>&lt;0,</w:t>
      </w:r>
      <w:r w:rsidRPr="00F018E1">
        <w:rPr>
          <w:rFonts w:cstheme="minorHAnsi"/>
          <w:sz w:val="28"/>
          <w:szCs w:val="28"/>
        </w:rPr>
        <w:t xml:space="preserve">001 </w:t>
      </w:r>
      <w:r w:rsidRPr="00C463DB">
        <w:rPr>
          <w:rFonts w:cstheme="minorHAnsi"/>
          <w:sz w:val="28"/>
          <w:szCs w:val="28"/>
        </w:rPr>
        <w:t>с</w:t>
      </w:r>
      <w:r w:rsidRPr="00F018E1">
        <w:rPr>
          <w:rFonts w:cstheme="minorHAnsi"/>
          <w:sz w:val="28"/>
          <w:szCs w:val="28"/>
        </w:rPr>
        <w:t xml:space="preserve"> </w:t>
      </w:r>
      <w:r w:rsidRPr="00C463DB">
        <w:rPr>
          <w:rFonts w:cstheme="minorHAnsi"/>
          <w:sz w:val="28"/>
          <w:szCs w:val="28"/>
        </w:rPr>
        <w:t>применением</w:t>
      </w:r>
      <w:r w:rsidRPr="00F018E1">
        <w:rPr>
          <w:rFonts w:cstheme="minorHAnsi"/>
          <w:sz w:val="28"/>
          <w:szCs w:val="28"/>
        </w:rPr>
        <w:t xml:space="preserve"> </w:t>
      </w:r>
      <w:r w:rsidRPr="00C463DB">
        <w:rPr>
          <w:rFonts w:cstheme="minorHAnsi"/>
          <w:sz w:val="28"/>
          <w:szCs w:val="28"/>
          <w:lang w:val="en-US"/>
        </w:rPr>
        <w:t>T</w:t>
      </w:r>
      <w:r w:rsidRPr="00F018E1">
        <w:rPr>
          <w:rFonts w:cstheme="minorHAnsi"/>
          <w:sz w:val="28"/>
          <w:szCs w:val="28"/>
        </w:rPr>
        <w:t>-</w:t>
      </w:r>
      <w:r w:rsidRPr="00C463DB">
        <w:rPr>
          <w:rFonts w:cstheme="minorHAnsi"/>
          <w:sz w:val="28"/>
          <w:szCs w:val="28"/>
        </w:rPr>
        <w:t>критерия</w:t>
      </w:r>
      <w:r w:rsidRPr="00F018E1">
        <w:rPr>
          <w:rFonts w:cstheme="minorHAnsi"/>
          <w:sz w:val="28"/>
          <w:szCs w:val="28"/>
        </w:rPr>
        <w:t xml:space="preserve"> </w:t>
      </w:r>
      <w:r w:rsidRPr="00C463DB">
        <w:rPr>
          <w:rFonts w:cstheme="minorHAnsi"/>
          <w:sz w:val="28"/>
          <w:szCs w:val="28"/>
        </w:rPr>
        <w:t>Стьюдента</w:t>
      </w:r>
      <w:r w:rsidRPr="00F018E1">
        <w:rPr>
          <w:rFonts w:cstheme="minorHAnsi"/>
          <w:sz w:val="28"/>
          <w:szCs w:val="28"/>
        </w:rPr>
        <w:t>)</w:t>
      </w:r>
      <w:r w:rsidR="00336CE4" w:rsidRPr="00F018E1">
        <w:rPr>
          <w:rFonts w:cstheme="minorHAnsi"/>
          <w:sz w:val="28"/>
          <w:szCs w:val="28"/>
        </w:rPr>
        <w:t xml:space="preserve"> </w:t>
      </w:r>
      <w:r w:rsidR="00E32B50">
        <w:rPr>
          <w:rFonts w:cstheme="minorHAnsi"/>
          <w:sz w:val="28"/>
          <w:szCs w:val="28"/>
          <w:lang w:val="en-US"/>
        </w:rPr>
        <w:fldChar w:fldCharType="begin" w:fldLock="1"/>
      </w:r>
      <w:r w:rsidR="00B86311">
        <w:rPr>
          <w:rFonts w:cstheme="minorHAnsi"/>
          <w:sz w:val="28"/>
          <w:szCs w:val="28"/>
          <w:lang w:val="en-US"/>
        </w:rPr>
        <w:instrText>ADDIN</w:instrText>
      </w:r>
      <w:r w:rsidR="00B86311" w:rsidRPr="00B86311">
        <w:rPr>
          <w:rFonts w:cstheme="minorHAnsi"/>
          <w:sz w:val="28"/>
          <w:szCs w:val="28"/>
        </w:rPr>
        <w:instrText xml:space="preserve"> </w:instrText>
      </w:r>
      <w:r w:rsidR="00B86311">
        <w:rPr>
          <w:rFonts w:cstheme="minorHAnsi"/>
          <w:sz w:val="28"/>
          <w:szCs w:val="28"/>
          <w:lang w:val="en-US"/>
        </w:rPr>
        <w:instrText>CSL</w:instrText>
      </w:r>
      <w:r w:rsidR="00B86311" w:rsidRPr="00B86311">
        <w:rPr>
          <w:rFonts w:cstheme="minorHAnsi"/>
          <w:sz w:val="28"/>
          <w:szCs w:val="28"/>
        </w:rPr>
        <w:instrText>_</w:instrText>
      </w:r>
      <w:r w:rsidR="00B86311">
        <w:rPr>
          <w:rFonts w:cstheme="minorHAnsi"/>
          <w:sz w:val="28"/>
          <w:szCs w:val="28"/>
          <w:lang w:val="en-US"/>
        </w:rPr>
        <w:instrText>CITATION</w:instrText>
      </w:r>
      <w:r w:rsidR="00B86311" w:rsidRPr="00B86311">
        <w:rPr>
          <w:rFonts w:cstheme="minorHAnsi"/>
          <w:sz w:val="28"/>
          <w:szCs w:val="28"/>
        </w:rPr>
        <w:instrText xml:space="preserve"> {"</w:instrText>
      </w:r>
      <w:r w:rsidR="00B86311">
        <w:rPr>
          <w:rFonts w:cstheme="minorHAnsi"/>
          <w:sz w:val="28"/>
          <w:szCs w:val="28"/>
          <w:lang w:val="en-US"/>
        </w:rPr>
        <w:instrText>citationItems</w:instrText>
      </w:r>
      <w:r w:rsidR="00B86311" w:rsidRPr="00B86311">
        <w:rPr>
          <w:rFonts w:cstheme="minorHAnsi"/>
          <w:sz w:val="28"/>
          <w:szCs w:val="28"/>
        </w:rPr>
        <w:instrText>":[{"</w:instrText>
      </w:r>
      <w:r w:rsidR="00B86311">
        <w:rPr>
          <w:rFonts w:cstheme="minorHAnsi"/>
          <w:sz w:val="28"/>
          <w:szCs w:val="28"/>
          <w:lang w:val="en-US"/>
        </w:rPr>
        <w:instrText>id</w:instrText>
      </w:r>
      <w:r w:rsidR="00B86311" w:rsidRPr="00B86311">
        <w:rPr>
          <w:rFonts w:cstheme="minorHAnsi"/>
          <w:sz w:val="28"/>
          <w:szCs w:val="28"/>
        </w:rPr>
        <w:instrText>":"</w:instrText>
      </w:r>
      <w:r w:rsidR="00B86311">
        <w:rPr>
          <w:rFonts w:cstheme="minorHAnsi"/>
          <w:sz w:val="28"/>
          <w:szCs w:val="28"/>
          <w:lang w:val="en-US"/>
        </w:rPr>
        <w:instrText>ITEM</w:instrText>
      </w:r>
      <w:r w:rsidR="00B86311" w:rsidRPr="00B86311">
        <w:rPr>
          <w:rFonts w:cstheme="minorHAnsi"/>
          <w:sz w:val="28"/>
          <w:szCs w:val="28"/>
        </w:rPr>
        <w:instrText>-1","</w:instrText>
      </w:r>
      <w:r w:rsidR="00B86311">
        <w:rPr>
          <w:rFonts w:cstheme="minorHAnsi"/>
          <w:sz w:val="28"/>
          <w:szCs w:val="28"/>
          <w:lang w:val="en-US"/>
        </w:rPr>
        <w:instrText>itemData</w:instrText>
      </w:r>
      <w:r w:rsidR="00B86311" w:rsidRPr="00B86311">
        <w:rPr>
          <w:rFonts w:cstheme="minorHAnsi"/>
          <w:sz w:val="28"/>
          <w:szCs w:val="28"/>
        </w:rPr>
        <w:instrText>":{"</w:instrText>
      </w:r>
      <w:r w:rsidR="00B86311">
        <w:rPr>
          <w:rFonts w:cstheme="minorHAnsi"/>
          <w:sz w:val="28"/>
          <w:szCs w:val="28"/>
          <w:lang w:val="en-US"/>
        </w:rPr>
        <w:instrText>DOI</w:instrText>
      </w:r>
      <w:r w:rsidR="00B86311" w:rsidRPr="00B86311">
        <w:rPr>
          <w:rFonts w:cstheme="minorHAnsi"/>
          <w:sz w:val="28"/>
          <w:szCs w:val="28"/>
        </w:rPr>
        <w:instrText>":"10.2337/</w:instrText>
      </w:r>
      <w:r w:rsidR="00B86311">
        <w:rPr>
          <w:rFonts w:cstheme="minorHAnsi"/>
          <w:sz w:val="28"/>
          <w:szCs w:val="28"/>
          <w:lang w:val="en-US"/>
        </w:rPr>
        <w:instrText>dc</w:instrText>
      </w:r>
      <w:r w:rsidR="00B86311" w:rsidRPr="00B86311">
        <w:rPr>
          <w:rFonts w:cstheme="minorHAnsi"/>
          <w:sz w:val="28"/>
          <w:szCs w:val="28"/>
        </w:rPr>
        <w:instrText>10-0879","</w:instrText>
      </w:r>
      <w:r w:rsidR="00B86311">
        <w:rPr>
          <w:rFonts w:cstheme="minorHAnsi"/>
          <w:sz w:val="28"/>
          <w:szCs w:val="28"/>
          <w:lang w:val="en-US"/>
        </w:rPr>
        <w:instrText>ISSN</w:instrText>
      </w:r>
      <w:r w:rsidR="00B86311" w:rsidRPr="00B86311">
        <w:rPr>
          <w:rFonts w:cstheme="minorHAnsi"/>
          <w:sz w:val="28"/>
          <w:szCs w:val="28"/>
        </w:rPr>
        <w:instrText>":"01495992","</w:instrText>
      </w:r>
      <w:r w:rsidR="00B86311">
        <w:rPr>
          <w:rFonts w:cstheme="minorHAnsi"/>
          <w:sz w:val="28"/>
          <w:szCs w:val="28"/>
          <w:lang w:val="en-US"/>
        </w:rPr>
        <w:instrText>PMID</w:instrText>
      </w:r>
      <w:r w:rsidR="00B86311" w:rsidRPr="00B86311">
        <w:rPr>
          <w:rFonts w:cstheme="minorHAnsi"/>
          <w:sz w:val="28"/>
          <w:szCs w:val="28"/>
        </w:rPr>
        <w:instrText>":"20889854","</w:instrText>
      </w:r>
      <w:r w:rsidR="00B86311">
        <w:rPr>
          <w:rFonts w:cstheme="minorHAnsi"/>
          <w:sz w:val="28"/>
          <w:szCs w:val="28"/>
          <w:lang w:val="en-US"/>
        </w:rPr>
        <w:instrText>abstract</w:instrText>
      </w:r>
      <w:r w:rsidR="00B86311" w:rsidRPr="00B86311">
        <w:rPr>
          <w:rFonts w:cstheme="minorHAnsi"/>
          <w:sz w:val="28"/>
          <w:szCs w:val="28"/>
        </w:rPr>
        <w:instrText>":"</w:instrText>
      </w:r>
      <w:r w:rsidR="00B86311">
        <w:rPr>
          <w:rFonts w:cstheme="minorHAnsi"/>
          <w:sz w:val="28"/>
          <w:szCs w:val="28"/>
          <w:lang w:val="en-US"/>
        </w:rPr>
        <w:instrText>OBJECTIVE</w:instrText>
      </w:r>
      <w:r w:rsidR="00B86311" w:rsidRPr="00B86311">
        <w:rPr>
          <w:rFonts w:cstheme="minorHAnsi"/>
          <w:sz w:val="28"/>
          <w:szCs w:val="28"/>
        </w:rPr>
        <w:instrText xml:space="preserve"> -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compare</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MetSyn</w:instrText>
      </w:r>
      <w:r w:rsidR="00B86311" w:rsidRPr="00B86311">
        <w:rPr>
          <w:rFonts w:cstheme="minorHAnsi"/>
          <w:sz w:val="28"/>
          <w:szCs w:val="28"/>
        </w:rPr>
        <w:instrText xml:space="preserve">) </w:instrText>
      </w:r>
      <w:r w:rsidR="00B86311">
        <w:rPr>
          <w:rFonts w:cstheme="minorHAnsi"/>
          <w:sz w:val="28"/>
          <w:szCs w:val="28"/>
          <w:lang w:val="en-US"/>
        </w:rPr>
        <w:instrText>between</w:instrText>
      </w:r>
      <w:r w:rsidR="00B86311" w:rsidRPr="00B86311">
        <w:rPr>
          <w:rFonts w:cstheme="minorHAnsi"/>
          <w:sz w:val="28"/>
          <w:szCs w:val="28"/>
        </w:rPr>
        <w:instrText xml:space="preserve"> 1988-1994 </w:instrText>
      </w:r>
      <w:r w:rsidR="00B86311">
        <w:rPr>
          <w:rFonts w:cstheme="minorHAnsi"/>
          <w:sz w:val="28"/>
          <w:szCs w:val="28"/>
          <w:lang w:val="en-US"/>
        </w:rPr>
        <w:instrText>and</w:instrText>
      </w:r>
      <w:r w:rsidR="00B86311" w:rsidRPr="00B86311">
        <w:rPr>
          <w:rFonts w:cstheme="minorHAnsi"/>
          <w:sz w:val="28"/>
          <w:szCs w:val="28"/>
        </w:rPr>
        <w:instrText xml:space="preserve"> 1999-2006 </w:instrText>
      </w:r>
      <w:r w:rsidR="00B86311">
        <w:rPr>
          <w:rFonts w:cstheme="minorHAnsi"/>
          <w:sz w:val="28"/>
          <w:szCs w:val="28"/>
          <w:lang w:val="en-US"/>
        </w:rPr>
        <w:instrText>among</w:instrText>
      </w:r>
      <w:r w:rsidR="00B86311" w:rsidRPr="00B86311">
        <w:rPr>
          <w:rFonts w:cstheme="minorHAnsi"/>
          <w:sz w:val="28"/>
          <w:szCs w:val="28"/>
        </w:rPr>
        <w:instrText xml:space="preserve"> </w:instrText>
      </w:r>
      <w:r w:rsidR="00B86311">
        <w:rPr>
          <w:rFonts w:cstheme="minorHAnsi"/>
          <w:sz w:val="28"/>
          <w:szCs w:val="28"/>
          <w:lang w:val="en-US"/>
        </w:rPr>
        <w:instrText>U</w:instrText>
      </w:r>
      <w:r w:rsidR="00B86311" w:rsidRPr="00B86311">
        <w:rPr>
          <w:rFonts w:cstheme="minorHAnsi"/>
          <w:sz w:val="28"/>
          <w:szCs w:val="28"/>
        </w:rPr>
        <w:instrText>.</w:instrText>
      </w:r>
      <w:r w:rsidR="00B86311">
        <w:rPr>
          <w:rFonts w:cstheme="minorHAnsi"/>
          <w:sz w:val="28"/>
          <w:szCs w:val="28"/>
          <w:lang w:val="en-US"/>
        </w:rPr>
        <w:instrText>S</w:instrText>
      </w:r>
      <w:r w:rsidR="00B86311" w:rsidRPr="00B86311">
        <w:rPr>
          <w:rFonts w:cstheme="minorHAnsi"/>
          <w:sz w:val="28"/>
          <w:szCs w:val="28"/>
        </w:rPr>
        <w:instrText xml:space="preserve">. </w:instrText>
      </w:r>
      <w:r w:rsidR="00B86311">
        <w:rPr>
          <w:rFonts w:cstheme="minorHAnsi"/>
          <w:sz w:val="28"/>
          <w:szCs w:val="28"/>
          <w:lang w:val="en-US"/>
        </w:rPr>
        <w:instrText>adults</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different</w:instrText>
      </w:r>
      <w:r w:rsidR="00B86311" w:rsidRPr="00B86311">
        <w:rPr>
          <w:rFonts w:cstheme="minorHAnsi"/>
          <w:sz w:val="28"/>
          <w:szCs w:val="28"/>
        </w:rPr>
        <w:instrText xml:space="preserve"> </w:instrText>
      </w:r>
      <w:r w:rsidR="00B86311">
        <w:rPr>
          <w:rFonts w:cstheme="minorHAnsi"/>
          <w:sz w:val="28"/>
          <w:szCs w:val="28"/>
          <w:lang w:val="en-US"/>
        </w:rPr>
        <w:instrText>races</w:instrText>
      </w:r>
      <w:r w:rsidR="00B86311" w:rsidRPr="00B86311">
        <w:rPr>
          <w:rFonts w:cstheme="minorHAnsi"/>
          <w:sz w:val="28"/>
          <w:szCs w:val="28"/>
        </w:rPr>
        <w:instrText xml:space="preserve"> </w:instrText>
      </w:r>
      <w:r w:rsidR="00B86311">
        <w:rPr>
          <w:rFonts w:cstheme="minorHAnsi"/>
          <w:sz w:val="28"/>
          <w:szCs w:val="28"/>
          <w:lang w:val="en-US"/>
        </w:rPr>
        <w:instrText>or</w:instrText>
      </w:r>
      <w:r w:rsidR="00B86311" w:rsidRPr="00B86311">
        <w:rPr>
          <w:rFonts w:cstheme="minorHAnsi"/>
          <w:sz w:val="28"/>
          <w:szCs w:val="28"/>
        </w:rPr>
        <w:instrText xml:space="preserve"> </w:instrText>
      </w:r>
      <w:r w:rsidR="00B86311">
        <w:rPr>
          <w:rFonts w:cstheme="minorHAnsi"/>
          <w:sz w:val="28"/>
          <w:szCs w:val="28"/>
          <w:lang w:val="en-US"/>
        </w:rPr>
        <w:instrText>ethnicities</w:instrText>
      </w:r>
      <w:r w:rsidR="00B86311" w:rsidRPr="00B86311">
        <w:rPr>
          <w:rFonts w:cstheme="minorHAnsi"/>
          <w:sz w:val="28"/>
          <w:szCs w:val="28"/>
        </w:rPr>
        <w:instrText xml:space="preserve">. </w:instrText>
      </w:r>
      <w:r w:rsidR="00B86311">
        <w:rPr>
          <w:rFonts w:cstheme="minorHAnsi"/>
          <w:sz w:val="28"/>
          <w:szCs w:val="28"/>
          <w:lang w:val="en-US"/>
        </w:rPr>
        <w:instrText>RESEARCH</w:instrText>
      </w:r>
      <w:r w:rsidR="00B86311" w:rsidRPr="00B86311">
        <w:rPr>
          <w:rFonts w:cstheme="minorHAnsi"/>
          <w:sz w:val="28"/>
          <w:szCs w:val="28"/>
        </w:rPr>
        <w:instrText xml:space="preserve"> </w:instrText>
      </w:r>
      <w:r w:rsidR="00B86311">
        <w:rPr>
          <w:rFonts w:cstheme="minorHAnsi"/>
          <w:sz w:val="28"/>
          <w:szCs w:val="28"/>
          <w:lang w:val="en-US"/>
        </w:rPr>
        <w:instrText>DESIGN</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METHODS</w:instrText>
      </w:r>
      <w:r w:rsidR="00B86311" w:rsidRPr="00B86311">
        <w:rPr>
          <w:rFonts w:cstheme="minorHAnsi"/>
          <w:sz w:val="28"/>
          <w:szCs w:val="28"/>
        </w:rPr>
        <w:instrText xml:space="preserve"> - </w:instrText>
      </w:r>
      <w:r w:rsidR="00B86311">
        <w:rPr>
          <w:rFonts w:cstheme="minorHAnsi"/>
          <w:sz w:val="28"/>
          <w:szCs w:val="28"/>
          <w:lang w:val="en-US"/>
        </w:rPr>
        <w:instrText>Analysis</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data</w:instrText>
      </w:r>
      <w:r w:rsidR="00B86311" w:rsidRPr="00B86311">
        <w:rPr>
          <w:rFonts w:cstheme="minorHAnsi"/>
          <w:sz w:val="28"/>
          <w:szCs w:val="28"/>
        </w:rPr>
        <w:instrText xml:space="preserve"> </w:instrText>
      </w:r>
      <w:r w:rsidR="00B86311">
        <w:rPr>
          <w:rFonts w:cstheme="minorHAnsi"/>
          <w:sz w:val="28"/>
          <w:szCs w:val="28"/>
          <w:lang w:val="en-US"/>
        </w:rPr>
        <w:instrText>on</w:instrText>
      </w:r>
      <w:r w:rsidR="00B86311" w:rsidRPr="00B86311">
        <w:rPr>
          <w:rFonts w:cstheme="minorHAnsi"/>
          <w:sz w:val="28"/>
          <w:szCs w:val="28"/>
        </w:rPr>
        <w:instrText xml:space="preserve"> 6,423 </w:instrText>
      </w:r>
      <w:r w:rsidR="00B86311">
        <w:rPr>
          <w:rFonts w:cstheme="minorHAnsi"/>
          <w:sz w:val="28"/>
          <w:szCs w:val="28"/>
          <w:lang w:val="en-US"/>
        </w:rPr>
        <w:instrText>adult</w:instrText>
      </w:r>
      <w:r w:rsidR="00B86311" w:rsidRPr="00B86311">
        <w:rPr>
          <w:rFonts w:cstheme="minorHAnsi"/>
          <w:sz w:val="28"/>
          <w:szCs w:val="28"/>
        </w:rPr>
        <w:instrText xml:space="preserve"> </w:instrText>
      </w:r>
      <w:r w:rsidR="00B86311">
        <w:rPr>
          <w:rFonts w:cstheme="minorHAnsi"/>
          <w:sz w:val="28"/>
          <w:szCs w:val="28"/>
          <w:lang w:val="en-US"/>
        </w:rPr>
        <w:instrText>men</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nonpregnant</w:instrText>
      </w:r>
      <w:r w:rsidR="00B86311" w:rsidRPr="00B86311">
        <w:rPr>
          <w:rFonts w:cstheme="minorHAnsi"/>
          <w:sz w:val="28"/>
          <w:szCs w:val="28"/>
        </w:rPr>
        <w:instrText xml:space="preserve"> </w:instrText>
      </w:r>
      <w:r w:rsidR="00B86311">
        <w:rPr>
          <w:rFonts w:cstheme="minorHAnsi"/>
          <w:sz w:val="28"/>
          <w:szCs w:val="28"/>
          <w:lang w:val="en-US"/>
        </w:rPr>
        <w:instrText>women</w:instrText>
      </w:r>
      <w:r w:rsidR="00B86311" w:rsidRPr="00B86311">
        <w:rPr>
          <w:rFonts w:cstheme="minorHAnsi"/>
          <w:sz w:val="28"/>
          <w:szCs w:val="28"/>
        </w:rPr>
        <w:instrText xml:space="preserve"> </w:instrText>
      </w:r>
      <w:r w:rsidR="00B86311">
        <w:rPr>
          <w:rFonts w:cstheme="minorHAnsi"/>
          <w:sz w:val="28"/>
          <w:szCs w:val="28"/>
          <w:lang w:val="en-US"/>
        </w:rPr>
        <w:instrText>aged</w:instrText>
      </w:r>
      <w:r w:rsidR="00B86311" w:rsidRPr="00B86311">
        <w:rPr>
          <w:rFonts w:cstheme="minorHAnsi"/>
          <w:sz w:val="28"/>
          <w:szCs w:val="28"/>
        </w:rPr>
        <w:instrText xml:space="preserve"> ≥20 </w:instrText>
      </w:r>
      <w:r w:rsidR="00B86311">
        <w:rPr>
          <w:rFonts w:cstheme="minorHAnsi"/>
          <w:sz w:val="28"/>
          <w:szCs w:val="28"/>
          <w:lang w:val="en-US"/>
        </w:rPr>
        <w:instrText>years</w:instrText>
      </w:r>
      <w:r w:rsidR="00B86311" w:rsidRPr="00B86311">
        <w:rPr>
          <w:rFonts w:cstheme="minorHAnsi"/>
          <w:sz w:val="28"/>
          <w:szCs w:val="28"/>
        </w:rPr>
        <w:instrText xml:space="preserve"> </w:instrText>
      </w:r>
      <w:r w:rsidR="00B86311">
        <w:rPr>
          <w:rFonts w:cstheme="minorHAnsi"/>
          <w:sz w:val="28"/>
          <w:szCs w:val="28"/>
          <w:lang w:val="en-US"/>
        </w:rPr>
        <w:instrText>from</w:instrText>
      </w:r>
      <w:r w:rsidR="00B86311" w:rsidRPr="00B86311">
        <w:rPr>
          <w:rFonts w:cstheme="minorHAnsi"/>
          <w:sz w:val="28"/>
          <w:szCs w:val="28"/>
        </w:rPr>
        <w:instrText xml:space="preserve"> </w:instrText>
      </w:r>
      <w:r w:rsidR="00B86311">
        <w:rPr>
          <w:rFonts w:cstheme="minorHAnsi"/>
          <w:sz w:val="28"/>
          <w:szCs w:val="28"/>
          <w:lang w:val="en-US"/>
        </w:rPr>
        <w:instrText>Third</w:instrText>
      </w:r>
      <w:r w:rsidR="00B86311" w:rsidRPr="00B86311">
        <w:rPr>
          <w:rFonts w:cstheme="minorHAnsi"/>
          <w:sz w:val="28"/>
          <w:szCs w:val="28"/>
        </w:rPr>
        <w:instrText xml:space="preserve"> </w:instrText>
      </w:r>
      <w:r w:rsidR="00B86311">
        <w:rPr>
          <w:rFonts w:cstheme="minorHAnsi"/>
          <w:sz w:val="28"/>
          <w:szCs w:val="28"/>
          <w:lang w:val="en-US"/>
        </w:rPr>
        <w:instrText>National</w:instrText>
      </w:r>
      <w:r w:rsidR="00B86311" w:rsidRPr="00B86311">
        <w:rPr>
          <w:rFonts w:cstheme="minorHAnsi"/>
          <w:sz w:val="28"/>
          <w:szCs w:val="28"/>
        </w:rPr>
        <w:instrText xml:space="preserve"> </w:instrText>
      </w:r>
      <w:r w:rsidR="00B86311">
        <w:rPr>
          <w:rFonts w:cstheme="minorHAnsi"/>
          <w:sz w:val="28"/>
          <w:szCs w:val="28"/>
          <w:lang w:val="en-US"/>
        </w:rPr>
        <w:instrText>Health</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Nutrition</w:instrText>
      </w:r>
      <w:r w:rsidR="00B86311" w:rsidRPr="00B86311">
        <w:rPr>
          <w:rFonts w:cstheme="minorHAnsi"/>
          <w:sz w:val="28"/>
          <w:szCs w:val="28"/>
        </w:rPr>
        <w:instrText xml:space="preserve"> </w:instrText>
      </w:r>
      <w:r w:rsidR="00B86311">
        <w:rPr>
          <w:rFonts w:cstheme="minorHAnsi"/>
          <w:sz w:val="28"/>
          <w:szCs w:val="28"/>
          <w:lang w:val="en-US"/>
        </w:rPr>
        <w:instrText>Examination</w:instrText>
      </w:r>
      <w:r w:rsidR="00B86311" w:rsidRPr="00B86311">
        <w:rPr>
          <w:rFonts w:cstheme="minorHAnsi"/>
          <w:sz w:val="28"/>
          <w:szCs w:val="28"/>
        </w:rPr>
        <w:instrText xml:space="preserve"> </w:instrText>
      </w:r>
      <w:r w:rsidR="00B86311">
        <w:rPr>
          <w:rFonts w:cstheme="minorHAnsi"/>
          <w:sz w:val="28"/>
          <w:szCs w:val="28"/>
          <w:lang w:val="en-US"/>
        </w:rPr>
        <w:instrText>Survey</w:instrText>
      </w:r>
      <w:r w:rsidR="00B86311" w:rsidRPr="00B86311">
        <w:rPr>
          <w:rFonts w:cstheme="minorHAnsi"/>
          <w:sz w:val="28"/>
          <w:szCs w:val="28"/>
        </w:rPr>
        <w:instrText xml:space="preserve"> (</w:instrText>
      </w:r>
      <w:r w:rsidR="00B86311">
        <w:rPr>
          <w:rFonts w:cstheme="minorHAnsi"/>
          <w:sz w:val="28"/>
          <w:szCs w:val="28"/>
          <w:lang w:val="en-US"/>
        </w:rPr>
        <w:instrText>NHANES</w:instrText>
      </w:r>
      <w:r w:rsidR="00B86311" w:rsidRPr="00B86311">
        <w:rPr>
          <w:rFonts w:cstheme="minorHAnsi"/>
          <w:sz w:val="28"/>
          <w:szCs w:val="28"/>
        </w:rPr>
        <w:instrText xml:space="preserve"> </w:instrText>
      </w:r>
      <w:r w:rsidR="00B86311">
        <w:rPr>
          <w:rFonts w:cstheme="minorHAnsi"/>
          <w:sz w:val="28"/>
          <w:szCs w:val="28"/>
          <w:lang w:val="en-US"/>
        </w:rPr>
        <w:instrText>III</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6,962 </w:instrText>
      </w:r>
      <w:r w:rsidR="00B86311">
        <w:rPr>
          <w:rFonts w:cstheme="minorHAnsi"/>
          <w:sz w:val="28"/>
          <w:szCs w:val="28"/>
          <w:lang w:val="en-US"/>
        </w:rPr>
        <w:instrText>participants</w:instrText>
      </w:r>
      <w:r w:rsidR="00B86311" w:rsidRPr="00B86311">
        <w:rPr>
          <w:rFonts w:cstheme="minorHAnsi"/>
          <w:sz w:val="28"/>
          <w:szCs w:val="28"/>
        </w:rPr>
        <w:instrText xml:space="preserve"> </w:instrText>
      </w:r>
      <w:r w:rsidR="00B86311">
        <w:rPr>
          <w:rFonts w:cstheme="minorHAnsi"/>
          <w:sz w:val="28"/>
          <w:szCs w:val="28"/>
          <w:lang w:val="en-US"/>
        </w:rPr>
        <w:instrText>from</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combined</w:instrText>
      </w:r>
      <w:r w:rsidR="00B86311" w:rsidRPr="00B86311">
        <w:rPr>
          <w:rFonts w:cstheme="minorHAnsi"/>
          <w:sz w:val="28"/>
          <w:szCs w:val="28"/>
        </w:rPr>
        <w:instrText xml:space="preserve"> </w:instrText>
      </w:r>
      <w:r w:rsidR="00B86311">
        <w:rPr>
          <w:rFonts w:cstheme="minorHAnsi"/>
          <w:sz w:val="28"/>
          <w:szCs w:val="28"/>
          <w:lang w:val="en-US"/>
        </w:rPr>
        <w:instrText>NHANES</w:instrText>
      </w:r>
      <w:r w:rsidR="00B86311" w:rsidRPr="00B86311">
        <w:rPr>
          <w:rFonts w:cstheme="minorHAnsi"/>
          <w:sz w:val="28"/>
          <w:szCs w:val="28"/>
        </w:rPr>
        <w:instrText xml:space="preserve"> 1999-2006 </w:instrText>
      </w:r>
      <w:r w:rsidR="00B86311">
        <w:rPr>
          <w:rFonts w:cstheme="minorHAnsi"/>
          <w:sz w:val="28"/>
          <w:szCs w:val="28"/>
          <w:lang w:val="en-US"/>
        </w:rPr>
        <w:instrText>were</w:instrText>
      </w:r>
      <w:r w:rsidR="00B86311" w:rsidRPr="00B86311">
        <w:rPr>
          <w:rFonts w:cstheme="minorHAnsi"/>
          <w:sz w:val="28"/>
          <w:szCs w:val="28"/>
        </w:rPr>
        <w:instrText xml:space="preserve"> </w:instrText>
      </w:r>
      <w:r w:rsidR="00B86311">
        <w:rPr>
          <w:rFonts w:cstheme="minorHAnsi"/>
          <w:sz w:val="28"/>
          <w:szCs w:val="28"/>
          <w:lang w:val="en-US"/>
        </w:rPr>
        <w:instrText>done</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revised</w:instrText>
      </w:r>
      <w:r w:rsidR="00B86311" w:rsidRPr="00B86311">
        <w:rPr>
          <w:rFonts w:cstheme="minorHAnsi"/>
          <w:sz w:val="28"/>
          <w:szCs w:val="28"/>
        </w:rPr>
        <w:instrText xml:space="preserve"> </w:instrText>
      </w:r>
      <w:r w:rsidR="00B86311">
        <w:rPr>
          <w:rFonts w:cstheme="minorHAnsi"/>
          <w:sz w:val="28"/>
          <w:szCs w:val="28"/>
          <w:lang w:val="en-US"/>
        </w:rPr>
        <w:instrText>National</w:instrText>
      </w:r>
      <w:r w:rsidR="00B86311" w:rsidRPr="00B86311">
        <w:rPr>
          <w:rFonts w:cstheme="minorHAnsi"/>
          <w:sz w:val="28"/>
          <w:szCs w:val="28"/>
        </w:rPr>
        <w:instrText xml:space="preserve"> </w:instrText>
      </w:r>
      <w:r w:rsidR="00B86311">
        <w:rPr>
          <w:rFonts w:cstheme="minorHAnsi"/>
          <w:sz w:val="28"/>
          <w:szCs w:val="28"/>
          <w:lang w:val="en-US"/>
        </w:rPr>
        <w:instrText>Cholesterol</w:instrText>
      </w:r>
      <w:r w:rsidR="00B86311" w:rsidRPr="00B86311">
        <w:rPr>
          <w:rFonts w:cstheme="minorHAnsi"/>
          <w:sz w:val="28"/>
          <w:szCs w:val="28"/>
        </w:rPr>
        <w:instrText xml:space="preserve"> </w:instrText>
      </w:r>
      <w:r w:rsidR="00B86311">
        <w:rPr>
          <w:rFonts w:cstheme="minorHAnsi"/>
          <w:sz w:val="28"/>
          <w:szCs w:val="28"/>
          <w:lang w:val="en-US"/>
        </w:rPr>
        <w:instrText>Education</w:instrText>
      </w:r>
      <w:r w:rsidR="00B86311" w:rsidRPr="00B86311">
        <w:rPr>
          <w:rFonts w:cstheme="minorHAnsi"/>
          <w:sz w:val="28"/>
          <w:szCs w:val="28"/>
        </w:rPr>
        <w:instrText xml:space="preserve"> </w:instrText>
      </w:r>
      <w:r w:rsidR="00B86311">
        <w:rPr>
          <w:rFonts w:cstheme="minorHAnsi"/>
          <w:sz w:val="28"/>
          <w:szCs w:val="28"/>
          <w:lang w:val="en-US"/>
        </w:rPr>
        <w:instrText>Program</w:instrText>
      </w:r>
      <w:r w:rsidR="00B86311" w:rsidRPr="00B86311">
        <w:rPr>
          <w:rFonts w:cstheme="minorHAnsi"/>
          <w:sz w:val="28"/>
          <w:szCs w:val="28"/>
        </w:rPr>
        <w:instrText xml:space="preserve"> </w:instrText>
      </w:r>
      <w:r w:rsidR="00B86311">
        <w:rPr>
          <w:rFonts w:cstheme="minorHAnsi"/>
          <w:sz w:val="28"/>
          <w:szCs w:val="28"/>
          <w:lang w:val="en-US"/>
        </w:rPr>
        <w:instrText>Adult</w:instrText>
      </w:r>
      <w:r w:rsidR="00B86311" w:rsidRPr="00B86311">
        <w:rPr>
          <w:rFonts w:cstheme="minorHAnsi"/>
          <w:sz w:val="28"/>
          <w:szCs w:val="28"/>
        </w:rPr>
        <w:instrText xml:space="preserve"> </w:instrText>
      </w:r>
      <w:r w:rsidR="00B86311">
        <w:rPr>
          <w:rFonts w:cstheme="minorHAnsi"/>
          <w:sz w:val="28"/>
          <w:szCs w:val="28"/>
          <w:lang w:val="en-US"/>
        </w:rPr>
        <w:instrText>Treatment</w:instrText>
      </w:r>
      <w:r w:rsidR="00B86311" w:rsidRPr="00B86311">
        <w:rPr>
          <w:rFonts w:cstheme="minorHAnsi"/>
          <w:sz w:val="28"/>
          <w:szCs w:val="28"/>
        </w:rPr>
        <w:instrText xml:space="preserve"> </w:instrText>
      </w:r>
      <w:r w:rsidR="00B86311">
        <w:rPr>
          <w:rFonts w:cstheme="minorHAnsi"/>
          <w:sz w:val="28"/>
          <w:szCs w:val="28"/>
          <w:lang w:val="en-US"/>
        </w:rPr>
        <w:instrText>Panel</w:instrText>
      </w:r>
      <w:r w:rsidR="00B86311" w:rsidRPr="00B86311">
        <w:rPr>
          <w:rFonts w:cstheme="minorHAnsi"/>
          <w:sz w:val="28"/>
          <w:szCs w:val="28"/>
        </w:rPr>
        <w:instrText xml:space="preserve"> </w:instrText>
      </w:r>
      <w:r w:rsidR="00B86311">
        <w:rPr>
          <w:rFonts w:cstheme="minorHAnsi"/>
          <w:sz w:val="28"/>
          <w:szCs w:val="28"/>
          <w:lang w:val="en-US"/>
        </w:rPr>
        <w:instrText>III</w:instrText>
      </w:r>
      <w:r w:rsidR="00B86311" w:rsidRPr="00B86311">
        <w:rPr>
          <w:rFonts w:cstheme="minorHAnsi"/>
          <w:sz w:val="28"/>
          <w:szCs w:val="28"/>
        </w:rPr>
        <w:instrText xml:space="preserve"> </w:instrText>
      </w:r>
      <w:r w:rsidR="00B86311">
        <w:rPr>
          <w:rFonts w:cstheme="minorHAnsi"/>
          <w:sz w:val="28"/>
          <w:szCs w:val="28"/>
          <w:lang w:val="en-US"/>
        </w:rPr>
        <w:instrText>definition</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w:instrText>
      </w:r>
      <w:r w:rsidR="00B86311">
        <w:rPr>
          <w:rFonts w:cstheme="minorHAnsi"/>
          <w:sz w:val="28"/>
          <w:szCs w:val="28"/>
          <w:lang w:val="en-US"/>
        </w:rPr>
        <w:instrText>used</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calculate</w:instrText>
      </w:r>
      <w:r w:rsidR="00B86311" w:rsidRPr="00B86311">
        <w:rPr>
          <w:rFonts w:cstheme="minorHAnsi"/>
          <w:sz w:val="28"/>
          <w:szCs w:val="28"/>
        </w:rPr>
        <w:instrText xml:space="preserve"> </w:instrText>
      </w:r>
      <w:r w:rsidR="00B86311">
        <w:rPr>
          <w:rFonts w:cstheme="minorHAnsi"/>
          <w:sz w:val="28"/>
          <w:szCs w:val="28"/>
          <w:lang w:val="en-US"/>
        </w:rPr>
        <w:instrText>MetSyn</w:instrText>
      </w:r>
      <w:r w:rsidR="00B86311" w:rsidRPr="00B86311">
        <w:rPr>
          <w:rFonts w:cstheme="minorHAnsi"/>
          <w:sz w:val="28"/>
          <w:szCs w:val="28"/>
        </w:rPr>
        <w:instrText xml:space="preserve">. </w:instrText>
      </w:r>
      <w:r w:rsidR="00B86311">
        <w:rPr>
          <w:rFonts w:cstheme="minorHAnsi"/>
          <w:sz w:val="28"/>
          <w:szCs w:val="28"/>
          <w:lang w:val="en-US"/>
        </w:rPr>
        <w:instrText>RESULTS</w:instrText>
      </w:r>
      <w:r w:rsidR="00B86311" w:rsidRPr="00B86311">
        <w:rPr>
          <w:rFonts w:cstheme="minorHAnsi"/>
          <w:sz w:val="28"/>
          <w:szCs w:val="28"/>
        </w:rPr>
        <w:instrText xml:space="preserve"> - </w:instrText>
      </w:r>
      <w:r w:rsidR="00B86311">
        <w:rPr>
          <w:rFonts w:cstheme="minorHAnsi"/>
          <w:sz w:val="28"/>
          <w:szCs w:val="28"/>
          <w:lang w:val="en-US"/>
        </w:rPr>
        <w:instrText>Both</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unadjusted</w:instrText>
      </w:r>
      <w:r w:rsidR="00B86311" w:rsidRPr="00B86311">
        <w:rPr>
          <w:rFonts w:cstheme="minorHAnsi"/>
          <w:sz w:val="28"/>
          <w:szCs w:val="28"/>
        </w:rPr>
        <w:instrText xml:space="preserve"> </w:instrText>
      </w:r>
      <w:r w:rsidR="00B86311">
        <w:rPr>
          <w:rFonts w:cstheme="minorHAnsi"/>
          <w:sz w:val="28"/>
          <w:szCs w:val="28"/>
          <w:lang w:val="en-US"/>
        </w:rPr>
        <w:instrText>prevalence</w:instrText>
      </w:r>
      <w:r w:rsidR="00B86311" w:rsidRPr="00B86311">
        <w:rPr>
          <w:rFonts w:cstheme="minorHAnsi"/>
          <w:sz w:val="28"/>
          <w:szCs w:val="28"/>
        </w:rPr>
        <w:instrText xml:space="preserve"> (27.9 ± 1.1% </w:instrText>
      </w:r>
      <w:r w:rsidR="00B86311">
        <w:rPr>
          <w:rFonts w:cstheme="minorHAnsi"/>
          <w:sz w:val="28"/>
          <w:szCs w:val="28"/>
          <w:lang w:val="en-US"/>
        </w:rPr>
        <w:instrText>to</w:instrText>
      </w:r>
      <w:r w:rsidR="00B86311" w:rsidRPr="00B86311">
        <w:rPr>
          <w:rFonts w:cstheme="minorHAnsi"/>
          <w:sz w:val="28"/>
          <w:szCs w:val="28"/>
        </w:rPr>
        <w:instrText xml:space="preserve"> 34.1 ± 0.8%, </w:instrText>
      </w:r>
      <w:r w:rsidR="00B86311">
        <w:rPr>
          <w:rFonts w:cstheme="minorHAnsi"/>
          <w:sz w:val="28"/>
          <w:szCs w:val="28"/>
          <w:lang w:val="en-US"/>
        </w:rPr>
        <w:instrText>P</w:instrText>
      </w:r>
      <w:r w:rsidR="00B86311" w:rsidRPr="00B86311">
        <w:rPr>
          <w:rFonts w:cstheme="minorHAnsi"/>
          <w:sz w:val="28"/>
          <w:szCs w:val="28"/>
        </w:rPr>
        <w:instrText xml:space="preserve"> &lt; 0.001)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age</w:instrText>
      </w:r>
      <w:r w:rsidR="00B86311" w:rsidRPr="00B86311">
        <w:rPr>
          <w:rFonts w:cstheme="minorHAnsi"/>
          <w:sz w:val="28"/>
          <w:szCs w:val="28"/>
        </w:rPr>
        <w:instrText>-</w:instrText>
      </w:r>
      <w:r w:rsidR="00B86311">
        <w:rPr>
          <w:rFonts w:cstheme="minorHAnsi"/>
          <w:sz w:val="28"/>
          <w:szCs w:val="28"/>
          <w:lang w:val="en-US"/>
        </w:rPr>
        <w:instrText>adjusted</w:instrText>
      </w:r>
      <w:r w:rsidR="00B86311" w:rsidRPr="00B86311">
        <w:rPr>
          <w:rFonts w:cstheme="minorHAnsi"/>
          <w:sz w:val="28"/>
          <w:szCs w:val="28"/>
        </w:rPr>
        <w:instrText xml:space="preserve"> </w:instrText>
      </w:r>
      <w:r w:rsidR="00B86311">
        <w:rPr>
          <w:rFonts w:cstheme="minorHAnsi"/>
          <w:sz w:val="28"/>
          <w:szCs w:val="28"/>
          <w:lang w:val="en-US"/>
        </w:rPr>
        <w:instrText>prevalence</w:instrText>
      </w:r>
      <w:r w:rsidR="00B86311" w:rsidRPr="00B86311">
        <w:rPr>
          <w:rFonts w:cstheme="minorHAnsi"/>
          <w:sz w:val="28"/>
          <w:szCs w:val="28"/>
        </w:rPr>
        <w:instrText xml:space="preserve"> (29.2 ± 1.0% </w:instrText>
      </w:r>
      <w:r w:rsidR="00B86311">
        <w:rPr>
          <w:rFonts w:cstheme="minorHAnsi"/>
          <w:sz w:val="28"/>
          <w:szCs w:val="28"/>
          <w:lang w:val="en-US"/>
        </w:rPr>
        <w:instrText>to</w:instrText>
      </w:r>
      <w:r w:rsidR="00B86311" w:rsidRPr="00B86311">
        <w:rPr>
          <w:rFonts w:cstheme="minorHAnsi"/>
          <w:sz w:val="28"/>
          <w:szCs w:val="28"/>
        </w:rPr>
        <w:instrText xml:space="preserve"> 34.2 ± 0.7%, </w:instrText>
      </w:r>
      <w:r w:rsidR="00B86311">
        <w:rPr>
          <w:rFonts w:cstheme="minorHAnsi"/>
          <w:sz w:val="28"/>
          <w:szCs w:val="28"/>
          <w:lang w:val="en-US"/>
        </w:rPr>
        <w:instrText>P</w:instrText>
      </w:r>
      <w:r w:rsidR="00B86311" w:rsidRPr="00B86311">
        <w:rPr>
          <w:rFonts w:cstheme="minorHAnsi"/>
          <w:sz w:val="28"/>
          <w:szCs w:val="28"/>
        </w:rPr>
        <w:instrText xml:space="preserve"> &lt; 0.001) </w:instrText>
      </w:r>
      <w:r w:rsidR="00B86311">
        <w:rPr>
          <w:rFonts w:cstheme="minorHAnsi"/>
          <w:sz w:val="28"/>
          <w:szCs w:val="28"/>
          <w:lang w:val="en-US"/>
        </w:rPr>
        <w:instrText>increased</w:instrText>
      </w:r>
      <w:r w:rsidR="00B86311" w:rsidRPr="00B86311">
        <w:rPr>
          <w:rFonts w:cstheme="minorHAnsi"/>
          <w:sz w:val="28"/>
          <w:szCs w:val="28"/>
        </w:rPr>
        <w:instrText xml:space="preserve"> </w:instrText>
      </w:r>
      <w:r w:rsidR="00B86311">
        <w:rPr>
          <w:rFonts w:cstheme="minorHAnsi"/>
          <w:sz w:val="28"/>
          <w:szCs w:val="28"/>
          <w:lang w:val="en-US"/>
        </w:rPr>
        <w:instrText>from</w:instrText>
      </w:r>
      <w:r w:rsidR="00B86311" w:rsidRPr="00B86311">
        <w:rPr>
          <w:rFonts w:cstheme="minorHAnsi"/>
          <w:sz w:val="28"/>
          <w:szCs w:val="28"/>
        </w:rPr>
        <w:instrText xml:space="preserve"> </w:instrText>
      </w:r>
      <w:r w:rsidR="00B86311">
        <w:rPr>
          <w:rFonts w:cstheme="minorHAnsi"/>
          <w:sz w:val="28"/>
          <w:szCs w:val="28"/>
          <w:lang w:val="en-US"/>
        </w:rPr>
        <w:instrText>NHANES</w:instrText>
      </w:r>
      <w:r w:rsidR="00B86311" w:rsidRPr="00B86311">
        <w:rPr>
          <w:rFonts w:cstheme="minorHAnsi"/>
          <w:sz w:val="28"/>
          <w:szCs w:val="28"/>
        </w:rPr>
        <w:instrText xml:space="preserve"> </w:instrText>
      </w:r>
      <w:r w:rsidR="00B86311">
        <w:rPr>
          <w:rFonts w:cstheme="minorHAnsi"/>
          <w:sz w:val="28"/>
          <w:szCs w:val="28"/>
          <w:lang w:val="en-US"/>
        </w:rPr>
        <w:instrText>III</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NHANES</w:instrText>
      </w:r>
      <w:r w:rsidR="00B86311" w:rsidRPr="00B86311">
        <w:rPr>
          <w:rFonts w:cstheme="minorHAnsi"/>
          <w:sz w:val="28"/>
          <w:szCs w:val="28"/>
        </w:rPr>
        <w:instrText xml:space="preserve"> 1999-2006, </w:instrText>
      </w:r>
      <w:r w:rsidR="00B86311">
        <w:rPr>
          <w:rFonts w:cstheme="minorHAnsi"/>
          <w:sz w:val="28"/>
          <w:szCs w:val="28"/>
          <w:lang w:val="en-US"/>
        </w:rPr>
        <w:instrText>respectively</w:instrText>
      </w:r>
      <w:r w:rsidR="00B86311" w:rsidRPr="00B86311">
        <w:rPr>
          <w:rFonts w:cstheme="minorHAnsi"/>
          <w:sz w:val="28"/>
          <w:szCs w:val="28"/>
        </w:rPr>
        <w:instrText xml:space="preserve">. </w:instrText>
      </w:r>
      <w:r w:rsidR="00B86311">
        <w:rPr>
          <w:rFonts w:cstheme="minorHAnsi"/>
          <w:sz w:val="28"/>
          <w:szCs w:val="28"/>
          <w:lang w:val="en-US"/>
        </w:rPr>
        <w:instrText>Although</w:instrText>
      </w:r>
      <w:r w:rsidR="00B86311" w:rsidRPr="00B86311">
        <w:rPr>
          <w:rFonts w:cstheme="minorHAnsi"/>
          <w:sz w:val="28"/>
          <w:szCs w:val="28"/>
        </w:rPr>
        <w:instrText xml:space="preserve"> </w:instrText>
      </w:r>
      <w:r w:rsidR="00B86311">
        <w:rPr>
          <w:rFonts w:cstheme="minorHAnsi"/>
          <w:sz w:val="28"/>
          <w:szCs w:val="28"/>
          <w:lang w:val="en-US"/>
        </w:rPr>
        <w:instrText>MetSyn</w:instrText>
      </w:r>
      <w:r w:rsidR="00B86311" w:rsidRPr="00B86311">
        <w:rPr>
          <w:rFonts w:cstheme="minorHAnsi"/>
          <w:sz w:val="28"/>
          <w:szCs w:val="28"/>
        </w:rPr>
        <w:instrText xml:space="preserve"> </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w:instrText>
      </w:r>
      <w:r w:rsidR="00B86311">
        <w:rPr>
          <w:rFonts w:cstheme="minorHAnsi"/>
          <w:sz w:val="28"/>
          <w:szCs w:val="28"/>
          <w:lang w:val="en-US"/>
        </w:rPr>
        <w:instrText>highest</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Mexican</w:instrText>
      </w:r>
      <w:r w:rsidR="00B86311" w:rsidRPr="00B86311">
        <w:rPr>
          <w:rFonts w:cstheme="minorHAnsi"/>
          <w:sz w:val="28"/>
          <w:szCs w:val="28"/>
        </w:rPr>
        <w:instrText xml:space="preserve"> </w:instrText>
      </w:r>
      <w:r w:rsidR="00B86311">
        <w:rPr>
          <w:rFonts w:cstheme="minorHAnsi"/>
          <w:sz w:val="28"/>
          <w:szCs w:val="28"/>
          <w:lang w:val="en-US"/>
        </w:rPr>
        <w:instrText>Americans</w:instrText>
      </w:r>
      <w:r w:rsidR="00B86311" w:rsidRPr="00B86311">
        <w:rPr>
          <w:rFonts w:cstheme="minorHAnsi"/>
          <w:sz w:val="28"/>
          <w:szCs w:val="28"/>
        </w:rPr>
        <w:instrText xml:space="preserve">, </w:instrText>
      </w:r>
      <w:r w:rsidR="00B86311">
        <w:rPr>
          <w:rFonts w:cstheme="minorHAnsi"/>
          <w:sz w:val="28"/>
          <w:szCs w:val="28"/>
          <w:lang w:val="en-US"/>
        </w:rPr>
        <w:instrText>significant</w:instrText>
      </w:r>
      <w:r w:rsidR="00B86311" w:rsidRPr="00B86311">
        <w:rPr>
          <w:rFonts w:cstheme="minorHAnsi"/>
          <w:sz w:val="28"/>
          <w:szCs w:val="28"/>
        </w:rPr>
        <w:instrText xml:space="preserve"> </w:instrText>
      </w:r>
      <w:r w:rsidR="00B86311">
        <w:rPr>
          <w:rFonts w:cstheme="minorHAnsi"/>
          <w:sz w:val="28"/>
          <w:szCs w:val="28"/>
          <w:lang w:val="en-US"/>
        </w:rPr>
        <w:instrText>increases</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occurred</w:instrText>
      </w:r>
      <w:r w:rsidR="00B86311" w:rsidRPr="00B86311">
        <w:rPr>
          <w:rFonts w:cstheme="minorHAnsi"/>
          <w:sz w:val="28"/>
          <w:szCs w:val="28"/>
        </w:rPr>
        <w:instrText xml:space="preserve"> </w:instrText>
      </w:r>
      <w:r w:rsidR="00B86311">
        <w:rPr>
          <w:rFonts w:cstheme="minorHAnsi"/>
          <w:sz w:val="28"/>
          <w:szCs w:val="28"/>
          <w:lang w:val="en-US"/>
        </w:rPr>
        <w:instrText>among</w:instrText>
      </w:r>
      <w:r w:rsidR="00B86311" w:rsidRPr="00B86311">
        <w:rPr>
          <w:rFonts w:cstheme="minorHAnsi"/>
          <w:sz w:val="28"/>
          <w:szCs w:val="28"/>
        </w:rPr>
        <w:instrText xml:space="preserve"> </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Hispanic</w:instrText>
      </w:r>
      <w:r w:rsidR="00B86311" w:rsidRPr="00B86311">
        <w:rPr>
          <w:rFonts w:cstheme="minorHAnsi"/>
          <w:sz w:val="28"/>
          <w:szCs w:val="28"/>
        </w:rPr>
        <w:instrText xml:space="preserve"> </w:instrText>
      </w:r>
      <w:r w:rsidR="00B86311">
        <w:rPr>
          <w:rFonts w:cstheme="minorHAnsi"/>
          <w:sz w:val="28"/>
          <w:szCs w:val="28"/>
          <w:lang w:val="en-US"/>
        </w:rPr>
        <w:instrText>whites</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Hispanic</w:instrText>
      </w:r>
      <w:r w:rsidR="00B86311" w:rsidRPr="00B86311">
        <w:rPr>
          <w:rFonts w:cstheme="minorHAnsi"/>
          <w:sz w:val="28"/>
          <w:szCs w:val="28"/>
        </w:rPr>
        <w:instrText xml:space="preserve"> </w:instrText>
      </w:r>
      <w:r w:rsidR="00B86311">
        <w:rPr>
          <w:rFonts w:cstheme="minorHAnsi"/>
          <w:sz w:val="28"/>
          <w:szCs w:val="28"/>
          <w:lang w:val="en-US"/>
        </w:rPr>
        <w:instrText>blacks</w:instrText>
      </w:r>
      <w:r w:rsidR="00B86311" w:rsidRPr="00B86311">
        <w:rPr>
          <w:rFonts w:cstheme="minorHAnsi"/>
          <w:sz w:val="28"/>
          <w:szCs w:val="28"/>
        </w:rPr>
        <w:instrText xml:space="preserve">, </w:instrText>
      </w:r>
      <w:r w:rsidR="00B86311">
        <w:rPr>
          <w:rFonts w:cstheme="minorHAnsi"/>
          <w:sz w:val="28"/>
          <w:szCs w:val="28"/>
          <w:lang w:val="en-US"/>
        </w:rPr>
        <w:instrText>especially</w:instrText>
      </w:r>
      <w:r w:rsidR="00B86311" w:rsidRPr="00B86311">
        <w:rPr>
          <w:rFonts w:cstheme="minorHAnsi"/>
          <w:sz w:val="28"/>
          <w:szCs w:val="28"/>
        </w:rPr>
        <w:instrText xml:space="preserve"> </w:instrText>
      </w:r>
      <w:r w:rsidR="00B86311">
        <w:rPr>
          <w:rFonts w:cstheme="minorHAnsi"/>
          <w:sz w:val="28"/>
          <w:szCs w:val="28"/>
          <w:lang w:val="en-US"/>
        </w:rPr>
        <w:instrText>among</w:instrText>
      </w:r>
      <w:r w:rsidR="00B86311" w:rsidRPr="00B86311">
        <w:rPr>
          <w:rFonts w:cstheme="minorHAnsi"/>
          <w:sz w:val="28"/>
          <w:szCs w:val="28"/>
        </w:rPr>
        <w:instrText xml:space="preserve"> </w:instrText>
      </w:r>
      <w:r w:rsidR="00B86311">
        <w:rPr>
          <w:rFonts w:cstheme="minorHAnsi"/>
          <w:sz w:val="28"/>
          <w:szCs w:val="28"/>
          <w:lang w:val="en-US"/>
        </w:rPr>
        <w:instrText>younger</w:instrText>
      </w:r>
      <w:r w:rsidR="00B86311" w:rsidRPr="00B86311">
        <w:rPr>
          <w:rFonts w:cstheme="minorHAnsi"/>
          <w:sz w:val="28"/>
          <w:szCs w:val="28"/>
        </w:rPr>
        <w:instrText xml:space="preserve"> </w:instrText>
      </w:r>
      <w:r w:rsidR="00B86311">
        <w:rPr>
          <w:rFonts w:cstheme="minorHAnsi"/>
          <w:sz w:val="28"/>
          <w:szCs w:val="28"/>
          <w:lang w:val="en-US"/>
        </w:rPr>
        <w:instrText>women</w:instrText>
      </w:r>
      <w:r w:rsidR="00B86311" w:rsidRPr="00B86311">
        <w:rPr>
          <w:rFonts w:cstheme="minorHAnsi"/>
          <w:sz w:val="28"/>
          <w:szCs w:val="28"/>
        </w:rPr>
        <w:instrText xml:space="preserve">. </w:instrText>
      </w:r>
      <w:r w:rsidR="00B86311">
        <w:rPr>
          <w:rFonts w:cstheme="minorHAnsi"/>
          <w:sz w:val="28"/>
          <w:szCs w:val="28"/>
          <w:lang w:val="en-US"/>
        </w:rPr>
        <w:instrText>CONCLUSIONS</w:instrText>
      </w:r>
      <w:r w:rsidR="00B86311" w:rsidRPr="00B86311">
        <w:rPr>
          <w:rFonts w:cstheme="minorHAnsi"/>
          <w:sz w:val="28"/>
          <w:szCs w:val="28"/>
        </w:rPr>
        <w:instrText xml:space="preserve"> -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persistent</w:instrText>
      </w:r>
      <w:r w:rsidR="00B86311" w:rsidRPr="00B86311">
        <w:rPr>
          <w:rFonts w:cstheme="minorHAnsi"/>
          <w:sz w:val="28"/>
          <w:szCs w:val="28"/>
        </w:rPr>
        <w:instrText xml:space="preserve"> </w:instrText>
      </w:r>
      <w:r w:rsidR="00B86311">
        <w:rPr>
          <w:rFonts w:cstheme="minorHAnsi"/>
          <w:sz w:val="28"/>
          <w:szCs w:val="28"/>
          <w:lang w:val="en-US"/>
        </w:rPr>
        <w:instrText>increase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MetSyn</w:instrText>
      </w:r>
      <w:r w:rsidR="00B86311" w:rsidRPr="00B86311">
        <w:rPr>
          <w:rFonts w:cstheme="minorHAnsi"/>
          <w:sz w:val="28"/>
          <w:szCs w:val="28"/>
        </w:rPr>
        <w:instrText xml:space="preserve"> </w:instrText>
      </w:r>
      <w:r w:rsidR="00B86311">
        <w:rPr>
          <w:rFonts w:cstheme="minorHAnsi"/>
          <w:sz w:val="28"/>
          <w:szCs w:val="28"/>
          <w:lang w:val="en-US"/>
        </w:rPr>
        <w:instrText>among</w:instrText>
      </w:r>
      <w:r w:rsidR="00B86311" w:rsidRPr="00B86311">
        <w:rPr>
          <w:rFonts w:cstheme="minorHAnsi"/>
          <w:sz w:val="28"/>
          <w:szCs w:val="28"/>
        </w:rPr>
        <w:instrText xml:space="preserve"> </w:instrText>
      </w:r>
      <w:r w:rsidR="00B86311">
        <w:rPr>
          <w:rFonts w:cstheme="minorHAnsi"/>
          <w:sz w:val="28"/>
          <w:szCs w:val="28"/>
          <w:lang w:val="en-US"/>
        </w:rPr>
        <w:instrText>U</w:instrText>
      </w:r>
      <w:r w:rsidR="00B86311" w:rsidRPr="00B86311">
        <w:rPr>
          <w:rFonts w:cstheme="minorHAnsi"/>
          <w:sz w:val="28"/>
          <w:szCs w:val="28"/>
        </w:rPr>
        <w:instrText>.</w:instrText>
      </w:r>
      <w:r w:rsidR="00B86311">
        <w:rPr>
          <w:rFonts w:cstheme="minorHAnsi"/>
          <w:sz w:val="28"/>
          <w:szCs w:val="28"/>
          <w:lang w:val="en-US"/>
        </w:rPr>
        <w:instrText>S</w:instrText>
      </w:r>
      <w:r w:rsidR="00B86311" w:rsidRPr="00B86311">
        <w:rPr>
          <w:rFonts w:cstheme="minorHAnsi"/>
          <w:sz w:val="28"/>
          <w:szCs w:val="28"/>
        </w:rPr>
        <w:instrText xml:space="preserve">. </w:instrText>
      </w:r>
      <w:r w:rsidR="00B86311">
        <w:rPr>
          <w:rFonts w:cstheme="minorHAnsi"/>
          <w:sz w:val="28"/>
          <w:szCs w:val="28"/>
          <w:lang w:val="en-US"/>
        </w:rPr>
        <w:instrText>adults</w:instrText>
      </w:r>
      <w:r w:rsidR="00B86311" w:rsidRPr="00B86311">
        <w:rPr>
          <w:rFonts w:cstheme="minorHAnsi"/>
          <w:sz w:val="28"/>
          <w:szCs w:val="28"/>
        </w:rPr>
        <w:instrText xml:space="preserve"> </w:instrText>
      </w:r>
      <w:r w:rsidR="00B86311">
        <w:rPr>
          <w:rFonts w:cstheme="minorHAnsi"/>
          <w:sz w:val="28"/>
          <w:szCs w:val="28"/>
          <w:lang w:val="en-US"/>
        </w:rPr>
        <w:instrText>is</w:instrText>
      </w:r>
      <w:r w:rsidR="00B86311" w:rsidRPr="00B86311">
        <w:rPr>
          <w:rFonts w:cstheme="minorHAnsi"/>
          <w:sz w:val="28"/>
          <w:szCs w:val="28"/>
        </w:rPr>
        <w:instrText xml:space="preserve">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serious</w:instrText>
      </w:r>
      <w:r w:rsidR="00B86311" w:rsidRPr="00B86311">
        <w:rPr>
          <w:rFonts w:cstheme="minorHAnsi"/>
          <w:sz w:val="28"/>
          <w:szCs w:val="28"/>
        </w:rPr>
        <w:instrText xml:space="preserve"> </w:instrText>
      </w:r>
      <w:r w:rsidR="00B86311">
        <w:rPr>
          <w:rFonts w:cstheme="minorHAnsi"/>
          <w:sz w:val="28"/>
          <w:szCs w:val="28"/>
          <w:lang w:val="en-US"/>
        </w:rPr>
        <w:instrText>public</w:instrText>
      </w:r>
      <w:r w:rsidR="00B86311" w:rsidRPr="00B86311">
        <w:rPr>
          <w:rFonts w:cstheme="minorHAnsi"/>
          <w:sz w:val="28"/>
          <w:szCs w:val="28"/>
        </w:rPr>
        <w:instrText xml:space="preserve"> </w:instrText>
      </w:r>
      <w:r w:rsidR="00B86311">
        <w:rPr>
          <w:rFonts w:cstheme="minorHAnsi"/>
          <w:sz w:val="28"/>
          <w:szCs w:val="28"/>
          <w:lang w:val="en-US"/>
        </w:rPr>
        <w:instrText>health</w:instrText>
      </w:r>
      <w:r w:rsidR="00B86311" w:rsidRPr="00B86311">
        <w:rPr>
          <w:rFonts w:cstheme="minorHAnsi"/>
          <w:sz w:val="28"/>
          <w:szCs w:val="28"/>
        </w:rPr>
        <w:instrText xml:space="preserve"> </w:instrText>
      </w:r>
      <w:r w:rsidR="00B86311">
        <w:rPr>
          <w:rFonts w:cstheme="minorHAnsi"/>
          <w:sz w:val="28"/>
          <w:szCs w:val="28"/>
          <w:lang w:val="en-US"/>
        </w:rPr>
        <w:instrText>concern</w:instrText>
      </w:r>
      <w:r w:rsidR="00B86311" w:rsidRPr="00B86311">
        <w:rPr>
          <w:rFonts w:cstheme="minorHAnsi"/>
          <w:sz w:val="28"/>
          <w:szCs w:val="28"/>
        </w:rPr>
        <w:instrText xml:space="preserve"> </w:instrText>
      </w:r>
      <w:r w:rsidR="00B86311">
        <w:rPr>
          <w:rFonts w:cstheme="minorHAnsi"/>
          <w:sz w:val="28"/>
          <w:szCs w:val="28"/>
          <w:lang w:val="en-US"/>
        </w:rPr>
        <w:instrText>because</w:instrText>
      </w:r>
      <w:r w:rsidR="00B86311" w:rsidRPr="00B86311">
        <w:rPr>
          <w:rFonts w:cstheme="minorHAnsi"/>
          <w:sz w:val="28"/>
          <w:szCs w:val="28"/>
        </w:rPr>
        <w:instrText xml:space="preserve"> </w:instrText>
      </w:r>
      <w:r w:rsidR="00B86311">
        <w:rPr>
          <w:rFonts w:cstheme="minorHAnsi"/>
          <w:sz w:val="28"/>
          <w:szCs w:val="28"/>
          <w:lang w:val="en-US"/>
        </w:rPr>
        <w:instrText>it</w:instrText>
      </w:r>
      <w:r w:rsidR="00B86311" w:rsidRPr="00B86311">
        <w:rPr>
          <w:rFonts w:cstheme="minorHAnsi"/>
          <w:sz w:val="28"/>
          <w:szCs w:val="28"/>
        </w:rPr>
        <w:instrText xml:space="preserve"> </w:instrText>
      </w:r>
      <w:r w:rsidR="00B86311">
        <w:rPr>
          <w:rFonts w:cstheme="minorHAnsi"/>
          <w:sz w:val="28"/>
          <w:szCs w:val="28"/>
          <w:lang w:val="en-US"/>
        </w:rPr>
        <w:instrText>raises</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likelihood</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increased</w:instrText>
      </w:r>
      <w:r w:rsidR="00B86311" w:rsidRPr="00B86311">
        <w:rPr>
          <w:rFonts w:cstheme="minorHAnsi"/>
          <w:sz w:val="28"/>
          <w:szCs w:val="28"/>
        </w:rPr>
        <w:instrText xml:space="preserve"> </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type</w:instrText>
      </w:r>
      <w:r w:rsidR="00B86311" w:rsidRPr="00B86311">
        <w:rPr>
          <w:rFonts w:cstheme="minorHAnsi"/>
          <w:sz w:val="28"/>
          <w:szCs w:val="28"/>
        </w:rPr>
        <w:instrText xml:space="preserve"> 2 </w:instrText>
      </w:r>
      <w:r w:rsidR="00B86311">
        <w:rPr>
          <w:rFonts w:cstheme="minorHAnsi"/>
          <w:sz w:val="28"/>
          <w:szCs w:val="28"/>
          <w:lang w:val="en-US"/>
        </w:rPr>
        <w:instrText>diabetes</w:instrText>
      </w:r>
      <w:r w:rsidR="00B86311" w:rsidRPr="00B86311">
        <w:rPr>
          <w:rFonts w:cstheme="minorHAnsi"/>
          <w:sz w:val="28"/>
          <w:szCs w:val="28"/>
        </w:rPr>
        <w:instrText xml:space="preserve">. © 2011 </w:instrText>
      </w:r>
      <w:r w:rsidR="00B86311">
        <w:rPr>
          <w:rFonts w:cstheme="minorHAnsi"/>
          <w:sz w:val="28"/>
          <w:szCs w:val="28"/>
          <w:lang w:val="en-US"/>
        </w:rPr>
        <w:instrText>by</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American</w:instrText>
      </w:r>
      <w:r w:rsidR="00B86311" w:rsidRPr="00B86311">
        <w:rPr>
          <w:rFonts w:cstheme="minorHAnsi"/>
          <w:sz w:val="28"/>
          <w:szCs w:val="28"/>
        </w:rPr>
        <w:instrText xml:space="preserve"> </w:instrText>
      </w:r>
      <w:r w:rsidR="00B86311">
        <w:rPr>
          <w:rFonts w:cstheme="minorHAnsi"/>
          <w:sz w:val="28"/>
          <w:szCs w:val="28"/>
          <w:lang w:val="en-US"/>
        </w:rPr>
        <w:instrText>Diabetes</w:instrText>
      </w:r>
      <w:r w:rsidR="00B86311" w:rsidRPr="00B86311">
        <w:rPr>
          <w:rFonts w:cstheme="minorHAnsi"/>
          <w:sz w:val="28"/>
          <w:szCs w:val="28"/>
        </w:rPr>
        <w:instrText xml:space="preserve"> </w:instrText>
      </w:r>
      <w:r w:rsidR="00B86311">
        <w:rPr>
          <w:rFonts w:cstheme="minorHAnsi"/>
          <w:sz w:val="28"/>
          <w:szCs w:val="28"/>
          <w:lang w:val="en-US"/>
        </w:rPr>
        <w:instrText>Association</w:instrText>
      </w:r>
      <w:r w:rsidR="00B86311" w:rsidRPr="00B86311">
        <w:rPr>
          <w:rFonts w:cstheme="minorHAnsi"/>
          <w:sz w:val="28"/>
          <w:szCs w:val="28"/>
        </w:rPr>
        <w:instrText>.","</w:instrText>
      </w:r>
      <w:r w:rsidR="00B86311">
        <w:rPr>
          <w:rFonts w:cstheme="minorHAnsi"/>
          <w:sz w:val="28"/>
          <w:szCs w:val="28"/>
          <w:lang w:val="en-US"/>
        </w:rPr>
        <w:instrText>author</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Mozumdar</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Arupendra</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Liguori</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Gary</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container</w:instrText>
      </w:r>
      <w:r w:rsidR="00B86311" w:rsidRPr="00B86311">
        <w:rPr>
          <w:rFonts w:cstheme="minorHAnsi"/>
          <w:sz w:val="28"/>
          <w:szCs w:val="28"/>
        </w:rPr>
        <w:instrText>-</w:instrText>
      </w:r>
      <w:r w:rsidR="00B86311">
        <w:rPr>
          <w:rFonts w:cstheme="minorHAnsi"/>
          <w:sz w:val="28"/>
          <w:szCs w:val="28"/>
          <w:lang w:val="en-US"/>
        </w:rPr>
        <w:instrText>title</w:instrText>
      </w:r>
      <w:r w:rsidR="00B86311" w:rsidRPr="00B86311">
        <w:rPr>
          <w:rFonts w:cstheme="minorHAnsi"/>
          <w:sz w:val="28"/>
          <w:szCs w:val="28"/>
        </w:rPr>
        <w:instrText>":"</w:instrText>
      </w:r>
      <w:r w:rsidR="00B86311">
        <w:rPr>
          <w:rFonts w:cstheme="minorHAnsi"/>
          <w:sz w:val="28"/>
          <w:szCs w:val="28"/>
          <w:lang w:val="en-US"/>
        </w:rPr>
        <w:instrText>Diabetes</w:instrText>
      </w:r>
      <w:r w:rsidR="00B86311" w:rsidRPr="00B86311">
        <w:rPr>
          <w:rFonts w:cstheme="minorHAnsi"/>
          <w:sz w:val="28"/>
          <w:szCs w:val="28"/>
        </w:rPr>
        <w:instrText xml:space="preserve"> </w:instrText>
      </w:r>
      <w:r w:rsidR="00B86311">
        <w:rPr>
          <w:rFonts w:cstheme="minorHAnsi"/>
          <w:sz w:val="28"/>
          <w:szCs w:val="28"/>
          <w:lang w:val="en-US"/>
        </w:rPr>
        <w:instrText>Care</w:instrText>
      </w:r>
      <w:r w:rsidR="00B86311" w:rsidRPr="00B86311">
        <w:rPr>
          <w:rFonts w:cstheme="minorHAnsi"/>
          <w:sz w:val="28"/>
          <w:szCs w:val="28"/>
        </w:rPr>
        <w:instrText>","</w:instrText>
      </w:r>
      <w:r w:rsidR="00B86311">
        <w:rPr>
          <w:rFonts w:cstheme="minorHAnsi"/>
          <w:sz w:val="28"/>
          <w:szCs w:val="28"/>
          <w:lang w:val="en-US"/>
        </w:rPr>
        <w:instrText>id</w:instrText>
      </w:r>
      <w:r w:rsidR="00B86311" w:rsidRPr="00B86311">
        <w:rPr>
          <w:rFonts w:cstheme="minorHAnsi"/>
          <w:sz w:val="28"/>
          <w:szCs w:val="28"/>
        </w:rPr>
        <w:instrText>":"</w:instrText>
      </w:r>
      <w:r w:rsidR="00B86311">
        <w:rPr>
          <w:rFonts w:cstheme="minorHAnsi"/>
          <w:sz w:val="28"/>
          <w:szCs w:val="28"/>
          <w:lang w:val="en-US"/>
        </w:rPr>
        <w:instrText>ITEM</w:instrText>
      </w:r>
      <w:r w:rsidR="00B86311" w:rsidRPr="00B86311">
        <w:rPr>
          <w:rFonts w:cstheme="minorHAnsi"/>
          <w:sz w:val="28"/>
          <w:szCs w:val="28"/>
        </w:rPr>
        <w:instrText>-1","</w:instrText>
      </w:r>
      <w:r w:rsidR="00B86311">
        <w:rPr>
          <w:rFonts w:cstheme="minorHAnsi"/>
          <w:sz w:val="28"/>
          <w:szCs w:val="28"/>
          <w:lang w:val="en-US"/>
        </w:rPr>
        <w:instrText>issue</w:instrText>
      </w:r>
      <w:r w:rsidR="00B86311" w:rsidRPr="00B86311">
        <w:rPr>
          <w:rFonts w:cstheme="minorHAnsi"/>
          <w:sz w:val="28"/>
          <w:szCs w:val="28"/>
        </w:rPr>
        <w:instrText>":"1","</w:instrText>
      </w:r>
      <w:r w:rsidR="00B86311">
        <w:rPr>
          <w:rFonts w:cstheme="minorHAnsi"/>
          <w:sz w:val="28"/>
          <w:szCs w:val="28"/>
          <w:lang w:val="en-US"/>
        </w:rPr>
        <w:instrText>issued</w:instrText>
      </w:r>
      <w:r w:rsidR="00B86311" w:rsidRPr="00B86311">
        <w:rPr>
          <w:rFonts w:cstheme="minorHAnsi"/>
          <w:sz w:val="28"/>
          <w:szCs w:val="28"/>
        </w:rPr>
        <w:instrText>":{"</w:instrText>
      </w:r>
      <w:r w:rsidR="00B86311">
        <w:rPr>
          <w:rFonts w:cstheme="minorHAnsi"/>
          <w:sz w:val="28"/>
          <w:szCs w:val="28"/>
          <w:lang w:val="en-US"/>
        </w:rPr>
        <w:instrText>date</w:instrText>
      </w:r>
      <w:r w:rsidR="00B86311" w:rsidRPr="00B86311">
        <w:rPr>
          <w:rFonts w:cstheme="minorHAnsi"/>
          <w:sz w:val="28"/>
          <w:szCs w:val="28"/>
        </w:rPr>
        <w:instrText>-</w:instrText>
      </w:r>
      <w:r w:rsidR="00B86311">
        <w:rPr>
          <w:rFonts w:cstheme="minorHAnsi"/>
          <w:sz w:val="28"/>
          <w:szCs w:val="28"/>
          <w:lang w:val="en-US"/>
        </w:rPr>
        <w:instrText>parts</w:instrText>
      </w:r>
      <w:r w:rsidR="00B86311" w:rsidRPr="00B86311">
        <w:rPr>
          <w:rFonts w:cstheme="minorHAnsi"/>
          <w:sz w:val="28"/>
          <w:szCs w:val="28"/>
        </w:rPr>
        <w:instrText>":[["2011","1","1"]]},"</w:instrText>
      </w:r>
      <w:r w:rsidR="00B86311">
        <w:rPr>
          <w:rFonts w:cstheme="minorHAnsi"/>
          <w:sz w:val="28"/>
          <w:szCs w:val="28"/>
          <w:lang w:val="en-US"/>
        </w:rPr>
        <w:instrText>page</w:instrText>
      </w:r>
      <w:r w:rsidR="00B86311" w:rsidRPr="00B86311">
        <w:rPr>
          <w:rFonts w:cstheme="minorHAnsi"/>
          <w:sz w:val="28"/>
          <w:szCs w:val="28"/>
        </w:rPr>
        <w:instrText>":"216-219","</w:instrText>
      </w:r>
      <w:r w:rsidR="00B86311">
        <w:rPr>
          <w:rFonts w:cstheme="minorHAnsi"/>
          <w:sz w:val="28"/>
          <w:szCs w:val="28"/>
          <w:lang w:val="en-US"/>
        </w:rPr>
        <w:instrText>publisher</w:instrText>
      </w:r>
      <w:r w:rsidR="00B86311" w:rsidRPr="00B86311">
        <w:rPr>
          <w:rFonts w:cstheme="minorHAnsi"/>
          <w:sz w:val="28"/>
          <w:szCs w:val="28"/>
        </w:rPr>
        <w:instrText>":"</w:instrText>
      </w:r>
      <w:r w:rsidR="00B86311">
        <w:rPr>
          <w:rFonts w:cstheme="minorHAnsi"/>
          <w:sz w:val="28"/>
          <w:szCs w:val="28"/>
          <w:lang w:val="en-US"/>
        </w:rPr>
        <w:instrText>American</w:instrText>
      </w:r>
      <w:r w:rsidR="00B86311" w:rsidRPr="00B86311">
        <w:rPr>
          <w:rFonts w:cstheme="minorHAnsi"/>
          <w:sz w:val="28"/>
          <w:szCs w:val="28"/>
        </w:rPr>
        <w:instrText xml:space="preserve"> </w:instrText>
      </w:r>
      <w:r w:rsidR="00B86311">
        <w:rPr>
          <w:rFonts w:cstheme="minorHAnsi"/>
          <w:sz w:val="28"/>
          <w:szCs w:val="28"/>
          <w:lang w:val="en-US"/>
        </w:rPr>
        <w:instrText>Diabetes</w:instrText>
      </w:r>
      <w:r w:rsidR="00B86311" w:rsidRPr="00B86311">
        <w:rPr>
          <w:rFonts w:cstheme="minorHAnsi"/>
          <w:sz w:val="28"/>
          <w:szCs w:val="28"/>
        </w:rPr>
        <w:instrText xml:space="preserve"> </w:instrText>
      </w:r>
      <w:r w:rsidR="00B86311">
        <w:rPr>
          <w:rFonts w:cstheme="minorHAnsi"/>
          <w:sz w:val="28"/>
          <w:szCs w:val="28"/>
          <w:lang w:val="en-US"/>
        </w:rPr>
        <w:instrText>Association</w:instrText>
      </w:r>
      <w:r w:rsidR="00B86311" w:rsidRPr="00B86311">
        <w:rPr>
          <w:rFonts w:cstheme="minorHAnsi"/>
          <w:sz w:val="28"/>
          <w:szCs w:val="28"/>
        </w:rPr>
        <w:instrText>","</w:instrText>
      </w:r>
      <w:r w:rsidR="00B86311">
        <w:rPr>
          <w:rFonts w:cstheme="minorHAnsi"/>
          <w:sz w:val="28"/>
          <w:szCs w:val="28"/>
          <w:lang w:val="en-US"/>
        </w:rPr>
        <w:instrText>title</w:instrText>
      </w:r>
      <w:r w:rsidR="00B86311" w:rsidRPr="00B86311">
        <w:rPr>
          <w:rFonts w:cstheme="minorHAnsi"/>
          <w:sz w:val="28"/>
          <w:szCs w:val="28"/>
        </w:rPr>
        <w:instrText>":"</w:instrText>
      </w:r>
      <w:r w:rsidR="00B86311">
        <w:rPr>
          <w:rFonts w:cstheme="minorHAnsi"/>
          <w:sz w:val="28"/>
          <w:szCs w:val="28"/>
          <w:lang w:val="en-US"/>
        </w:rPr>
        <w:instrText>Persistent</w:instrText>
      </w:r>
      <w:r w:rsidR="00B86311" w:rsidRPr="00B86311">
        <w:rPr>
          <w:rFonts w:cstheme="minorHAnsi"/>
          <w:sz w:val="28"/>
          <w:szCs w:val="28"/>
        </w:rPr>
        <w:instrText xml:space="preserve"> </w:instrText>
      </w:r>
      <w:r w:rsidR="00B86311">
        <w:rPr>
          <w:rFonts w:cstheme="minorHAnsi"/>
          <w:sz w:val="28"/>
          <w:szCs w:val="28"/>
          <w:lang w:val="en-US"/>
        </w:rPr>
        <w:instrText>increase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among</w:instrText>
      </w:r>
      <w:r w:rsidR="00B86311" w:rsidRPr="00B86311">
        <w:rPr>
          <w:rFonts w:cstheme="minorHAnsi"/>
          <w:sz w:val="28"/>
          <w:szCs w:val="28"/>
        </w:rPr>
        <w:instrText xml:space="preserve"> </w:instrText>
      </w:r>
      <w:r w:rsidR="00B86311">
        <w:rPr>
          <w:rFonts w:cstheme="minorHAnsi"/>
          <w:sz w:val="28"/>
          <w:szCs w:val="28"/>
          <w:lang w:val="en-US"/>
        </w:rPr>
        <w:instrText>U</w:instrText>
      </w:r>
      <w:r w:rsidR="00B86311" w:rsidRPr="00B86311">
        <w:rPr>
          <w:rFonts w:cstheme="minorHAnsi"/>
          <w:sz w:val="28"/>
          <w:szCs w:val="28"/>
        </w:rPr>
        <w:instrText>.</w:instrText>
      </w:r>
      <w:r w:rsidR="00B86311">
        <w:rPr>
          <w:rFonts w:cstheme="minorHAnsi"/>
          <w:sz w:val="28"/>
          <w:szCs w:val="28"/>
          <w:lang w:val="en-US"/>
        </w:rPr>
        <w:instrText>S</w:instrText>
      </w:r>
      <w:r w:rsidR="00B86311" w:rsidRPr="00B86311">
        <w:rPr>
          <w:rFonts w:cstheme="minorHAnsi"/>
          <w:sz w:val="28"/>
          <w:szCs w:val="28"/>
        </w:rPr>
        <w:instrText xml:space="preserve">. </w:instrText>
      </w:r>
      <w:r w:rsidR="00B86311">
        <w:rPr>
          <w:rFonts w:cstheme="minorHAnsi"/>
          <w:sz w:val="28"/>
          <w:szCs w:val="28"/>
          <w:lang w:val="en-US"/>
        </w:rPr>
        <w:instrText>adults</w:instrText>
      </w:r>
      <w:r w:rsidR="00B86311" w:rsidRPr="00B86311">
        <w:rPr>
          <w:rFonts w:cstheme="minorHAnsi"/>
          <w:sz w:val="28"/>
          <w:szCs w:val="28"/>
        </w:rPr>
        <w:instrText xml:space="preserve">: </w:instrText>
      </w:r>
      <w:r w:rsidR="00B86311">
        <w:rPr>
          <w:rFonts w:cstheme="minorHAnsi"/>
          <w:sz w:val="28"/>
          <w:szCs w:val="28"/>
          <w:lang w:val="en-US"/>
        </w:rPr>
        <w:instrText>NHANES</w:instrText>
      </w:r>
      <w:r w:rsidR="00B86311" w:rsidRPr="00B86311">
        <w:rPr>
          <w:rFonts w:cstheme="minorHAnsi"/>
          <w:sz w:val="28"/>
          <w:szCs w:val="28"/>
        </w:rPr>
        <w:instrText xml:space="preserve"> </w:instrText>
      </w:r>
      <w:r w:rsidR="00B86311">
        <w:rPr>
          <w:rFonts w:cstheme="minorHAnsi"/>
          <w:sz w:val="28"/>
          <w:szCs w:val="28"/>
          <w:lang w:val="en-US"/>
        </w:rPr>
        <w:instrText>III</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NHANES</w:instrText>
      </w:r>
      <w:r w:rsidR="00B86311" w:rsidRPr="00B86311">
        <w:rPr>
          <w:rFonts w:cstheme="minorHAnsi"/>
          <w:sz w:val="28"/>
          <w:szCs w:val="28"/>
        </w:rPr>
        <w:instrText xml:space="preserve"> 1999-2006","</w:instrText>
      </w:r>
      <w:r w:rsidR="00B86311">
        <w:rPr>
          <w:rFonts w:cstheme="minorHAnsi"/>
          <w:sz w:val="28"/>
          <w:szCs w:val="28"/>
          <w:lang w:val="en-US"/>
        </w:rPr>
        <w:instrText>type</w:instrText>
      </w:r>
      <w:r w:rsidR="00B86311" w:rsidRPr="00B86311">
        <w:rPr>
          <w:rFonts w:cstheme="minorHAnsi"/>
          <w:sz w:val="28"/>
          <w:szCs w:val="28"/>
        </w:rPr>
        <w:instrText>":"</w:instrText>
      </w:r>
      <w:r w:rsidR="00B86311">
        <w:rPr>
          <w:rFonts w:cstheme="minorHAnsi"/>
          <w:sz w:val="28"/>
          <w:szCs w:val="28"/>
          <w:lang w:val="en-US"/>
        </w:rPr>
        <w:instrText>article</w:instrText>
      </w:r>
      <w:r w:rsidR="00B86311" w:rsidRPr="00B86311">
        <w:rPr>
          <w:rFonts w:cstheme="minorHAnsi"/>
          <w:sz w:val="28"/>
          <w:szCs w:val="28"/>
        </w:rPr>
        <w:instrText>-</w:instrText>
      </w:r>
      <w:r w:rsidR="00B86311">
        <w:rPr>
          <w:rFonts w:cstheme="minorHAnsi"/>
          <w:sz w:val="28"/>
          <w:szCs w:val="28"/>
          <w:lang w:val="en-US"/>
        </w:rPr>
        <w:instrText>journal</w:instrText>
      </w:r>
      <w:r w:rsidR="00B86311" w:rsidRPr="00B86311">
        <w:rPr>
          <w:rFonts w:cstheme="minorHAnsi"/>
          <w:sz w:val="28"/>
          <w:szCs w:val="28"/>
        </w:rPr>
        <w:instrText>","</w:instrText>
      </w:r>
      <w:r w:rsidR="00B86311">
        <w:rPr>
          <w:rFonts w:cstheme="minorHAnsi"/>
          <w:sz w:val="28"/>
          <w:szCs w:val="28"/>
          <w:lang w:val="en-US"/>
        </w:rPr>
        <w:instrText>volume</w:instrText>
      </w:r>
      <w:r w:rsidR="00B86311" w:rsidRPr="00B86311">
        <w:rPr>
          <w:rFonts w:cstheme="minorHAnsi"/>
          <w:sz w:val="28"/>
          <w:szCs w:val="28"/>
        </w:rPr>
        <w:instrText>":"34"},"</w:instrText>
      </w:r>
      <w:r w:rsidR="00B86311">
        <w:rPr>
          <w:rFonts w:cstheme="minorHAnsi"/>
          <w:sz w:val="28"/>
          <w:szCs w:val="28"/>
          <w:lang w:val="en-US"/>
        </w:rPr>
        <w:instrText>uris</w:instrText>
      </w:r>
      <w:r w:rsidR="00B86311" w:rsidRPr="00B86311">
        <w:rPr>
          <w:rFonts w:cstheme="minorHAnsi"/>
          <w:sz w:val="28"/>
          <w:szCs w:val="28"/>
        </w:rPr>
        <w:instrText>":["</w:instrText>
      </w:r>
      <w:r w:rsidR="00B86311">
        <w:rPr>
          <w:rFonts w:cstheme="minorHAnsi"/>
          <w:sz w:val="28"/>
          <w:szCs w:val="28"/>
          <w:lang w:val="en-US"/>
        </w:rPr>
        <w:instrText>http</w:instrText>
      </w:r>
      <w:r w:rsidR="00B86311" w:rsidRPr="00B86311">
        <w:rPr>
          <w:rFonts w:cstheme="minorHAnsi"/>
          <w:sz w:val="28"/>
          <w:szCs w:val="28"/>
        </w:rPr>
        <w:instrText>://</w:instrText>
      </w:r>
      <w:r w:rsidR="00B86311">
        <w:rPr>
          <w:rFonts w:cstheme="minorHAnsi"/>
          <w:sz w:val="28"/>
          <w:szCs w:val="28"/>
          <w:lang w:val="en-US"/>
        </w:rPr>
        <w:instrText>www</w:instrText>
      </w:r>
      <w:r w:rsidR="00B86311" w:rsidRPr="00B86311">
        <w:rPr>
          <w:rFonts w:cstheme="minorHAnsi"/>
          <w:sz w:val="28"/>
          <w:szCs w:val="28"/>
        </w:rPr>
        <w:instrText>.</w:instrText>
      </w:r>
      <w:r w:rsidR="00B86311">
        <w:rPr>
          <w:rFonts w:cstheme="minorHAnsi"/>
          <w:sz w:val="28"/>
          <w:szCs w:val="28"/>
          <w:lang w:val="en-US"/>
        </w:rPr>
        <w:instrText>mendeley</w:instrText>
      </w:r>
      <w:r w:rsidR="00B86311" w:rsidRPr="00B86311">
        <w:rPr>
          <w:rFonts w:cstheme="minorHAnsi"/>
          <w:sz w:val="28"/>
          <w:szCs w:val="28"/>
        </w:rPr>
        <w:instrText>.</w:instrText>
      </w:r>
      <w:r w:rsidR="00B86311">
        <w:rPr>
          <w:rFonts w:cstheme="minorHAnsi"/>
          <w:sz w:val="28"/>
          <w:szCs w:val="28"/>
          <w:lang w:val="en-US"/>
        </w:rPr>
        <w:instrText>com</w:instrText>
      </w:r>
      <w:r w:rsidR="00B86311" w:rsidRPr="00B86311">
        <w:rPr>
          <w:rFonts w:cstheme="minorHAnsi"/>
          <w:sz w:val="28"/>
          <w:szCs w:val="28"/>
        </w:rPr>
        <w:instrText>/</w:instrText>
      </w:r>
      <w:r w:rsidR="00B86311">
        <w:rPr>
          <w:rFonts w:cstheme="minorHAnsi"/>
          <w:sz w:val="28"/>
          <w:szCs w:val="28"/>
          <w:lang w:val="en-US"/>
        </w:rPr>
        <w:instrText>documents</w:instrText>
      </w:r>
      <w:r w:rsidR="00B86311" w:rsidRPr="00B86311">
        <w:rPr>
          <w:rFonts w:cstheme="minorHAnsi"/>
          <w:sz w:val="28"/>
          <w:szCs w:val="28"/>
        </w:rPr>
        <w:instrText>/?</w:instrText>
      </w:r>
      <w:r w:rsidR="00B86311">
        <w:rPr>
          <w:rFonts w:cstheme="minorHAnsi"/>
          <w:sz w:val="28"/>
          <w:szCs w:val="28"/>
          <w:lang w:val="en-US"/>
        </w:rPr>
        <w:instrText>uuid</w:instrText>
      </w:r>
      <w:r w:rsidR="00B86311" w:rsidRPr="00B86311">
        <w:rPr>
          <w:rFonts w:cstheme="minorHAnsi"/>
          <w:sz w:val="28"/>
          <w:szCs w:val="28"/>
        </w:rPr>
        <w:instrText>=7</w:instrText>
      </w:r>
      <w:r w:rsidR="00B86311">
        <w:rPr>
          <w:rFonts w:cstheme="minorHAnsi"/>
          <w:sz w:val="28"/>
          <w:szCs w:val="28"/>
          <w:lang w:val="en-US"/>
        </w:rPr>
        <w:instrText>e</w:instrText>
      </w:r>
      <w:r w:rsidR="00B86311" w:rsidRPr="00B86311">
        <w:rPr>
          <w:rFonts w:cstheme="minorHAnsi"/>
          <w:sz w:val="28"/>
          <w:szCs w:val="28"/>
        </w:rPr>
        <w:instrText>7</w:instrText>
      </w:r>
      <w:r w:rsidR="00B86311">
        <w:rPr>
          <w:rFonts w:cstheme="minorHAnsi"/>
          <w:sz w:val="28"/>
          <w:szCs w:val="28"/>
          <w:lang w:val="en-US"/>
        </w:rPr>
        <w:instrText>cf</w:instrText>
      </w:r>
      <w:r w:rsidR="00B86311" w:rsidRPr="00B86311">
        <w:rPr>
          <w:rFonts w:cstheme="minorHAnsi"/>
          <w:sz w:val="28"/>
          <w:szCs w:val="28"/>
        </w:rPr>
        <w:instrText>557-</w:instrText>
      </w:r>
      <w:r w:rsidR="00B86311">
        <w:rPr>
          <w:rFonts w:cstheme="minorHAnsi"/>
          <w:sz w:val="28"/>
          <w:szCs w:val="28"/>
          <w:lang w:val="en-US"/>
        </w:rPr>
        <w:instrText>e</w:instrText>
      </w:r>
      <w:r w:rsidR="00B86311" w:rsidRPr="00B86311">
        <w:rPr>
          <w:rFonts w:cstheme="minorHAnsi"/>
          <w:sz w:val="28"/>
          <w:szCs w:val="28"/>
        </w:rPr>
        <w:instrText>51</w:instrText>
      </w:r>
      <w:r w:rsidR="00B86311">
        <w:rPr>
          <w:rFonts w:cstheme="minorHAnsi"/>
          <w:sz w:val="28"/>
          <w:szCs w:val="28"/>
          <w:lang w:val="en-US"/>
        </w:rPr>
        <w:instrText>c</w:instrText>
      </w:r>
      <w:r w:rsidR="00B86311" w:rsidRPr="00B86311">
        <w:rPr>
          <w:rFonts w:cstheme="minorHAnsi"/>
          <w:sz w:val="28"/>
          <w:szCs w:val="28"/>
        </w:rPr>
        <w:instrText>-3729-</w:instrText>
      </w:r>
      <w:r w:rsidR="00B86311">
        <w:rPr>
          <w:rFonts w:cstheme="minorHAnsi"/>
          <w:sz w:val="28"/>
          <w:szCs w:val="28"/>
          <w:lang w:val="en-US"/>
        </w:rPr>
        <w:instrText>a</w:instrText>
      </w:r>
      <w:r w:rsidR="00B86311" w:rsidRPr="00B86311">
        <w:rPr>
          <w:rFonts w:cstheme="minorHAnsi"/>
          <w:sz w:val="28"/>
          <w:szCs w:val="28"/>
        </w:rPr>
        <w:instrText>3</w:instrText>
      </w:r>
      <w:r w:rsidR="00B86311">
        <w:rPr>
          <w:rFonts w:cstheme="minorHAnsi"/>
          <w:sz w:val="28"/>
          <w:szCs w:val="28"/>
          <w:lang w:val="en-US"/>
        </w:rPr>
        <w:instrText>ee</w:instrText>
      </w:r>
      <w:r w:rsidR="00B86311" w:rsidRPr="00B86311">
        <w:rPr>
          <w:rFonts w:cstheme="minorHAnsi"/>
          <w:sz w:val="28"/>
          <w:szCs w:val="28"/>
        </w:rPr>
        <w:instrText>-86</w:instrText>
      </w:r>
      <w:r w:rsidR="00B86311">
        <w:rPr>
          <w:rFonts w:cstheme="minorHAnsi"/>
          <w:sz w:val="28"/>
          <w:szCs w:val="28"/>
          <w:lang w:val="en-US"/>
        </w:rPr>
        <w:instrText>c</w:instrText>
      </w:r>
      <w:r w:rsidR="00B86311" w:rsidRPr="00B86311">
        <w:rPr>
          <w:rFonts w:cstheme="minorHAnsi"/>
          <w:sz w:val="28"/>
          <w:szCs w:val="28"/>
        </w:rPr>
        <w:instrText>5</w:instrText>
      </w:r>
      <w:r w:rsidR="00B86311">
        <w:rPr>
          <w:rFonts w:cstheme="minorHAnsi"/>
          <w:sz w:val="28"/>
          <w:szCs w:val="28"/>
          <w:lang w:val="en-US"/>
        </w:rPr>
        <w:instrText>c</w:instrText>
      </w:r>
      <w:r w:rsidR="00B86311" w:rsidRPr="00B86311">
        <w:rPr>
          <w:rFonts w:cstheme="minorHAnsi"/>
          <w:sz w:val="28"/>
          <w:szCs w:val="28"/>
        </w:rPr>
        <w:instrText>868</w:instrText>
      </w:r>
      <w:r w:rsidR="00B86311">
        <w:rPr>
          <w:rFonts w:cstheme="minorHAnsi"/>
          <w:sz w:val="28"/>
          <w:szCs w:val="28"/>
          <w:lang w:val="en-US"/>
        </w:rPr>
        <w:instrText>c</w:instrText>
      </w:r>
      <w:r w:rsidR="00B86311" w:rsidRPr="00B86311">
        <w:rPr>
          <w:rFonts w:cstheme="minorHAnsi"/>
          <w:sz w:val="28"/>
          <w:szCs w:val="28"/>
        </w:rPr>
        <w:instrText>3</w:instrText>
      </w:r>
      <w:r w:rsidR="00B86311">
        <w:rPr>
          <w:rFonts w:cstheme="minorHAnsi"/>
          <w:sz w:val="28"/>
          <w:szCs w:val="28"/>
          <w:lang w:val="en-US"/>
        </w:rPr>
        <w:instrText>bf</w:instrText>
      </w:r>
      <w:r w:rsidR="00B86311" w:rsidRPr="00B86311">
        <w:rPr>
          <w:rFonts w:cstheme="minorHAnsi"/>
          <w:sz w:val="28"/>
          <w:szCs w:val="28"/>
        </w:rPr>
        <w:instrText>"]}],"</w:instrText>
      </w:r>
      <w:r w:rsidR="00B86311">
        <w:rPr>
          <w:rFonts w:cstheme="minorHAnsi"/>
          <w:sz w:val="28"/>
          <w:szCs w:val="28"/>
          <w:lang w:val="en-US"/>
        </w:rPr>
        <w:instrText>mendeley</w:instrText>
      </w:r>
      <w:r w:rsidR="00B86311" w:rsidRPr="00B86311">
        <w:rPr>
          <w:rFonts w:cstheme="minorHAnsi"/>
          <w:sz w:val="28"/>
          <w:szCs w:val="28"/>
        </w:rPr>
        <w:instrText>":{"</w:instrText>
      </w:r>
      <w:r w:rsidR="00B86311">
        <w:rPr>
          <w:rFonts w:cstheme="minorHAnsi"/>
          <w:sz w:val="28"/>
          <w:szCs w:val="28"/>
          <w:lang w:val="en-US"/>
        </w:rPr>
        <w:instrText>formattedCitation</w:instrText>
      </w:r>
      <w:r w:rsidR="00B86311" w:rsidRPr="00B86311">
        <w:rPr>
          <w:rFonts w:cstheme="minorHAnsi"/>
          <w:sz w:val="28"/>
          <w:szCs w:val="28"/>
        </w:rPr>
        <w:instrText>":"[59]","</w:instrText>
      </w:r>
      <w:r w:rsidR="00B86311">
        <w:rPr>
          <w:rFonts w:cstheme="minorHAnsi"/>
          <w:sz w:val="28"/>
          <w:szCs w:val="28"/>
          <w:lang w:val="en-US"/>
        </w:rPr>
        <w:instrText>plainTextFormattedCitation</w:instrText>
      </w:r>
      <w:r w:rsidR="00B86311" w:rsidRPr="00B86311">
        <w:rPr>
          <w:rFonts w:cstheme="minorHAnsi"/>
          <w:sz w:val="28"/>
          <w:szCs w:val="28"/>
        </w:rPr>
        <w:instrText>":"[59]","</w:instrText>
      </w:r>
      <w:r w:rsidR="00B86311">
        <w:rPr>
          <w:rFonts w:cstheme="minorHAnsi"/>
          <w:sz w:val="28"/>
          <w:szCs w:val="28"/>
          <w:lang w:val="en-US"/>
        </w:rPr>
        <w:instrText>previouslyFormattedCitation</w:instrText>
      </w:r>
      <w:r w:rsidR="00B86311" w:rsidRPr="00B86311">
        <w:rPr>
          <w:rFonts w:cstheme="minorHAnsi"/>
          <w:sz w:val="28"/>
          <w:szCs w:val="28"/>
        </w:rPr>
        <w:instrText>":"[59]"},"</w:instrText>
      </w:r>
      <w:r w:rsidR="00B86311">
        <w:rPr>
          <w:rFonts w:cstheme="minorHAnsi"/>
          <w:sz w:val="28"/>
          <w:szCs w:val="28"/>
          <w:lang w:val="en-US"/>
        </w:rPr>
        <w:instrText>properties</w:instrText>
      </w:r>
      <w:r w:rsidR="00B86311" w:rsidRPr="00B86311">
        <w:rPr>
          <w:rFonts w:cstheme="minorHAnsi"/>
          <w:sz w:val="28"/>
          <w:szCs w:val="28"/>
        </w:rPr>
        <w:instrText>":{"</w:instrText>
      </w:r>
      <w:r w:rsidR="00B86311">
        <w:rPr>
          <w:rFonts w:cstheme="minorHAnsi"/>
          <w:sz w:val="28"/>
          <w:szCs w:val="28"/>
          <w:lang w:val="en-US"/>
        </w:rPr>
        <w:instrText>noteIndex</w:instrText>
      </w:r>
      <w:r w:rsidR="00B86311" w:rsidRPr="00B86311">
        <w:rPr>
          <w:rFonts w:cstheme="minorHAnsi"/>
          <w:sz w:val="28"/>
          <w:szCs w:val="28"/>
        </w:rPr>
        <w:instrText>":0},"</w:instrText>
      </w:r>
      <w:r w:rsidR="00B86311">
        <w:rPr>
          <w:rFonts w:cstheme="minorHAnsi"/>
          <w:sz w:val="28"/>
          <w:szCs w:val="28"/>
          <w:lang w:val="en-US"/>
        </w:rPr>
        <w:instrText>schema</w:instrText>
      </w:r>
      <w:r w:rsidR="00B86311" w:rsidRPr="00B86311">
        <w:rPr>
          <w:rFonts w:cstheme="minorHAnsi"/>
          <w:sz w:val="28"/>
          <w:szCs w:val="28"/>
        </w:rPr>
        <w:instrText>":"</w:instrText>
      </w:r>
      <w:r w:rsidR="00B86311">
        <w:rPr>
          <w:rFonts w:cstheme="minorHAnsi"/>
          <w:sz w:val="28"/>
          <w:szCs w:val="28"/>
          <w:lang w:val="en-US"/>
        </w:rPr>
        <w:instrText>https</w:instrText>
      </w:r>
      <w:r w:rsidR="00B86311" w:rsidRPr="00B86311">
        <w:rPr>
          <w:rFonts w:cstheme="minorHAnsi"/>
          <w:sz w:val="28"/>
          <w:szCs w:val="28"/>
        </w:rPr>
        <w:instrText>://</w:instrText>
      </w:r>
      <w:r w:rsidR="00B86311">
        <w:rPr>
          <w:rFonts w:cstheme="minorHAnsi"/>
          <w:sz w:val="28"/>
          <w:szCs w:val="28"/>
          <w:lang w:val="en-US"/>
        </w:rPr>
        <w:instrText>github</w:instrText>
      </w:r>
      <w:r w:rsidR="00B86311" w:rsidRPr="00B86311">
        <w:rPr>
          <w:rFonts w:cstheme="minorHAnsi"/>
          <w:sz w:val="28"/>
          <w:szCs w:val="28"/>
        </w:rPr>
        <w:instrText>.</w:instrText>
      </w:r>
      <w:r w:rsidR="00B86311">
        <w:rPr>
          <w:rFonts w:cstheme="minorHAnsi"/>
          <w:sz w:val="28"/>
          <w:szCs w:val="28"/>
          <w:lang w:val="en-US"/>
        </w:rPr>
        <w:instrText>com</w:instrText>
      </w:r>
      <w:r w:rsidR="00B86311" w:rsidRPr="00B86311">
        <w:rPr>
          <w:rFonts w:cstheme="minorHAnsi"/>
          <w:sz w:val="28"/>
          <w:szCs w:val="28"/>
        </w:rPr>
        <w:instrText>/</w:instrText>
      </w:r>
      <w:r w:rsidR="00B86311">
        <w:rPr>
          <w:rFonts w:cstheme="minorHAnsi"/>
          <w:sz w:val="28"/>
          <w:szCs w:val="28"/>
          <w:lang w:val="en-US"/>
        </w:rPr>
        <w:instrText>citation</w:instrText>
      </w:r>
      <w:r w:rsidR="00B86311" w:rsidRPr="00B86311">
        <w:rPr>
          <w:rFonts w:cstheme="minorHAnsi"/>
          <w:sz w:val="28"/>
          <w:szCs w:val="28"/>
        </w:rPr>
        <w:instrText>-</w:instrText>
      </w:r>
      <w:r w:rsidR="00B86311">
        <w:rPr>
          <w:rFonts w:cstheme="minorHAnsi"/>
          <w:sz w:val="28"/>
          <w:szCs w:val="28"/>
          <w:lang w:val="en-US"/>
        </w:rPr>
        <w:instrText>style</w:instrText>
      </w:r>
      <w:r w:rsidR="00B86311" w:rsidRPr="00B86311">
        <w:rPr>
          <w:rFonts w:cstheme="minorHAnsi"/>
          <w:sz w:val="28"/>
          <w:szCs w:val="28"/>
        </w:rPr>
        <w:instrText>-</w:instrText>
      </w:r>
      <w:r w:rsidR="00B86311">
        <w:rPr>
          <w:rFonts w:cstheme="minorHAnsi"/>
          <w:sz w:val="28"/>
          <w:szCs w:val="28"/>
          <w:lang w:val="en-US"/>
        </w:rPr>
        <w:instrText>language</w:instrText>
      </w:r>
      <w:r w:rsidR="00B86311" w:rsidRPr="00B86311">
        <w:rPr>
          <w:rFonts w:cstheme="minorHAnsi"/>
          <w:sz w:val="28"/>
          <w:szCs w:val="28"/>
        </w:rPr>
        <w:instrText>/</w:instrText>
      </w:r>
      <w:r w:rsidR="00B86311">
        <w:rPr>
          <w:rFonts w:cstheme="minorHAnsi"/>
          <w:sz w:val="28"/>
          <w:szCs w:val="28"/>
          <w:lang w:val="en-US"/>
        </w:rPr>
        <w:instrText>schema</w:instrText>
      </w:r>
      <w:r w:rsidR="00B86311" w:rsidRPr="00B86311">
        <w:rPr>
          <w:rFonts w:cstheme="minorHAnsi"/>
          <w:sz w:val="28"/>
          <w:szCs w:val="28"/>
        </w:rPr>
        <w:instrText>/</w:instrText>
      </w:r>
      <w:r w:rsidR="00B86311">
        <w:rPr>
          <w:rFonts w:cstheme="minorHAnsi"/>
          <w:sz w:val="28"/>
          <w:szCs w:val="28"/>
          <w:lang w:val="en-US"/>
        </w:rPr>
        <w:instrText>raw</w:instrText>
      </w:r>
      <w:r w:rsidR="00B86311" w:rsidRPr="00B86311">
        <w:rPr>
          <w:rFonts w:cstheme="minorHAnsi"/>
          <w:sz w:val="28"/>
          <w:szCs w:val="28"/>
        </w:rPr>
        <w:instrText>/</w:instrText>
      </w:r>
      <w:r w:rsidR="00B86311">
        <w:rPr>
          <w:rFonts w:cstheme="minorHAnsi"/>
          <w:sz w:val="28"/>
          <w:szCs w:val="28"/>
          <w:lang w:val="en-US"/>
        </w:rPr>
        <w:instrText>master</w:instrText>
      </w:r>
      <w:r w:rsidR="00B86311" w:rsidRPr="00B86311">
        <w:rPr>
          <w:rFonts w:cstheme="minorHAnsi"/>
          <w:sz w:val="28"/>
          <w:szCs w:val="28"/>
        </w:rPr>
        <w:instrText>/</w:instrText>
      </w:r>
      <w:r w:rsidR="00B86311">
        <w:rPr>
          <w:rFonts w:cstheme="minorHAnsi"/>
          <w:sz w:val="28"/>
          <w:szCs w:val="28"/>
          <w:lang w:val="en-US"/>
        </w:rPr>
        <w:instrText>csl</w:instrText>
      </w:r>
      <w:r w:rsidR="00B86311" w:rsidRPr="00B86311">
        <w:rPr>
          <w:rFonts w:cstheme="minorHAnsi"/>
          <w:sz w:val="28"/>
          <w:szCs w:val="28"/>
        </w:rPr>
        <w:instrText>-</w:instrText>
      </w:r>
      <w:r w:rsidR="00B86311">
        <w:rPr>
          <w:rFonts w:cstheme="minorHAnsi"/>
          <w:sz w:val="28"/>
          <w:szCs w:val="28"/>
          <w:lang w:val="en-US"/>
        </w:rPr>
        <w:instrText>citation</w:instrText>
      </w:r>
      <w:r w:rsidR="00B86311" w:rsidRPr="00B86311">
        <w:rPr>
          <w:rFonts w:cstheme="minorHAnsi"/>
          <w:sz w:val="28"/>
          <w:szCs w:val="28"/>
        </w:rPr>
        <w:instrText>.</w:instrText>
      </w:r>
      <w:r w:rsidR="00B86311">
        <w:rPr>
          <w:rFonts w:cstheme="minorHAnsi"/>
          <w:sz w:val="28"/>
          <w:szCs w:val="28"/>
          <w:lang w:val="en-US"/>
        </w:rPr>
        <w:instrText>json</w:instrText>
      </w:r>
      <w:r w:rsidR="00B86311" w:rsidRPr="00B86311">
        <w:rPr>
          <w:rFonts w:cstheme="minorHAnsi"/>
          <w:sz w:val="28"/>
          <w:szCs w:val="28"/>
        </w:rPr>
        <w:instrText>"}</w:instrText>
      </w:r>
      <w:r w:rsidR="00E32B50">
        <w:rPr>
          <w:rFonts w:cstheme="minorHAnsi"/>
          <w:sz w:val="28"/>
          <w:szCs w:val="28"/>
          <w:lang w:val="en-US"/>
        </w:rPr>
        <w:fldChar w:fldCharType="separate"/>
      </w:r>
      <w:r w:rsidR="00B86311" w:rsidRPr="00B86311">
        <w:rPr>
          <w:rFonts w:cstheme="minorHAnsi"/>
          <w:noProof/>
          <w:sz w:val="28"/>
          <w:szCs w:val="28"/>
        </w:rPr>
        <w:t>[59]</w:t>
      </w:r>
      <w:r w:rsidR="00E32B50">
        <w:rPr>
          <w:rFonts w:cstheme="minorHAnsi"/>
          <w:sz w:val="28"/>
          <w:szCs w:val="28"/>
          <w:lang w:val="en-US"/>
        </w:rPr>
        <w:fldChar w:fldCharType="end"/>
      </w:r>
      <w:r w:rsidRPr="00C463DB">
        <w:rPr>
          <w:rFonts w:cstheme="minorHAnsi"/>
          <w:sz w:val="28"/>
          <w:szCs w:val="28"/>
        </w:rPr>
        <w:t xml:space="preserve">. </w:t>
      </w:r>
    </w:p>
    <w:p w14:paraId="48AE2BAA" w14:textId="46CA2F54" w:rsidR="00791059" w:rsidRPr="00336CE4" w:rsidRDefault="00C463DB" w:rsidP="00C463DB">
      <w:pPr>
        <w:spacing w:after="0" w:line="240" w:lineRule="auto"/>
        <w:ind w:firstLine="567"/>
        <w:contextualSpacing/>
        <w:jc w:val="both"/>
        <w:rPr>
          <w:rFonts w:cstheme="minorHAnsi"/>
          <w:sz w:val="28"/>
          <w:szCs w:val="28"/>
        </w:rPr>
      </w:pPr>
      <w:r w:rsidRPr="00C463DB">
        <w:rPr>
          <w:rFonts w:cstheme="minorHAnsi"/>
          <w:sz w:val="28"/>
          <w:szCs w:val="28"/>
        </w:rPr>
        <w:t xml:space="preserve">Результаты другого американского исследования </w:t>
      </w:r>
      <w:r w:rsidR="00791059">
        <w:rPr>
          <w:rFonts w:cstheme="minorHAnsi"/>
          <w:sz w:val="28"/>
          <w:szCs w:val="28"/>
        </w:rPr>
        <w:t xml:space="preserve">на основе </w:t>
      </w:r>
      <w:r w:rsidRPr="00C463DB">
        <w:rPr>
          <w:rFonts w:cstheme="minorHAnsi"/>
          <w:sz w:val="28"/>
          <w:szCs w:val="28"/>
        </w:rPr>
        <w:t>анализ</w:t>
      </w:r>
      <w:r w:rsidR="00AA1D17">
        <w:rPr>
          <w:rFonts w:cstheme="minorHAnsi"/>
          <w:sz w:val="28"/>
          <w:szCs w:val="28"/>
        </w:rPr>
        <w:t>а</w:t>
      </w:r>
      <w:r w:rsidRPr="00C463DB">
        <w:rPr>
          <w:rFonts w:cstheme="minorHAnsi"/>
          <w:sz w:val="28"/>
          <w:szCs w:val="28"/>
        </w:rPr>
        <w:t xml:space="preserve"> данных 3423 взрослых, включенных в когорту упомянутой ранее базы </w:t>
      </w:r>
      <w:r w:rsidRPr="00C463DB">
        <w:rPr>
          <w:rFonts w:cstheme="minorHAnsi"/>
          <w:sz w:val="28"/>
          <w:szCs w:val="28"/>
          <w:lang w:val="en-US"/>
        </w:rPr>
        <w:t>NHANES</w:t>
      </w:r>
      <w:r w:rsidRPr="00C463DB">
        <w:rPr>
          <w:rFonts w:cstheme="minorHAnsi"/>
          <w:sz w:val="28"/>
          <w:szCs w:val="28"/>
        </w:rPr>
        <w:t xml:space="preserve"> в период 2003</w:t>
      </w:r>
      <w:r w:rsidR="00211FAB">
        <w:rPr>
          <w:rFonts w:cstheme="minorHAnsi"/>
          <w:sz w:val="28"/>
          <w:szCs w:val="28"/>
        </w:rPr>
        <w:t>-</w:t>
      </w:r>
      <w:r w:rsidRPr="00C463DB">
        <w:rPr>
          <w:rFonts w:cstheme="minorHAnsi"/>
          <w:sz w:val="28"/>
          <w:szCs w:val="28"/>
        </w:rPr>
        <w:t>2006 г</w:t>
      </w:r>
      <w:r w:rsidR="00211FAB">
        <w:rPr>
          <w:rFonts w:cstheme="minorHAnsi"/>
          <w:sz w:val="28"/>
          <w:szCs w:val="28"/>
        </w:rPr>
        <w:t>г.</w:t>
      </w:r>
      <w:r w:rsidRPr="00C463DB">
        <w:rPr>
          <w:rFonts w:cstheme="minorHAnsi"/>
          <w:sz w:val="28"/>
          <w:szCs w:val="28"/>
        </w:rPr>
        <w:t xml:space="preserve"> показали различия по эпидемиологическим показателям в зависимости от критериев диагностики МС. Так, при применении инструмента </w:t>
      </w:r>
      <w:r w:rsidRPr="00C463DB">
        <w:rPr>
          <w:rFonts w:cstheme="minorHAnsi"/>
          <w:sz w:val="28"/>
          <w:szCs w:val="28"/>
          <w:lang w:val="en-US"/>
        </w:rPr>
        <w:t>NCEP</w:t>
      </w:r>
      <w:r w:rsidR="00592162">
        <w:rPr>
          <w:rFonts w:cstheme="minorHAnsi"/>
          <w:sz w:val="28"/>
          <w:szCs w:val="28"/>
        </w:rPr>
        <w:t>:</w:t>
      </w:r>
      <w:r w:rsidRPr="00C463DB">
        <w:rPr>
          <w:rFonts w:cstheme="minorHAnsi"/>
          <w:sz w:val="28"/>
          <w:szCs w:val="28"/>
          <w:lang w:val="en-US"/>
        </w:rPr>
        <w:t>ATP</w:t>
      </w:r>
      <w:r w:rsidRPr="00C463DB">
        <w:rPr>
          <w:rFonts w:cstheme="minorHAnsi"/>
          <w:sz w:val="28"/>
          <w:szCs w:val="28"/>
        </w:rPr>
        <w:t xml:space="preserve"> </w:t>
      </w:r>
      <w:r w:rsidRPr="00C463DB">
        <w:rPr>
          <w:rFonts w:cstheme="minorHAnsi"/>
          <w:sz w:val="28"/>
          <w:szCs w:val="28"/>
          <w:lang w:val="en-US"/>
        </w:rPr>
        <w:t>III</w:t>
      </w:r>
      <w:r w:rsidRPr="00C463DB">
        <w:rPr>
          <w:rFonts w:cstheme="minorHAnsi"/>
          <w:sz w:val="28"/>
          <w:szCs w:val="28"/>
        </w:rPr>
        <w:t xml:space="preserve"> </w:t>
      </w:r>
      <w:r w:rsidRPr="00C463DB">
        <w:rPr>
          <w:rFonts w:cstheme="minorHAnsi"/>
          <w:sz w:val="28"/>
          <w:szCs w:val="28"/>
          <w:lang w:val="kk-KZ"/>
        </w:rPr>
        <w:t xml:space="preserve">распространенность МС составила </w:t>
      </w:r>
      <w:r w:rsidRPr="00C463DB">
        <w:rPr>
          <w:rFonts w:cstheme="minorHAnsi"/>
          <w:sz w:val="28"/>
          <w:szCs w:val="28"/>
        </w:rPr>
        <w:t>34,5</w:t>
      </w:r>
      <w:r w:rsidR="004065B7">
        <w:rPr>
          <w:rFonts w:cstheme="minorHAnsi"/>
          <w:sz w:val="28"/>
          <w:szCs w:val="28"/>
        </w:rPr>
        <w:t>±</w:t>
      </w:r>
      <w:r w:rsidRPr="00C463DB">
        <w:rPr>
          <w:rFonts w:cstheme="minorHAnsi"/>
          <w:sz w:val="28"/>
          <w:szCs w:val="28"/>
        </w:rPr>
        <w:t>0,9%</w:t>
      </w:r>
      <w:r w:rsidRPr="00C463DB">
        <w:rPr>
          <w:rFonts w:cstheme="minorHAnsi"/>
          <w:sz w:val="28"/>
          <w:szCs w:val="28"/>
          <w:lang w:val="kk-KZ"/>
        </w:rPr>
        <w:t>, использование критериев</w:t>
      </w:r>
      <w:r w:rsidR="0010506A">
        <w:rPr>
          <w:rFonts w:cstheme="minorHAnsi"/>
          <w:sz w:val="28"/>
          <w:szCs w:val="28"/>
          <w:lang w:val="kk-KZ"/>
        </w:rPr>
        <w:t xml:space="preserve"> </w:t>
      </w:r>
      <w:r w:rsidRPr="00C463DB">
        <w:rPr>
          <w:rFonts w:cstheme="minorHAnsi"/>
          <w:sz w:val="28"/>
          <w:szCs w:val="28"/>
          <w:lang w:val="en-US"/>
        </w:rPr>
        <w:t>ID</w:t>
      </w:r>
      <w:r w:rsidR="00777502">
        <w:rPr>
          <w:rFonts w:cstheme="minorHAnsi"/>
          <w:sz w:val="28"/>
          <w:szCs w:val="28"/>
          <w:lang w:val="en-US"/>
        </w:rPr>
        <w:t>F</w:t>
      </w:r>
      <w:r w:rsidRPr="00C463DB">
        <w:rPr>
          <w:rFonts w:cstheme="minorHAnsi"/>
          <w:sz w:val="28"/>
          <w:szCs w:val="28"/>
        </w:rPr>
        <w:t xml:space="preserve"> </w:t>
      </w:r>
      <w:r w:rsidR="00DD02DD">
        <w:rPr>
          <w:rFonts w:cstheme="minorHAnsi"/>
          <w:sz w:val="28"/>
          <w:szCs w:val="28"/>
        </w:rPr>
        <w:t xml:space="preserve">(2005) </w:t>
      </w:r>
      <w:r w:rsidR="00045529">
        <w:rPr>
          <w:rFonts w:cstheme="minorHAnsi"/>
          <w:sz w:val="28"/>
          <w:szCs w:val="28"/>
        </w:rPr>
        <w:t>по</w:t>
      </w:r>
      <w:r w:rsidR="00BD18A4">
        <w:rPr>
          <w:rFonts w:cstheme="minorHAnsi"/>
          <w:sz w:val="28"/>
          <w:szCs w:val="28"/>
          <w:lang w:val="kk-KZ"/>
        </w:rPr>
        <w:t>казало</w:t>
      </w:r>
      <w:r w:rsidRPr="00C463DB">
        <w:rPr>
          <w:rFonts w:cstheme="minorHAnsi"/>
          <w:sz w:val="28"/>
          <w:szCs w:val="28"/>
        </w:rPr>
        <w:t xml:space="preserve"> </w:t>
      </w:r>
      <w:r w:rsidR="0010506A">
        <w:rPr>
          <w:rFonts w:cstheme="minorHAnsi"/>
          <w:sz w:val="28"/>
          <w:szCs w:val="28"/>
        </w:rPr>
        <w:t>более высокие</w:t>
      </w:r>
      <w:r w:rsidR="00BD18A4">
        <w:rPr>
          <w:rFonts w:cstheme="minorHAnsi"/>
          <w:sz w:val="28"/>
          <w:szCs w:val="28"/>
        </w:rPr>
        <w:t xml:space="preserve"> цифры</w:t>
      </w:r>
      <w:r w:rsidR="00C42099">
        <w:rPr>
          <w:rFonts w:cstheme="minorHAnsi"/>
          <w:sz w:val="28"/>
          <w:szCs w:val="28"/>
        </w:rPr>
        <w:t>:</w:t>
      </w:r>
      <w:r w:rsidR="00BD18A4">
        <w:rPr>
          <w:rFonts w:cstheme="minorHAnsi"/>
          <w:sz w:val="28"/>
          <w:szCs w:val="28"/>
        </w:rPr>
        <w:t xml:space="preserve"> </w:t>
      </w:r>
      <w:r w:rsidRPr="00C463DB">
        <w:rPr>
          <w:rFonts w:cstheme="minorHAnsi"/>
          <w:sz w:val="28"/>
          <w:szCs w:val="28"/>
        </w:rPr>
        <w:t>39,0</w:t>
      </w:r>
      <w:r w:rsidR="004065B7">
        <w:rPr>
          <w:rFonts w:cstheme="minorHAnsi"/>
          <w:sz w:val="28"/>
          <w:szCs w:val="28"/>
        </w:rPr>
        <w:t>±</w:t>
      </w:r>
      <w:r w:rsidRPr="00C463DB">
        <w:rPr>
          <w:rFonts w:cstheme="minorHAnsi"/>
          <w:sz w:val="28"/>
          <w:szCs w:val="28"/>
        </w:rPr>
        <w:t>1,1%</w:t>
      </w:r>
      <w:r w:rsidR="00336CE4" w:rsidRPr="00336CE4">
        <w:rPr>
          <w:rFonts w:cstheme="minorHAnsi"/>
          <w:sz w:val="28"/>
          <w:szCs w:val="28"/>
        </w:rPr>
        <w:t xml:space="preserve"> </w:t>
      </w:r>
      <w:r w:rsidR="00E32B50">
        <w:rPr>
          <w:rFonts w:cstheme="minorHAnsi"/>
          <w:sz w:val="28"/>
          <w:szCs w:val="28"/>
          <w:lang w:val="en-US"/>
        </w:rPr>
        <w:fldChar w:fldCharType="begin" w:fldLock="1"/>
      </w:r>
      <w:r w:rsidR="00B86311">
        <w:rPr>
          <w:rFonts w:cstheme="minorHAnsi"/>
          <w:sz w:val="28"/>
          <w:szCs w:val="28"/>
          <w:lang w:val="en-US"/>
        </w:rPr>
        <w:instrText>ADDIN</w:instrText>
      </w:r>
      <w:r w:rsidR="00B86311" w:rsidRPr="00B86311">
        <w:rPr>
          <w:rFonts w:cstheme="minorHAnsi"/>
          <w:sz w:val="28"/>
          <w:szCs w:val="28"/>
        </w:rPr>
        <w:instrText xml:space="preserve"> </w:instrText>
      </w:r>
      <w:r w:rsidR="00B86311">
        <w:rPr>
          <w:rFonts w:cstheme="minorHAnsi"/>
          <w:sz w:val="28"/>
          <w:szCs w:val="28"/>
          <w:lang w:val="en-US"/>
        </w:rPr>
        <w:instrText>CSL</w:instrText>
      </w:r>
      <w:r w:rsidR="00B86311" w:rsidRPr="00B86311">
        <w:rPr>
          <w:rFonts w:cstheme="minorHAnsi"/>
          <w:sz w:val="28"/>
          <w:szCs w:val="28"/>
        </w:rPr>
        <w:instrText>_</w:instrText>
      </w:r>
      <w:r w:rsidR="00B86311">
        <w:rPr>
          <w:rFonts w:cstheme="minorHAnsi"/>
          <w:sz w:val="28"/>
          <w:szCs w:val="28"/>
          <w:lang w:val="en-US"/>
        </w:rPr>
        <w:instrText>CITATION</w:instrText>
      </w:r>
      <w:r w:rsidR="00B86311" w:rsidRPr="00B86311">
        <w:rPr>
          <w:rFonts w:cstheme="minorHAnsi"/>
          <w:sz w:val="28"/>
          <w:szCs w:val="28"/>
        </w:rPr>
        <w:instrText xml:space="preserve"> {"</w:instrText>
      </w:r>
      <w:r w:rsidR="00B86311">
        <w:rPr>
          <w:rFonts w:cstheme="minorHAnsi"/>
          <w:sz w:val="28"/>
          <w:szCs w:val="28"/>
          <w:lang w:val="en-US"/>
        </w:rPr>
        <w:instrText>citationItems</w:instrText>
      </w:r>
      <w:r w:rsidR="00B86311" w:rsidRPr="00B86311">
        <w:rPr>
          <w:rFonts w:cstheme="minorHAnsi"/>
          <w:sz w:val="28"/>
          <w:szCs w:val="28"/>
        </w:rPr>
        <w:instrText>":[{"</w:instrText>
      </w:r>
      <w:r w:rsidR="00B86311">
        <w:rPr>
          <w:rFonts w:cstheme="minorHAnsi"/>
          <w:sz w:val="28"/>
          <w:szCs w:val="28"/>
          <w:lang w:val="en-US"/>
        </w:rPr>
        <w:instrText>id</w:instrText>
      </w:r>
      <w:r w:rsidR="00B86311" w:rsidRPr="00B86311">
        <w:rPr>
          <w:rFonts w:cstheme="minorHAnsi"/>
          <w:sz w:val="28"/>
          <w:szCs w:val="28"/>
        </w:rPr>
        <w:instrText>":"</w:instrText>
      </w:r>
      <w:r w:rsidR="00B86311">
        <w:rPr>
          <w:rFonts w:cstheme="minorHAnsi"/>
          <w:sz w:val="28"/>
          <w:szCs w:val="28"/>
          <w:lang w:val="en-US"/>
        </w:rPr>
        <w:instrText>ITEM</w:instrText>
      </w:r>
      <w:r w:rsidR="00B86311" w:rsidRPr="00B86311">
        <w:rPr>
          <w:rFonts w:cstheme="minorHAnsi"/>
          <w:sz w:val="28"/>
          <w:szCs w:val="28"/>
        </w:rPr>
        <w:instrText>-1","</w:instrText>
      </w:r>
      <w:r w:rsidR="00B86311">
        <w:rPr>
          <w:rFonts w:cstheme="minorHAnsi"/>
          <w:sz w:val="28"/>
          <w:szCs w:val="28"/>
          <w:lang w:val="en-US"/>
        </w:rPr>
        <w:instrText>itemData</w:instrText>
      </w:r>
      <w:r w:rsidR="00B86311" w:rsidRPr="00B86311">
        <w:rPr>
          <w:rFonts w:cstheme="minorHAnsi"/>
          <w:sz w:val="28"/>
          <w:szCs w:val="28"/>
        </w:rPr>
        <w:instrText>":{"</w:instrText>
      </w:r>
      <w:r w:rsidR="00B86311">
        <w:rPr>
          <w:rFonts w:cstheme="minorHAnsi"/>
          <w:sz w:val="28"/>
          <w:szCs w:val="28"/>
          <w:lang w:val="en-US"/>
        </w:rPr>
        <w:instrText>DOI</w:instrText>
      </w:r>
      <w:r w:rsidR="00B86311" w:rsidRPr="00B86311">
        <w:rPr>
          <w:rFonts w:cstheme="minorHAnsi"/>
          <w:sz w:val="28"/>
          <w:szCs w:val="28"/>
        </w:rPr>
        <w:instrText>":"10.2337/</w:instrText>
      </w:r>
      <w:r w:rsidR="00B86311">
        <w:rPr>
          <w:rFonts w:cstheme="minorHAnsi"/>
          <w:sz w:val="28"/>
          <w:szCs w:val="28"/>
          <w:lang w:val="en-US"/>
        </w:rPr>
        <w:instrText>diacare</w:instrText>
      </w:r>
      <w:r w:rsidR="00B86311" w:rsidRPr="00B86311">
        <w:rPr>
          <w:rFonts w:cstheme="minorHAnsi"/>
          <w:sz w:val="28"/>
          <w:szCs w:val="28"/>
        </w:rPr>
        <w:instrText>.28.11.2745","</w:instrText>
      </w:r>
      <w:r w:rsidR="00B86311">
        <w:rPr>
          <w:rFonts w:cstheme="minorHAnsi"/>
          <w:sz w:val="28"/>
          <w:szCs w:val="28"/>
          <w:lang w:val="en-US"/>
        </w:rPr>
        <w:instrText>ISSN</w:instrText>
      </w:r>
      <w:r w:rsidR="00B86311" w:rsidRPr="00B86311">
        <w:rPr>
          <w:rFonts w:cstheme="minorHAnsi"/>
          <w:sz w:val="28"/>
          <w:szCs w:val="28"/>
        </w:rPr>
        <w:instrText>":"01495992","</w:instrText>
      </w:r>
      <w:r w:rsidR="00B86311">
        <w:rPr>
          <w:rFonts w:cstheme="minorHAnsi"/>
          <w:sz w:val="28"/>
          <w:szCs w:val="28"/>
          <w:lang w:val="en-US"/>
        </w:rPr>
        <w:instrText>PMID</w:instrText>
      </w:r>
      <w:r w:rsidR="00B86311" w:rsidRPr="00B86311">
        <w:rPr>
          <w:rFonts w:cstheme="minorHAnsi"/>
          <w:sz w:val="28"/>
          <w:szCs w:val="28"/>
        </w:rPr>
        <w:instrText>":"16249550","</w:instrText>
      </w:r>
      <w:r w:rsidR="00B86311">
        <w:rPr>
          <w:rFonts w:cstheme="minorHAnsi"/>
          <w:sz w:val="28"/>
          <w:szCs w:val="28"/>
          <w:lang w:val="en-US"/>
        </w:rPr>
        <w:instrText>abstract</w:instrText>
      </w:r>
      <w:r w:rsidR="00B86311" w:rsidRPr="00B86311">
        <w:rPr>
          <w:rFonts w:cstheme="minorHAnsi"/>
          <w:sz w:val="28"/>
          <w:szCs w:val="28"/>
        </w:rPr>
        <w:instrText>":"</w:instrText>
      </w:r>
      <w:r w:rsidR="00B86311">
        <w:rPr>
          <w:rFonts w:cstheme="minorHAnsi"/>
          <w:sz w:val="28"/>
          <w:szCs w:val="28"/>
          <w:lang w:val="en-US"/>
        </w:rPr>
        <w:instrText>OBJECTIVE</w:instrText>
      </w:r>
      <w:r w:rsidR="00B86311" w:rsidRPr="00B86311">
        <w:rPr>
          <w:rFonts w:cstheme="minorHAnsi"/>
          <w:sz w:val="28"/>
          <w:szCs w:val="28"/>
        </w:rPr>
        <w:instrText xml:space="preserve"> -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International</w:instrText>
      </w:r>
      <w:r w:rsidR="00B86311" w:rsidRPr="00B86311">
        <w:rPr>
          <w:rFonts w:cstheme="minorHAnsi"/>
          <w:sz w:val="28"/>
          <w:szCs w:val="28"/>
        </w:rPr>
        <w:instrText xml:space="preserve"> </w:instrText>
      </w:r>
      <w:r w:rsidR="00B86311">
        <w:rPr>
          <w:rFonts w:cstheme="minorHAnsi"/>
          <w:sz w:val="28"/>
          <w:szCs w:val="28"/>
          <w:lang w:val="en-US"/>
        </w:rPr>
        <w:instrText>Diabetes</w:instrText>
      </w:r>
      <w:r w:rsidR="00B86311" w:rsidRPr="00B86311">
        <w:rPr>
          <w:rFonts w:cstheme="minorHAnsi"/>
          <w:sz w:val="28"/>
          <w:szCs w:val="28"/>
        </w:rPr>
        <w:instrText xml:space="preserve"> </w:instrText>
      </w:r>
      <w:r w:rsidR="00B86311">
        <w:rPr>
          <w:rFonts w:cstheme="minorHAnsi"/>
          <w:sz w:val="28"/>
          <w:szCs w:val="28"/>
          <w:lang w:val="en-US"/>
        </w:rPr>
        <w:instrText>Federation</w:instrText>
      </w:r>
      <w:r w:rsidR="00B86311" w:rsidRPr="00B86311">
        <w:rPr>
          <w:rFonts w:cstheme="minorHAnsi"/>
          <w:sz w:val="28"/>
          <w:szCs w:val="28"/>
        </w:rPr>
        <w:instrText xml:space="preserve"> (</w:instrText>
      </w:r>
      <w:r w:rsidR="00B86311">
        <w:rPr>
          <w:rFonts w:cstheme="minorHAnsi"/>
          <w:sz w:val="28"/>
          <w:szCs w:val="28"/>
          <w:lang w:val="en-US"/>
        </w:rPr>
        <w:instrText>IDF</w:instrText>
      </w:r>
      <w:r w:rsidR="00B86311" w:rsidRPr="00B86311">
        <w:rPr>
          <w:rFonts w:cstheme="minorHAnsi"/>
          <w:sz w:val="28"/>
          <w:szCs w:val="28"/>
        </w:rPr>
        <w:instrText xml:space="preserve">) </w:instrText>
      </w:r>
      <w:r w:rsidR="00B86311">
        <w:rPr>
          <w:rFonts w:cstheme="minorHAnsi"/>
          <w:sz w:val="28"/>
          <w:szCs w:val="28"/>
          <w:lang w:val="en-US"/>
        </w:rPr>
        <w:instrText>has</w:instrText>
      </w:r>
      <w:r w:rsidR="00B86311" w:rsidRPr="00B86311">
        <w:rPr>
          <w:rFonts w:cstheme="minorHAnsi"/>
          <w:sz w:val="28"/>
          <w:szCs w:val="28"/>
        </w:rPr>
        <w:instrText xml:space="preserve"> </w:instrText>
      </w:r>
      <w:r w:rsidR="00B86311">
        <w:rPr>
          <w:rFonts w:cstheme="minorHAnsi"/>
          <w:sz w:val="28"/>
          <w:szCs w:val="28"/>
          <w:lang w:val="en-US"/>
        </w:rPr>
        <w:instrText>proposed</w:instrText>
      </w:r>
      <w:r w:rsidR="00B86311" w:rsidRPr="00B86311">
        <w:rPr>
          <w:rFonts w:cstheme="minorHAnsi"/>
          <w:sz w:val="28"/>
          <w:szCs w:val="28"/>
        </w:rPr>
        <w:instrText xml:space="preserve">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new</w:instrText>
      </w:r>
      <w:r w:rsidR="00B86311" w:rsidRPr="00B86311">
        <w:rPr>
          <w:rFonts w:cstheme="minorHAnsi"/>
          <w:sz w:val="28"/>
          <w:szCs w:val="28"/>
        </w:rPr>
        <w:instrText xml:space="preserve"> </w:instrText>
      </w:r>
      <w:r w:rsidR="00B86311">
        <w:rPr>
          <w:rFonts w:cstheme="minorHAnsi"/>
          <w:sz w:val="28"/>
          <w:szCs w:val="28"/>
          <w:lang w:val="en-US"/>
        </w:rPr>
        <w:instrText>definition</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that</w:instrText>
      </w:r>
      <w:r w:rsidR="00B86311" w:rsidRPr="00B86311">
        <w:rPr>
          <w:rFonts w:cstheme="minorHAnsi"/>
          <w:sz w:val="28"/>
          <w:szCs w:val="28"/>
        </w:rPr>
        <w:instrText xml:space="preserve"> </w:instrText>
      </w:r>
      <w:r w:rsidR="00B86311">
        <w:rPr>
          <w:rFonts w:cstheme="minorHAnsi"/>
          <w:sz w:val="28"/>
          <w:szCs w:val="28"/>
          <w:lang w:val="en-US"/>
        </w:rPr>
        <w:instrText>emphasizes</w:instrText>
      </w:r>
      <w:r w:rsidR="00B86311" w:rsidRPr="00B86311">
        <w:rPr>
          <w:rFonts w:cstheme="minorHAnsi"/>
          <w:sz w:val="28"/>
          <w:szCs w:val="28"/>
        </w:rPr>
        <w:instrText xml:space="preserve"> </w:instrText>
      </w:r>
      <w:r w:rsidR="00B86311">
        <w:rPr>
          <w:rFonts w:cstheme="minorHAnsi"/>
          <w:sz w:val="28"/>
          <w:szCs w:val="28"/>
          <w:lang w:val="en-US"/>
        </w:rPr>
        <w:instrText>central</w:instrText>
      </w:r>
      <w:r w:rsidR="00B86311" w:rsidRPr="00B86311">
        <w:rPr>
          <w:rFonts w:cstheme="minorHAnsi"/>
          <w:sz w:val="28"/>
          <w:szCs w:val="28"/>
        </w:rPr>
        <w:instrText xml:space="preserve"> </w:instrText>
      </w:r>
      <w:r w:rsidR="00B86311">
        <w:rPr>
          <w:rFonts w:cstheme="minorHAnsi"/>
          <w:sz w:val="28"/>
          <w:szCs w:val="28"/>
          <w:lang w:val="en-US"/>
        </w:rPr>
        <w:instrText>adiposity</w:instrText>
      </w:r>
      <w:r w:rsidR="00B86311" w:rsidRPr="00B86311">
        <w:rPr>
          <w:rFonts w:cstheme="minorHAnsi"/>
          <w:sz w:val="28"/>
          <w:szCs w:val="28"/>
        </w:rPr>
        <w:instrText xml:space="preserve"> </w:instrText>
      </w:r>
      <w:r w:rsidR="00B86311">
        <w:rPr>
          <w:rFonts w:cstheme="minorHAnsi"/>
          <w:sz w:val="28"/>
          <w:szCs w:val="28"/>
          <w:lang w:val="en-US"/>
        </w:rPr>
        <w:instrText>as</w:instrText>
      </w:r>
      <w:r w:rsidR="00B86311" w:rsidRPr="00B86311">
        <w:rPr>
          <w:rFonts w:cstheme="minorHAnsi"/>
          <w:sz w:val="28"/>
          <w:szCs w:val="28"/>
        </w:rPr>
        <w:instrText xml:space="preserve"> </w:instrText>
      </w:r>
      <w:r w:rsidR="00B86311">
        <w:rPr>
          <w:rFonts w:cstheme="minorHAnsi"/>
          <w:sz w:val="28"/>
          <w:szCs w:val="28"/>
          <w:lang w:val="en-US"/>
        </w:rPr>
        <w:instrText>determined</w:instrText>
      </w:r>
      <w:r w:rsidR="00B86311" w:rsidRPr="00B86311">
        <w:rPr>
          <w:rFonts w:cstheme="minorHAnsi"/>
          <w:sz w:val="28"/>
          <w:szCs w:val="28"/>
        </w:rPr>
        <w:instrText xml:space="preserve"> </w:instrText>
      </w:r>
      <w:r w:rsidR="00B86311">
        <w:rPr>
          <w:rFonts w:cstheme="minorHAnsi"/>
          <w:sz w:val="28"/>
          <w:szCs w:val="28"/>
          <w:lang w:val="en-US"/>
        </w:rPr>
        <w:instrText>by</w:instrText>
      </w:r>
      <w:r w:rsidR="00B86311" w:rsidRPr="00B86311">
        <w:rPr>
          <w:rFonts w:cstheme="minorHAnsi"/>
          <w:sz w:val="28"/>
          <w:szCs w:val="28"/>
        </w:rPr>
        <w:instrText xml:space="preserve"> </w:instrText>
      </w:r>
      <w:r w:rsidR="00B86311">
        <w:rPr>
          <w:rFonts w:cstheme="minorHAnsi"/>
          <w:sz w:val="28"/>
          <w:szCs w:val="28"/>
          <w:lang w:val="en-US"/>
        </w:rPr>
        <w:instrText>ethnic</w:instrText>
      </w:r>
      <w:r w:rsidR="00B86311" w:rsidRPr="00B86311">
        <w:rPr>
          <w:rFonts w:cstheme="minorHAnsi"/>
          <w:sz w:val="28"/>
          <w:szCs w:val="28"/>
        </w:rPr>
        <w:instrText xml:space="preserve"> </w:instrText>
      </w:r>
      <w:r w:rsidR="00B86311">
        <w:rPr>
          <w:rFonts w:cstheme="minorHAnsi"/>
          <w:sz w:val="28"/>
          <w:szCs w:val="28"/>
          <w:lang w:val="en-US"/>
        </w:rPr>
        <w:instrText>group</w:instrText>
      </w:r>
      <w:r w:rsidR="00B86311" w:rsidRPr="00B86311">
        <w:rPr>
          <w:rFonts w:cstheme="minorHAnsi"/>
          <w:sz w:val="28"/>
          <w:szCs w:val="28"/>
        </w:rPr>
        <w:instrText>-</w:instrText>
      </w:r>
      <w:r w:rsidR="00B86311">
        <w:rPr>
          <w:rFonts w:cstheme="minorHAnsi"/>
          <w:sz w:val="28"/>
          <w:szCs w:val="28"/>
          <w:lang w:val="en-US"/>
        </w:rPr>
        <w:instrText>specific</w:instrText>
      </w:r>
      <w:r w:rsidR="00B86311" w:rsidRPr="00B86311">
        <w:rPr>
          <w:rFonts w:cstheme="minorHAnsi"/>
          <w:sz w:val="28"/>
          <w:szCs w:val="28"/>
        </w:rPr>
        <w:instrText xml:space="preserve"> </w:instrText>
      </w:r>
      <w:r w:rsidR="00B86311">
        <w:rPr>
          <w:rFonts w:cstheme="minorHAnsi"/>
          <w:sz w:val="28"/>
          <w:szCs w:val="28"/>
          <w:lang w:val="en-US"/>
        </w:rPr>
        <w:instrText>thresholds</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waist</w:instrText>
      </w:r>
      <w:r w:rsidR="00B86311" w:rsidRPr="00B86311">
        <w:rPr>
          <w:rFonts w:cstheme="minorHAnsi"/>
          <w:sz w:val="28"/>
          <w:szCs w:val="28"/>
        </w:rPr>
        <w:instrText xml:space="preserve"> </w:instrText>
      </w:r>
      <w:r w:rsidR="00B86311">
        <w:rPr>
          <w:rFonts w:cstheme="minorHAnsi"/>
          <w:sz w:val="28"/>
          <w:szCs w:val="28"/>
          <w:lang w:val="en-US"/>
        </w:rPr>
        <w:instrText>circumference</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objective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this</w:instrText>
      </w:r>
      <w:r w:rsidR="00B86311" w:rsidRPr="00B86311">
        <w:rPr>
          <w:rFonts w:cstheme="minorHAnsi"/>
          <w:sz w:val="28"/>
          <w:szCs w:val="28"/>
        </w:rPr>
        <w:instrText xml:space="preserve"> </w:instrText>
      </w:r>
      <w:r w:rsidR="00B86311">
        <w:rPr>
          <w:rFonts w:cstheme="minorHAnsi"/>
          <w:sz w:val="28"/>
          <w:szCs w:val="28"/>
          <w:lang w:val="en-US"/>
        </w:rPr>
        <w:instrText>study</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estimate</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this</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using</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IDF</w:instrText>
      </w:r>
      <w:r w:rsidR="00B86311" w:rsidRPr="00B86311">
        <w:rPr>
          <w:rFonts w:cstheme="minorHAnsi"/>
          <w:sz w:val="28"/>
          <w:szCs w:val="28"/>
        </w:rPr>
        <w:instrText xml:space="preserve"> </w:instrText>
      </w:r>
      <w:r w:rsidR="00B86311">
        <w:rPr>
          <w:rFonts w:cstheme="minorHAnsi"/>
          <w:sz w:val="28"/>
          <w:szCs w:val="28"/>
          <w:lang w:val="en-US"/>
        </w:rPr>
        <w:instrText>definition</w:instrText>
      </w:r>
      <w:r w:rsidR="00B86311" w:rsidRPr="00B86311">
        <w:rPr>
          <w:rFonts w:cstheme="minorHAnsi"/>
          <w:sz w:val="28"/>
          <w:szCs w:val="28"/>
        </w:rPr>
        <w:instrText xml:space="preserve"> </w:instrText>
      </w:r>
      <w:r w:rsidR="00B86311">
        <w:rPr>
          <w:rFonts w:cstheme="minorHAnsi"/>
          <w:sz w:val="28"/>
          <w:szCs w:val="28"/>
          <w:lang w:val="en-US"/>
        </w:rPr>
        <w:instrText>among</w:instrText>
      </w:r>
      <w:r w:rsidR="00B86311" w:rsidRPr="00B86311">
        <w:rPr>
          <w:rFonts w:cstheme="minorHAnsi"/>
          <w:sz w:val="28"/>
          <w:szCs w:val="28"/>
        </w:rPr>
        <w:instrText xml:space="preserve"> </w:instrText>
      </w:r>
      <w:r w:rsidR="00B86311">
        <w:rPr>
          <w:rFonts w:cstheme="minorHAnsi"/>
          <w:sz w:val="28"/>
          <w:szCs w:val="28"/>
          <w:lang w:val="en-US"/>
        </w:rPr>
        <w:instrText>U</w:instrText>
      </w:r>
      <w:r w:rsidR="00B86311" w:rsidRPr="00B86311">
        <w:rPr>
          <w:rFonts w:cstheme="minorHAnsi"/>
          <w:sz w:val="28"/>
          <w:szCs w:val="28"/>
        </w:rPr>
        <w:instrText>.</w:instrText>
      </w:r>
      <w:r w:rsidR="00B86311">
        <w:rPr>
          <w:rFonts w:cstheme="minorHAnsi"/>
          <w:sz w:val="28"/>
          <w:szCs w:val="28"/>
          <w:lang w:val="en-US"/>
        </w:rPr>
        <w:instrText>S</w:instrText>
      </w:r>
      <w:r w:rsidR="00B86311" w:rsidRPr="00B86311">
        <w:rPr>
          <w:rFonts w:cstheme="minorHAnsi"/>
          <w:sz w:val="28"/>
          <w:szCs w:val="28"/>
        </w:rPr>
        <w:instrText xml:space="preserve">. </w:instrText>
      </w:r>
      <w:r w:rsidR="00B86311">
        <w:rPr>
          <w:rFonts w:cstheme="minorHAnsi"/>
          <w:sz w:val="28"/>
          <w:szCs w:val="28"/>
          <w:lang w:val="en-US"/>
        </w:rPr>
        <w:instrText>adults</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compare</w:instrText>
      </w:r>
      <w:r w:rsidR="00B86311" w:rsidRPr="00B86311">
        <w:rPr>
          <w:rFonts w:cstheme="minorHAnsi"/>
          <w:sz w:val="28"/>
          <w:szCs w:val="28"/>
        </w:rPr>
        <w:instrText xml:space="preserve"> </w:instrText>
      </w:r>
      <w:r w:rsidR="00B86311">
        <w:rPr>
          <w:rFonts w:cstheme="minorHAnsi"/>
          <w:sz w:val="28"/>
          <w:szCs w:val="28"/>
          <w:lang w:val="en-US"/>
        </w:rPr>
        <w:instrText>it</w:instrText>
      </w:r>
      <w:r w:rsidR="00B86311" w:rsidRPr="00B86311">
        <w:rPr>
          <w:rFonts w:cstheme="minorHAnsi"/>
          <w:sz w:val="28"/>
          <w:szCs w:val="28"/>
        </w:rPr>
        <w:instrText xml:space="preserve"> </w:instrText>
      </w:r>
      <w:r w:rsidR="00B86311">
        <w:rPr>
          <w:rFonts w:cstheme="minorHAnsi"/>
          <w:sz w:val="28"/>
          <w:szCs w:val="28"/>
          <w:lang w:val="en-US"/>
        </w:rPr>
        <w:instrText>with</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estimated</w:instrText>
      </w:r>
      <w:r w:rsidR="00B86311" w:rsidRPr="00B86311">
        <w:rPr>
          <w:rFonts w:cstheme="minorHAnsi"/>
          <w:sz w:val="28"/>
          <w:szCs w:val="28"/>
        </w:rPr>
        <w:instrText xml:space="preserve"> </w:instrText>
      </w:r>
      <w:r w:rsidR="00B86311">
        <w:rPr>
          <w:rFonts w:cstheme="minorHAnsi"/>
          <w:sz w:val="28"/>
          <w:szCs w:val="28"/>
          <w:lang w:val="en-US"/>
        </w:rPr>
        <w:instrText>using</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definition</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National</w:instrText>
      </w:r>
      <w:r w:rsidR="00B86311" w:rsidRPr="00B86311">
        <w:rPr>
          <w:rFonts w:cstheme="minorHAnsi"/>
          <w:sz w:val="28"/>
          <w:szCs w:val="28"/>
        </w:rPr>
        <w:instrText xml:space="preserve"> </w:instrText>
      </w:r>
      <w:r w:rsidR="00B86311">
        <w:rPr>
          <w:rFonts w:cstheme="minorHAnsi"/>
          <w:sz w:val="28"/>
          <w:szCs w:val="28"/>
          <w:lang w:val="en-US"/>
        </w:rPr>
        <w:instrText>Cholesterol</w:instrText>
      </w:r>
      <w:r w:rsidR="00B86311" w:rsidRPr="00B86311">
        <w:rPr>
          <w:rFonts w:cstheme="minorHAnsi"/>
          <w:sz w:val="28"/>
          <w:szCs w:val="28"/>
        </w:rPr>
        <w:instrText xml:space="preserve"> </w:instrText>
      </w:r>
      <w:r w:rsidR="00B86311">
        <w:rPr>
          <w:rFonts w:cstheme="minorHAnsi"/>
          <w:sz w:val="28"/>
          <w:szCs w:val="28"/>
          <w:lang w:val="en-US"/>
        </w:rPr>
        <w:instrText>Education</w:instrText>
      </w:r>
      <w:r w:rsidR="00B86311" w:rsidRPr="00B86311">
        <w:rPr>
          <w:rFonts w:cstheme="minorHAnsi"/>
          <w:sz w:val="28"/>
          <w:szCs w:val="28"/>
        </w:rPr>
        <w:instrText xml:space="preserve"> </w:instrText>
      </w:r>
      <w:r w:rsidR="00B86311">
        <w:rPr>
          <w:rFonts w:cstheme="minorHAnsi"/>
          <w:sz w:val="28"/>
          <w:szCs w:val="28"/>
          <w:lang w:val="en-US"/>
        </w:rPr>
        <w:instrText>Program</w:instrText>
      </w:r>
      <w:r w:rsidR="00B86311" w:rsidRPr="00B86311">
        <w:rPr>
          <w:rFonts w:cstheme="minorHAnsi"/>
          <w:sz w:val="28"/>
          <w:szCs w:val="28"/>
        </w:rPr>
        <w:instrText xml:space="preserve"> (</w:instrText>
      </w:r>
      <w:r w:rsidR="00B86311">
        <w:rPr>
          <w:rFonts w:cstheme="minorHAnsi"/>
          <w:sz w:val="28"/>
          <w:szCs w:val="28"/>
          <w:lang w:val="en-US"/>
        </w:rPr>
        <w:instrText>NCEP</w:instrText>
      </w:r>
      <w:r w:rsidR="00B86311" w:rsidRPr="00B86311">
        <w:rPr>
          <w:rFonts w:cstheme="minorHAnsi"/>
          <w:sz w:val="28"/>
          <w:szCs w:val="28"/>
        </w:rPr>
        <w:instrText xml:space="preserve">). </w:instrText>
      </w:r>
      <w:r w:rsidR="00B86311">
        <w:rPr>
          <w:rFonts w:cstheme="minorHAnsi"/>
          <w:sz w:val="28"/>
          <w:szCs w:val="28"/>
          <w:lang w:val="en-US"/>
        </w:rPr>
        <w:instrText>RESEARCH</w:instrText>
      </w:r>
      <w:r w:rsidR="00B86311" w:rsidRPr="00B86311">
        <w:rPr>
          <w:rFonts w:cstheme="minorHAnsi"/>
          <w:sz w:val="28"/>
          <w:szCs w:val="28"/>
        </w:rPr>
        <w:instrText xml:space="preserve"> </w:instrText>
      </w:r>
      <w:r w:rsidR="00B86311">
        <w:rPr>
          <w:rFonts w:cstheme="minorHAnsi"/>
          <w:sz w:val="28"/>
          <w:szCs w:val="28"/>
          <w:lang w:val="en-US"/>
        </w:rPr>
        <w:instrText>DESIGN</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METHODS</w:instrText>
      </w:r>
      <w:r w:rsidR="00B86311" w:rsidRPr="00B86311">
        <w:rPr>
          <w:rFonts w:cstheme="minorHAnsi"/>
          <w:sz w:val="28"/>
          <w:szCs w:val="28"/>
        </w:rPr>
        <w:instrText xml:space="preserve"> -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total</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3,601 </w:instrText>
      </w:r>
      <w:r w:rsidR="00B86311">
        <w:rPr>
          <w:rFonts w:cstheme="minorHAnsi"/>
          <w:sz w:val="28"/>
          <w:szCs w:val="28"/>
          <w:lang w:val="en-US"/>
        </w:rPr>
        <w:instrText>men</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women</w:instrText>
      </w:r>
      <w:r w:rsidR="00B86311" w:rsidRPr="00B86311">
        <w:rPr>
          <w:rFonts w:cstheme="minorHAnsi"/>
          <w:sz w:val="28"/>
          <w:szCs w:val="28"/>
        </w:rPr>
        <w:instrText xml:space="preserve"> </w:instrText>
      </w:r>
      <w:r w:rsidR="00B86311">
        <w:rPr>
          <w:rFonts w:cstheme="minorHAnsi"/>
          <w:sz w:val="28"/>
          <w:szCs w:val="28"/>
          <w:lang w:val="en-US"/>
        </w:rPr>
        <w:instrText>aged</w:instrText>
      </w:r>
      <w:r w:rsidR="00B86311" w:rsidRPr="00B86311">
        <w:rPr>
          <w:rFonts w:cstheme="minorHAnsi"/>
          <w:sz w:val="28"/>
          <w:szCs w:val="28"/>
        </w:rPr>
        <w:instrText xml:space="preserve"> ≥20 </w:instrText>
      </w:r>
      <w:r w:rsidR="00B86311">
        <w:rPr>
          <w:rFonts w:cstheme="minorHAnsi"/>
          <w:sz w:val="28"/>
          <w:szCs w:val="28"/>
          <w:lang w:val="en-US"/>
        </w:rPr>
        <w:instrText>years</w:instrText>
      </w:r>
      <w:r w:rsidR="00B86311" w:rsidRPr="00B86311">
        <w:rPr>
          <w:rFonts w:cstheme="minorHAnsi"/>
          <w:sz w:val="28"/>
          <w:szCs w:val="28"/>
        </w:rPr>
        <w:instrText xml:space="preserve"> </w:instrText>
      </w:r>
      <w:r w:rsidR="00B86311">
        <w:rPr>
          <w:rFonts w:cstheme="minorHAnsi"/>
          <w:sz w:val="28"/>
          <w:szCs w:val="28"/>
          <w:lang w:val="en-US"/>
        </w:rPr>
        <w:instrText>from</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National</w:instrText>
      </w:r>
      <w:r w:rsidR="00B86311" w:rsidRPr="00B86311">
        <w:rPr>
          <w:rFonts w:cstheme="minorHAnsi"/>
          <w:sz w:val="28"/>
          <w:szCs w:val="28"/>
        </w:rPr>
        <w:instrText xml:space="preserve"> </w:instrText>
      </w:r>
      <w:r w:rsidR="00B86311">
        <w:rPr>
          <w:rFonts w:cstheme="minorHAnsi"/>
          <w:sz w:val="28"/>
          <w:szCs w:val="28"/>
          <w:lang w:val="en-US"/>
        </w:rPr>
        <w:instrText>Health</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Nutrition</w:instrText>
      </w:r>
      <w:r w:rsidR="00B86311" w:rsidRPr="00B86311">
        <w:rPr>
          <w:rFonts w:cstheme="minorHAnsi"/>
          <w:sz w:val="28"/>
          <w:szCs w:val="28"/>
        </w:rPr>
        <w:instrText xml:space="preserve"> </w:instrText>
      </w:r>
      <w:r w:rsidR="00B86311">
        <w:rPr>
          <w:rFonts w:cstheme="minorHAnsi"/>
          <w:sz w:val="28"/>
          <w:szCs w:val="28"/>
          <w:lang w:val="en-US"/>
        </w:rPr>
        <w:instrText>Examination</w:instrText>
      </w:r>
      <w:r w:rsidR="00B86311" w:rsidRPr="00B86311">
        <w:rPr>
          <w:rFonts w:cstheme="minorHAnsi"/>
          <w:sz w:val="28"/>
          <w:szCs w:val="28"/>
        </w:rPr>
        <w:instrText xml:space="preserve"> </w:instrText>
      </w:r>
      <w:r w:rsidR="00B86311">
        <w:rPr>
          <w:rFonts w:cstheme="minorHAnsi"/>
          <w:sz w:val="28"/>
          <w:szCs w:val="28"/>
          <w:lang w:val="en-US"/>
        </w:rPr>
        <w:instrText>Survey</w:instrText>
      </w:r>
      <w:r w:rsidR="00B86311" w:rsidRPr="00B86311">
        <w:rPr>
          <w:rFonts w:cstheme="minorHAnsi"/>
          <w:sz w:val="28"/>
          <w:szCs w:val="28"/>
        </w:rPr>
        <w:instrText xml:space="preserve"> 1999-2002 </w:instrText>
      </w:r>
      <w:r w:rsidR="00B86311">
        <w:rPr>
          <w:rFonts w:cstheme="minorHAnsi"/>
          <w:sz w:val="28"/>
          <w:szCs w:val="28"/>
          <w:lang w:val="en-US"/>
        </w:rPr>
        <w:instrText>were</w:instrText>
      </w:r>
      <w:r w:rsidR="00B86311" w:rsidRPr="00B86311">
        <w:rPr>
          <w:rFonts w:cstheme="minorHAnsi"/>
          <w:sz w:val="28"/>
          <w:szCs w:val="28"/>
        </w:rPr>
        <w:instrText xml:space="preserve"> </w:instrText>
      </w:r>
      <w:r w:rsidR="00B86311">
        <w:rPr>
          <w:rFonts w:cstheme="minorHAnsi"/>
          <w:sz w:val="28"/>
          <w:szCs w:val="28"/>
          <w:lang w:val="en-US"/>
        </w:rPr>
        <w:instrText>included</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analyses</w:instrText>
      </w:r>
      <w:r w:rsidR="00B86311" w:rsidRPr="00B86311">
        <w:rPr>
          <w:rFonts w:cstheme="minorHAnsi"/>
          <w:sz w:val="28"/>
          <w:szCs w:val="28"/>
        </w:rPr>
        <w:instrText xml:space="preserve">. </w:instrText>
      </w:r>
      <w:r w:rsidR="00B86311">
        <w:rPr>
          <w:rFonts w:cstheme="minorHAnsi"/>
          <w:sz w:val="28"/>
          <w:szCs w:val="28"/>
          <w:lang w:val="en-US"/>
        </w:rPr>
        <w:instrText>RESULTS</w:instrText>
      </w:r>
      <w:r w:rsidR="00B86311" w:rsidRPr="00B86311">
        <w:rPr>
          <w:rFonts w:cstheme="minorHAnsi"/>
          <w:sz w:val="28"/>
          <w:szCs w:val="28"/>
        </w:rPr>
        <w:instrText xml:space="preserve"> - </w:instrText>
      </w:r>
      <w:r w:rsidR="00B86311">
        <w:rPr>
          <w:rFonts w:cstheme="minorHAnsi"/>
          <w:sz w:val="28"/>
          <w:szCs w:val="28"/>
          <w:lang w:val="en-US"/>
        </w:rPr>
        <w:instrText>Based</w:instrText>
      </w:r>
      <w:r w:rsidR="00B86311" w:rsidRPr="00B86311">
        <w:rPr>
          <w:rFonts w:cstheme="minorHAnsi"/>
          <w:sz w:val="28"/>
          <w:szCs w:val="28"/>
        </w:rPr>
        <w:instrText xml:space="preserve"> </w:instrText>
      </w:r>
      <w:r w:rsidR="00B86311">
        <w:rPr>
          <w:rFonts w:cstheme="minorHAnsi"/>
          <w:sz w:val="28"/>
          <w:szCs w:val="28"/>
          <w:lang w:val="en-US"/>
        </w:rPr>
        <w:instrText>on</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NCEP</w:instrText>
      </w:r>
      <w:r w:rsidR="00B86311" w:rsidRPr="00B86311">
        <w:rPr>
          <w:rFonts w:cstheme="minorHAnsi"/>
          <w:sz w:val="28"/>
          <w:szCs w:val="28"/>
        </w:rPr>
        <w:instrText xml:space="preserve"> </w:instrText>
      </w:r>
      <w:r w:rsidR="00B86311">
        <w:rPr>
          <w:rFonts w:cstheme="minorHAnsi"/>
          <w:sz w:val="28"/>
          <w:szCs w:val="28"/>
          <w:lang w:val="en-US"/>
        </w:rPr>
        <w:instrText>definition</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unadjusted</w:instrText>
      </w:r>
      <w:r w:rsidR="00B86311" w:rsidRPr="00B86311">
        <w:rPr>
          <w:rFonts w:cstheme="minorHAnsi"/>
          <w:sz w:val="28"/>
          <w:szCs w:val="28"/>
        </w:rPr>
        <w:instrText xml:space="preserve"> </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34.5 ± 0.9% (</w:instrText>
      </w:r>
      <w:r w:rsidR="00B86311">
        <w:rPr>
          <w:rFonts w:cstheme="minorHAnsi"/>
          <w:sz w:val="28"/>
          <w:szCs w:val="28"/>
          <w:lang w:val="en-US"/>
        </w:rPr>
        <w:instrText>percent</w:instrText>
      </w:r>
      <w:r w:rsidR="00B86311" w:rsidRPr="00B86311">
        <w:rPr>
          <w:rFonts w:cstheme="minorHAnsi"/>
          <w:sz w:val="28"/>
          <w:szCs w:val="28"/>
        </w:rPr>
        <w:instrText xml:space="preserve"> ± </w:instrText>
      </w:r>
      <w:r w:rsidR="00B86311">
        <w:rPr>
          <w:rFonts w:cstheme="minorHAnsi"/>
          <w:sz w:val="28"/>
          <w:szCs w:val="28"/>
          <w:lang w:val="en-US"/>
        </w:rPr>
        <w:instrText>SE</w:instrText>
      </w:r>
      <w:r w:rsidR="00B86311" w:rsidRPr="00B86311">
        <w:rPr>
          <w:rFonts w:cstheme="minorHAnsi"/>
          <w:sz w:val="28"/>
          <w:szCs w:val="28"/>
        </w:rPr>
        <w:instrText xml:space="preserve">) </w:instrText>
      </w:r>
      <w:r w:rsidR="00B86311">
        <w:rPr>
          <w:rFonts w:cstheme="minorHAnsi"/>
          <w:sz w:val="28"/>
          <w:szCs w:val="28"/>
          <w:lang w:val="en-US"/>
        </w:rPr>
        <w:instrText>among</w:instrText>
      </w:r>
      <w:r w:rsidR="00B86311" w:rsidRPr="00B86311">
        <w:rPr>
          <w:rFonts w:cstheme="minorHAnsi"/>
          <w:sz w:val="28"/>
          <w:szCs w:val="28"/>
        </w:rPr>
        <w:instrText xml:space="preserve"> </w:instrText>
      </w:r>
      <w:r w:rsidR="00B86311">
        <w:rPr>
          <w:rFonts w:cstheme="minorHAnsi"/>
          <w:sz w:val="28"/>
          <w:szCs w:val="28"/>
          <w:lang w:val="en-US"/>
        </w:rPr>
        <w:instrText>all</w:instrText>
      </w:r>
      <w:r w:rsidR="00B86311" w:rsidRPr="00B86311">
        <w:rPr>
          <w:rFonts w:cstheme="minorHAnsi"/>
          <w:sz w:val="28"/>
          <w:szCs w:val="28"/>
        </w:rPr>
        <w:instrText xml:space="preserve"> </w:instrText>
      </w:r>
      <w:r w:rsidR="00B86311">
        <w:rPr>
          <w:rFonts w:cstheme="minorHAnsi"/>
          <w:sz w:val="28"/>
          <w:szCs w:val="28"/>
          <w:lang w:val="en-US"/>
        </w:rPr>
        <w:instrText>participants</w:instrText>
      </w:r>
      <w:r w:rsidR="00B86311" w:rsidRPr="00B86311">
        <w:rPr>
          <w:rFonts w:cstheme="minorHAnsi"/>
          <w:sz w:val="28"/>
          <w:szCs w:val="28"/>
        </w:rPr>
        <w:instrText xml:space="preserve">, 33.7 ± 1.6% </w:instrText>
      </w:r>
      <w:r w:rsidR="00B86311">
        <w:rPr>
          <w:rFonts w:cstheme="minorHAnsi"/>
          <w:sz w:val="28"/>
          <w:szCs w:val="28"/>
          <w:lang w:val="en-US"/>
        </w:rPr>
        <w:instrText>among</w:instrText>
      </w:r>
      <w:r w:rsidR="00B86311" w:rsidRPr="00B86311">
        <w:rPr>
          <w:rFonts w:cstheme="minorHAnsi"/>
          <w:sz w:val="28"/>
          <w:szCs w:val="28"/>
        </w:rPr>
        <w:instrText xml:space="preserve"> </w:instrText>
      </w:r>
      <w:r w:rsidR="00B86311">
        <w:rPr>
          <w:rFonts w:cstheme="minorHAnsi"/>
          <w:sz w:val="28"/>
          <w:szCs w:val="28"/>
          <w:lang w:val="en-US"/>
        </w:rPr>
        <w:instrText>men</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35.4 ± 1.2% </w:instrText>
      </w:r>
      <w:r w:rsidR="00B86311">
        <w:rPr>
          <w:rFonts w:cstheme="minorHAnsi"/>
          <w:sz w:val="28"/>
          <w:szCs w:val="28"/>
          <w:lang w:val="en-US"/>
        </w:rPr>
        <w:instrText>among</w:instrText>
      </w:r>
      <w:r w:rsidR="00B86311" w:rsidRPr="00B86311">
        <w:rPr>
          <w:rFonts w:cstheme="minorHAnsi"/>
          <w:sz w:val="28"/>
          <w:szCs w:val="28"/>
        </w:rPr>
        <w:instrText xml:space="preserve"> </w:instrText>
      </w:r>
      <w:r w:rsidR="00B86311">
        <w:rPr>
          <w:rFonts w:cstheme="minorHAnsi"/>
          <w:sz w:val="28"/>
          <w:szCs w:val="28"/>
          <w:lang w:val="en-US"/>
        </w:rPr>
        <w:instrText>women</w:instrText>
      </w:r>
      <w:r w:rsidR="00B86311" w:rsidRPr="00B86311">
        <w:rPr>
          <w:rFonts w:cstheme="minorHAnsi"/>
          <w:sz w:val="28"/>
          <w:szCs w:val="28"/>
        </w:rPr>
        <w:instrText xml:space="preserve">. </w:instrText>
      </w:r>
      <w:r w:rsidR="00B86311">
        <w:rPr>
          <w:rFonts w:cstheme="minorHAnsi"/>
          <w:sz w:val="28"/>
          <w:szCs w:val="28"/>
          <w:lang w:val="en-US"/>
        </w:rPr>
        <w:instrText>Based</w:instrText>
      </w:r>
      <w:r w:rsidR="00B86311" w:rsidRPr="00B86311">
        <w:rPr>
          <w:rFonts w:cstheme="minorHAnsi"/>
          <w:sz w:val="28"/>
          <w:szCs w:val="28"/>
        </w:rPr>
        <w:instrText xml:space="preserve"> </w:instrText>
      </w:r>
      <w:r w:rsidR="00B86311">
        <w:rPr>
          <w:rFonts w:cstheme="minorHAnsi"/>
          <w:sz w:val="28"/>
          <w:szCs w:val="28"/>
          <w:lang w:val="en-US"/>
        </w:rPr>
        <w:instrText>on</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IDF</w:instrText>
      </w:r>
      <w:r w:rsidR="00B86311" w:rsidRPr="00B86311">
        <w:rPr>
          <w:rFonts w:cstheme="minorHAnsi"/>
          <w:sz w:val="28"/>
          <w:szCs w:val="28"/>
        </w:rPr>
        <w:instrText xml:space="preserve"> </w:instrText>
      </w:r>
      <w:r w:rsidR="00B86311">
        <w:rPr>
          <w:rFonts w:cstheme="minorHAnsi"/>
          <w:sz w:val="28"/>
          <w:szCs w:val="28"/>
          <w:lang w:val="en-US"/>
        </w:rPr>
        <w:instrText>definition</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unadjusted</w:instrText>
      </w:r>
      <w:r w:rsidR="00B86311" w:rsidRPr="00B86311">
        <w:rPr>
          <w:rFonts w:cstheme="minorHAnsi"/>
          <w:sz w:val="28"/>
          <w:szCs w:val="28"/>
        </w:rPr>
        <w:instrText xml:space="preserve"> </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39.0 ± 1.1% </w:instrText>
      </w:r>
      <w:r w:rsidR="00B86311">
        <w:rPr>
          <w:rFonts w:cstheme="minorHAnsi"/>
          <w:sz w:val="28"/>
          <w:szCs w:val="28"/>
          <w:lang w:val="en-US"/>
        </w:rPr>
        <w:instrText>among</w:instrText>
      </w:r>
      <w:r w:rsidR="00B86311" w:rsidRPr="00B86311">
        <w:rPr>
          <w:rFonts w:cstheme="minorHAnsi"/>
          <w:sz w:val="28"/>
          <w:szCs w:val="28"/>
        </w:rPr>
        <w:instrText xml:space="preserve"> </w:instrText>
      </w:r>
      <w:r w:rsidR="00B86311">
        <w:rPr>
          <w:rFonts w:cstheme="minorHAnsi"/>
          <w:sz w:val="28"/>
          <w:szCs w:val="28"/>
          <w:lang w:val="en-US"/>
        </w:rPr>
        <w:instrText>all</w:instrText>
      </w:r>
      <w:r w:rsidR="00B86311" w:rsidRPr="00B86311">
        <w:rPr>
          <w:rFonts w:cstheme="minorHAnsi"/>
          <w:sz w:val="28"/>
          <w:szCs w:val="28"/>
        </w:rPr>
        <w:instrText xml:space="preserve"> </w:instrText>
      </w:r>
      <w:r w:rsidR="00B86311">
        <w:rPr>
          <w:rFonts w:cstheme="minorHAnsi"/>
          <w:sz w:val="28"/>
          <w:szCs w:val="28"/>
          <w:lang w:val="en-US"/>
        </w:rPr>
        <w:instrText>participants</w:instrText>
      </w:r>
      <w:r w:rsidR="00B86311" w:rsidRPr="00B86311">
        <w:rPr>
          <w:rFonts w:cstheme="minorHAnsi"/>
          <w:sz w:val="28"/>
          <w:szCs w:val="28"/>
        </w:rPr>
        <w:instrText xml:space="preserve">, 39.9 ± 1.7% </w:instrText>
      </w:r>
      <w:r w:rsidR="00B86311">
        <w:rPr>
          <w:rFonts w:cstheme="minorHAnsi"/>
          <w:sz w:val="28"/>
          <w:szCs w:val="28"/>
          <w:lang w:val="en-US"/>
        </w:rPr>
        <w:instrText>among</w:instrText>
      </w:r>
      <w:r w:rsidR="00B86311" w:rsidRPr="00B86311">
        <w:rPr>
          <w:rFonts w:cstheme="minorHAnsi"/>
          <w:sz w:val="28"/>
          <w:szCs w:val="28"/>
        </w:rPr>
        <w:instrText xml:space="preserve"> </w:instrText>
      </w:r>
      <w:r w:rsidR="00B86311">
        <w:rPr>
          <w:rFonts w:cstheme="minorHAnsi"/>
          <w:sz w:val="28"/>
          <w:szCs w:val="28"/>
          <w:lang w:val="en-US"/>
        </w:rPr>
        <w:instrText>men</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38.1 ± 1.2% </w:instrText>
      </w:r>
      <w:r w:rsidR="00B86311">
        <w:rPr>
          <w:rFonts w:cstheme="minorHAnsi"/>
          <w:sz w:val="28"/>
          <w:szCs w:val="28"/>
          <w:lang w:val="en-US"/>
        </w:rPr>
        <w:instrText>among</w:instrText>
      </w:r>
      <w:r w:rsidR="00B86311" w:rsidRPr="00B86311">
        <w:rPr>
          <w:rFonts w:cstheme="minorHAnsi"/>
          <w:sz w:val="28"/>
          <w:szCs w:val="28"/>
        </w:rPr>
        <w:instrText xml:space="preserve"> </w:instrText>
      </w:r>
      <w:r w:rsidR="00B86311">
        <w:rPr>
          <w:rFonts w:cstheme="minorHAnsi"/>
          <w:sz w:val="28"/>
          <w:szCs w:val="28"/>
          <w:lang w:val="en-US"/>
        </w:rPr>
        <w:instrText>women</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IDF</w:instrText>
      </w:r>
      <w:r w:rsidR="00B86311" w:rsidRPr="00B86311">
        <w:rPr>
          <w:rFonts w:cstheme="minorHAnsi"/>
          <w:sz w:val="28"/>
          <w:szCs w:val="28"/>
        </w:rPr>
        <w:instrText xml:space="preserve"> </w:instrText>
      </w:r>
      <w:r w:rsidR="00B86311">
        <w:rPr>
          <w:rFonts w:cstheme="minorHAnsi"/>
          <w:sz w:val="28"/>
          <w:szCs w:val="28"/>
          <w:lang w:val="en-US"/>
        </w:rPr>
        <w:instrText>definition</w:instrText>
      </w:r>
      <w:r w:rsidR="00B86311" w:rsidRPr="00B86311">
        <w:rPr>
          <w:rFonts w:cstheme="minorHAnsi"/>
          <w:sz w:val="28"/>
          <w:szCs w:val="28"/>
        </w:rPr>
        <w:instrText xml:space="preserve"> </w:instrText>
      </w:r>
      <w:r w:rsidR="00B86311">
        <w:rPr>
          <w:rFonts w:cstheme="minorHAnsi"/>
          <w:sz w:val="28"/>
          <w:szCs w:val="28"/>
          <w:lang w:val="en-US"/>
        </w:rPr>
        <w:instrText>led</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higher</w:instrText>
      </w:r>
      <w:r w:rsidR="00B86311" w:rsidRPr="00B86311">
        <w:rPr>
          <w:rFonts w:cstheme="minorHAnsi"/>
          <w:sz w:val="28"/>
          <w:szCs w:val="28"/>
        </w:rPr>
        <w:instrText xml:space="preserve"> </w:instrText>
      </w:r>
      <w:r w:rsidR="00B86311">
        <w:rPr>
          <w:rFonts w:cstheme="minorHAnsi"/>
          <w:sz w:val="28"/>
          <w:szCs w:val="28"/>
          <w:lang w:val="en-US"/>
        </w:rPr>
        <w:instrText>estimates</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all</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demographic</w:instrText>
      </w:r>
      <w:r w:rsidR="00B86311" w:rsidRPr="00B86311">
        <w:rPr>
          <w:rFonts w:cstheme="minorHAnsi"/>
          <w:sz w:val="28"/>
          <w:szCs w:val="28"/>
        </w:rPr>
        <w:instrText xml:space="preserve"> </w:instrText>
      </w:r>
      <w:r w:rsidR="00B86311">
        <w:rPr>
          <w:rFonts w:cstheme="minorHAnsi"/>
          <w:sz w:val="28"/>
          <w:szCs w:val="28"/>
          <w:lang w:val="en-US"/>
        </w:rPr>
        <w:instrText>groups</w:instrText>
      </w:r>
      <w:r w:rsidR="00B86311" w:rsidRPr="00B86311">
        <w:rPr>
          <w:rFonts w:cstheme="minorHAnsi"/>
          <w:sz w:val="28"/>
          <w:szCs w:val="28"/>
        </w:rPr>
        <w:instrText xml:space="preserve">, </w:instrText>
      </w:r>
      <w:r w:rsidR="00B86311">
        <w:rPr>
          <w:rFonts w:cstheme="minorHAnsi"/>
          <w:sz w:val="28"/>
          <w:szCs w:val="28"/>
          <w:lang w:val="en-US"/>
        </w:rPr>
        <w:instrText>especially</w:instrText>
      </w:r>
      <w:r w:rsidR="00B86311" w:rsidRPr="00B86311">
        <w:rPr>
          <w:rFonts w:cstheme="minorHAnsi"/>
          <w:sz w:val="28"/>
          <w:szCs w:val="28"/>
        </w:rPr>
        <w:instrText xml:space="preserve"> </w:instrText>
      </w:r>
      <w:r w:rsidR="00B86311">
        <w:rPr>
          <w:rFonts w:cstheme="minorHAnsi"/>
          <w:sz w:val="28"/>
          <w:szCs w:val="28"/>
          <w:lang w:val="en-US"/>
        </w:rPr>
        <w:instrText>among</w:instrText>
      </w:r>
      <w:r w:rsidR="00B86311" w:rsidRPr="00B86311">
        <w:rPr>
          <w:rFonts w:cstheme="minorHAnsi"/>
          <w:sz w:val="28"/>
          <w:szCs w:val="28"/>
        </w:rPr>
        <w:instrText xml:space="preserve"> </w:instrText>
      </w:r>
      <w:r w:rsidR="00B86311">
        <w:rPr>
          <w:rFonts w:cstheme="minorHAnsi"/>
          <w:sz w:val="28"/>
          <w:szCs w:val="28"/>
          <w:lang w:val="en-US"/>
        </w:rPr>
        <w:instrText>Mexican</w:instrText>
      </w:r>
      <w:r w:rsidR="00B86311" w:rsidRPr="00B86311">
        <w:rPr>
          <w:rFonts w:cstheme="minorHAnsi"/>
          <w:sz w:val="28"/>
          <w:szCs w:val="28"/>
        </w:rPr>
        <w:instrText>-</w:instrText>
      </w:r>
      <w:r w:rsidR="00B86311">
        <w:rPr>
          <w:rFonts w:cstheme="minorHAnsi"/>
          <w:sz w:val="28"/>
          <w:szCs w:val="28"/>
          <w:lang w:val="en-US"/>
        </w:rPr>
        <w:instrText>American</w:instrText>
      </w:r>
      <w:r w:rsidR="00B86311" w:rsidRPr="00B86311">
        <w:rPr>
          <w:rFonts w:cstheme="minorHAnsi"/>
          <w:sz w:val="28"/>
          <w:szCs w:val="28"/>
        </w:rPr>
        <w:instrText xml:space="preserve"> </w:instrText>
      </w:r>
      <w:r w:rsidR="00B86311">
        <w:rPr>
          <w:rFonts w:cstheme="minorHAnsi"/>
          <w:sz w:val="28"/>
          <w:szCs w:val="28"/>
          <w:lang w:val="en-US"/>
        </w:rPr>
        <w:instrText>men</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two</w:instrText>
      </w:r>
      <w:r w:rsidR="00B86311" w:rsidRPr="00B86311">
        <w:rPr>
          <w:rFonts w:cstheme="minorHAnsi"/>
          <w:sz w:val="28"/>
          <w:szCs w:val="28"/>
        </w:rPr>
        <w:instrText xml:space="preserve"> </w:instrText>
      </w:r>
      <w:r w:rsidR="00B86311">
        <w:rPr>
          <w:rFonts w:cstheme="minorHAnsi"/>
          <w:sz w:val="28"/>
          <w:szCs w:val="28"/>
          <w:lang w:val="en-US"/>
        </w:rPr>
        <w:instrText>definitions</w:instrText>
      </w:r>
      <w:r w:rsidR="00B86311" w:rsidRPr="00B86311">
        <w:rPr>
          <w:rFonts w:cstheme="minorHAnsi"/>
          <w:sz w:val="28"/>
          <w:szCs w:val="28"/>
        </w:rPr>
        <w:instrText xml:space="preserve"> </w:instrText>
      </w:r>
      <w:r w:rsidR="00B86311">
        <w:rPr>
          <w:rFonts w:cstheme="minorHAnsi"/>
          <w:sz w:val="28"/>
          <w:szCs w:val="28"/>
          <w:lang w:val="en-US"/>
        </w:rPr>
        <w:instrText>similarly</w:instrText>
      </w:r>
      <w:r w:rsidR="00B86311" w:rsidRPr="00B86311">
        <w:rPr>
          <w:rFonts w:cstheme="minorHAnsi"/>
          <w:sz w:val="28"/>
          <w:szCs w:val="28"/>
        </w:rPr>
        <w:instrText xml:space="preserve"> </w:instrText>
      </w:r>
      <w:r w:rsidR="00B86311">
        <w:rPr>
          <w:rFonts w:cstheme="minorHAnsi"/>
          <w:sz w:val="28"/>
          <w:szCs w:val="28"/>
          <w:lang w:val="en-US"/>
        </w:rPr>
        <w:instrText>classified</w:instrText>
      </w:r>
      <w:r w:rsidR="00B86311" w:rsidRPr="00B86311">
        <w:rPr>
          <w:rFonts w:cstheme="minorHAnsi"/>
          <w:sz w:val="28"/>
          <w:szCs w:val="28"/>
        </w:rPr>
        <w:instrText xml:space="preserve"> </w:instrText>
      </w:r>
      <w:r w:rsidR="00B86311" w:rsidRPr="00B86311">
        <w:rPr>
          <w:rFonts w:ascii="Cambria Math" w:hAnsi="Cambria Math" w:cs="Cambria Math"/>
          <w:sz w:val="28"/>
          <w:szCs w:val="28"/>
        </w:rPr>
        <w:instrText>∼</w:instrText>
      </w:r>
      <w:r w:rsidR="00B86311" w:rsidRPr="00B86311">
        <w:rPr>
          <w:rFonts w:cstheme="minorHAnsi"/>
          <w:sz w:val="28"/>
          <w:szCs w:val="28"/>
        </w:rPr>
        <w:instrText xml:space="preserve">93%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participants</w:instrText>
      </w:r>
      <w:r w:rsidR="00B86311" w:rsidRPr="00B86311">
        <w:rPr>
          <w:rFonts w:cstheme="minorHAnsi"/>
          <w:sz w:val="28"/>
          <w:szCs w:val="28"/>
        </w:rPr>
        <w:instrText xml:space="preserve"> </w:instrText>
      </w:r>
      <w:r w:rsidR="00B86311">
        <w:rPr>
          <w:rFonts w:cstheme="minorHAnsi"/>
          <w:sz w:val="28"/>
          <w:szCs w:val="28"/>
          <w:lang w:val="en-US"/>
        </w:rPr>
        <w:instrText>as</w:instrText>
      </w:r>
      <w:r w:rsidR="00B86311" w:rsidRPr="00B86311">
        <w:rPr>
          <w:rFonts w:cstheme="minorHAnsi"/>
          <w:sz w:val="28"/>
          <w:szCs w:val="28"/>
        </w:rPr>
        <w:instrText xml:space="preserve"> </w:instrText>
      </w:r>
      <w:r w:rsidR="00B86311">
        <w:rPr>
          <w:rFonts w:cstheme="minorHAnsi"/>
          <w:sz w:val="28"/>
          <w:szCs w:val="28"/>
          <w:lang w:val="en-US"/>
        </w:rPr>
        <w:instrText>having</w:instrText>
      </w:r>
      <w:r w:rsidR="00B86311" w:rsidRPr="00B86311">
        <w:rPr>
          <w:rFonts w:cstheme="minorHAnsi"/>
          <w:sz w:val="28"/>
          <w:szCs w:val="28"/>
        </w:rPr>
        <w:instrText xml:space="preserve"> </w:instrText>
      </w:r>
      <w:r w:rsidR="00B86311">
        <w:rPr>
          <w:rFonts w:cstheme="minorHAnsi"/>
          <w:sz w:val="28"/>
          <w:szCs w:val="28"/>
          <w:lang w:val="en-US"/>
        </w:rPr>
        <w:instrText>or</w:instrText>
      </w:r>
      <w:r w:rsidR="00B86311" w:rsidRPr="00B86311">
        <w:rPr>
          <w:rFonts w:cstheme="minorHAnsi"/>
          <w:sz w:val="28"/>
          <w:szCs w:val="28"/>
        </w:rPr>
        <w:instrText xml:space="preserve"> </w:instrText>
      </w:r>
      <w:r w:rsidR="00B86311">
        <w:rPr>
          <w:rFonts w:cstheme="minorHAnsi"/>
          <w:sz w:val="28"/>
          <w:szCs w:val="28"/>
          <w:lang w:val="en-US"/>
        </w:rPr>
        <w:instrText>not</w:instrText>
      </w:r>
      <w:r w:rsidR="00B86311" w:rsidRPr="00B86311">
        <w:rPr>
          <w:rFonts w:cstheme="minorHAnsi"/>
          <w:sz w:val="28"/>
          <w:szCs w:val="28"/>
        </w:rPr>
        <w:instrText xml:space="preserve"> </w:instrText>
      </w:r>
      <w:r w:rsidR="00B86311">
        <w:rPr>
          <w:rFonts w:cstheme="minorHAnsi"/>
          <w:sz w:val="28"/>
          <w:szCs w:val="28"/>
          <w:lang w:val="en-US"/>
        </w:rPr>
        <w:instrText>having</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CONCLUSIONS</w:instrText>
      </w:r>
      <w:r w:rsidR="00B86311" w:rsidRPr="00B86311">
        <w:rPr>
          <w:rFonts w:cstheme="minorHAnsi"/>
          <w:sz w:val="28"/>
          <w:szCs w:val="28"/>
        </w:rPr>
        <w:instrText xml:space="preserve"> -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U</w:instrText>
      </w:r>
      <w:r w:rsidR="00B86311" w:rsidRPr="00B86311">
        <w:rPr>
          <w:rFonts w:cstheme="minorHAnsi"/>
          <w:sz w:val="28"/>
          <w:szCs w:val="28"/>
        </w:rPr>
        <w:instrText>.</w:instrText>
      </w:r>
      <w:r w:rsidR="00B86311">
        <w:rPr>
          <w:rFonts w:cstheme="minorHAnsi"/>
          <w:sz w:val="28"/>
          <w:szCs w:val="28"/>
          <w:lang w:val="en-US"/>
        </w:rPr>
        <w:instrText>S</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use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IDF</w:instrText>
      </w:r>
      <w:r w:rsidR="00B86311" w:rsidRPr="00B86311">
        <w:rPr>
          <w:rFonts w:cstheme="minorHAnsi"/>
          <w:sz w:val="28"/>
          <w:szCs w:val="28"/>
        </w:rPr>
        <w:instrText xml:space="preserve"> </w:instrText>
      </w:r>
      <w:r w:rsidR="00B86311">
        <w:rPr>
          <w:rFonts w:cstheme="minorHAnsi"/>
          <w:sz w:val="28"/>
          <w:szCs w:val="28"/>
          <w:lang w:val="en-US"/>
        </w:rPr>
        <w:instrText>definition</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leads</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higher</w:instrText>
      </w:r>
      <w:r w:rsidR="00B86311" w:rsidRPr="00B86311">
        <w:rPr>
          <w:rFonts w:cstheme="minorHAnsi"/>
          <w:sz w:val="28"/>
          <w:szCs w:val="28"/>
        </w:rPr>
        <w:instrText xml:space="preserve"> </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estimate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than</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estimate</w:instrText>
      </w:r>
      <w:r w:rsidR="00B86311" w:rsidRPr="00B86311">
        <w:rPr>
          <w:rFonts w:cstheme="minorHAnsi"/>
          <w:sz w:val="28"/>
          <w:szCs w:val="28"/>
        </w:rPr>
        <w:instrText xml:space="preserve"> </w:instrText>
      </w:r>
      <w:r w:rsidR="00B86311">
        <w:rPr>
          <w:rFonts w:cstheme="minorHAnsi"/>
          <w:sz w:val="28"/>
          <w:szCs w:val="28"/>
          <w:lang w:val="en-US"/>
        </w:rPr>
        <w:instrText>based</w:instrText>
      </w:r>
      <w:r w:rsidR="00B86311" w:rsidRPr="00B86311">
        <w:rPr>
          <w:rFonts w:cstheme="minorHAnsi"/>
          <w:sz w:val="28"/>
          <w:szCs w:val="28"/>
        </w:rPr>
        <w:instrText xml:space="preserve"> </w:instrText>
      </w:r>
      <w:r w:rsidR="00B86311">
        <w:rPr>
          <w:rFonts w:cstheme="minorHAnsi"/>
          <w:sz w:val="28"/>
          <w:szCs w:val="28"/>
          <w:lang w:val="en-US"/>
        </w:rPr>
        <w:instrText>on</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NCEP</w:instrText>
      </w:r>
      <w:r w:rsidR="00B86311" w:rsidRPr="00B86311">
        <w:rPr>
          <w:rFonts w:cstheme="minorHAnsi"/>
          <w:sz w:val="28"/>
          <w:szCs w:val="28"/>
        </w:rPr>
        <w:instrText xml:space="preserve"> </w:instrText>
      </w:r>
      <w:r w:rsidR="00B86311">
        <w:rPr>
          <w:rFonts w:cstheme="minorHAnsi"/>
          <w:sz w:val="28"/>
          <w:szCs w:val="28"/>
          <w:lang w:val="en-US"/>
        </w:rPr>
        <w:instrText>definition</w:instrText>
      </w:r>
      <w:r w:rsidR="00B86311" w:rsidRPr="00B86311">
        <w:rPr>
          <w:rFonts w:cstheme="minorHAnsi"/>
          <w:sz w:val="28"/>
          <w:szCs w:val="28"/>
        </w:rPr>
        <w:instrText xml:space="preserve">. © 2005 </w:instrText>
      </w:r>
      <w:r w:rsidR="00B86311">
        <w:rPr>
          <w:rFonts w:cstheme="minorHAnsi"/>
          <w:sz w:val="28"/>
          <w:szCs w:val="28"/>
          <w:lang w:val="en-US"/>
        </w:rPr>
        <w:instrText>by</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American</w:instrText>
      </w:r>
      <w:r w:rsidR="00B86311" w:rsidRPr="00B86311">
        <w:rPr>
          <w:rFonts w:cstheme="minorHAnsi"/>
          <w:sz w:val="28"/>
          <w:szCs w:val="28"/>
        </w:rPr>
        <w:instrText xml:space="preserve"> </w:instrText>
      </w:r>
      <w:r w:rsidR="00B86311">
        <w:rPr>
          <w:rFonts w:cstheme="minorHAnsi"/>
          <w:sz w:val="28"/>
          <w:szCs w:val="28"/>
          <w:lang w:val="en-US"/>
        </w:rPr>
        <w:instrText>Diabetes</w:instrText>
      </w:r>
      <w:r w:rsidR="00B86311" w:rsidRPr="00B86311">
        <w:rPr>
          <w:rFonts w:cstheme="minorHAnsi"/>
          <w:sz w:val="28"/>
          <w:szCs w:val="28"/>
        </w:rPr>
        <w:instrText xml:space="preserve"> </w:instrText>
      </w:r>
      <w:r w:rsidR="00B86311">
        <w:rPr>
          <w:rFonts w:cstheme="minorHAnsi"/>
          <w:sz w:val="28"/>
          <w:szCs w:val="28"/>
          <w:lang w:val="en-US"/>
        </w:rPr>
        <w:instrText>Association</w:instrText>
      </w:r>
      <w:r w:rsidR="00B86311" w:rsidRPr="00B86311">
        <w:rPr>
          <w:rFonts w:cstheme="minorHAnsi"/>
          <w:sz w:val="28"/>
          <w:szCs w:val="28"/>
        </w:rPr>
        <w:instrText>.","</w:instrText>
      </w:r>
      <w:r w:rsidR="00B86311">
        <w:rPr>
          <w:rFonts w:cstheme="minorHAnsi"/>
          <w:sz w:val="28"/>
          <w:szCs w:val="28"/>
          <w:lang w:val="en-US"/>
        </w:rPr>
        <w:instrText>author</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Ford</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Earl</w:instrText>
      </w:r>
      <w:r w:rsidR="00B86311" w:rsidRPr="00B86311">
        <w:rPr>
          <w:rFonts w:cstheme="minorHAnsi"/>
          <w:sz w:val="28"/>
          <w:szCs w:val="28"/>
        </w:rPr>
        <w:instrText xml:space="preserve"> </w:instrText>
      </w:r>
      <w:r w:rsidR="00B86311">
        <w:rPr>
          <w:rFonts w:cstheme="minorHAnsi"/>
          <w:sz w:val="28"/>
          <w:szCs w:val="28"/>
          <w:lang w:val="en-US"/>
        </w:rPr>
        <w:instrText>S</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container</w:instrText>
      </w:r>
      <w:r w:rsidR="00B86311" w:rsidRPr="00B86311">
        <w:rPr>
          <w:rFonts w:cstheme="minorHAnsi"/>
          <w:sz w:val="28"/>
          <w:szCs w:val="28"/>
        </w:rPr>
        <w:instrText>-</w:instrText>
      </w:r>
      <w:r w:rsidR="00B86311">
        <w:rPr>
          <w:rFonts w:cstheme="minorHAnsi"/>
          <w:sz w:val="28"/>
          <w:szCs w:val="28"/>
          <w:lang w:val="en-US"/>
        </w:rPr>
        <w:instrText>title</w:instrText>
      </w:r>
      <w:r w:rsidR="00B86311" w:rsidRPr="00B86311">
        <w:rPr>
          <w:rFonts w:cstheme="minorHAnsi"/>
          <w:sz w:val="28"/>
          <w:szCs w:val="28"/>
        </w:rPr>
        <w:instrText>":"</w:instrText>
      </w:r>
      <w:r w:rsidR="00B86311">
        <w:rPr>
          <w:rFonts w:cstheme="minorHAnsi"/>
          <w:sz w:val="28"/>
          <w:szCs w:val="28"/>
          <w:lang w:val="en-US"/>
        </w:rPr>
        <w:instrText>Diabetes</w:instrText>
      </w:r>
      <w:r w:rsidR="00B86311" w:rsidRPr="00B86311">
        <w:rPr>
          <w:rFonts w:cstheme="minorHAnsi"/>
          <w:sz w:val="28"/>
          <w:szCs w:val="28"/>
        </w:rPr>
        <w:instrText xml:space="preserve"> </w:instrText>
      </w:r>
      <w:r w:rsidR="00B86311">
        <w:rPr>
          <w:rFonts w:cstheme="minorHAnsi"/>
          <w:sz w:val="28"/>
          <w:szCs w:val="28"/>
          <w:lang w:val="en-US"/>
        </w:rPr>
        <w:instrText>Care</w:instrText>
      </w:r>
      <w:r w:rsidR="00B86311" w:rsidRPr="00B86311">
        <w:rPr>
          <w:rFonts w:cstheme="minorHAnsi"/>
          <w:sz w:val="28"/>
          <w:szCs w:val="28"/>
        </w:rPr>
        <w:instrText>","</w:instrText>
      </w:r>
      <w:r w:rsidR="00B86311">
        <w:rPr>
          <w:rFonts w:cstheme="minorHAnsi"/>
          <w:sz w:val="28"/>
          <w:szCs w:val="28"/>
          <w:lang w:val="en-US"/>
        </w:rPr>
        <w:instrText>id</w:instrText>
      </w:r>
      <w:r w:rsidR="00B86311" w:rsidRPr="00B86311">
        <w:rPr>
          <w:rFonts w:cstheme="minorHAnsi"/>
          <w:sz w:val="28"/>
          <w:szCs w:val="28"/>
        </w:rPr>
        <w:instrText>":"</w:instrText>
      </w:r>
      <w:r w:rsidR="00B86311">
        <w:rPr>
          <w:rFonts w:cstheme="minorHAnsi"/>
          <w:sz w:val="28"/>
          <w:szCs w:val="28"/>
          <w:lang w:val="en-US"/>
        </w:rPr>
        <w:instrText>ITEM</w:instrText>
      </w:r>
      <w:r w:rsidR="00B86311" w:rsidRPr="00B86311">
        <w:rPr>
          <w:rFonts w:cstheme="minorHAnsi"/>
          <w:sz w:val="28"/>
          <w:szCs w:val="28"/>
        </w:rPr>
        <w:instrText>-1","</w:instrText>
      </w:r>
      <w:r w:rsidR="00B86311">
        <w:rPr>
          <w:rFonts w:cstheme="minorHAnsi"/>
          <w:sz w:val="28"/>
          <w:szCs w:val="28"/>
          <w:lang w:val="en-US"/>
        </w:rPr>
        <w:instrText>issue</w:instrText>
      </w:r>
      <w:r w:rsidR="00B86311" w:rsidRPr="00B86311">
        <w:rPr>
          <w:rFonts w:cstheme="minorHAnsi"/>
          <w:sz w:val="28"/>
          <w:szCs w:val="28"/>
        </w:rPr>
        <w:instrText>":"11","</w:instrText>
      </w:r>
      <w:r w:rsidR="00B86311">
        <w:rPr>
          <w:rFonts w:cstheme="minorHAnsi"/>
          <w:sz w:val="28"/>
          <w:szCs w:val="28"/>
          <w:lang w:val="en-US"/>
        </w:rPr>
        <w:instrText>issued</w:instrText>
      </w:r>
      <w:r w:rsidR="00B86311" w:rsidRPr="00B86311">
        <w:rPr>
          <w:rFonts w:cstheme="minorHAnsi"/>
          <w:sz w:val="28"/>
          <w:szCs w:val="28"/>
        </w:rPr>
        <w:instrText>":{"</w:instrText>
      </w:r>
      <w:r w:rsidR="00B86311">
        <w:rPr>
          <w:rFonts w:cstheme="minorHAnsi"/>
          <w:sz w:val="28"/>
          <w:szCs w:val="28"/>
          <w:lang w:val="en-US"/>
        </w:rPr>
        <w:instrText>date</w:instrText>
      </w:r>
      <w:r w:rsidR="00B86311" w:rsidRPr="00B86311">
        <w:rPr>
          <w:rFonts w:cstheme="minorHAnsi"/>
          <w:sz w:val="28"/>
          <w:szCs w:val="28"/>
        </w:rPr>
        <w:instrText>-</w:instrText>
      </w:r>
      <w:r w:rsidR="00B86311">
        <w:rPr>
          <w:rFonts w:cstheme="minorHAnsi"/>
          <w:sz w:val="28"/>
          <w:szCs w:val="28"/>
          <w:lang w:val="en-US"/>
        </w:rPr>
        <w:instrText>parts</w:instrText>
      </w:r>
      <w:r w:rsidR="00B86311" w:rsidRPr="00B86311">
        <w:rPr>
          <w:rFonts w:cstheme="minorHAnsi"/>
          <w:sz w:val="28"/>
          <w:szCs w:val="28"/>
        </w:rPr>
        <w:instrText>":[["2005","11","1"]]},"</w:instrText>
      </w:r>
      <w:r w:rsidR="00B86311">
        <w:rPr>
          <w:rFonts w:cstheme="minorHAnsi"/>
          <w:sz w:val="28"/>
          <w:szCs w:val="28"/>
          <w:lang w:val="en-US"/>
        </w:rPr>
        <w:instrText>page</w:instrText>
      </w:r>
      <w:r w:rsidR="00B86311" w:rsidRPr="00B86311">
        <w:rPr>
          <w:rFonts w:cstheme="minorHAnsi"/>
          <w:sz w:val="28"/>
          <w:szCs w:val="28"/>
        </w:rPr>
        <w:instrText>":"2745-2749","</w:instrText>
      </w:r>
      <w:r w:rsidR="00B86311">
        <w:rPr>
          <w:rFonts w:cstheme="minorHAnsi"/>
          <w:sz w:val="28"/>
          <w:szCs w:val="28"/>
          <w:lang w:val="en-US"/>
        </w:rPr>
        <w:instrText>publisher</w:instrText>
      </w:r>
      <w:r w:rsidR="00B86311" w:rsidRPr="00B86311">
        <w:rPr>
          <w:rFonts w:cstheme="minorHAnsi"/>
          <w:sz w:val="28"/>
          <w:szCs w:val="28"/>
        </w:rPr>
        <w:instrText>":"</w:instrText>
      </w:r>
      <w:r w:rsidR="00B86311">
        <w:rPr>
          <w:rFonts w:cstheme="minorHAnsi"/>
          <w:sz w:val="28"/>
          <w:szCs w:val="28"/>
          <w:lang w:val="en-US"/>
        </w:rPr>
        <w:instrText>American</w:instrText>
      </w:r>
      <w:r w:rsidR="00B86311" w:rsidRPr="00B86311">
        <w:rPr>
          <w:rFonts w:cstheme="minorHAnsi"/>
          <w:sz w:val="28"/>
          <w:szCs w:val="28"/>
        </w:rPr>
        <w:instrText xml:space="preserve"> </w:instrText>
      </w:r>
      <w:r w:rsidR="00B86311">
        <w:rPr>
          <w:rFonts w:cstheme="minorHAnsi"/>
          <w:sz w:val="28"/>
          <w:szCs w:val="28"/>
          <w:lang w:val="en-US"/>
        </w:rPr>
        <w:instrText>Diabetes</w:instrText>
      </w:r>
      <w:r w:rsidR="00B86311" w:rsidRPr="00B86311">
        <w:rPr>
          <w:rFonts w:cstheme="minorHAnsi"/>
          <w:sz w:val="28"/>
          <w:szCs w:val="28"/>
        </w:rPr>
        <w:instrText xml:space="preserve"> </w:instrText>
      </w:r>
      <w:r w:rsidR="00B86311">
        <w:rPr>
          <w:rFonts w:cstheme="minorHAnsi"/>
          <w:sz w:val="28"/>
          <w:szCs w:val="28"/>
          <w:lang w:val="en-US"/>
        </w:rPr>
        <w:instrText>Association</w:instrText>
      </w:r>
      <w:r w:rsidR="00B86311" w:rsidRPr="00B86311">
        <w:rPr>
          <w:rFonts w:cstheme="minorHAnsi"/>
          <w:sz w:val="28"/>
          <w:szCs w:val="28"/>
        </w:rPr>
        <w:instrText>","</w:instrText>
      </w:r>
      <w:r w:rsidR="00B86311">
        <w:rPr>
          <w:rFonts w:cstheme="minorHAnsi"/>
          <w:sz w:val="28"/>
          <w:szCs w:val="28"/>
          <w:lang w:val="en-US"/>
        </w:rPr>
        <w:instrText>title</w:instrText>
      </w:r>
      <w:r w:rsidR="00B86311" w:rsidRPr="00B86311">
        <w:rPr>
          <w:rFonts w:cstheme="minorHAnsi"/>
          <w:sz w:val="28"/>
          <w:szCs w:val="28"/>
        </w:rPr>
        <w:instrText>":"</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defined</w:instrText>
      </w:r>
      <w:r w:rsidR="00B86311" w:rsidRPr="00B86311">
        <w:rPr>
          <w:rFonts w:cstheme="minorHAnsi"/>
          <w:sz w:val="28"/>
          <w:szCs w:val="28"/>
        </w:rPr>
        <w:instrText xml:space="preserve"> </w:instrText>
      </w:r>
      <w:r w:rsidR="00B86311">
        <w:rPr>
          <w:rFonts w:cstheme="minorHAnsi"/>
          <w:sz w:val="28"/>
          <w:szCs w:val="28"/>
          <w:lang w:val="en-US"/>
        </w:rPr>
        <w:instrText>by</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international</w:instrText>
      </w:r>
      <w:r w:rsidR="00B86311" w:rsidRPr="00B86311">
        <w:rPr>
          <w:rFonts w:cstheme="minorHAnsi"/>
          <w:sz w:val="28"/>
          <w:szCs w:val="28"/>
        </w:rPr>
        <w:instrText xml:space="preserve"> </w:instrText>
      </w:r>
      <w:r w:rsidR="00B86311">
        <w:rPr>
          <w:rFonts w:cstheme="minorHAnsi"/>
          <w:sz w:val="28"/>
          <w:szCs w:val="28"/>
          <w:lang w:val="en-US"/>
        </w:rPr>
        <w:instrText>diabetes</w:instrText>
      </w:r>
      <w:r w:rsidR="00B86311" w:rsidRPr="00B86311">
        <w:rPr>
          <w:rFonts w:cstheme="minorHAnsi"/>
          <w:sz w:val="28"/>
          <w:szCs w:val="28"/>
        </w:rPr>
        <w:instrText xml:space="preserve"> </w:instrText>
      </w:r>
      <w:r w:rsidR="00B86311">
        <w:rPr>
          <w:rFonts w:cstheme="minorHAnsi"/>
          <w:sz w:val="28"/>
          <w:szCs w:val="28"/>
          <w:lang w:val="en-US"/>
        </w:rPr>
        <w:instrText>federation</w:instrText>
      </w:r>
      <w:r w:rsidR="00B86311" w:rsidRPr="00B86311">
        <w:rPr>
          <w:rFonts w:cstheme="minorHAnsi"/>
          <w:sz w:val="28"/>
          <w:szCs w:val="28"/>
        </w:rPr>
        <w:instrText xml:space="preserve"> </w:instrText>
      </w:r>
      <w:r w:rsidR="00B86311">
        <w:rPr>
          <w:rFonts w:cstheme="minorHAnsi"/>
          <w:sz w:val="28"/>
          <w:szCs w:val="28"/>
          <w:lang w:val="en-US"/>
        </w:rPr>
        <w:instrText>among</w:instrText>
      </w:r>
      <w:r w:rsidR="00B86311" w:rsidRPr="00B86311">
        <w:rPr>
          <w:rFonts w:cstheme="minorHAnsi"/>
          <w:sz w:val="28"/>
          <w:szCs w:val="28"/>
        </w:rPr>
        <w:instrText xml:space="preserve"> </w:instrText>
      </w:r>
      <w:r w:rsidR="00B86311">
        <w:rPr>
          <w:rFonts w:cstheme="minorHAnsi"/>
          <w:sz w:val="28"/>
          <w:szCs w:val="28"/>
          <w:lang w:val="en-US"/>
        </w:rPr>
        <w:instrText>adults</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U</w:instrText>
      </w:r>
      <w:r w:rsidR="00B86311" w:rsidRPr="00B86311">
        <w:rPr>
          <w:rFonts w:cstheme="minorHAnsi"/>
          <w:sz w:val="28"/>
          <w:szCs w:val="28"/>
        </w:rPr>
        <w:instrText>.</w:instrText>
      </w:r>
      <w:r w:rsidR="00B86311">
        <w:rPr>
          <w:rFonts w:cstheme="minorHAnsi"/>
          <w:sz w:val="28"/>
          <w:szCs w:val="28"/>
          <w:lang w:val="en-US"/>
        </w:rPr>
        <w:instrText>S</w:instrText>
      </w:r>
      <w:r w:rsidR="00B86311" w:rsidRPr="00B86311">
        <w:rPr>
          <w:rFonts w:cstheme="minorHAnsi"/>
          <w:sz w:val="28"/>
          <w:szCs w:val="28"/>
        </w:rPr>
        <w:instrText>.","</w:instrText>
      </w:r>
      <w:r w:rsidR="00B86311">
        <w:rPr>
          <w:rFonts w:cstheme="minorHAnsi"/>
          <w:sz w:val="28"/>
          <w:szCs w:val="28"/>
          <w:lang w:val="en-US"/>
        </w:rPr>
        <w:instrText>type</w:instrText>
      </w:r>
      <w:r w:rsidR="00B86311" w:rsidRPr="00B86311">
        <w:rPr>
          <w:rFonts w:cstheme="minorHAnsi"/>
          <w:sz w:val="28"/>
          <w:szCs w:val="28"/>
        </w:rPr>
        <w:instrText>":"</w:instrText>
      </w:r>
      <w:r w:rsidR="00B86311">
        <w:rPr>
          <w:rFonts w:cstheme="minorHAnsi"/>
          <w:sz w:val="28"/>
          <w:szCs w:val="28"/>
          <w:lang w:val="en-US"/>
        </w:rPr>
        <w:instrText>article</w:instrText>
      </w:r>
      <w:r w:rsidR="00B86311" w:rsidRPr="00B86311">
        <w:rPr>
          <w:rFonts w:cstheme="minorHAnsi"/>
          <w:sz w:val="28"/>
          <w:szCs w:val="28"/>
        </w:rPr>
        <w:instrText>-</w:instrText>
      </w:r>
      <w:r w:rsidR="00B86311">
        <w:rPr>
          <w:rFonts w:cstheme="minorHAnsi"/>
          <w:sz w:val="28"/>
          <w:szCs w:val="28"/>
          <w:lang w:val="en-US"/>
        </w:rPr>
        <w:instrText>journal</w:instrText>
      </w:r>
      <w:r w:rsidR="00B86311" w:rsidRPr="00B86311">
        <w:rPr>
          <w:rFonts w:cstheme="minorHAnsi"/>
          <w:sz w:val="28"/>
          <w:szCs w:val="28"/>
        </w:rPr>
        <w:instrText>","</w:instrText>
      </w:r>
      <w:r w:rsidR="00B86311">
        <w:rPr>
          <w:rFonts w:cstheme="minorHAnsi"/>
          <w:sz w:val="28"/>
          <w:szCs w:val="28"/>
          <w:lang w:val="en-US"/>
        </w:rPr>
        <w:instrText>volume</w:instrText>
      </w:r>
      <w:r w:rsidR="00B86311" w:rsidRPr="00B86311">
        <w:rPr>
          <w:rFonts w:cstheme="minorHAnsi"/>
          <w:sz w:val="28"/>
          <w:szCs w:val="28"/>
        </w:rPr>
        <w:instrText>":"28"},"</w:instrText>
      </w:r>
      <w:r w:rsidR="00B86311">
        <w:rPr>
          <w:rFonts w:cstheme="minorHAnsi"/>
          <w:sz w:val="28"/>
          <w:szCs w:val="28"/>
          <w:lang w:val="en-US"/>
        </w:rPr>
        <w:instrText>uris</w:instrText>
      </w:r>
      <w:r w:rsidR="00B86311" w:rsidRPr="00B86311">
        <w:rPr>
          <w:rFonts w:cstheme="minorHAnsi"/>
          <w:sz w:val="28"/>
          <w:szCs w:val="28"/>
        </w:rPr>
        <w:instrText>":["</w:instrText>
      </w:r>
      <w:r w:rsidR="00B86311">
        <w:rPr>
          <w:rFonts w:cstheme="minorHAnsi"/>
          <w:sz w:val="28"/>
          <w:szCs w:val="28"/>
          <w:lang w:val="en-US"/>
        </w:rPr>
        <w:instrText>http</w:instrText>
      </w:r>
      <w:r w:rsidR="00B86311" w:rsidRPr="00B86311">
        <w:rPr>
          <w:rFonts w:cstheme="minorHAnsi"/>
          <w:sz w:val="28"/>
          <w:szCs w:val="28"/>
        </w:rPr>
        <w:instrText>://</w:instrText>
      </w:r>
      <w:r w:rsidR="00B86311">
        <w:rPr>
          <w:rFonts w:cstheme="minorHAnsi"/>
          <w:sz w:val="28"/>
          <w:szCs w:val="28"/>
          <w:lang w:val="en-US"/>
        </w:rPr>
        <w:instrText>www</w:instrText>
      </w:r>
      <w:r w:rsidR="00B86311" w:rsidRPr="00B86311">
        <w:rPr>
          <w:rFonts w:cstheme="minorHAnsi"/>
          <w:sz w:val="28"/>
          <w:szCs w:val="28"/>
        </w:rPr>
        <w:instrText>.</w:instrText>
      </w:r>
      <w:r w:rsidR="00B86311">
        <w:rPr>
          <w:rFonts w:cstheme="minorHAnsi"/>
          <w:sz w:val="28"/>
          <w:szCs w:val="28"/>
          <w:lang w:val="en-US"/>
        </w:rPr>
        <w:instrText>mendeley</w:instrText>
      </w:r>
      <w:r w:rsidR="00B86311" w:rsidRPr="00B86311">
        <w:rPr>
          <w:rFonts w:cstheme="minorHAnsi"/>
          <w:sz w:val="28"/>
          <w:szCs w:val="28"/>
        </w:rPr>
        <w:instrText>.</w:instrText>
      </w:r>
      <w:r w:rsidR="00B86311">
        <w:rPr>
          <w:rFonts w:cstheme="minorHAnsi"/>
          <w:sz w:val="28"/>
          <w:szCs w:val="28"/>
          <w:lang w:val="en-US"/>
        </w:rPr>
        <w:instrText>com</w:instrText>
      </w:r>
      <w:r w:rsidR="00B86311" w:rsidRPr="00B86311">
        <w:rPr>
          <w:rFonts w:cstheme="minorHAnsi"/>
          <w:sz w:val="28"/>
          <w:szCs w:val="28"/>
        </w:rPr>
        <w:instrText>/</w:instrText>
      </w:r>
      <w:r w:rsidR="00B86311">
        <w:rPr>
          <w:rFonts w:cstheme="minorHAnsi"/>
          <w:sz w:val="28"/>
          <w:szCs w:val="28"/>
          <w:lang w:val="en-US"/>
        </w:rPr>
        <w:instrText>documents</w:instrText>
      </w:r>
      <w:r w:rsidR="00B86311" w:rsidRPr="00B86311">
        <w:rPr>
          <w:rFonts w:cstheme="minorHAnsi"/>
          <w:sz w:val="28"/>
          <w:szCs w:val="28"/>
        </w:rPr>
        <w:instrText>/?</w:instrText>
      </w:r>
      <w:r w:rsidR="00B86311">
        <w:rPr>
          <w:rFonts w:cstheme="minorHAnsi"/>
          <w:sz w:val="28"/>
          <w:szCs w:val="28"/>
          <w:lang w:val="en-US"/>
        </w:rPr>
        <w:instrText>uuid</w:instrText>
      </w:r>
      <w:r w:rsidR="00B86311" w:rsidRPr="00B86311">
        <w:rPr>
          <w:rFonts w:cstheme="minorHAnsi"/>
          <w:sz w:val="28"/>
          <w:szCs w:val="28"/>
        </w:rPr>
        <w:instrText>=91</w:instrText>
      </w:r>
      <w:r w:rsidR="00B86311">
        <w:rPr>
          <w:rFonts w:cstheme="minorHAnsi"/>
          <w:sz w:val="28"/>
          <w:szCs w:val="28"/>
          <w:lang w:val="en-US"/>
        </w:rPr>
        <w:instrText>e</w:instrText>
      </w:r>
      <w:r w:rsidR="00B86311" w:rsidRPr="00B86311">
        <w:rPr>
          <w:rFonts w:cstheme="minorHAnsi"/>
          <w:sz w:val="28"/>
          <w:szCs w:val="28"/>
        </w:rPr>
        <w:instrText>277</w:instrText>
      </w:r>
      <w:r w:rsidR="00B86311">
        <w:rPr>
          <w:rFonts w:cstheme="minorHAnsi"/>
          <w:sz w:val="28"/>
          <w:szCs w:val="28"/>
          <w:lang w:val="en-US"/>
        </w:rPr>
        <w:instrText>b</w:instrText>
      </w:r>
      <w:r w:rsidR="00B86311" w:rsidRPr="00B86311">
        <w:rPr>
          <w:rFonts w:cstheme="minorHAnsi"/>
          <w:sz w:val="28"/>
          <w:szCs w:val="28"/>
        </w:rPr>
        <w:instrText>2-1416-3</w:instrText>
      </w:r>
      <w:r w:rsidR="00B86311">
        <w:rPr>
          <w:rFonts w:cstheme="minorHAnsi"/>
          <w:sz w:val="28"/>
          <w:szCs w:val="28"/>
          <w:lang w:val="en-US"/>
        </w:rPr>
        <w:instrText>e</w:instrText>
      </w:r>
      <w:r w:rsidR="00B86311" w:rsidRPr="00B86311">
        <w:rPr>
          <w:rFonts w:cstheme="minorHAnsi"/>
          <w:sz w:val="28"/>
          <w:szCs w:val="28"/>
        </w:rPr>
        <w:instrText>76-</w:instrText>
      </w:r>
      <w:r w:rsidR="00B86311">
        <w:rPr>
          <w:rFonts w:cstheme="minorHAnsi"/>
          <w:sz w:val="28"/>
          <w:szCs w:val="28"/>
          <w:lang w:val="en-US"/>
        </w:rPr>
        <w:instrText>a</w:instrText>
      </w:r>
      <w:r w:rsidR="00B86311" w:rsidRPr="00B86311">
        <w:rPr>
          <w:rFonts w:cstheme="minorHAnsi"/>
          <w:sz w:val="28"/>
          <w:szCs w:val="28"/>
        </w:rPr>
        <w:instrText>923-</w:instrText>
      </w:r>
      <w:r w:rsidR="00B86311">
        <w:rPr>
          <w:rFonts w:cstheme="minorHAnsi"/>
          <w:sz w:val="28"/>
          <w:szCs w:val="28"/>
          <w:lang w:val="en-US"/>
        </w:rPr>
        <w:instrText>bde</w:instrText>
      </w:r>
      <w:r w:rsidR="00B86311" w:rsidRPr="00B86311">
        <w:rPr>
          <w:rFonts w:cstheme="minorHAnsi"/>
          <w:sz w:val="28"/>
          <w:szCs w:val="28"/>
        </w:rPr>
        <w:instrText>6</w:instrText>
      </w:r>
      <w:r w:rsidR="00B86311">
        <w:rPr>
          <w:rFonts w:cstheme="minorHAnsi"/>
          <w:sz w:val="28"/>
          <w:szCs w:val="28"/>
          <w:lang w:val="en-US"/>
        </w:rPr>
        <w:instrText>b</w:instrText>
      </w:r>
      <w:r w:rsidR="00B86311" w:rsidRPr="00B86311">
        <w:rPr>
          <w:rFonts w:cstheme="minorHAnsi"/>
          <w:sz w:val="28"/>
          <w:szCs w:val="28"/>
        </w:rPr>
        <w:instrText>7</w:instrText>
      </w:r>
      <w:r w:rsidR="00B86311">
        <w:rPr>
          <w:rFonts w:cstheme="minorHAnsi"/>
          <w:sz w:val="28"/>
          <w:szCs w:val="28"/>
          <w:lang w:val="en-US"/>
        </w:rPr>
        <w:instrText>f</w:instrText>
      </w:r>
      <w:r w:rsidR="00B86311" w:rsidRPr="00B86311">
        <w:rPr>
          <w:rFonts w:cstheme="minorHAnsi"/>
          <w:sz w:val="28"/>
          <w:szCs w:val="28"/>
        </w:rPr>
        <w:instrText>83</w:instrText>
      </w:r>
      <w:r w:rsidR="00B86311">
        <w:rPr>
          <w:rFonts w:cstheme="minorHAnsi"/>
          <w:sz w:val="28"/>
          <w:szCs w:val="28"/>
          <w:lang w:val="en-US"/>
        </w:rPr>
        <w:instrText>fc</w:instrText>
      </w:r>
      <w:r w:rsidR="00B86311" w:rsidRPr="00B86311">
        <w:rPr>
          <w:rFonts w:cstheme="minorHAnsi"/>
          <w:sz w:val="28"/>
          <w:szCs w:val="28"/>
        </w:rPr>
        <w:instrText>1"]}],"</w:instrText>
      </w:r>
      <w:r w:rsidR="00B86311">
        <w:rPr>
          <w:rFonts w:cstheme="minorHAnsi"/>
          <w:sz w:val="28"/>
          <w:szCs w:val="28"/>
          <w:lang w:val="en-US"/>
        </w:rPr>
        <w:instrText>mendeley</w:instrText>
      </w:r>
      <w:r w:rsidR="00B86311" w:rsidRPr="00B86311">
        <w:rPr>
          <w:rFonts w:cstheme="minorHAnsi"/>
          <w:sz w:val="28"/>
          <w:szCs w:val="28"/>
        </w:rPr>
        <w:instrText>":{"</w:instrText>
      </w:r>
      <w:r w:rsidR="00B86311">
        <w:rPr>
          <w:rFonts w:cstheme="minorHAnsi"/>
          <w:sz w:val="28"/>
          <w:szCs w:val="28"/>
          <w:lang w:val="en-US"/>
        </w:rPr>
        <w:instrText>formattedCitation</w:instrText>
      </w:r>
      <w:r w:rsidR="00B86311" w:rsidRPr="00B86311">
        <w:rPr>
          <w:rFonts w:cstheme="minorHAnsi"/>
          <w:sz w:val="28"/>
          <w:szCs w:val="28"/>
        </w:rPr>
        <w:instrText>":"[60]","</w:instrText>
      </w:r>
      <w:r w:rsidR="00B86311">
        <w:rPr>
          <w:rFonts w:cstheme="minorHAnsi"/>
          <w:sz w:val="28"/>
          <w:szCs w:val="28"/>
          <w:lang w:val="en-US"/>
        </w:rPr>
        <w:instrText>plainTextFormattedCitation</w:instrText>
      </w:r>
      <w:r w:rsidR="00B86311" w:rsidRPr="00B86311">
        <w:rPr>
          <w:rFonts w:cstheme="minorHAnsi"/>
          <w:sz w:val="28"/>
          <w:szCs w:val="28"/>
        </w:rPr>
        <w:instrText>":"[60]","</w:instrText>
      </w:r>
      <w:r w:rsidR="00B86311">
        <w:rPr>
          <w:rFonts w:cstheme="minorHAnsi"/>
          <w:sz w:val="28"/>
          <w:szCs w:val="28"/>
          <w:lang w:val="en-US"/>
        </w:rPr>
        <w:instrText>previouslyFormattedCitation</w:instrText>
      </w:r>
      <w:r w:rsidR="00B86311" w:rsidRPr="00B86311">
        <w:rPr>
          <w:rFonts w:cstheme="minorHAnsi"/>
          <w:sz w:val="28"/>
          <w:szCs w:val="28"/>
        </w:rPr>
        <w:instrText>":"[60]"},"</w:instrText>
      </w:r>
      <w:r w:rsidR="00B86311">
        <w:rPr>
          <w:rFonts w:cstheme="minorHAnsi"/>
          <w:sz w:val="28"/>
          <w:szCs w:val="28"/>
          <w:lang w:val="en-US"/>
        </w:rPr>
        <w:instrText>properties</w:instrText>
      </w:r>
      <w:r w:rsidR="00B86311" w:rsidRPr="00B86311">
        <w:rPr>
          <w:rFonts w:cstheme="minorHAnsi"/>
          <w:sz w:val="28"/>
          <w:szCs w:val="28"/>
        </w:rPr>
        <w:instrText>":{"</w:instrText>
      </w:r>
      <w:r w:rsidR="00B86311">
        <w:rPr>
          <w:rFonts w:cstheme="minorHAnsi"/>
          <w:sz w:val="28"/>
          <w:szCs w:val="28"/>
          <w:lang w:val="en-US"/>
        </w:rPr>
        <w:instrText>noteIndex</w:instrText>
      </w:r>
      <w:r w:rsidR="00B86311" w:rsidRPr="00B86311">
        <w:rPr>
          <w:rFonts w:cstheme="minorHAnsi"/>
          <w:sz w:val="28"/>
          <w:szCs w:val="28"/>
        </w:rPr>
        <w:instrText>":0},"</w:instrText>
      </w:r>
      <w:r w:rsidR="00B86311">
        <w:rPr>
          <w:rFonts w:cstheme="minorHAnsi"/>
          <w:sz w:val="28"/>
          <w:szCs w:val="28"/>
          <w:lang w:val="en-US"/>
        </w:rPr>
        <w:instrText>schema</w:instrText>
      </w:r>
      <w:r w:rsidR="00B86311" w:rsidRPr="00B86311">
        <w:rPr>
          <w:rFonts w:cstheme="minorHAnsi"/>
          <w:sz w:val="28"/>
          <w:szCs w:val="28"/>
        </w:rPr>
        <w:instrText>":"</w:instrText>
      </w:r>
      <w:r w:rsidR="00B86311">
        <w:rPr>
          <w:rFonts w:cstheme="minorHAnsi"/>
          <w:sz w:val="28"/>
          <w:szCs w:val="28"/>
          <w:lang w:val="en-US"/>
        </w:rPr>
        <w:instrText>https</w:instrText>
      </w:r>
      <w:r w:rsidR="00B86311" w:rsidRPr="00B86311">
        <w:rPr>
          <w:rFonts w:cstheme="minorHAnsi"/>
          <w:sz w:val="28"/>
          <w:szCs w:val="28"/>
        </w:rPr>
        <w:instrText>://</w:instrText>
      </w:r>
      <w:r w:rsidR="00B86311">
        <w:rPr>
          <w:rFonts w:cstheme="minorHAnsi"/>
          <w:sz w:val="28"/>
          <w:szCs w:val="28"/>
          <w:lang w:val="en-US"/>
        </w:rPr>
        <w:instrText>github</w:instrText>
      </w:r>
      <w:r w:rsidR="00B86311" w:rsidRPr="00B86311">
        <w:rPr>
          <w:rFonts w:cstheme="minorHAnsi"/>
          <w:sz w:val="28"/>
          <w:szCs w:val="28"/>
        </w:rPr>
        <w:instrText>.</w:instrText>
      </w:r>
      <w:r w:rsidR="00B86311">
        <w:rPr>
          <w:rFonts w:cstheme="minorHAnsi"/>
          <w:sz w:val="28"/>
          <w:szCs w:val="28"/>
          <w:lang w:val="en-US"/>
        </w:rPr>
        <w:instrText>com</w:instrText>
      </w:r>
      <w:r w:rsidR="00B86311" w:rsidRPr="00B86311">
        <w:rPr>
          <w:rFonts w:cstheme="minorHAnsi"/>
          <w:sz w:val="28"/>
          <w:szCs w:val="28"/>
        </w:rPr>
        <w:instrText>/</w:instrText>
      </w:r>
      <w:r w:rsidR="00B86311">
        <w:rPr>
          <w:rFonts w:cstheme="minorHAnsi"/>
          <w:sz w:val="28"/>
          <w:szCs w:val="28"/>
          <w:lang w:val="en-US"/>
        </w:rPr>
        <w:instrText>citation</w:instrText>
      </w:r>
      <w:r w:rsidR="00B86311" w:rsidRPr="00B86311">
        <w:rPr>
          <w:rFonts w:cstheme="minorHAnsi"/>
          <w:sz w:val="28"/>
          <w:szCs w:val="28"/>
        </w:rPr>
        <w:instrText>-</w:instrText>
      </w:r>
      <w:r w:rsidR="00B86311">
        <w:rPr>
          <w:rFonts w:cstheme="minorHAnsi"/>
          <w:sz w:val="28"/>
          <w:szCs w:val="28"/>
          <w:lang w:val="en-US"/>
        </w:rPr>
        <w:instrText>style</w:instrText>
      </w:r>
      <w:r w:rsidR="00B86311" w:rsidRPr="00B86311">
        <w:rPr>
          <w:rFonts w:cstheme="minorHAnsi"/>
          <w:sz w:val="28"/>
          <w:szCs w:val="28"/>
        </w:rPr>
        <w:instrText>-</w:instrText>
      </w:r>
      <w:r w:rsidR="00B86311">
        <w:rPr>
          <w:rFonts w:cstheme="minorHAnsi"/>
          <w:sz w:val="28"/>
          <w:szCs w:val="28"/>
          <w:lang w:val="en-US"/>
        </w:rPr>
        <w:instrText>language</w:instrText>
      </w:r>
      <w:r w:rsidR="00B86311" w:rsidRPr="00B86311">
        <w:rPr>
          <w:rFonts w:cstheme="minorHAnsi"/>
          <w:sz w:val="28"/>
          <w:szCs w:val="28"/>
        </w:rPr>
        <w:instrText>/</w:instrText>
      </w:r>
      <w:r w:rsidR="00B86311">
        <w:rPr>
          <w:rFonts w:cstheme="minorHAnsi"/>
          <w:sz w:val="28"/>
          <w:szCs w:val="28"/>
          <w:lang w:val="en-US"/>
        </w:rPr>
        <w:instrText>schema</w:instrText>
      </w:r>
      <w:r w:rsidR="00B86311" w:rsidRPr="00B86311">
        <w:rPr>
          <w:rFonts w:cstheme="minorHAnsi"/>
          <w:sz w:val="28"/>
          <w:szCs w:val="28"/>
        </w:rPr>
        <w:instrText>/</w:instrText>
      </w:r>
      <w:r w:rsidR="00B86311">
        <w:rPr>
          <w:rFonts w:cstheme="minorHAnsi"/>
          <w:sz w:val="28"/>
          <w:szCs w:val="28"/>
          <w:lang w:val="en-US"/>
        </w:rPr>
        <w:instrText>raw</w:instrText>
      </w:r>
      <w:r w:rsidR="00B86311" w:rsidRPr="00B86311">
        <w:rPr>
          <w:rFonts w:cstheme="minorHAnsi"/>
          <w:sz w:val="28"/>
          <w:szCs w:val="28"/>
        </w:rPr>
        <w:instrText>/</w:instrText>
      </w:r>
      <w:r w:rsidR="00B86311">
        <w:rPr>
          <w:rFonts w:cstheme="minorHAnsi"/>
          <w:sz w:val="28"/>
          <w:szCs w:val="28"/>
          <w:lang w:val="en-US"/>
        </w:rPr>
        <w:instrText>master</w:instrText>
      </w:r>
      <w:r w:rsidR="00B86311" w:rsidRPr="00B86311">
        <w:rPr>
          <w:rFonts w:cstheme="minorHAnsi"/>
          <w:sz w:val="28"/>
          <w:szCs w:val="28"/>
        </w:rPr>
        <w:instrText>/</w:instrText>
      </w:r>
      <w:r w:rsidR="00B86311">
        <w:rPr>
          <w:rFonts w:cstheme="minorHAnsi"/>
          <w:sz w:val="28"/>
          <w:szCs w:val="28"/>
          <w:lang w:val="en-US"/>
        </w:rPr>
        <w:instrText>csl</w:instrText>
      </w:r>
      <w:r w:rsidR="00B86311" w:rsidRPr="00B86311">
        <w:rPr>
          <w:rFonts w:cstheme="minorHAnsi"/>
          <w:sz w:val="28"/>
          <w:szCs w:val="28"/>
        </w:rPr>
        <w:instrText>-</w:instrText>
      </w:r>
      <w:r w:rsidR="00B86311">
        <w:rPr>
          <w:rFonts w:cstheme="minorHAnsi"/>
          <w:sz w:val="28"/>
          <w:szCs w:val="28"/>
          <w:lang w:val="en-US"/>
        </w:rPr>
        <w:instrText>citation</w:instrText>
      </w:r>
      <w:r w:rsidR="00B86311" w:rsidRPr="00B86311">
        <w:rPr>
          <w:rFonts w:cstheme="minorHAnsi"/>
          <w:sz w:val="28"/>
          <w:szCs w:val="28"/>
        </w:rPr>
        <w:instrText>.</w:instrText>
      </w:r>
      <w:r w:rsidR="00B86311">
        <w:rPr>
          <w:rFonts w:cstheme="minorHAnsi"/>
          <w:sz w:val="28"/>
          <w:szCs w:val="28"/>
          <w:lang w:val="en-US"/>
        </w:rPr>
        <w:instrText>json</w:instrText>
      </w:r>
      <w:r w:rsidR="00B86311" w:rsidRPr="00B86311">
        <w:rPr>
          <w:rFonts w:cstheme="minorHAnsi"/>
          <w:sz w:val="28"/>
          <w:szCs w:val="28"/>
        </w:rPr>
        <w:instrText>"}</w:instrText>
      </w:r>
      <w:r w:rsidR="00E32B50">
        <w:rPr>
          <w:rFonts w:cstheme="minorHAnsi"/>
          <w:sz w:val="28"/>
          <w:szCs w:val="28"/>
          <w:lang w:val="en-US"/>
        </w:rPr>
        <w:fldChar w:fldCharType="separate"/>
      </w:r>
      <w:r w:rsidR="00B86311" w:rsidRPr="00B86311">
        <w:rPr>
          <w:rFonts w:cstheme="minorHAnsi"/>
          <w:noProof/>
          <w:sz w:val="28"/>
          <w:szCs w:val="28"/>
        </w:rPr>
        <w:t>[60]</w:t>
      </w:r>
      <w:r w:rsidR="00E32B50">
        <w:rPr>
          <w:rFonts w:cstheme="minorHAnsi"/>
          <w:sz w:val="28"/>
          <w:szCs w:val="28"/>
          <w:lang w:val="en-US"/>
        </w:rPr>
        <w:fldChar w:fldCharType="end"/>
      </w:r>
      <w:r w:rsidR="00336CE4">
        <w:rPr>
          <w:rFonts w:cstheme="minorHAnsi"/>
          <w:sz w:val="28"/>
          <w:szCs w:val="28"/>
        </w:rPr>
        <w:t xml:space="preserve">. </w:t>
      </w:r>
    </w:p>
    <w:p w14:paraId="5CCDEC87" w14:textId="3840D33D" w:rsidR="00312ED6" w:rsidRDefault="00C463DB" w:rsidP="00312ED6">
      <w:pPr>
        <w:spacing w:after="0" w:line="240" w:lineRule="auto"/>
        <w:ind w:firstLine="567"/>
        <w:contextualSpacing/>
        <w:jc w:val="both"/>
        <w:rPr>
          <w:rFonts w:cstheme="minorHAnsi"/>
          <w:sz w:val="28"/>
          <w:szCs w:val="28"/>
          <w:lang w:val="kk-KZ"/>
        </w:rPr>
      </w:pPr>
      <w:r w:rsidRPr="00C463DB">
        <w:rPr>
          <w:rFonts w:cstheme="minorHAnsi"/>
          <w:sz w:val="28"/>
          <w:szCs w:val="28"/>
        </w:rPr>
        <w:t xml:space="preserve">Расхождение результатов эпидемиологических исследований вследствие использования разных критериев </w:t>
      </w:r>
      <w:r w:rsidR="00151AAA">
        <w:rPr>
          <w:rFonts w:cstheme="minorHAnsi"/>
          <w:sz w:val="28"/>
          <w:szCs w:val="28"/>
        </w:rPr>
        <w:t>верификации</w:t>
      </w:r>
      <w:r w:rsidRPr="00C463DB">
        <w:rPr>
          <w:rFonts w:cstheme="minorHAnsi"/>
          <w:sz w:val="28"/>
          <w:szCs w:val="28"/>
        </w:rPr>
        <w:t xml:space="preserve"> МС подтверждается и европейскими публикациями. В ирландском популяционном исследовании </w:t>
      </w:r>
      <w:r w:rsidR="00F35DFA">
        <w:rPr>
          <w:rFonts w:cstheme="minorHAnsi"/>
          <w:sz w:val="28"/>
          <w:szCs w:val="28"/>
        </w:rPr>
        <w:t>(</w:t>
      </w:r>
      <w:proofErr w:type="spellStart"/>
      <w:r w:rsidR="00F35DFA">
        <w:rPr>
          <w:rFonts w:cstheme="minorHAnsi"/>
          <w:sz w:val="28"/>
          <w:szCs w:val="28"/>
        </w:rPr>
        <w:t>Waterhouse</w:t>
      </w:r>
      <w:proofErr w:type="spellEnd"/>
      <w:r w:rsidR="00F35DFA">
        <w:rPr>
          <w:rFonts w:cstheme="minorHAnsi"/>
          <w:sz w:val="28"/>
          <w:szCs w:val="28"/>
        </w:rPr>
        <w:t xml:space="preserve"> D.F. и коллеги, 2009) </w:t>
      </w:r>
      <w:r w:rsidRPr="00C463DB">
        <w:rPr>
          <w:rFonts w:cstheme="minorHAnsi"/>
          <w:sz w:val="28"/>
          <w:szCs w:val="28"/>
        </w:rPr>
        <w:t xml:space="preserve">приняли участие 1716 участников в возрасте 32-78 лет, авторы использовали аналогичные инструменты диагностики МС. Распространенность МС по результатам применения </w:t>
      </w:r>
      <w:r w:rsidRPr="00C463DB">
        <w:rPr>
          <w:rFonts w:cstheme="minorHAnsi"/>
          <w:sz w:val="28"/>
          <w:szCs w:val="28"/>
          <w:lang w:val="en-US"/>
        </w:rPr>
        <w:t>NCEP</w:t>
      </w:r>
      <w:r w:rsidRPr="00C463DB">
        <w:rPr>
          <w:rFonts w:cstheme="minorHAnsi"/>
          <w:sz w:val="28"/>
          <w:szCs w:val="28"/>
        </w:rPr>
        <w:t>:</w:t>
      </w:r>
      <w:r w:rsidRPr="00C463DB">
        <w:rPr>
          <w:rFonts w:cstheme="minorHAnsi"/>
          <w:sz w:val="28"/>
          <w:szCs w:val="28"/>
          <w:lang w:val="en-US"/>
        </w:rPr>
        <w:t>ATPIII</w:t>
      </w:r>
      <w:r w:rsidRPr="00C463DB">
        <w:rPr>
          <w:rFonts w:cstheme="minorHAnsi"/>
          <w:sz w:val="28"/>
          <w:szCs w:val="28"/>
        </w:rPr>
        <w:t xml:space="preserve"> </w:t>
      </w:r>
      <w:r w:rsidR="00BD18A4">
        <w:rPr>
          <w:rFonts w:cstheme="minorHAnsi"/>
          <w:sz w:val="28"/>
          <w:szCs w:val="28"/>
        </w:rPr>
        <w:t>составила</w:t>
      </w:r>
      <w:r w:rsidRPr="00C463DB">
        <w:rPr>
          <w:rFonts w:cstheme="minorHAnsi"/>
          <w:sz w:val="28"/>
          <w:szCs w:val="28"/>
        </w:rPr>
        <w:t xml:space="preserve"> 13,2%, </w:t>
      </w:r>
      <w:r w:rsidR="00E06471">
        <w:rPr>
          <w:rFonts w:cstheme="minorHAnsi"/>
          <w:sz w:val="28"/>
          <w:szCs w:val="28"/>
        </w:rPr>
        <w:t xml:space="preserve">по </w:t>
      </w:r>
      <w:r w:rsidRPr="00C463DB">
        <w:rPr>
          <w:rFonts w:cstheme="minorHAnsi"/>
          <w:sz w:val="28"/>
          <w:szCs w:val="28"/>
        </w:rPr>
        <w:t>критери</w:t>
      </w:r>
      <w:r w:rsidR="00E06471">
        <w:rPr>
          <w:rFonts w:cstheme="minorHAnsi"/>
          <w:sz w:val="28"/>
          <w:szCs w:val="28"/>
        </w:rPr>
        <w:t xml:space="preserve">ям </w:t>
      </w:r>
      <w:r w:rsidRPr="00C463DB">
        <w:rPr>
          <w:rFonts w:cstheme="minorHAnsi"/>
          <w:sz w:val="28"/>
          <w:szCs w:val="28"/>
          <w:lang w:val="en-US"/>
        </w:rPr>
        <w:t>IDF</w:t>
      </w:r>
      <w:r w:rsidRPr="00C463DB">
        <w:rPr>
          <w:rFonts w:cstheme="minorHAnsi"/>
          <w:sz w:val="28"/>
          <w:szCs w:val="28"/>
        </w:rPr>
        <w:t xml:space="preserve"> </w:t>
      </w:r>
      <w:r w:rsidR="00E06471">
        <w:rPr>
          <w:rFonts w:cstheme="minorHAnsi"/>
          <w:sz w:val="28"/>
          <w:szCs w:val="28"/>
        </w:rPr>
        <w:t>-</w:t>
      </w:r>
      <w:r w:rsidRPr="00C463DB">
        <w:rPr>
          <w:rFonts w:cstheme="minorHAnsi"/>
          <w:sz w:val="28"/>
          <w:szCs w:val="28"/>
        </w:rPr>
        <w:t xml:space="preserve"> 21,4% </w:t>
      </w:r>
      <w:r w:rsidR="00E32B50">
        <w:rPr>
          <w:rFonts w:cstheme="minorHAnsi"/>
          <w:sz w:val="28"/>
          <w:szCs w:val="28"/>
        </w:rPr>
        <w:fldChar w:fldCharType="begin" w:fldLock="1"/>
      </w:r>
      <w:r w:rsidR="00B86311">
        <w:rPr>
          <w:rFonts w:cstheme="minorHAnsi"/>
          <w:sz w:val="28"/>
          <w:szCs w:val="28"/>
        </w:rPr>
        <w:instrText>ADDIN CSL_CITATION {"citationItems":[{"id":"ITEM-1","itemData":{"DOI":"10.1007/s11845-008-0269-1","ISSN":"00211265","PMID":"19129978","abstract":"Objectives: To investigate the prevalence of ATPIII- and IDF-defined metabolic syndrome (MetS) in an Irish screening population and to determine the calculated cardiovascular risk for each group. Design: A total of 1,716 subjects were enrolled over a 12-month period. Main outcomes: The ATPIII-defined prevalence of MetS in this populationwas 13.2%. Using IDF criteria, 21.4% of subjects were identified as having the MetS. Correlation between the two definitions was high; however, IDF criteria identified an additional 9.5% (n = 164) of the population as having MetS, which ATPIII criteria failed to recognise. Conclusion: We noted a higher prevalence of MetS in the studied population when defined by IDF criteria. However, those identified by IDF and not by ATPIII definition did not have a higher cardiovascular risk score by either Framingham or European Score than those without MetS. Thus, application of the ATPIII definition of MetS, may be the more practical. © Royal Academy of Medicine in Ireland 2008.","author":[{"dropping-particle":"","family":"Waterhouse","given":"Deirdre F.","non-dropping-particle":"","parse-names":false,"suffix":""},{"dropping-particle":"","family":"McLaughlin","given":"Anne M.","non-dropping-particle":"","parse-names":false,"suffix":""},{"dropping-particle":"","family":"Sheehan","given":"Frances","non-dropping-particle":"","parse-names":false,"suffix":""},{"dropping-particle":"","family":"O'Shea","given":"D.","non-dropping-particle":"","parse-names":false,"suffix":""}],"container-title":"Irish Journal of Medical Science","id":"ITEM-1","issue":"2","issued":{"date-parts":[["2009"]]},"page":"161-166","title":"An examination of the prevalence of IDF- and ATPIII-defined metabolic syndrome in an Irish screening population","type":"article-journal","volume":"178"},"uris":["http://www.mendeley.com/documents/?uuid=539c8c67-caad-30f9-944c-f76e02d6e852"]}],"mendeley":{"formattedCitation":"[61]","plainTextFormattedCitation":"[61]","previouslyFormattedCitation":"[61]"},"properties":{"noteIndex":0},"schema":"https://github.com/citation-style-language/schema/raw/master/csl-citation.json"}</w:instrText>
      </w:r>
      <w:r w:rsidR="00E32B50">
        <w:rPr>
          <w:rFonts w:cstheme="minorHAnsi"/>
          <w:sz w:val="28"/>
          <w:szCs w:val="28"/>
        </w:rPr>
        <w:fldChar w:fldCharType="separate"/>
      </w:r>
      <w:r w:rsidR="00B86311" w:rsidRPr="00B86311">
        <w:rPr>
          <w:rFonts w:cstheme="minorHAnsi"/>
          <w:noProof/>
          <w:sz w:val="28"/>
          <w:szCs w:val="28"/>
        </w:rPr>
        <w:t>[61]</w:t>
      </w:r>
      <w:r w:rsidR="00E32B50">
        <w:rPr>
          <w:rFonts w:cstheme="minorHAnsi"/>
          <w:sz w:val="28"/>
          <w:szCs w:val="28"/>
        </w:rPr>
        <w:fldChar w:fldCharType="end"/>
      </w:r>
      <w:r w:rsidRPr="00C463DB">
        <w:rPr>
          <w:rFonts w:cstheme="minorHAnsi"/>
          <w:sz w:val="28"/>
          <w:szCs w:val="28"/>
        </w:rPr>
        <w:t xml:space="preserve">. Исследование </w:t>
      </w:r>
      <w:proofErr w:type="spellStart"/>
      <w:r w:rsidRPr="00C463DB">
        <w:rPr>
          <w:rFonts w:cstheme="minorHAnsi"/>
          <w:sz w:val="28"/>
          <w:szCs w:val="28"/>
          <w:lang w:val="en-US"/>
        </w:rPr>
        <w:t>Tauler</w:t>
      </w:r>
      <w:proofErr w:type="spellEnd"/>
      <w:r w:rsidRPr="00C463DB">
        <w:rPr>
          <w:rFonts w:cstheme="minorHAnsi"/>
          <w:sz w:val="28"/>
          <w:szCs w:val="28"/>
        </w:rPr>
        <w:t xml:space="preserve"> и </w:t>
      </w:r>
      <w:proofErr w:type="spellStart"/>
      <w:r w:rsidRPr="00C463DB">
        <w:rPr>
          <w:rFonts w:cstheme="minorHAnsi"/>
          <w:sz w:val="28"/>
          <w:szCs w:val="28"/>
        </w:rPr>
        <w:t>соавт</w:t>
      </w:r>
      <w:proofErr w:type="spellEnd"/>
      <w:r w:rsidRPr="00C463DB">
        <w:rPr>
          <w:rFonts w:cstheme="minorHAnsi"/>
          <w:sz w:val="28"/>
          <w:szCs w:val="28"/>
        </w:rPr>
        <w:t>. (2014)</w:t>
      </w:r>
      <w:r w:rsidR="00AD4EE5">
        <w:rPr>
          <w:rFonts w:cstheme="minorHAnsi"/>
          <w:sz w:val="28"/>
          <w:szCs w:val="28"/>
        </w:rPr>
        <w:t xml:space="preserve">, проведенное </w:t>
      </w:r>
      <w:r w:rsidR="00AD4EE5" w:rsidRPr="00C463DB">
        <w:rPr>
          <w:rFonts w:cstheme="minorHAnsi"/>
          <w:sz w:val="28"/>
          <w:szCs w:val="28"/>
        </w:rPr>
        <w:t>в Испании</w:t>
      </w:r>
      <w:r w:rsidR="00AD4EE5">
        <w:rPr>
          <w:rFonts w:cstheme="minorHAnsi"/>
          <w:sz w:val="28"/>
          <w:szCs w:val="28"/>
        </w:rPr>
        <w:t>,</w:t>
      </w:r>
      <w:r w:rsidRPr="00C463DB">
        <w:rPr>
          <w:rFonts w:cstheme="minorHAnsi"/>
          <w:sz w:val="28"/>
          <w:szCs w:val="28"/>
        </w:rPr>
        <w:t xml:space="preserve"> </w:t>
      </w:r>
      <w:r w:rsidR="00545273">
        <w:rPr>
          <w:rFonts w:cstheme="minorHAnsi"/>
          <w:sz w:val="28"/>
          <w:szCs w:val="28"/>
        </w:rPr>
        <w:t>выявило</w:t>
      </w:r>
      <w:r w:rsidRPr="00C463DB">
        <w:rPr>
          <w:rFonts w:cstheme="minorHAnsi"/>
          <w:sz w:val="28"/>
          <w:szCs w:val="28"/>
        </w:rPr>
        <w:t xml:space="preserve">, что </w:t>
      </w:r>
      <w:r w:rsidR="00053165">
        <w:rPr>
          <w:rFonts w:cstheme="minorHAnsi"/>
          <w:sz w:val="28"/>
          <w:szCs w:val="28"/>
        </w:rPr>
        <w:t>показатель распространенности</w:t>
      </w:r>
      <w:r w:rsidRPr="00C463DB">
        <w:rPr>
          <w:rFonts w:cstheme="minorHAnsi"/>
          <w:sz w:val="28"/>
          <w:szCs w:val="28"/>
        </w:rPr>
        <w:t xml:space="preserve"> МС среди взрослого работающего населения выше при использовании критериев </w:t>
      </w:r>
      <w:r w:rsidRPr="00C463DB">
        <w:rPr>
          <w:rFonts w:cstheme="minorHAnsi"/>
          <w:sz w:val="28"/>
          <w:szCs w:val="28"/>
          <w:lang w:val="en-US"/>
        </w:rPr>
        <w:t>IDF</w:t>
      </w:r>
      <w:r w:rsidRPr="00C463DB">
        <w:rPr>
          <w:rFonts w:cstheme="minorHAnsi"/>
          <w:sz w:val="28"/>
          <w:szCs w:val="28"/>
        </w:rPr>
        <w:t xml:space="preserve"> в сравнении с инструментом </w:t>
      </w:r>
      <w:proofErr w:type="gramStart"/>
      <w:r w:rsidRPr="00C463DB">
        <w:rPr>
          <w:rFonts w:cstheme="minorHAnsi"/>
          <w:sz w:val="28"/>
          <w:szCs w:val="28"/>
          <w:lang w:val="en-US"/>
        </w:rPr>
        <w:t>NCEP</w:t>
      </w:r>
      <w:r w:rsidRPr="00C463DB">
        <w:rPr>
          <w:rFonts w:cstheme="minorHAnsi"/>
          <w:sz w:val="28"/>
          <w:szCs w:val="28"/>
        </w:rPr>
        <w:t>:</w:t>
      </w:r>
      <w:r w:rsidRPr="00C463DB">
        <w:rPr>
          <w:rFonts w:cstheme="minorHAnsi"/>
          <w:sz w:val="28"/>
          <w:szCs w:val="28"/>
          <w:lang w:val="en-US"/>
        </w:rPr>
        <w:t>ATP</w:t>
      </w:r>
      <w:proofErr w:type="gramEnd"/>
      <w:r w:rsidR="00EC3AD0">
        <w:rPr>
          <w:rFonts w:cstheme="minorHAnsi"/>
          <w:sz w:val="28"/>
          <w:szCs w:val="28"/>
        </w:rPr>
        <w:t xml:space="preserve"> </w:t>
      </w:r>
      <w:r w:rsidRPr="00C463DB">
        <w:rPr>
          <w:rFonts w:cstheme="minorHAnsi"/>
          <w:sz w:val="28"/>
          <w:szCs w:val="28"/>
          <w:lang w:val="en-US"/>
        </w:rPr>
        <w:t>III</w:t>
      </w:r>
      <w:r w:rsidRPr="00C463DB">
        <w:rPr>
          <w:rFonts w:cstheme="minorHAnsi"/>
          <w:sz w:val="28"/>
          <w:szCs w:val="28"/>
        </w:rPr>
        <w:t xml:space="preserve"> (16,46% против 12,39% </w:t>
      </w:r>
      <w:r w:rsidRPr="00C463DB">
        <w:rPr>
          <w:rFonts w:cstheme="minorHAnsi"/>
          <w:sz w:val="28"/>
          <w:szCs w:val="28"/>
        </w:rPr>
        <w:lastRenderedPageBreak/>
        <w:t xml:space="preserve">соответственно). При этом проведенное поперечное исследование было достаточно масштабным, в выборку были включены 25529 мужчин и 18736 женщин, проходивших ежегодный профилактический медицинский осмотр в период с 2008 по 2010 </w:t>
      </w:r>
      <w:proofErr w:type="spellStart"/>
      <w:r w:rsidRPr="00C463DB">
        <w:rPr>
          <w:rFonts w:cstheme="minorHAnsi"/>
          <w:sz w:val="28"/>
          <w:szCs w:val="28"/>
        </w:rPr>
        <w:t>г</w:t>
      </w:r>
      <w:r w:rsidR="00213B27">
        <w:rPr>
          <w:rFonts w:cstheme="minorHAnsi"/>
          <w:sz w:val="28"/>
          <w:szCs w:val="28"/>
        </w:rPr>
        <w:t>г</w:t>
      </w:r>
      <w:proofErr w:type="spellEnd"/>
      <w:r w:rsidR="00D3276C" w:rsidRPr="00D3276C">
        <w:rPr>
          <w:rFonts w:cstheme="minorHAnsi"/>
          <w:sz w:val="28"/>
          <w:szCs w:val="28"/>
        </w:rPr>
        <w:t xml:space="preserve"> </w:t>
      </w:r>
      <w:r w:rsidR="00E32B50">
        <w:rPr>
          <w:rFonts w:cstheme="minorHAnsi"/>
          <w:sz w:val="28"/>
          <w:szCs w:val="28"/>
        </w:rPr>
        <w:fldChar w:fldCharType="begin" w:fldLock="1"/>
      </w:r>
      <w:r w:rsidR="00B86311">
        <w:rPr>
          <w:rFonts w:cstheme="minorHAnsi"/>
          <w:sz w:val="28"/>
          <w:szCs w:val="28"/>
        </w:rPr>
        <w:instrText>ADDIN CSL_CITATION {"citationItems":[{"id":"ITEM-1","itemData":{"DOI":"10.1371/journal.pone.0089281","ISSN":"1932-6203","abstract":"Background: Metabolic Syndrome (MetS) is a complex disorder defined as a cluster of interconnected risk factors such as hypertension, dyslipidemia, obesity and high blood glucose levels. Premorbid metabolic syndrome (PMetS) is defined by excluding patients with previously diagnosed cardiovascular disease or diabetes mellitus from those suffering MetS. We aimed to determine the prevalence of PMetS in a working population, and to analyse the relationship between the diagnostic criteria of the International Diabetes Federation (IDF) and of the National Cholesterol Education Program Adult Treatment Panel III (ATPIII). The relationship between the presence of PMetS and cardiovascular risk factors was also analysed. Research Methodology/Findings: A cross-sectional study was conducted in 24,529 male and 18,736 female Spanish (white western European) adult workers (20-65 years) randomly selected during their work health periodic examinations. Anthropometrics, blood pressure and serum parameters were measured. The presence of MetS and PMetS was ascertained using ATPIII and IDF criteria. Cardiovascular risk was determined using the Framingham-REGICOR equation. The results showed MetS had an adjusted global prevalence of 12.39% using ATPIII criteria and 16.46% using IDF criteria. The prevalence of PMetS was slightly lower (11.21% using ATPIII criteria and 14.72% using IDF criteria). Prevalence in males was always higher than in females. Participants with PMetS displayed higher values of BMI, waist circumference, blood pressure, glucose and triglycerides, and lower HDL-cholesterol levels. Logistic regression models reported lower PMetS risk for females, non-obese subjects, non-smokers and younger participants. Cardiovascular risk determined with Framingham-REGICOR was higher in participants with PMetS. Conclusions: PMetS could be a reliable tool for the early identification of apparently healthy individuals who have a significant risk for developing cardiovascular events and type 2 diabetes. © 2014 Tauler et al.","author":[{"dropping-particle":"","family":"Tauler","given":"Pedro","non-dropping-particle":"","parse-names":false,"suffix":""},{"dropping-particle":"","family":"Bennasar-Veny","given":"Miquel","non-dropping-particle":"","parse-names":false,"suffix":""},{"dropping-particle":"","family":"Morales-Asencio","given":"Jose M.","non-dropping-particle":"","parse-names":false,"suffix":""},{"dropping-particle":"","family":"Lopez-Gonzalez","given":"Angel A.","non-dropping-particle":"","parse-names":false,"suffix":""},{"dropping-particle":"","family":"Vicente-Herrero","given":"Teofila","non-dropping-particle":"","parse-names":false,"suffix":""},{"dropping-particle":"","family":"Pedro-Gomez","given":"Joan","non-dropping-particle":"De","parse-names":false,"suffix":""},{"dropping-particle":"","family":"Royo","given":"Vanessa","non-dropping-particle":"","parse-names":false,"suffix":""},{"dropping-particle":"","family":"Pericas-Beltran","given":"Jordi","non-dropping-particle":"","parse-names":false,"suffix":""},{"dropping-particle":"","family":"Aguilo","given":"Antoni","non-dropping-particle":"","parse-names":false,"suffix":""}],"container-title":"PLoS ONE","editor":[{"dropping-particle":"","family":"Sanchez-Margalet","given":"Victor","non-dropping-particle":"","parse-names":false,"suffix":""}],"id":"ITEM-1","issue":"2","issued":{"date-parts":[["2014","2","20"]]},"page":"e89281","publisher":"Public Library of Science","title":"Prevalence of Premorbid Metabolic Syndrome in Spanish Adult Workers Using IDF and ATPIII Diagnostic Criteria: Relationship with Cardiovascular Risk Factors","type":"article-journal","volume":"9"},"uris":["http://www.mendeley.com/documents/?uuid=8218a3ba-f030-3f3a-a737-f3aa94e3b7b4"]}],"mendeley":{"formattedCitation":"[62]","plainTextFormattedCitation":"[62]","previouslyFormattedCitation":"[62]"},"properties":{"noteIndex":0},"schema":"https://github.com/citation-style-language/schema/raw/master/csl-citation.json"}</w:instrText>
      </w:r>
      <w:r w:rsidR="00E32B50">
        <w:rPr>
          <w:rFonts w:cstheme="minorHAnsi"/>
          <w:sz w:val="28"/>
          <w:szCs w:val="28"/>
        </w:rPr>
        <w:fldChar w:fldCharType="separate"/>
      </w:r>
      <w:r w:rsidR="00B86311" w:rsidRPr="00B86311">
        <w:rPr>
          <w:rFonts w:cstheme="minorHAnsi"/>
          <w:noProof/>
          <w:sz w:val="28"/>
          <w:szCs w:val="28"/>
        </w:rPr>
        <w:t>[62]</w:t>
      </w:r>
      <w:r w:rsidR="00E32B50">
        <w:rPr>
          <w:rFonts w:cstheme="minorHAnsi"/>
          <w:sz w:val="28"/>
          <w:szCs w:val="28"/>
        </w:rPr>
        <w:fldChar w:fldCharType="end"/>
      </w:r>
      <w:r w:rsidR="00213B27">
        <w:rPr>
          <w:rFonts w:cstheme="minorHAnsi"/>
          <w:sz w:val="28"/>
          <w:szCs w:val="28"/>
        </w:rPr>
        <w:t xml:space="preserve">. </w:t>
      </w:r>
      <w:r w:rsidR="00312ED6" w:rsidRPr="00C463DB">
        <w:rPr>
          <w:rFonts w:cstheme="minorHAnsi"/>
          <w:sz w:val="28"/>
          <w:szCs w:val="28"/>
        </w:rPr>
        <w:t xml:space="preserve">В публикации </w:t>
      </w:r>
      <w:r w:rsidR="00312ED6" w:rsidRPr="00C463DB">
        <w:rPr>
          <w:rFonts w:cstheme="minorHAnsi"/>
          <w:sz w:val="28"/>
          <w:szCs w:val="28"/>
          <w:lang w:val="en-US"/>
        </w:rPr>
        <w:t>van</w:t>
      </w:r>
      <w:r w:rsidR="00312ED6" w:rsidRPr="00C463DB">
        <w:rPr>
          <w:rFonts w:cstheme="minorHAnsi"/>
          <w:sz w:val="28"/>
          <w:szCs w:val="28"/>
        </w:rPr>
        <w:t xml:space="preserve"> </w:t>
      </w:r>
      <w:proofErr w:type="spellStart"/>
      <w:r w:rsidR="00312ED6" w:rsidRPr="00C463DB">
        <w:rPr>
          <w:rFonts w:cstheme="minorHAnsi"/>
          <w:sz w:val="28"/>
          <w:szCs w:val="28"/>
          <w:lang w:val="en-US"/>
        </w:rPr>
        <w:t>Vliet</w:t>
      </w:r>
      <w:proofErr w:type="spellEnd"/>
      <w:r w:rsidR="00312ED6" w:rsidRPr="00C463DB">
        <w:rPr>
          <w:rFonts w:cstheme="minorHAnsi"/>
          <w:sz w:val="28"/>
          <w:szCs w:val="28"/>
        </w:rPr>
        <w:t>-</w:t>
      </w:r>
      <w:proofErr w:type="spellStart"/>
      <w:r w:rsidR="00312ED6" w:rsidRPr="00C463DB">
        <w:rPr>
          <w:rFonts w:cstheme="minorHAnsi"/>
          <w:sz w:val="28"/>
          <w:szCs w:val="28"/>
          <w:lang w:val="en-US"/>
        </w:rPr>
        <w:t>Ostaptchouk</w:t>
      </w:r>
      <w:proofErr w:type="spellEnd"/>
      <w:r w:rsidR="00312ED6" w:rsidRPr="00C463DB">
        <w:rPr>
          <w:rFonts w:cstheme="minorHAnsi"/>
          <w:sz w:val="28"/>
          <w:szCs w:val="28"/>
        </w:rPr>
        <w:t xml:space="preserve"> и </w:t>
      </w:r>
      <w:proofErr w:type="spellStart"/>
      <w:r w:rsidR="00312ED6" w:rsidRPr="00C463DB">
        <w:rPr>
          <w:rFonts w:cstheme="minorHAnsi"/>
          <w:sz w:val="28"/>
          <w:szCs w:val="28"/>
        </w:rPr>
        <w:t>соавт</w:t>
      </w:r>
      <w:proofErr w:type="spellEnd"/>
      <w:r w:rsidR="00312ED6" w:rsidRPr="00C463DB">
        <w:rPr>
          <w:rFonts w:cstheme="minorHAnsi"/>
          <w:sz w:val="28"/>
          <w:szCs w:val="28"/>
        </w:rPr>
        <w:t xml:space="preserve">. (2014) приведены </w:t>
      </w:r>
      <w:r w:rsidR="003543FA">
        <w:rPr>
          <w:rFonts w:cstheme="minorHAnsi"/>
          <w:sz w:val="28"/>
          <w:szCs w:val="28"/>
        </w:rPr>
        <w:t>обобщенные</w:t>
      </w:r>
      <w:r w:rsidR="00312ED6" w:rsidRPr="00C463DB">
        <w:rPr>
          <w:rFonts w:cstheme="minorHAnsi"/>
          <w:sz w:val="28"/>
          <w:szCs w:val="28"/>
        </w:rPr>
        <w:t xml:space="preserve"> данные 10 </w:t>
      </w:r>
      <w:proofErr w:type="spellStart"/>
      <w:r w:rsidR="00312ED6" w:rsidRPr="00C463DB">
        <w:rPr>
          <w:rFonts w:cstheme="minorHAnsi"/>
          <w:sz w:val="28"/>
          <w:szCs w:val="28"/>
        </w:rPr>
        <w:t>когортных</w:t>
      </w:r>
      <w:proofErr w:type="spellEnd"/>
      <w:r w:rsidR="00312ED6" w:rsidRPr="00C463DB">
        <w:rPr>
          <w:rFonts w:cstheme="minorHAnsi"/>
          <w:sz w:val="28"/>
          <w:szCs w:val="28"/>
        </w:rPr>
        <w:t xml:space="preserve"> исследований из семи европейских стран</w:t>
      </w:r>
      <w:r w:rsidR="00312ED6">
        <w:rPr>
          <w:rFonts w:cstheme="minorHAnsi"/>
          <w:sz w:val="28"/>
          <w:szCs w:val="28"/>
        </w:rPr>
        <w:t xml:space="preserve"> </w:t>
      </w:r>
      <w:r w:rsidR="00E32B50">
        <w:rPr>
          <w:rFonts w:cstheme="minorHAnsi"/>
          <w:sz w:val="28"/>
          <w:szCs w:val="28"/>
        </w:rPr>
        <w:fldChar w:fldCharType="begin" w:fldLock="1"/>
      </w:r>
      <w:r w:rsidR="00B86311">
        <w:rPr>
          <w:rFonts w:cstheme="minorHAnsi"/>
          <w:sz w:val="28"/>
          <w:szCs w:val="28"/>
        </w:rPr>
        <w:instrText>ADDIN CSL_CITATION {"citationItems":[{"id":"ITEM-1","itemData":{"DOI":"10.1186/1472-6823-14-9","ISSN":"14726823","abstract":"Background: Not all obese subjects have an adverse metabolic profile predisposing them to developing type 2 diabetes or cardiovascular disease. The BioSHaRE-EU Healthy Obese Project aims to gain insights into the consequences of (healthy) obesity using data on risk factors and phenotypes across several large-scale cohort studies. Aim of this study was to describe the prevalence of obesity, metabolic syndrome (MetS) and metabolically healthy obesity (MHO) in ten participating studies. Methods: Ten different cohorts in seven countries were combined, using data transformed into a harmonized format. All participants were of European origin, with age 18-80 years. They had participated in a clinical examination for anthropometric and blood pressure measurements. Blood samples had been drawn for analysis of lipids and glucose. Presence of MetS was assessed in those with obesity (BMI ≥ 30 kg/m2) based on the 2001 NCEP ATP III criteria, as well as an adapted set of less strict criteria. MHO was defined as obesity, having none of the MetS components, and no previous diagnosis of cardiovascular disease. Results: Data for 163,517 individuals were available; 17% were obese (11,465 men and 16,612 women). The prevalence of obesity varied from 11.6% in the Italian CHRIS cohort to 26.3% in the German KORA cohort. The age-standardized percentage of obese subjects with MetS ranged in women from 24% in CHRIS to 65% in the Finnish Health2000 cohort, and in men from 43% in CHRIS to 78% in the Finnish DILGOM cohort, with elevated blood pressure the most frequently occurring factor contributing to the prevalence of the metabolic syndrome. The age-standardized prevalence of MHO varied in women from 7% in Health2000 to 28% in NCDS, and in men from 2% in DILGOM to 19% in CHRIS. MHO was more prevalent in women than in men, and decreased with age in both sexes.Conclusions: Through a rigorous harmonization process, the BioSHaRE-EU consortium was able to compare key characteristics defining the metabolically healthy obese phenotype across ten cohort studies. There is considerable variability in the prevalence of healthy obesity across the different European populations studied, even when unified criteria were used to classify this phenotype. © 2014 van Vliet-Ostaptchouk et al.; licensee BioMed Central Ltd.","author":[{"dropping-particle":"V.","family":"Vliet-Ostaptchouk","given":"Jana","non-dropping-particle":"van","parse-names":false,"suffix":""},{"dropping-particle":"","family":"Nuotio","given":"Marja Liisa","non-dropping-particle":"","parse-names":false,"suffix":""},{"dropping-particle":"","family":"Slagter","given":"Sandra N.","non-dropping-particle":"","parse-names":false,"suffix":""},{"dropping-particle":"","family":"Doiron","given":"Dany","non-dropping-particle":"","parse-names":false,"suffix":""},{"dropping-particle":"","family":"Fischer","given":"Krista","non-dropping-particle":"","parse-names":false,"suffix":""},{"dropping-particle":"","family":"Foco","given":"Luisa","non-dropping-particle":"","parse-names":false,"suffix":""},{"dropping-particle":"","family":"Gaye","given":"Amadou","non-dropping-particle":"","parse-names":false,"suffix":""},{"dropping-particle":"","family":"Gögele","given":"Martin","non-dropping-particle":"","parse-names":false,"suffix":""},{"dropping-particle":"","family":"Heier","given":"Margit","non-dropping-particle":"","parse-names":false,"suffix":""},{"dropping-particle":"","family":"Hiekkalinna","given":"Tero","non-dropping-particle":"","parse-names":false,"suffix":""},{"dropping-particle":"","family":"Joensuu","given":"Anni","non-dropping-particle":"","parse-names":false,"suffix":""},{"dropping-particle":"","family":"Newby","given":"Christopher","non-dropping-particle":"","parse-names":false,"suffix":""},{"dropping-particle":"","family":"Pang","given":"Chao","non-dropping-particle":"","parse-names":false,"suffix":""},{"dropping-particle":"","family":"Partinen","given":"Eemil","non-dropping-particle":"","parse-names":false,"suffix":""},{"dropping-particle":"","family":"Reischl","given":"Eva","non-dropping-particle":"","parse-names":false,"suffix":""},{"dropping-particle":"","family":"Schwienbacher","given":"Christine","non-dropping-particle":"","parse-names":false,"suffix":""},{"dropping-particle":"","family":"Tammesoo","given":"Mari Liis","non-dropping-particle":"","parse-names":false,"suffix":""},{"dropping-particle":"","family":"Swertz","given":"Morris A.","non-dropping-particle":"","parse-names":false,"suffix":""},{"dropping-particle":"","family":"Burton","given":"Paul","non-dropping-particle":"","parse-names":false,"suffix":""},{"dropping-particle":"","family":"Ferretti","given":"Vincent","non-dropping-particle":"","parse-names":false,"suffix":""},{"dropping-particle":"","family":"Fortier","given":"Isabel","non-dropping-particle":"","parse-names":false,"suffix":""},{"dropping-particle":"","family":"Giepmans","given":"Lisette","non-dropping-particle":"","parse-names":false,"suffix":""},{"dropping-particle":"","family":"Harris","given":"Jennifer R.","non-dropping-particle":"","parse-names":false,"suffix":""},{"dropping-particle":"","family":"Hillege","given":"Hans L.","non-dropping-particle":"","parse-names":false,"suffix":""},{"dropping-particle":"","family":"Holmen","given":"Jostein","non-dropping-particle":"","parse-names":false,"suffix":""},{"dropping-particle":"","family":"Jula","given":"Antti","non-dropping-particle":"","parse-names":false,"suffix":""},{"dropping-particle":"","family":"Kootstra-Ros","given":"Jenny E.","non-dropping-particle":"","parse-names":false,"suffix":""},{"dropping-particle":"","family":"Kvaløy","given":"Kirsti","non-dropping-particle":"","parse-names":false,"suffix":""},{"dropping-particle":"","family":"Holmen","given":"Turid L.","non-dropping-particle":"","parse-names":false,"suffix":""},{"dropping-particle":"","family":"Männistö","given":"Satu","non-dropping-particle":"","parse-names":false,"suffix":""},{"dropping-particle":"","family":"Metspalu","given":"Andres","non-dropping-particle":"","parse-names":false,"suffix":""},{"dropping-particle":"","family":"Midthjell","given":"Kristian","non-dropping-particle":"","parse-names":false,"suffix":""},{"dropping-particle":"","family":"Murtagh","given":"Madeleine J.","non-dropping-particle":"","parse-names":false,"suffix":""},{"dropping-particle":"","family":"Peters","given":"Annette","non-dropping-particle":"","parse-names":false,"suffix":""},{"dropping-particle":"","family":"Pramstaller","given":"Peter P.","non-dropping-particle":"","parse-names":false,"suffix":""},{"dropping-particle":"","family":"Saaristo","given":"Timo","non-dropping-particle":"","parse-names":false,"suffix":""},{"dropping-particle":"","family":"Salomaa","given":"Veikko","non-dropping-particle":"","parse-names":false,"suffix":""},{"dropping-particle":"","family":"Stolk","given":"Ronald P.","non-dropping-particle":"","parse-names":false,"suffix":""},{"dropping-particle":"","family":"Uusitupa","given":"Matti","non-dropping-particle":"","parse-names":false,"suffix":""},{"dropping-particle":"","family":"Harst","given":"Pim","non-dropping-particle":"van der","parse-names":false,"suffix":""},{"dropping-particle":"","family":"Klauw","given":"Melanie M.","non-dropping-particle":"van der","parse-names":false,"suffix":""},{"dropping-particle":"","family":"Waldenberger","given":"Melanie","non-dropping-particle":"","parse-names":false,"suffix":""},{"dropping-particle":"","family":"Perola","given":"Markus","non-dropping-particle":"","parse-names":false,"suffix":""},{"dropping-particle":"","family":"Wolffenbuttel","given":"Bruce H.R.","non-dropping-particle":"","parse-names":false,"suffix":""}],"container-title":"BMC Endocrine Disorders","id":"ITEM-1","issue":"1","issued":{"date-parts":[["2014","2","1"]]},"page":"9","publisher":"BioMed Central","title":"The prevalence of metabolic syndrome and metabolically healthy obesity in Europe: A collaborative analysis of ten large cohort studies","type":"article-journal","volume":"14"},"uris":["http://www.mendeley.com/documents/?uuid=eacf8fe1-9a64-3cd0-87eb-a4dbb076b053"]}],"mendeley":{"formattedCitation":"[63]","plainTextFormattedCitation":"[63]","previouslyFormattedCitation":"[63]"},"properties":{"noteIndex":0},"schema":"https://github.com/citation-style-language/schema/raw/master/csl-citation.json"}</w:instrText>
      </w:r>
      <w:r w:rsidR="00E32B50">
        <w:rPr>
          <w:rFonts w:cstheme="minorHAnsi"/>
          <w:sz w:val="28"/>
          <w:szCs w:val="28"/>
        </w:rPr>
        <w:fldChar w:fldCharType="separate"/>
      </w:r>
      <w:r w:rsidR="00B86311" w:rsidRPr="00B86311">
        <w:rPr>
          <w:rFonts w:cstheme="minorHAnsi"/>
          <w:noProof/>
          <w:sz w:val="28"/>
          <w:szCs w:val="28"/>
        </w:rPr>
        <w:t>[63]</w:t>
      </w:r>
      <w:r w:rsidR="00E32B50">
        <w:rPr>
          <w:rFonts w:cstheme="minorHAnsi"/>
          <w:sz w:val="28"/>
          <w:szCs w:val="28"/>
        </w:rPr>
        <w:fldChar w:fldCharType="end"/>
      </w:r>
      <w:r w:rsidR="00312ED6" w:rsidRPr="00C463DB">
        <w:rPr>
          <w:rFonts w:cstheme="minorHAnsi"/>
          <w:sz w:val="28"/>
          <w:szCs w:val="28"/>
        </w:rPr>
        <w:t xml:space="preserve">. </w:t>
      </w:r>
      <w:r w:rsidR="00312ED6">
        <w:rPr>
          <w:rFonts w:cstheme="minorHAnsi"/>
          <w:sz w:val="28"/>
          <w:szCs w:val="28"/>
        </w:rPr>
        <w:t>Анализ данных обследования</w:t>
      </w:r>
      <w:r w:rsidR="00312ED6" w:rsidRPr="00C463DB">
        <w:rPr>
          <w:rFonts w:cstheme="minorHAnsi"/>
          <w:sz w:val="28"/>
          <w:szCs w:val="28"/>
        </w:rPr>
        <w:t xml:space="preserve"> 163517 участников</w:t>
      </w:r>
      <w:r w:rsidR="00312ED6">
        <w:rPr>
          <w:rFonts w:cstheme="minorHAnsi"/>
          <w:sz w:val="28"/>
          <w:szCs w:val="28"/>
        </w:rPr>
        <w:t xml:space="preserve"> показал, </w:t>
      </w:r>
      <w:r w:rsidR="00312ED6" w:rsidRPr="00C463DB">
        <w:rPr>
          <w:rFonts w:cstheme="minorHAnsi"/>
          <w:sz w:val="28"/>
          <w:szCs w:val="28"/>
        </w:rPr>
        <w:t xml:space="preserve">что распространенность МС среди мужчин варьировал от 42,7% в Италии до 78,2% в Финляндии, а среди женщин </w:t>
      </w:r>
      <w:r w:rsidR="00312ED6">
        <w:rPr>
          <w:rFonts w:cstheme="minorHAnsi"/>
          <w:sz w:val="28"/>
          <w:szCs w:val="28"/>
        </w:rPr>
        <w:t>-</w:t>
      </w:r>
      <w:r w:rsidR="00312ED6" w:rsidRPr="00C463DB">
        <w:rPr>
          <w:rFonts w:cstheme="minorHAnsi"/>
          <w:sz w:val="28"/>
          <w:szCs w:val="28"/>
        </w:rPr>
        <w:t xml:space="preserve"> от 24</w:t>
      </w:r>
      <w:r w:rsidR="00312ED6">
        <w:rPr>
          <w:rFonts w:cstheme="minorHAnsi"/>
          <w:sz w:val="28"/>
          <w:szCs w:val="28"/>
        </w:rPr>
        <w:t>,0</w:t>
      </w:r>
      <w:r w:rsidR="00312ED6" w:rsidRPr="00C463DB">
        <w:rPr>
          <w:rFonts w:cstheme="minorHAnsi"/>
          <w:sz w:val="28"/>
          <w:szCs w:val="28"/>
        </w:rPr>
        <w:t xml:space="preserve">% до 64,8% в тех же странах соответственно. </w:t>
      </w:r>
      <w:r w:rsidR="001E72E3">
        <w:rPr>
          <w:rFonts w:cstheme="minorHAnsi"/>
          <w:sz w:val="28"/>
          <w:szCs w:val="28"/>
        </w:rPr>
        <w:t xml:space="preserve">Результаты </w:t>
      </w:r>
      <w:r w:rsidR="00312ED6">
        <w:rPr>
          <w:rFonts w:cstheme="minorHAnsi"/>
          <w:sz w:val="28"/>
          <w:szCs w:val="28"/>
        </w:rPr>
        <w:t xml:space="preserve">о распространенности МС в различных регионах РФ также предоставляются исследователями </w:t>
      </w:r>
      <w:r w:rsidR="001E72E3">
        <w:rPr>
          <w:rFonts w:cstheme="minorHAnsi"/>
          <w:sz w:val="28"/>
          <w:szCs w:val="28"/>
        </w:rPr>
        <w:t xml:space="preserve">как данные </w:t>
      </w:r>
      <w:r w:rsidR="00312ED6">
        <w:rPr>
          <w:rFonts w:cstheme="minorHAnsi"/>
          <w:sz w:val="28"/>
          <w:szCs w:val="28"/>
        </w:rPr>
        <w:t>сравнительной характеристики с использованием разных инструментов</w:t>
      </w:r>
      <w:r w:rsidR="004058EF">
        <w:rPr>
          <w:rFonts w:cstheme="minorHAnsi"/>
          <w:sz w:val="28"/>
          <w:szCs w:val="28"/>
        </w:rPr>
        <w:t xml:space="preserve"> </w:t>
      </w:r>
      <w:r w:rsidR="004058EF">
        <w:rPr>
          <w:rFonts w:cstheme="minorHAnsi"/>
          <w:sz w:val="28"/>
          <w:szCs w:val="28"/>
        </w:rPr>
        <w:fldChar w:fldCharType="begin" w:fldLock="1"/>
      </w:r>
      <w:r w:rsidR="00B86311">
        <w:rPr>
          <w:rFonts w:cstheme="minorHAnsi"/>
          <w:sz w:val="28"/>
          <w:szCs w:val="28"/>
        </w:rPr>
        <w:instrText>ADDIN CSL_CITATION {"citationItems":[{"id":"ITEM-1","itemData":{"ISSN":"1560-4071","author":[{"dropping-particle":"","family":"Ротарь О.П.","given":"","non-dropping-particle":"","parse-names":false,"suffix":""}],"container-title":"Российский кардиологический журнал","id":"ITEM-1","issue":"2","issued":{"date-parts":[["2012"]]},"publisher":"Общество с ограниченной ответственностью «Силицея-Полиграф»","title":"Распространенность метаболического синдрома в разных городах РФ","type":"report"},"uris":["http://www.mendeley.com/documents/?uuid=86125bbc-6f6b-3baa-81b2-52d95557a38f"]}],"mendeley":{"formattedCitation":"[64]","plainTextFormattedCitation":"[64]","previouslyFormattedCitation":"[64]"},"properties":{"noteIndex":0},"schema":"https://github.com/citation-style-language/schema/raw/master/csl-citation.json"}</w:instrText>
      </w:r>
      <w:r w:rsidR="004058EF">
        <w:rPr>
          <w:rFonts w:cstheme="minorHAnsi"/>
          <w:sz w:val="28"/>
          <w:szCs w:val="28"/>
        </w:rPr>
        <w:fldChar w:fldCharType="separate"/>
      </w:r>
      <w:r w:rsidR="00B86311" w:rsidRPr="00B86311">
        <w:rPr>
          <w:rFonts w:cstheme="minorHAnsi"/>
          <w:noProof/>
          <w:sz w:val="28"/>
          <w:szCs w:val="28"/>
        </w:rPr>
        <w:t>[64]</w:t>
      </w:r>
      <w:r w:rsidR="004058EF">
        <w:rPr>
          <w:rFonts w:cstheme="minorHAnsi"/>
          <w:sz w:val="28"/>
          <w:szCs w:val="28"/>
        </w:rPr>
        <w:fldChar w:fldCharType="end"/>
      </w:r>
      <w:r w:rsidR="007C1BD4">
        <w:rPr>
          <w:rFonts w:cstheme="minorHAnsi"/>
          <w:sz w:val="28"/>
          <w:szCs w:val="28"/>
        </w:rPr>
        <w:t xml:space="preserve">: в </w:t>
      </w:r>
      <w:r w:rsidR="00312ED6">
        <w:rPr>
          <w:rFonts w:cstheme="minorHAnsi"/>
          <w:sz w:val="28"/>
          <w:szCs w:val="28"/>
        </w:rPr>
        <w:t xml:space="preserve"> работах </w:t>
      </w:r>
      <w:proofErr w:type="spellStart"/>
      <w:r w:rsidR="00312ED6" w:rsidRPr="00516BF3">
        <w:rPr>
          <w:rFonts w:cstheme="minorHAnsi"/>
          <w:sz w:val="28"/>
          <w:szCs w:val="28"/>
        </w:rPr>
        <w:t>Ротарь</w:t>
      </w:r>
      <w:proofErr w:type="spellEnd"/>
      <w:r w:rsidR="00312ED6" w:rsidRPr="00516BF3">
        <w:rPr>
          <w:rFonts w:cstheme="minorHAnsi"/>
          <w:sz w:val="28"/>
          <w:szCs w:val="28"/>
        </w:rPr>
        <w:t xml:space="preserve"> О.П.</w:t>
      </w:r>
      <w:r w:rsidR="00312ED6">
        <w:rPr>
          <w:rFonts w:cstheme="minorHAnsi"/>
          <w:sz w:val="28"/>
          <w:szCs w:val="28"/>
        </w:rPr>
        <w:t xml:space="preserve"> и </w:t>
      </w:r>
      <w:proofErr w:type="spellStart"/>
      <w:r w:rsidR="00FC52A7">
        <w:rPr>
          <w:rFonts w:cstheme="minorHAnsi"/>
          <w:sz w:val="28"/>
          <w:szCs w:val="28"/>
        </w:rPr>
        <w:t>с</w:t>
      </w:r>
      <w:r w:rsidR="00E61A1A">
        <w:rPr>
          <w:rFonts w:cstheme="minorHAnsi"/>
          <w:sz w:val="28"/>
          <w:szCs w:val="28"/>
        </w:rPr>
        <w:t>оавт</w:t>
      </w:r>
      <w:proofErr w:type="spellEnd"/>
      <w:r w:rsidR="00E61A1A">
        <w:rPr>
          <w:rFonts w:cstheme="minorHAnsi"/>
          <w:sz w:val="28"/>
          <w:szCs w:val="28"/>
        </w:rPr>
        <w:t>.</w:t>
      </w:r>
      <w:r w:rsidR="00312ED6">
        <w:rPr>
          <w:rFonts w:cstheme="minorHAnsi"/>
          <w:sz w:val="28"/>
          <w:szCs w:val="28"/>
        </w:rPr>
        <w:t xml:space="preserve"> (2012), посвященных и</w:t>
      </w:r>
      <w:r w:rsidR="00312ED6" w:rsidRPr="00C463DB">
        <w:rPr>
          <w:rFonts w:cstheme="minorHAnsi"/>
          <w:sz w:val="28"/>
          <w:szCs w:val="28"/>
        </w:rPr>
        <w:t>зучени</w:t>
      </w:r>
      <w:r w:rsidR="00312ED6">
        <w:rPr>
          <w:rFonts w:cstheme="minorHAnsi"/>
          <w:sz w:val="28"/>
          <w:szCs w:val="28"/>
        </w:rPr>
        <w:t>ю</w:t>
      </w:r>
      <w:r w:rsidR="00312ED6" w:rsidRPr="00C463DB">
        <w:rPr>
          <w:rFonts w:cstheme="minorHAnsi"/>
          <w:sz w:val="28"/>
          <w:szCs w:val="28"/>
        </w:rPr>
        <w:t xml:space="preserve"> распространенности МС среди жителей Москвы, Санкт-Петербурга, Курска и Калининграда</w:t>
      </w:r>
      <w:r w:rsidR="00312ED6">
        <w:rPr>
          <w:rFonts w:cstheme="minorHAnsi"/>
          <w:sz w:val="28"/>
          <w:szCs w:val="28"/>
        </w:rPr>
        <w:t xml:space="preserve">, с размером </w:t>
      </w:r>
      <w:r w:rsidR="00312ED6" w:rsidRPr="00C463DB">
        <w:rPr>
          <w:rFonts w:cstheme="minorHAnsi"/>
          <w:sz w:val="28"/>
          <w:szCs w:val="28"/>
        </w:rPr>
        <w:t>выборк</w:t>
      </w:r>
      <w:r w:rsidR="00312ED6">
        <w:rPr>
          <w:rFonts w:cstheme="minorHAnsi"/>
          <w:sz w:val="28"/>
          <w:szCs w:val="28"/>
        </w:rPr>
        <w:t xml:space="preserve">и </w:t>
      </w:r>
      <w:r w:rsidR="00312ED6" w:rsidRPr="00C463DB">
        <w:rPr>
          <w:rFonts w:cstheme="minorHAnsi"/>
          <w:sz w:val="28"/>
          <w:szCs w:val="28"/>
        </w:rPr>
        <w:t xml:space="preserve">1046 участников </w:t>
      </w:r>
      <w:r w:rsidR="00312ED6">
        <w:rPr>
          <w:rFonts w:cstheme="minorHAnsi"/>
          <w:sz w:val="28"/>
          <w:szCs w:val="28"/>
        </w:rPr>
        <w:t>также и</w:t>
      </w:r>
      <w:r w:rsidR="00312ED6" w:rsidRPr="00C463DB">
        <w:rPr>
          <w:rFonts w:cstheme="minorHAnsi"/>
          <w:sz w:val="28"/>
          <w:szCs w:val="28"/>
        </w:rPr>
        <w:t>спользова</w:t>
      </w:r>
      <w:r w:rsidR="00312ED6">
        <w:rPr>
          <w:rFonts w:cstheme="minorHAnsi"/>
          <w:sz w:val="28"/>
          <w:szCs w:val="28"/>
        </w:rPr>
        <w:t xml:space="preserve">лись оба инструмента; при оценке по критериям </w:t>
      </w:r>
      <w:proofErr w:type="gramStart"/>
      <w:r w:rsidR="00312ED6">
        <w:rPr>
          <w:rFonts w:cstheme="minorHAnsi"/>
          <w:sz w:val="28"/>
          <w:szCs w:val="28"/>
          <w:lang w:val="en-US"/>
        </w:rPr>
        <w:t>NCEP</w:t>
      </w:r>
      <w:r w:rsidR="00312ED6" w:rsidRPr="000A77D7">
        <w:rPr>
          <w:rFonts w:cstheme="minorHAnsi"/>
          <w:sz w:val="28"/>
          <w:szCs w:val="28"/>
        </w:rPr>
        <w:t>:</w:t>
      </w:r>
      <w:r w:rsidR="00312ED6">
        <w:rPr>
          <w:rFonts w:cstheme="minorHAnsi"/>
          <w:sz w:val="28"/>
          <w:szCs w:val="28"/>
          <w:lang w:val="en-US"/>
        </w:rPr>
        <w:t>ATP</w:t>
      </w:r>
      <w:proofErr w:type="gramEnd"/>
      <w:r w:rsidR="00312ED6" w:rsidRPr="000A77D7">
        <w:rPr>
          <w:rFonts w:cstheme="minorHAnsi"/>
          <w:sz w:val="28"/>
          <w:szCs w:val="28"/>
        </w:rPr>
        <w:t xml:space="preserve"> </w:t>
      </w:r>
      <w:r w:rsidR="00312ED6">
        <w:rPr>
          <w:rFonts w:cstheme="minorHAnsi"/>
          <w:sz w:val="28"/>
          <w:szCs w:val="28"/>
          <w:lang w:val="en-US"/>
        </w:rPr>
        <w:t>III</w:t>
      </w:r>
      <w:r w:rsidR="00312ED6">
        <w:rPr>
          <w:rFonts w:cstheme="minorHAnsi"/>
          <w:sz w:val="28"/>
          <w:szCs w:val="28"/>
        </w:rPr>
        <w:t xml:space="preserve"> показатель распространенности МС варьировал в пределах </w:t>
      </w:r>
      <w:r w:rsidR="00312ED6" w:rsidRPr="00C463DB">
        <w:rPr>
          <w:rFonts w:cstheme="minorHAnsi"/>
          <w:sz w:val="28"/>
          <w:szCs w:val="28"/>
        </w:rPr>
        <w:t xml:space="preserve">35,3% - 43,0%, применение критериев </w:t>
      </w:r>
      <w:r w:rsidR="00312ED6" w:rsidRPr="00C463DB">
        <w:rPr>
          <w:rFonts w:cstheme="minorHAnsi"/>
          <w:sz w:val="28"/>
          <w:szCs w:val="28"/>
          <w:lang w:val="en-US"/>
        </w:rPr>
        <w:t>IDF</w:t>
      </w:r>
      <w:r w:rsidR="00312ED6" w:rsidRPr="00C463DB">
        <w:rPr>
          <w:rFonts w:cstheme="minorHAnsi"/>
          <w:sz w:val="28"/>
          <w:szCs w:val="28"/>
        </w:rPr>
        <w:t xml:space="preserve"> </w:t>
      </w:r>
      <w:r w:rsidR="00E61A1A">
        <w:rPr>
          <w:rFonts w:cstheme="minorHAnsi"/>
          <w:sz w:val="28"/>
          <w:szCs w:val="28"/>
          <w:lang w:val="kk-KZ"/>
        </w:rPr>
        <w:t>выявило</w:t>
      </w:r>
      <w:r w:rsidR="00312ED6" w:rsidRPr="00C463DB">
        <w:rPr>
          <w:rFonts w:cstheme="minorHAnsi"/>
          <w:sz w:val="28"/>
          <w:szCs w:val="28"/>
          <w:lang w:val="kk-KZ"/>
        </w:rPr>
        <w:t xml:space="preserve"> более высокие показатели </w:t>
      </w:r>
      <w:r w:rsidR="00312ED6">
        <w:rPr>
          <w:rFonts w:cstheme="minorHAnsi"/>
          <w:sz w:val="28"/>
          <w:szCs w:val="28"/>
        </w:rPr>
        <w:t>-</w:t>
      </w:r>
      <w:r w:rsidR="00312ED6" w:rsidRPr="00C463DB">
        <w:rPr>
          <w:rFonts w:cstheme="minorHAnsi"/>
          <w:sz w:val="28"/>
          <w:szCs w:val="28"/>
        </w:rPr>
        <w:t xml:space="preserve"> от 40,3% до 50,5%</w:t>
      </w:r>
      <w:r w:rsidR="00F06D40">
        <w:rPr>
          <w:rFonts w:cstheme="minorHAnsi"/>
          <w:sz w:val="28"/>
          <w:szCs w:val="28"/>
        </w:rPr>
        <w:t xml:space="preserve"> в разных регионах</w:t>
      </w:r>
      <w:r w:rsidR="00312ED6" w:rsidRPr="00C463DB">
        <w:rPr>
          <w:rFonts w:cstheme="minorHAnsi"/>
          <w:sz w:val="28"/>
          <w:szCs w:val="28"/>
        </w:rPr>
        <w:t>.</w:t>
      </w:r>
      <w:r w:rsidR="00312ED6" w:rsidRPr="00C463DB">
        <w:rPr>
          <w:rFonts w:cstheme="minorHAnsi"/>
          <w:sz w:val="28"/>
          <w:szCs w:val="28"/>
          <w:lang w:val="kk-KZ"/>
        </w:rPr>
        <w:t xml:space="preserve"> </w:t>
      </w:r>
    </w:p>
    <w:p w14:paraId="62F7D3BA" w14:textId="03773DD4" w:rsidR="00EC6322" w:rsidRPr="00213B27" w:rsidRDefault="00C463DB" w:rsidP="00AA178A">
      <w:pPr>
        <w:spacing w:after="0" w:line="240" w:lineRule="auto"/>
        <w:ind w:firstLine="567"/>
        <w:contextualSpacing/>
        <w:jc w:val="both"/>
        <w:rPr>
          <w:rFonts w:cstheme="minorHAnsi"/>
          <w:sz w:val="28"/>
          <w:szCs w:val="28"/>
        </w:rPr>
      </w:pPr>
      <w:r w:rsidRPr="00C463DB">
        <w:rPr>
          <w:rFonts w:cstheme="minorHAnsi"/>
          <w:sz w:val="28"/>
          <w:szCs w:val="28"/>
        </w:rPr>
        <w:t>Изучение эпидемиологических аспектов МС в странах Азии имеет свои особенности</w:t>
      </w:r>
      <w:r w:rsidR="00042253">
        <w:rPr>
          <w:rFonts w:cstheme="minorHAnsi"/>
          <w:sz w:val="28"/>
          <w:szCs w:val="28"/>
        </w:rPr>
        <w:t xml:space="preserve">. </w:t>
      </w:r>
      <w:r w:rsidR="00042253" w:rsidRPr="00C463DB">
        <w:rPr>
          <w:rFonts w:cstheme="minorHAnsi"/>
          <w:sz w:val="28"/>
          <w:szCs w:val="28"/>
        </w:rPr>
        <w:t>В</w:t>
      </w:r>
      <w:r w:rsidR="00042253">
        <w:rPr>
          <w:rFonts w:cstheme="minorHAnsi"/>
          <w:sz w:val="28"/>
          <w:szCs w:val="28"/>
        </w:rPr>
        <w:t xml:space="preserve"> </w:t>
      </w:r>
      <w:r w:rsidRPr="00C463DB">
        <w:rPr>
          <w:rFonts w:cstheme="minorHAnsi"/>
          <w:sz w:val="28"/>
          <w:szCs w:val="28"/>
        </w:rPr>
        <w:t xml:space="preserve">первую очередь, </w:t>
      </w:r>
      <w:r w:rsidR="00042253">
        <w:rPr>
          <w:rFonts w:cstheme="minorHAnsi"/>
          <w:sz w:val="28"/>
          <w:szCs w:val="28"/>
        </w:rPr>
        <w:t>это иные</w:t>
      </w:r>
      <w:r w:rsidRPr="00C463DB">
        <w:rPr>
          <w:rFonts w:cstheme="minorHAnsi"/>
          <w:sz w:val="28"/>
          <w:szCs w:val="28"/>
        </w:rPr>
        <w:t xml:space="preserve"> антропометрически</w:t>
      </w:r>
      <w:r w:rsidR="00042253">
        <w:rPr>
          <w:rFonts w:cstheme="minorHAnsi"/>
          <w:sz w:val="28"/>
          <w:szCs w:val="28"/>
        </w:rPr>
        <w:t>е</w:t>
      </w:r>
      <w:r w:rsidRPr="00C463DB">
        <w:rPr>
          <w:rFonts w:cstheme="minorHAnsi"/>
          <w:sz w:val="28"/>
          <w:szCs w:val="28"/>
        </w:rPr>
        <w:t xml:space="preserve"> показател</w:t>
      </w:r>
      <w:r w:rsidR="00042253">
        <w:rPr>
          <w:rFonts w:cstheme="minorHAnsi"/>
          <w:sz w:val="28"/>
          <w:szCs w:val="28"/>
        </w:rPr>
        <w:t xml:space="preserve">и </w:t>
      </w:r>
      <w:r w:rsidRPr="00C463DB">
        <w:rPr>
          <w:rFonts w:cstheme="minorHAnsi"/>
          <w:sz w:val="28"/>
          <w:szCs w:val="28"/>
        </w:rPr>
        <w:t>для идентификации избыточной массы тела и ожирения</w:t>
      </w:r>
      <w:r w:rsidR="003668EB">
        <w:rPr>
          <w:rFonts w:cstheme="minorHAnsi"/>
          <w:sz w:val="28"/>
          <w:szCs w:val="28"/>
        </w:rPr>
        <w:t>; так, в</w:t>
      </w:r>
      <w:r w:rsidRPr="00C463DB">
        <w:rPr>
          <w:rFonts w:cstheme="minorHAnsi"/>
          <w:sz w:val="28"/>
          <w:szCs w:val="28"/>
        </w:rPr>
        <w:t xml:space="preserve"> 2000 году ВОЗ рекомендовал</w:t>
      </w:r>
      <w:r w:rsidR="00142338">
        <w:rPr>
          <w:rFonts w:cstheme="minorHAnsi"/>
          <w:sz w:val="28"/>
          <w:szCs w:val="28"/>
        </w:rPr>
        <w:t>а</w:t>
      </w:r>
      <w:r w:rsidRPr="00C463DB">
        <w:rPr>
          <w:rFonts w:cstheme="minorHAnsi"/>
          <w:sz w:val="28"/>
          <w:szCs w:val="28"/>
        </w:rPr>
        <w:t xml:space="preserve"> применение особых критериев диагностики ожирения и подходов к его лечению для представителей азиатской расы. Согласно этим критериям избыточный вес для азиатов может быть определен при индексе массы тела (ИМТ) 23</w:t>
      </w:r>
      <w:r w:rsidR="00807CBA">
        <w:rPr>
          <w:rFonts w:cstheme="minorHAnsi"/>
          <w:sz w:val="28"/>
          <w:szCs w:val="28"/>
        </w:rPr>
        <w:t>,0</w:t>
      </w:r>
      <w:r w:rsidR="00AA178A">
        <w:rPr>
          <w:rFonts w:cstheme="minorHAnsi"/>
          <w:sz w:val="28"/>
          <w:szCs w:val="28"/>
        </w:rPr>
        <w:t>-</w:t>
      </w:r>
      <w:r w:rsidRPr="00C463DB">
        <w:rPr>
          <w:rFonts w:cstheme="minorHAnsi"/>
          <w:sz w:val="28"/>
          <w:szCs w:val="28"/>
        </w:rPr>
        <w:t xml:space="preserve"> 24,9 кг/м</w:t>
      </w:r>
      <w:r w:rsidRPr="00C463DB">
        <w:rPr>
          <w:rFonts w:cstheme="minorHAnsi"/>
          <w:sz w:val="28"/>
          <w:szCs w:val="28"/>
          <w:vertAlign w:val="superscript"/>
        </w:rPr>
        <w:t>2</w:t>
      </w:r>
      <w:r w:rsidRPr="00C463DB">
        <w:rPr>
          <w:rFonts w:cstheme="minorHAnsi"/>
          <w:sz w:val="28"/>
          <w:szCs w:val="28"/>
        </w:rPr>
        <w:t xml:space="preserve">, </w:t>
      </w:r>
      <w:r w:rsidR="00807CBA">
        <w:rPr>
          <w:rFonts w:cstheme="minorHAnsi"/>
          <w:sz w:val="28"/>
          <w:szCs w:val="28"/>
        </w:rPr>
        <w:t>а</w:t>
      </w:r>
      <w:r w:rsidRPr="00C463DB">
        <w:rPr>
          <w:rFonts w:cstheme="minorHAnsi"/>
          <w:sz w:val="28"/>
          <w:szCs w:val="28"/>
        </w:rPr>
        <w:t xml:space="preserve"> ожирение первой степени диагностируется при показателе ИМТ 25</w:t>
      </w:r>
      <w:r w:rsidR="00142338">
        <w:rPr>
          <w:rFonts w:cstheme="minorHAnsi"/>
          <w:sz w:val="28"/>
          <w:szCs w:val="28"/>
        </w:rPr>
        <w:t>,0</w:t>
      </w:r>
      <w:r w:rsidR="00AA178A">
        <w:rPr>
          <w:rFonts w:cstheme="minorHAnsi"/>
          <w:sz w:val="28"/>
          <w:szCs w:val="28"/>
        </w:rPr>
        <w:t>-</w:t>
      </w:r>
      <w:r w:rsidRPr="00C463DB">
        <w:rPr>
          <w:rFonts w:cstheme="minorHAnsi"/>
          <w:sz w:val="28"/>
          <w:szCs w:val="28"/>
        </w:rPr>
        <w:t>29,9 кг/м</w:t>
      </w:r>
      <w:r w:rsidRPr="00C463DB">
        <w:rPr>
          <w:rFonts w:cstheme="minorHAnsi"/>
          <w:sz w:val="28"/>
          <w:szCs w:val="28"/>
          <w:vertAlign w:val="superscript"/>
        </w:rPr>
        <w:t>2</w:t>
      </w:r>
      <w:r w:rsidRPr="00C463DB">
        <w:rPr>
          <w:rFonts w:cstheme="minorHAnsi"/>
          <w:sz w:val="28"/>
          <w:szCs w:val="28"/>
        </w:rPr>
        <w:t xml:space="preserve"> </w:t>
      </w:r>
      <w:r w:rsidR="00E32B50">
        <w:rPr>
          <w:rFonts w:cstheme="minorHAnsi"/>
          <w:sz w:val="28"/>
          <w:szCs w:val="28"/>
        </w:rPr>
        <w:fldChar w:fldCharType="begin" w:fldLock="1"/>
      </w:r>
      <w:r w:rsidR="00B86311">
        <w:rPr>
          <w:rFonts w:cstheme="minorHAnsi"/>
          <w:sz w:val="28"/>
          <w:szCs w:val="28"/>
        </w:rPr>
        <w:instrText>ADDIN CSL_CITATION {"citationItems":[{"id":"ITEM-1","itemData":{"ISBN":"0957708211","author":[{"dropping-particle":"","family":"World Health Organization.","given":"","non-dropping-particle":"","parse-names":false,"suffix":""}],"id":"ITEM-1","issued":{"date-parts":[["0"]]},"title":"The Asia-Pacific perspective_redefining obesity and its treatment","type":"article-journal"},"uris":["http://www.mendeley.com/documents/?uuid=6a874c88-5f9d-3d3b-ac58-d61466e1fe11"]}],"mendeley":{"formattedCitation":"[65]","plainTextFormattedCitation":"[65]","previouslyFormattedCitation":"[65]"},"properties":{"noteIndex":0},"schema":"https://github.com/citation-style-language/schema/raw/master/csl-citation.json"}</w:instrText>
      </w:r>
      <w:r w:rsidR="00E32B50">
        <w:rPr>
          <w:rFonts w:cstheme="minorHAnsi"/>
          <w:sz w:val="28"/>
          <w:szCs w:val="28"/>
        </w:rPr>
        <w:fldChar w:fldCharType="separate"/>
      </w:r>
      <w:r w:rsidR="00B86311" w:rsidRPr="00B86311">
        <w:rPr>
          <w:rFonts w:cstheme="minorHAnsi"/>
          <w:noProof/>
          <w:sz w:val="28"/>
          <w:szCs w:val="28"/>
        </w:rPr>
        <w:t>[65]</w:t>
      </w:r>
      <w:r w:rsidR="00E32B50">
        <w:rPr>
          <w:rFonts w:cstheme="minorHAnsi"/>
          <w:sz w:val="28"/>
          <w:szCs w:val="28"/>
        </w:rPr>
        <w:fldChar w:fldCharType="end"/>
      </w:r>
      <w:r w:rsidRPr="00A8438D">
        <w:rPr>
          <w:rFonts w:cstheme="minorHAnsi"/>
          <w:sz w:val="28"/>
          <w:szCs w:val="28"/>
        </w:rPr>
        <w:t xml:space="preserve">. </w:t>
      </w:r>
      <w:r w:rsidRPr="00C463DB">
        <w:rPr>
          <w:rFonts w:cstheme="minorHAnsi"/>
          <w:sz w:val="28"/>
          <w:szCs w:val="28"/>
        </w:rPr>
        <w:t>Такого рода «сдвиги» в</w:t>
      </w:r>
      <w:r w:rsidR="00807CBA">
        <w:rPr>
          <w:rFonts w:cstheme="minorHAnsi"/>
          <w:sz w:val="28"/>
          <w:szCs w:val="28"/>
        </w:rPr>
        <w:t xml:space="preserve"> </w:t>
      </w:r>
      <w:r w:rsidRPr="00C463DB">
        <w:rPr>
          <w:rFonts w:cstheme="minorHAnsi"/>
          <w:sz w:val="28"/>
          <w:szCs w:val="28"/>
        </w:rPr>
        <w:t xml:space="preserve">классификации </w:t>
      </w:r>
      <w:r w:rsidR="00807CBA" w:rsidRPr="00C463DB">
        <w:rPr>
          <w:rFonts w:cstheme="minorHAnsi"/>
          <w:sz w:val="28"/>
          <w:szCs w:val="28"/>
        </w:rPr>
        <w:t xml:space="preserve">ИМТ </w:t>
      </w:r>
      <w:r w:rsidRPr="00C463DB">
        <w:rPr>
          <w:rFonts w:cstheme="minorHAnsi"/>
          <w:sz w:val="28"/>
          <w:szCs w:val="28"/>
        </w:rPr>
        <w:t xml:space="preserve">требуют специализированного подхода в разработке критериев МС для азиатов. </w:t>
      </w:r>
      <w:r w:rsidR="007B7C11">
        <w:rPr>
          <w:rFonts w:cstheme="minorHAnsi"/>
          <w:sz w:val="28"/>
          <w:szCs w:val="28"/>
        </w:rPr>
        <w:t>Считается, что п</w:t>
      </w:r>
      <w:r w:rsidR="00C3112F">
        <w:rPr>
          <w:rFonts w:cstheme="minorHAnsi"/>
          <w:sz w:val="28"/>
          <w:szCs w:val="28"/>
        </w:rPr>
        <w:t xml:space="preserve">оправка на этническую принадлежность необходима также и при оценке наличия абдоминального ожирения: </w:t>
      </w:r>
      <w:r w:rsidR="00C94214">
        <w:rPr>
          <w:rFonts w:cstheme="minorHAnsi"/>
          <w:sz w:val="28"/>
          <w:szCs w:val="28"/>
          <w:lang w:val="en-US"/>
        </w:rPr>
        <w:t>IDF</w:t>
      </w:r>
      <w:r w:rsidR="00C94214" w:rsidRPr="00BC1E8F">
        <w:rPr>
          <w:rFonts w:cstheme="minorHAnsi"/>
          <w:sz w:val="28"/>
          <w:szCs w:val="28"/>
        </w:rPr>
        <w:t xml:space="preserve"> </w:t>
      </w:r>
      <w:r w:rsidR="006B63D4">
        <w:rPr>
          <w:rFonts w:cstheme="minorHAnsi"/>
          <w:sz w:val="28"/>
          <w:szCs w:val="28"/>
        </w:rPr>
        <w:t xml:space="preserve">рекомендует </w:t>
      </w:r>
      <w:r w:rsidR="00D810A1">
        <w:rPr>
          <w:rFonts w:cstheme="minorHAnsi"/>
          <w:sz w:val="28"/>
          <w:szCs w:val="28"/>
        </w:rPr>
        <w:t xml:space="preserve">использовать </w:t>
      </w:r>
      <w:r w:rsidR="00E3742F">
        <w:rPr>
          <w:rFonts w:cstheme="minorHAnsi"/>
          <w:sz w:val="28"/>
          <w:szCs w:val="28"/>
        </w:rPr>
        <w:t>отдельные показатели окружности талии</w:t>
      </w:r>
      <w:r w:rsidR="00D810A1">
        <w:rPr>
          <w:rFonts w:cstheme="minorHAnsi"/>
          <w:sz w:val="28"/>
          <w:szCs w:val="28"/>
        </w:rPr>
        <w:t xml:space="preserve"> </w:t>
      </w:r>
      <w:r w:rsidR="00F06D40">
        <w:rPr>
          <w:rFonts w:cstheme="minorHAnsi"/>
          <w:sz w:val="28"/>
          <w:szCs w:val="28"/>
        </w:rPr>
        <w:t xml:space="preserve">(ОТ) </w:t>
      </w:r>
      <w:r w:rsidR="00EE402E">
        <w:rPr>
          <w:rFonts w:cstheme="minorHAnsi"/>
          <w:sz w:val="28"/>
          <w:szCs w:val="28"/>
        </w:rPr>
        <w:t>для азиатов</w:t>
      </w:r>
      <w:r w:rsidR="00C94214">
        <w:rPr>
          <w:rFonts w:cstheme="minorHAnsi"/>
          <w:sz w:val="28"/>
          <w:szCs w:val="28"/>
        </w:rPr>
        <w:t xml:space="preserve"> </w:t>
      </w:r>
      <w:r w:rsidR="00D810A1">
        <w:rPr>
          <w:rFonts w:cstheme="minorHAnsi"/>
          <w:sz w:val="28"/>
          <w:szCs w:val="28"/>
        </w:rPr>
        <w:t xml:space="preserve">в случаях планирования исследований в конкретных </w:t>
      </w:r>
      <w:r w:rsidR="001E7D74">
        <w:rPr>
          <w:rFonts w:cstheme="minorHAnsi"/>
          <w:sz w:val="28"/>
          <w:szCs w:val="28"/>
        </w:rPr>
        <w:t>азиатских популяциях</w:t>
      </w:r>
      <w:r w:rsidR="00E93C55">
        <w:rPr>
          <w:rFonts w:cstheme="minorHAnsi"/>
          <w:sz w:val="28"/>
          <w:szCs w:val="28"/>
        </w:rPr>
        <w:t xml:space="preserve"> </w:t>
      </w:r>
      <w:r w:rsidR="00E32B50">
        <w:rPr>
          <w:rFonts w:cstheme="minorHAnsi"/>
          <w:sz w:val="28"/>
          <w:szCs w:val="28"/>
        </w:rPr>
        <w:fldChar w:fldCharType="begin" w:fldLock="1"/>
      </w:r>
      <w:r w:rsidR="00B86311">
        <w:rPr>
          <w:rFonts w:cstheme="minorHAnsi"/>
          <w:sz w:val="28"/>
          <w:szCs w:val="28"/>
        </w:rPr>
        <w:instrText>ADDIN CSL_CITATION {"citationItems":[{"id":"ITEM-1","itemData":{"DOI":"10.1111/j.1464-5491.2006.01858.x","ISSN":"07423071","PMID":"16681555","abstract":"Aims: To establish a unified working diagnostic tool for the metabolic syndrome (MetS) that is convenient to use in clinical practice and that can be used world-wide so that data from different countries can be compared. An additional aim was to highlight areas where more research into the MetS is needed. Participants: The International Diabetes Federation (IDF) convened a workshop held 12-14 May 2004 in London, UK. The 21 participants included experts in the fields of diabetes, public health, epidemiology, lipidology, genetics, metabolism, nutrition and cardiology. There were participants from each of the five continents as well as from the World Health Organization (WHO) and the National Cholesterol Education Program - Third Adult Treatment Panel (ATP III). The workshop was sponsored by an educational grant from AstraZeneca Pharmaceuticals. Consensus process: The consensus statement emerged following detailed discussions at the IDF workshop. After the workshop, a writing group produced a consensus statement which was reviewed and approved by all participants. Conclusions: The IDF has produced a new set of criteria for use both epidemiologically and in clinical practice world-wide with the aim of identifying people with the MetS to clarify the nature of the syndrome and to focus therapeutic strategies to reduce the long-term risk of cardiovascular disease. Guidance is included on how to compensate for differences in waist circumference and in regional adipose tissue distribution between different populations. The IDF has also produced recommendations for additional criteria that should be included when studying the MetS for research purposes. Finally, the IDF has identified areas where more studies are currently needed; these include research into the aetiology of the syndrome. © 2006 Diabetes UK.","author":[{"dropping-particle":"","family":"Alberti","given":"K. G.M.M.","non-dropping-particle":"","parse-names":false,"suffix":""},{"dropping-particle":"","family":"Zimmet","given":"P.","non-dropping-particle":"","parse-names":false,"suffix":""},{"dropping-particle":"","family":"Shaw","given":"J.","non-dropping-particle":"","parse-names":false,"suffix":""}],"container-title":"Diabetic Medicine","id":"ITEM-1","issue":"5","issued":{"date-parts":[["2006","5"]]},"page":"469-480","publisher":"Diabet Med","title":"Metabolic syndrome - A new world-wide definition. A consensus statement from the International Diabetes Federation","type":"article","volume":"23"},"uris":["http://www.mendeley.com/documents/?uuid=39cbec7e-cd84-3bed-9377-7a3fb41b603c"]}],"mendeley":{"formattedCitation":"[66]","plainTextFormattedCitation":"[66]","previouslyFormattedCitation":"[66]"},"properties":{"noteIndex":0},"schema":"https://github.com/citation-style-language/schema/raw/master/csl-citation.json"}</w:instrText>
      </w:r>
      <w:r w:rsidR="00E32B50">
        <w:rPr>
          <w:rFonts w:cstheme="minorHAnsi"/>
          <w:sz w:val="28"/>
          <w:szCs w:val="28"/>
        </w:rPr>
        <w:fldChar w:fldCharType="separate"/>
      </w:r>
      <w:r w:rsidR="00B86311" w:rsidRPr="00B86311">
        <w:rPr>
          <w:rFonts w:cstheme="minorHAnsi"/>
          <w:noProof/>
          <w:sz w:val="28"/>
          <w:szCs w:val="28"/>
        </w:rPr>
        <w:t>[66]</w:t>
      </w:r>
      <w:r w:rsidR="00E32B50">
        <w:rPr>
          <w:rFonts w:cstheme="minorHAnsi"/>
          <w:sz w:val="28"/>
          <w:szCs w:val="28"/>
        </w:rPr>
        <w:fldChar w:fldCharType="end"/>
      </w:r>
      <w:r w:rsidR="007B7C11">
        <w:rPr>
          <w:rFonts w:cstheme="minorHAnsi"/>
          <w:sz w:val="28"/>
          <w:szCs w:val="28"/>
        </w:rPr>
        <w:t xml:space="preserve">; в прочих не упомянутых азиатских регионах </w:t>
      </w:r>
      <w:r w:rsidR="00E3742F">
        <w:rPr>
          <w:rFonts w:cstheme="minorHAnsi"/>
          <w:sz w:val="28"/>
          <w:szCs w:val="28"/>
        </w:rPr>
        <w:t xml:space="preserve">до получения достоверных сведений </w:t>
      </w:r>
      <w:r w:rsidR="00054F89">
        <w:rPr>
          <w:rFonts w:cstheme="minorHAnsi"/>
          <w:sz w:val="28"/>
          <w:szCs w:val="28"/>
        </w:rPr>
        <w:t xml:space="preserve">рекомендуется </w:t>
      </w:r>
      <w:r w:rsidR="00E3742F">
        <w:rPr>
          <w:rFonts w:cstheme="minorHAnsi"/>
          <w:sz w:val="28"/>
          <w:szCs w:val="28"/>
        </w:rPr>
        <w:t>применя</w:t>
      </w:r>
      <w:r w:rsidR="00054F89">
        <w:rPr>
          <w:rFonts w:cstheme="minorHAnsi"/>
          <w:sz w:val="28"/>
          <w:szCs w:val="28"/>
        </w:rPr>
        <w:t xml:space="preserve">ть </w:t>
      </w:r>
      <w:r w:rsidR="00E3742F">
        <w:rPr>
          <w:rFonts w:cstheme="minorHAnsi"/>
          <w:sz w:val="28"/>
          <w:szCs w:val="28"/>
        </w:rPr>
        <w:t xml:space="preserve">унифицированные критерии для европейской популяции. </w:t>
      </w:r>
      <w:r w:rsidR="002B1851">
        <w:rPr>
          <w:rFonts w:cstheme="minorHAnsi"/>
          <w:sz w:val="28"/>
          <w:szCs w:val="28"/>
        </w:rPr>
        <w:t xml:space="preserve">Для демонстрации эффективности дифференцированного подхода рассмотрим результаты некоторых исследований в азиатских популяциях. Так, </w:t>
      </w:r>
      <w:r w:rsidRPr="00C463DB">
        <w:rPr>
          <w:rFonts w:cstheme="minorHAnsi"/>
          <w:sz w:val="28"/>
          <w:szCs w:val="28"/>
        </w:rPr>
        <w:t xml:space="preserve">в </w:t>
      </w:r>
      <w:proofErr w:type="spellStart"/>
      <w:r w:rsidRPr="00C463DB">
        <w:rPr>
          <w:rFonts w:cstheme="minorHAnsi"/>
          <w:sz w:val="28"/>
          <w:szCs w:val="28"/>
        </w:rPr>
        <w:t>когортном</w:t>
      </w:r>
      <w:proofErr w:type="spellEnd"/>
      <w:r w:rsidRPr="00C463DB">
        <w:rPr>
          <w:rFonts w:cstheme="minorHAnsi"/>
          <w:sz w:val="28"/>
          <w:szCs w:val="28"/>
        </w:rPr>
        <w:t xml:space="preserve"> исследовании </w:t>
      </w:r>
      <w:r w:rsidRPr="00C463DB">
        <w:rPr>
          <w:rFonts w:cstheme="minorHAnsi"/>
          <w:sz w:val="28"/>
          <w:szCs w:val="28"/>
          <w:lang w:val="en-US"/>
        </w:rPr>
        <w:t>Zhao</w:t>
      </w:r>
      <w:r w:rsidRPr="00C463DB">
        <w:rPr>
          <w:rFonts w:cstheme="minorHAnsi"/>
          <w:sz w:val="28"/>
          <w:szCs w:val="28"/>
        </w:rPr>
        <w:t xml:space="preserve"> и </w:t>
      </w:r>
      <w:proofErr w:type="spellStart"/>
      <w:r w:rsidRPr="00C463DB">
        <w:rPr>
          <w:rFonts w:cstheme="minorHAnsi"/>
          <w:sz w:val="28"/>
          <w:szCs w:val="28"/>
        </w:rPr>
        <w:t>соавт</w:t>
      </w:r>
      <w:proofErr w:type="spellEnd"/>
      <w:r w:rsidRPr="00C463DB">
        <w:rPr>
          <w:rFonts w:cstheme="minorHAnsi"/>
          <w:sz w:val="28"/>
          <w:szCs w:val="28"/>
        </w:rPr>
        <w:t xml:space="preserve">. (2014), проведенном с участием 2990 жителей северо-восточных провинций Китая, сопоставлены возможности трех шкал </w:t>
      </w:r>
      <w:r w:rsidR="00F43C44">
        <w:rPr>
          <w:rFonts w:cstheme="minorHAnsi"/>
          <w:sz w:val="28"/>
          <w:szCs w:val="28"/>
        </w:rPr>
        <w:t>-</w:t>
      </w:r>
      <w:r w:rsidRPr="00C463DB">
        <w:rPr>
          <w:rFonts w:cstheme="minorHAnsi"/>
          <w:sz w:val="28"/>
          <w:szCs w:val="28"/>
        </w:rPr>
        <w:t xml:space="preserve"> </w:t>
      </w:r>
      <w:r w:rsidRPr="00C463DB">
        <w:rPr>
          <w:rFonts w:cstheme="minorHAnsi"/>
          <w:sz w:val="28"/>
          <w:szCs w:val="28"/>
          <w:lang w:val="en-US"/>
        </w:rPr>
        <w:t>IDF</w:t>
      </w:r>
      <w:r w:rsidRPr="00C463DB">
        <w:rPr>
          <w:rFonts w:cstheme="minorHAnsi"/>
          <w:sz w:val="28"/>
          <w:szCs w:val="28"/>
        </w:rPr>
        <w:t xml:space="preserve">, </w:t>
      </w:r>
      <w:proofErr w:type="gramStart"/>
      <w:r w:rsidRPr="00C463DB">
        <w:rPr>
          <w:rFonts w:cstheme="minorHAnsi"/>
          <w:sz w:val="28"/>
          <w:szCs w:val="28"/>
          <w:lang w:val="en-US"/>
        </w:rPr>
        <w:t>NCEP</w:t>
      </w:r>
      <w:r w:rsidRPr="00C463DB">
        <w:rPr>
          <w:rFonts w:cstheme="minorHAnsi"/>
          <w:sz w:val="28"/>
          <w:szCs w:val="28"/>
        </w:rPr>
        <w:t>:</w:t>
      </w:r>
      <w:r w:rsidRPr="00C463DB">
        <w:rPr>
          <w:rFonts w:cstheme="minorHAnsi"/>
          <w:sz w:val="28"/>
          <w:szCs w:val="28"/>
          <w:lang w:val="en-US"/>
        </w:rPr>
        <w:t>ATP</w:t>
      </w:r>
      <w:proofErr w:type="gramEnd"/>
      <w:r w:rsidR="001664A2" w:rsidRPr="001664A2">
        <w:rPr>
          <w:rFonts w:cstheme="minorHAnsi"/>
          <w:sz w:val="28"/>
          <w:szCs w:val="28"/>
        </w:rPr>
        <w:t xml:space="preserve"> </w:t>
      </w:r>
      <w:r w:rsidRPr="00C463DB">
        <w:rPr>
          <w:rFonts w:cstheme="minorHAnsi"/>
          <w:sz w:val="28"/>
          <w:szCs w:val="28"/>
          <w:lang w:val="en-US"/>
        </w:rPr>
        <w:t>III</w:t>
      </w:r>
      <w:r w:rsidRPr="00C463DB">
        <w:rPr>
          <w:rFonts w:cstheme="minorHAnsi"/>
          <w:sz w:val="28"/>
          <w:szCs w:val="28"/>
        </w:rPr>
        <w:t xml:space="preserve"> и </w:t>
      </w:r>
      <w:r w:rsidRPr="00C463DB">
        <w:rPr>
          <w:rFonts w:cstheme="minorHAnsi"/>
          <w:sz w:val="28"/>
          <w:szCs w:val="28"/>
          <w:lang w:val="en-US"/>
        </w:rPr>
        <w:t>NCEP</w:t>
      </w:r>
      <w:r w:rsidRPr="00C463DB">
        <w:rPr>
          <w:rFonts w:cstheme="minorHAnsi"/>
          <w:sz w:val="28"/>
          <w:szCs w:val="28"/>
        </w:rPr>
        <w:t>:</w:t>
      </w:r>
      <w:r w:rsidRPr="00C463DB">
        <w:rPr>
          <w:rFonts w:cstheme="minorHAnsi"/>
          <w:sz w:val="28"/>
          <w:szCs w:val="28"/>
          <w:lang w:val="en-US"/>
        </w:rPr>
        <w:t>ATP</w:t>
      </w:r>
      <w:r w:rsidR="001664A2" w:rsidRPr="001664A2">
        <w:rPr>
          <w:rFonts w:cstheme="minorHAnsi"/>
          <w:sz w:val="28"/>
          <w:szCs w:val="28"/>
        </w:rPr>
        <w:t xml:space="preserve"> </w:t>
      </w:r>
      <w:r w:rsidRPr="00C463DB">
        <w:rPr>
          <w:rFonts w:cstheme="minorHAnsi"/>
          <w:sz w:val="28"/>
          <w:szCs w:val="28"/>
          <w:lang w:val="en-US"/>
        </w:rPr>
        <w:t>III</w:t>
      </w:r>
      <w:r w:rsidRPr="00C463DB">
        <w:rPr>
          <w:rFonts w:cstheme="minorHAnsi"/>
          <w:sz w:val="28"/>
          <w:szCs w:val="28"/>
        </w:rPr>
        <w:t>, модифицированн</w:t>
      </w:r>
      <w:r w:rsidR="001E72E3">
        <w:rPr>
          <w:rFonts w:cstheme="minorHAnsi"/>
          <w:sz w:val="28"/>
          <w:szCs w:val="28"/>
        </w:rPr>
        <w:t>ых</w:t>
      </w:r>
      <w:r w:rsidRPr="00C463DB">
        <w:rPr>
          <w:rFonts w:cstheme="minorHAnsi"/>
          <w:sz w:val="28"/>
          <w:szCs w:val="28"/>
        </w:rPr>
        <w:t xml:space="preserve"> для азиатской популяции. Оказалось, что подобный подход с учетом антропометрических данных изучаемой популяции увеличивает вероятность </w:t>
      </w:r>
      <w:r w:rsidR="008133B3">
        <w:rPr>
          <w:rFonts w:cstheme="minorHAnsi"/>
          <w:sz w:val="28"/>
          <w:szCs w:val="28"/>
        </w:rPr>
        <w:t>выявления</w:t>
      </w:r>
      <w:r w:rsidRPr="00C463DB">
        <w:rPr>
          <w:rFonts w:cstheme="minorHAnsi"/>
          <w:sz w:val="28"/>
          <w:szCs w:val="28"/>
        </w:rPr>
        <w:t xml:space="preserve"> МС. Если распространенность МС согласно </w:t>
      </w:r>
      <w:r w:rsidRPr="00C463DB">
        <w:rPr>
          <w:rFonts w:cstheme="minorHAnsi"/>
          <w:sz w:val="28"/>
          <w:szCs w:val="28"/>
          <w:lang w:val="en-US"/>
        </w:rPr>
        <w:t>IDF</w:t>
      </w:r>
      <w:r w:rsidRPr="00C463DB">
        <w:rPr>
          <w:rFonts w:cstheme="minorHAnsi"/>
          <w:sz w:val="28"/>
          <w:szCs w:val="28"/>
          <w:lang w:val="kk-KZ"/>
        </w:rPr>
        <w:t xml:space="preserve"> и</w:t>
      </w:r>
      <w:r w:rsidRPr="00C463DB">
        <w:rPr>
          <w:rFonts w:cstheme="minorHAnsi"/>
          <w:sz w:val="28"/>
          <w:szCs w:val="28"/>
        </w:rPr>
        <w:t xml:space="preserve"> </w:t>
      </w:r>
      <w:r w:rsidRPr="00C463DB">
        <w:rPr>
          <w:rFonts w:cstheme="minorHAnsi"/>
          <w:sz w:val="28"/>
          <w:szCs w:val="28"/>
          <w:lang w:val="en-US"/>
        </w:rPr>
        <w:t>NCEP</w:t>
      </w:r>
      <w:r w:rsidRPr="00C463DB">
        <w:rPr>
          <w:rFonts w:cstheme="minorHAnsi"/>
          <w:sz w:val="28"/>
          <w:szCs w:val="28"/>
        </w:rPr>
        <w:t>:</w:t>
      </w:r>
      <w:r w:rsidRPr="00C463DB">
        <w:rPr>
          <w:rFonts w:cstheme="minorHAnsi"/>
          <w:sz w:val="28"/>
          <w:szCs w:val="28"/>
          <w:lang w:val="en-US"/>
        </w:rPr>
        <w:t>ATP</w:t>
      </w:r>
      <w:r w:rsidR="001664A2" w:rsidRPr="001664A2">
        <w:rPr>
          <w:rFonts w:cstheme="minorHAnsi"/>
          <w:sz w:val="28"/>
          <w:szCs w:val="28"/>
        </w:rPr>
        <w:t xml:space="preserve"> </w:t>
      </w:r>
      <w:r w:rsidRPr="00C463DB">
        <w:rPr>
          <w:rFonts w:cstheme="minorHAnsi"/>
          <w:sz w:val="28"/>
          <w:szCs w:val="28"/>
          <w:lang w:val="en-US"/>
        </w:rPr>
        <w:t>III</w:t>
      </w:r>
      <w:r w:rsidRPr="00C463DB">
        <w:rPr>
          <w:rFonts w:cstheme="minorHAnsi"/>
          <w:sz w:val="28"/>
          <w:szCs w:val="28"/>
          <w:lang w:val="kk-KZ"/>
        </w:rPr>
        <w:t xml:space="preserve"> составила </w:t>
      </w:r>
      <w:r w:rsidRPr="00C463DB">
        <w:rPr>
          <w:rFonts w:cstheme="minorHAnsi"/>
          <w:sz w:val="28"/>
          <w:szCs w:val="28"/>
        </w:rPr>
        <w:t xml:space="preserve">10,8% и 7,9% соответственно, то критерии </w:t>
      </w:r>
      <w:r w:rsidR="000936D8">
        <w:rPr>
          <w:rFonts w:cstheme="minorHAnsi"/>
          <w:sz w:val="28"/>
          <w:szCs w:val="28"/>
        </w:rPr>
        <w:t>адаптированной для азиатов</w:t>
      </w:r>
      <w:r w:rsidRPr="00C463DB">
        <w:rPr>
          <w:rFonts w:cstheme="minorHAnsi"/>
          <w:sz w:val="28"/>
          <w:szCs w:val="28"/>
        </w:rPr>
        <w:t xml:space="preserve"> </w:t>
      </w:r>
      <w:r w:rsidRPr="00C463DB">
        <w:rPr>
          <w:rFonts w:cstheme="minorHAnsi"/>
          <w:sz w:val="28"/>
          <w:szCs w:val="28"/>
          <w:lang w:val="en-US"/>
        </w:rPr>
        <w:t>NCEP</w:t>
      </w:r>
      <w:r w:rsidRPr="00C463DB">
        <w:rPr>
          <w:rFonts w:cstheme="minorHAnsi"/>
          <w:sz w:val="28"/>
          <w:szCs w:val="28"/>
        </w:rPr>
        <w:t>:</w:t>
      </w:r>
      <w:r w:rsidRPr="00C463DB">
        <w:rPr>
          <w:rFonts w:cstheme="minorHAnsi"/>
          <w:sz w:val="28"/>
          <w:szCs w:val="28"/>
          <w:lang w:val="en-US"/>
        </w:rPr>
        <w:t>ATP</w:t>
      </w:r>
      <w:r w:rsidR="007412CB" w:rsidRPr="007412CB">
        <w:rPr>
          <w:rFonts w:cstheme="minorHAnsi"/>
          <w:sz w:val="28"/>
          <w:szCs w:val="28"/>
        </w:rPr>
        <w:t xml:space="preserve"> </w:t>
      </w:r>
      <w:r w:rsidRPr="00C463DB">
        <w:rPr>
          <w:rFonts w:cstheme="minorHAnsi"/>
          <w:sz w:val="28"/>
          <w:szCs w:val="28"/>
          <w:lang w:val="en-US"/>
        </w:rPr>
        <w:t>III</w:t>
      </w:r>
      <w:r w:rsidRPr="00C463DB">
        <w:rPr>
          <w:rFonts w:cstheme="minorHAnsi"/>
          <w:sz w:val="28"/>
          <w:szCs w:val="28"/>
        </w:rPr>
        <w:t xml:space="preserve"> позволили диагностировать МС уже у 15,1% участников исследования </w:t>
      </w:r>
      <w:r w:rsidR="00E32B50">
        <w:rPr>
          <w:rFonts w:cstheme="minorHAnsi"/>
          <w:sz w:val="28"/>
          <w:szCs w:val="28"/>
        </w:rPr>
        <w:fldChar w:fldCharType="begin" w:fldLock="1"/>
      </w:r>
      <w:r w:rsidR="00B86311">
        <w:rPr>
          <w:rFonts w:cstheme="minorHAnsi"/>
          <w:sz w:val="28"/>
          <w:szCs w:val="28"/>
        </w:rPr>
        <w:instrText>ADDIN CSL_CITATION {"citationItems":[{"id":"ITEM-1","itemData":{"DOI":"10.1371/journal.pone.0091578","ISSN":"1932-6203","abstract":"Objectives: To evaluate the prevalence and determinants of metabolic syndrome (MetS) among adults in a rural area of Northwest China. Methods:A population-based cross-sectional study was conducted in 2010 among adults aged 18 to 80 years in rural areas of Hanzhong, in Northwest China. Interview, physical and clinical examinations, and fasting blood glucose and lipid measurements were completed for 2990 adults. The definitions of MetS proposed by the Third Report of the National Cholesterol Education Program Expert Panel (Adults Treatment Panel III, ATP III) and the International Diabetes Federation (IDF), and the modified ATP III definition for Asian population were used and compared. Proportions were adjusted for age and sex. Results: The prevalence of MetS was 7.9%, 10.8% and 15.1% according to ATP III, IDF and modified ATP III criteria, respectively. Agreement between ATP III and IDF criteria and that between ATP III and modified ATP III criteria were moderate (Kappa = 0.52 and 0.64, respectively), whereas agreement between IDF and modified ATP III criteria was good (Kappa = 0.83). The prevalence of MetS increased with age, and was higher in women than in men (10.4% versus 5.4%, 13.6% versus 8.1% and 17.4% versus 12.8%, according to ATP III, IDF and modified ATP III criteria, respectively). The most common MetS component was high blood pressure. Having family history of hypertension, lack of physical activity, high economical level, overweight and obesity were positively associated with MetS. Conclusions:MetS is prevalent among rural adults in Northwest China and high blood pressure is the most common MetS component. Prevention and treatment of hypertension and MetS should be a public health priority to reduce cardiovascular diseases in rural areas of Northwest China. More attention should be given to the elderly, women, people with family history of hypertension and obese people who are at high risk of MetS. © 2014 Zhao et al.","author":[{"dropping-particle":"","family":"Zhao","given":"Yaling","non-dropping-particle":"","parse-names":false,"suffix":""},{"dropping-particle":"","family":"Yan","given":"Hong","non-dropping-particle":"","parse-names":false,"suffix":""},{"dropping-particle":"","family":"Yang","given":"Ruihai","non-dropping-particle":"","parse-names":false,"suffix":""},{"dropping-particle":"","family":"Li","given":"Qiang","non-dropping-particle":"","parse-names":false,"suffix":""},{"dropping-particle":"","family":"Dang","given":"Shaonong","non-dropping-particle":"","parse-names":false,"suffix":""},{"dropping-particle":"","family":"Wang","given":"Yuying","non-dropping-particle":"","parse-names":false,"suffix":""}],"container-title":"PLoS ONE","editor":[{"dropping-particle":"","family":"Li","given":"Shengxu","non-dropping-particle":"","parse-names":false,"suffix":""}],"id":"ITEM-1","issue":"3","issued":{"date-parts":[["2014","3","10"]]},"page":"e91578","publisher":"Public Library of Science","title":"Prevalence and Determinants of Metabolic Syndrome among Adults in a Rural Area of Northwest China","type":"article-journal","volume":"9"},"uris":["http://www.mendeley.com/documents/?uuid=a2ec1198-57ad-32b5-a4a2-0bb375ed51ae"]}],"mendeley":{"formattedCitation":"[67]","plainTextFormattedCitation":"[67]","previouslyFormattedCitation":"[67]"},"properties":{"noteIndex":0},"schema":"https://github.com/citation-style-language/schema/raw/master/csl-citation.json"}</w:instrText>
      </w:r>
      <w:r w:rsidR="00E32B50">
        <w:rPr>
          <w:rFonts w:cstheme="minorHAnsi"/>
          <w:sz w:val="28"/>
          <w:szCs w:val="28"/>
        </w:rPr>
        <w:fldChar w:fldCharType="separate"/>
      </w:r>
      <w:r w:rsidR="00B86311" w:rsidRPr="00B86311">
        <w:rPr>
          <w:rFonts w:cstheme="minorHAnsi"/>
          <w:noProof/>
          <w:sz w:val="28"/>
          <w:szCs w:val="28"/>
        </w:rPr>
        <w:t>[67]</w:t>
      </w:r>
      <w:r w:rsidR="00E32B50">
        <w:rPr>
          <w:rFonts w:cstheme="minorHAnsi"/>
          <w:sz w:val="28"/>
          <w:szCs w:val="28"/>
        </w:rPr>
        <w:fldChar w:fldCharType="end"/>
      </w:r>
      <w:r w:rsidRPr="00C463DB">
        <w:rPr>
          <w:rFonts w:cstheme="minorHAnsi"/>
          <w:sz w:val="28"/>
          <w:szCs w:val="28"/>
        </w:rPr>
        <w:t xml:space="preserve">. </w:t>
      </w:r>
    </w:p>
    <w:p w14:paraId="58827ADC" w14:textId="260B2EA5" w:rsidR="009D6D3C" w:rsidRPr="00F018E1" w:rsidRDefault="00C463DB" w:rsidP="007F4DAC">
      <w:pPr>
        <w:spacing w:after="0" w:line="240" w:lineRule="auto"/>
        <w:ind w:firstLine="567"/>
        <w:contextualSpacing/>
        <w:jc w:val="both"/>
        <w:rPr>
          <w:rFonts w:cstheme="minorHAnsi"/>
          <w:sz w:val="28"/>
          <w:szCs w:val="28"/>
          <w:highlight w:val="green"/>
        </w:rPr>
      </w:pPr>
      <w:r w:rsidRPr="00C463DB">
        <w:rPr>
          <w:rFonts w:cstheme="minorHAnsi"/>
          <w:sz w:val="28"/>
          <w:szCs w:val="28"/>
        </w:rPr>
        <w:lastRenderedPageBreak/>
        <w:t xml:space="preserve">Другое исследование, проведенное среди </w:t>
      </w:r>
      <w:r w:rsidR="00955DFF" w:rsidRPr="00955DFF">
        <w:rPr>
          <w:rFonts w:cstheme="minorHAnsi"/>
          <w:sz w:val="28"/>
          <w:szCs w:val="28"/>
        </w:rPr>
        <w:t>18414</w:t>
      </w:r>
      <w:r w:rsidRPr="00C463DB">
        <w:rPr>
          <w:rFonts w:cstheme="minorHAnsi"/>
          <w:sz w:val="28"/>
          <w:szCs w:val="28"/>
        </w:rPr>
        <w:t xml:space="preserve"> жителей </w:t>
      </w:r>
      <w:r w:rsidR="00955DFF">
        <w:rPr>
          <w:rFonts w:cstheme="minorHAnsi"/>
          <w:sz w:val="28"/>
          <w:szCs w:val="28"/>
        </w:rPr>
        <w:t>Ирана</w:t>
      </w:r>
      <w:r w:rsidR="00213B27">
        <w:rPr>
          <w:rFonts w:cstheme="minorHAnsi"/>
          <w:sz w:val="28"/>
          <w:szCs w:val="28"/>
        </w:rPr>
        <w:t xml:space="preserve"> (</w:t>
      </w:r>
      <w:proofErr w:type="spellStart"/>
      <w:r w:rsidR="00213B27" w:rsidRPr="00213B27">
        <w:rPr>
          <w:rFonts w:cstheme="minorHAnsi"/>
          <w:sz w:val="28"/>
          <w:szCs w:val="28"/>
        </w:rPr>
        <w:t>Tabatabaei-Malazy</w:t>
      </w:r>
      <w:proofErr w:type="spellEnd"/>
      <w:r w:rsidR="00213B27" w:rsidRPr="00213B27">
        <w:rPr>
          <w:rFonts w:cstheme="minorHAnsi"/>
          <w:sz w:val="28"/>
          <w:szCs w:val="28"/>
        </w:rPr>
        <w:t xml:space="preserve"> O</w:t>
      </w:r>
      <w:r w:rsidR="00213B27">
        <w:rPr>
          <w:rFonts w:cstheme="minorHAnsi"/>
          <w:sz w:val="28"/>
          <w:szCs w:val="28"/>
        </w:rPr>
        <w:t xml:space="preserve">., </w:t>
      </w:r>
      <w:r w:rsidR="00E74AFE">
        <w:rPr>
          <w:rFonts w:cstheme="minorHAnsi"/>
          <w:sz w:val="28"/>
          <w:szCs w:val="28"/>
          <w:lang w:val="en-US"/>
        </w:rPr>
        <w:t>et</w:t>
      </w:r>
      <w:r w:rsidR="00E74AFE" w:rsidRPr="00E74AFE">
        <w:rPr>
          <w:rFonts w:cstheme="minorHAnsi"/>
          <w:sz w:val="28"/>
          <w:szCs w:val="28"/>
        </w:rPr>
        <w:t xml:space="preserve"> </w:t>
      </w:r>
      <w:r w:rsidR="00E74AFE">
        <w:rPr>
          <w:rFonts w:cstheme="minorHAnsi"/>
          <w:sz w:val="28"/>
          <w:szCs w:val="28"/>
          <w:lang w:val="en-US"/>
        </w:rPr>
        <w:t>al</w:t>
      </w:r>
      <w:r w:rsidR="00E74AFE" w:rsidRPr="00E74AFE">
        <w:rPr>
          <w:rFonts w:cstheme="minorHAnsi"/>
          <w:sz w:val="28"/>
          <w:szCs w:val="28"/>
        </w:rPr>
        <w:t>. 2021</w:t>
      </w:r>
      <w:r w:rsidR="00CA5BDC">
        <w:rPr>
          <w:rFonts w:cstheme="minorHAnsi"/>
          <w:sz w:val="28"/>
          <w:szCs w:val="28"/>
        </w:rPr>
        <w:t>)</w:t>
      </w:r>
      <w:r w:rsidRPr="00C463DB">
        <w:rPr>
          <w:rFonts w:cstheme="minorHAnsi"/>
          <w:sz w:val="28"/>
          <w:szCs w:val="28"/>
        </w:rPr>
        <w:t>, также демонстрирует широкие возможности критериев определения МС, модифицированных для азиатов.</w:t>
      </w:r>
      <w:r w:rsidR="00955DFF">
        <w:rPr>
          <w:rFonts w:cstheme="minorHAnsi"/>
          <w:sz w:val="28"/>
          <w:szCs w:val="28"/>
        </w:rPr>
        <w:t xml:space="preserve"> Для</w:t>
      </w:r>
      <w:r w:rsidR="00955DFF" w:rsidRPr="000D198B">
        <w:rPr>
          <w:rFonts w:cstheme="minorHAnsi"/>
          <w:sz w:val="28"/>
          <w:szCs w:val="28"/>
          <w:lang w:val="en-US"/>
        </w:rPr>
        <w:t xml:space="preserve"> </w:t>
      </w:r>
      <w:r w:rsidR="00955DFF">
        <w:rPr>
          <w:rFonts w:cstheme="minorHAnsi"/>
          <w:sz w:val="28"/>
          <w:szCs w:val="28"/>
        </w:rPr>
        <w:t>верификации</w:t>
      </w:r>
      <w:r w:rsidR="00955DFF" w:rsidRPr="000D198B">
        <w:rPr>
          <w:rFonts w:cstheme="minorHAnsi"/>
          <w:sz w:val="28"/>
          <w:szCs w:val="28"/>
          <w:lang w:val="en-US"/>
        </w:rPr>
        <w:t xml:space="preserve"> </w:t>
      </w:r>
      <w:r w:rsidR="00955DFF">
        <w:rPr>
          <w:rFonts w:cstheme="minorHAnsi"/>
          <w:sz w:val="28"/>
          <w:szCs w:val="28"/>
        </w:rPr>
        <w:t>МС</w:t>
      </w:r>
      <w:r w:rsidR="00955DFF" w:rsidRPr="000D198B">
        <w:rPr>
          <w:rFonts w:cstheme="minorHAnsi"/>
          <w:sz w:val="28"/>
          <w:szCs w:val="28"/>
          <w:lang w:val="en-US"/>
        </w:rPr>
        <w:t xml:space="preserve"> </w:t>
      </w:r>
      <w:r w:rsidR="00955DFF">
        <w:rPr>
          <w:rFonts w:cstheme="minorHAnsi"/>
          <w:sz w:val="28"/>
          <w:szCs w:val="28"/>
        </w:rPr>
        <w:t>использовались</w:t>
      </w:r>
      <w:r w:rsidR="00955DFF" w:rsidRPr="000D198B">
        <w:rPr>
          <w:rFonts w:cstheme="minorHAnsi"/>
          <w:sz w:val="28"/>
          <w:szCs w:val="28"/>
          <w:lang w:val="en-US"/>
        </w:rPr>
        <w:t xml:space="preserve"> </w:t>
      </w:r>
      <w:r w:rsidR="00955DFF">
        <w:rPr>
          <w:rFonts w:cstheme="minorHAnsi"/>
          <w:sz w:val="28"/>
          <w:szCs w:val="28"/>
        </w:rPr>
        <w:t>несколько</w:t>
      </w:r>
      <w:r w:rsidR="00955DFF" w:rsidRPr="000D198B">
        <w:rPr>
          <w:rFonts w:cstheme="minorHAnsi"/>
          <w:sz w:val="28"/>
          <w:szCs w:val="28"/>
          <w:lang w:val="en-US"/>
        </w:rPr>
        <w:t xml:space="preserve"> </w:t>
      </w:r>
      <w:r w:rsidR="00955DFF">
        <w:rPr>
          <w:rFonts w:cstheme="minorHAnsi"/>
          <w:sz w:val="28"/>
          <w:szCs w:val="28"/>
        </w:rPr>
        <w:t>инструментов</w:t>
      </w:r>
      <w:r w:rsidR="00955DFF" w:rsidRPr="000D198B">
        <w:rPr>
          <w:rFonts w:cstheme="minorHAnsi"/>
          <w:sz w:val="28"/>
          <w:szCs w:val="28"/>
          <w:lang w:val="en-US"/>
        </w:rPr>
        <w:t xml:space="preserve"> - </w:t>
      </w:r>
      <w:proofErr w:type="gramStart"/>
      <w:r w:rsidR="000A77D7">
        <w:rPr>
          <w:rFonts w:cstheme="minorHAnsi"/>
          <w:sz w:val="28"/>
          <w:szCs w:val="28"/>
          <w:lang w:val="en-US"/>
        </w:rPr>
        <w:t>NCEP</w:t>
      </w:r>
      <w:r w:rsidR="000A77D7" w:rsidRPr="000D198B">
        <w:rPr>
          <w:rFonts w:cstheme="minorHAnsi"/>
          <w:sz w:val="28"/>
          <w:szCs w:val="28"/>
          <w:lang w:val="en-US"/>
        </w:rPr>
        <w:t>:</w:t>
      </w:r>
      <w:r w:rsidR="000A77D7">
        <w:rPr>
          <w:rFonts w:cstheme="minorHAnsi"/>
          <w:sz w:val="28"/>
          <w:szCs w:val="28"/>
          <w:lang w:val="en-US"/>
        </w:rPr>
        <w:t>ATP</w:t>
      </w:r>
      <w:proofErr w:type="gramEnd"/>
      <w:r w:rsidR="000A77D7" w:rsidRPr="000D198B">
        <w:rPr>
          <w:rFonts w:cstheme="minorHAnsi"/>
          <w:sz w:val="28"/>
          <w:szCs w:val="28"/>
          <w:lang w:val="en-US"/>
        </w:rPr>
        <w:t xml:space="preserve"> </w:t>
      </w:r>
      <w:r w:rsidR="000A77D7">
        <w:rPr>
          <w:rFonts w:cstheme="minorHAnsi"/>
          <w:sz w:val="28"/>
          <w:szCs w:val="28"/>
          <w:lang w:val="en-US"/>
        </w:rPr>
        <w:t>III</w:t>
      </w:r>
      <w:r w:rsidR="00955DFF" w:rsidRPr="000D198B">
        <w:rPr>
          <w:rFonts w:cstheme="minorHAnsi"/>
          <w:sz w:val="28"/>
          <w:szCs w:val="28"/>
          <w:lang w:val="en-US"/>
        </w:rPr>
        <w:t xml:space="preserve">, </w:t>
      </w:r>
      <w:r w:rsidR="00955DFF" w:rsidRPr="00955DFF">
        <w:rPr>
          <w:rFonts w:cstheme="minorHAnsi"/>
          <w:sz w:val="28"/>
          <w:szCs w:val="28"/>
          <w:lang w:val="en-US"/>
        </w:rPr>
        <w:t>IDF</w:t>
      </w:r>
      <w:r w:rsidR="00955DFF" w:rsidRPr="000D198B">
        <w:rPr>
          <w:rFonts w:cstheme="minorHAnsi"/>
          <w:sz w:val="28"/>
          <w:szCs w:val="28"/>
          <w:lang w:val="en-US"/>
        </w:rPr>
        <w:t xml:space="preserve">, </w:t>
      </w:r>
      <w:r w:rsidR="00955DFF" w:rsidRPr="00955DFF">
        <w:rPr>
          <w:rFonts w:cstheme="minorHAnsi"/>
          <w:sz w:val="28"/>
          <w:szCs w:val="28"/>
          <w:lang w:val="en-US"/>
        </w:rPr>
        <w:t>American</w:t>
      </w:r>
      <w:r w:rsidR="00955DFF" w:rsidRPr="000D198B">
        <w:rPr>
          <w:rFonts w:cstheme="minorHAnsi"/>
          <w:sz w:val="28"/>
          <w:szCs w:val="28"/>
          <w:lang w:val="en-US"/>
        </w:rPr>
        <w:t xml:space="preserve"> </w:t>
      </w:r>
      <w:r w:rsidR="00955DFF" w:rsidRPr="00955DFF">
        <w:rPr>
          <w:rFonts w:cstheme="minorHAnsi"/>
          <w:sz w:val="28"/>
          <w:szCs w:val="28"/>
          <w:lang w:val="en-US"/>
        </w:rPr>
        <w:t>Heart</w:t>
      </w:r>
      <w:r w:rsidR="00955DFF" w:rsidRPr="000D198B">
        <w:rPr>
          <w:rFonts w:cstheme="minorHAnsi"/>
          <w:sz w:val="28"/>
          <w:szCs w:val="28"/>
          <w:lang w:val="en-US"/>
        </w:rPr>
        <w:t xml:space="preserve"> </w:t>
      </w:r>
      <w:r w:rsidR="00955DFF" w:rsidRPr="00955DFF">
        <w:rPr>
          <w:rFonts w:cstheme="minorHAnsi"/>
          <w:sz w:val="28"/>
          <w:szCs w:val="28"/>
          <w:lang w:val="en-US"/>
        </w:rPr>
        <w:t>Association</w:t>
      </w:r>
      <w:r w:rsidR="00955DFF" w:rsidRPr="000D198B">
        <w:rPr>
          <w:rFonts w:cstheme="minorHAnsi"/>
          <w:sz w:val="28"/>
          <w:szCs w:val="28"/>
          <w:lang w:val="en-US"/>
        </w:rPr>
        <w:t>/</w:t>
      </w:r>
      <w:r w:rsidR="00955DFF" w:rsidRPr="00955DFF">
        <w:rPr>
          <w:rFonts w:cstheme="minorHAnsi"/>
          <w:sz w:val="28"/>
          <w:szCs w:val="28"/>
          <w:lang w:val="en-US"/>
        </w:rPr>
        <w:t>National</w:t>
      </w:r>
      <w:r w:rsidR="00955DFF" w:rsidRPr="000D198B">
        <w:rPr>
          <w:rFonts w:cstheme="minorHAnsi"/>
          <w:sz w:val="28"/>
          <w:szCs w:val="28"/>
          <w:lang w:val="en-US"/>
        </w:rPr>
        <w:t xml:space="preserve"> </w:t>
      </w:r>
      <w:r w:rsidR="00955DFF" w:rsidRPr="00955DFF">
        <w:rPr>
          <w:rFonts w:cstheme="minorHAnsi"/>
          <w:sz w:val="28"/>
          <w:szCs w:val="28"/>
          <w:lang w:val="en-US"/>
        </w:rPr>
        <w:t>Heart</w:t>
      </w:r>
      <w:r w:rsidR="00955DFF" w:rsidRPr="000D198B">
        <w:rPr>
          <w:rFonts w:cstheme="minorHAnsi"/>
          <w:sz w:val="28"/>
          <w:szCs w:val="28"/>
          <w:lang w:val="en-US"/>
        </w:rPr>
        <w:t xml:space="preserve">, </w:t>
      </w:r>
      <w:r w:rsidR="00955DFF" w:rsidRPr="00955DFF">
        <w:rPr>
          <w:rFonts w:cstheme="minorHAnsi"/>
          <w:sz w:val="28"/>
          <w:szCs w:val="28"/>
          <w:lang w:val="en-US"/>
        </w:rPr>
        <w:t>Lung</w:t>
      </w:r>
      <w:r w:rsidR="00955DFF" w:rsidRPr="000D198B">
        <w:rPr>
          <w:rFonts w:cstheme="minorHAnsi"/>
          <w:sz w:val="28"/>
          <w:szCs w:val="28"/>
          <w:lang w:val="en-US"/>
        </w:rPr>
        <w:t xml:space="preserve">, </w:t>
      </w:r>
      <w:r w:rsidR="00955DFF" w:rsidRPr="00955DFF">
        <w:rPr>
          <w:rFonts w:cstheme="minorHAnsi"/>
          <w:sz w:val="28"/>
          <w:szCs w:val="28"/>
          <w:lang w:val="en-US"/>
        </w:rPr>
        <w:t>and</w:t>
      </w:r>
      <w:r w:rsidR="00955DFF" w:rsidRPr="000D198B">
        <w:rPr>
          <w:rFonts w:cstheme="minorHAnsi"/>
          <w:sz w:val="28"/>
          <w:szCs w:val="28"/>
          <w:lang w:val="en-US"/>
        </w:rPr>
        <w:t xml:space="preserve"> </w:t>
      </w:r>
      <w:r w:rsidR="00955DFF" w:rsidRPr="00955DFF">
        <w:rPr>
          <w:rFonts w:cstheme="minorHAnsi"/>
          <w:sz w:val="28"/>
          <w:szCs w:val="28"/>
          <w:lang w:val="en-US"/>
        </w:rPr>
        <w:t>Blood</w:t>
      </w:r>
      <w:r w:rsidR="00955DFF" w:rsidRPr="000D198B">
        <w:rPr>
          <w:rFonts w:cstheme="minorHAnsi"/>
          <w:sz w:val="28"/>
          <w:szCs w:val="28"/>
          <w:lang w:val="en-US"/>
        </w:rPr>
        <w:t xml:space="preserve"> </w:t>
      </w:r>
      <w:r w:rsidR="00955DFF" w:rsidRPr="00955DFF">
        <w:rPr>
          <w:rFonts w:cstheme="minorHAnsi"/>
          <w:sz w:val="28"/>
          <w:szCs w:val="28"/>
          <w:lang w:val="en-US"/>
        </w:rPr>
        <w:t>Institute</w:t>
      </w:r>
      <w:r w:rsidR="00955DFF" w:rsidRPr="000D198B">
        <w:rPr>
          <w:rFonts w:cstheme="minorHAnsi"/>
          <w:sz w:val="28"/>
          <w:szCs w:val="28"/>
          <w:lang w:val="en-US"/>
        </w:rPr>
        <w:t xml:space="preserve"> (</w:t>
      </w:r>
      <w:r w:rsidR="00955DFF" w:rsidRPr="00955DFF">
        <w:rPr>
          <w:rFonts w:cstheme="minorHAnsi"/>
          <w:sz w:val="28"/>
          <w:szCs w:val="28"/>
          <w:lang w:val="en-US"/>
        </w:rPr>
        <w:t>AHA</w:t>
      </w:r>
      <w:r w:rsidR="00955DFF" w:rsidRPr="000D198B">
        <w:rPr>
          <w:rFonts w:cstheme="minorHAnsi"/>
          <w:sz w:val="28"/>
          <w:szCs w:val="28"/>
          <w:lang w:val="en-US"/>
        </w:rPr>
        <w:t>/</w:t>
      </w:r>
      <w:r w:rsidR="00955DFF" w:rsidRPr="00955DFF">
        <w:rPr>
          <w:rFonts w:cstheme="minorHAnsi"/>
          <w:sz w:val="28"/>
          <w:szCs w:val="28"/>
          <w:lang w:val="en-US"/>
        </w:rPr>
        <w:t>NHLBI</w:t>
      </w:r>
      <w:r w:rsidR="00955DFF" w:rsidRPr="000D198B">
        <w:rPr>
          <w:rFonts w:cstheme="minorHAnsi"/>
          <w:sz w:val="28"/>
          <w:szCs w:val="28"/>
          <w:lang w:val="en-US"/>
        </w:rPr>
        <w:t xml:space="preserve">), </w:t>
      </w:r>
      <w:r w:rsidR="00955DFF" w:rsidRPr="00955DFF">
        <w:rPr>
          <w:rFonts w:cstheme="minorHAnsi"/>
          <w:sz w:val="28"/>
          <w:szCs w:val="28"/>
          <w:lang w:val="en-US"/>
        </w:rPr>
        <w:t>Joint</w:t>
      </w:r>
      <w:r w:rsidR="00955DFF" w:rsidRPr="000D198B">
        <w:rPr>
          <w:rFonts w:cstheme="minorHAnsi"/>
          <w:sz w:val="28"/>
          <w:szCs w:val="28"/>
          <w:lang w:val="en-US"/>
        </w:rPr>
        <w:t xml:space="preserve"> </w:t>
      </w:r>
      <w:r w:rsidR="00955DFF" w:rsidRPr="00955DFF">
        <w:rPr>
          <w:rFonts w:cstheme="minorHAnsi"/>
          <w:sz w:val="28"/>
          <w:szCs w:val="28"/>
          <w:lang w:val="en-US"/>
        </w:rPr>
        <w:t>Interim</w:t>
      </w:r>
      <w:r w:rsidR="00955DFF" w:rsidRPr="000D198B">
        <w:rPr>
          <w:rFonts w:cstheme="minorHAnsi"/>
          <w:sz w:val="28"/>
          <w:szCs w:val="28"/>
          <w:lang w:val="en-US"/>
        </w:rPr>
        <w:t xml:space="preserve"> </w:t>
      </w:r>
      <w:r w:rsidR="00955DFF" w:rsidRPr="00955DFF">
        <w:rPr>
          <w:rFonts w:cstheme="minorHAnsi"/>
          <w:sz w:val="28"/>
          <w:szCs w:val="28"/>
          <w:lang w:val="en-US"/>
        </w:rPr>
        <w:t>Statement</w:t>
      </w:r>
      <w:r w:rsidR="00955DFF" w:rsidRPr="000D198B">
        <w:rPr>
          <w:rFonts w:cstheme="minorHAnsi"/>
          <w:sz w:val="28"/>
          <w:szCs w:val="28"/>
          <w:lang w:val="en-US"/>
        </w:rPr>
        <w:t xml:space="preserve"> (</w:t>
      </w:r>
      <w:r w:rsidR="00955DFF" w:rsidRPr="00955DFF">
        <w:rPr>
          <w:rFonts w:cstheme="minorHAnsi"/>
          <w:sz w:val="28"/>
          <w:szCs w:val="28"/>
          <w:lang w:val="en-US"/>
        </w:rPr>
        <w:t>JIS</w:t>
      </w:r>
      <w:r w:rsidR="00955DFF" w:rsidRPr="000D198B">
        <w:rPr>
          <w:rFonts w:cstheme="minorHAnsi"/>
          <w:sz w:val="28"/>
          <w:szCs w:val="28"/>
          <w:lang w:val="en-US"/>
        </w:rPr>
        <w:t xml:space="preserve">). </w:t>
      </w:r>
      <w:r w:rsidR="00512791">
        <w:rPr>
          <w:rFonts w:cstheme="minorHAnsi"/>
          <w:sz w:val="28"/>
          <w:szCs w:val="28"/>
        </w:rPr>
        <w:t>Распространенность</w:t>
      </w:r>
      <w:r w:rsidR="00512791" w:rsidRPr="00512791">
        <w:rPr>
          <w:rFonts w:cstheme="minorHAnsi"/>
          <w:sz w:val="28"/>
          <w:szCs w:val="28"/>
        </w:rPr>
        <w:t xml:space="preserve"> </w:t>
      </w:r>
      <w:r w:rsidR="00512791">
        <w:rPr>
          <w:rFonts w:cstheme="minorHAnsi"/>
          <w:sz w:val="28"/>
          <w:szCs w:val="28"/>
        </w:rPr>
        <w:t>МС</w:t>
      </w:r>
      <w:r w:rsidR="00512791" w:rsidRPr="00512791">
        <w:rPr>
          <w:rFonts w:cstheme="minorHAnsi"/>
          <w:sz w:val="28"/>
          <w:szCs w:val="28"/>
        </w:rPr>
        <w:t xml:space="preserve"> </w:t>
      </w:r>
      <w:r w:rsidR="00512791">
        <w:rPr>
          <w:rFonts w:cstheme="minorHAnsi"/>
          <w:sz w:val="28"/>
          <w:szCs w:val="28"/>
        </w:rPr>
        <w:t>в</w:t>
      </w:r>
      <w:r w:rsidR="00512791" w:rsidRPr="00512791">
        <w:rPr>
          <w:rFonts w:cstheme="minorHAnsi"/>
          <w:sz w:val="28"/>
          <w:szCs w:val="28"/>
        </w:rPr>
        <w:t xml:space="preserve"> </w:t>
      </w:r>
      <w:r w:rsidR="00512791">
        <w:rPr>
          <w:rFonts w:cstheme="minorHAnsi"/>
          <w:sz w:val="28"/>
          <w:szCs w:val="28"/>
        </w:rPr>
        <w:t>популяции</w:t>
      </w:r>
      <w:r w:rsidR="00512791" w:rsidRPr="00512791">
        <w:rPr>
          <w:rFonts w:cstheme="minorHAnsi"/>
          <w:sz w:val="28"/>
          <w:szCs w:val="28"/>
        </w:rPr>
        <w:t xml:space="preserve"> </w:t>
      </w:r>
      <w:r w:rsidR="00512791">
        <w:rPr>
          <w:rFonts w:cstheme="minorHAnsi"/>
          <w:sz w:val="28"/>
          <w:szCs w:val="28"/>
        </w:rPr>
        <w:t>по</w:t>
      </w:r>
      <w:r w:rsidR="00512791" w:rsidRPr="00512791">
        <w:rPr>
          <w:rFonts w:cstheme="minorHAnsi"/>
          <w:sz w:val="28"/>
          <w:szCs w:val="28"/>
        </w:rPr>
        <w:t xml:space="preserve"> </w:t>
      </w:r>
      <w:r w:rsidR="00512791">
        <w:rPr>
          <w:rFonts w:cstheme="minorHAnsi"/>
          <w:sz w:val="28"/>
          <w:szCs w:val="28"/>
        </w:rPr>
        <w:t>разным</w:t>
      </w:r>
      <w:r w:rsidR="00512791" w:rsidRPr="00512791">
        <w:rPr>
          <w:rFonts w:cstheme="minorHAnsi"/>
          <w:sz w:val="28"/>
          <w:szCs w:val="28"/>
        </w:rPr>
        <w:t xml:space="preserve"> </w:t>
      </w:r>
      <w:r w:rsidR="00512791">
        <w:rPr>
          <w:rFonts w:cstheme="minorHAnsi"/>
          <w:sz w:val="28"/>
          <w:szCs w:val="28"/>
        </w:rPr>
        <w:t>критериям</w:t>
      </w:r>
      <w:r w:rsidR="00512791" w:rsidRPr="00512791">
        <w:rPr>
          <w:rFonts w:cstheme="minorHAnsi"/>
          <w:sz w:val="28"/>
          <w:szCs w:val="28"/>
        </w:rPr>
        <w:t xml:space="preserve"> </w:t>
      </w:r>
      <w:r w:rsidR="00512791">
        <w:rPr>
          <w:rFonts w:cstheme="minorHAnsi"/>
          <w:sz w:val="28"/>
          <w:szCs w:val="28"/>
        </w:rPr>
        <w:t>составила</w:t>
      </w:r>
      <w:r w:rsidR="00512791" w:rsidRPr="00512791">
        <w:rPr>
          <w:rFonts w:cstheme="minorHAnsi"/>
          <w:sz w:val="28"/>
          <w:szCs w:val="28"/>
        </w:rPr>
        <w:t xml:space="preserve"> </w:t>
      </w:r>
      <w:r w:rsidR="00512791">
        <w:rPr>
          <w:rFonts w:cstheme="minorHAnsi"/>
          <w:sz w:val="28"/>
          <w:szCs w:val="28"/>
        </w:rPr>
        <w:t>от</w:t>
      </w:r>
      <w:r w:rsidR="00512791" w:rsidRPr="00512791">
        <w:rPr>
          <w:rFonts w:cstheme="minorHAnsi"/>
          <w:sz w:val="28"/>
          <w:szCs w:val="28"/>
        </w:rPr>
        <w:t xml:space="preserve"> 32,0% </w:t>
      </w:r>
      <w:r w:rsidR="00512791">
        <w:rPr>
          <w:rFonts w:cstheme="minorHAnsi"/>
          <w:sz w:val="28"/>
          <w:szCs w:val="28"/>
        </w:rPr>
        <w:t>до</w:t>
      </w:r>
      <w:r w:rsidR="00512791" w:rsidRPr="00512791">
        <w:rPr>
          <w:rFonts w:cstheme="minorHAnsi"/>
          <w:sz w:val="28"/>
          <w:szCs w:val="28"/>
        </w:rPr>
        <w:t xml:space="preserve"> 43,5%.</w:t>
      </w:r>
      <w:r w:rsidR="00512791">
        <w:rPr>
          <w:rFonts w:cstheme="minorHAnsi"/>
          <w:sz w:val="28"/>
          <w:szCs w:val="28"/>
        </w:rPr>
        <w:t xml:space="preserve"> МС</w:t>
      </w:r>
      <w:r w:rsidR="00512791" w:rsidRPr="00512791">
        <w:rPr>
          <w:rFonts w:cstheme="minorHAnsi"/>
          <w:sz w:val="28"/>
          <w:szCs w:val="28"/>
        </w:rPr>
        <w:t xml:space="preserve"> </w:t>
      </w:r>
      <w:r w:rsidR="00512791">
        <w:rPr>
          <w:rFonts w:cstheme="minorHAnsi"/>
          <w:sz w:val="28"/>
          <w:szCs w:val="28"/>
        </w:rPr>
        <w:t>чаще</w:t>
      </w:r>
      <w:r w:rsidR="00512791" w:rsidRPr="00512791">
        <w:rPr>
          <w:rFonts w:cstheme="minorHAnsi"/>
          <w:sz w:val="28"/>
          <w:szCs w:val="28"/>
        </w:rPr>
        <w:t xml:space="preserve"> </w:t>
      </w:r>
      <w:r w:rsidR="00512791">
        <w:rPr>
          <w:rFonts w:cstheme="minorHAnsi"/>
          <w:sz w:val="28"/>
          <w:szCs w:val="28"/>
        </w:rPr>
        <w:t>выявлялся</w:t>
      </w:r>
      <w:r w:rsidR="00512791" w:rsidRPr="00512791">
        <w:rPr>
          <w:rFonts w:cstheme="minorHAnsi"/>
          <w:sz w:val="28"/>
          <w:szCs w:val="28"/>
        </w:rPr>
        <w:t xml:space="preserve"> </w:t>
      </w:r>
      <w:r w:rsidR="00512791">
        <w:rPr>
          <w:rFonts w:cstheme="minorHAnsi"/>
          <w:sz w:val="28"/>
          <w:szCs w:val="28"/>
        </w:rPr>
        <w:t>у</w:t>
      </w:r>
      <w:r w:rsidR="00512791" w:rsidRPr="00512791">
        <w:rPr>
          <w:rFonts w:cstheme="minorHAnsi"/>
          <w:sz w:val="28"/>
          <w:szCs w:val="28"/>
        </w:rPr>
        <w:t xml:space="preserve"> </w:t>
      </w:r>
      <w:r w:rsidR="00512791">
        <w:rPr>
          <w:rFonts w:cstheme="minorHAnsi"/>
          <w:sz w:val="28"/>
          <w:szCs w:val="28"/>
        </w:rPr>
        <w:t>женщин</w:t>
      </w:r>
      <w:r w:rsidR="00512791" w:rsidRPr="00512791">
        <w:rPr>
          <w:rFonts w:cstheme="minorHAnsi"/>
          <w:sz w:val="28"/>
          <w:szCs w:val="28"/>
        </w:rPr>
        <w:t xml:space="preserve">, </w:t>
      </w:r>
      <w:r w:rsidR="00512791">
        <w:rPr>
          <w:rFonts w:cstheme="minorHAnsi"/>
          <w:sz w:val="28"/>
          <w:szCs w:val="28"/>
        </w:rPr>
        <w:t>преобладали</w:t>
      </w:r>
      <w:r w:rsidR="00512791" w:rsidRPr="00512791">
        <w:rPr>
          <w:rFonts w:cstheme="minorHAnsi"/>
          <w:sz w:val="28"/>
          <w:szCs w:val="28"/>
        </w:rPr>
        <w:t xml:space="preserve"> </w:t>
      </w:r>
      <w:r w:rsidR="00512791">
        <w:rPr>
          <w:rFonts w:cstheme="minorHAnsi"/>
          <w:sz w:val="28"/>
          <w:szCs w:val="28"/>
        </w:rPr>
        <w:t>жители</w:t>
      </w:r>
      <w:r w:rsidR="00512791" w:rsidRPr="00512791">
        <w:rPr>
          <w:rFonts w:cstheme="minorHAnsi"/>
          <w:sz w:val="28"/>
          <w:szCs w:val="28"/>
        </w:rPr>
        <w:t xml:space="preserve"> </w:t>
      </w:r>
      <w:r w:rsidR="00512791">
        <w:rPr>
          <w:rFonts w:cstheme="minorHAnsi"/>
          <w:sz w:val="28"/>
          <w:szCs w:val="28"/>
        </w:rPr>
        <w:t>города</w:t>
      </w:r>
      <w:r w:rsidR="00512791" w:rsidRPr="00512791">
        <w:rPr>
          <w:rFonts w:cstheme="minorHAnsi"/>
          <w:sz w:val="28"/>
          <w:szCs w:val="28"/>
        </w:rPr>
        <w:t xml:space="preserve">, </w:t>
      </w:r>
      <w:r w:rsidR="00512791">
        <w:rPr>
          <w:rFonts w:cstheme="minorHAnsi"/>
          <w:sz w:val="28"/>
          <w:szCs w:val="28"/>
        </w:rPr>
        <w:t xml:space="preserve">максимальное число лиц с МС было в группе 65-69 лет. </w:t>
      </w:r>
      <w:r w:rsidR="00003CDD">
        <w:rPr>
          <w:rFonts w:cstheme="minorHAnsi"/>
          <w:sz w:val="28"/>
          <w:szCs w:val="28"/>
        </w:rPr>
        <w:t xml:space="preserve">Авторы </w:t>
      </w:r>
      <w:r w:rsidR="008E310B">
        <w:rPr>
          <w:rFonts w:cstheme="minorHAnsi"/>
          <w:sz w:val="28"/>
          <w:szCs w:val="28"/>
        </w:rPr>
        <w:t>т</w:t>
      </w:r>
      <w:r w:rsidR="00312ED6">
        <w:rPr>
          <w:rFonts w:cstheme="minorHAnsi"/>
          <w:sz w:val="28"/>
          <w:szCs w:val="28"/>
        </w:rPr>
        <w:t xml:space="preserve">оже </w:t>
      </w:r>
      <w:r w:rsidR="00003CDD">
        <w:rPr>
          <w:rFonts w:cstheme="minorHAnsi"/>
          <w:sz w:val="28"/>
          <w:szCs w:val="28"/>
        </w:rPr>
        <w:t>отмечают бол</w:t>
      </w:r>
      <w:r w:rsidR="00075238">
        <w:rPr>
          <w:rFonts w:cstheme="minorHAnsi"/>
          <w:sz w:val="28"/>
          <w:szCs w:val="28"/>
        </w:rPr>
        <w:t xml:space="preserve">ее высокую </w:t>
      </w:r>
      <w:r w:rsidR="00003CDD">
        <w:rPr>
          <w:rFonts w:cstheme="minorHAnsi"/>
          <w:sz w:val="28"/>
          <w:szCs w:val="28"/>
        </w:rPr>
        <w:t xml:space="preserve">чувствительность </w:t>
      </w:r>
      <w:r w:rsidR="00CC4ED1">
        <w:rPr>
          <w:rFonts w:cstheme="minorHAnsi"/>
          <w:sz w:val="28"/>
          <w:szCs w:val="28"/>
        </w:rPr>
        <w:t>в выявлении МС совокупности критериев с учетом этнической специфики аз</w:t>
      </w:r>
      <w:r w:rsidR="00CF4993">
        <w:rPr>
          <w:rFonts w:cstheme="minorHAnsi"/>
          <w:sz w:val="28"/>
          <w:szCs w:val="28"/>
        </w:rPr>
        <w:t>и</w:t>
      </w:r>
      <w:r w:rsidR="00CC4ED1">
        <w:rPr>
          <w:rFonts w:cstheme="minorHAnsi"/>
          <w:sz w:val="28"/>
          <w:szCs w:val="28"/>
        </w:rPr>
        <w:t>атов</w:t>
      </w:r>
      <w:r w:rsidR="00CF4993" w:rsidRPr="00CF4993">
        <w:rPr>
          <w:rFonts w:cstheme="minorHAnsi"/>
          <w:sz w:val="28"/>
          <w:szCs w:val="28"/>
        </w:rPr>
        <w:t xml:space="preserve"> </w:t>
      </w:r>
      <w:r w:rsidR="00E32B50">
        <w:rPr>
          <w:rFonts w:cstheme="minorHAnsi"/>
          <w:sz w:val="28"/>
          <w:szCs w:val="28"/>
        </w:rPr>
        <w:fldChar w:fldCharType="begin" w:fldLock="1"/>
      </w:r>
      <w:r w:rsidR="00B86311">
        <w:rPr>
          <w:rFonts w:cstheme="minorHAnsi"/>
          <w:sz w:val="28"/>
          <w:szCs w:val="28"/>
        </w:rPr>
        <w:instrText>ADDIN CSL_CITATION {"citationItems":[{"id":"ITEM-1","itemData":{"DOI":"10.1371/journal.pone.0241926","ISSN":"1932-6203","PMID":"33657130","abstract":"INTRODUCTION To integrate and execute a proper preventive plan and reduce the risk of non-communicable diseases (NCDs), policy makers need to have access to both reliable data and a unique definition of metabolic syndrome (MetS). This study was conducted on the data collected by cross-sectional studies of WHO's STEPwise approach to surveillance of NCD risk factors (STEPs) to estimate the national and sub-national prevalence rates of MetS in Iran in 2016. MATERIALS AND METHODS The prevalence of MetS was estimated among 18,414 individuals aged ≥25 years living in urban and rural areas of Iran using various definition criteria; National Cholesterol Education Program Adult Treatment Panel III 2004 (ATP III), International Diabetes Federation (IDF), American Heart Association/National Heart, Lung, and Blood Institute (AHA/NHLBI), Joint Interim Statement (JIS). Regional IDF (RIDF) and JIS (RJIS) were defined using ethnicity-specific values of waist circumference for the country. RESULTS National prevalence rate of MetS based on ATP III, IDF, AHA/NHLBI, JIS, RIDF and RJIS criteria were 38.3% (95% CI 37.4-39.1), 43.5% (42.7-44.4), 40.9% (40.1-41.8), 47.6% (46.8-48.5), 32.0% (31.2-32.9), and 40.8% (40.0-41.7), respectively. The prevalence was higher among females, in urban residents, and those aged 65-69 years. MetS was expected to affect about 18.7, 21.3, 20.0, 23.3, 15.7, and 20.0 million Iranians, respectively, based on ATP III, IDF, AHA/NHLBI, JIS, RIDF and RJIS. The two most common components noted in this population were reduced high-density lipoprotein cholesterol (HDL-C) levels and central obesity. CONCLUSION High prevalence rate of MetS among Iranian adults is alarming, especially among females, urban residents, and the elderly. The JIS definition criteria is more appropriate to determine higher number of Iranians at risk of NCDs. Proper management and prevention of MetS is required to adopt multiple national plans including lifestyle modifications, medical interventions, and public education on NCDs risk factors.","author":[{"dropping-particle":"","family":"Tabatabaei-Malazy","given":"Ozra","non-dropping-particle":"","parse-names":false,"suffix":""},{"dropping-particle":"","family":"Saeedi Moghaddam","given":"Sahar","non-dropping-particle":"","parse-names":false,"suffix":""},{"dropping-particle":"","family":"Rezaei","given":"Nazila","non-dropping-particle":"","parse-names":false,"suffix":""},{"dropping-particle":"","family":"Sheidaei","given":"Ali","non-dropping-particle":"","parse-names":false,"suffix":""},{"dropping-particle":"","family":"Hajipour","given":"Mohammad Javad","non-dropping-particle":"","parse-names":false,"suffix":""},{"dropping-particle":"","family":"Mahmoudi","given":"Negar","non-dropping-particle":"","parse-names":false,"suffix":""},{"dropping-particle":"","family":"Mahmoudi","given":"Zohreh","non-dropping-particle":"","parse-names":false,"suffix":""},{"dropping-particle":"","family":"Dilmaghani-Marand","given":"Arezou","non-dropping-particle":"","parse-names":false,"suffix":""},{"dropping-particle":"","family":"Rezaee","given":"Kamyar","non-dropping-particle":"","parse-names":false,"suffix":""},{"dropping-particle":"","family":"Sabooni","given":"Mahdi","non-dropping-particle":"","parse-names":false,"suffix":""},{"dropping-particle":"","family":"Razi","given":"Farideh","non-dropping-particle":"","parse-names":false,"suffix":""},{"dropping-particle":"","family":"Kompani","given":"Farzad","non-dropping-particle":"","parse-names":false,"suffix":""},{"dropping-particle":"","family":"Delavari","given":"Alireza","non-dropping-particle":"","parse-names":false,"suffix":""},{"dropping-particle":"","family":"Larijani","given":"Bagher","non-dropping-particle":"","parse-names":false,"suffix":""},{"dropping-particle":"","family":"Farzadfar","given":"Farshad","non-dropping-particle":"","parse-names":false,"suffix":""}],"container-title":"PloS one","id":"ITEM-1","issue":"3","issued":{"date-parts":[["2021"]]},"page":"e0241926","publisher":"PLoS One","title":"A nationwide study of metabolic syndrome prevalence in Iran; a comparative analysis of six definitions.","type":"article-journal","volume":"16"},"uris":["http://www.mendeley.com/documents/?uuid=4dc061b6-e687-3a78-8b05-93e9b11ec896"]}],"mendeley":{"formattedCitation":"[68]","plainTextFormattedCitation":"[68]","previouslyFormattedCitation":"[68]"},"properties":{"noteIndex":0},"schema":"https://github.com/citation-style-language/schema/raw/master/csl-citation.json"}</w:instrText>
      </w:r>
      <w:r w:rsidR="00E32B50">
        <w:rPr>
          <w:rFonts w:cstheme="minorHAnsi"/>
          <w:sz w:val="28"/>
          <w:szCs w:val="28"/>
        </w:rPr>
        <w:fldChar w:fldCharType="separate"/>
      </w:r>
      <w:r w:rsidR="00B86311" w:rsidRPr="00B86311">
        <w:rPr>
          <w:rFonts w:cstheme="minorHAnsi"/>
          <w:noProof/>
          <w:sz w:val="28"/>
          <w:szCs w:val="28"/>
        </w:rPr>
        <w:t>[68]</w:t>
      </w:r>
      <w:r w:rsidR="00E32B50">
        <w:rPr>
          <w:rFonts w:cstheme="minorHAnsi"/>
          <w:sz w:val="28"/>
          <w:szCs w:val="28"/>
        </w:rPr>
        <w:fldChar w:fldCharType="end"/>
      </w:r>
      <w:r w:rsidR="009D6D3C" w:rsidRPr="00F018E1">
        <w:rPr>
          <w:rFonts w:cstheme="minorHAnsi"/>
          <w:sz w:val="28"/>
          <w:szCs w:val="28"/>
        </w:rPr>
        <w:t>.</w:t>
      </w:r>
    </w:p>
    <w:p w14:paraId="20B0202B" w14:textId="1425E6FF" w:rsidR="00BC1E8F" w:rsidRPr="00BC1E8F" w:rsidRDefault="00C463DB" w:rsidP="00C463DB">
      <w:pPr>
        <w:spacing w:after="0" w:line="240" w:lineRule="auto"/>
        <w:ind w:firstLine="567"/>
        <w:contextualSpacing/>
        <w:jc w:val="both"/>
        <w:rPr>
          <w:rFonts w:cstheme="minorHAnsi"/>
          <w:sz w:val="28"/>
          <w:szCs w:val="28"/>
        </w:rPr>
      </w:pPr>
      <w:r w:rsidRPr="00C463DB">
        <w:rPr>
          <w:rFonts w:cstheme="minorHAnsi"/>
          <w:sz w:val="28"/>
          <w:szCs w:val="28"/>
        </w:rPr>
        <w:t xml:space="preserve">Учитывая географические масштабы азиатского региона, его этническое многообразие, разные уровни социально-экономического и индустриального развития, интересным представляется ознакомление с результатами вторичных исследований, посвященных эпидемиологии МС. Так, результаты мета-анализа 18 обсервационных исследований показали, что распространенность МС в Азиатско-Тихоокеанском регионе колебалась от 11,9% в Филиппинах до 49,0 % </w:t>
      </w:r>
      <w:r w:rsidRPr="00C463DB">
        <w:rPr>
          <w:rFonts w:cstheme="minorHAnsi"/>
          <w:sz w:val="28"/>
          <w:szCs w:val="28"/>
          <w:lang w:val="kk-KZ"/>
        </w:rPr>
        <w:t>в Пакистане</w:t>
      </w:r>
      <w:r w:rsidR="00486E12" w:rsidRPr="00486E12">
        <w:rPr>
          <w:rFonts w:cstheme="minorHAnsi"/>
          <w:sz w:val="28"/>
          <w:szCs w:val="28"/>
        </w:rPr>
        <w:t xml:space="preserve"> </w:t>
      </w:r>
      <w:r w:rsidR="00E32B50">
        <w:rPr>
          <w:rFonts w:cstheme="minorHAnsi"/>
          <w:sz w:val="28"/>
          <w:szCs w:val="28"/>
        </w:rPr>
        <w:fldChar w:fldCharType="begin" w:fldLock="1"/>
      </w:r>
      <w:r w:rsidR="00B86311">
        <w:rPr>
          <w:rFonts w:cstheme="minorHAnsi"/>
          <w:sz w:val="28"/>
          <w:szCs w:val="28"/>
        </w:rPr>
        <w:instrText>ADDIN CSL_CITATION {"citationItems":[{"id":"ITEM-1","itemData":{"DOI":"10.1186/s12889-017-4041-1","ISSN":"14712458","PMID":"28109251","abstract":"Background: The Asia-Pacific region is home to nearly half of the world's population. The region has seen a recent rapid increase in the prevalence of obesity, type-2 diabetes and cardiovascular disease. The present systematic review summarizes the recent prevalence and trends of Metabolic Syndrome (MetS) among adults in countries of the Asia-Pacific Region. Methods: Data on MetS in Asia-Pacific countries were obtained using a stepwise process by searching the online Medline database using MeSH terms 'Metabolic Syndrome X' and 'Epidemiology/EP'. For the purpose of describing prevalence data for the individual countries, studies that were most recent, nationally representative or with the largest sample size were included. When evaluating secular trends in prevalence in a country we only considered studies that evaluated the temporal change in prevalence between similar populations, prospective studies based on the same population or National surveys conducted during different time periods. Results: This literature search yielded a total of 757 articles, and five additional article were identified by screening of reference lists. From this total, 18 studies were eligible to be included in the final analysis. Of the 51 Asia-Pacific countries (WHO) we only located data for 15. There was wide between country variation in prevalence of MetS. A national survey from Philippines conducted in 2003 revealed the lowest reported prevalence of 11.9% according to NCEP ATP III criteria. In contrast, the highest recorded prevalence in the region (49.0%) came from a study conducted in urban Pakistan (Karachchi, 2004). Most studies reported a higher prevalence of MetS in females and urban residents. Data on secular trends were available for China, South Korea and Taiwan. An increase in the prevalence of MetS was observed in all three countries. Conclusion: Despite differences in methodology, diagnostic criteria and age of subjects studied, the Asia-Pacific region is facing a significant epidemic of MetS. In most countries nearly 1/5th of the adult population or more were affected by MetS with a secular increase in prevalence. Strategies aimed at primary prevention are required to ameliorate a further increase in the epidemic and for the reduction of the morbidity and mortality associated with MetS.","author":[{"dropping-particle":"","family":"Ranasinghe","given":"P.","non-dropping-particle":"","parse-names":false,"suffix":""},{"dropping-particle":"","family":"Mathangasinghe","given":"Y.","non-dropping-particle":"","parse-names":false,"suffix":""},{"dropping-particle":"","family":"Jayawardena","given":"R.","non-dropping-particle":"","parse-names":false,"suffix":""},{"dropping-particle":"","family":"Hills","given":"A. P.","non-dropping-particle":"","parse-names":false,"suffix":""},{"dropping-particle":"","family":"Misra","given":"A.","non-dropping-particle":"","parse-names":false,"suffix":""}],"container-title":"BMC Public Health","id":"ITEM-1","issue":"1","issued":{"date-parts":[["2017","1","21"]]},"page":"101","publisher":"BioMed Central Ltd.","title":"Prevalence and trends of metabolic syndrome among adults in the Asia-pacific region: A systematic review","type":"article-journal","volume":"17"},"uris":["http://www.mendeley.com/documents/?uuid=045eb60a-2642-3d7e-9e78-5887ff9cf464"]}],"mendeley":{"formattedCitation":"[69]","plainTextFormattedCitation":"[69]","previouslyFormattedCitation":"[69]"},"properties":{"noteIndex":0},"schema":"https://github.com/citation-style-language/schema/raw/master/csl-citation.json"}</w:instrText>
      </w:r>
      <w:r w:rsidR="00E32B50">
        <w:rPr>
          <w:rFonts w:cstheme="minorHAnsi"/>
          <w:sz w:val="28"/>
          <w:szCs w:val="28"/>
        </w:rPr>
        <w:fldChar w:fldCharType="separate"/>
      </w:r>
      <w:r w:rsidR="00B86311" w:rsidRPr="00B86311">
        <w:rPr>
          <w:rFonts w:cstheme="minorHAnsi"/>
          <w:noProof/>
          <w:sz w:val="28"/>
          <w:szCs w:val="28"/>
        </w:rPr>
        <w:t>[69]</w:t>
      </w:r>
      <w:r w:rsidR="00E32B50">
        <w:rPr>
          <w:rFonts w:cstheme="minorHAnsi"/>
          <w:sz w:val="28"/>
          <w:szCs w:val="28"/>
        </w:rPr>
        <w:fldChar w:fldCharType="end"/>
      </w:r>
      <w:r w:rsidRPr="00C463DB">
        <w:rPr>
          <w:rFonts w:cstheme="minorHAnsi"/>
          <w:sz w:val="28"/>
          <w:szCs w:val="28"/>
        </w:rPr>
        <w:t xml:space="preserve">. Для сравнения можно привести исследование </w:t>
      </w:r>
      <w:proofErr w:type="spellStart"/>
      <w:r w:rsidRPr="00C463DB">
        <w:rPr>
          <w:rFonts w:cstheme="minorHAnsi"/>
          <w:sz w:val="28"/>
          <w:szCs w:val="28"/>
        </w:rPr>
        <w:t>Ansarimoghaddam</w:t>
      </w:r>
      <w:proofErr w:type="spellEnd"/>
      <w:r w:rsidRPr="00C463DB">
        <w:rPr>
          <w:rFonts w:cstheme="minorHAnsi"/>
          <w:sz w:val="28"/>
          <w:szCs w:val="28"/>
        </w:rPr>
        <w:t xml:space="preserve"> </w:t>
      </w:r>
      <w:r w:rsidR="008E310B">
        <w:rPr>
          <w:rFonts w:cstheme="minorHAnsi"/>
          <w:sz w:val="28"/>
          <w:szCs w:val="28"/>
        </w:rPr>
        <w:t xml:space="preserve">А. </w:t>
      </w:r>
      <w:r w:rsidRPr="00C463DB">
        <w:rPr>
          <w:rFonts w:cstheme="minorHAnsi"/>
          <w:sz w:val="28"/>
          <w:szCs w:val="28"/>
        </w:rPr>
        <w:t xml:space="preserve">(2018), </w:t>
      </w:r>
      <w:r w:rsidR="00825283">
        <w:rPr>
          <w:rFonts w:cstheme="minorHAnsi"/>
          <w:sz w:val="28"/>
          <w:szCs w:val="28"/>
        </w:rPr>
        <w:t>представляющее собой</w:t>
      </w:r>
      <w:r w:rsidRPr="00C463DB">
        <w:rPr>
          <w:rFonts w:cstheme="minorHAnsi"/>
          <w:sz w:val="28"/>
          <w:szCs w:val="28"/>
        </w:rPr>
        <w:t xml:space="preserve"> мета-анализ результатов 59 публикаций, содержащих эпидемиологические данные по МС в другом азиатском </w:t>
      </w:r>
      <w:proofErr w:type="spellStart"/>
      <w:r w:rsidRPr="00C463DB">
        <w:rPr>
          <w:rFonts w:cstheme="minorHAnsi"/>
          <w:sz w:val="28"/>
          <w:szCs w:val="28"/>
        </w:rPr>
        <w:t>субрегионе</w:t>
      </w:r>
      <w:proofErr w:type="spellEnd"/>
      <w:r w:rsidRPr="00C463DB">
        <w:rPr>
          <w:rFonts w:cstheme="minorHAnsi"/>
          <w:sz w:val="28"/>
          <w:szCs w:val="28"/>
        </w:rPr>
        <w:t xml:space="preserve"> </w:t>
      </w:r>
      <w:r w:rsidR="00F43C44">
        <w:rPr>
          <w:rFonts w:cstheme="minorHAnsi"/>
          <w:sz w:val="28"/>
          <w:szCs w:val="28"/>
        </w:rPr>
        <w:t>-</w:t>
      </w:r>
      <w:r w:rsidRPr="00C463DB">
        <w:rPr>
          <w:rFonts w:cstheme="minorHAnsi"/>
          <w:sz w:val="28"/>
          <w:szCs w:val="28"/>
        </w:rPr>
        <w:t xml:space="preserve"> Ближнем Востоке. Самая</w:t>
      </w:r>
      <w:r w:rsidRPr="00FA6A18">
        <w:rPr>
          <w:rFonts w:cstheme="minorHAnsi"/>
          <w:sz w:val="28"/>
          <w:szCs w:val="28"/>
        </w:rPr>
        <w:t xml:space="preserve"> </w:t>
      </w:r>
      <w:r w:rsidRPr="00C463DB">
        <w:rPr>
          <w:rFonts w:cstheme="minorHAnsi"/>
          <w:sz w:val="28"/>
          <w:szCs w:val="28"/>
        </w:rPr>
        <w:t>низкая</w:t>
      </w:r>
      <w:r w:rsidRPr="00FA6A18">
        <w:rPr>
          <w:rFonts w:cstheme="minorHAnsi"/>
          <w:sz w:val="28"/>
          <w:szCs w:val="28"/>
        </w:rPr>
        <w:t xml:space="preserve"> </w:t>
      </w:r>
      <w:r w:rsidRPr="00C463DB">
        <w:rPr>
          <w:rFonts w:cstheme="minorHAnsi"/>
          <w:sz w:val="28"/>
          <w:szCs w:val="28"/>
        </w:rPr>
        <w:t>распространенность</w:t>
      </w:r>
      <w:r w:rsidRPr="00FA6A18">
        <w:rPr>
          <w:rFonts w:cstheme="minorHAnsi"/>
          <w:sz w:val="28"/>
          <w:szCs w:val="28"/>
        </w:rPr>
        <w:t xml:space="preserve"> </w:t>
      </w:r>
      <w:r w:rsidRPr="00C463DB">
        <w:rPr>
          <w:rFonts w:cstheme="minorHAnsi"/>
          <w:sz w:val="28"/>
          <w:szCs w:val="28"/>
        </w:rPr>
        <w:t>МС</w:t>
      </w:r>
      <w:r w:rsidRPr="00FA6A18">
        <w:rPr>
          <w:rFonts w:cstheme="minorHAnsi"/>
          <w:sz w:val="28"/>
          <w:szCs w:val="28"/>
        </w:rPr>
        <w:t xml:space="preserve"> </w:t>
      </w:r>
      <w:r w:rsidR="008E310B" w:rsidRPr="00FA6A18">
        <w:rPr>
          <w:rFonts w:cstheme="minorHAnsi"/>
          <w:sz w:val="28"/>
          <w:szCs w:val="28"/>
        </w:rPr>
        <w:t>-</w:t>
      </w:r>
      <w:r w:rsidRPr="00FA6A18">
        <w:rPr>
          <w:rFonts w:cstheme="minorHAnsi"/>
          <w:sz w:val="28"/>
          <w:szCs w:val="28"/>
        </w:rPr>
        <w:t xml:space="preserve"> 2,2% </w:t>
      </w:r>
      <w:r w:rsidR="008E310B" w:rsidRPr="00FA6A18">
        <w:rPr>
          <w:rFonts w:cstheme="minorHAnsi"/>
          <w:sz w:val="28"/>
          <w:szCs w:val="28"/>
        </w:rPr>
        <w:t xml:space="preserve">- </w:t>
      </w:r>
      <w:r w:rsidR="008E310B">
        <w:rPr>
          <w:rFonts w:cstheme="minorHAnsi"/>
          <w:sz w:val="28"/>
          <w:szCs w:val="28"/>
        </w:rPr>
        <w:t>была</w:t>
      </w:r>
      <w:r w:rsidR="008E310B" w:rsidRPr="00FA6A18">
        <w:rPr>
          <w:rFonts w:cstheme="minorHAnsi"/>
          <w:sz w:val="28"/>
          <w:szCs w:val="28"/>
        </w:rPr>
        <w:t xml:space="preserve"> </w:t>
      </w:r>
      <w:r w:rsidR="008E310B">
        <w:rPr>
          <w:rFonts w:cstheme="minorHAnsi"/>
          <w:sz w:val="28"/>
          <w:szCs w:val="28"/>
        </w:rPr>
        <w:t>отмечена</w:t>
      </w:r>
      <w:r w:rsidR="008E310B" w:rsidRPr="00FA6A18">
        <w:rPr>
          <w:rFonts w:cstheme="minorHAnsi"/>
          <w:sz w:val="28"/>
          <w:szCs w:val="28"/>
        </w:rPr>
        <w:t xml:space="preserve"> </w:t>
      </w:r>
      <w:r w:rsidRPr="00C463DB">
        <w:rPr>
          <w:rFonts w:cstheme="minorHAnsi"/>
          <w:sz w:val="28"/>
          <w:szCs w:val="28"/>
        </w:rPr>
        <w:t>в</w:t>
      </w:r>
      <w:r w:rsidRPr="00FA6A18">
        <w:rPr>
          <w:rFonts w:cstheme="minorHAnsi"/>
          <w:sz w:val="28"/>
          <w:szCs w:val="28"/>
        </w:rPr>
        <w:t xml:space="preserve"> </w:t>
      </w:r>
      <w:r w:rsidRPr="00C463DB">
        <w:rPr>
          <w:rFonts w:cstheme="minorHAnsi"/>
          <w:sz w:val="28"/>
          <w:szCs w:val="28"/>
        </w:rPr>
        <w:t>Турции</w:t>
      </w:r>
      <w:r w:rsidRPr="00FA6A18">
        <w:rPr>
          <w:rFonts w:cstheme="minorHAnsi"/>
          <w:sz w:val="28"/>
          <w:szCs w:val="28"/>
        </w:rPr>
        <w:t xml:space="preserve">, </w:t>
      </w:r>
      <w:r w:rsidRPr="00C463DB">
        <w:rPr>
          <w:rFonts w:cstheme="minorHAnsi"/>
          <w:sz w:val="28"/>
          <w:szCs w:val="28"/>
        </w:rPr>
        <w:t>а</w:t>
      </w:r>
      <w:r w:rsidRPr="00FA6A18">
        <w:rPr>
          <w:rFonts w:cstheme="minorHAnsi"/>
          <w:sz w:val="28"/>
          <w:szCs w:val="28"/>
        </w:rPr>
        <w:t xml:space="preserve"> </w:t>
      </w:r>
      <w:r w:rsidRPr="00C463DB">
        <w:rPr>
          <w:rFonts w:cstheme="minorHAnsi"/>
          <w:sz w:val="28"/>
          <w:szCs w:val="28"/>
        </w:rPr>
        <w:t>самая</w:t>
      </w:r>
      <w:r w:rsidRPr="00FA6A18">
        <w:rPr>
          <w:rFonts w:cstheme="minorHAnsi"/>
          <w:sz w:val="28"/>
          <w:szCs w:val="28"/>
        </w:rPr>
        <w:t xml:space="preserve"> </w:t>
      </w:r>
      <w:r w:rsidRPr="00C463DB">
        <w:rPr>
          <w:rFonts w:cstheme="minorHAnsi"/>
          <w:sz w:val="28"/>
          <w:szCs w:val="28"/>
        </w:rPr>
        <w:t>высокая</w:t>
      </w:r>
      <w:r w:rsidRPr="00FA6A18">
        <w:rPr>
          <w:rFonts w:cstheme="minorHAnsi"/>
          <w:sz w:val="28"/>
          <w:szCs w:val="28"/>
        </w:rPr>
        <w:t xml:space="preserve"> </w:t>
      </w:r>
      <w:r w:rsidR="00F43C44" w:rsidRPr="00FA6A18">
        <w:rPr>
          <w:rFonts w:cstheme="minorHAnsi"/>
          <w:sz w:val="28"/>
          <w:szCs w:val="28"/>
        </w:rPr>
        <w:t>-</w:t>
      </w:r>
      <w:r w:rsidRPr="00FA6A18">
        <w:rPr>
          <w:rFonts w:cstheme="minorHAnsi"/>
          <w:sz w:val="28"/>
          <w:szCs w:val="28"/>
        </w:rPr>
        <w:t xml:space="preserve"> 63,7%</w:t>
      </w:r>
      <w:r w:rsidR="008E310B" w:rsidRPr="00FA6A18">
        <w:rPr>
          <w:rFonts w:cstheme="minorHAnsi"/>
          <w:sz w:val="28"/>
          <w:szCs w:val="28"/>
        </w:rPr>
        <w:t xml:space="preserve"> -</w:t>
      </w:r>
      <w:r w:rsidRPr="00FA6A18">
        <w:rPr>
          <w:rFonts w:cstheme="minorHAnsi"/>
          <w:sz w:val="28"/>
          <w:szCs w:val="28"/>
        </w:rPr>
        <w:t xml:space="preserve"> </w:t>
      </w:r>
      <w:r w:rsidRPr="00C463DB">
        <w:rPr>
          <w:rFonts w:cstheme="minorHAnsi"/>
          <w:sz w:val="28"/>
          <w:szCs w:val="28"/>
        </w:rPr>
        <w:t>в</w:t>
      </w:r>
      <w:r w:rsidRPr="00FA6A18">
        <w:rPr>
          <w:rFonts w:cstheme="minorHAnsi"/>
          <w:sz w:val="28"/>
          <w:szCs w:val="28"/>
        </w:rPr>
        <w:t xml:space="preserve"> </w:t>
      </w:r>
      <w:r w:rsidRPr="00C463DB">
        <w:rPr>
          <w:rFonts w:cstheme="minorHAnsi"/>
          <w:sz w:val="28"/>
          <w:szCs w:val="28"/>
        </w:rPr>
        <w:t>Пакистане</w:t>
      </w:r>
      <w:r w:rsidR="00FA6A18" w:rsidRPr="00FA6A18">
        <w:rPr>
          <w:rFonts w:cstheme="minorHAnsi"/>
          <w:sz w:val="28"/>
          <w:szCs w:val="28"/>
        </w:rPr>
        <w:t xml:space="preserve"> </w:t>
      </w:r>
      <w:r w:rsidR="00E32B50">
        <w:rPr>
          <w:rFonts w:cstheme="minorHAnsi"/>
          <w:sz w:val="28"/>
          <w:szCs w:val="28"/>
          <w:lang w:val="en-US"/>
        </w:rPr>
        <w:fldChar w:fldCharType="begin" w:fldLock="1"/>
      </w:r>
      <w:r w:rsidR="00B86311">
        <w:rPr>
          <w:rFonts w:cstheme="minorHAnsi"/>
          <w:sz w:val="28"/>
          <w:szCs w:val="28"/>
          <w:lang w:val="en-US"/>
        </w:rPr>
        <w:instrText>ADDIN</w:instrText>
      </w:r>
      <w:r w:rsidR="00B86311" w:rsidRPr="00B86311">
        <w:rPr>
          <w:rFonts w:cstheme="minorHAnsi"/>
          <w:sz w:val="28"/>
          <w:szCs w:val="28"/>
        </w:rPr>
        <w:instrText xml:space="preserve"> </w:instrText>
      </w:r>
      <w:r w:rsidR="00B86311">
        <w:rPr>
          <w:rFonts w:cstheme="minorHAnsi"/>
          <w:sz w:val="28"/>
          <w:szCs w:val="28"/>
          <w:lang w:val="en-US"/>
        </w:rPr>
        <w:instrText>CSL</w:instrText>
      </w:r>
      <w:r w:rsidR="00B86311" w:rsidRPr="00B86311">
        <w:rPr>
          <w:rFonts w:cstheme="minorHAnsi"/>
          <w:sz w:val="28"/>
          <w:szCs w:val="28"/>
        </w:rPr>
        <w:instrText>_</w:instrText>
      </w:r>
      <w:r w:rsidR="00B86311">
        <w:rPr>
          <w:rFonts w:cstheme="minorHAnsi"/>
          <w:sz w:val="28"/>
          <w:szCs w:val="28"/>
          <w:lang w:val="en-US"/>
        </w:rPr>
        <w:instrText>CITATION</w:instrText>
      </w:r>
      <w:r w:rsidR="00B86311" w:rsidRPr="00B86311">
        <w:rPr>
          <w:rFonts w:cstheme="minorHAnsi"/>
          <w:sz w:val="28"/>
          <w:szCs w:val="28"/>
        </w:rPr>
        <w:instrText xml:space="preserve"> {"</w:instrText>
      </w:r>
      <w:r w:rsidR="00B86311">
        <w:rPr>
          <w:rFonts w:cstheme="minorHAnsi"/>
          <w:sz w:val="28"/>
          <w:szCs w:val="28"/>
          <w:lang w:val="en-US"/>
        </w:rPr>
        <w:instrText>citationItems</w:instrText>
      </w:r>
      <w:r w:rsidR="00B86311" w:rsidRPr="00B86311">
        <w:rPr>
          <w:rFonts w:cstheme="minorHAnsi"/>
          <w:sz w:val="28"/>
          <w:szCs w:val="28"/>
        </w:rPr>
        <w:instrText>":[{"</w:instrText>
      </w:r>
      <w:r w:rsidR="00B86311">
        <w:rPr>
          <w:rFonts w:cstheme="minorHAnsi"/>
          <w:sz w:val="28"/>
          <w:szCs w:val="28"/>
          <w:lang w:val="en-US"/>
        </w:rPr>
        <w:instrText>id</w:instrText>
      </w:r>
      <w:r w:rsidR="00B86311" w:rsidRPr="00B86311">
        <w:rPr>
          <w:rFonts w:cstheme="minorHAnsi"/>
          <w:sz w:val="28"/>
          <w:szCs w:val="28"/>
        </w:rPr>
        <w:instrText>":"</w:instrText>
      </w:r>
      <w:r w:rsidR="00B86311">
        <w:rPr>
          <w:rFonts w:cstheme="minorHAnsi"/>
          <w:sz w:val="28"/>
          <w:szCs w:val="28"/>
          <w:lang w:val="en-US"/>
        </w:rPr>
        <w:instrText>ITEM</w:instrText>
      </w:r>
      <w:r w:rsidR="00B86311" w:rsidRPr="00B86311">
        <w:rPr>
          <w:rFonts w:cstheme="minorHAnsi"/>
          <w:sz w:val="28"/>
          <w:szCs w:val="28"/>
        </w:rPr>
        <w:instrText>-1","</w:instrText>
      </w:r>
      <w:r w:rsidR="00B86311">
        <w:rPr>
          <w:rFonts w:cstheme="minorHAnsi"/>
          <w:sz w:val="28"/>
          <w:szCs w:val="28"/>
          <w:lang w:val="en-US"/>
        </w:rPr>
        <w:instrText>itemData</w:instrText>
      </w:r>
      <w:r w:rsidR="00B86311" w:rsidRPr="00B86311">
        <w:rPr>
          <w:rFonts w:cstheme="minorHAnsi"/>
          <w:sz w:val="28"/>
          <w:szCs w:val="28"/>
        </w:rPr>
        <w:instrText>":{"</w:instrText>
      </w:r>
      <w:r w:rsidR="00B86311">
        <w:rPr>
          <w:rFonts w:cstheme="minorHAnsi"/>
          <w:sz w:val="28"/>
          <w:szCs w:val="28"/>
          <w:lang w:val="en-US"/>
        </w:rPr>
        <w:instrText>DOI</w:instrText>
      </w:r>
      <w:r w:rsidR="00B86311" w:rsidRPr="00B86311">
        <w:rPr>
          <w:rFonts w:cstheme="minorHAnsi"/>
          <w:sz w:val="28"/>
          <w:szCs w:val="28"/>
        </w:rPr>
        <w:instrText>":"10.1016/</w:instrText>
      </w:r>
      <w:r w:rsidR="00B86311">
        <w:rPr>
          <w:rFonts w:cstheme="minorHAnsi"/>
          <w:sz w:val="28"/>
          <w:szCs w:val="28"/>
          <w:lang w:val="en-US"/>
        </w:rPr>
        <w:instrText>j</w:instrText>
      </w:r>
      <w:r w:rsidR="00B86311" w:rsidRPr="00B86311">
        <w:rPr>
          <w:rFonts w:cstheme="minorHAnsi"/>
          <w:sz w:val="28"/>
          <w:szCs w:val="28"/>
        </w:rPr>
        <w:instrText>.</w:instrText>
      </w:r>
      <w:r w:rsidR="00B86311">
        <w:rPr>
          <w:rFonts w:cstheme="minorHAnsi"/>
          <w:sz w:val="28"/>
          <w:szCs w:val="28"/>
          <w:lang w:val="en-US"/>
        </w:rPr>
        <w:instrText>dsx</w:instrText>
      </w:r>
      <w:r w:rsidR="00B86311" w:rsidRPr="00B86311">
        <w:rPr>
          <w:rFonts w:cstheme="minorHAnsi"/>
          <w:sz w:val="28"/>
          <w:szCs w:val="28"/>
        </w:rPr>
        <w:instrText>.2017.11.004","</w:instrText>
      </w:r>
      <w:r w:rsidR="00B86311">
        <w:rPr>
          <w:rFonts w:cstheme="minorHAnsi"/>
          <w:sz w:val="28"/>
          <w:szCs w:val="28"/>
          <w:lang w:val="en-US"/>
        </w:rPr>
        <w:instrText>ISSN</w:instrText>
      </w:r>
      <w:r w:rsidR="00B86311" w:rsidRPr="00B86311">
        <w:rPr>
          <w:rFonts w:cstheme="minorHAnsi"/>
          <w:sz w:val="28"/>
          <w:szCs w:val="28"/>
        </w:rPr>
        <w:instrText>":"18780334","</w:instrText>
      </w:r>
      <w:r w:rsidR="00B86311">
        <w:rPr>
          <w:rFonts w:cstheme="minorHAnsi"/>
          <w:sz w:val="28"/>
          <w:szCs w:val="28"/>
          <w:lang w:val="en-US"/>
        </w:rPr>
        <w:instrText>PMID</w:instrText>
      </w:r>
      <w:r w:rsidR="00B86311" w:rsidRPr="00B86311">
        <w:rPr>
          <w:rFonts w:cstheme="minorHAnsi"/>
          <w:sz w:val="28"/>
          <w:szCs w:val="28"/>
        </w:rPr>
        <w:instrText>":"29203060","</w:instrText>
      </w:r>
      <w:r w:rsidR="00B86311">
        <w:rPr>
          <w:rFonts w:cstheme="minorHAnsi"/>
          <w:sz w:val="28"/>
          <w:szCs w:val="28"/>
          <w:lang w:val="en-US"/>
        </w:rPr>
        <w:instrText>abstract</w:instrText>
      </w:r>
      <w:r w:rsidR="00B86311" w:rsidRPr="00B86311">
        <w:rPr>
          <w:rFonts w:cstheme="minorHAnsi"/>
          <w:sz w:val="28"/>
          <w:szCs w:val="28"/>
        </w:rPr>
        <w:instrText>":"</w:instrText>
      </w:r>
      <w:r w:rsidR="00B86311">
        <w:rPr>
          <w:rFonts w:cstheme="minorHAnsi"/>
          <w:sz w:val="28"/>
          <w:szCs w:val="28"/>
          <w:lang w:val="en-US"/>
        </w:rPr>
        <w:instrText>Objective</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is</w:instrText>
      </w:r>
      <w:r w:rsidR="00B86311" w:rsidRPr="00B86311">
        <w:rPr>
          <w:rFonts w:cstheme="minorHAnsi"/>
          <w:sz w:val="28"/>
          <w:szCs w:val="28"/>
        </w:rPr>
        <w:instrText xml:space="preserve"> </w:instrText>
      </w:r>
      <w:r w:rsidR="00B86311">
        <w:rPr>
          <w:rFonts w:cstheme="minorHAnsi"/>
          <w:sz w:val="28"/>
          <w:szCs w:val="28"/>
          <w:lang w:val="en-US"/>
        </w:rPr>
        <w:instrText>an</w:instrText>
      </w:r>
      <w:r w:rsidR="00B86311" w:rsidRPr="00B86311">
        <w:rPr>
          <w:rFonts w:cstheme="minorHAnsi"/>
          <w:sz w:val="28"/>
          <w:szCs w:val="28"/>
        </w:rPr>
        <w:instrText xml:space="preserve"> </w:instrText>
      </w:r>
      <w:r w:rsidR="00B86311">
        <w:rPr>
          <w:rFonts w:cstheme="minorHAnsi"/>
          <w:sz w:val="28"/>
          <w:szCs w:val="28"/>
          <w:lang w:val="en-US"/>
        </w:rPr>
        <w:instrText>important</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disorder</w:instrText>
      </w:r>
      <w:r w:rsidR="00B86311" w:rsidRPr="00B86311">
        <w:rPr>
          <w:rFonts w:cstheme="minorHAnsi"/>
          <w:sz w:val="28"/>
          <w:szCs w:val="28"/>
        </w:rPr>
        <w:instrText xml:space="preserve"> </w:instrText>
      </w:r>
      <w:r w:rsidR="00B86311">
        <w:rPr>
          <w:rFonts w:cstheme="minorHAnsi"/>
          <w:sz w:val="28"/>
          <w:szCs w:val="28"/>
          <w:lang w:val="en-US"/>
        </w:rPr>
        <w:instrText>which</w:instrText>
      </w:r>
      <w:r w:rsidR="00B86311" w:rsidRPr="00B86311">
        <w:rPr>
          <w:rFonts w:cstheme="minorHAnsi"/>
          <w:sz w:val="28"/>
          <w:szCs w:val="28"/>
        </w:rPr>
        <w:instrText xml:space="preserve"> </w:instrText>
      </w:r>
      <w:r w:rsidR="00B86311">
        <w:rPr>
          <w:rFonts w:cstheme="minorHAnsi"/>
          <w:sz w:val="28"/>
          <w:szCs w:val="28"/>
          <w:lang w:val="en-US"/>
        </w:rPr>
        <w:instrText>impose</w:instrText>
      </w:r>
      <w:r w:rsidR="00B86311" w:rsidRPr="00B86311">
        <w:rPr>
          <w:rFonts w:cstheme="minorHAnsi"/>
          <w:sz w:val="28"/>
          <w:szCs w:val="28"/>
        </w:rPr>
        <w:instrText xml:space="preserve"> </w:instrText>
      </w:r>
      <w:r w:rsidR="00B86311">
        <w:rPr>
          <w:rFonts w:cstheme="minorHAnsi"/>
          <w:sz w:val="28"/>
          <w:szCs w:val="28"/>
          <w:lang w:val="en-US"/>
        </w:rPr>
        <w:instrText>noticeable</w:instrText>
      </w:r>
      <w:r w:rsidR="00B86311" w:rsidRPr="00B86311">
        <w:rPr>
          <w:rFonts w:cstheme="minorHAnsi"/>
          <w:sz w:val="28"/>
          <w:szCs w:val="28"/>
        </w:rPr>
        <w:instrText xml:space="preserve"> </w:instrText>
      </w:r>
      <w:r w:rsidR="00B86311">
        <w:rPr>
          <w:rFonts w:cstheme="minorHAnsi"/>
          <w:sz w:val="28"/>
          <w:szCs w:val="28"/>
          <w:lang w:val="en-US"/>
        </w:rPr>
        <w:instrText>burden</w:instrText>
      </w:r>
      <w:r w:rsidR="00B86311" w:rsidRPr="00B86311">
        <w:rPr>
          <w:rFonts w:cstheme="minorHAnsi"/>
          <w:sz w:val="28"/>
          <w:szCs w:val="28"/>
        </w:rPr>
        <w:instrText xml:space="preserve"> </w:instrText>
      </w:r>
      <w:r w:rsidR="00B86311">
        <w:rPr>
          <w:rFonts w:cstheme="minorHAnsi"/>
          <w:sz w:val="28"/>
          <w:szCs w:val="28"/>
          <w:lang w:val="en-US"/>
        </w:rPr>
        <w:instrText>on</w:instrText>
      </w:r>
      <w:r w:rsidR="00B86311" w:rsidRPr="00B86311">
        <w:rPr>
          <w:rFonts w:cstheme="minorHAnsi"/>
          <w:sz w:val="28"/>
          <w:szCs w:val="28"/>
        </w:rPr>
        <w:instrText xml:space="preserve"> </w:instrText>
      </w:r>
      <w:r w:rsidR="00B86311">
        <w:rPr>
          <w:rFonts w:cstheme="minorHAnsi"/>
          <w:sz w:val="28"/>
          <w:szCs w:val="28"/>
          <w:lang w:val="en-US"/>
        </w:rPr>
        <w:instrText>health</w:instrText>
      </w:r>
      <w:r w:rsidR="00B86311" w:rsidRPr="00B86311">
        <w:rPr>
          <w:rFonts w:cstheme="minorHAnsi"/>
          <w:sz w:val="28"/>
          <w:szCs w:val="28"/>
        </w:rPr>
        <w:instrText xml:space="preserve"> </w:instrText>
      </w:r>
      <w:r w:rsidR="00B86311">
        <w:rPr>
          <w:rFonts w:cstheme="minorHAnsi"/>
          <w:sz w:val="28"/>
          <w:szCs w:val="28"/>
          <w:lang w:val="en-US"/>
        </w:rPr>
        <w:instrText>system</w:instrText>
      </w:r>
      <w:r w:rsidR="00B86311" w:rsidRPr="00B86311">
        <w:rPr>
          <w:rFonts w:cstheme="minorHAnsi"/>
          <w:sz w:val="28"/>
          <w:szCs w:val="28"/>
        </w:rPr>
        <w:instrText xml:space="preserve">. </w:instrText>
      </w:r>
      <w:r w:rsidR="00B86311">
        <w:rPr>
          <w:rFonts w:cstheme="minorHAnsi"/>
          <w:sz w:val="28"/>
          <w:szCs w:val="28"/>
          <w:lang w:val="en-US"/>
        </w:rPr>
        <w:instrText>We</w:instrText>
      </w:r>
      <w:r w:rsidR="00B86311" w:rsidRPr="00B86311">
        <w:rPr>
          <w:rFonts w:cstheme="minorHAnsi"/>
          <w:sz w:val="28"/>
          <w:szCs w:val="28"/>
        </w:rPr>
        <w:instrText xml:space="preserve"> </w:instrText>
      </w:r>
      <w:r w:rsidR="00B86311">
        <w:rPr>
          <w:rFonts w:cstheme="minorHAnsi"/>
          <w:sz w:val="28"/>
          <w:szCs w:val="28"/>
          <w:lang w:val="en-US"/>
        </w:rPr>
        <w:instrText>aimed</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review</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imply</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it</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Middle</w:instrText>
      </w:r>
      <w:r w:rsidR="00B86311" w:rsidRPr="00B86311">
        <w:rPr>
          <w:rFonts w:cstheme="minorHAnsi"/>
          <w:sz w:val="28"/>
          <w:szCs w:val="28"/>
        </w:rPr>
        <w:instrText>-</w:instrText>
      </w:r>
      <w:r w:rsidR="00B86311">
        <w:rPr>
          <w:rFonts w:cstheme="minorHAnsi"/>
          <w:sz w:val="28"/>
          <w:szCs w:val="28"/>
          <w:lang w:val="en-US"/>
        </w:rPr>
        <w:instrText>East</w:instrText>
      </w:r>
      <w:r w:rsidR="00B86311" w:rsidRPr="00B86311">
        <w:rPr>
          <w:rFonts w:cstheme="minorHAnsi"/>
          <w:sz w:val="28"/>
          <w:szCs w:val="28"/>
        </w:rPr>
        <w:instrText xml:space="preserve"> </w:instrText>
      </w:r>
      <w:r w:rsidR="00B86311">
        <w:rPr>
          <w:rFonts w:cstheme="minorHAnsi"/>
          <w:sz w:val="28"/>
          <w:szCs w:val="28"/>
          <w:lang w:val="en-US"/>
        </w:rPr>
        <w:instrText>countries</w:instrText>
      </w:r>
      <w:r w:rsidR="00B86311" w:rsidRPr="00B86311">
        <w:rPr>
          <w:rFonts w:cstheme="minorHAnsi"/>
          <w:sz w:val="28"/>
          <w:szCs w:val="28"/>
        </w:rPr>
        <w:instrText xml:space="preserve">. </w:instrText>
      </w:r>
      <w:r w:rsidR="00B86311">
        <w:rPr>
          <w:rFonts w:cstheme="minorHAnsi"/>
          <w:sz w:val="28"/>
          <w:szCs w:val="28"/>
          <w:lang w:val="en-US"/>
        </w:rPr>
        <w:instrText>Methods</w:instrText>
      </w:r>
      <w:r w:rsidR="00B86311" w:rsidRPr="00B86311">
        <w:rPr>
          <w:rFonts w:cstheme="minorHAnsi"/>
          <w:sz w:val="28"/>
          <w:szCs w:val="28"/>
        </w:rPr>
        <w:instrText xml:space="preserve">: </w:instrText>
      </w:r>
      <w:r w:rsidR="00B86311">
        <w:rPr>
          <w:rFonts w:cstheme="minorHAnsi"/>
          <w:sz w:val="28"/>
          <w:szCs w:val="28"/>
          <w:lang w:val="en-US"/>
        </w:rPr>
        <w:instrText>present</w:instrText>
      </w:r>
      <w:r w:rsidR="00B86311" w:rsidRPr="00B86311">
        <w:rPr>
          <w:rFonts w:cstheme="minorHAnsi"/>
          <w:sz w:val="28"/>
          <w:szCs w:val="28"/>
        </w:rPr>
        <w:instrText xml:space="preserve"> </w:instrText>
      </w:r>
      <w:r w:rsidR="00B86311">
        <w:rPr>
          <w:rFonts w:cstheme="minorHAnsi"/>
          <w:sz w:val="28"/>
          <w:szCs w:val="28"/>
          <w:lang w:val="en-US"/>
        </w:rPr>
        <w:instrText>study</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systematic</w:instrText>
      </w:r>
      <w:r w:rsidR="00B86311" w:rsidRPr="00B86311">
        <w:rPr>
          <w:rFonts w:cstheme="minorHAnsi"/>
          <w:sz w:val="28"/>
          <w:szCs w:val="28"/>
        </w:rPr>
        <w:instrText xml:space="preserve"> </w:instrText>
      </w:r>
      <w:r w:rsidR="00B86311">
        <w:rPr>
          <w:rFonts w:cstheme="minorHAnsi"/>
          <w:sz w:val="28"/>
          <w:szCs w:val="28"/>
          <w:lang w:val="en-US"/>
        </w:rPr>
        <w:instrText>review</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present</w:instrText>
      </w:r>
      <w:r w:rsidR="00B86311" w:rsidRPr="00B86311">
        <w:rPr>
          <w:rFonts w:cstheme="minorHAnsi"/>
          <w:sz w:val="28"/>
          <w:szCs w:val="28"/>
        </w:rPr>
        <w:instrText xml:space="preserve"> </w:instrText>
      </w:r>
      <w:r w:rsidR="00B86311">
        <w:rPr>
          <w:rFonts w:cstheme="minorHAnsi"/>
          <w:sz w:val="28"/>
          <w:szCs w:val="28"/>
          <w:lang w:val="en-US"/>
        </w:rPr>
        <w:instrText>overview</w:instrText>
      </w:r>
      <w:r w:rsidR="00B86311" w:rsidRPr="00B86311">
        <w:rPr>
          <w:rFonts w:cstheme="minorHAnsi"/>
          <w:sz w:val="28"/>
          <w:szCs w:val="28"/>
        </w:rPr>
        <w:instrText xml:space="preserve"> </w:instrText>
      </w:r>
      <w:r w:rsidR="00B86311">
        <w:rPr>
          <w:rFonts w:cstheme="minorHAnsi"/>
          <w:sz w:val="28"/>
          <w:szCs w:val="28"/>
          <w:lang w:val="en-US"/>
        </w:rPr>
        <w:instrText>about</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disorder</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Middle</w:instrText>
      </w:r>
      <w:r w:rsidR="00B86311" w:rsidRPr="00B86311">
        <w:rPr>
          <w:rFonts w:cstheme="minorHAnsi"/>
          <w:sz w:val="28"/>
          <w:szCs w:val="28"/>
        </w:rPr>
        <w:instrText xml:space="preserve"> </w:instrText>
      </w:r>
      <w:r w:rsidR="00B86311">
        <w:rPr>
          <w:rFonts w:cstheme="minorHAnsi"/>
          <w:sz w:val="28"/>
          <w:szCs w:val="28"/>
          <w:lang w:val="en-US"/>
        </w:rPr>
        <w:instrText>East</w:instrText>
      </w:r>
      <w:r w:rsidR="00B86311" w:rsidRPr="00B86311">
        <w:rPr>
          <w:rFonts w:cstheme="minorHAnsi"/>
          <w:sz w:val="28"/>
          <w:szCs w:val="28"/>
        </w:rPr>
        <w:instrText xml:space="preserve">. </w:instrText>
      </w:r>
      <w:r w:rsidR="00B86311">
        <w:rPr>
          <w:rFonts w:cstheme="minorHAnsi"/>
          <w:sz w:val="28"/>
          <w:szCs w:val="28"/>
          <w:lang w:val="en-US"/>
        </w:rPr>
        <w:instrText>Electronic</w:instrText>
      </w:r>
      <w:r w:rsidR="00B86311" w:rsidRPr="00B86311">
        <w:rPr>
          <w:rFonts w:cstheme="minorHAnsi"/>
          <w:sz w:val="28"/>
          <w:szCs w:val="28"/>
        </w:rPr>
        <w:instrText xml:space="preserve"> </w:instrText>
      </w:r>
      <w:r w:rsidR="00B86311">
        <w:rPr>
          <w:rFonts w:cstheme="minorHAnsi"/>
          <w:sz w:val="28"/>
          <w:szCs w:val="28"/>
          <w:lang w:val="en-US"/>
        </w:rPr>
        <w:instrText>literature</w:instrText>
      </w:r>
      <w:r w:rsidR="00B86311" w:rsidRPr="00B86311">
        <w:rPr>
          <w:rFonts w:cstheme="minorHAnsi"/>
          <w:sz w:val="28"/>
          <w:szCs w:val="28"/>
        </w:rPr>
        <w:instrText xml:space="preserve"> </w:instrText>
      </w:r>
      <w:r w:rsidR="00B86311">
        <w:rPr>
          <w:rFonts w:cstheme="minorHAnsi"/>
          <w:sz w:val="28"/>
          <w:szCs w:val="28"/>
          <w:lang w:val="en-US"/>
        </w:rPr>
        <w:instrText>search</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Medline</w:instrText>
      </w:r>
      <w:r w:rsidR="00B86311" w:rsidRPr="00B86311">
        <w:rPr>
          <w:rFonts w:cstheme="minorHAnsi"/>
          <w:sz w:val="28"/>
          <w:szCs w:val="28"/>
        </w:rPr>
        <w:instrText xml:space="preserve"> </w:instrText>
      </w:r>
      <w:r w:rsidR="00B86311">
        <w:rPr>
          <w:rFonts w:cstheme="minorHAnsi"/>
          <w:sz w:val="28"/>
          <w:szCs w:val="28"/>
          <w:lang w:val="en-US"/>
        </w:rPr>
        <w:instrText>database</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Google</w:instrText>
      </w:r>
      <w:r w:rsidR="00B86311" w:rsidRPr="00B86311">
        <w:rPr>
          <w:rFonts w:cstheme="minorHAnsi"/>
          <w:sz w:val="28"/>
          <w:szCs w:val="28"/>
        </w:rPr>
        <w:instrText xml:space="preserve"> </w:instrText>
      </w:r>
      <w:r w:rsidR="00B86311">
        <w:rPr>
          <w:rFonts w:cstheme="minorHAnsi"/>
          <w:sz w:val="28"/>
          <w:szCs w:val="28"/>
          <w:lang w:val="en-US"/>
        </w:rPr>
        <w:instrText>scholar</w:instrText>
      </w:r>
      <w:r w:rsidR="00B86311" w:rsidRPr="00B86311">
        <w:rPr>
          <w:rFonts w:cstheme="minorHAnsi"/>
          <w:sz w:val="28"/>
          <w:szCs w:val="28"/>
        </w:rPr>
        <w:instrText xml:space="preserve"> </w:instrText>
      </w:r>
      <w:r w:rsidR="00B86311">
        <w:rPr>
          <w:rFonts w:cstheme="minorHAnsi"/>
          <w:sz w:val="28"/>
          <w:szCs w:val="28"/>
          <w:lang w:val="en-US"/>
        </w:rPr>
        <w:instrText>were</w:instrText>
      </w:r>
      <w:r w:rsidR="00B86311" w:rsidRPr="00B86311">
        <w:rPr>
          <w:rFonts w:cstheme="minorHAnsi"/>
          <w:sz w:val="28"/>
          <w:szCs w:val="28"/>
        </w:rPr>
        <w:instrText xml:space="preserve"> </w:instrText>
      </w:r>
      <w:r w:rsidR="00B86311">
        <w:rPr>
          <w:rFonts w:cstheme="minorHAnsi"/>
          <w:sz w:val="28"/>
          <w:szCs w:val="28"/>
          <w:lang w:val="en-US"/>
        </w:rPr>
        <w:instrText>done</w:instrText>
      </w:r>
      <w:r w:rsidR="00B86311" w:rsidRPr="00B86311">
        <w:rPr>
          <w:rFonts w:cstheme="minorHAnsi"/>
          <w:sz w:val="28"/>
          <w:szCs w:val="28"/>
        </w:rPr>
        <w:instrText xml:space="preserve"> </w:instrText>
      </w:r>
      <w:r w:rsidR="00B86311">
        <w:rPr>
          <w:rFonts w:cstheme="minorHAnsi"/>
          <w:sz w:val="28"/>
          <w:szCs w:val="28"/>
          <w:lang w:val="en-US"/>
        </w:rPr>
        <w:instrText>for</w:instrText>
      </w:r>
      <w:r w:rsidR="00B86311" w:rsidRPr="00B86311">
        <w:rPr>
          <w:rFonts w:cstheme="minorHAnsi"/>
          <w:sz w:val="28"/>
          <w:szCs w:val="28"/>
        </w:rPr>
        <w:instrText xml:space="preserve"> </w:instrText>
      </w:r>
      <w:r w:rsidR="00B86311">
        <w:rPr>
          <w:rFonts w:cstheme="minorHAnsi"/>
          <w:sz w:val="28"/>
          <w:szCs w:val="28"/>
          <w:lang w:val="en-US"/>
        </w:rPr>
        <w:instrText>English</w:instrText>
      </w:r>
      <w:r w:rsidR="00B86311" w:rsidRPr="00B86311">
        <w:rPr>
          <w:rFonts w:cstheme="minorHAnsi"/>
          <w:sz w:val="28"/>
          <w:szCs w:val="28"/>
        </w:rPr>
        <w:instrText>-</w:instrText>
      </w:r>
      <w:r w:rsidR="00B86311">
        <w:rPr>
          <w:rFonts w:cstheme="minorHAnsi"/>
          <w:sz w:val="28"/>
          <w:szCs w:val="28"/>
          <w:lang w:val="en-US"/>
        </w:rPr>
        <w:instrText>language</w:instrText>
      </w:r>
      <w:r w:rsidR="00B86311" w:rsidRPr="00B86311">
        <w:rPr>
          <w:rFonts w:cstheme="minorHAnsi"/>
          <w:sz w:val="28"/>
          <w:szCs w:val="28"/>
        </w:rPr>
        <w:instrText xml:space="preserve"> </w:instrText>
      </w:r>
      <w:r w:rsidR="00B86311">
        <w:rPr>
          <w:rFonts w:cstheme="minorHAnsi"/>
          <w:sz w:val="28"/>
          <w:szCs w:val="28"/>
          <w:lang w:val="en-US"/>
        </w:rPr>
        <w:instrText>articles</w:instrText>
      </w:r>
      <w:r w:rsidR="00B86311" w:rsidRPr="00B86311">
        <w:rPr>
          <w:rFonts w:cstheme="minorHAnsi"/>
          <w:sz w:val="28"/>
          <w:szCs w:val="28"/>
        </w:rPr>
        <w:instrText xml:space="preserve"> </w:instrText>
      </w:r>
      <w:r w:rsidR="00B86311">
        <w:rPr>
          <w:rFonts w:cstheme="minorHAnsi"/>
          <w:sz w:val="28"/>
          <w:szCs w:val="28"/>
          <w:lang w:val="en-US"/>
        </w:rPr>
        <w:instrText>without</w:instrText>
      </w:r>
      <w:r w:rsidR="00B86311" w:rsidRPr="00B86311">
        <w:rPr>
          <w:rFonts w:cstheme="minorHAnsi"/>
          <w:sz w:val="28"/>
          <w:szCs w:val="28"/>
        </w:rPr>
        <w:instrText xml:space="preserve"> </w:instrText>
      </w:r>
      <w:r w:rsidR="00B86311">
        <w:rPr>
          <w:rFonts w:cstheme="minorHAnsi"/>
          <w:sz w:val="28"/>
          <w:szCs w:val="28"/>
          <w:lang w:val="en-US"/>
        </w:rPr>
        <w:instrText>time</w:instrText>
      </w:r>
      <w:r w:rsidR="00B86311" w:rsidRPr="00B86311">
        <w:rPr>
          <w:rFonts w:cstheme="minorHAnsi"/>
          <w:sz w:val="28"/>
          <w:szCs w:val="28"/>
        </w:rPr>
        <w:instrText xml:space="preserve"> </w:instrText>
      </w:r>
      <w:r w:rsidR="00B86311">
        <w:rPr>
          <w:rFonts w:cstheme="minorHAnsi"/>
          <w:sz w:val="28"/>
          <w:szCs w:val="28"/>
          <w:lang w:val="en-US"/>
        </w:rPr>
        <w:instrText>filtering</w:instrText>
      </w:r>
      <w:r w:rsidR="00B86311" w:rsidRPr="00B86311">
        <w:rPr>
          <w:rFonts w:cstheme="minorHAnsi"/>
          <w:sz w:val="28"/>
          <w:szCs w:val="28"/>
        </w:rPr>
        <w:instrText xml:space="preserve">, </w:instrText>
      </w:r>
      <w:r w:rsidR="00B86311">
        <w:rPr>
          <w:rFonts w:cstheme="minorHAnsi"/>
          <w:sz w:val="28"/>
          <w:szCs w:val="28"/>
          <w:lang w:val="en-US"/>
        </w:rPr>
        <w:instrText>as</w:instrText>
      </w:r>
      <w:r w:rsidR="00B86311" w:rsidRPr="00B86311">
        <w:rPr>
          <w:rFonts w:cstheme="minorHAnsi"/>
          <w:sz w:val="28"/>
          <w:szCs w:val="28"/>
        </w:rPr>
        <w:instrText xml:space="preserve"> </w:instrText>
      </w:r>
      <w:r w:rsidR="00B86311">
        <w:rPr>
          <w:rFonts w:cstheme="minorHAnsi"/>
          <w:sz w:val="28"/>
          <w:szCs w:val="28"/>
          <w:lang w:val="en-US"/>
        </w:rPr>
        <w:instrText>well</w:instrText>
      </w:r>
      <w:r w:rsidR="00B86311" w:rsidRPr="00B86311">
        <w:rPr>
          <w:rFonts w:cstheme="minorHAnsi"/>
          <w:sz w:val="28"/>
          <w:szCs w:val="28"/>
        </w:rPr>
        <w:instrText xml:space="preserve"> </w:instrText>
      </w:r>
      <w:r w:rsidR="00B86311">
        <w:rPr>
          <w:rFonts w:cstheme="minorHAnsi"/>
          <w:sz w:val="28"/>
          <w:szCs w:val="28"/>
          <w:lang w:val="en-US"/>
        </w:rPr>
        <w:instrText>as</w:instrText>
      </w:r>
      <w:r w:rsidR="00B86311" w:rsidRPr="00B86311">
        <w:rPr>
          <w:rFonts w:cstheme="minorHAnsi"/>
          <w:sz w:val="28"/>
          <w:szCs w:val="28"/>
        </w:rPr>
        <w:instrText xml:space="preserve"> </w:instrText>
      </w:r>
      <w:r w:rsidR="00B86311">
        <w:rPr>
          <w:rFonts w:cstheme="minorHAnsi"/>
          <w:sz w:val="28"/>
          <w:szCs w:val="28"/>
          <w:lang w:val="en-US"/>
        </w:rPr>
        <w:instrText>for</w:instrText>
      </w:r>
      <w:r w:rsidR="00B86311" w:rsidRPr="00B86311">
        <w:rPr>
          <w:rFonts w:cstheme="minorHAnsi"/>
          <w:sz w:val="28"/>
          <w:szCs w:val="28"/>
        </w:rPr>
        <w:instrText xml:space="preserve"> </w:instrText>
      </w:r>
      <w:r w:rsidR="00B86311">
        <w:rPr>
          <w:rFonts w:cstheme="minorHAnsi"/>
          <w:sz w:val="28"/>
          <w:szCs w:val="28"/>
          <w:lang w:val="en-US"/>
        </w:rPr>
        <w:instrText>population</w:instrText>
      </w:r>
      <w:r w:rsidR="00B86311" w:rsidRPr="00B86311">
        <w:rPr>
          <w:rFonts w:cstheme="minorHAnsi"/>
          <w:sz w:val="28"/>
          <w:szCs w:val="28"/>
        </w:rPr>
        <w:instrText>-</w:instrText>
      </w:r>
      <w:r w:rsidR="00B86311">
        <w:rPr>
          <w:rFonts w:cstheme="minorHAnsi"/>
          <w:sz w:val="28"/>
          <w:szCs w:val="28"/>
          <w:lang w:val="en-US"/>
        </w:rPr>
        <w:instrText>based</w:instrText>
      </w:r>
      <w:r w:rsidR="00B86311" w:rsidRPr="00B86311">
        <w:rPr>
          <w:rFonts w:cstheme="minorHAnsi"/>
          <w:sz w:val="28"/>
          <w:szCs w:val="28"/>
        </w:rPr>
        <w:instrText xml:space="preserve"> </w:instrText>
      </w:r>
      <w:r w:rsidR="00B86311">
        <w:rPr>
          <w:rFonts w:cstheme="minorHAnsi"/>
          <w:sz w:val="28"/>
          <w:szCs w:val="28"/>
          <w:lang w:val="en-US"/>
        </w:rPr>
        <w:instrText>or</w:instrText>
      </w:r>
      <w:r w:rsidR="00B86311" w:rsidRPr="00B86311">
        <w:rPr>
          <w:rFonts w:cstheme="minorHAnsi"/>
          <w:sz w:val="28"/>
          <w:szCs w:val="28"/>
        </w:rPr>
        <w:instrText xml:space="preserve"> </w:instrText>
      </w:r>
      <w:r w:rsidR="00B86311">
        <w:rPr>
          <w:rFonts w:cstheme="minorHAnsi"/>
          <w:sz w:val="28"/>
          <w:szCs w:val="28"/>
          <w:lang w:val="en-US"/>
        </w:rPr>
        <w:instrText>national</w:instrText>
      </w:r>
      <w:r w:rsidR="00B86311" w:rsidRPr="00B86311">
        <w:rPr>
          <w:rFonts w:cstheme="minorHAnsi"/>
          <w:sz w:val="28"/>
          <w:szCs w:val="28"/>
        </w:rPr>
        <w:instrText xml:space="preserve"> </w:instrText>
      </w:r>
      <w:r w:rsidR="00B86311">
        <w:rPr>
          <w:rFonts w:cstheme="minorHAnsi"/>
          <w:sz w:val="28"/>
          <w:szCs w:val="28"/>
          <w:lang w:val="en-US"/>
        </w:rPr>
        <w:instrText>studies</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fallowing</w:instrText>
      </w:r>
      <w:r w:rsidR="00B86311" w:rsidRPr="00B86311">
        <w:rPr>
          <w:rFonts w:cstheme="minorHAnsi"/>
          <w:sz w:val="28"/>
          <w:szCs w:val="28"/>
        </w:rPr>
        <w:instrText xml:space="preserve"> </w:instrText>
      </w:r>
      <w:r w:rsidR="00B86311">
        <w:rPr>
          <w:rFonts w:cstheme="minorHAnsi"/>
          <w:sz w:val="28"/>
          <w:szCs w:val="28"/>
          <w:lang w:val="en-US"/>
        </w:rPr>
        <w:instrText>search</w:instrText>
      </w:r>
      <w:r w:rsidR="00B86311" w:rsidRPr="00B86311">
        <w:rPr>
          <w:rFonts w:cstheme="minorHAnsi"/>
          <w:sz w:val="28"/>
          <w:szCs w:val="28"/>
        </w:rPr>
        <w:instrText xml:space="preserve"> </w:instrText>
      </w:r>
      <w:r w:rsidR="00B86311">
        <w:rPr>
          <w:rFonts w:cstheme="minorHAnsi"/>
          <w:sz w:val="28"/>
          <w:szCs w:val="28"/>
          <w:lang w:val="en-US"/>
        </w:rPr>
        <w:instrText>terms</w:instrText>
      </w:r>
      <w:r w:rsidR="00B86311" w:rsidRPr="00B86311">
        <w:rPr>
          <w:rFonts w:cstheme="minorHAnsi"/>
          <w:sz w:val="28"/>
          <w:szCs w:val="28"/>
        </w:rPr>
        <w:instrText xml:space="preserve"> </w:instrText>
      </w:r>
      <w:r w:rsidR="00B86311">
        <w:rPr>
          <w:rFonts w:cstheme="minorHAnsi"/>
          <w:sz w:val="28"/>
          <w:szCs w:val="28"/>
          <w:lang w:val="en-US"/>
        </w:rPr>
        <w:instrText>were</w:instrText>
      </w:r>
      <w:r w:rsidR="00B86311" w:rsidRPr="00B86311">
        <w:rPr>
          <w:rFonts w:cstheme="minorHAnsi"/>
          <w:sz w:val="28"/>
          <w:szCs w:val="28"/>
        </w:rPr>
        <w:instrText xml:space="preserve"> </w:instrText>
      </w:r>
      <w:r w:rsidR="00B86311">
        <w:rPr>
          <w:rFonts w:cstheme="minorHAnsi"/>
          <w:sz w:val="28"/>
          <w:szCs w:val="28"/>
          <w:lang w:val="en-US"/>
        </w:rPr>
        <w:instrText>used</w:instrText>
      </w:r>
      <w:r w:rsidR="00B86311" w:rsidRPr="00B86311">
        <w:rPr>
          <w:rFonts w:cstheme="minorHAnsi"/>
          <w:sz w:val="28"/>
          <w:szCs w:val="28"/>
        </w:rPr>
        <w:instrText xml:space="preserve"> </w:instrText>
      </w:r>
      <w:r w:rsidR="00B86311">
        <w:rPr>
          <w:rFonts w:cstheme="minorHAnsi"/>
          <w:sz w:val="28"/>
          <w:szCs w:val="28"/>
          <w:lang w:val="en-US"/>
        </w:rPr>
        <w:instrText>simultaneously</w:instrText>
      </w:r>
      <w:r w:rsidR="00B86311" w:rsidRPr="00B86311">
        <w:rPr>
          <w:rFonts w:cstheme="minorHAnsi"/>
          <w:sz w:val="28"/>
          <w:szCs w:val="28"/>
        </w:rPr>
        <w:instrText xml:space="preserve">: </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national</w:instrText>
      </w:r>
      <w:r w:rsidR="00B86311" w:rsidRPr="00B86311">
        <w:rPr>
          <w:rFonts w:cstheme="minorHAnsi"/>
          <w:sz w:val="28"/>
          <w:szCs w:val="28"/>
        </w:rPr>
        <w:instrText xml:space="preserve"> </w:instrText>
      </w:r>
      <w:r w:rsidR="00B86311">
        <w:rPr>
          <w:rFonts w:cstheme="minorHAnsi"/>
          <w:sz w:val="28"/>
          <w:szCs w:val="28"/>
          <w:lang w:val="en-US"/>
        </w:rPr>
        <w:instrText>study</w:instrText>
      </w:r>
      <w:r w:rsidR="00B86311" w:rsidRPr="00B86311">
        <w:rPr>
          <w:rFonts w:cstheme="minorHAnsi"/>
          <w:sz w:val="28"/>
          <w:szCs w:val="28"/>
        </w:rPr>
        <w:instrText>” “</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Middle</w:instrText>
      </w:r>
      <w:r w:rsidR="00B86311" w:rsidRPr="00B86311">
        <w:rPr>
          <w:rFonts w:cstheme="minorHAnsi"/>
          <w:sz w:val="28"/>
          <w:szCs w:val="28"/>
        </w:rPr>
        <w:instrText xml:space="preserve"> </w:instrText>
      </w:r>
      <w:r w:rsidR="00B86311">
        <w:rPr>
          <w:rFonts w:cstheme="minorHAnsi"/>
          <w:sz w:val="28"/>
          <w:szCs w:val="28"/>
          <w:lang w:val="en-US"/>
        </w:rPr>
        <w:instrText>East</w:instrText>
      </w:r>
      <w:r w:rsidR="00B86311" w:rsidRPr="00B86311">
        <w:rPr>
          <w:rFonts w:cstheme="minorHAnsi"/>
          <w:sz w:val="28"/>
          <w:szCs w:val="28"/>
        </w:rPr>
        <w:instrText>” “</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name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country</w:instrText>
      </w:r>
      <w:r w:rsidR="00B86311" w:rsidRPr="00B86311">
        <w:rPr>
          <w:rFonts w:cstheme="minorHAnsi"/>
          <w:sz w:val="28"/>
          <w:szCs w:val="28"/>
        </w:rPr>
        <w:instrText>”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&amp;</w:instrText>
      </w:r>
      <w:r w:rsidR="00B86311">
        <w:rPr>
          <w:rFonts w:cstheme="minorHAnsi"/>
          <w:sz w:val="28"/>
          <w:szCs w:val="28"/>
          <w:lang w:val="en-US"/>
        </w:rPr>
        <w:instrText>name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country</w:instrText>
      </w:r>
      <w:r w:rsidR="00B86311" w:rsidRPr="00B86311">
        <w:rPr>
          <w:rFonts w:cstheme="minorHAnsi"/>
          <w:sz w:val="28"/>
          <w:szCs w:val="28"/>
        </w:rPr>
        <w:instrText xml:space="preserve">”. </w:instrText>
      </w:r>
      <w:r w:rsidR="00B86311">
        <w:rPr>
          <w:rFonts w:cstheme="minorHAnsi"/>
          <w:sz w:val="28"/>
          <w:szCs w:val="28"/>
          <w:lang w:val="en-US"/>
        </w:rPr>
        <w:instrText>Additionally</w:instrText>
      </w:r>
      <w:r w:rsidR="00B86311" w:rsidRPr="00B86311">
        <w:rPr>
          <w:rFonts w:cstheme="minorHAnsi"/>
          <w:sz w:val="28"/>
          <w:szCs w:val="28"/>
        </w:rPr>
        <w:instrText xml:space="preserve">, </w:instrText>
      </w:r>
      <w:r w:rsidR="00B86311">
        <w:rPr>
          <w:rFonts w:cstheme="minorHAnsi"/>
          <w:sz w:val="28"/>
          <w:szCs w:val="28"/>
          <w:lang w:val="en-US"/>
        </w:rPr>
        <w:instrText>relevant</w:instrText>
      </w:r>
      <w:r w:rsidR="00B86311" w:rsidRPr="00B86311">
        <w:rPr>
          <w:rFonts w:cstheme="minorHAnsi"/>
          <w:sz w:val="28"/>
          <w:szCs w:val="28"/>
        </w:rPr>
        <w:instrText xml:space="preserve"> </w:instrText>
      </w:r>
      <w:r w:rsidR="00B86311">
        <w:rPr>
          <w:rFonts w:cstheme="minorHAnsi"/>
          <w:sz w:val="28"/>
          <w:szCs w:val="28"/>
          <w:lang w:val="en-US"/>
        </w:rPr>
        <w:instrText>articles</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bibliography</w:instrText>
      </w:r>
      <w:r w:rsidR="00B86311" w:rsidRPr="00B86311">
        <w:rPr>
          <w:rFonts w:cstheme="minorHAnsi"/>
          <w:sz w:val="28"/>
          <w:szCs w:val="28"/>
        </w:rPr>
        <w:instrText xml:space="preserve"> </w:instrText>
      </w:r>
      <w:r w:rsidR="00B86311">
        <w:rPr>
          <w:rFonts w:cstheme="minorHAnsi"/>
          <w:sz w:val="28"/>
          <w:szCs w:val="28"/>
          <w:lang w:val="en-US"/>
        </w:rPr>
        <w:instrText>were</w:instrText>
      </w:r>
      <w:r w:rsidR="00B86311" w:rsidRPr="00B86311">
        <w:rPr>
          <w:rFonts w:cstheme="minorHAnsi"/>
          <w:sz w:val="28"/>
          <w:szCs w:val="28"/>
        </w:rPr>
        <w:instrText xml:space="preserve"> </w:instrText>
      </w:r>
      <w:r w:rsidR="00B86311">
        <w:rPr>
          <w:rFonts w:cstheme="minorHAnsi"/>
          <w:sz w:val="28"/>
          <w:szCs w:val="28"/>
          <w:lang w:val="en-US"/>
        </w:rPr>
        <w:instrText>searched</w:instrText>
      </w:r>
      <w:r w:rsidR="00B86311" w:rsidRPr="00B86311">
        <w:rPr>
          <w:rFonts w:cstheme="minorHAnsi"/>
          <w:sz w:val="28"/>
          <w:szCs w:val="28"/>
        </w:rPr>
        <w:instrText xml:space="preserve">. </w:instrText>
      </w:r>
      <w:r w:rsidR="00B86311">
        <w:rPr>
          <w:rFonts w:cstheme="minorHAnsi"/>
          <w:sz w:val="28"/>
          <w:szCs w:val="28"/>
          <w:lang w:val="en-US"/>
        </w:rPr>
        <w:instrText>Analysis</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data</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w:instrText>
      </w:r>
      <w:r w:rsidR="00B86311">
        <w:rPr>
          <w:rFonts w:cstheme="minorHAnsi"/>
          <w:sz w:val="28"/>
          <w:szCs w:val="28"/>
          <w:lang w:val="en-US"/>
        </w:rPr>
        <w:instrText>carried</w:instrText>
      </w:r>
      <w:r w:rsidR="00B86311" w:rsidRPr="00B86311">
        <w:rPr>
          <w:rFonts w:cstheme="minorHAnsi"/>
          <w:sz w:val="28"/>
          <w:szCs w:val="28"/>
        </w:rPr>
        <w:instrText xml:space="preserve"> </w:instrText>
      </w:r>
      <w:r w:rsidR="00B86311">
        <w:rPr>
          <w:rFonts w:cstheme="minorHAnsi"/>
          <w:sz w:val="28"/>
          <w:szCs w:val="28"/>
          <w:lang w:val="en-US"/>
        </w:rPr>
        <w:instrText>out</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STATA</w:instrText>
      </w:r>
      <w:r w:rsidR="00B86311" w:rsidRPr="00B86311">
        <w:rPr>
          <w:rFonts w:cstheme="minorHAnsi"/>
          <w:sz w:val="28"/>
          <w:szCs w:val="28"/>
        </w:rPr>
        <w:instrText xml:space="preserve"> </w:instrText>
      </w:r>
      <w:r w:rsidR="00B86311">
        <w:rPr>
          <w:rFonts w:cstheme="minorHAnsi"/>
          <w:sz w:val="28"/>
          <w:szCs w:val="28"/>
          <w:lang w:val="en-US"/>
        </w:rPr>
        <w:instrText>version</w:instrText>
      </w:r>
      <w:r w:rsidR="00B86311" w:rsidRPr="00B86311">
        <w:rPr>
          <w:rFonts w:cstheme="minorHAnsi"/>
          <w:sz w:val="28"/>
          <w:szCs w:val="28"/>
        </w:rPr>
        <w:instrText xml:space="preserve"> 11.0. </w:instrText>
      </w:r>
      <w:r w:rsidR="00B86311">
        <w:rPr>
          <w:rFonts w:cstheme="minorHAnsi"/>
          <w:sz w:val="28"/>
          <w:szCs w:val="28"/>
          <w:lang w:val="en-US"/>
        </w:rPr>
        <w:instrText>Results</w:instrText>
      </w:r>
      <w:r w:rsidR="00B86311" w:rsidRPr="00B86311">
        <w:rPr>
          <w:rFonts w:cstheme="minorHAnsi"/>
          <w:sz w:val="28"/>
          <w:szCs w:val="28"/>
        </w:rPr>
        <w:instrText xml:space="preserve">: </w:instrText>
      </w:r>
      <w:r w:rsidR="00B86311">
        <w:rPr>
          <w:rFonts w:cstheme="minorHAnsi"/>
          <w:sz w:val="28"/>
          <w:szCs w:val="28"/>
          <w:lang w:val="en-US"/>
        </w:rPr>
        <w:instrText>out</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456 </w:instrText>
      </w:r>
      <w:r w:rsidR="00B86311">
        <w:rPr>
          <w:rFonts w:cstheme="minorHAnsi"/>
          <w:sz w:val="28"/>
          <w:szCs w:val="28"/>
          <w:lang w:val="en-US"/>
        </w:rPr>
        <w:instrText>studies</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first</w:instrText>
      </w:r>
      <w:r w:rsidR="00B86311" w:rsidRPr="00B86311">
        <w:rPr>
          <w:rFonts w:cstheme="minorHAnsi"/>
          <w:sz w:val="28"/>
          <w:szCs w:val="28"/>
        </w:rPr>
        <w:instrText>-</w:instrText>
      </w:r>
      <w:r w:rsidR="00B86311">
        <w:rPr>
          <w:rFonts w:cstheme="minorHAnsi"/>
          <w:sz w:val="28"/>
          <w:szCs w:val="28"/>
          <w:lang w:val="en-US"/>
        </w:rPr>
        <w:instrText>step</w:instrText>
      </w:r>
      <w:r w:rsidR="00B86311" w:rsidRPr="00B86311">
        <w:rPr>
          <w:rFonts w:cstheme="minorHAnsi"/>
          <w:sz w:val="28"/>
          <w:szCs w:val="28"/>
        </w:rPr>
        <w:instrText xml:space="preserve"> </w:instrText>
      </w:r>
      <w:r w:rsidR="00B86311">
        <w:rPr>
          <w:rFonts w:cstheme="minorHAnsi"/>
          <w:sz w:val="28"/>
          <w:szCs w:val="28"/>
          <w:lang w:val="en-US"/>
        </w:rPr>
        <w:instrText>searching</w:instrText>
      </w:r>
      <w:r w:rsidR="00B86311" w:rsidRPr="00B86311">
        <w:rPr>
          <w:rFonts w:cstheme="minorHAnsi"/>
          <w:sz w:val="28"/>
          <w:szCs w:val="28"/>
        </w:rPr>
        <w:instrText xml:space="preserve"> (</w:instrText>
      </w:r>
      <w:r w:rsidR="00B86311">
        <w:rPr>
          <w:rFonts w:cstheme="minorHAnsi"/>
          <w:sz w:val="28"/>
          <w:szCs w:val="28"/>
          <w:lang w:val="en-US"/>
        </w:rPr>
        <w:instrText>selecting</w:instrText>
      </w:r>
      <w:r w:rsidR="00B86311" w:rsidRPr="00B86311">
        <w:rPr>
          <w:rFonts w:cstheme="minorHAnsi"/>
          <w:sz w:val="28"/>
          <w:szCs w:val="28"/>
        </w:rPr>
        <w:instrText xml:space="preserve"> </w:instrText>
      </w:r>
      <w:r w:rsidR="00B86311">
        <w:rPr>
          <w:rFonts w:cstheme="minorHAnsi"/>
          <w:sz w:val="28"/>
          <w:szCs w:val="28"/>
          <w:lang w:val="en-US"/>
        </w:rPr>
        <w:instrText>by</w:instrText>
      </w:r>
      <w:r w:rsidR="00B86311" w:rsidRPr="00B86311">
        <w:rPr>
          <w:rFonts w:cstheme="minorHAnsi"/>
          <w:sz w:val="28"/>
          <w:szCs w:val="28"/>
        </w:rPr>
        <w:instrText xml:space="preserve"> </w:instrText>
      </w:r>
      <w:r w:rsidR="00B86311">
        <w:rPr>
          <w:rFonts w:cstheme="minorHAnsi"/>
          <w:sz w:val="28"/>
          <w:szCs w:val="28"/>
          <w:lang w:val="en-US"/>
        </w:rPr>
        <w:instrText>title</w:instrText>
      </w:r>
      <w:r w:rsidR="00B86311" w:rsidRPr="00B86311">
        <w:rPr>
          <w:rFonts w:cstheme="minorHAnsi"/>
          <w:sz w:val="28"/>
          <w:szCs w:val="28"/>
        </w:rPr>
        <w:instrText xml:space="preserve">) 59 </w:instrText>
      </w:r>
      <w:r w:rsidR="00B86311">
        <w:rPr>
          <w:rFonts w:cstheme="minorHAnsi"/>
          <w:sz w:val="28"/>
          <w:szCs w:val="28"/>
          <w:lang w:val="en-US"/>
        </w:rPr>
        <w:instrText>studies</w:instrText>
      </w:r>
      <w:r w:rsidR="00B86311" w:rsidRPr="00B86311">
        <w:rPr>
          <w:rFonts w:cstheme="minorHAnsi"/>
          <w:sz w:val="28"/>
          <w:szCs w:val="28"/>
        </w:rPr>
        <w:instrText xml:space="preserve"> </w:instrText>
      </w:r>
      <w:r w:rsidR="00B86311">
        <w:rPr>
          <w:rFonts w:cstheme="minorHAnsi"/>
          <w:sz w:val="28"/>
          <w:szCs w:val="28"/>
          <w:lang w:val="en-US"/>
        </w:rPr>
        <w:instrText>were</w:instrText>
      </w:r>
      <w:r w:rsidR="00B86311" w:rsidRPr="00B86311">
        <w:rPr>
          <w:rFonts w:cstheme="minorHAnsi"/>
          <w:sz w:val="28"/>
          <w:szCs w:val="28"/>
        </w:rPr>
        <w:instrText xml:space="preserve"> </w:instrText>
      </w:r>
      <w:r w:rsidR="00B86311">
        <w:rPr>
          <w:rFonts w:cstheme="minorHAnsi"/>
          <w:sz w:val="28"/>
          <w:szCs w:val="28"/>
          <w:lang w:val="en-US"/>
        </w:rPr>
        <w:instrText>recruited</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reviewed</w:instrText>
      </w:r>
      <w:r w:rsidR="00B86311" w:rsidRPr="00B86311">
        <w:rPr>
          <w:rFonts w:cstheme="minorHAnsi"/>
          <w:sz w:val="28"/>
          <w:szCs w:val="28"/>
        </w:rPr>
        <w:instrText xml:space="preserve">. </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fluctuated</w:instrText>
      </w:r>
      <w:r w:rsidR="00B86311" w:rsidRPr="00B86311">
        <w:rPr>
          <w:rFonts w:cstheme="minorHAnsi"/>
          <w:sz w:val="28"/>
          <w:szCs w:val="28"/>
        </w:rPr>
        <w:instrText xml:space="preserve"> </w:instrText>
      </w:r>
      <w:r w:rsidR="00B86311">
        <w:rPr>
          <w:rFonts w:cstheme="minorHAnsi"/>
          <w:sz w:val="28"/>
          <w:szCs w:val="28"/>
          <w:lang w:val="en-US"/>
        </w:rPr>
        <w:instrText>by</w:instrText>
      </w:r>
      <w:r w:rsidR="00B86311" w:rsidRPr="00B86311">
        <w:rPr>
          <w:rFonts w:cstheme="minorHAnsi"/>
          <w:sz w:val="28"/>
          <w:szCs w:val="28"/>
        </w:rPr>
        <w:instrText xml:space="preserve"> </w:instrText>
      </w:r>
      <w:r w:rsidR="00B86311">
        <w:rPr>
          <w:rFonts w:cstheme="minorHAnsi"/>
          <w:sz w:val="28"/>
          <w:szCs w:val="28"/>
          <w:lang w:val="en-US"/>
        </w:rPr>
        <w:instrText>country</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time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study</w:instrText>
      </w:r>
      <w:r w:rsidR="00B86311" w:rsidRPr="00B86311">
        <w:rPr>
          <w:rFonts w:cstheme="minorHAnsi"/>
          <w:sz w:val="28"/>
          <w:szCs w:val="28"/>
        </w:rPr>
        <w:instrText xml:space="preserve">. </w:instrText>
      </w:r>
      <w:r w:rsidR="00B86311">
        <w:rPr>
          <w:rFonts w:cstheme="minorHAnsi"/>
          <w:sz w:val="28"/>
          <w:szCs w:val="28"/>
          <w:lang w:val="en-US"/>
        </w:rPr>
        <w:instrText>This</w:instrText>
      </w:r>
      <w:r w:rsidR="00B86311" w:rsidRPr="00B86311">
        <w:rPr>
          <w:rFonts w:cstheme="minorHAnsi"/>
          <w:sz w:val="28"/>
          <w:szCs w:val="28"/>
        </w:rPr>
        <w:instrText xml:space="preserve"> </w:instrText>
      </w:r>
      <w:r w:rsidR="00B86311">
        <w:rPr>
          <w:rFonts w:cstheme="minorHAnsi"/>
          <w:sz w:val="28"/>
          <w:szCs w:val="28"/>
          <w:lang w:val="en-US"/>
        </w:rPr>
        <w:instrText>amount</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2.2–44%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Turkish</w:instrText>
      </w:r>
      <w:r w:rsidR="00B86311" w:rsidRPr="00B86311">
        <w:rPr>
          <w:rFonts w:cstheme="minorHAnsi"/>
          <w:sz w:val="28"/>
          <w:szCs w:val="28"/>
        </w:rPr>
        <w:instrText xml:space="preserve">, 16–41%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Saudi</w:instrText>
      </w:r>
      <w:r w:rsidR="00B86311" w:rsidRPr="00B86311">
        <w:rPr>
          <w:rFonts w:cstheme="minorHAnsi"/>
          <w:sz w:val="28"/>
          <w:szCs w:val="28"/>
        </w:rPr>
        <w:instrText>-</w:instrText>
      </w:r>
      <w:r w:rsidR="00B86311">
        <w:rPr>
          <w:rFonts w:cstheme="minorHAnsi"/>
          <w:sz w:val="28"/>
          <w:szCs w:val="28"/>
          <w:lang w:val="en-US"/>
        </w:rPr>
        <w:instrText>Arabia</w:instrText>
      </w:r>
      <w:r w:rsidR="00B86311" w:rsidRPr="00B86311">
        <w:rPr>
          <w:rFonts w:cstheme="minorHAnsi"/>
          <w:sz w:val="28"/>
          <w:szCs w:val="28"/>
        </w:rPr>
        <w:instrText xml:space="preserve">, 14–63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Pakistan</w:instrText>
      </w:r>
      <w:r w:rsidR="00B86311" w:rsidRPr="00B86311">
        <w:rPr>
          <w:rFonts w:cstheme="minorHAnsi"/>
          <w:sz w:val="28"/>
          <w:szCs w:val="28"/>
        </w:rPr>
        <w:instrText xml:space="preserve">, 26–33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Qatar</w:instrText>
      </w:r>
      <w:r w:rsidR="00B86311" w:rsidRPr="00B86311">
        <w:rPr>
          <w:rFonts w:cstheme="minorHAnsi"/>
          <w:sz w:val="28"/>
          <w:szCs w:val="28"/>
        </w:rPr>
        <w:instrText xml:space="preserve">, 9–36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Kuwait</w:instrText>
      </w:r>
      <w:r w:rsidR="00B86311" w:rsidRPr="00B86311">
        <w:rPr>
          <w:rFonts w:cstheme="minorHAnsi"/>
          <w:sz w:val="28"/>
          <w:szCs w:val="28"/>
        </w:rPr>
        <w:instrText xml:space="preserve">, 22–50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Emirate</w:instrText>
      </w:r>
      <w:r w:rsidR="00B86311" w:rsidRPr="00B86311">
        <w:rPr>
          <w:rFonts w:cstheme="minorHAnsi"/>
          <w:sz w:val="28"/>
          <w:szCs w:val="28"/>
        </w:rPr>
        <w:instrText xml:space="preserve">, 6–42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Iran</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up</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23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Yemen. Pooled estimate was 25%. Attributable risk for cardiovascular disease, coronary heart disease, and stroke was 15.87, 11.7, and 16.23, respectively. Conclusion: The prevalence rate of metabolic syndrome is high</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it</w:instrText>
      </w:r>
      <w:r w:rsidR="00B86311" w:rsidRPr="00B86311">
        <w:rPr>
          <w:rFonts w:cstheme="minorHAnsi"/>
          <w:sz w:val="28"/>
          <w:szCs w:val="28"/>
        </w:rPr>
        <w:instrText xml:space="preserve"> </w:instrText>
      </w:r>
      <w:r w:rsidR="00B86311">
        <w:rPr>
          <w:rFonts w:cstheme="minorHAnsi"/>
          <w:sz w:val="28"/>
          <w:szCs w:val="28"/>
          <w:lang w:val="en-US"/>
        </w:rPr>
        <w:instrText>is</w:instrText>
      </w:r>
      <w:r w:rsidR="00B86311" w:rsidRPr="00B86311">
        <w:rPr>
          <w:rFonts w:cstheme="minorHAnsi"/>
          <w:sz w:val="28"/>
          <w:szCs w:val="28"/>
        </w:rPr>
        <w:instrText xml:space="preserve"> </w:instrText>
      </w:r>
      <w:r w:rsidR="00B86311">
        <w:rPr>
          <w:rFonts w:cstheme="minorHAnsi"/>
          <w:sz w:val="28"/>
          <w:szCs w:val="28"/>
          <w:lang w:val="en-US"/>
        </w:rPr>
        <w:instrText>noticeable</w:instrText>
      </w:r>
      <w:r w:rsidR="00B86311" w:rsidRPr="00B86311">
        <w:rPr>
          <w:rFonts w:cstheme="minorHAnsi"/>
          <w:sz w:val="28"/>
          <w:szCs w:val="28"/>
        </w:rPr>
        <w:instrText xml:space="preserve"> </w:instrText>
      </w:r>
      <w:r w:rsidR="00B86311">
        <w:rPr>
          <w:rFonts w:cstheme="minorHAnsi"/>
          <w:sz w:val="28"/>
          <w:szCs w:val="28"/>
          <w:lang w:val="en-US"/>
        </w:rPr>
        <w:instrText>cause</w:instrText>
      </w:r>
      <w:r w:rsidR="00B86311" w:rsidRPr="00B86311">
        <w:rPr>
          <w:rFonts w:cstheme="minorHAnsi"/>
          <w:sz w:val="28"/>
          <w:szCs w:val="28"/>
        </w:rPr>
        <w:instrText xml:space="preserve"> </w:instrText>
      </w:r>
      <w:r w:rsidR="00B86311">
        <w:rPr>
          <w:rFonts w:cstheme="minorHAnsi"/>
          <w:sz w:val="28"/>
          <w:szCs w:val="28"/>
          <w:lang w:val="en-US"/>
        </w:rPr>
        <w:instrText>for</w:instrText>
      </w:r>
      <w:r w:rsidR="00B86311" w:rsidRPr="00B86311">
        <w:rPr>
          <w:rFonts w:cstheme="minorHAnsi"/>
          <w:sz w:val="28"/>
          <w:szCs w:val="28"/>
        </w:rPr>
        <w:instrText xml:space="preserve"> </w:instrText>
      </w:r>
      <w:r w:rsidR="00B86311">
        <w:rPr>
          <w:rFonts w:cstheme="minorHAnsi"/>
          <w:sz w:val="28"/>
          <w:szCs w:val="28"/>
          <w:lang w:val="en-US"/>
        </w:rPr>
        <w:instrText>stroke</w:instrText>
      </w:r>
      <w:r w:rsidR="00B86311" w:rsidRPr="00B86311">
        <w:rPr>
          <w:rFonts w:cstheme="minorHAnsi"/>
          <w:sz w:val="28"/>
          <w:szCs w:val="28"/>
        </w:rPr>
        <w:instrText xml:space="preserve">, </w:instrText>
      </w:r>
      <w:r w:rsidR="00B86311">
        <w:rPr>
          <w:rFonts w:cstheme="minorHAnsi"/>
          <w:sz w:val="28"/>
          <w:szCs w:val="28"/>
          <w:lang w:val="en-US"/>
        </w:rPr>
        <w:instrText>coronary</w:instrText>
      </w:r>
      <w:r w:rsidR="00B86311" w:rsidRPr="00B86311">
        <w:rPr>
          <w:rFonts w:cstheme="minorHAnsi"/>
          <w:sz w:val="28"/>
          <w:szCs w:val="28"/>
        </w:rPr>
        <w:instrText xml:space="preserve"> </w:instrText>
      </w:r>
      <w:r w:rsidR="00B86311">
        <w:rPr>
          <w:rFonts w:cstheme="minorHAnsi"/>
          <w:sz w:val="28"/>
          <w:szCs w:val="28"/>
          <w:lang w:val="en-US"/>
        </w:rPr>
        <w:instrText>heart</w:instrText>
      </w:r>
      <w:r w:rsidR="00B86311" w:rsidRPr="00B86311">
        <w:rPr>
          <w:rFonts w:cstheme="minorHAnsi"/>
          <w:sz w:val="28"/>
          <w:szCs w:val="28"/>
        </w:rPr>
        <w:instrText xml:space="preserve"> </w:instrText>
      </w:r>
      <w:r w:rsidR="00B86311">
        <w:rPr>
          <w:rFonts w:cstheme="minorHAnsi"/>
          <w:sz w:val="28"/>
          <w:szCs w:val="28"/>
          <w:lang w:val="en-US"/>
        </w:rPr>
        <w:instrText>disease</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cardiovascular</w:instrText>
      </w:r>
      <w:r w:rsidR="00B86311" w:rsidRPr="00B86311">
        <w:rPr>
          <w:rFonts w:cstheme="minorHAnsi"/>
          <w:sz w:val="28"/>
          <w:szCs w:val="28"/>
        </w:rPr>
        <w:instrText xml:space="preserve"> </w:instrText>
      </w:r>
      <w:r w:rsidR="00B86311">
        <w:rPr>
          <w:rFonts w:cstheme="minorHAnsi"/>
          <w:sz w:val="28"/>
          <w:szCs w:val="28"/>
          <w:lang w:val="en-US"/>
        </w:rPr>
        <w:instrText>disease</w:instrText>
      </w:r>
      <w:r w:rsidR="00B86311" w:rsidRPr="00B86311">
        <w:rPr>
          <w:rFonts w:cstheme="minorHAnsi"/>
          <w:sz w:val="28"/>
          <w:szCs w:val="28"/>
        </w:rPr>
        <w:instrText>.","</w:instrText>
      </w:r>
      <w:r w:rsidR="00B86311">
        <w:rPr>
          <w:rFonts w:cstheme="minorHAnsi"/>
          <w:sz w:val="28"/>
          <w:szCs w:val="28"/>
          <w:lang w:val="en-US"/>
        </w:rPr>
        <w:instrText>author</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Ansarimoghaddam</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Alireza</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Adineh</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Hosein</w:instrText>
      </w:r>
      <w:r w:rsidR="00B86311" w:rsidRPr="00B86311">
        <w:rPr>
          <w:rFonts w:cstheme="minorHAnsi"/>
          <w:sz w:val="28"/>
          <w:szCs w:val="28"/>
        </w:rPr>
        <w:instrText xml:space="preserve"> </w:instrText>
      </w:r>
      <w:r w:rsidR="00B86311">
        <w:rPr>
          <w:rFonts w:cstheme="minorHAnsi"/>
          <w:sz w:val="28"/>
          <w:szCs w:val="28"/>
          <w:lang w:val="en-US"/>
        </w:rPr>
        <w:instrText>Ali</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Zareban</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Iraj</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Iranpour</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Sohrab</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HosseinZadeh</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Ali</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Kh</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Framanfarma</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container</w:instrText>
      </w:r>
      <w:r w:rsidR="00B86311" w:rsidRPr="00B86311">
        <w:rPr>
          <w:rFonts w:cstheme="minorHAnsi"/>
          <w:sz w:val="28"/>
          <w:szCs w:val="28"/>
        </w:rPr>
        <w:instrText>-</w:instrText>
      </w:r>
      <w:r w:rsidR="00B86311">
        <w:rPr>
          <w:rFonts w:cstheme="minorHAnsi"/>
          <w:sz w:val="28"/>
          <w:szCs w:val="28"/>
          <w:lang w:val="en-US"/>
        </w:rPr>
        <w:instrText>title</w:instrText>
      </w:r>
      <w:r w:rsidR="00B86311" w:rsidRPr="00B86311">
        <w:rPr>
          <w:rFonts w:cstheme="minorHAnsi"/>
          <w:sz w:val="28"/>
          <w:szCs w:val="28"/>
        </w:rPr>
        <w:instrText>":"</w:instrText>
      </w:r>
      <w:r w:rsidR="00B86311">
        <w:rPr>
          <w:rFonts w:cstheme="minorHAnsi"/>
          <w:sz w:val="28"/>
          <w:szCs w:val="28"/>
          <w:lang w:val="en-US"/>
        </w:rPr>
        <w:instrText>Diabetes</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Clinical</w:instrText>
      </w:r>
      <w:r w:rsidR="00B86311" w:rsidRPr="00B86311">
        <w:rPr>
          <w:rFonts w:cstheme="minorHAnsi"/>
          <w:sz w:val="28"/>
          <w:szCs w:val="28"/>
        </w:rPr>
        <w:instrText xml:space="preserve"> </w:instrText>
      </w:r>
      <w:r w:rsidR="00B86311">
        <w:rPr>
          <w:rFonts w:cstheme="minorHAnsi"/>
          <w:sz w:val="28"/>
          <w:szCs w:val="28"/>
          <w:lang w:val="en-US"/>
        </w:rPr>
        <w:instrText>Research</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Reviews</w:instrText>
      </w:r>
      <w:r w:rsidR="00B86311" w:rsidRPr="00B86311">
        <w:rPr>
          <w:rFonts w:cstheme="minorHAnsi"/>
          <w:sz w:val="28"/>
          <w:szCs w:val="28"/>
        </w:rPr>
        <w:instrText>","</w:instrText>
      </w:r>
      <w:r w:rsidR="00B86311">
        <w:rPr>
          <w:rFonts w:cstheme="minorHAnsi"/>
          <w:sz w:val="28"/>
          <w:szCs w:val="28"/>
          <w:lang w:val="en-US"/>
        </w:rPr>
        <w:instrText>id</w:instrText>
      </w:r>
      <w:r w:rsidR="00B86311" w:rsidRPr="00B86311">
        <w:rPr>
          <w:rFonts w:cstheme="minorHAnsi"/>
          <w:sz w:val="28"/>
          <w:szCs w:val="28"/>
        </w:rPr>
        <w:instrText>":"</w:instrText>
      </w:r>
      <w:r w:rsidR="00B86311">
        <w:rPr>
          <w:rFonts w:cstheme="minorHAnsi"/>
          <w:sz w:val="28"/>
          <w:szCs w:val="28"/>
          <w:lang w:val="en-US"/>
        </w:rPr>
        <w:instrText>ITEM</w:instrText>
      </w:r>
      <w:r w:rsidR="00B86311" w:rsidRPr="00B86311">
        <w:rPr>
          <w:rFonts w:cstheme="minorHAnsi"/>
          <w:sz w:val="28"/>
          <w:szCs w:val="28"/>
        </w:rPr>
        <w:instrText>-1","</w:instrText>
      </w:r>
      <w:r w:rsidR="00B86311">
        <w:rPr>
          <w:rFonts w:cstheme="minorHAnsi"/>
          <w:sz w:val="28"/>
          <w:szCs w:val="28"/>
          <w:lang w:val="en-US"/>
        </w:rPr>
        <w:instrText>issue</w:instrText>
      </w:r>
      <w:r w:rsidR="00B86311" w:rsidRPr="00B86311">
        <w:rPr>
          <w:rFonts w:cstheme="minorHAnsi"/>
          <w:sz w:val="28"/>
          <w:szCs w:val="28"/>
        </w:rPr>
        <w:instrText>":"2","</w:instrText>
      </w:r>
      <w:r w:rsidR="00B86311">
        <w:rPr>
          <w:rFonts w:cstheme="minorHAnsi"/>
          <w:sz w:val="28"/>
          <w:szCs w:val="28"/>
          <w:lang w:val="en-US"/>
        </w:rPr>
        <w:instrText>issued</w:instrText>
      </w:r>
      <w:r w:rsidR="00B86311" w:rsidRPr="00B86311">
        <w:rPr>
          <w:rFonts w:cstheme="minorHAnsi"/>
          <w:sz w:val="28"/>
          <w:szCs w:val="28"/>
        </w:rPr>
        <w:instrText>":{"</w:instrText>
      </w:r>
      <w:r w:rsidR="00B86311">
        <w:rPr>
          <w:rFonts w:cstheme="minorHAnsi"/>
          <w:sz w:val="28"/>
          <w:szCs w:val="28"/>
          <w:lang w:val="en-US"/>
        </w:rPr>
        <w:instrText>date</w:instrText>
      </w:r>
      <w:r w:rsidR="00B86311" w:rsidRPr="00B86311">
        <w:rPr>
          <w:rFonts w:cstheme="minorHAnsi"/>
          <w:sz w:val="28"/>
          <w:szCs w:val="28"/>
        </w:rPr>
        <w:instrText>-</w:instrText>
      </w:r>
      <w:r w:rsidR="00B86311">
        <w:rPr>
          <w:rFonts w:cstheme="minorHAnsi"/>
          <w:sz w:val="28"/>
          <w:szCs w:val="28"/>
          <w:lang w:val="en-US"/>
        </w:rPr>
        <w:instrText>parts</w:instrText>
      </w:r>
      <w:r w:rsidR="00B86311" w:rsidRPr="00B86311">
        <w:rPr>
          <w:rFonts w:cstheme="minorHAnsi"/>
          <w:sz w:val="28"/>
          <w:szCs w:val="28"/>
        </w:rPr>
        <w:instrText>":[["2018","4","1"]]},"</w:instrText>
      </w:r>
      <w:r w:rsidR="00B86311">
        <w:rPr>
          <w:rFonts w:cstheme="minorHAnsi"/>
          <w:sz w:val="28"/>
          <w:szCs w:val="28"/>
          <w:lang w:val="en-US"/>
        </w:rPr>
        <w:instrText>page</w:instrText>
      </w:r>
      <w:r w:rsidR="00B86311" w:rsidRPr="00B86311">
        <w:rPr>
          <w:rFonts w:cstheme="minorHAnsi"/>
          <w:sz w:val="28"/>
          <w:szCs w:val="28"/>
        </w:rPr>
        <w:instrText>":"195-201","</w:instrText>
      </w:r>
      <w:r w:rsidR="00B86311">
        <w:rPr>
          <w:rFonts w:cstheme="minorHAnsi"/>
          <w:sz w:val="28"/>
          <w:szCs w:val="28"/>
          <w:lang w:val="en-US"/>
        </w:rPr>
        <w:instrText>publisher</w:instrText>
      </w:r>
      <w:r w:rsidR="00B86311" w:rsidRPr="00B86311">
        <w:rPr>
          <w:rFonts w:cstheme="minorHAnsi"/>
          <w:sz w:val="28"/>
          <w:szCs w:val="28"/>
        </w:rPr>
        <w:instrText>":"</w:instrText>
      </w:r>
      <w:r w:rsidR="00B86311">
        <w:rPr>
          <w:rFonts w:cstheme="minorHAnsi"/>
          <w:sz w:val="28"/>
          <w:szCs w:val="28"/>
          <w:lang w:val="en-US"/>
        </w:rPr>
        <w:instrText>Elsevier</w:instrText>
      </w:r>
      <w:r w:rsidR="00B86311" w:rsidRPr="00B86311">
        <w:rPr>
          <w:rFonts w:cstheme="minorHAnsi"/>
          <w:sz w:val="28"/>
          <w:szCs w:val="28"/>
        </w:rPr>
        <w:instrText xml:space="preserve"> </w:instrText>
      </w:r>
      <w:r w:rsidR="00B86311">
        <w:rPr>
          <w:rFonts w:cstheme="minorHAnsi"/>
          <w:sz w:val="28"/>
          <w:szCs w:val="28"/>
          <w:lang w:val="en-US"/>
        </w:rPr>
        <w:instrText>Ltd</w:instrText>
      </w:r>
      <w:r w:rsidR="00B86311" w:rsidRPr="00B86311">
        <w:rPr>
          <w:rFonts w:cstheme="minorHAnsi"/>
          <w:sz w:val="28"/>
          <w:szCs w:val="28"/>
        </w:rPr>
        <w:instrText>","</w:instrText>
      </w:r>
      <w:r w:rsidR="00B86311">
        <w:rPr>
          <w:rFonts w:cstheme="minorHAnsi"/>
          <w:sz w:val="28"/>
          <w:szCs w:val="28"/>
          <w:lang w:val="en-US"/>
        </w:rPr>
        <w:instrText>title</w:instrText>
      </w:r>
      <w:r w:rsidR="00B86311" w:rsidRPr="00B86311">
        <w:rPr>
          <w:rFonts w:cstheme="minorHAnsi"/>
          <w:sz w:val="28"/>
          <w:szCs w:val="28"/>
        </w:rPr>
        <w:instrText>":"</w:instrText>
      </w:r>
      <w:r w:rsidR="00B86311">
        <w:rPr>
          <w:rFonts w:cstheme="minorHAnsi"/>
          <w:sz w:val="28"/>
          <w:szCs w:val="28"/>
          <w:lang w:val="en-US"/>
        </w:rPr>
        <w:instrText>Prevalence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Middle</w:instrText>
      </w:r>
      <w:r w:rsidR="00B86311" w:rsidRPr="00B86311">
        <w:rPr>
          <w:rFonts w:cstheme="minorHAnsi"/>
          <w:sz w:val="28"/>
          <w:szCs w:val="28"/>
        </w:rPr>
        <w:instrText>-</w:instrText>
      </w:r>
      <w:r w:rsidR="00B86311">
        <w:rPr>
          <w:rFonts w:cstheme="minorHAnsi"/>
          <w:sz w:val="28"/>
          <w:szCs w:val="28"/>
          <w:lang w:val="en-US"/>
        </w:rPr>
        <w:instrText>East</w:instrText>
      </w:r>
      <w:r w:rsidR="00B86311" w:rsidRPr="00B86311">
        <w:rPr>
          <w:rFonts w:cstheme="minorHAnsi"/>
          <w:sz w:val="28"/>
          <w:szCs w:val="28"/>
        </w:rPr>
        <w:instrText xml:space="preserve"> </w:instrText>
      </w:r>
      <w:r w:rsidR="00B86311">
        <w:rPr>
          <w:rFonts w:cstheme="minorHAnsi"/>
          <w:sz w:val="28"/>
          <w:szCs w:val="28"/>
          <w:lang w:val="en-US"/>
        </w:rPr>
        <w:instrText>countries</w:instrText>
      </w:r>
      <w:r w:rsidR="00B86311" w:rsidRPr="00B86311">
        <w:rPr>
          <w:rFonts w:cstheme="minorHAnsi"/>
          <w:sz w:val="28"/>
          <w:szCs w:val="28"/>
        </w:rPr>
        <w:instrText xml:space="preserve">: </w:instrText>
      </w:r>
      <w:r w:rsidR="00B86311">
        <w:rPr>
          <w:rFonts w:cstheme="minorHAnsi"/>
          <w:sz w:val="28"/>
          <w:szCs w:val="28"/>
          <w:lang w:val="en-US"/>
        </w:rPr>
        <w:instrText>Meta</w:instrText>
      </w:r>
      <w:r w:rsidR="00B86311" w:rsidRPr="00B86311">
        <w:rPr>
          <w:rFonts w:cstheme="minorHAnsi"/>
          <w:sz w:val="28"/>
          <w:szCs w:val="28"/>
        </w:rPr>
        <w:instrText>-</w:instrText>
      </w:r>
      <w:r w:rsidR="00B86311">
        <w:rPr>
          <w:rFonts w:cstheme="minorHAnsi"/>
          <w:sz w:val="28"/>
          <w:szCs w:val="28"/>
          <w:lang w:val="en-US"/>
        </w:rPr>
        <w:instrText>analysis</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cross</w:instrText>
      </w:r>
      <w:r w:rsidR="00B86311" w:rsidRPr="00B86311">
        <w:rPr>
          <w:rFonts w:cstheme="minorHAnsi"/>
          <w:sz w:val="28"/>
          <w:szCs w:val="28"/>
        </w:rPr>
        <w:instrText>-</w:instrText>
      </w:r>
      <w:r w:rsidR="00B86311">
        <w:rPr>
          <w:rFonts w:cstheme="minorHAnsi"/>
          <w:sz w:val="28"/>
          <w:szCs w:val="28"/>
          <w:lang w:val="en-US"/>
        </w:rPr>
        <w:instrText>sectional</w:instrText>
      </w:r>
      <w:r w:rsidR="00B86311" w:rsidRPr="00B86311">
        <w:rPr>
          <w:rFonts w:cstheme="minorHAnsi"/>
          <w:sz w:val="28"/>
          <w:szCs w:val="28"/>
        </w:rPr>
        <w:instrText xml:space="preserve"> </w:instrText>
      </w:r>
      <w:r w:rsidR="00B86311">
        <w:rPr>
          <w:rFonts w:cstheme="minorHAnsi"/>
          <w:sz w:val="28"/>
          <w:szCs w:val="28"/>
          <w:lang w:val="en-US"/>
        </w:rPr>
        <w:instrText>studies</w:instrText>
      </w:r>
      <w:r w:rsidR="00B86311" w:rsidRPr="00B86311">
        <w:rPr>
          <w:rFonts w:cstheme="minorHAnsi"/>
          <w:sz w:val="28"/>
          <w:szCs w:val="28"/>
        </w:rPr>
        <w:instrText>","</w:instrText>
      </w:r>
      <w:r w:rsidR="00B86311">
        <w:rPr>
          <w:rFonts w:cstheme="minorHAnsi"/>
          <w:sz w:val="28"/>
          <w:szCs w:val="28"/>
          <w:lang w:val="en-US"/>
        </w:rPr>
        <w:instrText>type</w:instrText>
      </w:r>
      <w:r w:rsidR="00B86311" w:rsidRPr="00B86311">
        <w:rPr>
          <w:rFonts w:cstheme="minorHAnsi"/>
          <w:sz w:val="28"/>
          <w:szCs w:val="28"/>
        </w:rPr>
        <w:instrText>":"</w:instrText>
      </w:r>
      <w:r w:rsidR="00B86311">
        <w:rPr>
          <w:rFonts w:cstheme="minorHAnsi"/>
          <w:sz w:val="28"/>
          <w:szCs w:val="28"/>
          <w:lang w:val="en-US"/>
        </w:rPr>
        <w:instrText>article</w:instrText>
      </w:r>
      <w:r w:rsidR="00B86311" w:rsidRPr="00B86311">
        <w:rPr>
          <w:rFonts w:cstheme="minorHAnsi"/>
          <w:sz w:val="28"/>
          <w:szCs w:val="28"/>
        </w:rPr>
        <w:instrText>","</w:instrText>
      </w:r>
      <w:r w:rsidR="00B86311">
        <w:rPr>
          <w:rFonts w:cstheme="minorHAnsi"/>
          <w:sz w:val="28"/>
          <w:szCs w:val="28"/>
          <w:lang w:val="en-US"/>
        </w:rPr>
        <w:instrText>volume</w:instrText>
      </w:r>
      <w:r w:rsidR="00B86311" w:rsidRPr="00B86311">
        <w:rPr>
          <w:rFonts w:cstheme="minorHAnsi"/>
          <w:sz w:val="28"/>
          <w:szCs w:val="28"/>
        </w:rPr>
        <w:instrText>":"12"},"</w:instrText>
      </w:r>
      <w:r w:rsidR="00B86311">
        <w:rPr>
          <w:rFonts w:cstheme="minorHAnsi"/>
          <w:sz w:val="28"/>
          <w:szCs w:val="28"/>
          <w:lang w:val="en-US"/>
        </w:rPr>
        <w:instrText>uris</w:instrText>
      </w:r>
      <w:r w:rsidR="00B86311" w:rsidRPr="00B86311">
        <w:rPr>
          <w:rFonts w:cstheme="minorHAnsi"/>
          <w:sz w:val="28"/>
          <w:szCs w:val="28"/>
        </w:rPr>
        <w:instrText>":["</w:instrText>
      </w:r>
      <w:r w:rsidR="00B86311">
        <w:rPr>
          <w:rFonts w:cstheme="minorHAnsi"/>
          <w:sz w:val="28"/>
          <w:szCs w:val="28"/>
          <w:lang w:val="en-US"/>
        </w:rPr>
        <w:instrText>http</w:instrText>
      </w:r>
      <w:r w:rsidR="00B86311" w:rsidRPr="00B86311">
        <w:rPr>
          <w:rFonts w:cstheme="minorHAnsi"/>
          <w:sz w:val="28"/>
          <w:szCs w:val="28"/>
        </w:rPr>
        <w:instrText>://</w:instrText>
      </w:r>
      <w:r w:rsidR="00B86311">
        <w:rPr>
          <w:rFonts w:cstheme="minorHAnsi"/>
          <w:sz w:val="28"/>
          <w:szCs w:val="28"/>
          <w:lang w:val="en-US"/>
        </w:rPr>
        <w:instrText>www</w:instrText>
      </w:r>
      <w:r w:rsidR="00B86311" w:rsidRPr="00B86311">
        <w:rPr>
          <w:rFonts w:cstheme="minorHAnsi"/>
          <w:sz w:val="28"/>
          <w:szCs w:val="28"/>
        </w:rPr>
        <w:instrText>.</w:instrText>
      </w:r>
      <w:r w:rsidR="00B86311">
        <w:rPr>
          <w:rFonts w:cstheme="minorHAnsi"/>
          <w:sz w:val="28"/>
          <w:szCs w:val="28"/>
          <w:lang w:val="en-US"/>
        </w:rPr>
        <w:instrText>mendeley</w:instrText>
      </w:r>
      <w:r w:rsidR="00B86311" w:rsidRPr="00B86311">
        <w:rPr>
          <w:rFonts w:cstheme="minorHAnsi"/>
          <w:sz w:val="28"/>
          <w:szCs w:val="28"/>
        </w:rPr>
        <w:instrText>.</w:instrText>
      </w:r>
      <w:r w:rsidR="00B86311">
        <w:rPr>
          <w:rFonts w:cstheme="minorHAnsi"/>
          <w:sz w:val="28"/>
          <w:szCs w:val="28"/>
          <w:lang w:val="en-US"/>
        </w:rPr>
        <w:instrText>com</w:instrText>
      </w:r>
      <w:r w:rsidR="00B86311" w:rsidRPr="00B86311">
        <w:rPr>
          <w:rFonts w:cstheme="minorHAnsi"/>
          <w:sz w:val="28"/>
          <w:szCs w:val="28"/>
        </w:rPr>
        <w:instrText>/</w:instrText>
      </w:r>
      <w:r w:rsidR="00B86311">
        <w:rPr>
          <w:rFonts w:cstheme="minorHAnsi"/>
          <w:sz w:val="28"/>
          <w:szCs w:val="28"/>
          <w:lang w:val="en-US"/>
        </w:rPr>
        <w:instrText>documents</w:instrText>
      </w:r>
      <w:r w:rsidR="00B86311" w:rsidRPr="00B86311">
        <w:rPr>
          <w:rFonts w:cstheme="minorHAnsi"/>
          <w:sz w:val="28"/>
          <w:szCs w:val="28"/>
        </w:rPr>
        <w:instrText>/?</w:instrText>
      </w:r>
      <w:r w:rsidR="00B86311">
        <w:rPr>
          <w:rFonts w:cstheme="minorHAnsi"/>
          <w:sz w:val="28"/>
          <w:szCs w:val="28"/>
          <w:lang w:val="en-US"/>
        </w:rPr>
        <w:instrText>uuid</w:instrText>
      </w:r>
      <w:r w:rsidR="00B86311" w:rsidRPr="00B86311">
        <w:rPr>
          <w:rFonts w:cstheme="minorHAnsi"/>
          <w:sz w:val="28"/>
          <w:szCs w:val="28"/>
        </w:rPr>
        <w:instrText>=04</w:instrText>
      </w:r>
      <w:r w:rsidR="00B86311">
        <w:rPr>
          <w:rFonts w:cstheme="minorHAnsi"/>
          <w:sz w:val="28"/>
          <w:szCs w:val="28"/>
          <w:lang w:val="en-US"/>
        </w:rPr>
        <w:instrText>b</w:instrText>
      </w:r>
      <w:r w:rsidR="00B86311" w:rsidRPr="00B86311">
        <w:rPr>
          <w:rFonts w:cstheme="minorHAnsi"/>
          <w:sz w:val="28"/>
          <w:szCs w:val="28"/>
        </w:rPr>
        <w:instrText>9</w:instrText>
      </w:r>
      <w:r w:rsidR="00B86311">
        <w:rPr>
          <w:rFonts w:cstheme="minorHAnsi"/>
          <w:sz w:val="28"/>
          <w:szCs w:val="28"/>
          <w:lang w:val="en-US"/>
        </w:rPr>
        <w:instrText>a</w:instrText>
      </w:r>
      <w:r w:rsidR="00B86311" w:rsidRPr="00B86311">
        <w:rPr>
          <w:rFonts w:cstheme="minorHAnsi"/>
          <w:sz w:val="28"/>
          <w:szCs w:val="28"/>
        </w:rPr>
        <w:instrText>313-1</w:instrText>
      </w:r>
      <w:r w:rsidR="00B86311">
        <w:rPr>
          <w:rFonts w:cstheme="minorHAnsi"/>
          <w:sz w:val="28"/>
          <w:szCs w:val="28"/>
          <w:lang w:val="en-US"/>
        </w:rPr>
        <w:instrText>f</w:instrText>
      </w:r>
      <w:r w:rsidR="00B86311" w:rsidRPr="00B86311">
        <w:rPr>
          <w:rFonts w:cstheme="minorHAnsi"/>
          <w:sz w:val="28"/>
          <w:szCs w:val="28"/>
        </w:rPr>
        <w:instrText>69-3548-</w:instrText>
      </w:r>
      <w:r w:rsidR="00B86311">
        <w:rPr>
          <w:rFonts w:cstheme="minorHAnsi"/>
          <w:sz w:val="28"/>
          <w:szCs w:val="28"/>
          <w:lang w:val="en-US"/>
        </w:rPr>
        <w:instrText>a</w:instrText>
      </w:r>
      <w:r w:rsidR="00B86311" w:rsidRPr="00B86311">
        <w:rPr>
          <w:rFonts w:cstheme="minorHAnsi"/>
          <w:sz w:val="28"/>
          <w:szCs w:val="28"/>
        </w:rPr>
        <w:instrText>5</w:instrText>
      </w:r>
      <w:r w:rsidR="00B86311">
        <w:rPr>
          <w:rFonts w:cstheme="minorHAnsi"/>
          <w:sz w:val="28"/>
          <w:szCs w:val="28"/>
          <w:lang w:val="en-US"/>
        </w:rPr>
        <w:instrText>f</w:instrText>
      </w:r>
      <w:r w:rsidR="00B86311" w:rsidRPr="00B86311">
        <w:rPr>
          <w:rFonts w:cstheme="minorHAnsi"/>
          <w:sz w:val="28"/>
          <w:szCs w:val="28"/>
        </w:rPr>
        <w:instrText>2-</w:instrText>
      </w:r>
      <w:r w:rsidR="00B86311">
        <w:rPr>
          <w:rFonts w:cstheme="minorHAnsi"/>
          <w:sz w:val="28"/>
          <w:szCs w:val="28"/>
          <w:lang w:val="en-US"/>
        </w:rPr>
        <w:instrText>decd</w:instrText>
      </w:r>
      <w:r w:rsidR="00B86311" w:rsidRPr="00B86311">
        <w:rPr>
          <w:rFonts w:cstheme="minorHAnsi"/>
          <w:sz w:val="28"/>
          <w:szCs w:val="28"/>
        </w:rPr>
        <w:instrText>85</w:instrText>
      </w:r>
      <w:r w:rsidR="00B86311">
        <w:rPr>
          <w:rFonts w:cstheme="minorHAnsi"/>
          <w:sz w:val="28"/>
          <w:szCs w:val="28"/>
          <w:lang w:val="en-US"/>
        </w:rPr>
        <w:instrText>e</w:instrText>
      </w:r>
      <w:r w:rsidR="00B86311" w:rsidRPr="00B86311">
        <w:rPr>
          <w:rFonts w:cstheme="minorHAnsi"/>
          <w:sz w:val="28"/>
          <w:szCs w:val="28"/>
        </w:rPr>
        <w:instrText>110</w:instrText>
      </w:r>
      <w:r w:rsidR="00B86311">
        <w:rPr>
          <w:rFonts w:cstheme="minorHAnsi"/>
          <w:sz w:val="28"/>
          <w:szCs w:val="28"/>
          <w:lang w:val="en-US"/>
        </w:rPr>
        <w:instrText>c</w:instrText>
      </w:r>
      <w:r w:rsidR="00B86311" w:rsidRPr="00B86311">
        <w:rPr>
          <w:rFonts w:cstheme="minorHAnsi"/>
          <w:sz w:val="28"/>
          <w:szCs w:val="28"/>
        </w:rPr>
        <w:instrText>7"]}],"</w:instrText>
      </w:r>
      <w:r w:rsidR="00B86311">
        <w:rPr>
          <w:rFonts w:cstheme="minorHAnsi"/>
          <w:sz w:val="28"/>
          <w:szCs w:val="28"/>
          <w:lang w:val="en-US"/>
        </w:rPr>
        <w:instrText>mendeley</w:instrText>
      </w:r>
      <w:r w:rsidR="00B86311" w:rsidRPr="00B86311">
        <w:rPr>
          <w:rFonts w:cstheme="minorHAnsi"/>
          <w:sz w:val="28"/>
          <w:szCs w:val="28"/>
        </w:rPr>
        <w:instrText>":{"</w:instrText>
      </w:r>
      <w:r w:rsidR="00B86311">
        <w:rPr>
          <w:rFonts w:cstheme="minorHAnsi"/>
          <w:sz w:val="28"/>
          <w:szCs w:val="28"/>
          <w:lang w:val="en-US"/>
        </w:rPr>
        <w:instrText>formattedCitation</w:instrText>
      </w:r>
      <w:r w:rsidR="00B86311" w:rsidRPr="00B86311">
        <w:rPr>
          <w:rFonts w:cstheme="minorHAnsi"/>
          <w:sz w:val="28"/>
          <w:szCs w:val="28"/>
        </w:rPr>
        <w:instrText>":"[70]","</w:instrText>
      </w:r>
      <w:r w:rsidR="00B86311">
        <w:rPr>
          <w:rFonts w:cstheme="minorHAnsi"/>
          <w:sz w:val="28"/>
          <w:szCs w:val="28"/>
          <w:lang w:val="en-US"/>
        </w:rPr>
        <w:instrText>plainTextFormattedCitation</w:instrText>
      </w:r>
      <w:r w:rsidR="00B86311" w:rsidRPr="00B86311">
        <w:rPr>
          <w:rFonts w:cstheme="minorHAnsi"/>
          <w:sz w:val="28"/>
          <w:szCs w:val="28"/>
        </w:rPr>
        <w:instrText>":"[70]","</w:instrText>
      </w:r>
      <w:r w:rsidR="00B86311">
        <w:rPr>
          <w:rFonts w:cstheme="minorHAnsi"/>
          <w:sz w:val="28"/>
          <w:szCs w:val="28"/>
          <w:lang w:val="en-US"/>
        </w:rPr>
        <w:instrText>previouslyFormattedCitation</w:instrText>
      </w:r>
      <w:r w:rsidR="00B86311" w:rsidRPr="00B86311">
        <w:rPr>
          <w:rFonts w:cstheme="minorHAnsi"/>
          <w:sz w:val="28"/>
          <w:szCs w:val="28"/>
        </w:rPr>
        <w:instrText>":"[70]"},"</w:instrText>
      </w:r>
      <w:r w:rsidR="00B86311">
        <w:rPr>
          <w:rFonts w:cstheme="minorHAnsi"/>
          <w:sz w:val="28"/>
          <w:szCs w:val="28"/>
          <w:lang w:val="en-US"/>
        </w:rPr>
        <w:instrText>properties</w:instrText>
      </w:r>
      <w:r w:rsidR="00B86311" w:rsidRPr="00B86311">
        <w:rPr>
          <w:rFonts w:cstheme="minorHAnsi"/>
          <w:sz w:val="28"/>
          <w:szCs w:val="28"/>
        </w:rPr>
        <w:instrText>":{"</w:instrText>
      </w:r>
      <w:r w:rsidR="00B86311">
        <w:rPr>
          <w:rFonts w:cstheme="minorHAnsi"/>
          <w:sz w:val="28"/>
          <w:szCs w:val="28"/>
          <w:lang w:val="en-US"/>
        </w:rPr>
        <w:instrText>noteIndex</w:instrText>
      </w:r>
      <w:r w:rsidR="00B86311" w:rsidRPr="00B86311">
        <w:rPr>
          <w:rFonts w:cstheme="minorHAnsi"/>
          <w:sz w:val="28"/>
          <w:szCs w:val="28"/>
        </w:rPr>
        <w:instrText>":0},"</w:instrText>
      </w:r>
      <w:r w:rsidR="00B86311">
        <w:rPr>
          <w:rFonts w:cstheme="minorHAnsi"/>
          <w:sz w:val="28"/>
          <w:szCs w:val="28"/>
          <w:lang w:val="en-US"/>
        </w:rPr>
        <w:instrText>schema</w:instrText>
      </w:r>
      <w:r w:rsidR="00B86311" w:rsidRPr="00B86311">
        <w:rPr>
          <w:rFonts w:cstheme="minorHAnsi"/>
          <w:sz w:val="28"/>
          <w:szCs w:val="28"/>
        </w:rPr>
        <w:instrText>":"</w:instrText>
      </w:r>
      <w:r w:rsidR="00B86311">
        <w:rPr>
          <w:rFonts w:cstheme="minorHAnsi"/>
          <w:sz w:val="28"/>
          <w:szCs w:val="28"/>
          <w:lang w:val="en-US"/>
        </w:rPr>
        <w:instrText>https</w:instrText>
      </w:r>
      <w:r w:rsidR="00B86311" w:rsidRPr="00B86311">
        <w:rPr>
          <w:rFonts w:cstheme="minorHAnsi"/>
          <w:sz w:val="28"/>
          <w:szCs w:val="28"/>
        </w:rPr>
        <w:instrText>://</w:instrText>
      </w:r>
      <w:r w:rsidR="00B86311">
        <w:rPr>
          <w:rFonts w:cstheme="minorHAnsi"/>
          <w:sz w:val="28"/>
          <w:szCs w:val="28"/>
          <w:lang w:val="en-US"/>
        </w:rPr>
        <w:instrText>github</w:instrText>
      </w:r>
      <w:r w:rsidR="00B86311" w:rsidRPr="00B86311">
        <w:rPr>
          <w:rFonts w:cstheme="minorHAnsi"/>
          <w:sz w:val="28"/>
          <w:szCs w:val="28"/>
        </w:rPr>
        <w:instrText>.</w:instrText>
      </w:r>
      <w:r w:rsidR="00B86311">
        <w:rPr>
          <w:rFonts w:cstheme="minorHAnsi"/>
          <w:sz w:val="28"/>
          <w:szCs w:val="28"/>
          <w:lang w:val="en-US"/>
        </w:rPr>
        <w:instrText>com</w:instrText>
      </w:r>
      <w:r w:rsidR="00B86311" w:rsidRPr="00B86311">
        <w:rPr>
          <w:rFonts w:cstheme="minorHAnsi"/>
          <w:sz w:val="28"/>
          <w:szCs w:val="28"/>
        </w:rPr>
        <w:instrText>/</w:instrText>
      </w:r>
      <w:r w:rsidR="00B86311">
        <w:rPr>
          <w:rFonts w:cstheme="minorHAnsi"/>
          <w:sz w:val="28"/>
          <w:szCs w:val="28"/>
          <w:lang w:val="en-US"/>
        </w:rPr>
        <w:instrText>citation</w:instrText>
      </w:r>
      <w:r w:rsidR="00B86311" w:rsidRPr="00B86311">
        <w:rPr>
          <w:rFonts w:cstheme="minorHAnsi"/>
          <w:sz w:val="28"/>
          <w:szCs w:val="28"/>
        </w:rPr>
        <w:instrText>-</w:instrText>
      </w:r>
      <w:r w:rsidR="00B86311">
        <w:rPr>
          <w:rFonts w:cstheme="minorHAnsi"/>
          <w:sz w:val="28"/>
          <w:szCs w:val="28"/>
          <w:lang w:val="en-US"/>
        </w:rPr>
        <w:instrText>style</w:instrText>
      </w:r>
      <w:r w:rsidR="00B86311" w:rsidRPr="00B86311">
        <w:rPr>
          <w:rFonts w:cstheme="minorHAnsi"/>
          <w:sz w:val="28"/>
          <w:szCs w:val="28"/>
        </w:rPr>
        <w:instrText>-</w:instrText>
      </w:r>
      <w:r w:rsidR="00B86311">
        <w:rPr>
          <w:rFonts w:cstheme="minorHAnsi"/>
          <w:sz w:val="28"/>
          <w:szCs w:val="28"/>
          <w:lang w:val="en-US"/>
        </w:rPr>
        <w:instrText>language</w:instrText>
      </w:r>
      <w:r w:rsidR="00B86311" w:rsidRPr="00B86311">
        <w:rPr>
          <w:rFonts w:cstheme="minorHAnsi"/>
          <w:sz w:val="28"/>
          <w:szCs w:val="28"/>
        </w:rPr>
        <w:instrText>/</w:instrText>
      </w:r>
      <w:r w:rsidR="00B86311">
        <w:rPr>
          <w:rFonts w:cstheme="minorHAnsi"/>
          <w:sz w:val="28"/>
          <w:szCs w:val="28"/>
          <w:lang w:val="en-US"/>
        </w:rPr>
        <w:instrText>schema</w:instrText>
      </w:r>
      <w:r w:rsidR="00B86311" w:rsidRPr="00B86311">
        <w:rPr>
          <w:rFonts w:cstheme="minorHAnsi"/>
          <w:sz w:val="28"/>
          <w:szCs w:val="28"/>
        </w:rPr>
        <w:instrText>/</w:instrText>
      </w:r>
      <w:r w:rsidR="00B86311">
        <w:rPr>
          <w:rFonts w:cstheme="minorHAnsi"/>
          <w:sz w:val="28"/>
          <w:szCs w:val="28"/>
          <w:lang w:val="en-US"/>
        </w:rPr>
        <w:instrText>raw</w:instrText>
      </w:r>
      <w:r w:rsidR="00B86311" w:rsidRPr="00B86311">
        <w:rPr>
          <w:rFonts w:cstheme="minorHAnsi"/>
          <w:sz w:val="28"/>
          <w:szCs w:val="28"/>
        </w:rPr>
        <w:instrText>/</w:instrText>
      </w:r>
      <w:r w:rsidR="00B86311">
        <w:rPr>
          <w:rFonts w:cstheme="minorHAnsi"/>
          <w:sz w:val="28"/>
          <w:szCs w:val="28"/>
          <w:lang w:val="en-US"/>
        </w:rPr>
        <w:instrText>master</w:instrText>
      </w:r>
      <w:r w:rsidR="00B86311" w:rsidRPr="00B86311">
        <w:rPr>
          <w:rFonts w:cstheme="minorHAnsi"/>
          <w:sz w:val="28"/>
          <w:szCs w:val="28"/>
        </w:rPr>
        <w:instrText>/</w:instrText>
      </w:r>
      <w:r w:rsidR="00B86311">
        <w:rPr>
          <w:rFonts w:cstheme="minorHAnsi"/>
          <w:sz w:val="28"/>
          <w:szCs w:val="28"/>
          <w:lang w:val="en-US"/>
        </w:rPr>
        <w:instrText>csl</w:instrText>
      </w:r>
      <w:r w:rsidR="00B86311" w:rsidRPr="00B86311">
        <w:rPr>
          <w:rFonts w:cstheme="minorHAnsi"/>
          <w:sz w:val="28"/>
          <w:szCs w:val="28"/>
        </w:rPr>
        <w:instrText>-</w:instrText>
      </w:r>
      <w:r w:rsidR="00B86311">
        <w:rPr>
          <w:rFonts w:cstheme="minorHAnsi"/>
          <w:sz w:val="28"/>
          <w:szCs w:val="28"/>
          <w:lang w:val="en-US"/>
        </w:rPr>
        <w:instrText>citation</w:instrText>
      </w:r>
      <w:r w:rsidR="00B86311" w:rsidRPr="00B86311">
        <w:rPr>
          <w:rFonts w:cstheme="minorHAnsi"/>
          <w:sz w:val="28"/>
          <w:szCs w:val="28"/>
        </w:rPr>
        <w:instrText>.</w:instrText>
      </w:r>
      <w:r w:rsidR="00B86311">
        <w:rPr>
          <w:rFonts w:cstheme="minorHAnsi"/>
          <w:sz w:val="28"/>
          <w:szCs w:val="28"/>
          <w:lang w:val="en-US"/>
        </w:rPr>
        <w:instrText>json</w:instrText>
      </w:r>
      <w:r w:rsidR="00B86311" w:rsidRPr="00B86311">
        <w:rPr>
          <w:rFonts w:cstheme="minorHAnsi"/>
          <w:sz w:val="28"/>
          <w:szCs w:val="28"/>
        </w:rPr>
        <w:instrText>"}</w:instrText>
      </w:r>
      <w:r w:rsidR="00E32B50">
        <w:rPr>
          <w:rFonts w:cstheme="minorHAnsi"/>
          <w:sz w:val="28"/>
          <w:szCs w:val="28"/>
          <w:lang w:val="en-US"/>
        </w:rPr>
        <w:fldChar w:fldCharType="separate"/>
      </w:r>
      <w:r w:rsidR="00B86311" w:rsidRPr="00B86311">
        <w:rPr>
          <w:rFonts w:cstheme="minorHAnsi"/>
          <w:noProof/>
          <w:sz w:val="28"/>
          <w:szCs w:val="28"/>
        </w:rPr>
        <w:t>[70]</w:t>
      </w:r>
      <w:r w:rsidR="00E32B50">
        <w:rPr>
          <w:rFonts w:cstheme="minorHAnsi"/>
          <w:sz w:val="28"/>
          <w:szCs w:val="28"/>
          <w:lang w:val="en-US"/>
        </w:rPr>
        <w:fldChar w:fldCharType="end"/>
      </w:r>
      <w:r w:rsidRPr="00C463DB">
        <w:rPr>
          <w:rFonts w:cstheme="minorHAnsi"/>
          <w:sz w:val="28"/>
          <w:szCs w:val="28"/>
        </w:rPr>
        <w:t>. Подобные размахи эпидемиологических параметров в подавляющем большинстве случаев ассоциируются с высокой степенью гетерогенности включенных публикаций вследствие широкого спектра критериев определения МС, различий в соотношении городских и сельских жителей</w:t>
      </w:r>
      <w:r w:rsidR="008E310B">
        <w:rPr>
          <w:rFonts w:cstheme="minorHAnsi"/>
          <w:sz w:val="28"/>
          <w:szCs w:val="28"/>
        </w:rPr>
        <w:t xml:space="preserve"> в выборке</w:t>
      </w:r>
      <w:r w:rsidRPr="00C463DB">
        <w:rPr>
          <w:rFonts w:cstheme="minorHAnsi"/>
          <w:sz w:val="28"/>
          <w:szCs w:val="28"/>
        </w:rPr>
        <w:t xml:space="preserve">, дизайна исследования и размеров выборки. Причина подобной неоднородности может крыться также в методологии сбора антропометрических или клинико-лабораторных данных. </w:t>
      </w:r>
    </w:p>
    <w:p w14:paraId="1FCEC7B9" w14:textId="34F2938A" w:rsidR="00B93755" w:rsidRPr="00032AAC" w:rsidRDefault="00116089" w:rsidP="0087757F">
      <w:pPr>
        <w:spacing w:after="0" w:line="240" w:lineRule="auto"/>
        <w:ind w:firstLine="567"/>
        <w:contextualSpacing/>
        <w:jc w:val="both"/>
        <w:rPr>
          <w:rFonts w:cstheme="minorHAnsi"/>
          <w:sz w:val="28"/>
          <w:szCs w:val="28"/>
        </w:rPr>
      </w:pPr>
      <w:r w:rsidRPr="00921539">
        <w:rPr>
          <w:rFonts w:cstheme="minorHAnsi"/>
          <w:sz w:val="28"/>
          <w:szCs w:val="28"/>
          <w:lang w:val="kk-KZ"/>
        </w:rPr>
        <w:t xml:space="preserve">С учетом </w:t>
      </w:r>
      <w:r w:rsidR="00D12CAD">
        <w:rPr>
          <w:rFonts w:cstheme="minorHAnsi"/>
          <w:sz w:val="28"/>
          <w:szCs w:val="28"/>
          <w:lang w:val="kk-KZ"/>
        </w:rPr>
        <w:t xml:space="preserve">задач </w:t>
      </w:r>
      <w:r w:rsidRPr="00921539">
        <w:rPr>
          <w:rFonts w:cstheme="minorHAnsi"/>
          <w:sz w:val="28"/>
          <w:szCs w:val="28"/>
          <w:lang w:val="kk-KZ"/>
        </w:rPr>
        <w:t>планируемого исследования нами также проведен поиск</w:t>
      </w:r>
      <w:r>
        <w:rPr>
          <w:rFonts w:cstheme="minorHAnsi"/>
          <w:sz w:val="28"/>
          <w:szCs w:val="28"/>
          <w:lang w:val="kk-KZ"/>
        </w:rPr>
        <w:t xml:space="preserve"> </w:t>
      </w:r>
      <w:r w:rsidR="00763902">
        <w:rPr>
          <w:rFonts w:cstheme="minorHAnsi"/>
          <w:sz w:val="28"/>
          <w:szCs w:val="28"/>
          <w:lang w:val="kk-KZ"/>
        </w:rPr>
        <w:t>валидных данных</w:t>
      </w:r>
      <w:r>
        <w:rPr>
          <w:rFonts w:cstheme="minorHAnsi"/>
          <w:sz w:val="28"/>
          <w:szCs w:val="28"/>
          <w:lang w:val="kk-KZ"/>
        </w:rPr>
        <w:t xml:space="preserve"> о распространенности МС в казахской популяции</w:t>
      </w:r>
      <w:r w:rsidR="00763902">
        <w:rPr>
          <w:rFonts w:cstheme="minorHAnsi"/>
          <w:sz w:val="28"/>
          <w:szCs w:val="28"/>
          <w:lang w:val="kk-KZ"/>
        </w:rPr>
        <w:t xml:space="preserve">. </w:t>
      </w:r>
      <w:r w:rsidR="00B93755">
        <w:rPr>
          <w:rFonts w:cstheme="minorHAnsi"/>
          <w:sz w:val="28"/>
          <w:szCs w:val="28"/>
          <w:lang w:val="kk-KZ"/>
        </w:rPr>
        <w:t xml:space="preserve">Садыковой А. и </w:t>
      </w:r>
      <w:r w:rsidR="007E0EAE">
        <w:rPr>
          <w:rFonts w:cstheme="minorHAnsi"/>
          <w:sz w:val="28"/>
          <w:szCs w:val="28"/>
          <w:lang w:val="kk-KZ"/>
        </w:rPr>
        <w:t>соавт.</w:t>
      </w:r>
      <w:r w:rsidR="00B93755">
        <w:rPr>
          <w:rFonts w:cstheme="minorHAnsi"/>
          <w:sz w:val="28"/>
          <w:szCs w:val="28"/>
          <w:lang w:val="kk-KZ"/>
        </w:rPr>
        <w:t xml:space="preserve"> (2018) опубликованы результаты </w:t>
      </w:r>
      <w:r w:rsidR="00B93755" w:rsidRPr="00B93755">
        <w:rPr>
          <w:rFonts w:cstheme="minorHAnsi"/>
          <w:sz w:val="28"/>
          <w:szCs w:val="28"/>
          <w:lang w:val="kk-KZ"/>
        </w:rPr>
        <w:t>оцен</w:t>
      </w:r>
      <w:r w:rsidR="00B93755">
        <w:rPr>
          <w:rFonts w:cstheme="minorHAnsi"/>
          <w:sz w:val="28"/>
          <w:szCs w:val="28"/>
          <w:lang w:val="kk-KZ"/>
        </w:rPr>
        <w:t xml:space="preserve">ки </w:t>
      </w:r>
      <w:r w:rsidR="00B93755" w:rsidRPr="00B93755">
        <w:rPr>
          <w:rFonts w:cstheme="minorHAnsi"/>
          <w:sz w:val="28"/>
          <w:szCs w:val="28"/>
          <w:lang w:val="kk-KZ"/>
        </w:rPr>
        <w:t>распространенност</w:t>
      </w:r>
      <w:r w:rsidR="00B93755">
        <w:rPr>
          <w:rFonts w:cstheme="minorHAnsi"/>
          <w:sz w:val="28"/>
          <w:szCs w:val="28"/>
          <w:lang w:val="kk-KZ"/>
        </w:rPr>
        <w:t xml:space="preserve">и МС </w:t>
      </w:r>
      <w:r w:rsidR="00B93755" w:rsidRPr="00B93755">
        <w:rPr>
          <w:rFonts w:cstheme="minorHAnsi"/>
          <w:sz w:val="28"/>
          <w:szCs w:val="28"/>
          <w:lang w:val="kk-KZ"/>
        </w:rPr>
        <w:t>и ег</w:t>
      </w:r>
      <w:r w:rsidR="00B93755">
        <w:rPr>
          <w:rFonts w:cstheme="minorHAnsi"/>
          <w:sz w:val="28"/>
          <w:szCs w:val="28"/>
          <w:lang w:val="kk-KZ"/>
        </w:rPr>
        <w:t xml:space="preserve">о компонентов на юге Казахстана </w:t>
      </w:r>
      <w:r w:rsidR="00E32B50">
        <w:rPr>
          <w:rFonts w:cstheme="minorHAnsi"/>
          <w:sz w:val="28"/>
          <w:szCs w:val="28"/>
          <w:lang w:val="kk-KZ"/>
        </w:rPr>
        <w:fldChar w:fldCharType="begin" w:fldLock="1"/>
      </w:r>
      <w:r w:rsidR="00B86311">
        <w:rPr>
          <w:rFonts w:cstheme="minorHAnsi"/>
          <w:sz w:val="28"/>
          <w:szCs w:val="28"/>
          <w:lang w:val="kk-KZ"/>
        </w:rPr>
        <w:instrText>ADDIN CSL_CITATION {"citationItems":[{"id":"ITEM-1","itemData":{"DOI":"10.1093/inthealth/ihy027","ISSN":"1876-3413","abstract":"Background: The study aimed to assess the prevalence of metabolic syndrome (MetS) and its components in southern Kazakhstan. Methods: A total of 965 adults, ages 20-74 y, participated in a cross-sectional study. MetS was defined using National Education Cholesterol Education Program Adult Treatment Panel III (NCEP), American Heart Association/National Heart, Lung and Blood Institute (AHA) and International Diabetes Federation (IDF) criteria. Social variations in the prevalence of components of MetS were assessed using Poisson regression. Results: Among women, the prevalence of MetS was 17.9% (95% confidence interval [CI] 14.7-21.1), 25.8% (95% CI 22.5-29.1) and 21.8% (95% CI 18.5-25.2) for the NCEP, AHA and IDF criteria, respectively (European standard population). The corresponding data for men were 15.3% (95% CI 10.7-19.9), 26.6% (95% CI 21.2-32.9) and 23.9% (95% CI 18.6-29.2). Abdominal obesity was the most prevalent component of MetS among women (74.3%), followed by hyperglycaemia (26.5%) and diastolic hypertension (25.5%), while for men the three most common components were abdominal obesity (70.7%), systolic hypertension (44.4%) and diastolic hypertension (40.0%). Secondary education was associated with a higher prevalence of abdominal obesity in both men (1.3 [95% CI 1.0-1.6]) and women (1.2 [95% CI 1.1-1.4]). Unmarried men were less likely to be obese (odds ratio 0.5 [95% CI 0.3-0.9]). Conclusions: The distribution of components of MetS in southern Kazakhstan is different from other parts of the European World Health Organization region and varies across genders.","author":[{"dropping-particle":"","family":"Sadykova","given":"Assel","non-dropping-particle":"","parse-names":false,"suffix":""},{"dropping-particle":"","family":"Shalkharova","given":"Zhanar S","non-dropping-particle":"","parse-names":false,"suffix":""},{"dropping-particle":"","family":"Shalkharova","given":"Zhanat N","non-dropping-particle":"","parse-names":false,"suffix":""},{"dropping-particle":"","family":"Sadykova","given":"Karlygash","non-dropping-particle":"","parse-names":false,"suffix":""},{"dropping-particle":"","family":"Madenbay","given":"Kamshat","non-dropping-particle":"","parse-names":false,"suffix":""},{"dropping-particle":"","family":"Zhunissova","given":"Mira","non-dropping-particle":"","parse-names":false,"suffix":""},{"dropping-particle":"","family":"Nuskabayeva","given":"Gulnaz","non-dropping-particle":"","parse-names":false,"suffix":""},{"dropping-particle":"","family":"Askarova","given":"Saltanat","non-dropping-particle":"","parse-names":false,"suffix":""},{"dropping-particle":"","family":"Grjibovski","given":"Andrej M","non-dropping-particle":"","parse-names":false,"suffix":""}],"container-title":"International Health","id":"ITEM-1","issue":"4","issued":{"date-parts":[["2018","7","1"]]},"page":"268-276","publisher":"Oxford University Press","title":"Metabolic syndrome and its components in southern Kazakhstan: a cross-sectional study","type":"article-journal","volume":"10"},"uris":["http://www.mendeley.com/documents/?uuid=0aafc743-0388-3b0e-a498-19613be2071d"]}],"mendeley":{"formattedCitation":"[71]","plainTextFormattedCitation":"[71]","previouslyFormattedCitation":"[71]"},"properties":{"noteIndex":0},"schema":"https://github.com/citation-style-language/schema/raw/master/csl-citation.json"}</w:instrText>
      </w:r>
      <w:r w:rsidR="00E32B50">
        <w:rPr>
          <w:rFonts w:cstheme="minorHAnsi"/>
          <w:sz w:val="28"/>
          <w:szCs w:val="28"/>
          <w:lang w:val="kk-KZ"/>
        </w:rPr>
        <w:fldChar w:fldCharType="separate"/>
      </w:r>
      <w:r w:rsidR="00B86311" w:rsidRPr="00B86311">
        <w:rPr>
          <w:rFonts w:cstheme="minorHAnsi"/>
          <w:noProof/>
          <w:sz w:val="28"/>
          <w:szCs w:val="28"/>
          <w:lang w:val="kk-KZ"/>
        </w:rPr>
        <w:t>[71]</w:t>
      </w:r>
      <w:r w:rsidR="00E32B50">
        <w:rPr>
          <w:rFonts w:cstheme="minorHAnsi"/>
          <w:sz w:val="28"/>
          <w:szCs w:val="28"/>
          <w:lang w:val="kk-KZ"/>
        </w:rPr>
        <w:fldChar w:fldCharType="end"/>
      </w:r>
      <w:r w:rsidR="00B93755">
        <w:rPr>
          <w:rFonts w:cstheme="minorHAnsi"/>
          <w:sz w:val="28"/>
          <w:szCs w:val="28"/>
          <w:lang w:val="kk-KZ"/>
        </w:rPr>
        <w:t>. Применялись такие инструменты</w:t>
      </w:r>
      <w:r w:rsidR="006F6175">
        <w:rPr>
          <w:rFonts w:cstheme="minorHAnsi"/>
          <w:sz w:val="28"/>
          <w:szCs w:val="28"/>
          <w:lang w:val="kk-KZ"/>
        </w:rPr>
        <w:t>, как NCEP:</w:t>
      </w:r>
      <w:r w:rsidR="00B93755">
        <w:rPr>
          <w:rFonts w:cstheme="minorHAnsi"/>
          <w:sz w:val="28"/>
          <w:szCs w:val="28"/>
          <w:lang w:val="kk-KZ"/>
        </w:rPr>
        <w:t xml:space="preserve">ATP III, </w:t>
      </w:r>
      <w:r w:rsidR="00B93755" w:rsidRPr="00B93755">
        <w:rPr>
          <w:rFonts w:cstheme="minorHAnsi"/>
          <w:sz w:val="28"/>
          <w:szCs w:val="28"/>
          <w:lang w:val="kk-KZ"/>
        </w:rPr>
        <w:t>American Heart Association/National Heart, Lung and Blood Institute (AHA)</w:t>
      </w:r>
      <w:r w:rsidR="0020520B">
        <w:rPr>
          <w:rFonts w:cstheme="minorHAnsi"/>
          <w:sz w:val="28"/>
          <w:szCs w:val="28"/>
          <w:lang w:val="kk-KZ"/>
        </w:rPr>
        <w:t>, IDF</w:t>
      </w:r>
      <w:r w:rsidR="00B93755">
        <w:rPr>
          <w:rFonts w:cstheme="minorHAnsi"/>
          <w:sz w:val="28"/>
          <w:szCs w:val="28"/>
          <w:lang w:val="kk-KZ"/>
        </w:rPr>
        <w:t>. Выявлено, что МС бол</w:t>
      </w:r>
      <w:r w:rsidR="0020520B">
        <w:rPr>
          <w:rFonts w:cstheme="minorHAnsi"/>
          <w:sz w:val="28"/>
          <w:szCs w:val="28"/>
          <w:lang w:val="kk-KZ"/>
        </w:rPr>
        <w:t>е</w:t>
      </w:r>
      <w:r w:rsidR="00B93755">
        <w:rPr>
          <w:rFonts w:cstheme="minorHAnsi"/>
          <w:sz w:val="28"/>
          <w:szCs w:val="28"/>
          <w:lang w:val="kk-KZ"/>
        </w:rPr>
        <w:t>е распространен среди мужчин (</w:t>
      </w:r>
      <w:r w:rsidR="006D76F8">
        <w:rPr>
          <w:rFonts w:cstheme="minorHAnsi"/>
          <w:sz w:val="28"/>
          <w:szCs w:val="28"/>
          <w:lang w:val="kk-KZ"/>
        </w:rPr>
        <w:t>независимо от критериев МС</w:t>
      </w:r>
      <w:r w:rsidR="00B93755">
        <w:rPr>
          <w:rFonts w:cstheme="minorHAnsi"/>
          <w:sz w:val="28"/>
          <w:szCs w:val="28"/>
          <w:lang w:val="kk-KZ"/>
        </w:rPr>
        <w:t>)</w:t>
      </w:r>
      <w:r w:rsidR="008D31FB">
        <w:rPr>
          <w:rFonts w:cstheme="minorHAnsi"/>
          <w:sz w:val="28"/>
          <w:szCs w:val="28"/>
          <w:lang w:val="kk-KZ"/>
        </w:rPr>
        <w:t xml:space="preserve">. </w:t>
      </w:r>
      <w:r w:rsidR="003F4693">
        <w:rPr>
          <w:rFonts w:cstheme="minorHAnsi"/>
          <w:sz w:val="28"/>
          <w:szCs w:val="28"/>
          <w:lang w:val="kk-KZ"/>
        </w:rPr>
        <w:t>Эти данные отличаются от мировых тенденций; авторы поясняют гендерные различия особенностью рациона на юге Казахстана (обилие мясных блюд)</w:t>
      </w:r>
      <w:r w:rsidR="008D31FB">
        <w:rPr>
          <w:rFonts w:cstheme="minorHAnsi"/>
          <w:sz w:val="28"/>
          <w:szCs w:val="28"/>
          <w:lang w:val="kk-KZ"/>
        </w:rPr>
        <w:t>. Среди наиболее частых компонентов МС в выборке</w:t>
      </w:r>
      <w:r w:rsidR="00B518A0">
        <w:rPr>
          <w:rFonts w:cstheme="minorHAnsi"/>
          <w:sz w:val="28"/>
          <w:szCs w:val="28"/>
          <w:lang w:val="kk-KZ"/>
        </w:rPr>
        <w:t xml:space="preserve"> названы </w:t>
      </w:r>
      <w:r w:rsidR="003D5BFF">
        <w:rPr>
          <w:rFonts w:cstheme="minorHAnsi"/>
          <w:sz w:val="28"/>
          <w:szCs w:val="28"/>
          <w:lang w:val="kk-KZ"/>
        </w:rPr>
        <w:t>абдоминальное ожирение</w:t>
      </w:r>
      <w:r w:rsidR="005A3B7D">
        <w:rPr>
          <w:rFonts w:cstheme="minorHAnsi"/>
          <w:sz w:val="28"/>
          <w:szCs w:val="28"/>
          <w:lang w:val="kk-KZ"/>
        </w:rPr>
        <w:t xml:space="preserve"> </w:t>
      </w:r>
      <w:r w:rsidR="008D31FB">
        <w:rPr>
          <w:rFonts w:cstheme="minorHAnsi"/>
          <w:sz w:val="28"/>
          <w:szCs w:val="28"/>
          <w:lang w:val="kk-KZ"/>
        </w:rPr>
        <w:t>и гипертензия.</w:t>
      </w:r>
    </w:p>
    <w:p w14:paraId="5AD0BD3A" w14:textId="614387B5" w:rsidR="00B93755" w:rsidRDefault="00F03F2A" w:rsidP="0087757F">
      <w:pPr>
        <w:spacing w:after="0" w:line="240" w:lineRule="auto"/>
        <w:ind w:firstLine="567"/>
        <w:contextualSpacing/>
        <w:jc w:val="both"/>
        <w:rPr>
          <w:rFonts w:cstheme="minorHAnsi"/>
          <w:sz w:val="28"/>
          <w:szCs w:val="28"/>
        </w:rPr>
      </w:pPr>
      <w:r>
        <w:rPr>
          <w:rFonts w:cstheme="minorHAnsi"/>
          <w:sz w:val="28"/>
          <w:szCs w:val="28"/>
          <w:lang w:val="kk-KZ"/>
        </w:rPr>
        <w:t xml:space="preserve">Определенный интерес </w:t>
      </w:r>
      <w:r w:rsidR="00763902">
        <w:rPr>
          <w:rFonts w:cstheme="minorHAnsi"/>
          <w:sz w:val="28"/>
          <w:szCs w:val="28"/>
          <w:lang w:val="kk-KZ"/>
        </w:rPr>
        <w:t>представляет работа</w:t>
      </w:r>
      <w:r w:rsidR="00862569" w:rsidRPr="00862569">
        <w:rPr>
          <w:rFonts w:cstheme="minorHAnsi"/>
          <w:sz w:val="28"/>
          <w:szCs w:val="28"/>
          <w:lang w:val="kk-KZ"/>
        </w:rPr>
        <w:t xml:space="preserve"> Zhang XH </w:t>
      </w:r>
      <w:r w:rsidR="00B43A6F" w:rsidRPr="00B93755">
        <w:rPr>
          <w:rFonts w:cstheme="minorHAnsi"/>
          <w:sz w:val="28"/>
          <w:szCs w:val="28"/>
          <w:lang w:val="kk-KZ"/>
        </w:rPr>
        <w:t>et al.</w:t>
      </w:r>
      <w:r w:rsidR="00862569" w:rsidRPr="00862569">
        <w:rPr>
          <w:rFonts w:cstheme="minorHAnsi"/>
          <w:sz w:val="28"/>
          <w:szCs w:val="28"/>
          <w:lang w:val="kk-KZ"/>
        </w:rPr>
        <w:t xml:space="preserve"> (2016), посвященная исследован</w:t>
      </w:r>
      <w:r w:rsidR="00862569">
        <w:rPr>
          <w:rFonts w:cstheme="minorHAnsi"/>
          <w:sz w:val="28"/>
          <w:szCs w:val="28"/>
          <w:lang w:val="kk-KZ"/>
        </w:rPr>
        <w:t>ию распространенности МС в эт</w:t>
      </w:r>
      <w:r w:rsidR="00AB6180">
        <w:rPr>
          <w:rFonts w:cstheme="minorHAnsi"/>
          <w:sz w:val="28"/>
          <w:szCs w:val="28"/>
          <w:lang w:val="kk-KZ"/>
        </w:rPr>
        <w:t>н</w:t>
      </w:r>
      <w:r w:rsidR="00862569">
        <w:rPr>
          <w:rFonts w:cstheme="minorHAnsi"/>
          <w:sz w:val="28"/>
          <w:szCs w:val="28"/>
          <w:lang w:val="kk-KZ"/>
        </w:rPr>
        <w:t>ических группах одной из провинций Китая. Одна из групп была представлена казахами; исп</w:t>
      </w:r>
      <w:r w:rsidR="007625FB">
        <w:rPr>
          <w:rFonts w:cstheme="minorHAnsi"/>
          <w:sz w:val="28"/>
          <w:szCs w:val="28"/>
          <w:lang w:val="kk-KZ"/>
        </w:rPr>
        <w:t>о</w:t>
      </w:r>
      <w:r w:rsidR="00862569">
        <w:rPr>
          <w:rFonts w:cstheme="minorHAnsi"/>
          <w:sz w:val="28"/>
          <w:szCs w:val="28"/>
          <w:lang w:val="kk-KZ"/>
        </w:rPr>
        <w:t>льзовались три инст</w:t>
      </w:r>
      <w:r w:rsidR="007625FB">
        <w:rPr>
          <w:rFonts w:cstheme="minorHAnsi"/>
          <w:sz w:val="28"/>
          <w:szCs w:val="28"/>
          <w:lang w:val="kk-KZ"/>
        </w:rPr>
        <w:t>р</w:t>
      </w:r>
      <w:r w:rsidR="00862569">
        <w:rPr>
          <w:rFonts w:cstheme="minorHAnsi"/>
          <w:sz w:val="28"/>
          <w:szCs w:val="28"/>
          <w:lang w:val="kk-KZ"/>
        </w:rPr>
        <w:t xml:space="preserve">умента </w:t>
      </w:r>
      <w:r w:rsidR="00151AAA">
        <w:rPr>
          <w:rFonts w:cstheme="minorHAnsi"/>
          <w:sz w:val="28"/>
          <w:szCs w:val="28"/>
          <w:lang w:val="kk-KZ"/>
        </w:rPr>
        <w:t>верификации</w:t>
      </w:r>
      <w:r w:rsidR="007625FB">
        <w:rPr>
          <w:rFonts w:cstheme="minorHAnsi"/>
          <w:sz w:val="28"/>
          <w:szCs w:val="28"/>
          <w:lang w:val="kk-KZ"/>
        </w:rPr>
        <w:t xml:space="preserve"> МС </w:t>
      </w:r>
      <w:r w:rsidR="00862569">
        <w:rPr>
          <w:rFonts w:cstheme="minorHAnsi"/>
          <w:sz w:val="28"/>
          <w:szCs w:val="28"/>
          <w:lang w:val="kk-KZ"/>
        </w:rPr>
        <w:t xml:space="preserve">– критерии </w:t>
      </w:r>
      <w:r w:rsidR="00862569" w:rsidRPr="00862569">
        <w:rPr>
          <w:rFonts w:cstheme="minorHAnsi"/>
          <w:sz w:val="28"/>
          <w:szCs w:val="28"/>
          <w:lang w:val="kk-KZ"/>
        </w:rPr>
        <w:t xml:space="preserve">IDF, </w:t>
      </w:r>
      <w:r w:rsidR="000A77D7">
        <w:rPr>
          <w:rFonts w:cstheme="minorHAnsi"/>
          <w:sz w:val="28"/>
          <w:szCs w:val="28"/>
          <w:lang w:val="kk-KZ"/>
        </w:rPr>
        <w:t>NCEP: ATP III</w:t>
      </w:r>
      <w:r w:rsidR="00862569">
        <w:rPr>
          <w:rFonts w:cstheme="minorHAnsi"/>
          <w:sz w:val="28"/>
          <w:szCs w:val="28"/>
          <w:lang w:val="kk-KZ"/>
        </w:rPr>
        <w:t xml:space="preserve"> </w:t>
      </w:r>
      <w:r w:rsidR="00862569" w:rsidRPr="00862569">
        <w:rPr>
          <w:rFonts w:cstheme="minorHAnsi"/>
          <w:sz w:val="28"/>
          <w:szCs w:val="28"/>
          <w:lang w:val="kk-KZ"/>
        </w:rPr>
        <w:t xml:space="preserve">и </w:t>
      </w:r>
      <w:r w:rsidR="00862569">
        <w:rPr>
          <w:rFonts w:cstheme="minorHAnsi"/>
          <w:sz w:val="28"/>
          <w:szCs w:val="28"/>
          <w:lang w:val="kk-KZ"/>
        </w:rPr>
        <w:t>модель</w:t>
      </w:r>
      <w:r w:rsidR="000A77D7" w:rsidRPr="000A77D7">
        <w:rPr>
          <w:rFonts w:cstheme="minorHAnsi"/>
          <w:sz w:val="28"/>
          <w:szCs w:val="28"/>
          <w:lang w:val="kk-KZ"/>
        </w:rPr>
        <w:t xml:space="preserve"> </w:t>
      </w:r>
      <w:r w:rsidR="00F74C90">
        <w:rPr>
          <w:rFonts w:cstheme="minorHAnsi"/>
          <w:sz w:val="28"/>
          <w:szCs w:val="28"/>
          <w:lang w:val="kk-KZ"/>
        </w:rPr>
        <w:t>NCEP:</w:t>
      </w:r>
      <w:r w:rsidR="000A77D7">
        <w:rPr>
          <w:rFonts w:cstheme="minorHAnsi"/>
          <w:sz w:val="28"/>
          <w:szCs w:val="28"/>
          <w:lang w:val="kk-KZ"/>
        </w:rPr>
        <w:t>ATP III,</w:t>
      </w:r>
      <w:r w:rsidR="00862569">
        <w:rPr>
          <w:rFonts w:cstheme="minorHAnsi"/>
          <w:sz w:val="28"/>
          <w:szCs w:val="28"/>
          <w:lang w:val="kk-KZ"/>
        </w:rPr>
        <w:t xml:space="preserve"> </w:t>
      </w:r>
      <w:r w:rsidR="0097612C">
        <w:rPr>
          <w:rFonts w:cstheme="minorHAnsi"/>
          <w:sz w:val="28"/>
          <w:szCs w:val="28"/>
          <w:lang w:val="kk-KZ"/>
        </w:rPr>
        <w:t xml:space="preserve">адаптированная для азиатской популяции </w:t>
      </w:r>
      <w:r w:rsidR="00E32B50">
        <w:rPr>
          <w:rFonts w:cstheme="minorHAnsi"/>
          <w:sz w:val="28"/>
          <w:szCs w:val="28"/>
          <w:lang w:val="kk-KZ"/>
        </w:rPr>
        <w:fldChar w:fldCharType="begin" w:fldLock="1"/>
      </w:r>
      <w:r w:rsidR="00B86311">
        <w:rPr>
          <w:rFonts w:cstheme="minorHAnsi"/>
          <w:sz w:val="28"/>
          <w:szCs w:val="28"/>
          <w:lang w:val="kk-KZ"/>
        </w:rPr>
        <w:instrText>ADDIN CSL_CITATION {"citationItems":[{"id":"ITEM-1","itemData":{"DOI":"10.3390/ijerph13040428","ISSN":"16604601","PMID":"27092520","abstract":"Objective: To compare the screening ability of various anthropometric and atherogenic indices for Metabolic syndrome (MetS) using three common criteria and to evaluate the validity of suitable parameters in combination for the screening of MetS among a Kazakh population in Xinjiang. Methods: A total of 3752 individuals were selected using the stratified cluster random sampling method from nomadic Kazakhs (≥18 years old) in Xinyuan county, Xinjiang, China, which is approximately 4407 km away from the capital Beijing. MetS was defined by the International Diabetes Federation (IDF), National Cholesterol Education Program Adult Treatment Panel III (ATP III) and Joint Interim Statement (JIS) criteria. The receiver operating characteristic curve (ROC) was used to compare the area under the ROC curve (AUC) of each index. The sensitivity, specificity, Youden’s index and cut-offs of each index for the screening of MetS were calculated. Results: According to the IDF, ATP III and JIS criteria, 18.61%, 10.51%, and 24.83% of males and 23.25%, 14.88%, and 25.33% of females had MetS. According to the IDF criteria, the waist-to-height ratio (WHtR) was the index that most accurately identified individuals with and without MetS both in males (AUC = 0.872) and females (AUC = 0.804), with the optimal cut-offs of 0.53 and 0.52, respectively. According to both the ATP III and JIS criteria, the lipid accumulation product (LAP) was the best index to discriminate between individuals with and without MetS in males (AUC = 0.856 and 0.816, respectively) and females (AUC = 0.832 and 0.788, respectively), with optimal cut-offs of 41.21 and 34.76 in males and 28.16 and 26.49 in females, respectively. On the basis of the IDF standard, Youden’s indices of WHtR and LAP serial tests for the screening of MetS were 0.590 and 0.455 in males and females, respectively, and those of WHtR and LAP parallel tests were 0.608 and 0.479, accordingly. Conclusion: According to the IDF, ATP III and JIS criteria, both the WHtR and LAP were better indices for the screening of MetS. The WHtR and LAP parallel test was the most accurate.","author":[{"dropping-particle":"","family":"Zhang","given":"Xiang Hui","non-dropping-particle":"","parse-names":false,"suffix":""},{"dropping-particle":"","family":"Zhang","given":"Mei","non-dropping-particle":"","parse-names":false,"suffix":""},{"dropping-particle":"","family":"He","given":"Jia","non-dropping-particle":"","parse-names":false,"suffix":""},{"dropping-particle":"","family":"Yan","given":"Yi Zhong","non-dropping-particle":"","parse-names":false,"suffix":""},{"dropping-particle":"","family":"Ma","given":"Jiao Long","non-dropping-particle":"","parse-names":false,"suffix":""},{"dropping-particle":"","family":"Wang","given":"Kui","non-dropping-particle":"","parse-names":false,"suffix":""},{"dropping-particle":"","family":"Ma","given":"Ru Lin","non-dropping-particle":"","parse-names":false,"suffix":""},{"dropping-particle":"","family":"Guo","given":"Heng","non-dropping-particle":"","parse-names":false,"suffix":""},{"dropping-particle":"","family":"Mu","given":"La Ti","non-dropping-particle":"","parse-names":false,"suffix":""},{"dropping-particle":"","family":"Ding","given":"Yu Song","non-dropping-particle":"","parse-names":false,"suffix":""},{"dropping-particle":"","family":"Zhang","given":"Jing Yu","non-dropping-particle":"","parse-names":false,"suffix":""},{"dropping-particle":"","family":"Liu","given":"Jia Ming","non-dropping-particle":"","parse-names":false,"suffix":""},{"dropping-particle":"","family":"Li","given":"Shu Gang","non-dropping-particle":"","parse-names":false,"suffix":""},{"dropping-particle":"","family":"Niu","given":"Qiang","non-dropping-particle":"","parse-names":false,"suffix":""},{"dropping-particle":"","family":"Rui","given":"Dong Sheng","non-dropping-particle":"","parse-names":false,"suffix":""},{"dropping-particle":"","family":"Guo","given":"Shu Xia","non-dropping-particle":"","parse-names":false,"suffix":""}],"container-title":"International Journal of Environmental Research and Public Health","id":"ITEM-1","issue":"4","issued":{"date-parts":[["2016","4","16"]]},"page":"428","publisher":"MDPI AG","title":"Comparison of anthropometric and atherogenic indices as screening tools of metabolic syndrome in the Kazakh adult population in Xinjiang","type":"article-journal","volume":"13"},"uris":["http://www.mendeley.com/documents/?uuid=d2d56f06-f64f-3f01-b2f2-aacc3271eec3"]}],"mendeley":{"formattedCitation":"[72]","plainTextFormattedCitation":"[72]","previouslyFormattedCitation":"[72]"},"properties":{"noteIndex":0},"schema":"https://github.com/citation-style-language/schema/raw/master/csl-citation.json"}</w:instrText>
      </w:r>
      <w:r w:rsidR="00E32B50">
        <w:rPr>
          <w:rFonts w:cstheme="minorHAnsi"/>
          <w:sz w:val="28"/>
          <w:szCs w:val="28"/>
          <w:lang w:val="kk-KZ"/>
        </w:rPr>
        <w:fldChar w:fldCharType="separate"/>
      </w:r>
      <w:r w:rsidR="00B86311" w:rsidRPr="00B86311">
        <w:rPr>
          <w:rFonts w:cstheme="minorHAnsi"/>
          <w:noProof/>
          <w:sz w:val="28"/>
          <w:szCs w:val="28"/>
          <w:lang w:val="kk-KZ"/>
        </w:rPr>
        <w:t>[72]</w:t>
      </w:r>
      <w:r w:rsidR="00E32B50">
        <w:rPr>
          <w:rFonts w:cstheme="minorHAnsi"/>
          <w:sz w:val="28"/>
          <w:szCs w:val="28"/>
          <w:lang w:val="kk-KZ"/>
        </w:rPr>
        <w:fldChar w:fldCharType="end"/>
      </w:r>
      <w:r w:rsidR="003A0F16" w:rsidRPr="00F018E1">
        <w:rPr>
          <w:rFonts w:cstheme="minorHAnsi"/>
          <w:sz w:val="28"/>
          <w:szCs w:val="28"/>
        </w:rPr>
        <w:t xml:space="preserve">. </w:t>
      </w:r>
      <w:r w:rsidR="0087757F" w:rsidRPr="0087757F">
        <w:rPr>
          <w:rFonts w:cstheme="minorHAnsi"/>
          <w:sz w:val="28"/>
          <w:szCs w:val="28"/>
        </w:rPr>
        <w:t xml:space="preserve">Согласно критериям IDF, ATP III и </w:t>
      </w:r>
      <w:r w:rsidR="0087757F">
        <w:rPr>
          <w:rFonts w:cstheme="minorHAnsi"/>
          <w:sz w:val="28"/>
          <w:szCs w:val="28"/>
        </w:rPr>
        <w:t>адаптированной версии</w:t>
      </w:r>
      <w:r w:rsidR="0087757F" w:rsidRPr="0087757F">
        <w:rPr>
          <w:rFonts w:cstheme="minorHAnsi"/>
          <w:sz w:val="28"/>
          <w:szCs w:val="28"/>
        </w:rPr>
        <w:t xml:space="preserve"> у 18,61%, 10,51% и </w:t>
      </w:r>
      <w:r w:rsidR="0087757F" w:rsidRPr="0087757F">
        <w:rPr>
          <w:rFonts w:cstheme="minorHAnsi"/>
          <w:sz w:val="28"/>
          <w:szCs w:val="28"/>
        </w:rPr>
        <w:lastRenderedPageBreak/>
        <w:t xml:space="preserve">24,83% мужчин и 23,25%, 14,88% и 25,33% женщин был </w:t>
      </w:r>
      <w:r w:rsidR="0087757F">
        <w:rPr>
          <w:rFonts w:cstheme="minorHAnsi"/>
          <w:sz w:val="28"/>
          <w:szCs w:val="28"/>
        </w:rPr>
        <w:t>выявлен МС</w:t>
      </w:r>
      <w:r w:rsidR="00447274">
        <w:rPr>
          <w:rFonts w:cstheme="minorHAnsi"/>
          <w:sz w:val="28"/>
          <w:szCs w:val="28"/>
        </w:rPr>
        <w:t xml:space="preserve">, что подтверждает необходимость поправки на этническую группу обследуемых лиц. </w:t>
      </w:r>
      <w:r w:rsidR="00CC4ED1">
        <w:rPr>
          <w:rFonts w:cstheme="minorHAnsi"/>
          <w:sz w:val="28"/>
          <w:szCs w:val="28"/>
        </w:rPr>
        <w:t xml:space="preserve">Однако необходимо учесть </w:t>
      </w:r>
      <w:r w:rsidR="00123D43" w:rsidRPr="00D80041">
        <w:rPr>
          <w:rFonts w:cstheme="minorHAnsi"/>
          <w:sz w:val="28"/>
          <w:szCs w:val="28"/>
        </w:rPr>
        <w:t xml:space="preserve">и </w:t>
      </w:r>
      <w:r w:rsidR="00CC4ED1" w:rsidRPr="00D80041">
        <w:rPr>
          <w:rFonts w:cstheme="minorHAnsi"/>
          <w:sz w:val="28"/>
          <w:szCs w:val="28"/>
        </w:rPr>
        <w:t>высокую долю метизации населения в упомянутой провинции Китая.</w:t>
      </w:r>
      <w:r w:rsidR="00CC4ED1">
        <w:rPr>
          <w:rFonts w:cstheme="minorHAnsi"/>
          <w:sz w:val="28"/>
          <w:szCs w:val="28"/>
        </w:rPr>
        <w:t xml:space="preserve"> </w:t>
      </w:r>
    </w:p>
    <w:p w14:paraId="14F83CAE" w14:textId="2FECDF35" w:rsidR="00C463DB" w:rsidRPr="00C463DB" w:rsidRDefault="00C463DB" w:rsidP="00EC6322">
      <w:pPr>
        <w:spacing w:after="0" w:line="240" w:lineRule="auto"/>
        <w:ind w:firstLine="567"/>
        <w:contextualSpacing/>
        <w:jc w:val="both"/>
        <w:rPr>
          <w:rFonts w:cstheme="minorHAnsi"/>
          <w:sz w:val="28"/>
          <w:szCs w:val="28"/>
        </w:rPr>
      </w:pPr>
      <w:r w:rsidRPr="00C463DB">
        <w:rPr>
          <w:rFonts w:cstheme="minorHAnsi"/>
          <w:sz w:val="28"/>
          <w:szCs w:val="28"/>
          <w:lang w:val="kk-KZ"/>
        </w:rPr>
        <w:t>Анализ литературных источников на английском и русском языках показа</w:t>
      </w:r>
      <w:r w:rsidRPr="00C463DB">
        <w:rPr>
          <w:rFonts w:cstheme="minorHAnsi"/>
          <w:sz w:val="28"/>
          <w:szCs w:val="28"/>
        </w:rPr>
        <w:t xml:space="preserve">л, что </w:t>
      </w:r>
      <w:r w:rsidR="00326847">
        <w:rPr>
          <w:rFonts w:cstheme="minorHAnsi"/>
          <w:sz w:val="28"/>
          <w:szCs w:val="28"/>
        </w:rPr>
        <w:t>показатель распространенности МС остается достаточно высоким</w:t>
      </w:r>
      <w:r w:rsidRPr="00C463DB">
        <w:rPr>
          <w:rFonts w:cstheme="minorHAnsi"/>
          <w:sz w:val="28"/>
          <w:szCs w:val="28"/>
        </w:rPr>
        <w:t xml:space="preserve"> </w:t>
      </w:r>
      <w:r w:rsidR="00F43C44">
        <w:rPr>
          <w:rFonts w:cstheme="minorHAnsi"/>
          <w:sz w:val="28"/>
          <w:szCs w:val="28"/>
        </w:rPr>
        <w:t>-</w:t>
      </w:r>
      <w:r w:rsidRPr="00C463DB">
        <w:rPr>
          <w:rFonts w:cstheme="minorHAnsi"/>
          <w:sz w:val="28"/>
          <w:szCs w:val="28"/>
        </w:rPr>
        <w:t xml:space="preserve"> в некоторых регионах указанный параметр охватывает от одной трети до половины взрослого населения. Выявить определенные закономерности в распределении максимальных и минимальных значений эпидемиологических показателей в зависимости от географической локации представляется невозможным, поскольку даже в пределах одной изучаемой популяции распространенность МС сильно варьирует при применении разных критериев </w:t>
      </w:r>
      <w:r w:rsidR="00E63531">
        <w:rPr>
          <w:rFonts w:cstheme="minorHAnsi"/>
          <w:sz w:val="28"/>
          <w:szCs w:val="28"/>
        </w:rPr>
        <w:t>верификации МС</w:t>
      </w:r>
      <w:r w:rsidRPr="00C463DB">
        <w:rPr>
          <w:rFonts w:cstheme="minorHAnsi"/>
          <w:sz w:val="28"/>
          <w:szCs w:val="28"/>
        </w:rPr>
        <w:t>. Таким образом, исследование эпидемиологических показателей МС в разных популяциях остается актуальной проблемой, требующей также учета социально-демографических характеристик выборки.</w:t>
      </w:r>
    </w:p>
    <w:p w14:paraId="123C9430" w14:textId="77777777" w:rsidR="00381C6D" w:rsidRDefault="00381C6D" w:rsidP="00C463DB">
      <w:pPr>
        <w:spacing w:after="0" w:line="240" w:lineRule="auto"/>
        <w:ind w:firstLine="567"/>
        <w:contextualSpacing/>
        <w:jc w:val="both"/>
        <w:rPr>
          <w:rFonts w:cstheme="minorHAnsi"/>
          <w:b/>
          <w:sz w:val="28"/>
          <w:szCs w:val="28"/>
          <w:lang w:val="kk-KZ"/>
        </w:rPr>
      </w:pPr>
    </w:p>
    <w:p w14:paraId="390DB906" w14:textId="77777777" w:rsidR="00C463DB" w:rsidRPr="00314AE8" w:rsidRDefault="00165B60" w:rsidP="00C463DB">
      <w:pPr>
        <w:spacing w:after="0" w:line="240" w:lineRule="auto"/>
        <w:ind w:firstLine="567"/>
        <w:contextualSpacing/>
        <w:jc w:val="both"/>
        <w:rPr>
          <w:rFonts w:cstheme="minorHAnsi"/>
          <w:i/>
          <w:sz w:val="28"/>
          <w:szCs w:val="28"/>
          <w:lang w:val="kk-KZ"/>
        </w:rPr>
      </w:pPr>
      <w:r w:rsidRPr="00314AE8">
        <w:rPr>
          <w:rFonts w:cstheme="minorHAnsi"/>
          <w:i/>
          <w:sz w:val="28"/>
          <w:szCs w:val="28"/>
          <w:lang w:val="kk-KZ"/>
        </w:rPr>
        <w:t>1.</w:t>
      </w:r>
      <w:r w:rsidR="00C463DB" w:rsidRPr="00314AE8">
        <w:rPr>
          <w:rFonts w:cstheme="minorHAnsi"/>
          <w:i/>
          <w:sz w:val="28"/>
          <w:szCs w:val="28"/>
          <w:lang w:val="kk-KZ"/>
        </w:rPr>
        <w:t xml:space="preserve">2.2 Влияние половозрастных и социально-экономических параметров на распространенность </w:t>
      </w:r>
      <w:r w:rsidRPr="00314AE8">
        <w:rPr>
          <w:rFonts w:cstheme="minorHAnsi"/>
          <w:i/>
          <w:sz w:val="28"/>
          <w:szCs w:val="28"/>
          <w:lang w:val="kk-KZ"/>
        </w:rPr>
        <w:t>метаболического синдрома</w:t>
      </w:r>
    </w:p>
    <w:p w14:paraId="5E7FEEE0" w14:textId="4D4F21F7" w:rsidR="00C463DB" w:rsidRDefault="00C463DB" w:rsidP="00DE43E7">
      <w:pPr>
        <w:spacing w:after="0" w:line="240" w:lineRule="auto"/>
        <w:ind w:firstLine="567"/>
        <w:contextualSpacing/>
        <w:jc w:val="both"/>
        <w:rPr>
          <w:rFonts w:cstheme="minorHAnsi"/>
          <w:sz w:val="28"/>
          <w:szCs w:val="28"/>
        </w:rPr>
      </w:pPr>
      <w:r w:rsidRPr="00C463DB">
        <w:rPr>
          <w:rFonts w:cstheme="minorHAnsi"/>
          <w:sz w:val="28"/>
          <w:szCs w:val="28"/>
        </w:rPr>
        <w:t xml:space="preserve">Обзор публикаций по эпидемиологии МС показывает, что распространенность этого патологического состояния имеет свои возрастные особенности. Анализ данных базы США </w:t>
      </w:r>
      <w:r w:rsidRPr="00C463DB">
        <w:rPr>
          <w:rFonts w:cstheme="minorHAnsi"/>
          <w:sz w:val="28"/>
          <w:szCs w:val="28"/>
          <w:lang w:val="en-US"/>
        </w:rPr>
        <w:t>NHANES</w:t>
      </w:r>
      <w:r w:rsidRPr="00C463DB">
        <w:rPr>
          <w:rFonts w:cstheme="minorHAnsi"/>
          <w:sz w:val="28"/>
          <w:szCs w:val="28"/>
        </w:rPr>
        <w:t xml:space="preserve"> </w:t>
      </w:r>
      <w:r w:rsidR="00675CD8">
        <w:rPr>
          <w:rFonts w:cstheme="minorHAnsi"/>
          <w:sz w:val="28"/>
          <w:szCs w:val="28"/>
        </w:rPr>
        <w:t>(</w:t>
      </w:r>
      <w:r w:rsidR="0047243C">
        <w:rPr>
          <w:rFonts w:cstheme="minorHAnsi"/>
          <w:sz w:val="28"/>
          <w:szCs w:val="28"/>
        </w:rPr>
        <w:t xml:space="preserve">2012, </w:t>
      </w:r>
      <w:r w:rsidRPr="00C463DB">
        <w:rPr>
          <w:rFonts w:cstheme="minorHAnsi"/>
          <w:sz w:val="28"/>
          <w:szCs w:val="28"/>
          <w:lang w:val="en-US"/>
        </w:rPr>
        <w:t>n</w:t>
      </w:r>
      <w:r w:rsidRPr="00C463DB">
        <w:rPr>
          <w:rFonts w:cstheme="minorHAnsi"/>
          <w:sz w:val="28"/>
          <w:szCs w:val="28"/>
        </w:rPr>
        <w:t xml:space="preserve">=51371), собранных за 1988-2007 годы, продемонстрировал наличие ассоциативной связи между распространенностью МС и возрастом. В результате </w:t>
      </w:r>
      <w:r w:rsidR="00A1092F">
        <w:rPr>
          <w:rFonts w:cstheme="minorHAnsi"/>
          <w:sz w:val="28"/>
          <w:szCs w:val="28"/>
        </w:rPr>
        <w:t>применения</w:t>
      </w:r>
      <w:r w:rsidRPr="00C463DB">
        <w:rPr>
          <w:rFonts w:cstheme="minorHAnsi"/>
          <w:sz w:val="28"/>
          <w:szCs w:val="28"/>
        </w:rPr>
        <w:t xml:space="preserve"> логистической регрессии </w:t>
      </w:r>
      <w:r w:rsidR="00A1092F">
        <w:rPr>
          <w:rFonts w:cstheme="minorHAnsi"/>
          <w:sz w:val="28"/>
          <w:szCs w:val="28"/>
        </w:rPr>
        <w:t xml:space="preserve">было выявлено, что </w:t>
      </w:r>
      <w:r w:rsidRPr="00C463DB">
        <w:rPr>
          <w:rFonts w:cstheme="minorHAnsi"/>
          <w:sz w:val="28"/>
          <w:szCs w:val="28"/>
        </w:rPr>
        <w:t xml:space="preserve">возраст </w:t>
      </w:r>
      <w:r w:rsidR="00A1092F">
        <w:rPr>
          <w:rFonts w:cstheme="minorHAnsi"/>
          <w:sz w:val="28"/>
          <w:szCs w:val="28"/>
        </w:rPr>
        <w:t xml:space="preserve">- </w:t>
      </w:r>
      <w:r w:rsidRPr="00C463DB">
        <w:rPr>
          <w:rFonts w:cstheme="minorHAnsi"/>
          <w:sz w:val="28"/>
          <w:szCs w:val="28"/>
        </w:rPr>
        <w:t>переменн</w:t>
      </w:r>
      <w:r w:rsidR="00A1092F">
        <w:rPr>
          <w:rFonts w:cstheme="minorHAnsi"/>
          <w:sz w:val="28"/>
          <w:szCs w:val="28"/>
        </w:rPr>
        <w:t>ая, увеличивающая</w:t>
      </w:r>
      <w:r w:rsidRPr="00C463DB">
        <w:rPr>
          <w:rFonts w:cstheme="minorHAnsi"/>
          <w:sz w:val="28"/>
          <w:szCs w:val="28"/>
        </w:rPr>
        <w:t xml:space="preserve"> вероятность развития МС в изучаемой выборке (О</w:t>
      </w:r>
      <w:r w:rsidR="00237A5B">
        <w:rPr>
          <w:rFonts w:cstheme="minorHAnsi"/>
          <w:sz w:val="28"/>
          <w:szCs w:val="28"/>
          <w:lang w:val="en-US"/>
        </w:rPr>
        <w:t>R</w:t>
      </w:r>
      <w:r w:rsidRPr="00C463DB">
        <w:rPr>
          <w:rFonts w:cstheme="minorHAnsi"/>
          <w:sz w:val="28"/>
          <w:szCs w:val="28"/>
        </w:rPr>
        <w:t>=1,73; 95% ДИ 1,67</w:t>
      </w:r>
      <w:r w:rsidR="00F43C44">
        <w:rPr>
          <w:rFonts w:cstheme="minorHAnsi"/>
          <w:sz w:val="28"/>
          <w:szCs w:val="28"/>
        </w:rPr>
        <w:t>-</w:t>
      </w:r>
      <w:r w:rsidRPr="00C463DB">
        <w:rPr>
          <w:rFonts w:cstheme="minorHAnsi"/>
          <w:sz w:val="28"/>
          <w:szCs w:val="28"/>
        </w:rPr>
        <w:t>1,80), наряду с низким уровнем образования (О</w:t>
      </w:r>
      <w:r w:rsidR="00237A5B">
        <w:rPr>
          <w:rFonts w:cstheme="minorHAnsi"/>
          <w:sz w:val="28"/>
          <w:szCs w:val="28"/>
          <w:lang w:val="en-US"/>
        </w:rPr>
        <w:t>R</w:t>
      </w:r>
      <w:r w:rsidRPr="00C463DB">
        <w:rPr>
          <w:rFonts w:cstheme="minorHAnsi"/>
          <w:sz w:val="28"/>
          <w:szCs w:val="28"/>
        </w:rPr>
        <w:t>=1,56; 95% ДИ 1,32</w:t>
      </w:r>
      <w:r w:rsidR="00F43C44">
        <w:rPr>
          <w:rFonts w:cstheme="minorHAnsi"/>
          <w:sz w:val="28"/>
          <w:szCs w:val="28"/>
        </w:rPr>
        <w:t>-</w:t>
      </w:r>
      <w:r w:rsidRPr="00C463DB">
        <w:rPr>
          <w:rFonts w:cstheme="minorHAnsi"/>
          <w:sz w:val="28"/>
          <w:szCs w:val="28"/>
        </w:rPr>
        <w:t xml:space="preserve">1,84) </w:t>
      </w:r>
      <w:r w:rsidR="00E32B50">
        <w:rPr>
          <w:rFonts w:cstheme="minorHAnsi"/>
          <w:sz w:val="28"/>
          <w:szCs w:val="28"/>
        </w:rPr>
        <w:fldChar w:fldCharType="begin" w:fldLock="1"/>
      </w:r>
      <w:r w:rsidR="00B86311">
        <w:rPr>
          <w:rFonts w:cstheme="minorHAnsi"/>
          <w:sz w:val="28"/>
          <w:szCs w:val="28"/>
        </w:rPr>
        <w:instrText>ADDIN CSL_CITATION {"citationItems":[{"id":"ITEM-1","itemData":{"DOI":"10.5888/pcd14.160287","ISSN":"1545-1151","abstract":"Introduction Metabolic syndrome is a cluster of cardiometabolic risk factors associated with increased risk of multiple chronic diseases, including cancer and cardiovascular disease. The objectives of this study were to estimate the prevalence of metabolic syndrome overall, by race and sex, and to assess trends in prevalence from 1988 through 2012. Methods We analyzed data from the National Health and Nutrition Examination Survey (NHANES) for 1988 through 2012. We defined metabolic syndrome as the presence of at least 3 of these components: elevated waist circumference, elevated triglycerides, reduced high-density lipoprotein cholesterol, high blood pressure, and elevated fasting blood glucose. Data were analyzed for 3 periods: 1988-1994, 1999-2006, and 2007-2012. Results Among US adults aged 18 years or older, the prevalence of metabolic syndrome rose by more than 35% from 1988-1994 to 2007-2012, increasing from 25.3% to 34.2%. During 2007-2012, non-Hispanic black men were less likely than non-Hispanic white men to have metabolic syndrome (odds ratio [OR], 0.77; 95% confidence interval [CI], 0.66-0.89). However, non-Hispanic black women were more likely than non-Hispanic white women to have metabolic syndrome (OR, 1.20; 95% CI, 1.02-1.40). Low education level (OR, 1.56; 95% CI, 1.32-1.84) and advanced age (OR, 1.73; 95% CI, 1.67-1.80) were independently associated with increased likelihood of metabolic syndrome during 2007-2012. Conclusion Metabolic syndrome prevalence increased from 1988 to 2012 for every sociodemographic group; by 2012, more than a third of all US adults met the definition and criteria for metabolic syndrome agreed to jointly by several international organizations.","author":[{"dropping-particle":"","family":"Moore","given":"Justin Xavier","non-dropping-particle":"","parse-names":false,"suffix":""},{"dropping-particle":"","family":"Chaudhary","given":"Ninad","non-dropping-particle":"","parse-names":false,"suffix":""},{"dropping-particle":"","family":"Akinyemiju","given":"Tomi","non-dropping-particle":"","parse-names":false,"suffix":""}],"container-title":"Preventing Chronic Disease","id":"ITEM-1","issue":"3","issued":{"date-parts":[["2017","3","16"]]},"page":"160287","publisher":"Centers for Disease Control and Prevention (CDC)","title":"Metabolic Syndrome Prevalence by Race/Ethnicity and Sex in the United States, National Health and Nutrition Examination Survey, 1988–2012","type":"article-journal","volume":"14"},"uris":["http://www.mendeley.com/documents/?uuid=7edef6d6-62b2-32eb-8615-2945d92bc82f"]}],"mendeley":{"formattedCitation":"[73]","plainTextFormattedCitation":"[73]","previouslyFormattedCitation":"[73]"},"properties":{"noteIndex":0},"schema":"https://github.com/citation-style-language/schema/raw/master/csl-citation.json"}</w:instrText>
      </w:r>
      <w:r w:rsidR="00E32B50">
        <w:rPr>
          <w:rFonts w:cstheme="minorHAnsi"/>
          <w:sz w:val="28"/>
          <w:szCs w:val="28"/>
        </w:rPr>
        <w:fldChar w:fldCharType="separate"/>
      </w:r>
      <w:r w:rsidR="00B86311" w:rsidRPr="00B86311">
        <w:rPr>
          <w:rFonts w:cstheme="minorHAnsi"/>
          <w:noProof/>
          <w:sz w:val="28"/>
          <w:szCs w:val="28"/>
        </w:rPr>
        <w:t>[73]</w:t>
      </w:r>
      <w:r w:rsidR="00E32B50">
        <w:rPr>
          <w:rFonts w:cstheme="minorHAnsi"/>
          <w:sz w:val="28"/>
          <w:szCs w:val="28"/>
        </w:rPr>
        <w:fldChar w:fldCharType="end"/>
      </w:r>
      <w:r w:rsidR="00BB3A08" w:rsidRPr="00F018E1">
        <w:rPr>
          <w:rFonts w:cstheme="minorHAnsi"/>
          <w:sz w:val="28"/>
          <w:szCs w:val="28"/>
        </w:rPr>
        <w:t>.</w:t>
      </w:r>
      <w:r w:rsidR="00122224" w:rsidRPr="00351D76">
        <w:rPr>
          <w:rFonts w:cstheme="minorHAnsi"/>
          <w:sz w:val="28"/>
          <w:szCs w:val="28"/>
        </w:rPr>
        <w:t xml:space="preserve"> </w:t>
      </w:r>
      <w:r w:rsidR="00493299">
        <w:rPr>
          <w:rFonts w:cstheme="minorHAnsi"/>
          <w:sz w:val="28"/>
          <w:szCs w:val="28"/>
        </w:rPr>
        <w:t>Д</w:t>
      </w:r>
      <w:r w:rsidR="00DD102E">
        <w:rPr>
          <w:rFonts w:cstheme="minorHAnsi"/>
          <w:sz w:val="28"/>
          <w:szCs w:val="28"/>
        </w:rPr>
        <w:t xml:space="preserve">анные того же регистра </w:t>
      </w:r>
      <w:r w:rsidR="00DD102E" w:rsidRPr="0048466C">
        <w:rPr>
          <w:rFonts w:cstheme="minorHAnsi"/>
          <w:sz w:val="28"/>
          <w:szCs w:val="28"/>
        </w:rPr>
        <w:t>NHANES</w:t>
      </w:r>
      <w:r w:rsidR="00DD102E">
        <w:rPr>
          <w:rFonts w:cstheme="minorHAnsi"/>
          <w:sz w:val="28"/>
          <w:szCs w:val="28"/>
        </w:rPr>
        <w:t>, охватывающие период 2011-2016 гг.</w:t>
      </w:r>
      <w:r w:rsidR="00493299">
        <w:rPr>
          <w:rFonts w:cstheme="minorHAnsi"/>
          <w:sz w:val="28"/>
          <w:szCs w:val="28"/>
        </w:rPr>
        <w:t xml:space="preserve"> </w:t>
      </w:r>
      <w:r w:rsidR="00493299" w:rsidRPr="00897C88">
        <w:rPr>
          <w:rFonts w:cstheme="minorHAnsi"/>
          <w:sz w:val="28"/>
          <w:szCs w:val="28"/>
        </w:rPr>
        <w:t>(</w:t>
      </w:r>
      <w:r w:rsidR="00493299" w:rsidRPr="0048466C">
        <w:rPr>
          <w:rFonts w:cstheme="minorHAnsi"/>
          <w:sz w:val="28"/>
          <w:szCs w:val="28"/>
        </w:rPr>
        <w:t>n</w:t>
      </w:r>
      <w:r w:rsidR="00493299" w:rsidRPr="00897C88">
        <w:rPr>
          <w:rFonts w:cstheme="minorHAnsi"/>
          <w:sz w:val="28"/>
          <w:szCs w:val="28"/>
        </w:rPr>
        <w:t>=17048)</w:t>
      </w:r>
      <w:r w:rsidR="00DD102E" w:rsidRPr="00897C88">
        <w:rPr>
          <w:rFonts w:cstheme="minorHAnsi"/>
          <w:sz w:val="28"/>
          <w:szCs w:val="28"/>
        </w:rPr>
        <w:t xml:space="preserve">, </w:t>
      </w:r>
      <w:r w:rsidR="00494FEE">
        <w:rPr>
          <w:rFonts w:cstheme="minorHAnsi"/>
          <w:sz w:val="28"/>
          <w:szCs w:val="28"/>
        </w:rPr>
        <w:t>подтвердили</w:t>
      </w:r>
      <w:r w:rsidR="00DD102E" w:rsidRPr="00897C88">
        <w:rPr>
          <w:rFonts w:cstheme="minorHAnsi"/>
          <w:sz w:val="28"/>
          <w:szCs w:val="28"/>
        </w:rPr>
        <w:t xml:space="preserve"> </w:t>
      </w:r>
      <w:r w:rsidR="00207B5E">
        <w:rPr>
          <w:rFonts w:cstheme="minorHAnsi"/>
          <w:sz w:val="28"/>
          <w:szCs w:val="28"/>
        </w:rPr>
        <w:t xml:space="preserve">высокую </w:t>
      </w:r>
      <w:r w:rsidR="00493299">
        <w:rPr>
          <w:rFonts w:cstheme="minorHAnsi"/>
          <w:sz w:val="28"/>
          <w:szCs w:val="28"/>
        </w:rPr>
        <w:t>распространенность</w:t>
      </w:r>
      <w:r w:rsidR="00493299" w:rsidRPr="00897C88">
        <w:rPr>
          <w:rFonts w:cstheme="minorHAnsi"/>
          <w:sz w:val="28"/>
          <w:szCs w:val="28"/>
        </w:rPr>
        <w:t xml:space="preserve"> </w:t>
      </w:r>
      <w:r w:rsidR="00493299">
        <w:rPr>
          <w:rFonts w:cstheme="minorHAnsi"/>
          <w:sz w:val="28"/>
          <w:szCs w:val="28"/>
        </w:rPr>
        <w:t>МС</w:t>
      </w:r>
      <w:r w:rsidR="00493299" w:rsidRPr="00897C88">
        <w:rPr>
          <w:rFonts w:cstheme="minorHAnsi"/>
          <w:sz w:val="28"/>
          <w:szCs w:val="28"/>
        </w:rPr>
        <w:t xml:space="preserve"> </w:t>
      </w:r>
      <w:r w:rsidR="00493299">
        <w:rPr>
          <w:rFonts w:cstheme="minorHAnsi"/>
          <w:sz w:val="28"/>
          <w:szCs w:val="28"/>
        </w:rPr>
        <w:t>в</w:t>
      </w:r>
      <w:r w:rsidR="00493299" w:rsidRPr="00897C88">
        <w:rPr>
          <w:rFonts w:cstheme="minorHAnsi"/>
          <w:sz w:val="28"/>
          <w:szCs w:val="28"/>
        </w:rPr>
        <w:t xml:space="preserve"> </w:t>
      </w:r>
      <w:r w:rsidR="00493299">
        <w:rPr>
          <w:rFonts w:cstheme="minorHAnsi"/>
          <w:sz w:val="28"/>
          <w:szCs w:val="28"/>
        </w:rPr>
        <w:t>старших</w:t>
      </w:r>
      <w:r w:rsidR="00493299" w:rsidRPr="00897C88">
        <w:rPr>
          <w:rFonts w:cstheme="minorHAnsi"/>
          <w:sz w:val="28"/>
          <w:szCs w:val="28"/>
        </w:rPr>
        <w:t xml:space="preserve"> </w:t>
      </w:r>
      <w:r w:rsidR="00493299">
        <w:rPr>
          <w:rFonts w:cstheme="minorHAnsi"/>
          <w:sz w:val="28"/>
          <w:szCs w:val="28"/>
        </w:rPr>
        <w:t>возрастных</w:t>
      </w:r>
      <w:r w:rsidR="00493299" w:rsidRPr="00897C88">
        <w:rPr>
          <w:rFonts w:cstheme="minorHAnsi"/>
          <w:sz w:val="28"/>
          <w:szCs w:val="28"/>
        </w:rPr>
        <w:t xml:space="preserve"> </w:t>
      </w:r>
      <w:r w:rsidR="00493299">
        <w:rPr>
          <w:rFonts w:cstheme="minorHAnsi"/>
          <w:sz w:val="28"/>
          <w:szCs w:val="28"/>
        </w:rPr>
        <w:t>группах</w:t>
      </w:r>
      <w:r w:rsidR="00493299" w:rsidRPr="00897C88">
        <w:rPr>
          <w:rFonts w:cstheme="minorHAnsi"/>
          <w:sz w:val="28"/>
          <w:szCs w:val="28"/>
        </w:rPr>
        <w:t xml:space="preserve"> (</w:t>
      </w:r>
      <w:r w:rsidR="00897C88" w:rsidRPr="00897C88">
        <w:rPr>
          <w:rFonts w:cstheme="minorHAnsi"/>
          <w:sz w:val="28"/>
          <w:szCs w:val="28"/>
        </w:rPr>
        <w:t>19</w:t>
      </w:r>
      <w:r w:rsidR="00C9103D">
        <w:rPr>
          <w:rFonts w:cstheme="minorHAnsi"/>
          <w:sz w:val="28"/>
          <w:szCs w:val="28"/>
        </w:rPr>
        <w:t>,</w:t>
      </w:r>
      <w:r w:rsidR="00897C88" w:rsidRPr="00897C88">
        <w:rPr>
          <w:rFonts w:cstheme="minorHAnsi"/>
          <w:sz w:val="28"/>
          <w:szCs w:val="28"/>
        </w:rPr>
        <w:t xml:space="preserve">5% </w:t>
      </w:r>
      <w:r w:rsidR="00897C88">
        <w:rPr>
          <w:rFonts w:cstheme="minorHAnsi"/>
          <w:sz w:val="28"/>
          <w:szCs w:val="28"/>
        </w:rPr>
        <w:t>для лиц</w:t>
      </w:r>
      <w:r w:rsidR="00897C88" w:rsidRPr="00897C88">
        <w:rPr>
          <w:rFonts w:cstheme="minorHAnsi"/>
          <w:sz w:val="28"/>
          <w:szCs w:val="28"/>
        </w:rPr>
        <w:t xml:space="preserve"> 20</w:t>
      </w:r>
      <w:r w:rsidR="00897C88">
        <w:rPr>
          <w:rFonts w:cstheme="minorHAnsi"/>
          <w:sz w:val="28"/>
          <w:szCs w:val="28"/>
        </w:rPr>
        <w:t>-</w:t>
      </w:r>
      <w:r w:rsidR="00897C88" w:rsidRPr="00897C88">
        <w:rPr>
          <w:rFonts w:cstheme="minorHAnsi"/>
          <w:sz w:val="28"/>
          <w:szCs w:val="28"/>
        </w:rPr>
        <w:t>39</w:t>
      </w:r>
      <w:r w:rsidR="00897C88">
        <w:rPr>
          <w:rFonts w:cstheme="minorHAnsi"/>
          <w:sz w:val="28"/>
          <w:szCs w:val="28"/>
        </w:rPr>
        <w:t xml:space="preserve"> лет и </w:t>
      </w:r>
      <w:r w:rsidR="00897C88" w:rsidRPr="00897C88">
        <w:rPr>
          <w:rFonts w:cstheme="minorHAnsi"/>
          <w:sz w:val="28"/>
          <w:szCs w:val="28"/>
        </w:rPr>
        <w:t>48</w:t>
      </w:r>
      <w:r w:rsidR="00C9103D" w:rsidRPr="00C9103D">
        <w:rPr>
          <w:rFonts w:cstheme="minorHAnsi"/>
          <w:sz w:val="28"/>
          <w:szCs w:val="28"/>
        </w:rPr>
        <w:t>,</w:t>
      </w:r>
      <w:r w:rsidR="00897C88" w:rsidRPr="00897C88">
        <w:rPr>
          <w:rFonts w:cstheme="minorHAnsi"/>
          <w:sz w:val="28"/>
          <w:szCs w:val="28"/>
        </w:rPr>
        <w:t xml:space="preserve">6% </w:t>
      </w:r>
      <w:r w:rsidR="00897C88">
        <w:rPr>
          <w:rFonts w:cstheme="minorHAnsi"/>
          <w:sz w:val="28"/>
          <w:szCs w:val="28"/>
        </w:rPr>
        <w:t>для лиц старше 60 лет</w:t>
      </w:r>
      <w:r w:rsidR="00493299" w:rsidRPr="00897C88">
        <w:rPr>
          <w:rFonts w:cstheme="minorHAnsi"/>
          <w:sz w:val="28"/>
          <w:szCs w:val="28"/>
        </w:rPr>
        <w:t>)</w:t>
      </w:r>
      <w:r w:rsidR="0000565C" w:rsidRPr="0000565C">
        <w:rPr>
          <w:rFonts w:cstheme="minorHAnsi"/>
          <w:sz w:val="28"/>
          <w:szCs w:val="28"/>
        </w:rPr>
        <w:t xml:space="preserve"> </w:t>
      </w:r>
      <w:r w:rsidR="00E32B50" w:rsidRPr="0048466C">
        <w:rPr>
          <w:rFonts w:cstheme="minorHAnsi"/>
          <w:sz w:val="28"/>
          <w:szCs w:val="28"/>
        </w:rPr>
        <w:fldChar w:fldCharType="begin" w:fldLock="1"/>
      </w:r>
      <w:r w:rsidR="00B86311">
        <w:rPr>
          <w:rFonts w:cstheme="minorHAnsi"/>
          <w:sz w:val="28"/>
          <w:szCs w:val="28"/>
        </w:rPr>
        <w:instrText>ADDIN CSL_CITATION {"citationItems":[{"id":"ITEM-1","itemData":{"DOI":"10.1001/jama.2020.4501","ISSN":"15383598","PMID":"32573660","author":[{"dropping-particle":"","family":"Hirode","given":"Grishma","non-dropping-particle":"","parse-names":false,"suffix":""},{"dropping-particle":"","family":"Wong","given":"Robert J.","non-dropping-particle":"","parse-names":false,"suffix":""}],"container-title":"JAMA - Journal of the American Medical Association","id":"ITEM-1","issue":"24","issued":{"date-parts":[["2020","6","23"]]},"page":"2526-2528","publisher":"American Medical Association","title":"Trends in the Prevalence of Metabolic Syndrome in the United States, 2011-2016","type":"article","volume":"323"},"uris":["http://www.mendeley.com/documents/?uuid=56a05455-0817-3308-a3b0-d63fed370550"]}],"mendeley":{"formattedCitation":"[74]","plainTextFormattedCitation":"[74]","previouslyFormattedCitation":"[74]"},"properties":{"noteIndex":0},"schema":"https://github.com/citation-style-language/schema/raw/master/csl-citation.json"}</w:instrText>
      </w:r>
      <w:r w:rsidR="00E32B50" w:rsidRPr="0048466C">
        <w:rPr>
          <w:rFonts w:cstheme="minorHAnsi"/>
          <w:sz w:val="28"/>
          <w:szCs w:val="28"/>
        </w:rPr>
        <w:fldChar w:fldCharType="separate"/>
      </w:r>
      <w:r w:rsidR="00B86311" w:rsidRPr="00B86311">
        <w:rPr>
          <w:rFonts w:cstheme="minorHAnsi"/>
          <w:noProof/>
          <w:sz w:val="28"/>
          <w:szCs w:val="28"/>
        </w:rPr>
        <w:t>[74]</w:t>
      </w:r>
      <w:r w:rsidR="00E32B50" w:rsidRPr="0048466C">
        <w:rPr>
          <w:rFonts w:cstheme="minorHAnsi"/>
          <w:sz w:val="28"/>
          <w:szCs w:val="28"/>
        </w:rPr>
        <w:fldChar w:fldCharType="end"/>
      </w:r>
      <w:r w:rsidR="0000565C" w:rsidRPr="0000565C">
        <w:rPr>
          <w:rFonts w:cstheme="minorHAnsi"/>
          <w:sz w:val="28"/>
          <w:szCs w:val="28"/>
        </w:rPr>
        <w:t>.</w:t>
      </w:r>
      <w:r w:rsidR="00F91E0B">
        <w:rPr>
          <w:rFonts w:cstheme="minorHAnsi"/>
          <w:sz w:val="28"/>
          <w:szCs w:val="28"/>
        </w:rPr>
        <w:t xml:space="preserve"> </w:t>
      </w:r>
    </w:p>
    <w:p w14:paraId="155DB3C5" w14:textId="59F4953F" w:rsidR="00C463DB" w:rsidRPr="00C463DB" w:rsidRDefault="00C463DB" w:rsidP="00C463DB">
      <w:pPr>
        <w:spacing w:after="0" w:line="240" w:lineRule="auto"/>
        <w:ind w:firstLine="567"/>
        <w:contextualSpacing/>
        <w:jc w:val="both"/>
        <w:rPr>
          <w:rFonts w:cstheme="minorHAnsi"/>
          <w:sz w:val="28"/>
          <w:szCs w:val="28"/>
        </w:rPr>
      </w:pPr>
      <w:r w:rsidRPr="00C463DB">
        <w:rPr>
          <w:rFonts w:cstheme="minorHAnsi"/>
          <w:sz w:val="28"/>
          <w:szCs w:val="28"/>
        </w:rPr>
        <w:t>По данным зарубежных и отечественных источников не уда</w:t>
      </w:r>
      <w:r w:rsidR="00F10A48">
        <w:rPr>
          <w:rFonts w:cstheme="minorHAnsi"/>
          <w:sz w:val="28"/>
          <w:szCs w:val="28"/>
        </w:rPr>
        <w:t xml:space="preserve">лось </w:t>
      </w:r>
      <w:r w:rsidRPr="00C463DB">
        <w:rPr>
          <w:rFonts w:cstheme="minorHAnsi"/>
          <w:sz w:val="28"/>
          <w:szCs w:val="28"/>
        </w:rPr>
        <w:t xml:space="preserve">отследить четкую гендерную привязку распространенности МС. Часть исследований показывает, что </w:t>
      </w:r>
      <w:r w:rsidR="00D30F36">
        <w:rPr>
          <w:rFonts w:cstheme="minorHAnsi"/>
          <w:sz w:val="28"/>
          <w:szCs w:val="28"/>
        </w:rPr>
        <w:t xml:space="preserve">доля </w:t>
      </w:r>
      <w:r w:rsidRPr="00C463DB">
        <w:rPr>
          <w:rFonts w:cstheme="minorHAnsi"/>
          <w:sz w:val="28"/>
          <w:szCs w:val="28"/>
        </w:rPr>
        <w:t>лиц с МС среди участников мужского и женского пола практически одинаков</w:t>
      </w:r>
      <w:r w:rsidR="00D30F36">
        <w:rPr>
          <w:rFonts w:cstheme="minorHAnsi"/>
          <w:sz w:val="28"/>
          <w:szCs w:val="28"/>
        </w:rPr>
        <w:t>а</w:t>
      </w:r>
      <w:r w:rsidRPr="00C463DB">
        <w:rPr>
          <w:rFonts w:cstheme="minorHAnsi"/>
          <w:sz w:val="28"/>
          <w:szCs w:val="28"/>
        </w:rPr>
        <w:t xml:space="preserve">. К примеру, </w:t>
      </w:r>
      <w:proofErr w:type="spellStart"/>
      <w:r w:rsidRPr="00C463DB">
        <w:rPr>
          <w:rFonts w:cstheme="minorHAnsi"/>
          <w:sz w:val="28"/>
          <w:szCs w:val="28"/>
          <w:lang w:val="en-US"/>
        </w:rPr>
        <w:t>Mozumdar</w:t>
      </w:r>
      <w:proofErr w:type="spellEnd"/>
      <w:r w:rsidRPr="00C463DB">
        <w:rPr>
          <w:rFonts w:cstheme="minorHAnsi"/>
          <w:sz w:val="28"/>
          <w:szCs w:val="28"/>
        </w:rPr>
        <w:t xml:space="preserve"> и </w:t>
      </w:r>
      <w:proofErr w:type="spellStart"/>
      <w:r w:rsidRPr="00C463DB">
        <w:rPr>
          <w:rFonts w:cstheme="minorHAnsi"/>
          <w:sz w:val="28"/>
          <w:szCs w:val="28"/>
        </w:rPr>
        <w:t>соавт</w:t>
      </w:r>
      <w:proofErr w:type="spellEnd"/>
      <w:r w:rsidRPr="00C463DB">
        <w:rPr>
          <w:rFonts w:cstheme="minorHAnsi"/>
          <w:sz w:val="28"/>
          <w:szCs w:val="28"/>
        </w:rPr>
        <w:t xml:space="preserve">. (2011) по результатам анализа базы </w:t>
      </w:r>
      <w:r w:rsidRPr="00C463DB">
        <w:rPr>
          <w:rFonts w:cstheme="minorHAnsi"/>
          <w:sz w:val="28"/>
          <w:szCs w:val="28"/>
          <w:lang w:val="en-US"/>
        </w:rPr>
        <w:t>NHANES</w:t>
      </w:r>
      <w:r w:rsidRPr="00C463DB">
        <w:rPr>
          <w:rFonts w:cstheme="minorHAnsi"/>
          <w:sz w:val="28"/>
          <w:szCs w:val="28"/>
        </w:rPr>
        <w:t xml:space="preserve"> за 1999-2006 </w:t>
      </w:r>
      <w:r w:rsidR="00D30F36">
        <w:rPr>
          <w:rFonts w:cstheme="minorHAnsi"/>
          <w:sz w:val="28"/>
          <w:szCs w:val="28"/>
        </w:rPr>
        <w:t xml:space="preserve">гг. </w:t>
      </w:r>
      <w:r w:rsidRPr="00C463DB">
        <w:rPr>
          <w:rFonts w:cstheme="minorHAnsi"/>
          <w:sz w:val="28"/>
          <w:szCs w:val="28"/>
        </w:rPr>
        <w:t xml:space="preserve">определили наличие МС с помощью </w:t>
      </w:r>
      <w:r w:rsidRPr="00327069">
        <w:rPr>
          <w:rFonts w:cstheme="minorHAnsi"/>
          <w:sz w:val="28"/>
          <w:szCs w:val="28"/>
        </w:rPr>
        <w:t xml:space="preserve">критериев </w:t>
      </w:r>
      <w:r w:rsidRPr="00327069">
        <w:rPr>
          <w:rFonts w:cstheme="minorHAnsi"/>
          <w:sz w:val="28"/>
          <w:szCs w:val="28"/>
          <w:lang w:val="en-US"/>
        </w:rPr>
        <w:t>NCEP</w:t>
      </w:r>
      <w:r w:rsidR="00DE44C9" w:rsidRPr="00327069">
        <w:rPr>
          <w:rFonts w:cstheme="minorHAnsi"/>
          <w:sz w:val="28"/>
          <w:szCs w:val="28"/>
        </w:rPr>
        <w:t>:</w:t>
      </w:r>
      <w:r w:rsidR="00DE44C9" w:rsidRPr="00327069">
        <w:rPr>
          <w:rFonts w:cstheme="minorHAnsi"/>
          <w:sz w:val="28"/>
          <w:szCs w:val="28"/>
          <w:lang w:val="en-US"/>
        </w:rPr>
        <w:t>ATP</w:t>
      </w:r>
      <w:r w:rsidR="00DE44C9" w:rsidRPr="00327069">
        <w:rPr>
          <w:rFonts w:cstheme="minorHAnsi"/>
          <w:sz w:val="28"/>
          <w:szCs w:val="28"/>
        </w:rPr>
        <w:t xml:space="preserve"> </w:t>
      </w:r>
      <w:r w:rsidR="00DE44C9" w:rsidRPr="00327069">
        <w:rPr>
          <w:rFonts w:cstheme="minorHAnsi"/>
          <w:sz w:val="28"/>
          <w:szCs w:val="28"/>
          <w:lang w:val="en-US"/>
        </w:rPr>
        <w:t>III</w:t>
      </w:r>
      <w:r w:rsidRPr="00327069">
        <w:rPr>
          <w:rFonts w:cstheme="minorHAnsi"/>
          <w:sz w:val="28"/>
          <w:szCs w:val="28"/>
        </w:rPr>
        <w:t xml:space="preserve"> у 34,2% мужчин (</w:t>
      </w:r>
      <w:r w:rsidRPr="00327069">
        <w:rPr>
          <w:rFonts w:cstheme="minorHAnsi"/>
          <w:sz w:val="28"/>
          <w:szCs w:val="28"/>
          <w:lang w:val="en-US"/>
        </w:rPr>
        <w:t>n</w:t>
      </w:r>
      <w:r w:rsidRPr="00327069">
        <w:rPr>
          <w:rFonts w:cstheme="minorHAnsi"/>
          <w:sz w:val="28"/>
          <w:szCs w:val="28"/>
        </w:rPr>
        <w:t>=3059) и 34,1% женщин (</w:t>
      </w:r>
      <w:r w:rsidRPr="00327069">
        <w:rPr>
          <w:rFonts w:cstheme="minorHAnsi"/>
          <w:sz w:val="28"/>
          <w:szCs w:val="28"/>
          <w:lang w:val="en-US"/>
        </w:rPr>
        <w:t>n</w:t>
      </w:r>
      <w:r w:rsidRPr="00327069">
        <w:rPr>
          <w:rFonts w:cstheme="minorHAnsi"/>
          <w:sz w:val="28"/>
          <w:szCs w:val="28"/>
        </w:rPr>
        <w:t xml:space="preserve">=3364) </w:t>
      </w:r>
      <w:r w:rsidR="00E32B50" w:rsidRPr="00327069">
        <w:rPr>
          <w:rFonts w:cstheme="minorHAnsi"/>
          <w:sz w:val="28"/>
          <w:szCs w:val="28"/>
        </w:rPr>
        <w:fldChar w:fldCharType="begin" w:fldLock="1"/>
      </w:r>
      <w:r w:rsidR="00443F98" w:rsidRPr="00327069">
        <w:rPr>
          <w:rFonts w:cstheme="minorHAnsi"/>
          <w:sz w:val="28"/>
          <w:szCs w:val="28"/>
        </w:rPr>
        <w:instrText>ADDIN CSL_CITATION {"citationItems":[{"id":"ITEM-1","itemData":{"DOI":"10.2337/dc10-0879","ISSN":"01495992","PMID":"20889854","abstract":"OBJECTIVE - To compare the prevalence in metabolic syndrome (MetSyn) between 1988-1994 and 1999-2006 among U.S. adults of different races or ethnicities. RESEARCH DESIGN AND METHODS - Analysis of data on 6,423 adult men and nonpregnant women aged ≥20 years from Third National Health and Nutrition Examination Survey (NHANES III) and 6,962 participants from the combined NHANES 1999-2006 were done. The revised National Cholesterol Education Program Adult Treatment Panel III definition was used to calculate MetSyn. RESULTS - Both the unadjusted prevalence (27.9 ± 1.1% to 34.1 ± 0.8%, P &lt; 0.001) and age-adjusted prevalence (29.2 ± 1.0% to 34.2 ± 0.7%, P &lt; 0.001) increased from NHANES III to NHANES 1999-2006, respectively. Although MetSyn prevalence was highest in Mexican Americans, significant increases in prevalence occurred among non-Hispanic whites and non-Hispanic blacks, especially among younger women. CONCLUSIONS - The persistent increase of MetSyn among U.S. adults is a serious public health concern because it raises the likelihood of increased prevalence of type 2 diabetes. © 2011 by the American Diabetes Association.","author":[{"dropping-particle":"","family":"Mozumdar","given":"Arupendra","non-dropping-particle":"","parse-names":false,"suffix":""},{"dropping-particle":"","family":"Liguori","given":"Gary","non-dropping-particle":"","parse-names":false,"suffix":""}],"container-title":"Diabetes Care","id":"ITEM-1","issue":"1","issued":{"date-parts":[["2011","1","1"]]},"page":"216-219","publisher":"American Diabetes Association","title":"Persistent increase of prevalence of metabolic syndrome among U.S. adults: NHANES III to NHANES 1999-2006","type":"article-journal","volume":"34"},"uris":["http://www.mendeley.com/documents/?uuid=7e7cf557-e51c-3729-a3ee-86c5c868c3bf"]}],"mendeley":{"formattedCitation":"[59]","manualFormatting":"[59, с. 217]","plainTextFormattedCitation":"[59]","previouslyFormattedCitation":"[59]"},"properties":{"noteIndex":0},"schema":"https://github.com/citation-style-language/schema/raw/master/csl-citation.json"}</w:instrText>
      </w:r>
      <w:r w:rsidR="00E32B50" w:rsidRPr="00327069">
        <w:rPr>
          <w:rFonts w:cstheme="minorHAnsi"/>
          <w:sz w:val="28"/>
          <w:szCs w:val="28"/>
        </w:rPr>
        <w:fldChar w:fldCharType="separate"/>
      </w:r>
      <w:r w:rsidR="00B86311" w:rsidRPr="00327069">
        <w:rPr>
          <w:rFonts w:cstheme="minorHAnsi"/>
          <w:noProof/>
          <w:sz w:val="28"/>
          <w:szCs w:val="28"/>
        </w:rPr>
        <w:t>[59</w:t>
      </w:r>
      <w:r w:rsidR="00307DE1" w:rsidRPr="00327069">
        <w:rPr>
          <w:rFonts w:cstheme="minorHAnsi"/>
          <w:noProof/>
          <w:sz w:val="28"/>
          <w:szCs w:val="28"/>
        </w:rPr>
        <w:t xml:space="preserve">, с. </w:t>
      </w:r>
      <w:r w:rsidR="00443F98" w:rsidRPr="00327069">
        <w:rPr>
          <w:rFonts w:cstheme="minorHAnsi"/>
          <w:noProof/>
          <w:sz w:val="28"/>
          <w:szCs w:val="28"/>
        </w:rPr>
        <w:t>217</w:t>
      </w:r>
      <w:r w:rsidR="00B86311" w:rsidRPr="00327069">
        <w:rPr>
          <w:rFonts w:cstheme="minorHAnsi"/>
          <w:noProof/>
          <w:sz w:val="28"/>
          <w:szCs w:val="28"/>
        </w:rPr>
        <w:t>]</w:t>
      </w:r>
      <w:r w:rsidR="00E32B50" w:rsidRPr="00327069">
        <w:rPr>
          <w:rFonts w:cstheme="minorHAnsi"/>
          <w:sz w:val="28"/>
          <w:szCs w:val="28"/>
        </w:rPr>
        <w:fldChar w:fldCharType="end"/>
      </w:r>
      <w:r w:rsidRPr="00327069">
        <w:rPr>
          <w:rFonts w:cstheme="minorHAnsi"/>
          <w:sz w:val="28"/>
          <w:szCs w:val="28"/>
        </w:rPr>
        <w:t xml:space="preserve">. </w:t>
      </w:r>
      <w:r w:rsidR="003779FB" w:rsidRPr="00327069">
        <w:rPr>
          <w:rFonts w:cstheme="minorHAnsi"/>
          <w:sz w:val="28"/>
          <w:szCs w:val="28"/>
        </w:rPr>
        <w:t xml:space="preserve">Данные этого же регистра </w:t>
      </w:r>
      <w:r w:rsidR="003779FB" w:rsidRPr="00327069">
        <w:rPr>
          <w:rFonts w:cstheme="minorHAnsi"/>
          <w:sz w:val="28"/>
          <w:szCs w:val="28"/>
          <w:lang w:val="en-US"/>
        </w:rPr>
        <w:t>NHANES</w:t>
      </w:r>
      <w:r w:rsidR="003779FB" w:rsidRPr="00327069">
        <w:rPr>
          <w:rFonts w:cstheme="minorHAnsi"/>
          <w:sz w:val="28"/>
          <w:szCs w:val="28"/>
        </w:rPr>
        <w:t xml:space="preserve"> за 2011-2016 гг. также демонстрируют практически идентичные показатели распространенности МС у мужчин и женщин (35</w:t>
      </w:r>
      <w:r w:rsidR="005B07DF" w:rsidRPr="00327069">
        <w:rPr>
          <w:rFonts w:cstheme="minorHAnsi"/>
          <w:sz w:val="28"/>
          <w:szCs w:val="28"/>
        </w:rPr>
        <w:t>,</w:t>
      </w:r>
      <w:r w:rsidR="003779FB" w:rsidRPr="00327069">
        <w:rPr>
          <w:rFonts w:cstheme="minorHAnsi"/>
          <w:sz w:val="28"/>
          <w:szCs w:val="28"/>
        </w:rPr>
        <w:t xml:space="preserve">1% </w:t>
      </w:r>
      <w:proofErr w:type="spellStart"/>
      <w:r w:rsidR="003779FB" w:rsidRPr="00327069">
        <w:rPr>
          <w:rFonts w:cstheme="minorHAnsi"/>
          <w:sz w:val="28"/>
          <w:szCs w:val="28"/>
        </w:rPr>
        <w:t>vs</w:t>
      </w:r>
      <w:proofErr w:type="spellEnd"/>
      <w:r w:rsidR="003779FB" w:rsidRPr="00327069">
        <w:rPr>
          <w:rFonts w:cstheme="minorHAnsi"/>
          <w:sz w:val="28"/>
          <w:szCs w:val="28"/>
        </w:rPr>
        <w:t xml:space="preserve"> 34</w:t>
      </w:r>
      <w:r w:rsidR="005B07DF" w:rsidRPr="00327069">
        <w:rPr>
          <w:rFonts w:cstheme="minorHAnsi"/>
          <w:sz w:val="28"/>
          <w:szCs w:val="28"/>
        </w:rPr>
        <w:t>,</w:t>
      </w:r>
      <w:r w:rsidR="003779FB" w:rsidRPr="00327069">
        <w:rPr>
          <w:rFonts w:cstheme="minorHAnsi"/>
          <w:sz w:val="28"/>
          <w:szCs w:val="28"/>
        </w:rPr>
        <w:t>3%; р = 0</w:t>
      </w:r>
      <w:r w:rsidR="005B07DF" w:rsidRPr="00327069">
        <w:rPr>
          <w:rFonts w:cstheme="minorHAnsi"/>
          <w:sz w:val="28"/>
          <w:szCs w:val="28"/>
        </w:rPr>
        <w:t>,</w:t>
      </w:r>
      <w:r w:rsidR="003779FB" w:rsidRPr="00327069">
        <w:rPr>
          <w:rFonts w:cstheme="minorHAnsi"/>
          <w:sz w:val="28"/>
          <w:szCs w:val="28"/>
        </w:rPr>
        <w:t>47)</w:t>
      </w:r>
      <w:r w:rsidR="001D167D" w:rsidRPr="00327069">
        <w:rPr>
          <w:rFonts w:cstheme="minorHAnsi"/>
          <w:sz w:val="28"/>
          <w:szCs w:val="28"/>
        </w:rPr>
        <w:t xml:space="preserve"> </w:t>
      </w:r>
      <w:r w:rsidR="00E32B50" w:rsidRPr="00327069">
        <w:rPr>
          <w:rFonts w:cstheme="minorHAnsi"/>
          <w:sz w:val="28"/>
          <w:szCs w:val="28"/>
          <w:lang w:val="en-US"/>
        </w:rPr>
        <w:fldChar w:fldCharType="begin" w:fldLock="1"/>
      </w:r>
      <w:r w:rsidR="00327069" w:rsidRPr="00327069">
        <w:rPr>
          <w:rFonts w:cstheme="minorHAnsi"/>
          <w:sz w:val="28"/>
          <w:szCs w:val="28"/>
          <w:lang w:val="en-US"/>
        </w:rPr>
        <w:instrText>ADDIN</w:instrText>
      </w:r>
      <w:r w:rsidR="00327069" w:rsidRPr="0056454D">
        <w:rPr>
          <w:rFonts w:cstheme="minorHAnsi"/>
          <w:sz w:val="28"/>
          <w:szCs w:val="28"/>
        </w:rPr>
        <w:instrText xml:space="preserve"> </w:instrText>
      </w:r>
      <w:r w:rsidR="00327069" w:rsidRPr="00327069">
        <w:rPr>
          <w:rFonts w:cstheme="minorHAnsi"/>
          <w:sz w:val="28"/>
          <w:szCs w:val="28"/>
          <w:lang w:val="en-US"/>
        </w:rPr>
        <w:instrText>CSL</w:instrText>
      </w:r>
      <w:r w:rsidR="00327069" w:rsidRPr="0056454D">
        <w:rPr>
          <w:rFonts w:cstheme="minorHAnsi"/>
          <w:sz w:val="28"/>
          <w:szCs w:val="28"/>
        </w:rPr>
        <w:instrText>_</w:instrText>
      </w:r>
      <w:r w:rsidR="00327069" w:rsidRPr="00327069">
        <w:rPr>
          <w:rFonts w:cstheme="minorHAnsi"/>
          <w:sz w:val="28"/>
          <w:szCs w:val="28"/>
          <w:lang w:val="en-US"/>
        </w:rPr>
        <w:instrText>CITATION</w:instrText>
      </w:r>
      <w:r w:rsidR="00327069" w:rsidRPr="0056454D">
        <w:rPr>
          <w:rFonts w:cstheme="minorHAnsi"/>
          <w:sz w:val="28"/>
          <w:szCs w:val="28"/>
        </w:rPr>
        <w:instrText xml:space="preserve"> {"</w:instrText>
      </w:r>
      <w:r w:rsidR="00327069" w:rsidRPr="00327069">
        <w:rPr>
          <w:rFonts w:cstheme="minorHAnsi"/>
          <w:sz w:val="28"/>
          <w:szCs w:val="28"/>
          <w:lang w:val="en-US"/>
        </w:rPr>
        <w:instrText>citationItems</w:instrText>
      </w:r>
      <w:r w:rsidR="00327069" w:rsidRPr="0056454D">
        <w:rPr>
          <w:rFonts w:cstheme="minorHAnsi"/>
          <w:sz w:val="28"/>
          <w:szCs w:val="28"/>
        </w:rPr>
        <w:instrText>":[{"</w:instrText>
      </w:r>
      <w:r w:rsidR="00327069" w:rsidRPr="00327069">
        <w:rPr>
          <w:rFonts w:cstheme="minorHAnsi"/>
          <w:sz w:val="28"/>
          <w:szCs w:val="28"/>
          <w:lang w:val="en-US"/>
        </w:rPr>
        <w:instrText>id</w:instrText>
      </w:r>
      <w:r w:rsidR="00327069" w:rsidRPr="0056454D">
        <w:rPr>
          <w:rFonts w:cstheme="minorHAnsi"/>
          <w:sz w:val="28"/>
          <w:szCs w:val="28"/>
        </w:rPr>
        <w:instrText>":"</w:instrText>
      </w:r>
      <w:r w:rsidR="00327069" w:rsidRPr="00327069">
        <w:rPr>
          <w:rFonts w:cstheme="minorHAnsi"/>
          <w:sz w:val="28"/>
          <w:szCs w:val="28"/>
          <w:lang w:val="en-US"/>
        </w:rPr>
        <w:instrText>ITEM</w:instrText>
      </w:r>
      <w:r w:rsidR="00327069" w:rsidRPr="0056454D">
        <w:rPr>
          <w:rFonts w:cstheme="minorHAnsi"/>
          <w:sz w:val="28"/>
          <w:szCs w:val="28"/>
        </w:rPr>
        <w:instrText>-1","</w:instrText>
      </w:r>
      <w:r w:rsidR="00327069" w:rsidRPr="00327069">
        <w:rPr>
          <w:rFonts w:cstheme="minorHAnsi"/>
          <w:sz w:val="28"/>
          <w:szCs w:val="28"/>
          <w:lang w:val="en-US"/>
        </w:rPr>
        <w:instrText>itemData</w:instrText>
      </w:r>
      <w:r w:rsidR="00327069" w:rsidRPr="0056454D">
        <w:rPr>
          <w:rFonts w:cstheme="minorHAnsi"/>
          <w:sz w:val="28"/>
          <w:szCs w:val="28"/>
        </w:rPr>
        <w:instrText>":{"</w:instrText>
      </w:r>
      <w:r w:rsidR="00327069" w:rsidRPr="00327069">
        <w:rPr>
          <w:rFonts w:cstheme="minorHAnsi"/>
          <w:sz w:val="28"/>
          <w:szCs w:val="28"/>
          <w:lang w:val="en-US"/>
        </w:rPr>
        <w:instrText>DOI</w:instrText>
      </w:r>
      <w:r w:rsidR="00327069" w:rsidRPr="0056454D">
        <w:rPr>
          <w:rFonts w:cstheme="minorHAnsi"/>
          <w:sz w:val="28"/>
          <w:szCs w:val="28"/>
        </w:rPr>
        <w:instrText>":"10.1001/</w:instrText>
      </w:r>
      <w:r w:rsidR="00327069" w:rsidRPr="00327069">
        <w:rPr>
          <w:rFonts w:cstheme="minorHAnsi"/>
          <w:sz w:val="28"/>
          <w:szCs w:val="28"/>
          <w:lang w:val="en-US"/>
        </w:rPr>
        <w:instrText>jama</w:instrText>
      </w:r>
      <w:r w:rsidR="00327069" w:rsidRPr="0056454D">
        <w:rPr>
          <w:rFonts w:cstheme="minorHAnsi"/>
          <w:sz w:val="28"/>
          <w:szCs w:val="28"/>
        </w:rPr>
        <w:instrText>.2020.4501","</w:instrText>
      </w:r>
      <w:r w:rsidR="00327069" w:rsidRPr="00327069">
        <w:rPr>
          <w:rFonts w:cstheme="minorHAnsi"/>
          <w:sz w:val="28"/>
          <w:szCs w:val="28"/>
          <w:lang w:val="en-US"/>
        </w:rPr>
        <w:instrText>ISSN</w:instrText>
      </w:r>
      <w:r w:rsidR="00327069" w:rsidRPr="0056454D">
        <w:rPr>
          <w:rFonts w:cstheme="minorHAnsi"/>
          <w:sz w:val="28"/>
          <w:szCs w:val="28"/>
        </w:rPr>
        <w:instrText>":"15383598","</w:instrText>
      </w:r>
      <w:r w:rsidR="00327069" w:rsidRPr="00327069">
        <w:rPr>
          <w:rFonts w:cstheme="minorHAnsi"/>
          <w:sz w:val="28"/>
          <w:szCs w:val="28"/>
          <w:lang w:val="en-US"/>
        </w:rPr>
        <w:instrText>PMID</w:instrText>
      </w:r>
      <w:r w:rsidR="00327069" w:rsidRPr="0056454D">
        <w:rPr>
          <w:rFonts w:cstheme="minorHAnsi"/>
          <w:sz w:val="28"/>
          <w:szCs w:val="28"/>
        </w:rPr>
        <w:instrText>":"32573660","</w:instrText>
      </w:r>
      <w:r w:rsidR="00327069" w:rsidRPr="00327069">
        <w:rPr>
          <w:rFonts w:cstheme="minorHAnsi"/>
          <w:sz w:val="28"/>
          <w:szCs w:val="28"/>
          <w:lang w:val="en-US"/>
        </w:rPr>
        <w:instrText>author</w:instrText>
      </w:r>
      <w:r w:rsidR="00327069" w:rsidRPr="0056454D">
        <w:rPr>
          <w:rFonts w:cstheme="minorHAnsi"/>
          <w:sz w:val="28"/>
          <w:szCs w:val="28"/>
        </w:rPr>
        <w:instrText>":[{"</w:instrText>
      </w:r>
      <w:r w:rsidR="00327069" w:rsidRPr="00327069">
        <w:rPr>
          <w:rFonts w:cstheme="minorHAnsi"/>
          <w:sz w:val="28"/>
          <w:szCs w:val="28"/>
          <w:lang w:val="en-US"/>
        </w:rPr>
        <w:instrText>dropping</w:instrText>
      </w:r>
      <w:r w:rsidR="00327069" w:rsidRPr="0056454D">
        <w:rPr>
          <w:rFonts w:cstheme="minorHAnsi"/>
          <w:sz w:val="28"/>
          <w:szCs w:val="28"/>
        </w:rPr>
        <w:instrText>-</w:instrText>
      </w:r>
      <w:r w:rsidR="00327069" w:rsidRPr="00327069">
        <w:rPr>
          <w:rFonts w:cstheme="minorHAnsi"/>
          <w:sz w:val="28"/>
          <w:szCs w:val="28"/>
          <w:lang w:val="en-US"/>
        </w:rPr>
        <w:instrText>particle</w:instrText>
      </w:r>
      <w:r w:rsidR="00327069" w:rsidRPr="0056454D">
        <w:rPr>
          <w:rFonts w:cstheme="minorHAnsi"/>
          <w:sz w:val="28"/>
          <w:szCs w:val="28"/>
        </w:rPr>
        <w:instrText>":"","</w:instrText>
      </w:r>
      <w:r w:rsidR="00327069" w:rsidRPr="00327069">
        <w:rPr>
          <w:rFonts w:cstheme="minorHAnsi"/>
          <w:sz w:val="28"/>
          <w:szCs w:val="28"/>
          <w:lang w:val="en-US"/>
        </w:rPr>
        <w:instrText>family</w:instrText>
      </w:r>
      <w:r w:rsidR="00327069" w:rsidRPr="0056454D">
        <w:rPr>
          <w:rFonts w:cstheme="minorHAnsi"/>
          <w:sz w:val="28"/>
          <w:szCs w:val="28"/>
        </w:rPr>
        <w:instrText>":"</w:instrText>
      </w:r>
      <w:r w:rsidR="00327069" w:rsidRPr="00327069">
        <w:rPr>
          <w:rFonts w:cstheme="minorHAnsi"/>
          <w:sz w:val="28"/>
          <w:szCs w:val="28"/>
          <w:lang w:val="en-US"/>
        </w:rPr>
        <w:instrText>Hirode</w:instrText>
      </w:r>
      <w:r w:rsidR="00327069" w:rsidRPr="0056454D">
        <w:rPr>
          <w:rFonts w:cstheme="minorHAnsi"/>
          <w:sz w:val="28"/>
          <w:szCs w:val="28"/>
        </w:rPr>
        <w:instrText>","</w:instrText>
      </w:r>
      <w:r w:rsidR="00327069" w:rsidRPr="00327069">
        <w:rPr>
          <w:rFonts w:cstheme="minorHAnsi"/>
          <w:sz w:val="28"/>
          <w:szCs w:val="28"/>
          <w:lang w:val="en-US"/>
        </w:rPr>
        <w:instrText>given</w:instrText>
      </w:r>
      <w:r w:rsidR="00327069" w:rsidRPr="0056454D">
        <w:rPr>
          <w:rFonts w:cstheme="minorHAnsi"/>
          <w:sz w:val="28"/>
          <w:szCs w:val="28"/>
        </w:rPr>
        <w:instrText>":"</w:instrText>
      </w:r>
      <w:r w:rsidR="00327069" w:rsidRPr="00327069">
        <w:rPr>
          <w:rFonts w:cstheme="minorHAnsi"/>
          <w:sz w:val="28"/>
          <w:szCs w:val="28"/>
          <w:lang w:val="en-US"/>
        </w:rPr>
        <w:instrText>Grishma</w:instrText>
      </w:r>
      <w:r w:rsidR="00327069" w:rsidRPr="0056454D">
        <w:rPr>
          <w:rFonts w:cstheme="minorHAnsi"/>
          <w:sz w:val="28"/>
          <w:szCs w:val="28"/>
        </w:rPr>
        <w:instrText>","</w:instrText>
      </w:r>
      <w:r w:rsidR="00327069" w:rsidRPr="00327069">
        <w:rPr>
          <w:rFonts w:cstheme="minorHAnsi"/>
          <w:sz w:val="28"/>
          <w:szCs w:val="28"/>
          <w:lang w:val="en-US"/>
        </w:rPr>
        <w:instrText>non</w:instrText>
      </w:r>
      <w:r w:rsidR="00327069" w:rsidRPr="0056454D">
        <w:rPr>
          <w:rFonts w:cstheme="minorHAnsi"/>
          <w:sz w:val="28"/>
          <w:szCs w:val="28"/>
        </w:rPr>
        <w:instrText>-</w:instrText>
      </w:r>
      <w:r w:rsidR="00327069" w:rsidRPr="00327069">
        <w:rPr>
          <w:rFonts w:cstheme="minorHAnsi"/>
          <w:sz w:val="28"/>
          <w:szCs w:val="28"/>
          <w:lang w:val="en-US"/>
        </w:rPr>
        <w:instrText>dropping</w:instrText>
      </w:r>
      <w:r w:rsidR="00327069" w:rsidRPr="0056454D">
        <w:rPr>
          <w:rFonts w:cstheme="minorHAnsi"/>
          <w:sz w:val="28"/>
          <w:szCs w:val="28"/>
        </w:rPr>
        <w:instrText>-</w:instrText>
      </w:r>
      <w:r w:rsidR="00327069" w:rsidRPr="00327069">
        <w:rPr>
          <w:rFonts w:cstheme="minorHAnsi"/>
          <w:sz w:val="28"/>
          <w:szCs w:val="28"/>
          <w:lang w:val="en-US"/>
        </w:rPr>
        <w:instrText>particle</w:instrText>
      </w:r>
      <w:r w:rsidR="00327069" w:rsidRPr="0056454D">
        <w:rPr>
          <w:rFonts w:cstheme="minorHAnsi"/>
          <w:sz w:val="28"/>
          <w:szCs w:val="28"/>
        </w:rPr>
        <w:instrText>":"","</w:instrText>
      </w:r>
      <w:r w:rsidR="00327069" w:rsidRPr="00327069">
        <w:rPr>
          <w:rFonts w:cstheme="minorHAnsi"/>
          <w:sz w:val="28"/>
          <w:szCs w:val="28"/>
          <w:lang w:val="en-US"/>
        </w:rPr>
        <w:instrText>parse</w:instrText>
      </w:r>
      <w:r w:rsidR="00327069" w:rsidRPr="0056454D">
        <w:rPr>
          <w:rFonts w:cstheme="minorHAnsi"/>
          <w:sz w:val="28"/>
          <w:szCs w:val="28"/>
        </w:rPr>
        <w:instrText>-</w:instrText>
      </w:r>
      <w:r w:rsidR="00327069" w:rsidRPr="00327069">
        <w:rPr>
          <w:rFonts w:cstheme="minorHAnsi"/>
          <w:sz w:val="28"/>
          <w:szCs w:val="28"/>
          <w:lang w:val="en-US"/>
        </w:rPr>
        <w:instrText>names</w:instrText>
      </w:r>
      <w:r w:rsidR="00327069" w:rsidRPr="0056454D">
        <w:rPr>
          <w:rFonts w:cstheme="minorHAnsi"/>
          <w:sz w:val="28"/>
          <w:szCs w:val="28"/>
        </w:rPr>
        <w:instrText>":</w:instrText>
      </w:r>
      <w:r w:rsidR="00327069" w:rsidRPr="00327069">
        <w:rPr>
          <w:rFonts w:cstheme="minorHAnsi"/>
          <w:sz w:val="28"/>
          <w:szCs w:val="28"/>
          <w:lang w:val="en-US"/>
        </w:rPr>
        <w:instrText>false</w:instrText>
      </w:r>
      <w:r w:rsidR="00327069" w:rsidRPr="0056454D">
        <w:rPr>
          <w:rFonts w:cstheme="minorHAnsi"/>
          <w:sz w:val="28"/>
          <w:szCs w:val="28"/>
        </w:rPr>
        <w:instrText>,"</w:instrText>
      </w:r>
      <w:r w:rsidR="00327069" w:rsidRPr="00327069">
        <w:rPr>
          <w:rFonts w:cstheme="minorHAnsi"/>
          <w:sz w:val="28"/>
          <w:szCs w:val="28"/>
          <w:lang w:val="en-US"/>
        </w:rPr>
        <w:instrText>suffix</w:instrText>
      </w:r>
      <w:r w:rsidR="00327069" w:rsidRPr="0056454D">
        <w:rPr>
          <w:rFonts w:cstheme="minorHAnsi"/>
          <w:sz w:val="28"/>
          <w:szCs w:val="28"/>
        </w:rPr>
        <w:instrText>":""},{"</w:instrText>
      </w:r>
      <w:r w:rsidR="00327069" w:rsidRPr="00327069">
        <w:rPr>
          <w:rFonts w:cstheme="minorHAnsi"/>
          <w:sz w:val="28"/>
          <w:szCs w:val="28"/>
          <w:lang w:val="en-US"/>
        </w:rPr>
        <w:instrText>dropping</w:instrText>
      </w:r>
      <w:r w:rsidR="00327069" w:rsidRPr="0056454D">
        <w:rPr>
          <w:rFonts w:cstheme="minorHAnsi"/>
          <w:sz w:val="28"/>
          <w:szCs w:val="28"/>
        </w:rPr>
        <w:instrText>-</w:instrText>
      </w:r>
      <w:r w:rsidR="00327069" w:rsidRPr="00327069">
        <w:rPr>
          <w:rFonts w:cstheme="minorHAnsi"/>
          <w:sz w:val="28"/>
          <w:szCs w:val="28"/>
          <w:lang w:val="en-US"/>
        </w:rPr>
        <w:instrText>particle</w:instrText>
      </w:r>
      <w:r w:rsidR="00327069" w:rsidRPr="0056454D">
        <w:rPr>
          <w:rFonts w:cstheme="minorHAnsi"/>
          <w:sz w:val="28"/>
          <w:szCs w:val="28"/>
        </w:rPr>
        <w:instrText>":"","</w:instrText>
      </w:r>
      <w:r w:rsidR="00327069" w:rsidRPr="00327069">
        <w:rPr>
          <w:rFonts w:cstheme="minorHAnsi"/>
          <w:sz w:val="28"/>
          <w:szCs w:val="28"/>
          <w:lang w:val="en-US"/>
        </w:rPr>
        <w:instrText>family</w:instrText>
      </w:r>
      <w:r w:rsidR="00327069" w:rsidRPr="0056454D">
        <w:rPr>
          <w:rFonts w:cstheme="minorHAnsi"/>
          <w:sz w:val="28"/>
          <w:szCs w:val="28"/>
        </w:rPr>
        <w:instrText>":"</w:instrText>
      </w:r>
      <w:r w:rsidR="00327069" w:rsidRPr="00327069">
        <w:rPr>
          <w:rFonts w:cstheme="minorHAnsi"/>
          <w:sz w:val="28"/>
          <w:szCs w:val="28"/>
          <w:lang w:val="en-US"/>
        </w:rPr>
        <w:instrText>Wong</w:instrText>
      </w:r>
      <w:r w:rsidR="00327069" w:rsidRPr="0056454D">
        <w:rPr>
          <w:rFonts w:cstheme="minorHAnsi"/>
          <w:sz w:val="28"/>
          <w:szCs w:val="28"/>
        </w:rPr>
        <w:instrText>","</w:instrText>
      </w:r>
      <w:r w:rsidR="00327069" w:rsidRPr="00327069">
        <w:rPr>
          <w:rFonts w:cstheme="minorHAnsi"/>
          <w:sz w:val="28"/>
          <w:szCs w:val="28"/>
          <w:lang w:val="en-US"/>
        </w:rPr>
        <w:instrText>given</w:instrText>
      </w:r>
      <w:r w:rsidR="00327069" w:rsidRPr="0056454D">
        <w:rPr>
          <w:rFonts w:cstheme="minorHAnsi"/>
          <w:sz w:val="28"/>
          <w:szCs w:val="28"/>
        </w:rPr>
        <w:instrText>":"</w:instrText>
      </w:r>
      <w:r w:rsidR="00327069" w:rsidRPr="00327069">
        <w:rPr>
          <w:rFonts w:cstheme="minorHAnsi"/>
          <w:sz w:val="28"/>
          <w:szCs w:val="28"/>
          <w:lang w:val="en-US"/>
        </w:rPr>
        <w:instrText>Robert</w:instrText>
      </w:r>
      <w:r w:rsidR="00327069" w:rsidRPr="0056454D">
        <w:rPr>
          <w:rFonts w:cstheme="minorHAnsi"/>
          <w:sz w:val="28"/>
          <w:szCs w:val="28"/>
        </w:rPr>
        <w:instrText xml:space="preserve"> </w:instrText>
      </w:r>
      <w:r w:rsidR="00327069" w:rsidRPr="00327069">
        <w:rPr>
          <w:rFonts w:cstheme="minorHAnsi"/>
          <w:sz w:val="28"/>
          <w:szCs w:val="28"/>
          <w:lang w:val="en-US"/>
        </w:rPr>
        <w:instrText>J</w:instrText>
      </w:r>
      <w:r w:rsidR="00327069" w:rsidRPr="0056454D">
        <w:rPr>
          <w:rFonts w:cstheme="minorHAnsi"/>
          <w:sz w:val="28"/>
          <w:szCs w:val="28"/>
        </w:rPr>
        <w:instrText>.","</w:instrText>
      </w:r>
      <w:r w:rsidR="00327069" w:rsidRPr="00327069">
        <w:rPr>
          <w:rFonts w:cstheme="minorHAnsi"/>
          <w:sz w:val="28"/>
          <w:szCs w:val="28"/>
          <w:lang w:val="en-US"/>
        </w:rPr>
        <w:instrText>non</w:instrText>
      </w:r>
      <w:r w:rsidR="00327069" w:rsidRPr="0056454D">
        <w:rPr>
          <w:rFonts w:cstheme="minorHAnsi"/>
          <w:sz w:val="28"/>
          <w:szCs w:val="28"/>
        </w:rPr>
        <w:instrText>-</w:instrText>
      </w:r>
      <w:r w:rsidR="00327069" w:rsidRPr="00327069">
        <w:rPr>
          <w:rFonts w:cstheme="minorHAnsi"/>
          <w:sz w:val="28"/>
          <w:szCs w:val="28"/>
          <w:lang w:val="en-US"/>
        </w:rPr>
        <w:instrText>dropping</w:instrText>
      </w:r>
      <w:r w:rsidR="00327069" w:rsidRPr="0056454D">
        <w:rPr>
          <w:rFonts w:cstheme="minorHAnsi"/>
          <w:sz w:val="28"/>
          <w:szCs w:val="28"/>
        </w:rPr>
        <w:instrText>-</w:instrText>
      </w:r>
      <w:r w:rsidR="00327069" w:rsidRPr="00327069">
        <w:rPr>
          <w:rFonts w:cstheme="minorHAnsi"/>
          <w:sz w:val="28"/>
          <w:szCs w:val="28"/>
          <w:lang w:val="en-US"/>
        </w:rPr>
        <w:instrText>particle</w:instrText>
      </w:r>
      <w:r w:rsidR="00327069" w:rsidRPr="0056454D">
        <w:rPr>
          <w:rFonts w:cstheme="minorHAnsi"/>
          <w:sz w:val="28"/>
          <w:szCs w:val="28"/>
        </w:rPr>
        <w:instrText>":"","</w:instrText>
      </w:r>
      <w:r w:rsidR="00327069" w:rsidRPr="00327069">
        <w:rPr>
          <w:rFonts w:cstheme="minorHAnsi"/>
          <w:sz w:val="28"/>
          <w:szCs w:val="28"/>
          <w:lang w:val="en-US"/>
        </w:rPr>
        <w:instrText>parse</w:instrText>
      </w:r>
      <w:r w:rsidR="00327069" w:rsidRPr="0056454D">
        <w:rPr>
          <w:rFonts w:cstheme="minorHAnsi"/>
          <w:sz w:val="28"/>
          <w:szCs w:val="28"/>
        </w:rPr>
        <w:instrText>-</w:instrText>
      </w:r>
      <w:r w:rsidR="00327069" w:rsidRPr="00327069">
        <w:rPr>
          <w:rFonts w:cstheme="minorHAnsi"/>
          <w:sz w:val="28"/>
          <w:szCs w:val="28"/>
          <w:lang w:val="en-US"/>
        </w:rPr>
        <w:instrText>names</w:instrText>
      </w:r>
      <w:r w:rsidR="00327069" w:rsidRPr="0056454D">
        <w:rPr>
          <w:rFonts w:cstheme="minorHAnsi"/>
          <w:sz w:val="28"/>
          <w:szCs w:val="28"/>
        </w:rPr>
        <w:instrText>":</w:instrText>
      </w:r>
      <w:r w:rsidR="00327069" w:rsidRPr="00327069">
        <w:rPr>
          <w:rFonts w:cstheme="minorHAnsi"/>
          <w:sz w:val="28"/>
          <w:szCs w:val="28"/>
          <w:lang w:val="en-US"/>
        </w:rPr>
        <w:instrText>false</w:instrText>
      </w:r>
      <w:r w:rsidR="00327069" w:rsidRPr="0056454D">
        <w:rPr>
          <w:rFonts w:cstheme="minorHAnsi"/>
          <w:sz w:val="28"/>
          <w:szCs w:val="28"/>
        </w:rPr>
        <w:instrText>,"</w:instrText>
      </w:r>
      <w:r w:rsidR="00327069" w:rsidRPr="00327069">
        <w:rPr>
          <w:rFonts w:cstheme="minorHAnsi"/>
          <w:sz w:val="28"/>
          <w:szCs w:val="28"/>
          <w:lang w:val="en-US"/>
        </w:rPr>
        <w:instrText>suffix</w:instrText>
      </w:r>
      <w:r w:rsidR="00327069" w:rsidRPr="0056454D">
        <w:rPr>
          <w:rFonts w:cstheme="minorHAnsi"/>
          <w:sz w:val="28"/>
          <w:szCs w:val="28"/>
        </w:rPr>
        <w:instrText>":""}],"</w:instrText>
      </w:r>
      <w:r w:rsidR="00327069" w:rsidRPr="00327069">
        <w:rPr>
          <w:rFonts w:cstheme="minorHAnsi"/>
          <w:sz w:val="28"/>
          <w:szCs w:val="28"/>
          <w:lang w:val="en-US"/>
        </w:rPr>
        <w:instrText>container</w:instrText>
      </w:r>
      <w:r w:rsidR="00327069" w:rsidRPr="0056454D">
        <w:rPr>
          <w:rFonts w:cstheme="minorHAnsi"/>
          <w:sz w:val="28"/>
          <w:szCs w:val="28"/>
        </w:rPr>
        <w:instrText>-</w:instrText>
      </w:r>
      <w:r w:rsidR="00327069" w:rsidRPr="00327069">
        <w:rPr>
          <w:rFonts w:cstheme="minorHAnsi"/>
          <w:sz w:val="28"/>
          <w:szCs w:val="28"/>
          <w:lang w:val="en-US"/>
        </w:rPr>
        <w:instrText>title</w:instrText>
      </w:r>
      <w:r w:rsidR="00327069" w:rsidRPr="0056454D">
        <w:rPr>
          <w:rFonts w:cstheme="minorHAnsi"/>
          <w:sz w:val="28"/>
          <w:szCs w:val="28"/>
        </w:rPr>
        <w:instrText>":"</w:instrText>
      </w:r>
      <w:r w:rsidR="00327069" w:rsidRPr="00327069">
        <w:rPr>
          <w:rFonts w:cstheme="minorHAnsi"/>
          <w:sz w:val="28"/>
          <w:szCs w:val="28"/>
          <w:lang w:val="en-US"/>
        </w:rPr>
        <w:instrText>JAMA</w:instrText>
      </w:r>
      <w:r w:rsidR="00327069" w:rsidRPr="0056454D">
        <w:rPr>
          <w:rFonts w:cstheme="minorHAnsi"/>
          <w:sz w:val="28"/>
          <w:szCs w:val="28"/>
        </w:rPr>
        <w:instrText xml:space="preserve"> - </w:instrText>
      </w:r>
      <w:r w:rsidR="00327069" w:rsidRPr="00327069">
        <w:rPr>
          <w:rFonts w:cstheme="minorHAnsi"/>
          <w:sz w:val="28"/>
          <w:szCs w:val="28"/>
          <w:lang w:val="en-US"/>
        </w:rPr>
        <w:instrText>Journal</w:instrText>
      </w:r>
      <w:r w:rsidR="00327069" w:rsidRPr="0056454D">
        <w:rPr>
          <w:rFonts w:cstheme="minorHAnsi"/>
          <w:sz w:val="28"/>
          <w:szCs w:val="28"/>
        </w:rPr>
        <w:instrText xml:space="preserve"> </w:instrText>
      </w:r>
      <w:r w:rsidR="00327069" w:rsidRPr="00327069">
        <w:rPr>
          <w:rFonts w:cstheme="minorHAnsi"/>
          <w:sz w:val="28"/>
          <w:szCs w:val="28"/>
          <w:lang w:val="en-US"/>
        </w:rPr>
        <w:instrText>of</w:instrText>
      </w:r>
      <w:r w:rsidR="00327069" w:rsidRPr="0056454D">
        <w:rPr>
          <w:rFonts w:cstheme="minorHAnsi"/>
          <w:sz w:val="28"/>
          <w:szCs w:val="28"/>
        </w:rPr>
        <w:instrText xml:space="preserve"> </w:instrText>
      </w:r>
      <w:r w:rsidR="00327069" w:rsidRPr="00327069">
        <w:rPr>
          <w:rFonts w:cstheme="minorHAnsi"/>
          <w:sz w:val="28"/>
          <w:szCs w:val="28"/>
          <w:lang w:val="en-US"/>
        </w:rPr>
        <w:instrText>the</w:instrText>
      </w:r>
      <w:r w:rsidR="00327069" w:rsidRPr="0056454D">
        <w:rPr>
          <w:rFonts w:cstheme="minorHAnsi"/>
          <w:sz w:val="28"/>
          <w:szCs w:val="28"/>
        </w:rPr>
        <w:instrText xml:space="preserve"> </w:instrText>
      </w:r>
      <w:r w:rsidR="00327069" w:rsidRPr="00327069">
        <w:rPr>
          <w:rFonts w:cstheme="minorHAnsi"/>
          <w:sz w:val="28"/>
          <w:szCs w:val="28"/>
          <w:lang w:val="en-US"/>
        </w:rPr>
        <w:instrText>American</w:instrText>
      </w:r>
      <w:r w:rsidR="00327069" w:rsidRPr="0056454D">
        <w:rPr>
          <w:rFonts w:cstheme="minorHAnsi"/>
          <w:sz w:val="28"/>
          <w:szCs w:val="28"/>
        </w:rPr>
        <w:instrText xml:space="preserve"> </w:instrText>
      </w:r>
      <w:r w:rsidR="00327069" w:rsidRPr="00327069">
        <w:rPr>
          <w:rFonts w:cstheme="minorHAnsi"/>
          <w:sz w:val="28"/>
          <w:szCs w:val="28"/>
          <w:lang w:val="en-US"/>
        </w:rPr>
        <w:instrText>Medical</w:instrText>
      </w:r>
      <w:r w:rsidR="00327069" w:rsidRPr="0056454D">
        <w:rPr>
          <w:rFonts w:cstheme="minorHAnsi"/>
          <w:sz w:val="28"/>
          <w:szCs w:val="28"/>
        </w:rPr>
        <w:instrText xml:space="preserve"> </w:instrText>
      </w:r>
      <w:r w:rsidR="00327069" w:rsidRPr="00327069">
        <w:rPr>
          <w:rFonts w:cstheme="minorHAnsi"/>
          <w:sz w:val="28"/>
          <w:szCs w:val="28"/>
          <w:lang w:val="en-US"/>
        </w:rPr>
        <w:instrText>Association</w:instrText>
      </w:r>
      <w:r w:rsidR="00327069" w:rsidRPr="0056454D">
        <w:rPr>
          <w:rFonts w:cstheme="minorHAnsi"/>
          <w:sz w:val="28"/>
          <w:szCs w:val="28"/>
        </w:rPr>
        <w:instrText>","</w:instrText>
      </w:r>
      <w:r w:rsidR="00327069" w:rsidRPr="00327069">
        <w:rPr>
          <w:rFonts w:cstheme="minorHAnsi"/>
          <w:sz w:val="28"/>
          <w:szCs w:val="28"/>
          <w:lang w:val="en-US"/>
        </w:rPr>
        <w:instrText>id</w:instrText>
      </w:r>
      <w:r w:rsidR="00327069" w:rsidRPr="0056454D">
        <w:rPr>
          <w:rFonts w:cstheme="minorHAnsi"/>
          <w:sz w:val="28"/>
          <w:szCs w:val="28"/>
        </w:rPr>
        <w:instrText>":"</w:instrText>
      </w:r>
      <w:r w:rsidR="00327069" w:rsidRPr="00327069">
        <w:rPr>
          <w:rFonts w:cstheme="minorHAnsi"/>
          <w:sz w:val="28"/>
          <w:szCs w:val="28"/>
          <w:lang w:val="en-US"/>
        </w:rPr>
        <w:instrText>ITEM</w:instrText>
      </w:r>
      <w:r w:rsidR="00327069" w:rsidRPr="0056454D">
        <w:rPr>
          <w:rFonts w:cstheme="minorHAnsi"/>
          <w:sz w:val="28"/>
          <w:szCs w:val="28"/>
        </w:rPr>
        <w:instrText>-1","</w:instrText>
      </w:r>
      <w:r w:rsidR="00327069" w:rsidRPr="00327069">
        <w:rPr>
          <w:rFonts w:cstheme="minorHAnsi"/>
          <w:sz w:val="28"/>
          <w:szCs w:val="28"/>
          <w:lang w:val="en-US"/>
        </w:rPr>
        <w:instrText>issue</w:instrText>
      </w:r>
      <w:r w:rsidR="00327069" w:rsidRPr="0056454D">
        <w:rPr>
          <w:rFonts w:cstheme="minorHAnsi"/>
          <w:sz w:val="28"/>
          <w:szCs w:val="28"/>
        </w:rPr>
        <w:instrText>":"24","</w:instrText>
      </w:r>
      <w:r w:rsidR="00327069" w:rsidRPr="00327069">
        <w:rPr>
          <w:rFonts w:cstheme="minorHAnsi"/>
          <w:sz w:val="28"/>
          <w:szCs w:val="28"/>
          <w:lang w:val="en-US"/>
        </w:rPr>
        <w:instrText>issued</w:instrText>
      </w:r>
      <w:r w:rsidR="00327069" w:rsidRPr="0056454D">
        <w:rPr>
          <w:rFonts w:cstheme="minorHAnsi"/>
          <w:sz w:val="28"/>
          <w:szCs w:val="28"/>
        </w:rPr>
        <w:instrText>":{"</w:instrText>
      </w:r>
      <w:r w:rsidR="00327069" w:rsidRPr="00327069">
        <w:rPr>
          <w:rFonts w:cstheme="minorHAnsi"/>
          <w:sz w:val="28"/>
          <w:szCs w:val="28"/>
          <w:lang w:val="en-US"/>
        </w:rPr>
        <w:instrText>date</w:instrText>
      </w:r>
      <w:r w:rsidR="00327069" w:rsidRPr="0056454D">
        <w:rPr>
          <w:rFonts w:cstheme="minorHAnsi"/>
          <w:sz w:val="28"/>
          <w:szCs w:val="28"/>
        </w:rPr>
        <w:instrText>-</w:instrText>
      </w:r>
      <w:r w:rsidR="00327069" w:rsidRPr="00327069">
        <w:rPr>
          <w:rFonts w:cstheme="minorHAnsi"/>
          <w:sz w:val="28"/>
          <w:szCs w:val="28"/>
          <w:lang w:val="en-US"/>
        </w:rPr>
        <w:instrText>parts</w:instrText>
      </w:r>
      <w:r w:rsidR="00327069" w:rsidRPr="0056454D">
        <w:rPr>
          <w:rFonts w:cstheme="minorHAnsi"/>
          <w:sz w:val="28"/>
          <w:szCs w:val="28"/>
        </w:rPr>
        <w:instrText>":[["2020","6","23"]]},"</w:instrText>
      </w:r>
      <w:r w:rsidR="00327069" w:rsidRPr="00327069">
        <w:rPr>
          <w:rFonts w:cstheme="minorHAnsi"/>
          <w:sz w:val="28"/>
          <w:szCs w:val="28"/>
          <w:lang w:val="en-US"/>
        </w:rPr>
        <w:instrText>page</w:instrText>
      </w:r>
      <w:r w:rsidR="00327069" w:rsidRPr="0056454D">
        <w:rPr>
          <w:rFonts w:cstheme="minorHAnsi"/>
          <w:sz w:val="28"/>
          <w:szCs w:val="28"/>
        </w:rPr>
        <w:instrText>":"2526-2528","</w:instrText>
      </w:r>
      <w:r w:rsidR="00327069" w:rsidRPr="00327069">
        <w:rPr>
          <w:rFonts w:cstheme="minorHAnsi"/>
          <w:sz w:val="28"/>
          <w:szCs w:val="28"/>
          <w:lang w:val="en-US"/>
        </w:rPr>
        <w:instrText>publisher</w:instrText>
      </w:r>
      <w:r w:rsidR="00327069" w:rsidRPr="0056454D">
        <w:rPr>
          <w:rFonts w:cstheme="minorHAnsi"/>
          <w:sz w:val="28"/>
          <w:szCs w:val="28"/>
        </w:rPr>
        <w:instrText>":"</w:instrText>
      </w:r>
      <w:r w:rsidR="00327069" w:rsidRPr="00327069">
        <w:rPr>
          <w:rFonts w:cstheme="minorHAnsi"/>
          <w:sz w:val="28"/>
          <w:szCs w:val="28"/>
          <w:lang w:val="en-US"/>
        </w:rPr>
        <w:instrText>American</w:instrText>
      </w:r>
      <w:r w:rsidR="00327069" w:rsidRPr="0056454D">
        <w:rPr>
          <w:rFonts w:cstheme="minorHAnsi"/>
          <w:sz w:val="28"/>
          <w:szCs w:val="28"/>
        </w:rPr>
        <w:instrText xml:space="preserve"> </w:instrText>
      </w:r>
      <w:r w:rsidR="00327069" w:rsidRPr="00327069">
        <w:rPr>
          <w:rFonts w:cstheme="minorHAnsi"/>
          <w:sz w:val="28"/>
          <w:szCs w:val="28"/>
          <w:lang w:val="en-US"/>
        </w:rPr>
        <w:instrText>Medical</w:instrText>
      </w:r>
      <w:r w:rsidR="00327069" w:rsidRPr="0056454D">
        <w:rPr>
          <w:rFonts w:cstheme="minorHAnsi"/>
          <w:sz w:val="28"/>
          <w:szCs w:val="28"/>
        </w:rPr>
        <w:instrText xml:space="preserve"> </w:instrText>
      </w:r>
      <w:r w:rsidR="00327069" w:rsidRPr="00327069">
        <w:rPr>
          <w:rFonts w:cstheme="minorHAnsi"/>
          <w:sz w:val="28"/>
          <w:szCs w:val="28"/>
          <w:lang w:val="en-US"/>
        </w:rPr>
        <w:instrText>Association</w:instrText>
      </w:r>
      <w:r w:rsidR="00327069" w:rsidRPr="0056454D">
        <w:rPr>
          <w:rFonts w:cstheme="minorHAnsi"/>
          <w:sz w:val="28"/>
          <w:szCs w:val="28"/>
        </w:rPr>
        <w:instrText>","</w:instrText>
      </w:r>
      <w:r w:rsidR="00327069" w:rsidRPr="00327069">
        <w:rPr>
          <w:rFonts w:cstheme="minorHAnsi"/>
          <w:sz w:val="28"/>
          <w:szCs w:val="28"/>
          <w:lang w:val="en-US"/>
        </w:rPr>
        <w:instrText>title</w:instrText>
      </w:r>
      <w:r w:rsidR="00327069" w:rsidRPr="0056454D">
        <w:rPr>
          <w:rFonts w:cstheme="minorHAnsi"/>
          <w:sz w:val="28"/>
          <w:szCs w:val="28"/>
        </w:rPr>
        <w:instrText>":"</w:instrText>
      </w:r>
      <w:r w:rsidR="00327069" w:rsidRPr="00327069">
        <w:rPr>
          <w:rFonts w:cstheme="minorHAnsi"/>
          <w:sz w:val="28"/>
          <w:szCs w:val="28"/>
          <w:lang w:val="en-US"/>
        </w:rPr>
        <w:instrText>Trends</w:instrText>
      </w:r>
      <w:r w:rsidR="00327069" w:rsidRPr="0056454D">
        <w:rPr>
          <w:rFonts w:cstheme="minorHAnsi"/>
          <w:sz w:val="28"/>
          <w:szCs w:val="28"/>
        </w:rPr>
        <w:instrText xml:space="preserve"> </w:instrText>
      </w:r>
      <w:r w:rsidR="00327069" w:rsidRPr="00327069">
        <w:rPr>
          <w:rFonts w:cstheme="minorHAnsi"/>
          <w:sz w:val="28"/>
          <w:szCs w:val="28"/>
          <w:lang w:val="en-US"/>
        </w:rPr>
        <w:instrText>in</w:instrText>
      </w:r>
      <w:r w:rsidR="00327069" w:rsidRPr="0056454D">
        <w:rPr>
          <w:rFonts w:cstheme="minorHAnsi"/>
          <w:sz w:val="28"/>
          <w:szCs w:val="28"/>
        </w:rPr>
        <w:instrText xml:space="preserve"> </w:instrText>
      </w:r>
      <w:r w:rsidR="00327069" w:rsidRPr="00327069">
        <w:rPr>
          <w:rFonts w:cstheme="minorHAnsi"/>
          <w:sz w:val="28"/>
          <w:szCs w:val="28"/>
          <w:lang w:val="en-US"/>
        </w:rPr>
        <w:instrText>the</w:instrText>
      </w:r>
      <w:r w:rsidR="00327069" w:rsidRPr="0056454D">
        <w:rPr>
          <w:rFonts w:cstheme="minorHAnsi"/>
          <w:sz w:val="28"/>
          <w:szCs w:val="28"/>
        </w:rPr>
        <w:instrText xml:space="preserve"> </w:instrText>
      </w:r>
      <w:r w:rsidR="00327069" w:rsidRPr="00327069">
        <w:rPr>
          <w:rFonts w:cstheme="minorHAnsi"/>
          <w:sz w:val="28"/>
          <w:szCs w:val="28"/>
          <w:lang w:val="en-US"/>
        </w:rPr>
        <w:instrText>Prevalence</w:instrText>
      </w:r>
      <w:r w:rsidR="00327069" w:rsidRPr="0056454D">
        <w:rPr>
          <w:rFonts w:cstheme="minorHAnsi"/>
          <w:sz w:val="28"/>
          <w:szCs w:val="28"/>
        </w:rPr>
        <w:instrText xml:space="preserve"> </w:instrText>
      </w:r>
      <w:r w:rsidR="00327069" w:rsidRPr="00327069">
        <w:rPr>
          <w:rFonts w:cstheme="minorHAnsi"/>
          <w:sz w:val="28"/>
          <w:szCs w:val="28"/>
          <w:lang w:val="en-US"/>
        </w:rPr>
        <w:instrText>of</w:instrText>
      </w:r>
      <w:r w:rsidR="00327069" w:rsidRPr="0056454D">
        <w:rPr>
          <w:rFonts w:cstheme="minorHAnsi"/>
          <w:sz w:val="28"/>
          <w:szCs w:val="28"/>
        </w:rPr>
        <w:instrText xml:space="preserve"> </w:instrText>
      </w:r>
      <w:r w:rsidR="00327069" w:rsidRPr="00327069">
        <w:rPr>
          <w:rFonts w:cstheme="minorHAnsi"/>
          <w:sz w:val="28"/>
          <w:szCs w:val="28"/>
          <w:lang w:val="en-US"/>
        </w:rPr>
        <w:instrText>Metabolic</w:instrText>
      </w:r>
      <w:r w:rsidR="00327069" w:rsidRPr="0056454D">
        <w:rPr>
          <w:rFonts w:cstheme="minorHAnsi"/>
          <w:sz w:val="28"/>
          <w:szCs w:val="28"/>
        </w:rPr>
        <w:instrText xml:space="preserve"> </w:instrText>
      </w:r>
      <w:r w:rsidR="00327069" w:rsidRPr="00327069">
        <w:rPr>
          <w:rFonts w:cstheme="minorHAnsi"/>
          <w:sz w:val="28"/>
          <w:szCs w:val="28"/>
          <w:lang w:val="en-US"/>
        </w:rPr>
        <w:instrText>Syndrome</w:instrText>
      </w:r>
      <w:r w:rsidR="00327069" w:rsidRPr="0056454D">
        <w:rPr>
          <w:rFonts w:cstheme="minorHAnsi"/>
          <w:sz w:val="28"/>
          <w:szCs w:val="28"/>
        </w:rPr>
        <w:instrText xml:space="preserve"> </w:instrText>
      </w:r>
      <w:r w:rsidR="00327069" w:rsidRPr="00327069">
        <w:rPr>
          <w:rFonts w:cstheme="minorHAnsi"/>
          <w:sz w:val="28"/>
          <w:szCs w:val="28"/>
          <w:lang w:val="en-US"/>
        </w:rPr>
        <w:instrText>in</w:instrText>
      </w:r>
      <w:r w:rsidR="00327069" w:rsidRPr="0056454D">
        <w:rPr>
          <w:rFonts w:cstheme="minorHAnsi"/>
          <w:sz w:val="28"/>
          <w:szCs w:val="28"/>
        </w:rPr>
        <w:instrText xml:space="preserve"> </w:instrText>
      </w:r>
      <w:r w:rsidR="00327069" w:rsidRPr="00327069">
        <w:rPr>
          <w:rFonts w:cstheme="minorHAnsi"/>
          <w:sz w:val="28"/>
          <w:szCs w:val="28"/>
          <w:lang w:val="en-US"/>
        </w:rPr>
        <w:instrText>the</w:instrText>
      </w:r>
      <w:r w:rsidR="00327069" w:rsidRPr="0056454D">
        <w:rPr>
          <w:rFonts w:cstheme="minorHAnsi"/>
          <w:sz w:val="28"/>
          <w:szCs w:val="28"/>
        </w:rPr>
        <w:instrText xml:space="preserve"> </w:instrText>
      </w:r>
      <w:r w:rsidR="00327069" w:rsidRPr="00327069">
        <w:rPr>
          <w:rFonts w:cstheme="minorHAnsi"/>
          <w:sz w:val="28"/>
          <w:szCs w:val="28"/>
          <w:lang w:val="en-US"/>
        </w:rPr>
        <w:instrText>United</w:instrText>
      </w:r>
      <w:r w:rsidR="00327069" w:rsidRPr="0056454D">
        <w:rPr>
          <w:rFonts w:cstheme="minorHAnsi"/>
          <w:sz w:val="28"/>
          <w:szCs w:val="28"/>
        </w:rPr>
        <w:instrText xml:space="preserve"> </w:instrText>
      </w:r>
      <w:r w:rsidR="00327069" w:rsidRPr="00327069">
        <w:rPr>
          <w:rFonts w:cstheme="minorHAnsi"/>
          <w:sz w:val="28"/>
          <w:szCs w:val="28"/>
          <w:lang w:val="en-US"/>
        </w:rPr>
        <w:instrText>States</w:instrText>
      </w:r>
      <w:r w:rsidR="00327069" w:rsidRPr="0056454D">
        <w:rPr>
          <w:rFonts w:cstheme="minorHAnsi"/>
          <w:sz w:val="28"/>
          <w:szCs w:val="28"/>
        </w:rPr>
        <w:instrText>, 2011-2016","</w:instrText>
      </w:r>
      <w:r w:rsidR="00327069" w:rsidRPr="00327069">
        <w:rPr>
          <w:rFonts w:cstheme="minorHAnsi"/>
          <w:sz w:val="28"/>
          <w:szCs w:val="28"/>
          <w:lang w:val="en-US"/>
        </w:rPr>
        <w:instrText>type</w:instrText>
      </w:r>
      <w:r w:rsidR="00327069" w:rsidRPr="0056454D">
        <w:rPr>
          <w:rFonts w:cstheme="minorHAnsi"/>
          <w:sz w:val="28"/>
          <w:szCs w:val="28"/>
        </w:rPr>
        <w:instrText>":"</w:instrText>
      </w:r>
      <w:r w:rsidR="00327069" w:rsidRPr="00327069">
        <w:rPr>
          <w:rFonts w:cstheme="minorHAnsi"/>
          <w:sz w:val="28"/>
          <w:szCs w:val="28"/>
          <w:lang w:val="en-US"/>
        </w:rPr>
        <w:instrText>article</w:instrText>
      </w:r>
      <w:r w:rsidR="00327069" w:rsidRPr="0056454D">
        <w:rPr>
          <w:rFonts w:cstheme="minorHAnsi"/>
          <w:sz w:val="28"/>
          <w:szCs w:val="28"/>
        </w:rPr>
        <w:instrText>","</w:instrText>
      </w:r>
      <w:r w:rsidR="00327069" w:rsidRPr="00327069">
        <w:rPr>
          <w:rFonts w:cstheme="minorHAnsi"/>
          <w:sz w:val="28"/>
          <w:szCs w:val="28"/>
          <w:lang w:val="en-US"/>
        </w:rPr>
        <w:instrText>volume</w:instrText>
      </w:r>
      <w:r w:rsidR="00327069" w:rsidRPr="0056454D">
        <w:rPr>
          <w:rFonts w:cstheme="minorHAnsi"/>
          <w:sz w:val="28"/>
          <w:szCs w:val="28"/>
        </w:rPr>
        <w:instrText>":"323"},"</w:instrText>
      </w:r>
      <w:r w:rsidR="00327069" w:rsidRPr="00327069">
        <w:rPr>
          <w:rFonts w:cstheme="minorHAnsi"/>
          <w:sz w:val="28"/>
          <w:szCs w:val="28"/>
          <w:lang w:val="en-US"/>
        </w:rPr>
        <w:instrText>uris</w:instrText>
      </w:r>
      <w:r w:rsidR="00327069" w:rsidRPr="0056454D">
        <w:rPr>
          <w:rFonts w:cstheme="minorHAnsi"/>
          <w:sz w:val="28"/>
          <w:szCs w:val="28"/>
        </w:rPr>
        <w:instrText>":["</w:instrText>
      </w:r>
      <w:r w:rsidR="00327069" w:rsidRPr="00327069">
        <w:rPr>
          <w:rFonts w:cstheme="minorHAnsi"/>
          <w:sz w:val="28"/>
          <w:szCs w:val="28"/>
          <w:lang w:val="en-US"/>
        </w:rPr>
        <w:instrText>http</w:instrText>
      </w:r>
      <w:r w:rsidR="00327069" w:rsidRPr="0056454D">
        <w:rPr>
          <w:rFonts w:cstheme="minorHAnsi"/>
          <w:sz w:val="28"/>
          <w:szCs w:val="28"/>
        </w:rPr>
        <w:instrText>://</w:instrText>
      </w:r>
      <w:r w:rsidR="00327069" w:rsidRPr="00327069">
        <w:rPr>
          <w:rFonts w:cstheme="minorHAnsi"/>
          <w:sz w:val="28"/>
          <w:szCs w:val="28"/>
          <w:lang w:val="en-US"/>
        </w:rPr>
        <w:instrText>www</w:instrText>
      </w:r>
      <w:r w:rsidR="00327069" w:rsidRPr="0056454D">
        <w:rPr>
          <w:rFonts w:cstheme="minorHAnsi"/>
          <w:sz w:val="28"/>
          <w:szCs w:val="28"/>
        </w:rPr>
        <w:instrText>.</w:instrText>
      </w:r>
      <w:r w:rsidR="00327069" w:rsidRPr="00327069">
        <w:rPr>
          <w:rFonts w:cstheme="minorHAnsi"/>
          <w:sz w:val="28"/>
          <w:szCs w:val="28"/>
          <w:lang w:val="en-US"/>
        </w:rPr>
        <w:instrText>mendeley</w:instrText>
      </w:r>
      <w:r w:rsidR="00327069" w:rsidRPr="0056454D">
        <w:rPr>
          <w:rFonts w:cstheme="minorHAnsi"/>
          <w:sz w:val="28"/>
          <w:szCs w:val="28"/>
        </w:rPr>
        <w:instrText>.</w:instrText>
      </w:r>
      <w:r w:rsidR="00327069" w:rsidRPr="00327069">
        <w:rPr>
          <w:rFonts w:cstheme="minorHAnsi"/>
          <w:sz w:val="28"/>
          <w:szCs w:val="28"/>
          <w:lang w:val="en-US"/>
        </w:rPr>
        <w:instrText>com</w:instrText>
      </w:r>
      <w:r w:rsidR="00327069" w:rsidRPr="0056454D">
        <w:rPr>
          <w:rFonts w:cstheme="minorHAnsi"/>
          <w:sz w:val="28"/>
          <w:szCs w:val="28"/>
        </w:rPr>
        <w:instrText>/</w:instrText>
      </w:r>
      <w:r w:rsidR="00327069" w:rsidRPr="00327069">
        <w:rPr>
          <w:rFonts w:cstheme="minorHAnsi"/>
          <w:sz w:val="28"/>
          <w:szCs w:val="28"/>
          <w:lang w:val="en-US"/>
        </w:rPr>
        <w:instrText>documents</w:instrText>
      </w:r>
      <w:r w:rsidR="00327069" w:rsidRPr="0056454D">
        <w:rPr>
          <w:rFonts w:cstheme="minorHAnsi"/>
          <w:sz w:val="28"/>
          <w:szCs w:val="28"/>
        </w:rPr>
        <w:instrText>/?</w:instrText>
      </w:r>
      <w:r w:rsidR="00327069" w:rsidRPr="00327069">
        <w:rPr>
          <w:rFonts w:cstheme="minorHAnsi"/>
          <w:sz w:val="28"/>
          <w:szCs w:val="28"/>
          <w:lang w:val="en-US"/>
        </w:rPr>
        <w:instrText>uuid</w:instrText>
      </w:r>
      <w:r w:rsidR="00327069" w:rsidRPr="0056454D">
        <w:rPr>
          <w:rFonts w:cstheme="minorHAnsi"/>
          <w:sz w:val="28"/>
          <w:szCs w:val="28"/>
        </w:rPr>
        <w:instrText>=56</w:instrText>
      </w:r>
      <w:r w:rsidR="00327069" w:rsidRPr="00327069">
        <w:rPr>
          <w:rFonts w:cstheme="minorHAnsi"/>
          <w:sz w:val="28"/>
          <w:szCs w:val="28"/>
          <w:lang w:val="en-US"/>
        </w:rPr>
        <w:instrText>a</w:instrText>
      </w:r>
      <w:r w:rsidR="00327069" w:rsidRPr="0056454D">
        <w:rPr>
          <w:rFonts w:cstheme="minorHAnsi"/>
          <w:sz w:val="28"/>
          <w:szCs w:val="28"/>
        </w:rPr>
        <w:instrText>05455-0817-3308-</w:instrText>
      </w:r>
      <w:r w:rsidR="00327069" w:rsidRPr="00327069">
        <w:rPr>
          <w:rFonts w:cstheme="minorHAnsi"/>
          <w:sz w:val="28"/>
          <w:szCs w:val="28"/>
          <w:lang w:val="en-US"/>
        </w:rPr>
        <w:instrText>a</w:instrText>
      </w:r>
      <w:r w:rsidR="00327069" w:rsidRPr="0056454D">
        <w:rPr>
          <w:rFonts w:cstheme="minorHAnsi"/>
          <w:sz w:val="28"/>
          <w:szCs w:val="28"/>
        </w:rPr>
        <w:instrText>3</w:instrText>
      </w:r>
      <w:r w:rsidR="00327069" w:rsidRPr="00327069">
        <w:rPr>
          <w:rFonts w:cstheme="minorHAnsi"/>
          <w:sz w:val="28"/>
          <w:szCs w:val="28"/>
          <w:lang w:val="en-US"/>
        </w:rPr>
        <w:instrText>b</w:instrText>
      </w:r>
      <w:r w:rsidR="00327069" w:rsidRPr="0056454D">
        <w:rPr>
          <w:rFonts w:cstheme="minorHAnsi"/>
          <w:sz w:val="28"/>
          <w:szCs w:val="28"/>
        </w:rPr>
        <w:instrText>0-</w:instrText>
      </w:r>
      <w:r w:rsidR="00327069" w:rsidRPr="00327069">
        <w:rPr>
          <w:rFonts w:cstheme="minorHAnsi"/>
          <w:sz w:val="28"/>
          <w:szCs w:val="28"/>
          <w:lang w:val="en-US"/>
        </w:rPr>
        <w:instrText>d</w:instrText>
      </w:r>
      <w:r w:rsidR="00327069" w:rsidRPr="0056454D">
        <w:rPr>
          <w:rFonts w:cstheme="minorHAnsi"/>
          <w:sz w:val="28"/>
          <w:szCs w:val="28"/>
        </w:rPr>
        <w:instrText>63</w:instrText>
      </w:r>
      <w:r w:rsidR="00327069" w:rsidRPr="00327069">
        <w:rPr>
          <w:rFonts w:cstheme="minorHAnsi"/>
          <w:sz w:val="28"/>
          <w:szCs w:val="28"/>
          <w:lang w:val="en-US"/>
        </w:rPr>
        <w:instrText>fed</w:instrText>
      </w:r>
      <w:r w:rsidR="00327069" w:rsidRPr="0056454D">
        <w:rPr>
          <w:rFonts w:cstheme="minorHAnsi"/>
          <w:sz w:val="28"/>
          <w:szCs w:val="28"/>
        </w:rPr>
        <w:instrText>370550"]}],"</w:instrText>
      </w:r>
      <w:r w:rsidR="00327069" w:rsidRPr="00327069">
        <w:rPr>
          <w:rFonts w:cstheme="minorHAnsi"/>
          <w:sz w:val="28"/>
          <w:szCs w:val="28"/>
          <w:lang w:val="en-US"/>
        </w:rPr>
        <w:instrText>mendeley</w:instrText>
      </w:r>
      <w:r w:rsidR="00327069" w:rsidRPr="0056454D">
        <w:rPr>
          <w:rFonts w:cstheme="minorHAnsi"/>
          <w:sz w:val="28"/>
          <w:szCs w:val="28"/>
        </w:rPr>
        <w:instrText>":{"</w:instrText>
      </w:r>
      <w:r w:rsidR="00327069" w:rsidRPr="00327069">
        <w:rPr>
          <w:rFonts w:cstheme="minorHAnsi"/>
          <w:sz w:val="28"/>
          <w:szCs w:val="28"/>
          <w:lang w:val="en-US"/>
        </w:rPr>
        <w:instrText>formattedCitation</w:instrText>
      </w:r>
      <w:r w:rsidR="00327069" w:rsidRPr="0056454D">
        <w:rPr>
          <w:rFonts w:cstheme="minorHAnsi"/>
          <w:sz w:val="28"/>
          <w:szCs w:val="28"/>
        </w:rPr>
        <w:instrText>":"[74]","</w:instrText>
      </w:r>
      <w:r w:rsidR="00327069" w:rsidRPr="00327069">
        <w:rPr>
          <w:rFonts w:cstheme="minorHAnsi"/>
          <w:sz w:val="28"/>
          <w:szCs w:val="28"/>
          <w:lang w:val="en-US"/>
        </w:rPr>
        <w:instrText>manualFormatting</w:instrText>
      </w:r>
      <w:r w:rsidR="00327069" w:rsidRPr="0056454D">
        <w:rPr>
          <w:rFonts w:cstheme="minorHAnsi"/>
          <w:sz w:val="28"/>
          <w:szCs w:val="28"/>
        </w:rPr>
        <w:instrText>":"[74, с.2527]","</w:instrText>
      </w:r>
      <w:r w:rsidR="00327069" w:rsidRPr="00327069">
        <w:rPr>
          <w:rFonts w:cstheme="minorHAnsi"/>
          <w:sz w:val="28"/>
          <w:szCs w:val="28"/>
          <w:lang w:val="en-US"/>
        </w:rPr>
        <w:instrText>plainTextFormattedCitation</w:instrText>
      </w:r>
      <w:r w:rsidR="00327069" w:rsidRPr="0056454D">
        <w:rPr>
          <w:rFonts w:cstheme="minorHAnsi"/>
          <w:sz w:val="28"/>
          <w:szCs w:val="28"/>
        </w:rPr>
        <w:instrText>":"[74]","</w:instrText>
      </w:r>
      <w:r w:rsidR="00327069" w:rsidRPr="00327069">
        <w:rPr>
          <w:rFonts w:cstheme="minorHAnsi"/>
          <w:sz w:val="28"/>
          <w:szCs w:val="28"/>
          <w:lang w:val="en-US"/>
        </w:rPr>
        <w:instrText>previouslyFormattedCitation</w:instrText>
      </w:r>
      <w:r w:rsidR="00327069" w:rsidRPr="0056454D">
        <w:rPr>
          <w:rFonts w:cstheme="minorHAnsi"/>
          <w:sz w:val="28"/>
          <w:szCs w:val="28"/>
        </w:rPr>
        <w:instrText>":"[74]"},"</w:instrText>
      </w:r>
      <w:r w:rsidR="00327069" w:rsidRPr="00327069">
        <w:rPr>
          <w:rFonts w:cstheme="minorHAnsi"/>
          <w:sz w:val="28"/>
          <w:szCs w:val="28"/>
          <w:lang w:val="en-US"/>
        </w:rPr>
        <w:instrText>properties</w:instrText>
      </w:r>
      <w:r w:rsidR="00327069" w:rsidRPr="0056454D">
        <w:rPr>
          <w:rFonts w:cstheme="minorHAnsi"/>
          <w:sz w:val="28"/>
          <w:szCs w:val="28"/>
        </w:rPr>
        <w:instrText>":{"</w:instrText>
      </w:r>
      <w:r w:rsidR="00327069" w:rsidRPr="00327069">
        <w:rPr>
          <w:rFonts w:cstheme="minorHAnsi"/>
          <w:sz w:val="28"/>
          <w:szCs w:val="28"/>
          <w:lang w:val="en-US"/>
        </w:rPr>
        <w:instrText>noteIndex</w:instrText>
      </w:r>
      <w:r w:rsidR="00327069" w:rsidRPr="0056454D">
        <w:rPr>
          <w:rFonts w:cstheme="minorHAnsi"/>
          <w:sz w:val="28"/>
          <w:szCs w:val="28"/>
        </w:rPr>
        <w:instrText>":0},"</w:instrText>
      </w:r>
      <w:r w:rsidR="00327069" w:rsidRPr="00327069">
        <w:rPr>
          <w:rFonts w:cstheme="minorHAnsi"/>
          <w:sz w:val="28"/>
          <w:szCs w:val="28"/>
          <w:lang w:val="en-US"/>
        </w:rPr>
        <w:instrText>schema</w:instrText>
      </w:r>
      <w:r w:rsidR="00327069" w:rsidRPr="0056454D">
        <w:rPr>
          <w:rFonts w:cstheme="minorHAnsi"/>
          <w:sz w:val="28"/>
          <w:szCs w:val="28"/>
        </w:rPr>
        <w:instrText>":"</w:instrText>
      </w:r>
      <w:r w:rsidR="00327069" w:rsidRPr="00327069">
        <w:rPr>
          <w:rFonts w:cstheme="minorHAnsi"/>
          <w:sz w:val="28"/>
          <w:szCs w:val="28"/>
          <w:lang w:val="en-US"/>
        </w:rPr>
        <w:instrText>https</w:instrText>
      </w:r>
      <w:r w:rsidR="00327069" w:rsidRPr="0056454D">
        <w:rPr>
          <w:rFonts w:cstheme="minorHAnsi"/>
          <w:sz w:val="28"/>
          <w:szCs w:val="28"/>
        </w:rPr>
        <w:instrText>://</w:instrText>
      </w:r>
      <w:r w:rsidR="00327069" w:rsidRPr="00327069">
        <w:rPr>
          <w:rFonts w:cstheme="minorHAnsi"/>
          <w:sz w:val="28"/>
          <w:szCs w:val="28"/>
          <w:lang w:val="en-US"/>
        </w:rPr>
        <w:instrText>github</w:instrText>
      </w:r>
      <w:r w:rsidR="00327069" w:rsidRPr="0056454D">
        <w:rPr>
          <w:rFonts w:cstheme="minorHAnsi"/>
          <w:sz w:val="28"/>
          <w:szCs w:val="28"/>
        </w:rPr>
        <w:instrText>.</w:instrText>
      </w:r>
      <w:r w:rsidR="00327069" w:rsidRPr="00327069">
        <w:rPr>
          <w:rFonts w:cstheme="minorHAnsi"/>
          <w:sz w:val="28"/>
          <w:szCs w:val="28"/>
          <w:lang w:val="en-US"/>
        </w:rPr>
        <w:instrText>com</w:instrText>
      </w:r>
      <w:r w:rsidR="00327069" w:rsidRPr="0056454D">
        <w:rPr>
          <w:rFonts w:cstheme="minorHAnsi"/>
          <w:sz w:val="28"/>
          <w:szCs w:val="28"/>
        </w:rPr>
        <w:instrText>/</w:instrText>
      </w:r>
      <w:r w:rsidR="00327069" w:rsidRPr="00327069">
        <w:rPr>
          <w:rFonts w:cstheme="minorHAnsi"/>
          <w:sz w:val="28"/>
          <w:szCs w:val="28"/>
          <w:lang w:val="en-US"/>
        </w:rPr>
        <w:instrText>citation</w:instrText>
      </w:r>
      <w:r w:rsidR="00327069" w:rsidRPr="0056454D">
        <w:rPr>
          <w:rFonts w:cstheme="minorHAnsi"/>
          <w:sz w:val="28"/>
          <w:szCs w:val="28"/>
        </w:rPr>
        <w:instrText>-</w:instrText>
      </w:r>
      <w:r w:rsidR="00327069" w:rsidRPr="00327069">
        <w:rPr>
          <w:rFonts w:cstheme="minorHAnsi"/>
          <w:sz w:val="28"/>
          <w:szCs w:val="28"/>
          <w:lang w:val="en-US"/>
        </w:rPr>
        <w:instrText>style</w:instrText>
      </w:r>
      <w:r w:rsidR="00327069" w:rsidRPr="0056454D">
        <w:rPr>
          <w:rFonts w:cstheme="minorHAnsi"/>
          <w:sz w:val="28"/>
          <w:szCs w:val="28"/>
        </w:rPr>
        <w:instrText>-</w:instrText>
      </w:r>
      <w:r w:rsidR="00327069" w:rsidRPr="00327069">
        <w:rPr>
          <w:rFonts w:cstheme="minorHAnsi"/>
          <w:sz w:val="28"/>
          <w:szCs w:val="28"/>
          <w:lang w:val="en-US"/>
        </w:rPr>
        <w:instrText>language</w:instrText>
      </w:r>
      <w:r w:rsidR="00327069" w:rsidRPr="0056454D">
        <w:rPr>
          <w:rFonts w:cstheme="minorHAnsi"/>
          <w:sz w:val="28"/>
          <w:szCs w:val="28"/>
        </w:rPr>
        <w:instrText>/</w:instrText>
      </w:r>
      <w:r w:rsidR="00327069" w:rsidRPr="00327069">
        <w:rPr>
          <w:rFonts w:cstheme="minorHAnsi"/>
          <w:sz w:val="28"/>
          <w:szCs w:val="28"/>
          <w:lang w:val="en-US"/>
        </w:rPr>
        <w:instrText>schema</w:instrText>
      </w:r>
      <w:r w:rsidR="00327069" w:rsidRPr="0056454D">
        <w:rPr>
          <w:rFonts w:cstheme="minorHAnsi"/>
          <w:sz w:val="28"/>
          <w:szCs w:val="28"/>
        </w:rPr>
        <w:instrText>/</w:instrText>
      </w:r>
      <w:r w:rsidR="00327069" w:rsidRPr="00327069">
        <w:rPr>
          <w:rFonts w:cstheme="minorHAnsi"/>
          <w:sz w:val="28"/>
          <w:szCs w:val="28"/>
          <w:lang w:val="en-US"/>
        </w:rPr>
        <w:instrText>raw</w:instrText>
      </w:r>
      <w:r w:rsidR="00327069" w:rsidRPr="0056454D">
        <w:rPr>
          <w:rFonts w:cstheme="minorHAnsi"/>
          <w:sz w:val="28"/>
          <w:szCs w:val="28"/>
        </w:rPr>
        <w:instrText>/</w:instrText>
      </w:r>
      <w:r w:rsidR="00327069" w:rsidRPr="00327069">
        <w:rPr>
          <w:rFonts w:cstheme="minorHAnsi"/>
          <w:sz w:val="28"/>
          <w:szCs w:val="28"/>
          <w:lang w:val="en-US"/>
        </w:rPr>
        <w:instrText>master</w:instrText>
      </w:r>
      <w:r w:rsidR="00327069" w:rsidRPr="0056454D">
        <w:rPr>
          <w:rFonts w:cstheme="minorHAnsi"/>
          <w:sz w:val="28"/>
          <w:szCs w:val="28"/>
        </w:rPr>
        <w:instrText>/</w:instrText>
      </w:r>
      <w:r w:rsidR="00327069" w:rsidRPr="00327069">
        <w:rPr>
          <w:rFonts w:cstheme="minorHAnsi"/>
          <w:sz w:val="28"/>
          <w:szCs w:val="28"/>
          <w:lang w:val="en-US"/>
        </w:rPr>
        <w:instrText>csl</w:instrText>
      </w:r>
      <w:r w:rsidR="00327069" w:rsidRPr="0056454D">
        <w:rPr>
          <w:rFonts w:cstheme="minorHAnsi"/>
          <w:sz w:val="28"/>
          <w:szCs w:val="28"/>
        </w:rPr>
        <w:instrText>-</w:instrText>
      </w:r>
      <w:r w:rsidR="00327069" w:rsidRPr="00327069">
        <w:rPr>
          <w:rFonts w:cstheme="minorHAnsi"/>
          <w:sz w:val="28"/>
          <w:szCs w:val="28"/>
          <w:lang w:val="en-US"/>
        </w:rPr>
        <w:instrText>citation</w:instrText>
      </w:r>
      <w:r w:rsidR="00327069" w:rsidRPr="0056454D">
        <w:rPr>
          <w:rFonts w:cstheme="minorHAnsi"/>
          <w:sz w:val="28"/>
          <w:szCs w:val="28"/>
        </w:rPr>
        <w:instrText>.</w:instrText>
      </w:r>
      <w:r w:rsidR="00327069" w:rsidRPr="00327069">
        <w:rPr>
          <w:rFonts w:cstheme="minorHAnsi"/>
          <w:sz w:val="28"/>
          <w:szCs w:val="28"/>
          <w:lang w:val="en-US"/>
        </w:rPr>
        <w:instrText>json</w:instrText>
      </w:r>
      <w:r w:rsidR="00327069" w:rsidRPr="0056454D">
        <w:rPr>
          <w:rFonts w:cstheme="minorHAnsi"/>
          <w:sz w:val="28"/>
          <w:szCs w:val="28"/>
        </w:rPr>
        <w:instrText>"}</w:instrText>
      </w:r>
      <w:r w:rsidR="00E32B50" w:rsidRPr="00327069">
        <w:rPr>
          <w:rFonts w:cstheme="minorHAnsi"/>
          <w:sz w:val="28"/>
          <w:szCs w:val="28"/>
          <w:lang w:val="en-US"/>
        </w:rPr>
        <w:fldChar w:fldCharType="separate"/>
      </w:r>
      <w:r w:rsidR="00B86311" w:rsidRPr="00327069">
        <w:rPr>
          <w:rFonts w:cstheme="minorHAnsi"/>
          <w:noProof/>
          <w:sz w:val="28"/>
          <w:szCs w:val="28"/>
        </w:rPr>
        <w:t>[74</w:t>
      </w:r>
      <w:r w:rsidR="00307DE1" w:rsidRPr="00327069">
        <w:rPr>
          <w:rFonts w:cstheme="minorHAnsi"/>
          <w:noProof/>
          <w:sz w:val="28"/>
          <w:szCs w:val="28"/>
        </w:rPr>
        <w:t>, с</w:t>
      </w:r>
      <w:r w:rsidR="00286589" w:rsidRPr="00327069">
        <w:rPr>
          <w:rFonts w:cstheme="minorHAnsi"/>
          <w:noProof/>
          <w:sz w:val="28"/>
          <w:szCs w:val="28"/>
        </w:rPr>
        <w:t>.2527</w:t>
      </w:r>
      <w:r w:rsidR="00B86311" w:rsidRPr="00327069">
        <w:rPr>
          <w:rFonts w:cstheme="minorHAnsi"/>
          <w:noProof/>
          <w:sz w:val="28"/>
          <w:szCs w:val="28"/>
        </w:rPr>
        <w:t>]</w:t>
      </w:r>
      <w:r w:rsidR="00E32B50" w:rsidRPr="00327069">
        <w:rPr>
          <w:rFonts w:cstheme="minorHAnsi"/>
          <w:sz w:val="28"/>
          <w:szCs w:val="28"/>
          <w:lang w:val="en-US"/>
        </w:rPr>
        <w:fldChar w:fldCharType="end"/>
      </w:r>
      <w:r w:rsidR="00AC1824" w:rsidRPr="00327069">
        <w:rPr>
          <w:rFonts w:cstheme="minorHAnsi"/>
          <w:sz w:val="28"/>
          <w:szCs w:val="28"/>
          <w:shd w:val="clear" w:color="auto" w:fill="FFFFFF"/>
        </w:rPr>
        <w:t>.</w:t>
      </w:r>
      <w:r w:rsidR="00032AAC" w:rsidRPr="00327069">
        <w:rPr>
          <w:rFonts w:cstheme="minorHAnsi"/>
          <w:sz w:val="28"/>
          <w:szCs w:val="28"/>
          <w:shd w:val="clear" w:color="auto" w:fill="FFFFFF"/>
        </w:rPr>
        <w:t xml:space="preserve"> </w:t>
      </w:r>
      <w:r w:rsidR="00F44A4F">
        <w:rPr>
          <w:rFonts w:cstheme="minorHAnsi"/>
          <w:sz w:val="28"/>
          <w:szCs w:val="28"/>
        </w:rPr>
        <w:t>Р</w:t>
      </w:r>
      <w:r w:rsidR="00302603">
        <w:rPr>
          <w:rFonts w:cstheme="minorHAnsi"/>
          <w:sz w:val="28"/>
          <w:szCs w:val="28"/>
        </w:rPr>
        <w:t>яд исследований</w:t>
      </w:r>
      <w:r w:rsidR="00B234A1" w:rsidRPr="00053A9A">
        <w:rPr>
          <w:rFonts w:cstheme="minorHAnsi"/>
          <w:sz w:val="28"/>
          <w:szCs w:val="28"/>
        </w:rPr>
        <w:t xml:space="preserve"> </w:t>
      </w:r>
      <w:r w:rsidRPr="00C463DB">
        <w:rPr>
          <w:rFonts w:cstheme="minorHAnsi"/>
          <w:sz w:val="28"/>
          <w:szCs w:val="28"/>
        </w:rPr>
        <w:t>указыва</w:t>
      </w:r>
      <w:r w:rsidR="00B234A1">
        <w:rPr>
          <w:rFonts w:cstheme="minorHAnsi"/>
          <w:sz w:val="28"/>
          <w:szCs w:val="28"/>
        </w:rPr>
        <w:t>ет</w:t>
      </w:r>
      <w:r w:rsidRPr="00053A9A">
        <w:rPr>
          <w:rFonts w:cstheme="minorHAnsi"/>
          <w:sz w:val="28"/>
          <w:szCs w:val="28"/>
        </w:rPr>
        <w:t xml:space="preserve"> </w:t>
      </w:r>
      <w:r w:rsidRPr="00C463DB">
        <w:rPr>
          <w:rFonts w:cstheme="minorHAnsi"/>
          <w:sz w:val="28"/>
          <w:szCs w:val="28"/>
        </w:rPr>
        <w:t>на</w:t>
      </w:r>
      <w:r w:rsidRPr="00053A9A">
        <w:rPr>
          <w:rFonts w:cstheme="minorHAnsi"/>
          <w:sz w:val="28"/>
          <w:szCs w:val="28"/>
        </w:rPr>
        <w:t xml:space="preserve"> </w:t>
      </w:r>
      <w:r w:rsidR="00A62175">
        <w:rPr>
          <w:rFonts w:cstheme="minorHAnsi"/>
          <w:sz w:val="28"/>
          <w:szCs w:val="28"/>
        </w:rPr>
        <w:t>более</w:t>
      </w:r>
      <w:r w:rsidR="00A62175" w:rsidRPr="00053A9A">
        <w:rPr>
          <w:rFonts w:cstheme="minorHAnsi"/>
          <w:sz w:val="28"/>
          <w:szCs w:val="28"/>
        </w:rPr>
        <w:t xml:space="preserve"> </w:t>
      </w:r>
      <w:r w:rsidR="00A62175">
        <w:rPr>
          <w:rFonts w:cstheme="minorHAnsi"/>
          <w:sz w:val="28"/>
          <w:szCs w:val="28"/>
        </w:rPr>
        <w:t>высокую</w:t>
      </w:r>
      <w:r w:rsidR="00D142E0" w:rsidRPr="00053A9A">
        <w:rPr>
          <w:rFonts w:cstheme="minorHAnsi"/>
          <w:sz w:val="28"/>
          <w:szCs w:val="28"/>
        </w:rPr>
        <w:t xml:space="preserve"> </w:t>
      </w:r>
      <w:r w:rsidR="005346E8">
        <w:rPr>
          <w:rFonts w:cstheme="minorHAnsi"/>
          <w:sz w:val="28"/>
          <w:szCs w:val="28"/>
        </w:rPr>
        <w:t>склонность к развитию</w:t>
      </w:r>
      <w:r w:rsidRPr="00053A9A">
        <w:rPr>
          <w:rFonts w:cstheme="minorHAnsi"/>
          <w:sz w:val="28"/>
          <w:szCs w:val="28"/>
        </w:rPr>
        <w:t xml:space="preserve"> </w:t>
      </w:r>
      <w:r w:rsidRPr="00C463DB">
        <w:rPr>
          <w:rFonts w:cstheme="minorHAnsi"/>
          <w:sz w:val="28"/>
          <w:szCs w:val="28"/>
        </w:rPr>
        <w:t>МС</w:t>
      </w:r>
      <w:r w:rsidRPr="00053A9A">
        <w:rPr>
          <w:rFonts w:cstheme="minorHAnsi"/>
          <w:sz w:val="28"/>
          <w:szCs w:val="28"/>
        </w:rPr>
        <w:t xml:space="preserve"> </w:t>
      </w:r>
      <w:r w:rsidR="005346E8">
        <w:rPr>
          <w:rFonts w:cstheme="minorHAnsi"/>
          <w:sz w:val="28"/>
          <w:szCs w:val="28"/>
        </w:rPr>
        <w:t>у</w:t>
      </w:r>
      <w:r w:rsidRPr="00053A9A">
        <w:rPr>
          <w:rFonts w:cstheme="minorHAnsi"/>
          <w:sz w:val="28"/>
          <w:szCs w:val="28"/>
        </w:rPr>
        <w:t xml:space="preserve"> </w:t>
      </w:r>
      <w:r w:rsidRPr="00C463DB">
        <w:rPr>
          <w:rFonts w:cstheme="minorHAnsi"/>
          <w:sz w:val="28"/>
          <w:szCs w:val="28"/>
        </w:rPr>
        <w:t>женщин</w:t>
      </w:r>
      <w:r w:rsidR="00B44857" w:rsidRPr="00B44857">
        <w:rPr>
          <w:rFonts w:cstheme="minorHAnsi"/>
          <w:sz w:val="28"/>
          <w:szCs w:val="28"/>
        </w:rPr>
        <w:t xml:space="preserve"> </w:t>
      </w:r>
      <w:r w:rsidR="00B902D8">
        <w:rPr>
          <w:rFonts w:cstheme="minorHAnsi"/>
          <w:sz w:val="28"/>
          <w:szCs w:val="28"/>
        </w:rPr>
        <w:fldChar w:fldCharType="begin" w:fldLock="1"/>
      </w:r>
      <w:r w:rsidR="00050ADC">
        <w:rPr>
          <w:rFonts w:cstheme="minorHAnsi"/>
          <w:sz w:val="28"/>
          <w:szCs w:val="28"/>
        </w:rPr>
        <w:instrText>ADDIN CSL_CITATION {"citationItems":[{"id":"ITEM-1","itemData":{"DOI":"10.3390/ijerph18073699","ISSN":"1660-4601","abstract":"&lt;p&gt;This study examined gender differences in health behaviors for the risk of metabolic syndrome (MetS) among middle-aged adults using nationally representative data from the Seventh Korea National Health and Nutrition Examination Survey (2016–2018). The sample included data from 8677 middle-aged adults. The Health Practice Index measured health behaviors, including smoking, alcohol use, physical activity, sleeping, eating breakfast, working hours, nutritionally balanced diet, and mental stress. Complex sample multiple logistic regression analyses were conducted to determine the association between the Health Practice Index (HPI) and MetS. Men and women with poor or moderate HPI scores had significantly higher risks of having MetS than those with good HPI scores. Controlling for covariates, high-risk alcohol use (p &amp;lt; 0.001) and physical activity (p = 0.008) were associated with the risk of MetS in men and women, respectively. Men reporting alcohol use and women lacking a healthy diet were, respectively, 2.056 times (adjusted odds ratio (OR) = 2.056, 95% CI: 1.681–2.514) and 1.306 times (adjusted OR = 1.306, 95% CI: 1.075–1.587) more likely to have increased risks of MetS. Given these gender differences in health behaviors, developing tailored interventions could be beneficial in preventing MetS among middle-aged men and women.&lt;/p&gt;","author":[{"dropping-particle":"","family":"Yoon","given":"Jaehee","non-dropping-particle":"","parse-names":false,"suffix":""},{"dropping-particle":"","family":"Kim","given":"Jeewuan","non-dropping-particle":"","parse-names":false,"suffix":""},{"dropping-particle":"","family":"Son","given":"Heesook","non-dropping-particle":"","parse-names":false,"suffix":""}],"container-title":"International Journal of Environmental Research and Public Health","id":"ITEM-1","issue":"7","issued":{"date-parts":[["2021","4","1"]]},"page":"3699","publisher":"Multidisciplinary Digital Publishing Institute","title":"Gender Differences of Health Behaviors in the Risk of Metabolic Syndrome for Middle-Aged Adults: A National Cross-Sectional Study in South Korea","type":"article-journal","volume":"18"},"uris":["http://www.mendeley.com/documents/?uuid=dd65f642-3370-336a-ab00-2d6a8071a270"]},{"id":"ITEM-2","itemData":{"DOI":"10.5539/gjhs.v5n6p142","ISSN":"19169736","PMID":"24171882","abstract":"The aim of study was to determine the prevalence of metabolic syndrome (MetS) in people with type 2 diabetes mellitus (T2DM). National Cholesterol Education Program (NCEP) ATPIII Criteria, International Diabetes Federation and the World Health Organization (WHO) definitions were used in quantifying the metabolic syndrome and also the concordance between these three criteria's used for identifying metabolic syndrome. This cross-sectional study involved 700 type 2 diabetic subjects from the urban areas of Gwalior Chambal region (Central India). Subjects in the age group of 28- 87 yrs were included in the study. Type I diabetics, pregnant ladies and those with chronic viral and bacterial infections and serious metabolic disorders were excluded from the study. Fasting blood glucose, Blood lipids (T-cholesterol, triglyceride, HDL-cholesterol) were assessed and anthropometry blood pressure were measured from all the subjects. The Prevalence of metabolic syndrome was found to be 45.8%, 57.7% and 28% following NCEP-ATPIII Criteria, IDF and WHO definitions, respectively. Using all the three definitions the prevalence was higher in women in all age groups. ATP III and IDF criteria showed good agreement (k 0.68) compared to ATP III with WHO (k 0.54) and IDF with WHO (k 0.34) criteria. Highest prevalence was observed following IDF definition. A good agreement was observed between ATPIII and IDF criteria. Maximum prevalence of Metabolic syndrome was recorded when IDF criteria was followed. NCEP-ATPIII criteria for the diagnosis of MetS and this criterion reflected equal importance to the every variable and showed a good agreement between the different criteria used.","author":[{"dropping-particle":"","family":"Yadav","given":"Dhananjay","non-dropping-particle":"","parse-names":false,"suffix":""},{"dropping-particle":"","family":"Mahajan","given":"Sunil","non-dropping-particle":"","parse-names":false,"suffix":""},{"dropping-particle":"","family":"Subramanian","given":"Senthil Kumar","non-dropping-particle":"","parse-names":false,"suffix":""},{"dropping-particle":"","family":"Bisen","given":"Prakash Singh","non-dropping-particle":"","parse-names":false,"suffix":""},{"dropping-particle":"","family":"Chung","given":"Choon Hee","non-dropping-particle":"","parse-names":false,"suffix":""},{"dropping-particle":"","family":"Prasad","given":"G. B.","non-dropping-particle":"","parse-names":false,"suffix":""}],"container-title":"Global journal of health science","id":"ITEM-2","issue":"6","issued":{"date-parts":[["2013"]]},"page":"142-155","title":"Prevalence of metabolic syndrome in type 2 diabetes mellitus using NCEP-ATPIII, IDF and WHO definition and its agreement in Gwalior Chambal region of Central India.","type":"article-journal","volume":"5"},"uris":["http://www.mendeley.com/documents/?uuid=91627616-a1b7-382a-a53d-121342135c08"]},{"id":"ITEM-3","itemData":{"ISSN":"20087802","PMID":"22174962","abstract":"Objectives: Metabolic syndrome can be diagnosed according to several different criteria such as the latest International Diabetes Federation (IDF), National Cholesterol Education Program Adult Treatment Program III (NCEP ATPIII), and World Health Organization (WHO). The objectives of this study were to determine the prevalence of metabolic syndrome and the concordance between the above mentioned definition, and hypertriglyceridemicwaist criteria. Methods: This cross sectional study was done in Bachok, Malaysia and involved 298 respondents aged between 18 to 70 years. Multistage random sampling method was used to identify study locations while convenient random sampling method was applied to select individuals. Hypertriglyceridemic waist was defined from an internationally acceptable cut-off criterion. Kappa statistic (κ test) was used to determine the concordance between various definitions and hypertriglyceridemic-waist. Results: The prevalence of metabolic syndrome based on different definitions was 32.2% (IDF), 28.5% (NCEP ATP III) and 12.4% (modified WHO). The prevalence of hypertriglyceridemic-waist was 19.7% and based on the IDF criteria a total of 97.5% participants with hypertriglyceridemic-waist had metabolic syndrome. The IDF criteria showed the highest concordance with NCEP ATPIII criteria (κ = 0.63), followed by hypertriglyceridemic-waist criteria (κ = 0.62) and WHO criteria (κ = 0.26). Conclusions: The prevalence of metabolic syndrome was highest using the IDF criteria compared to NCEP ATPIII, modified WHO and hypertriglyceridemic-waist. There was a good concordance of IDF criteria with NCEP ATP III and hypertriglyceridemic- waist criteria.","author":[{"dropping-particle":"","family":"Zainuddin","given":"Laila Ruwaida Mohd","non-dropping-particle":"","parse-names":false,"suffix":""},{"dropping-particle":"","family":"Isa","given":"Nur Firdaus","non-dropping-particle":"","parse-names":false,"suffix":""},{"dropping-particle":"","family":"Wan Muda","given":"Wan Manan","non-dropping-particle":"","parse-names":false,"suffix":""},{"dropping-particle":"","family":"Mohamed","given":"Hamid Jan","non-dropping-particle":"","parse-names":false,"suffix":""}],"container-title":"International Journal of Preventive Medicine","id":"ITEM-3","issue":"4","issued":{"date-parts":[["2011","10"]]},"page":"229-237","publisher":"Wolters Kluwer -- Medknow Publications","title":"The prevalence of metabolic syndrome according to various definitions and hypertriglyceridemic-waist in Malaysian adults","type":"article-journal","volume":"2"},"uris":["http://www.mendeley.com/documents/?uuid=144b964b-b0fa-31df-b70b-d2cdd942f13a"]},{"id":"ITEM-4","itemData":{"ISBN":"661-056.52-053.2","abstract":"СИМОНОВА, Светлана Владимировна МУСТАФИНА, Екатерина Анатольевна ПЕЧЕНКИНА НИИ терапии СО РАМН 630089, г. Новосибирск, ул. Бориса Богаткова, 175/1 С целью изучить распространенность метаболического синдрома (МС) и его компонентов в городской по-пуляции мужчин и женщин 45-69 лет в рамках международного проекта HAPIEЕ с 2002 по 2006 г. обсле-дована репрезентативная выборка 4543 человек (2272 мужчины и 2271 женщина), жителей г. Новосибирска. Распространенность МС по критериям NCEP ATP III (2001) составила 25,7 % (18 % у мужчин и 32 % у женщин), максимальная-по критериям ВНОК (2009)-45,1 % (34 и 56 % соответственно), у лиц с высоким содержанием глюкозы натощак (≥ 5,6 ммоль/л)-52 % у мужчин и 77 % у женщин, при уровнях глюкозы ≥ 7,0 ммоль/л-74 и 90 % соответственно. Ключевые слова: эпидемиология, метаболический синдром, абдоминальное ожирение.","author":[{"dropping-particle":"","family":"Симонова Г.И., Мустафина С.В.","given":"Печенкина Е.А.","non-dropping-particle":"","parse-names":false,"suffix":""}],"container-title":"Сибирский научный медицинский журнал","id":"ITEM-4","issue":"5","issued":{"date-parts":[["2011"]]},"publisher":"Федеральное государственное унитарное предприятие «Издательство Сибирского отделения Российской академии наук»","title":"Распространенность метаболического синдрома в Сибири: популяционное исследование в г. Новосибирске","type":"report","volume":"31"},"uris":["http://www.mendeley.com/documents/?uuid=4ef25071-8f75-3e14-afa3-383fc4aa781c"]}],"mendeley":{"formattedCitation":"[12,49,56,75]","manualFormatting":"[56, с.321, 75, с.102]","plainTextFormattedCitation":"[12,49,56,75]","previouslyFormattedCitation":"[12,49,56,75]"},"properties":{"noteIndex":0},"schema":"https://github.com/citation-style-language/schema/raw/master/csl-citation.json"}</w:instrText>
      </w:r>
      <w:r w:rsidR="00B902D8">
        <w:rPr>
          <w:rFonts w:cstheme="minorHAnsi"/>
          <w:sz w:val="28"/>
          <w:szCs w:val="28"/>
        </w:rPr>
        <w:fldChar w:fldCharType="separate"/>
      </w:r>
      <w:r w:rsidR="00E17571" w:rsidRPr="00E17571">
        <w:rPr>
          <w:rFonts w:cstheme="minorHAnsi"/>
          <w:noProof/>
          <w:sz w:val="28"/>
          <w:szCs w:val="28"/>
        </w:rPr>
        <w:t>[56,</w:t>
      </w:r>
      <w:r w:rsidR="00050ADC">
        <w:rPr>
          <w:rFonts w:cstheme="minorHAnsi"/>
          <w:noProof/>
          <w:sz w:val="28"/>
          <w:szCs w:val="28"/>
        </w:rPr>
        <w:t xml:space="preserve"> с.321, </w:t>
      </w:r>
      <w:r w:rsidR="00E17571" w:rsidRPr="00E17571">
        <w:rPr>
          <w:rFonts w:cstheme="minorHAnsi"/>
          <w:noProof/>
          <w:sz w:val="28"/>
          <w:szCs w:val="28"/>
        </w:rPr>
        <w:t>75</w:t>
      </w:r>
      <w:r w:rsidR="00050ADC">
        <w:rPr>
          <w:rFonts w:cstheme="minorHAnsi"/>
          <w:noProof/>
          <w:sz w:val="28"/>
          <w:szCs w:val="28"/>
        </w:rPr>
        <w:t>, с.102</w:t>
      </w:r>
      <w:r w:rsidR="00E17571" w:rsidRPr="00E17571">
        <w:rPr>
          <w:rFonts w:cstheme="minorHAnsi"/>
          <w:noProof/>
          <w:sz w:val="28"/>
          <w:szCs w:val="28"/>
        </w:rPr>
        <w:t>]</w:t>
      </w:r>
      <w:r w:rsidR="00B902D8">
        <w:rPr>
          <w:rFonts w:cstheme="minorHAnsi"/>
          <w:sz w:val="28"/>
          <w:szCs w:val="28"/>
        </w:rPr>
        <w:fldChar w:fldCharType="end"/>
      </w:r>
      <w:r w:rsidR="00B902D8">
        <w:rPr>
          <w:rFonts w:cstheme="minorHAnsi"/>
          <w:sz w:val="28"/>
          <w:szCs w:val="28"/>
        </w:rPr>
        <w:t>.</w:t>
      </w:r>
      <w:r w:rsidR="00E6261A">
        <w:rPr>
          <w:rFonts w:cstheme="minorHAnsi"/>
          <w:sz w:val="28"/>
          <w:szCs w:val="28"/>
        </w:rPr>
        <w:t xml:space="preserve"> </w:t>
      </w:r>
      <w:r w:rsidR="00711458" w:rsidRPr="00C463DB">
        <w:rPr>
          <w:rFonts w:cstheme="minorHAnsi"/>
          <w:sz w:val="28"/>
          <w:szCs w:val="28"/>
        </w:rPr>
        <w:t>Смещение</w:t>
      </w:r>
      <w:r w:rsidR="00711458" w:rsidRPr="00B902D8">
        <w:rPr>
          <w:rFonts w:cstheme="minorHAnsi"/>
          <w:sz w:val="28"/>
          <w:szCs w:val="28"/>
        </w:rPr>
        <w:t xml:space="preserve"> </w:t>
      </w:r>
      <w:r w:rsidR="00711458" w:rsidRPr="00C463DB">
        <w:rPr>
          <w:rFonts w:cstheme="minorHAnsi"/>
          <w:sz w:val="28"/>
          <w:szCs w:val="28"/>
        </w:rPr>
        <w:t>эпидемиологических</w:t>
      </w:r>
      <w:r w:rsidR="00711458" w:rsidRPr="00B902D8">
        <w:rPr>
          <w:rFonts w:cstheme="minorHAnsi"/>
          <w:sz w:val="28"/>
          <w:szCs w:val="28"/>
        </w:rPr>
        <w:t xml:space="preserve"> </w:t>
      </w:r>
      <w:r w:rsidR="00711458" w:rsidRPr="00C463DB">
        <w:rPr>
          <w:rFonts w:cstheme="minorHAnsi"/>
          <w:sz w:val="28"/>
          <w:szCs w:val="28"/>
        </w:rPr>
        <w:t>показателей</w:t>
      </w:r>
      <w:r w:rsidR="00711458" w:rsidRPr="00B902D8">
        <w:rPr>
          <w:rFonts w:cstheme="minorHAnsi"/>
          <w:sz w:val="28"/>
          <w:szCs w:val="28"/>
        </w:rPr>
        <w:t xml:space="preserve"> </w:t>
      </w:r>
      <w:r w:rsidR="00711458" w:rsidRPr="00C463DB">
        <w:rPr>
          <w:rFonts w:cstheme="minorHAnsi"/>
          <w:sz w:val="28"/>
          <w:szCs w:val="28"/>
        </w:rPr>
        <w:t>в</w:t>
      </w:r>
      <w:r w:rsidR="00711458" w:rsidRPr="00B902D8">
        <w:rPr>
          <w:rFonts w:cstheme="minorHAnsi"/>
          <w:sz w:val="28"/>
          <w:szCs w:val="28"/>
        </w:rPr>
        <w:t xml:space="preserve"> </w:t>
      </w:r>
      <w:r w:rsidR="00711458" w:rsidRPr="00C463DB">
        <w:rPr>
          <w:rFonts w:cstheme="minorHAnsi"/>
          <w:sz w:val="28"/>
          <w:szCs w:val="28"/>
        </w:rPr>
        <w:t>зависимости</w:t>
      </w:r>
      <w:r w:rsidR="00711458" w:rsidRPr="00B902D8">
        <w:rPr>
          <w:rFonts w:cstheme="minorHAnsi"/>
          <w:sz w:val="28"/>
          <w:szCs w:val="28"/>
        </w:rPr>
        <w:t xml:space="preserve"> </w:t>
      </w:r>
      <w:r w:rsidR="00711458" w:rsidRPr="00C463DB">
        <w:rPr>
          <w:rFonts w:cstheme="minorHAnsi"/>
          <w:sz w:val="28"/>
          <w:szCs w:val="28"/>
        </w:rPr>
        <w:t>от</w:t>
      </w:r>
      <w:r w:rsidR="00711458" w:rsidRPr="00B902D8">
        <w:rPr>
          <w:rFonts w:cstheme="minorHAnsi"/>
          <w:sz w:val="28"/>
          <w:szCs w:val="28"/>
        </w:rPr>
        <w:t xml:space="preserve"> </w:t>
      </w:r>
      <w:r w:rsidR="00711458" w:rsidRPr="00C463DB">
        <w:rPr>
          <w:rFonts w:cstheme="minorHAnsi"/>
          <w:sz w:val="28"/>
          <w:szCs w:val="28"/>
        </w:rPr>
        <w:t>пол</w:t>
      </w:r>
      <w:r w:rsidR="00711458">
        <w:rPr>
          <w:rFonts w:cstheme="minorHAnsi"/>
          <w:sz w:val="28"/>
          <w:szCs w:val="28"/>
        </w:rPr>
        <w:t>а</w:t>
      </w:r>
      <w:r w:rsidR="00711458" w:rsidRPr="00B902D8">
        <w:rPr>
          <w:rFonts w:cstheme="minorHAnsi"/>
          <w:sz w:val="28"/>
          <w:szCs w:val="28"/>
        </w:rPr>
        <w:t xml:space="preserve"> </w:t>
      </w:r>
      <w:r w:rsidR="00711458">
        <w:rPr>
          <w:rFonts w:cstheme="minorHAnsi"/>
          <w:sz w:val="28"/>
          <w:szCs w:val="28"/>
        </w:rPr>
        <w:t>д</w:t>
      </w:r>
      <w:r w:rsidRPr="00C463DB">
        <w:rPr>
          <w:rFonts w:cstheme="minorHAnsi"/>
          <w:sz w:val="28"/>
          <w:szCs w:val="28"/>
        </w:rPr>
        <w:t>аже</w:t>
      </w:r>
      <w:r w:rsidRPr="00B902D8">
        <w:rPr>
          <w:rFonts w:cstheme="minorHAnsi"/>
          <w:sz w:val="28"/>
          <w:szCs w:val="28"/>
        </w:rPr>
        <w:t xml:space="preserve"> </w:t>
      </w:r>
      <w:r w:rsidRPr="00C463DB">
        <w:rPr>
          <w:rFonts w:cstheme="minorHAnsi"/>
          <w:sz w:val="28"/>
          <w:szCs w:val="28"/>
        </w:rPr>
        <w:t>в</w:t>
      </w:r>
      <w:r w:rsidRPr="00B902D8">
        <w:rPr>
          <w:rFonts w:cstheme="minorHAnsi"/>
          <w:sz w:val="28"/>
          <w:szCs w:val="28"/>
        </w:rPr>
        <w:t xml:space="preserve"> </w:t>
      </w:r>
      <w:r w:rsidRPr="00C463DB">
        <w:rPr>
          <w:rFonts w:cstheme="minorHAnsi"/>
          <w:sz w:val="28"/>
          <w:szCs w:val="28"/>
        </w:rPr>
        <w:t>пределах</w:t>
      </w:r>
      <w:r w:rsidRPr="00B902D8">
        <w:rPr>
          <w:rFonts w:cstheme="minorHAnsi"/>
          <w:sz w:val="28"/>
          <w:szCs w:val="28"/>
        </w:rPr>
        <w:t xml:space="preserve"> </w:t>
      </w:r>
      <w:r w:rsidRPr="00C463DB">
        <w:rPr>
          <w:rFonts w:cstheme="minorHAnsi"/>
          <w:sz w:val="28"/>
          <w:szCs w:val="28"/>
        </w:rPr>
        <w:t>одной</w:t>
      </w:r>
      <w:r w:rsidRPr="00B902D8">
        <w:rPr>
          <w:rFonts w:cstheme="minorHAnsi"/>
          <w:sz w:val="28"/>
          <w:szCs w:val="28"/>
        </w:rPr>
        <w:t xml:space="preserve"> </w:t>
      </w:r>
      <w:r w:rsidRPr="00C463DB">
        <w:rPr>
          <w:rFonts w:cstheme="minorHAnsi"/>
          <w:sz w:val="28"/>
          <w:szCs w:val="28"/>
        </w:rPr>
        <w:t>страны</w:t>
      </w:r>
      <w:r w:rsidRPr="00B902D8">
        <w:rPr>
          <w:rFonts w:cstheme="minorHAnsi"/>
          <w:sz w:val="28"/>
          <w:szCs w:val="28"/>
        </w:rPr>
        <w:t xml:space="preserve"> </w:t>
      </w:r>
      <w:r w:rsidRPr="00C463DB">
        <w:rPr>
          <w:rFonts w:cstheme="minorHAnsi"/>
          <w:sz w:val="28"/>
          <w:szCs w:val="28"/>
        </w:rPr>
        <w:t>может</w:t>
      </w:r>
      <w:r w:rsidRPr="00B902D8">
        <w:rPr>
          <w:rFonts w:cstheme="minorHAnsi"/>
          <w:sz w:val="28"/>
          <w:szCs w:val="28"/>
        </w:rPr>
        <w:t xml:space="preserve"> </w:t>
      </w:r>
      <w:r w:rsidRPr="00C463DB">
        <w:rPr>
          <w:rFonts w:cstheme="minorHAnsi"/>
          <w:sz w:val="28"/>
          <w:szCs w:val="28"/>
        </w:rPr>
        <w:t>быть</w:t>
      </w:r>
      <w:r w:rsidRPr="00B902D8">
        <w:rPr>
          <w:rFonts w:cstheme="minorHAnsi"/>
          <w:sz w:val="28"/>
          <w:szCs w:val="28"/>
        </w:rPr>
        <w:t xml:space="preserve"> </w:t>
      </w:r>
      <w:r w:rsidRPr="00C463DB">
        <w:rPr>
          <w:rFonts w:cstheme="minorHAnsi"/>
          <w:sz w:val="28"/>
          <w:szCs w:val="28"/>
        </w:rPr>
        <w:t>обусловлено</w:t>
      </w:r>
      <w:r w:rsidRPr="00B902D8">
        <w:rPr>
          <w:rFonts w:cstheme="minorHAnsi"/>
          <w:sz w:val="28"/>
          <w:szCs w:val="28"/>
        </w:rPr>
        <w:t xml:space="preserve"> </w:t>
      </w:r>
      <w:r w:rsidR="001C21B1">
        <w:rPr>
          <w:rFonts w:cstheme="minorHAnsi"/>
          <w:sz w:val="28"/>
          <w:szCs w:val="28"/>
        </w:rPr>
        <w:t>рядом</w:t>
      </w:r>
      <w:r w:rsidRPr="00B902D8">
        <w:rPr>
          <w:rFonts w:cstheme="minorHAnsi"/>
          <w:sz w:val="28"/>
          <w:szCs w:val="28"/>
        </w:rPr>
        <w:t xml:space="preserve"> </w:t>
      </w:r>
      <w:r w:rsidRPr="00C463DB">
        <w:rPr>
          <w:rFonts w:cstheme="minorHAnsi"/>
          <w:sz w:val="28"/>
          <w:szCs w:val="28"/>
        </w:rPr>
        <w:t>фактор</w:t>
      </w:r>
      <w:r w:rsidR="001C21B1">
        <w:rPr>
          <w:rFonts w:cstheme="minorHAnsi"/>
          <w:sz w:val="28"/>
          <w:szCs w:val="28"/>
        </w:rPr>
        <w:t>ов</w:t>
      </w:r>
      <w:r w:rsidRPr="00B902D8">
        <w:rPr>
          <w:rFonts w:cstheme="minorHAnsi"/>
          <w:sz w:val="28"/>
          <w:szCs w:val="28"/>
        </w:rPr>
        <w:t xml:space="preserve">. </w:t>
      </w:r>
      <w:r w:rsidRPr="00C463DB">
        <w:rPr>
          <w:rFonts w:cstheme="minorHAnsi"/>
          <w:sz w:val="28"/>
          <w:szCs w:val="28"/>
        </w:rPr>
        <w:t xml:space="preserve">Так, по данным </w:t>
      </w:r>
      <w:r w:rsidRPr="00C463DB">
        <w:rPr>
          <w:rFonts w:cstheme="minorHAnsi"/>
          <w:sz w:val="28"/>
          <w:szCs w:val="28"/>
          <w:lang w:val="en-US"/>
        </w:rPr>
        <w:t>Chou</w:t>
      </w:r>
      <w:r w:rsidRPr="00C463DB">
        <w:rPr>
          <w:rFonts w:cstheme="minorHAnsi"/>
          <w:sz w:val="28"/>
          <w:szCs w:val="28"/>
        </w:rPr>
        <w:t xml:space="preserve"> и </w:t>
      </w:r>
      <w:proofErr w:type="spellStart"/>
      <w:r w:rsidRPr="00C463DB">
        <w:rPr>
          <w:rFonts w:cstheme="minorHAnsi"/>
          <w:sz w:val="28"/>
          <w:szCs w:val="28"/>
        </w:rPr>
        <w:t>соавт</w:t>
      </w:r>
      <w:proofErr w:type="spellEnd"/>
      <w:r w:rsidRPr="00C463DB">
        <w:rPr>
          <w:rFonts w:cstheme="minorHAnsi"/>
          <w:sz w:val="28"/>
          <w:szCs w:val="28"/>
        </w:rPr>
        <w:t xml:space="preserve">. (2008) распространенность МС среди проживающих в индийском регионе </w:t>
      </w:r>
      <w:proofErr w:type="spellStart"/>
      <w:r w:rsidRPr="00C463DB">
        <w:rPr>
          <w:rFonts w:cstheme="minorHAnsi"/>
          <w:sz w:val="28"/>
          <w:szCs w:val="28"/>
        </w:rPr>
        <w:t>Андхра-Прадеш</w:t>
      </w:r>
      <w:proofErr w:type="spellEnd"/>
      <w:r w:rsidRPr="00C463DB">
        <w:rPr>
          <w:rFonts w:cstheme="minorHAnsi"/>
          <w:sz w:val="28"/>
          <w:szCs w:val="28"/>
        </w:rPr>
        <w:t xml:space="preserve"> </w:t>
      </w:r>
      <w:r w:rsidR="0040664C">
        <w:rPr>
          <w:rFonts w:cstheme="minorHAnsi"/>
          <w:sz w:val="28"/>
          <w:szCs w:val="28"/>
        </w:rPr>
        <w:t>(</w:t>
      </w:r>
      <w:r w:rsidR="0040664C">
        <w:rPr>
          <w:rFonts w:cstheme="minorHAnsi"/>
          <w:sz w:val="28"/>
          <w:szCs w:val="28"/>
          <w:lang w:val="en-US"/>
        </w:rPr>
        <w:t>n</w:t>
      </w:r>
      <w:r w:rsidR="0040664C" w:rsidRPr="0040664C">
        <w:rPr>
          <w:rFonts w:cstheme="minorHAnsi"/>
          <w:sz w:val="28"/>
          <w:szCs w:val="28"/>
        </w:rPr>
        <w:t>=</w:t>
      </w:r>
      <w:r w:rsidRPr="00C463DB">
        <w:rPr>
          <w:rFonts w:cstheme="minorHAnsi"/>
          <w:sz w:val="28"/>
          <w:szCs w:val="28"/>
        </w:rPr>
        <w:t>4535</w:t>
      </w:r>
      <w:r w:rsidR="0040664C" w:rsidRPr="0040664C">
        <w:rPr>
          <w:rFonts w:cstheme="minorHAnsi"/>
          <w:sz w:val="28"/>
          <w:szCs w:val="28"/>
        </w:rPr>
        <w:t>)</w:t>
      </w:r>
      <w:r w:rsidR="00156DE6">
        <w:rPr>
          <w:rFonts w:cstheme="minorHAnsi"/>
          <w:sz w:val="28"/>
          <w:szCs w:val="28"/>
        </w:rPr>
        <w:t xml:space="preserve"> мужчин </w:t>
      </w:r>
      <w:r w:rsidRPr="00C463DB">
        <w:rPr>
          <w:rFonts w:cstheme="minorHAnsi"/>
          <w:sz w:val="28"/>
          <w:szCs w:val="28"/>
        </w:rPr>
        <w:t xml:space="preserve">составляла 26,9%, </w:t>
      </w:r>
      <w:r w:rsidR="00156DE6">
        <w:rPr>
          <w:rFonts w:cstheme="minorHAnsi"/>
          <w:sz w:val="28"/>
          <w:szCs w:val="28"/>
        </w:rPr>
        <w:t>среди</w:t>
      </w:r>
      <w:r w:rsidRPr="00C463DB">
        <w:rPr>
          <w:rFonts w:cstheme="minorHAnsi"/>
          <w:sz w:val="28"/>
          <w:szCs w:val="28"/>
        </w:rPr>
        <w:t xml:space="preserve"> женщин </w:t>
      </w:r>
      <w:r w:rsidR="00156DE6">
        <w:rPr>
          <w:rFonts w:cstheme="minorHAnsi"/>
          <w:sz w:val="28"/>
          <w:szCs w:val="28"/>
        </w:rPr>
        <w:t xml:space="preserve">- </w:t>
      </w:r>
      <w:r w:rsidRPr="00C463DB">
        <w:rPr>
          <w:rFonts w:cstheme="minorHAnsi"/>
          <w:sz w:val="28"/>
          <w:szCs w:val="28"/>
        </w:rPr>
        <w:t>18,4% (</w:t>
      </w:r>
      <w:r w:rsidRPr="00C463DB">
        <w:rPr>
          <w:rFonts w:cstheme="minorHAnsi"/>
          <w:sz w:val="28"/>
          <w:szCs w:val="28"/>
          <w:lang w:val="en-US"/>
        </w:rPr>
        <w:t>p</w:t>
      </w:r>
      <w:r w:rsidRPr="00C463DB">
        <w:rPr>
          <w:rFonts w:cstheme="minorHAnsi"/>
          <w:sz w:val="28"/>
          <w:szCs w:val="28"/>
        </w:rPr>
        <w:t xml:space="preserve">=0,03 с применением </w:t>
      </w:r>
      <w:r w:rsidR="00C9103D">
        <w:rPr>
          <w:rFonts w:cstheme="minorHAnsi"/>
          <w:sz w:val="28"/>
          <w:szCs w:val="28"/>
          <w:lang w:val="en-US"/>
        </w:rPr>
        <w:t>X</w:t>
      </w:r>
      <w:r w:rsidR="00C9103D" w:rsidRPr="00C9103D">
        <w:rPr>
          <w:rFonts w:cstheme="minorHAnsi"/>
          <w:sz w:val="28"/>
          <w:szCs w:val="28"/>
          <w:vertAlign w:val="superscript"/>
        </w:rPr>
        <w:t>2</w:t>
      </w:r>
      <w:r w:rsidRPr="00C463DB">
        <w:rPr>
          <w:rFonts w:cstheme="minorHAnsi"/>
          <w:sz w:val="28"/>
          <w:szCs w:val="28"/>
        </w:rPr>
        <w:t xml:space="preserve"> теста)</w:t>
      </w:r>
      <w:r w:rsidR="000E0FFA">
        <w:rPr>
          <w:rFonts w:cstheme="minorHAnsi"/>
          <w:sz w:val="28"/>
          <w:szCs w:val="28"/>
        </w:rPr>
        <w:t xml:space="preserve"> </w:t>
      </w:r>
      <w:r w:rsidR="00E32B50">
        <w:rPr>
          <w:rFonts w:cstheme="minorHAnsi"/>
          <w:sz w:val="28"/>
          <w:szCs w:val="28"/>
        </w:rPr>
        <w:fldChar w:fldCharType="begin" w:fldLock="1"/>
      </w:r>
      <w:r w:rsidR="00307DE1">
        <w:rPr>
          <w:rFonts w:cstheme="minorHAnsi"/>
          <w:sz w:val="28"/>
          <w:szCs w:val="28"/>
        </w:rPr>
        <w:instrText>ADDIN CSL_CITATION {"citationItems":[{"id":"ITEM-1","itemData":{"DOI":"10.1016/j.atherosclerosis.2007.02.027","ISSN":"00219150","PMID":"17466992","abstract":"Background and objective: Both migrant and local urban populations of Asian Indians have high rates of cardiovascular disease. Metabolic risk factors appear key to this phenomenon but data from rural India are few. We sought to determine the prevalence and distribution of lipids, obesity and metabolic syndrome in a rural region of Andhra Pradesh. Methods: Sampling was done in 20 villages representative of the project area with an age- and sex-stratified group of 4535 adults ≥30 years selected at random from a local census list. The sample represented 13% of all adults ≥30 years in the 20 villages with a response rate of 81%. All participants had interviewer administered questionnaire, physical examination and fasting finger-prick glucose. Every fourth individual had venous blood testing for lipid profile (n = 1085). Analysis was done using weighting to obtain estimates of risk factor levels for the adult population in the 20 villages. In addition to standard WHO and 2005 NCEP-ATPIII classifications, exploratory 'Asian' definitions were used for overweight and abdominal obesity. Results: The population mean levels of total, LDL, HDL-cholesterol and triglycerides were 4.5 (4.4-4.6) mmol/L, 2.8 (2.7-2.9) mmol/L, 1.1 (1.06-1.13) mmol/L, 1.5 (1.4-1.6) mmol/L for men; and 4.8 (4.7-4.9) mmol/L, 3.0 (3.0-3.1) mmol/L, 1.2 (1.16-1.22) mmol/L, 1.3 (1.2-1.4) mmol/L for women. 18.4% of men and 26.3% of women were overweight rising to 32.4% of men and 41.4% of women if 'Asian' definitions were used. Criteria for NCEP-ATPIII metabolic syndrome were met by 26.9% of men and 18.4% of women with figures of 32.5% and 23.9%, respectively, if 'Asian' waist cut-offs were substituted. Conclusions: Dyslipidaemia, adiposity and metabolic syndrome were common in this rural Indian population and prevalence was much greater if proposed Asian definitions for adiposity were used. Metabolic risk factors likely play a major role in cardiovascular disease in this region. © 2007 Elsevier Ireland Ltd. All rights reserved.","author":[{"dropping-particle":"","family":"Chow","given":"Clara Kayei","non-dropping-particle":"","parse-names":false,"suffix":""},{"dropping-particle":"","family":"Naidu","given":"Shanthi","non-dropping-particle":"","parse-names":false,"suffix":""},{"dropping-particle":"","family":"Raju","given":"Krishnam","non-dropping-particle":"","parse-names":false,"suffix":""},{"dropping-particle":"","family":"Raju","given":"Rama","non-dropping-particle":"","parse-names":false,"suffix":""},{"dropping-particle":"","family":"Joshi","given":"Rohina","non-dropping-particle":"","parse-names":false,"suffix":""},{"dropping-particle":"","family":"Sullivan","given":"David","non-dropping-particle":"","parse-names":false,"suffix":""},{"dropping-particle":"","family":"Celermajer","given":"David S.","non-dropping-particle":"","parse-names":false,"suffix":""},{"dropping-particle":"","family":"Neal","given":"Bruce C.","non-dropping-particle":"","parse-names":false,"suffix":""}],"container-title":"Atherosclerosis","id":"ITEM-1","issue":"2","issued":{"date-parts":[["2008","2"]]},"page":"943-952","title":"Significant lipid, adiposity and metabolic abnormalities amongst 4535 Indians from a developing region of rural Andhra Pradesh","type":"article-journal","volume":"196"},"uris":["http://www.mendeley.com/documents/?uuid=03d7a792-8cba-3ea0-83ab-97ed3a87e6f3"]}],"mendeley":{"formattedCitation":"[76]","plainTextFormattedCitation":"[76]","previouslyFormattedCitation":"[76]"},"properties":{"noteIndex":0},"schema":"https://github.com/citation-style-language/schema/raw/master/csl-citation.json"}</w:instrText>
      </w:r>
      <w:r w:rsidR="00E32B50">
        <w:rPr>
          <w:rFonts w:cstheme="minorHAnsi"/>
          <w:sz w:val="28"/>
          <w:szCs w:val="28"/>
        </w:rPr>
        <w:fldChar w:fldCharType="separate"/>
      </w:r>
      <w:r w:rsidR="00E17571" w:rsidRPr="00E17571">
        <w:rPr>
          <w:rFonts w:cstheme="minorHAnsi"/>
          <w:noProof/>
          <w:sz w:val="28"/>
          <w:szCs w:val="28"/>
        </w:rPr>
        <w:t>[76]</w:t>
      </w:r>
      <w:r w:rsidR="00E32B50">
        <w:rPr>
          <w:rFonts w:cstheme="minorHAnsi"/>
          <w:sz w:val="28"/>
          <w:szCs w:val="28"/>
        </w:rPr>
        <w:fldChar w:fldCharType="end"/>
      </w:r>
      <w:r w:rsidRPr="00016053">
        <w:rPr>
          <w:rFonts w:cstheme="minorHAnsi"/>
          <w:sz w:val="28"/>
          <w:szCs w:val="28"/>
        </w:rPr>
        <w:t xml:space="preserve">. </w:t>
      </w:r>
      <w:r w:rsidR="00B66220">
        <w:rPr>
          <w:rFonts w:cstheme="minorHAnsi"/>
          <w:sz w:val="28"/>
          <w:szCs w:val="28"/>
        </w:rPr>
        <w:t>И</w:t>
      </w:r>
      <w:r w:rsidRPr="00C463DB">
        <w:rPr>
          <w:rFonts w:cstheme="minorHAnsi"/>
          <w:sz w:val="28"/>
          <w:szCs w:val="28"/>
        </w:rPr>
        <w:t>сследование</w:t>
      </w:r>
      <w:r w:rsidRPr="00016053">
        <w:rPr>
          <w:rFonts w:cstheme="minorHAnsi"/>
          <w:sz w:val="28"/>
          <w:szCs w:val="28"/>
        </w:rPr>
        <w:t xml:space="preserve"> </w:t>
      </w:r>
      <w:r w:rsidRPr="00C463DB">
        <w:rPr>
          <w:rFonts w:cstheme="minorHAnsi"/>
          <w:sz w:val="28"/>
          <w:szCs w:val="28"/>
        </w:rPr>
        <w:t>с</w:t>
      </w:r>
      <w:r w:rsidRPr="00016053">
        <w:rPr>
          <w:rFonts w:cstheme="minorHAnsi"/>
          <w:sz w:val="28"/>
          <w:szCs w:val="28"/>
        </w:rPr>
        <w:t xml:space="preserve"> </w:t>
      </w:r>
      <w:r w:rsidRPr="00C463DB">
        <w:rPr>
          <w:rFonts w:cstheme="minorHAnsi"/>
          <w:sz w:val="28"/>
          <w:szCs w:val="28"/>
        </w:rPr>
        <w:t>участием</w:t>
      </w:r>
      <w:r w:rsidRPr="00016053">
        <w:rPr>
          <w:rFonts w:cstheme="minorHAnsi"/>
          <w:sz w:val="28"/>
          <w:szCs w:val="28"/>
        </w:rPr>
        <w:t xml:space="preserve"> </w:t>
      </w:r>
      <w:r w:rsidRPr="00016053">
        <w:rPr>
          <w:rFonts w:cstheme="minorHAnsi"/>
          <w:sz w:val="28"/>
          <w:szCs w:val="28"/>
        </w:rPr>
        <w:lastRenderedPageBreak/>
        <w:t xml:space="preserve">2225 </w:t>
      </w:r>
      <w:r w:rsidRPr="00C463DB">
        <w:rPr>
          <w:rFonts w:cstheme="minorHAnsi"/>
          <w:sz w:val="28"/>
          <w:szCs w:val="28"/>
          <w:lang w:val="kk-KZ"/>
        </w:rPr>
        <w:t>взрослых</w:t>
      </w:r>
      <w:r w:rsidRPr="00016053">
        <w:rPr>
          <w:rFonts w:cstheme="minorHAnsi"/>
          <w:sz w:val="28"/>
          <w:szCs w:val="28"/>
        </w:rPr>
        <w:t xml:space="preserve"> </w:t>
      </w:r>
      <w:r w:rsidRPr="00C463DB">
        <w:rPr>
          <w:rFonts w:cstheme="minorHAnsi"/>
          <w:sz w:val="28"/>
          <w:szCs w:val="28"/>
        </w:rPr>
        <w:t>жителей</w:t>
      </w:r>
      <w:r w:rsidRPr="00016053">
        <w:rPr>
          <w:rFonts w:cstheme="minorHAnsi"/>
          <w:sz w:val="28"/>
          <w:szCs w:val="28"/>
        </w:rPr>
        <w:t xml:space="preserve"> </w:t>
      </w:r>
      <w:r w:rsidR="00B66220">
        <w:rPr>
          <w:rFonts w:cstheme="minorHAnsi"/>
          <w:sz w:val="28"/>
          <w:szCs w:val="28"/>
        </w:rPr>
        <w:t xml:space="preserve">другого </w:t>
      </w:r>
      <w:r w:rsidRPr="00C463DB">
        <w:rPr>
          <w:rFonts w:cstheme="minorHAnsi"/>
          <w:sz w:val="28"/>
          <w:szCs w:val="28"/>
          <w:lang w:val="kk-KZ"/>
        </w:rPr>
        <w:t xml:space="preserve">индийского </w:t>
      </w:r>
      <w:r w:rsidR="00B66220">
        <w:rPr>
          <w:rFonts w:cstheme="minorHAnsi"/>
          <w:sz w:val="28"/>
          <w:szCs w:val="28"/>
          <w:lang w:val="kk-KZ"/>
        </w:rPr>
        <w:t xml:space="preserve">региона </w:t>
      </w:r>
      <w:r w:rsidR="007F7B8E">
        <w:rPr>
          <w:rFonts w:cstheme="minorHAnsi"/>
          <w:sz w:val="28"/>
          <w:szCs w:val="28"/>
          <w:lang w:val="kk-KZ"/>
        </w:rPr>
        <w:t>выявило</w:t>
      </w:r>
      <w:r w:rsidR="008A7AD9" w:rsidRPr="00016053">
        <w:rPr>
          <w:rFonts w:cstheme="minorHAnsi"/>
          <w:sz w:val="28"/>
          <w:szCs w:val="28"/>
        </w:rPr>
        <w:t xml:space="preserve"> </w:t>
      </w:r>
      <w:r w:rsidR="008A7AD9">
        <w:rPr>
          <w:rFonts w:cstheme="minorHAnsi"/>
          <w:sz w:val="28"/>
          <w:szCs w:val="28"/>
        </w:rPr>
        <w:t>признаки</w:t>
      </w:r>
      <w:r w:rsidR="008A7AD9" w:rsidRPr="00016053">
        <w:rPr>
          <w:rFonts w:cstheme="minorHAnsi"/>
          <w:sz w:val="28"/>
          <w:szCs w:val="28"/>
        </w:rPr>
        <w:t xml:space="preserve"> </w:t>
      </w:r>
      <w:r w:rsidR="008A7AD9" w:rsidRPr="00C463DB">
        <w:rPr>
          <w:rFonts w:cstheme="minorHAnsi"/>
          <w:sz w:val="28"/>
          <w:szCs w:val="28"/>
          <w:lang w:val="kk-KZ"/>
        </w:rPr>
        <w:t xml:space="preserve">МС </w:t>
      </w:r>
      <w:r w:rsidR="008A7AD9">
        <w:rPr>
          <w:rFonts w:cstheme="minorHAnsi"/>
          <w:sz w:val="28"/>
          <w:szCs w:val="28"/>
          <w:lang w:val="kk-KZ"/>
        </w:rPr>
        <w:t xml:space="preserve">у 27,7% </w:t>
      </w:r>
      <w:r w:rsidRPr="00C463DB">
        <w:rPr>
          <w:rFonts w:cstheme="minorHAnsi"/>
          <w:sz w:val="28"/>
          <w:szCs w:val="28"/>
        </w:rPr>
        <w:t>мужчин</w:t>
      </w:r>
      <w:r w:rsidR="00932623" w:rsidRPr="00016053">
        <w:rPr>
          <w:rFonts w:cstheme="minorHAnsi"/>
          <w:sz w:val="28"/>
          <w:szCs w:val="28"/>
        </w:rPr>
        <w:t xml:space="preserve"> </w:t>
      </w:r>
      <w:r w:rsidR="00932623">
        <w:rPr>
          <w:rFonts w:cstheme="minorHAnsi"/>
          <w:sz w:val="28"/>
          <w:szCs w:val="28"/>
        </w:rPr>
        <w:t>и</w:t>
      </w:r>
      <w:r w:rsidR="00932623" w:rsidRPr="00016053">
        <w:rPr>
          <w:rFonts w:cstheme="minorHAnsi"/>
          <w:sz w:val="28"/>
          <w:szCs w:val="28"/>
        </w:rPr>
        <w:t xml:space="preserve"> </w:t>
      </w:r>
      <w:r w:rsidR="00932623" w:rsidRPr="00C463DB">
        <w:rPr>
          <w:rFonts w:cstheme="minorHAnsi"/>
          <w:sz w:val="28"/>
          <w:szCs w:val="28"/>
          <w:lang w:val="kk-KZ"/>
        </w:rPr>
        <w:t>у 43,2% женщин</w:t>
      </w:r>
      <w:r w:rsidR="00016053" w:rsidRPr="00016053">
        <w:rPr>
          <w:rFonts w:cstheme="minorHAnsi"/>
          <w:sz w:val="28"/>
          <w:szCs w:val="28"/>
        </w:rPr>
        <w:t xml:space="preserve"> </w:t>
      </w:r>
      <w:r w:rsidR="00E32B50">
        <w:rPr>
          <w:rFonts w:cstheme="minorHAnsi"/>
          <w:sz w:val="28"/>
          <w:szCs w:val="28"/>
          <w:lang w:val="en-US"/>
        </w:rPr>
        <w:fldChar w:fldCharType="begin" w:fldLock="1"/>
      </w:r>
      <w:r w:rsidR="00307DE1">
        <w:rPr>
          <w:rFonts w:cstheme="minorHAnsi"/>
          <w:sz w:val="28"/>
          <w:szCs w:val="28"/>
          <w:lang w:val="en-US"/>
        </w:rPr>
        <w:instrText>ADDIN</w:instrText>
      </w:r>
      <w:r w:rsidR="00307DE1" w:rsidRPr="00307DE1">
        <w:rPr>
          <w:rFonts w:cstheme="minorHAnsi"/>
          <w:sz w:val="28"/>
          <w:szCs w:val="28"/>
        </w:rPr>
        <w:instrText xml:space="preserve"> </w:instrText>
      </w:r>
      <w:r w:rsidR="00307DE1">
        <w:rPr>
          <w:rFonts w:cstheme="minorHAnsi"/>
          <w:sz w:val="28"/>
          <w:szCs w:val="28"/>
          <w:lang w:val="en-US"/>
        </w:rPr>
        <w:instrText>CSL</w:instrText>
      </w:r>
      <w:r w:rsidR="00307DE1" w:rsidRPr="00307DE1">
        <w:rPr>
          <w:rFonts w:cstheme="minorHAnsi"/>
          <w:sz w:val="28"/>
          <w:szCs w:val="28"/>
        </w:rPr>
        <w:instrText>_</w:instrText>
      </w:r>
      <w:r w:rsidR="00307DE1">
        <w:rPr>
          <w:rFonts w:cstheme="minorHAnsi"/>
          <w:sz w:val="28"/>
          <w:szCs w:val="28"/>
          <w:lang w:val="en-US"/>
        </w:rPr>
        <w:instrText>CITATION</w:instrText>
      </w:r>
      <w:r w:rsidR="00307DE1" w:rsidRPr="00307DE1">
        <w:rPr>
          <w:rFonts w:cstheme="minorHAnsi"/>
          <w:sz w:val="28"/>
          <w:szCs w:val="28"/>
        </w:rPr>
        <w:instrText xml:space="preserve"> {"</w:instrText>
      </w:r>
      <w:r w:rsidR="00307DE1">
        <w:rPr>
          <w:rFonts w:cstheme="minorHAnsi"/>
          <w:sz w:val="28"/>
          <w:szCs w:val="28"/>
          <w:lang w:val="en-US"/>
        </w:rPr>
        <w:instrText>citationItems</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itemData</w:instrText>
      </w:r>
      <w:r w:rsidR="00307DE1" w:rsidRPr="00307DE1">
        <w:rPr>
          <w:rFonts w:cstheme="minorHAnsi"/>
          <w:sz w:val="28"/>
          <w:szCs w:val="28"/>
        </w:rPr>
        <w:instrText>":{"</w:instrText>
      </w:r>
      <w:r w:rsidR="00307DE1">
        <w:rPr>
          <w:rFonts w:cstheme="minorHAnsi"/>
          <w:sz w:val="28"/>
          <w:szCs w:val="28"/>
          <w:lang w:val="en-US"/>
        </w:rPr>
        <w:instrText>DOI</w:instrText>
      </w:r>
      <w:r w:rsidR="00307DE1" w:rsidRPr="00307DE1">
        <w:rPr>
          <w:rFonts w:cstheme="minorHAnsi"/>
          <w:sz w:val="28"/>
          <w:szCs w:val="28"/>
        </w:rPr>
        <w:instrText>":"10.1016/</w:instrText>
      </w:r>
      <w:r w:rsidR="00307DE1">
        <w:rPr>
          <w:rFonts w:cstheme="minorHAnsi"/>
          <w:sz w:val="28"/>
          <w:szCs w:val="28"/>
          <w:lang w:val="en-US"/>
        </w:rPr>
        <w:instrText>j</w:instrText>
      </w:r>
      <w:r w:rsidR="00307DE1" w:rsidRPr="00307DE1">
        <w:rPr>
          <w:rFonts w:cstheme="minorHAnsi"/>
          <w:sz w:val="28"/>
          <w:szCs w:val="28"/>
        </w:rPr>
        <w:instrText>.</w:instrText>
      </w:r>
      <w:r w:rsidR="00307DE1">
        <w:rPr>
          <w:rFonts w:cstheme="minorHAnsi"/>
          <w:sz w:val="28"/>
          <w:szCs w:val="28"/>
          <w:lang w:val="en-US"/>
        </w:rPr>
        <w:instrText>diabres</w:instrText>
      </w:r>
      <w:r w:rsidR="00307DE1" w:rsidRPr="00307DE1">
        <w:rPr>
          <w:rFonts w:cstheme="minorHAnsi"/>
          <w:sz w:val="28"/>
          <w:szCs w:val="28"/>
        </w:rPr>
        <w:instrText>.2010.03.010","</w:instrText>
      </w:r>
      <w:r w:rsidR="00307DE1">
        <w:rPr>
          <w:rFonts w:cstheme="minorHAnsi"/>
          <w:sz w:val="28"/>
          <w:szCs w:val="28"/>
          <w:lang w:val="en-US"/>
        </w:rPr>
        <w:instrText>ISSN</w:instrText>
      </w:r>
      <w:r w:rsidR="00307DE1" w:rsidRPr="00307DE1">
        <w:rPr>
          <w:rFonts w:cstheme="minorHAnsi"/>
          <w:sz w:val="28"/>
          <w:szCs w:val="28"/>
        </w:rPr>
        <w:instrText>":"01688227","</w:instrText>
      </w:r>
      <w:r w:rsidR="00307DE1">
        <w:rPr>
          <w:rFonts w:cstheme="minorHAnsi"/>
          <w:sz w:val="28"/>
          <w:szCs w:val="28"/>
          <w:lang w:val="en-US"/>
        </w:rPr>
        <w:instrText>PMID</w:instrText>
      </w:r>
      <w:r w:rsidR="00307DE1" w:rsidRPr="00307DE1">
        <w:rPr>
          <w:rFonts w:cstheme="minorHAnsi"/>
          <w:sz w:val="28"/>
          <w:szCs w:val="28"/>
        </w:rPr>
        <w:instrText>":"20381187","</w:instrText>
      </w:r>
      <w:r w:rsidR="00307DE1">
        <w:rPr>
          <w:rFonts w:cstheme="minorHAnsi"/>
          <w:sz w:val="28"/>
          <w:szCs w:val="28"/>
          <w:lang w:val="en-US"/>
        </w:rPr>
        <w:instrText>abstract</w:instrText>
      </w:r>
      <w:r w:rsidR="00307DE1" w:rsidRPr="00307DE1">
        <w:rPr>
          <w:rFonts w:cstheme="minorHAnsi"/>
          <w:sz w:val="28"/>
          <w:szCs w:val="28"/>
        </w:rPr>
        <w:instrText>":"</w:instrText>
      </w:r>
      <w:r w:rsidR="00307DE1">
        <w:rPr>
          <w:rFonts w:cstheme="minorHAnsi"/>
          <w:sz w:val="28"/>
          <w:szCs w:val="28"/>
          <w:lang w:val="en-US"/>
        </w:rPr>
        <w:instrText>Aim</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determine</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prevalence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factors</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MS</w:instrText>
      </w:r>
      <w:r w:rsidR="00307DE1" w:rsidRPr="00307DE1">
        <w:rPr>
          <w:rFonts w:cstheme="minorHAnsi"/>
          <w:sz w:val="28"/>
          <w:szCs w:val="28"/>
        </w:rPr>
        <w:instrText xml:space="preserve">) </w:instrText>
      </w:r>
      <w:r w:rsidR="00307DE1">
        <w:rPr>
          <w:rFonts w:cstheme="minorHAnsi"/>
          <w:sz w:val="28"/>
          <w:szCs w:val="28"/>
          <w:lang w:val="en-US"/>
        </w:rPr>
        <w:instrText>among</w:instrText>
      </w:r>
      <w:r w:rsidR="00307DE1" w:rsidRPr="00307DE1">
        <w:rPr>
          <w:rFonts w:cstheme="minorHAnsi"/>
          <w:sz w:val="28"/>
          <w:szCs w:val="28"/>
        </w:rPr>
        <w:instrText xml:space="preserve"> </w:instrText>
      </w:r>
      <w:r w:rsidR="00307DE1">
        <w:rPr>
          <w:rFonts w:cstheme="minorHAnsi"/>
          <w:sz w:val="28"/>
          <w:szCs w:val="28"/>
          <w:lang w:val="en-US"/>
        </w:rPr>
        <w:instrText>urban</w:instrText>
      </w:r>
      <w:r w:rsidR="00307DE1" w:rsidRPr="00307DE1">
        <w:rPr>
          <w:rFonts w:cstheme="minorHAnsi"/>
          <w:sz w:val="28"/>
          <w:szCs w:val="28"/>
        </w:rPr>
        <w:instrText xml:space="preserve"> </w:instrText>
      </w:r>
      <w:r w:rsidR="00307DE1">
        <w:rPr>
          <w:rFonts w:cstheme="minorHAnsi"/>
          <w:sz w:val="28"/>
          <w:szCs w:val="28"/>
          <w:lang w:val="en-US"/>
        </w:rPr>
        <w:instrText>Asian</w:instrText>
      </w:r>
      <w:r w:rsidR="00307DE1" w:rsidRPr="00307DE1">
        <w:rPr>
          <w:rFonts w:cstheme="minorHAnsi"/>
          <w:sz w:val="28"/>
          <w:szCs w:val="28"/>
        </w:rPr>
        <w:instrText xml:space="preserve"> </w:instrText>
      </w:r>
      <w:r w:rsidR="00307DE1">
        <w:rPr>
          <w:rFonts w:cstheme="minorHAnsi"/>
          <w:sz w:val="28"/>
          <w:szCs w:val="28"/>
          <w:lang w:val="en-US"/>
        </w:rPr>
        <w:instrText>Indian</w:instrText>
      </w:r>
      <w:r w:rsidR="00307DE1" w:rsidRPr="00307DE1">
        <w:rPr>
          <w:rFonts w:cstheme="minorHAnsi"/>
          <w:sz w:val="28"/>
          <w:szCs w:val="28"/>
        </w:rPr>
        <w:instrText xml:space="preserve"> </w:instrText>
      </w:r>
      <w:r w:rsidR="00307DE1">
        <w:rPr>
          <w:rFonts w:cstheme="minorHAnsi"/>
          <w:sz w:val="28"/>
          <w:szCs w:val="28"/>
          <w:lang w:val="en-US"/>
        </w:rPr>
        <w:instrText>adults</w:instrText>
      </w:r>
      <w:r w:rsidR="00307DE1" w:rsidRPr="00307DE1">
        <w:rPr>
          <w:rFonts w:cstheme="minorHAnsi"/>
          <w:sz w:val="28"/>
          <w:szCs w:val="28"/>
        </w:rPr>
        <w:instrText xml:space="preserve">. </w:instrText>
      </w:r>
      <w:r w:rsidR="00307DE1">
        <w:rPr>
          <w:rFonts w:cstheme="minorHAnsi"/>
          <w:sz w:val="28"/>
          <w:szCs w:val="28"/>
          <w:lang w:val="en-US"/>
        </w:rPr>
        <w:instrText>Methods</w:instrText>
      </w:r>
      <w:r w:rsidR="00307DE1" w:rsidRPr="00307DE1">
        <w:rPr>
          <w:rFonts w:cstheme="minorHAnsi"/>
          <w:sz w:val="28"/>
          <w:szCs w:val="28"/>
        </w:rPr>
        <w:instrText xml:space="preserve">: 2225 </w:instrText>
      </w:r>
      <w:r w:rsidR="00307DE1">
        <w:rPr>
          <w:rFonts w:cstheme="minorHAnsi"/>
          <w:sz w:val="28"/>
          <w:szCs w:val="28"/>
          <w:lang w:val="en-US"/>
        </w:rPr>
        <w:instrText>subjects</w:instrText>
      </w:r>
      <w:r w:rsidR="00307DE1" w:rsidRPr="00307DE1">
        <w:rPr>
          <w:rFonts w:cstheme="minorHAnsi"/>
          <w:sz w:val="28"/>
          <w:szCs w:val="28"/>
        </w:rPr>
        <w:instrText xml:space="preserve"> </w:instrText>
      </w:r>
      <w:r w:rsidR="00307DE1">
        <w:rPr>
          <w:rFonts w:cstheme="minorHAnsi"/>
          <w:sz w:val="28"/>
          <w:szCs w:val="28"/>
          <w:lang w:val="en-US"/>
        </w:rPr>
        <w:instrText>aged</w:instrText>
      </w:r>
      <w:r w:rsidR="00307DE1" w:rsidRPr="00307DE1">
        <w:rPr>
          <w:rFonts w:cstheme="minorHAnsi"/>
          <w:sz w:val="28"/>
          <w:szCs w:val="28"/>
        </w:rPr>
        <w:instrText xml:space="preserve"> ≥20 </w:instrText>
      </w:r>
      <w:r w:rsidR="00307DE1">
        <w:rPr>
          <w:rFonts w:cstheme="minorHAnsi"/>
          <w:sz w:val="28"/>
          <w:szCs w:val="28"/>
          <w:lang w:val="en-US"/>
        </w:rPr>
        <w:instrText>years</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studied</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population</w:instrText>
      </w:r>
      <w:r w:rsidR="00307DE1" w:rsidRPr="00307DE1">
        <w:rPr>
          <w:rFonts w:cstheme="minorHAnsi"/>
          <w:sz w:val="28"/>
          <w:szCs w:val="28"/>
        </w:rPr>
        <w:instrText xml:space="preserve"> </w:instrText>
      </w:r>
      <w:r w:rsidR="00307DE1">
        <w:rPr>
          <w:rFonts w:cstheme="minorHAnsi"/>
          <w:sz w:val="28"/>
          <w:szCs w:val="28"/>
          <w:lang w:val="en-US"/>
        </w:rPr>
        <w:instrText>based</w:instrText>
      </w:r>
      <w:r w:rsidR="00307DE1" w:rsidRPr="00307DE1">
        <w:rPr>
          <w:rFonts w:cstheme="minorHAnsi"/>
          <w:sz w:val="28"/>
          <w:szCs w:val="28"/>
        </w:rPr>
        <w:instrText xml:space="preserve"> </w:instrText>
      </w:r>
      <w:r w:rsidR="00307DE1">
        <w:rPr>
          <w:rFonts w:cstheme="minorHAnsi"/>
          <w:sz w:val="28"/>
          <w:szCs w:val="28"/>
          <w:lang w:val="en-US"/>
        </w:rPr>
        <w:instrText>cross</w:instrText>
      </w:r>
      <w:r w:rsidR="00307DE1" w:rsidRPr="00307DE1">
        <w:rPr>
          <w:rFonts w:cstheme="minorHAnsi"/>
          <w:sz w:val="28"/>
          <w:szCs w:val="28"/>
        </w:rPr>
        <w:instrText>-</w:instrText>
      </w:r>
      <w:r w:rsidR="00307DE1">
        <w:rPr>
          <w:rFonts w:cstheme="minorHAnsi"/>
          <w:sz w:val="28"/>
          <w:szCs w:val="28"/>
          <w:lang w:val="en-US"/>
        </w:rPr>
        <w:instrText>sectional</w:instrText>
      </w:r>
      <w:r w:rsidR="00307DE1" w:rsidRPr="00307DE1">
        <w:rPr>
          <w:rFonts w:cstheme="minorHAnsi"/>
          <w:sz w:val="28"/>
          <w:szCs w:val="28"/>
        </w:rPr>
        <w:instrText xml:space="preserve"> </w:instrText>
      </w:r>
      <w:r w:rsidR="00307DE1">
        <w:rPr>
          <w:rFonts w:cstheme="minorHAnsi"/>
          <w:sz w:val="28"/>
          <w:szCs w:val="28"/>
          <w:lang w:val="en-US"/>
        </w:rPr>
        <w:instrText>survey</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Chandigarh</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city</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north</w:instrText>
      </w:r>
      <w:r w:rsidR="00307DE1" w:rsidRPr="00307DE1">
        <w:rPr>
          <w:rFonts w:cstheme="minorHAnsi"/>
          <w:sz w:val="28"/>
          <w:szCs w:val="28"/>
        </w:rPr>
        <w:instrText xml:space="preserve"> </w:instrText>
      </w:r>
      <w:r w:rsidR="00307DE1">
        <w:rPr>
          <w:rFonts w:cstheme="minorHAnsi"/>
          <w:sz w:val="28"/>
          <w:szCs w:val="28"/>
          <w:lang w:val="en-US"/>
        </w:rPr>
        <w:instrText>India</w:instrText>
      </w:r>
      <w:r w:rsidR="00307DE1" w:rsidRPr="00307DE1">
        <w:rPr>
          <w:rFonts w:cstheme="minorHAnsi"/>
          <w:sz w:val="28"/>
          <w:szCs w:val="28"/>
        </w:rPr>
        <w:instrText xml:space="preserve">. </w:instrText>
      </w:r>
      <w:r w:rsidR="00307DE1">
        <w:rPr>
          <w:rFonts w:cstheme="minorHAnsi"/>
          <w:sz w:val="28"/>
          <w:szCs w:val="28"/>
          <w:lang w:val="en-US"/>
        </w:rPr>
        <w:instrText>Anthropometric</w:instrText>
      </w:r>
      <w:r w:rsidR="00307DE1" w:rsidRPr="00307DE1">
        <w:rPr>
          <w:rFonts w:cstheme="minorHAnsi"/>
          <w:sz w:val="28"/>
          <w:szCs w:val="28"/>
        </w:rPr>
        <w:instrText xml:space="preserve"> </w:instrText>
      </w:r>
      <w:r w:rsidR="00307DE1">
        <w:rPr>
          <w:rFonts w:cstheme="minorHAnsi"/>
          <w:sz w:val="28"/>
          <w:szCs w:val="28"/>
          <w:lang w:val="en-US"/>
        </w:rPr>
        <w:instrText>measurements</w:instrText>
      </w:r>
      <w:r w:rsidR="00307DE1" w:rsidRPr="00307DE1">
        <w:rPr>
          <w:rFonts w:cstheme="minorHAnsi"/>
          <w:sz w:val="28"/>
          <w:szCs w:val="28"/>
        </w:rPr>
        <w:instrText xml:space="preserve">, </w:instrText>
      </w:r>
      <w:r w:rsidR="00307DE1">
        <w:rPr>
          <w:rFonts w:cstheme="minorHAnsi"/>
          <w:sz w:val="28"/>
          <w:szCs w:val="28"/>
          <w:lang w:val="en-US"/>
        </w:rPr>
        <w:instrText>estimation</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capillary</w:instrText>
      </w:r>
      <w:r w:rsidR="00307DE1" w:rsidRPr="00307DE1">
        <w:rPr>
          <w:rFonts w:cstheme="minorHAnsi"/>
          <w:sz w:val="28"/>
          <w:szCs w:val="28"/>
        </w:rPr>
        <w:instrText xml:space="preserve"> </w:instrText>
      </w:r>
      <w:r w:rsidR="00307DE1">
        <w:rPr>
          <w:rFonts w:cstheme="minorHAnsi"/>
          <w:sz w:val="28"/>
          <w:szCs w:val="28"/>
          <w:lang w:val="en-US"/>
        </w:rPr>
        <w:instrText>plasma</w:instrText>
      </w:r>
      <w:r w:rsidR="00307DE1" w:rsidRPr="00307DE1">
        <w:rPr>
          <w:rFonts w:cstheme="minorHAnsi"/>
          <w:sz w:val="28"/>
          <w:szCs w:val="28"/>
        </w:rPr>
        <w:instrText xml:space="preserve"> </w:instrText>
      </w:r>
      <w:r w:rsidR="00307DE1">
        <w:rPr>
          <w:rFonts w:cstheme="minorHAnsi"/>
          <w:sz w:val="28"/>
          <w:szCs w:val="28"/>
          <w:lang w:val="en-US"/>
        </w:rPr>
        <w:instrText>glucose</w:instrText>
      </w:r>
      <w:r w:rsidR="00307DE1" w:rsidRPr="00307DE1">
        <w:rPr>
          <w:rFonts w:cstheme="minorHAnsi"/>
          <w:sz w:val="28"/>
          <w:szCs w:val="28"/>
        </w:rPr>
        <w:instrText xml:space="preserve">, </w:instrText>
      </w:r>
      <w:r w:rsidR="00307DE1">
        <w:rPr>
          <w:rFonts w:cstheme="minorHAnsi"/>
          <w:sz w:val="28"/>
          <w:szCs w:val="28"/>
          <w:lang w:val="en-US"/>
        </w:rPr>
        <w:instrText>HDL</w:instrText>
      </w:r>
      <w:r w:rsidR="00307DE1" w:rsidRPr="00307DE1">
        <w:rPr>
          <w:rFonts w:cstheme="minorHAnsi"/>
          <w:sz w:val="28"/>
          <w:szCs w:val="28"/>
        </w:rPr>
        <w:instrText xml:space="preserve"> </w:instrText>
      </w:r>
      <w:r w:rsidR="00307DE1">
        <w:rPr>
          <w:rFonts w:cstheme="minorHAnsi"/>
          <w:sz w:val="28"/>
          <w:szCs w:val="28"/>
          <w:lang w:val="en-US"/>
        </w:rPr>
        <w:instrText>cholesterol</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triglycerides</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done</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prevalence</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estimated</w:instrText>
      </w:r>
      <w:r w:rsidR="00307DE1" w:rsidRPr="00307DE1">
        <w:rPr>
          <w:rFonts w:cstheme="minorHAnsi"/>
          <w:sz w:val="28"/>
          <w:szCs w:val="28"/>
        </w:rPr>
        <w:instrText xml:space="preserve"> </w:instrText>
      </w:r>
      <w:r w:rsidR="00307DE1">
        <w:rPr>
          <w:rFonts w:cstheme="minorHAnsi"/>
          <w:sz w:val="28"/>
          <w:szCs w:val="28"/>
          <w:lang w:val="en-US"/>
        </w:rPr>
        <w:instrText>using</w:instrText>
      </w:r>
      <w:r w:rsidR="00307DE1" w:rsidRPr="00307DE1">
        <w:rPr>
          <w:rFonts w:cstheme="minorHAnsi"/>
          <w:sz w:val="28"/>
          <w:szCs w:val="28"/>
        </w:rPr>
        <w:instrText xml:space="preserve"> </w:instrText>
      </w:r>
      <w:r w:rsidR="00307DE1">
        <w:rPr>
          <w:rFonts w:cstheme="minorHAnsi"/>
          <w:sz w:val="28"/>
          <w:szCs w:val="28"/>
          <w:lang w:val="en-US"/>
        </w:rPr>
        <w:instrText>National</w:instrText>
      </w:r>
      <w:r w:rsidR="00307DE1" w:rsidRPr="00307DE1">
        <w:rPr>
          <w:rFonts w:cstheme="minorHAnsi"/>
          <w:sz w:val="28"/>
          <w:szCs w:val="28"/>
        </w:rPr>
        <w:instrText xml:space="preserve"> </w:instrText>
      </w:r>
      <w:r w:rsidR="00307DE1">
        <w:rPr>
          <w:rFonts w:cstheme="minorHAnsi"/>
          <w:sz w:val="28"/>
          <w:szCs w:val="28"/>
          <w:lang w:val="en-US"/>
        </w:rPr>
        <w:instrText>Cholesterol</w:instrText>
      </w:r>
      <w:r w:rsidR="00307DE1" w:rsidRPr="00307DE1">
        <w:rPr>
          <w:rFonts w:cstheme="minorHAnsi"/>
          <w:sz w:val="28"/>
          <w:szCs w:val="28"/>
        </w:rPr>
        <w:instrText xml:space="preserve"> </w:instrText>
      </w:r>
      <w:r w:rsidR="00307DE1">
        <w:rPr>
          <w:rFonts w:cstheme="minorHAnsi"/>
          <w:sz w:val="28"/>
          <w:szCs w:val="28"/>
          <w:lang w:val="en-US"/>
        </w:rPr>
        <w:instrText>Education</w:instrText>
      </w:r>
      <w:r w:rsidR="00307DE1" w:rsidRPr="00307DE1">
        <w:rPr>
          <w:rFonts w:cstheme="minorHAnsi"/>
          <w:sz w:val="28"/>
          <w:szCs w:val="28"/>
        </w:rPr>
        <w:instrText xml:space="preserve"> </w:instrText>
      </w:r>
      <w:r w:rsidR="00307DE1">
        <w:rPr>
          <w:rFonts w:cstheme="minorHAnsi"/>
          <w:sz w:val="28"/>
          <w:szCs w:val="28"/>
          <w:lang w:val="en-US"/>
        </w:rPr>
        <w:instrText>Program</w:instrText>
      </w:r>
      <w:r w:rsidR="00307DE1" w:rsidRPr="00307DE1">
        <w:rPr>
          <w:rFonts w:cstheme="minorHAnsi"/>
          <w:sz w:val="28"/>
          <w:szCs w:val="28"/>
        </w:rPr>
        <w:instrText>-</w:instrText>
      </w:r>
      <w:r w:rsidR="00307DE1">
        <w:rPr>
          <w:rFonts w:cstheme="minorHAnsi"/>
          <w:sz w:val="28"/>
          <w:szCs w:val="28"/>
          <w:lang w:val="en-US"/>
        </w:rPr>
        <w:instrText>Adult</w:instrText>
      </w:r>
      <w:r w:rsidR="00307DE1" w:rsidRPr="00307DE1">
        <w:rPr>
          <w:rFonts w:cstheme="minorHAnsi"/>
          <w:sz w:val="28"/>
          <w:szCs w:val="28"/>
        </w:rPr>
        <w:instrText xml:space="preserve"> </w:instrText>
      </w:r>
      <w:r w:rsidR="00307DE1">
        <w:rPr>
          <w:rFonts w:cstheme="minorHAnsi"/>
          <w:sz w:val="28"/>
          <w:szCs w:val="28"/>
          <w:lang w:val="en-US"/>
        </w:rPr>
        <w:instrText>Treatment</w:instrText>
      </w:r>
      <w:r w:rsidR="00307DE1" w:rsidRPr="00307DE1">
        <w:rPr>
          <w:rFonts w:cstheme="minorHAnsi"/>
          <w:sz w:val="28"/>
          <w:szCs w:val="28"/>
        </w:rPr>
        <w:instrText xml:space="preserve"> </w:instrText>
      </w:r>
      <w:r w:rsidR="00307DE1">
        <w:rPr>
          <w:rFonts w:cstheme="minorHAnsi"/>
          <w:sz w:val="28"/>
          <w:szCs w:val="28"/>
          <w:lang w:val="en-US"/>
        </w:rPr>
        <w:instrText>Panel</w:instrText>
      </w:r>
      <w:r w:rsidR="00307DE1" w:rsidRPr="00307DE1">
        <w:rPr>
          <w:rFonts w:cstheme="minorHAnsi"/>
          <w:sz w:val="28"/>
          <w:szCs w:val="28"/>
        </w:rPr>
        <w:instrText xml:space="preserve"> </w:instrText>
      </w:r>
      <w:r w:rsidR="00307DE1">
        <w:rPr>
          <w:rFonts w:cstheme="minorHAnsi"/>
          <w:sz w:val="28"/>
          <w:szCs w:val="28"/>
          <w:lang w:val="en-US"/>
        </w:rPr>
        <w:instrText>III</w:instrText>
      </w:r>
      <w:r w:rsidR="00307DE1" w:rsidRPr="00307DE1">
        <w:rPr>
          <w:rFonts w:cstheme="minorHAnsi"/>
          <w:sz w:val="28"/>
          <w:szCs w:val="28"/>
        </w:rPr>
        <w:instrText xml:space="preserve"> (</w:instrText>
      </w:r>
      <w:r w:rsidR="00307DE1">
        <w:rPr>
          <w:rFonts w:cstheme="minorHAnsi"/>
          <w:sz w:val="28"/>
          <w:szCs w:val="28"/>
          <w:lang w:val="en-US"/>
        </w:rPr>
        <w:instrText>NCEP</w:instrText>
      </w:r>
      <w:r w:rsidR="00307DE1" w:rsidRPr="00307DE1">
        <w:rPr>
          <w:rFonts w:cstheme="minorHAnsi"/>
          <w:sz w:val="28"/>
          <w:szCs w:val="28"/>
        </w:rPr>
        <w:instrText xml:space="preserve"> </w:instrText>
      </w:r>
      <w:r w:rsidR="00307DE1">
        <w:rPr>
          <w:rFonts w:cstheme="minorHAnsi"/>
          <w:sz w:val="28"/>
          <w:szCs w:val="28"/>
          <w:lang w:val="en-US"/>
        </w:rPr>
        <w:instrText>ATP</w:instrText>
      </w:r>
      <w:r w:rsidR="00307DE1" w:rsidRPr="00307DE1">
        <w:rPr>
          <w:rFonts w:cstheme="minorHAnsi"/>
          <w:sz w:val="28"/>
          <w:szCs w:val="28"/>
        </w:rPr>
        <w:instrText xml:space="preserve"> </w:instrText>
      </w:r>
      <w:r w:rsidR="00307DE1">
        <w:rPr>
          <w:rFonts w:cstheme="minorHAnsi"/>
          <w:sz w:val="28"/>
          <w:szCs w:val="28"/>
          <w:lang w:val="en-US"/>
        </w:rPr>
        <w:instrText>III</w:instrText>
      </w:r>
      <w:r w:rsidR="00307DE1" w:rsidRPr="00307DE1">
        <w:rPr>
          <w:rFonts w:cstheme="minorHAnsi"/>
          <w:sz w:val="28"/>
          <w:szCs w:val="28"/>
        </w:rPr>
        <w:instrText xml:space="preserve">), </w:instrText>
      </w:r>
      <w:r w:rsidR="00307DE1">
        <w:rPr>
          <w:rFonts w:cstheme="minorHAnsi"/>
          <w:sz w:val="28"/>
          <w:szCs w:val="28"/>
          <w:lang w:val="en-US"/>
        </w:rPr>
        <w:instrText>modified</w:instrText>
      </w:r>
      <w:r w:rsidR="00307DE1" w:rsidRPr="00307DE1">
        <w:rPr>
          <w:rFonts w:cstheme="minorHAnsi"/>
          <w:sz w:val="28"/>
          <w:szCs w:val="28"/>
        </w:rPr>
        <w:instrText xml:space="preserve"> </w:instrText>
      </w:r>
      <w:r w:rsidR="00307DE1">
        <w:rPr>
          <w:rFonts w:cstheme="minorHAnsi"/>
          <w:sz w:val="28"/>
          <w:szCs w:val="28"/>
          <w:lang w:val="en-US"/>
        </w:rPr>
        <w:instrText>NCEP</w:instrText>
      </w:r>
      <w:r w:rsidR="00307DE1" w:rsidRPr="00307DE1">
        <w:rPr>
          <w:rFonts w:cstheme="minorHAnsi"/>
          <w:sz w:val="28"/>
          <w:szCs w:val="28"/>
        </w:rPr>
        <w:instrText xml:space="preserve"> </w:instrText>
      </w:r>
      <w:r w:rsidR="00307DE1">
        <w:rPr>
          <w:rFonts w:cstheme="minorHAnsi"/>
          <w:sz w:val="28"/>
          <w:szCs w:val="28"/>
          <w:lang w:val="en-US"/>
        </w:rPr>
        <w:instrText>ATP</w:instrText>
      </w:r>
      <w:r w:rsidR="00307DE1" w:rsidRPr="00307DE1">
        <w:rPr>
          <w:rFonts w:cstheme="minorHAnsi"/>
          <w:sz w:val="28"/>
          <w:szCs w:val="28"/>
        </w:rPr>
        <w:instrText xml:space="preserve"> </w:instrText>
      </w:r>
      <w:r w:rsidR="00307DE1">
        <w:rPr>
          <w:rFonts w:cstheme="minorHAnsi"/>
          <w:sz w:val="28"/>
          <w:szCs w:val="28"/>
          <w:lang w:val="en-US"/>
        </w:rPr>
        <w:instrText>III</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International</w:instrText>
      </w:r>
      <w:r w:rsidR="00307DE1" w:rsidRPr="00307DE1">
        <w:rPr>
          <w:rFonts w:cstheme="minorHAnsi"/>
          <w:sz w:val="28"/>
          <w:szCs w:val="28"/>
        </w:rPr>
        <w:instrText xml:space="preserve"> </w:instrText>
      </w:r>
      <w:r w:rsidR="00307DE1">
        <w:rPr>
          <w:rFonts w:cstheme="minorHAnsi"/>
          <w:sz w:val="28"/>
          <w:szCs w:val="28"/>
          <w:lang w:val="en-US"/>
        </w:rPr>
        <w:instrText>Diabetes</w:instrText>
      </w:r>
      <w:r w:rsidR="00307DE1" w:rsidRPr="00307DE1">
        <w:rPr>
          <w:rFonts w:cstheme="minorHAnsi"/>
          <w:sz w:val="28"/>
          <w:szCs w:val="28"/>
        </w:rPr>
        <w:instrText xml:space="preserve"> </w:instrText>
      </w:r>
      <w:r w:rsidR="00307DE1">
        <w:rPr>
          <w:rFonts w:cstheme="minorHAnsi"/>
          <w:sz w:val="28"/>
          <w:szCs w:val="28"/>
          <w:lang w:val="en-US"/>
        </w:rPr>
        <w:instrText>Federation</w:instrText>
      </w:r>
      <w:r w:rsidR="00307DE1" w:rsidRPr="00307DE1">
        <w:rPr>
          <w:rFonts w:cstheme="minorHAnsi"/>
          <w:sz w:val="28"/>
          <w:szCs w:val="28"/>
        </w:rPr>
        <w:instrText xml:space="preserve"> (</w:instrText>
      </w:r>
      <w:r w:rsidR="00307DE1">
        <w:rPr>
          <w:rFonts w:cstheme="minorHAnsi"/>
          <w:sz w:val="28"/>
          <w:szCs w:val="28"/>
          <w:lang w:val="en-US"/>
        </w:rPr>
        <w:instrText>IDF</w:instrText>
      </w:r>
      <w:r w:rsidR="00307DE1" w:rsidRPr="00307DE1">
        <w:rPr>
          <w:rFonts w:cstheme="minorHAnsi"/>
          <w:sz w:val="28"/>
          <w:szCs w:val="28"/>
        </w:rPr>
        <w:instrText xml:space="preserve">) </w:instrText>
      </w:r>
      <w:r w:rsidR="00307DE1">
        <w:rPr>
          <w:rFonts w:cstheme="minorHAnsi"/>
          <w:sz w:val="28"/>
          <w:szCs w:val="28"/>
          <w:lang w:val="en-US"/>
        </w:rPr>
        <w:instrText>criteria</w:instrText>
      </w:r>
      <w:r w:rsidR="00307DE1" w:rsidRPr="00307DE1">
        <w:rPr>
          <w:rFonts w:cstheme="minorHAnsi"/>
          <w:sz w:val="28"/>
          <w:szCs w:val="28"/>
        </w:rPr>
        <w:instrText xml:space="preserve">. </w:instrText>
      </w:r>
      <w:r w:rsidR="00307DE1">
        <w:rPr>
          <w:rFonts w:cstheme="minorHAnsi"/>
          <w:sz w:val="28"/>
          <w:szCs w:val="28"/>
          <w:lang w:val="en-US"/>
        </w:rPr>
        <w:instrText>Multiple</w:instrText>
      </w:r>
      <w:r w:rsidR="00307DE1" w:rsidRPr="00307DE1">
        <w:rPr>
          <w:rFonts w:cstheme="minorHAnsi"/>
          <w:sz w:val="28"/>
          <w:szCs w:val="28"/>
        </w:rPr>
        <w:instrText xml:space="preserve"> </w:instrText>
      </w:r>
      <w:r w:rsidR="00307DE1">
        <w:rPr>
          <w:rFonts w:cstheme="minorHAnsi"/>
          <w:sz w:val="28"/>
          <w:szCs w:val="28"/>
          <w:lang w:val="en-US"/>
        </w:rPr>
        <w:instrText>logistic</w:instrText>
      </w:r>
      <w:r w:rsidR="00307DE1" w:rsidRPr="00307DE1">
        <w:rPr>
          <w:rFonts w:cstheme="minorHAnsi"/>
          <w:sz w:val="28"/>
          <w:szCs w:val="28"/>
        </w:rPr>
        <w:instrText xml:space="preserve"> </w:instrText>
      </w:r>
      <w:r w:rsidR="00307DE1">
        <w:rPr>
          <w:rFonts w:cstheme="minorHAnsi"/>
          <w:sz w:val="28"/>
          <w:szCs w:val="28"/>
          <w:lang w:val="en-US"/>
        </w:rPr>
        <w:instrText>regression</w:instrText>
      </w:r>
      <w:r w:rsidR="00307DE1" w:rsidRPr="00307DE1">
        <w:rPr>
          <w:rFonts w:cstheme="minorHAnsi"/>
          <w:sz w:val="28"/>
          <w:szCs w:val="28"/>
        </w:rPr>
        <w:instrText xml:space="preserve"> </w:instrText>
      </w:r>
      <w:r w:rsidR="00307DE1">
        <w:rPr>
          <w:rFonts w:cstheme="minorHAnsi"/>
          <w:sz w:val="28"/>
          <w:szCs w:val="28"/>
          <w:lang w:val="en-US"/>
        </w:rPr>
        <w:instrText>analysis</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done</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find</w:instrText>
      </w:r>
      <w:r w:rsidR="00307DE1" w:rsidRPr="00307DE1">
        <w:rPr>
          <w:rFonts w:cstheme="minorHAnsi"/>
          <w:sz w:val="28"/>
          <w:szCs w:val="28"/>
        </w:rPr>
        <w:instrText xml:space="preserve"> </w:instrText>
      </w:r>
      <w:r w:rsidR="00307DE1">
        <w:rPr>
          <w:rFonts w:cstheme="minorHAnsi"/>
          <w:sz w:val="28"/>
          <w:szCs w:val="28"/>
          <w:lang w:val="en-US"/>
        </w:rPr>
        <w:instrText>out</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factors</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Results</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prevalence</w:instrText>
      </w:r>
      <w:r w:rsidR="00307DE1" w:rsidRPr="00307DE1">
        <w:rPr>
          <w:rFonts w:cstheme="minorHAnsi"/>
          <w:sz w:val="28"/>
          <w:szCs w:val="28"/>
        </w:rPr>
        <w:instrText xml:space="preserve"> </w:instrText>
      </w:r>
      <w:r w:rsidR="00307DE1">
        <w:rPr>
          <w:rFonts w:cstheme="minorHAnsi"/>
          <w:sz w:val="28"/>
          <w:szCs w:val="28"/>
          <w:lang w:val="en-US"/>
        </w:rPr>
        <w:instrText>rates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35.8% (</w:instrText>
      </w:r>
      <w:r w:rsidR="00307DE1">
        <w:rPr>
          <w:rFonts w:cstheme="minorHAnsi"/>
          <w:sz w:val="28"/>
          <w:szCs w:val="28"/>
          <w:lang w:val="en-US"/>
        </w:rPr>
        <w:instrText>NCEP</w:instrText>
      </w:r>
      <w:r w:rsidR="00307DE1" w:rsidRPr="00307DE1">
        <w:rPr>
          <w:rFonts w:cstheme="minorHAnsi"/>
          <w:sz w:val="28"/>
          <w:szCs w:val="28"/>
        </w:rPr>
        <w:instrText xml:space="preserve"> </w:instrText>
      </w:r>
      <w:r w:rsidR="00307DE1">
        <w:rPr>
          <w:rFonts w:cstheme="minorHAnsi"/>
          <w:sz w:val="28"/>
          <w:szCs w:val="28"/>
          <w:lang w:val="en-US"/>
        </w:rPr>
        <w:instrText>ATP</w:instrText>
      </w:r>
      <w:r w:rsidR="00307DE1" w:rsidRPr="00307DE1">
        <w:rPr>
          <w:rFonts w:cstheme="minorHAnsi"/>
          <w:sz w:val="28"/>
          <w:szCs w:val="28"/>
        </w:rPr>
        <w:instrText xml:space="preserve"> </w:instrText>
      </w:r>
      <w:r w:rsidR="00307DE1">
        <w:rPr>
          <w:rFonts w:cstheme="minorHAnsi"/>
          <w:sz w:val="28"/>
          <w:szCs w:val="28"/>
          <w:lang w:val="en-US"/>
        </w:rPr>
        <w:instrText>III</w:instrText>
      </w:r>
      <w:r w:rsidR="00307DE1" w:rsidRPr="00307DE1">
        <w:rPr>
          <w:rFonts w:cstheme="minorHAnsi"/>
          <w:sz w:val="28"/>
          <w:szCs w:val="28"/>
        </w:rPr>
        <w:instrText>), 45.3% (</w:instrText>
      </w:r>
      <w:r w:rsidR="00307DE1">
        <w:rPr>
          <w:rFonts w:cstheme="minorHAnsi"/>
          <w:sz w:val="28"/>
          <w:szCs w:val="28"/>
          <w:lang w:val="en-US"/>
        </w:rPr>
        <w:instrText>modified</w:instrText>
      </w:r>
      <w:r w:rsidR="00307DE1" w:rsidRPr="00307DE1">
        <w:rPr>
          <w:rFonts w:cstheme="minorHAnsi"/>
          <w:sz w:val="28"/>
          <w:szCs w:val="28"/>
        </w:rPr>
        <w:instrText xml:space="preserve"> </w:instrText>
      </w:r>
      <w:r w:rsidR="00307DE1">
        <w:rPr>
          <w:rFonts w:cstheme="minorHAnsi"/>
          <w:sz w:val="28"/>
          <w:szCs w:val="28"/>
          <w:lang w:val="en-US"/>
        </w:rPr>
        <w:instrText>NCEP</w:instrText>
      </w:r>
      <w:r w:rsidR="00307DE1" w:rsidRPr="00307DE1">
        <w:rPr>
          <w:rFonts w:cstheme="minorHAnsi"/>
          <w:sz w:val="28"/>
          <w:szCs w:val="28"/>
        </w:rPr>
        <w:instrText xml:space="preserve"> </w:instrText>
      </w:r>
      <w:r w:rsidR="00307DE1">
        <w:rPr>
          <w:rFonts w:cstheme="minorHAnsi"/>
          <w:sz w:val="28"/>
          <w:szCs w:val="28"/>
          <w:lang w:val="en-US"/>
        </w:rPr>
        <w:instrText>ATP</w:instrText>
      </w:r>
      <w:r w:rsidR="00307DE1" w:rsidRPr="00307DE1">
        <w:rPr>
          <w:rFonts w:cstheme="minorHAnsi"/>
          <w:sz w:val="28"/>
          <w:szCs w:val="28"/>
        </w:rPr>
        <w:instrText xml:space="preserve"> </w:instrText>
      </w:r>
      <w:r w:rsidR="00307DE1">
        <w:rPr>
          <w:rFonts w:cstheme="minorHAnsi"/>
          <w:sz w:val="28"/>
          <w:szCs w:val="28"/>
          <w:lang w:val="en-US"/>
        </w:rPr>
        <w:instrText>III</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39.5% (</w:instrText>
      </w:r>
      <w:r w:rsidR="00307DE1">
        <w:rPr>
          <w:rFonts w:cstheme="minorHAnsi"/>
          <w:sz w:val="28"/>
          <w:szCs w:val="28"/>
          <w:lang w:val="en-US"/>
        </w:rPr>
        <w:instrText>IDF</w:instrText>
      </w:r>
      <w:r w:rsidR="00307DE1" w:rsidRPr="00307DE1">
        <w:rPr>
          <w:rFonts w:cstheme="minorHAnsi"/>
          <w:sz w:val="28"/>
          <w:szCs w:val="28"/>
        </w:rPr>
        <w:instrText xml:space="preserve"> </w:instrText>
      </w:r>
      <w:r w:rsidR="00307DE1">
        <w:rPr>
          <w:rFonts w:cstheme="minorHAnsi"/>
          <w:sz w:val="28"/>
          <w:szCs w:val="28"/>
          <w:lang w:val="en-US"/>
        </w:rPr>
        <w:instrText>criteria</w:instrText>
      </w:r>
      <w:r w:rsidR="00307DE1" w:rsidRPr="00307DE1">
        <w:rPr>
          <w:rFonts w:cstheme="minorHAnsi"/>
          <w:sz w:val="28"/>
          <w:szCs w:val="28"/>
        </w:rPr>
        <w:instrText xml:space="preserve">). </w:instrText>
      </w:r>
      <w:r w:rsidR="00307DE1">
        <w:rPr>
          <w:rFonts w:cstheme="minorHAnsi"/>
          <w:sz w:val="28"/>
          <w:szCs w:val="28"/>
          <w:lang w:val="en-US"/>
        </w:rPr>
        <w:instrText>As</w:instrText>
      </w:r>
      <w:r w:rsidR="00307DE1" w:rsidRPr="00307DE1">
        <w:rPr>
          <w:rFonts w:cstheme="minorHAnsi"/>
          <w:sz w:val="28"/>
          <w:szCs w:val="28"/>
        </w:rPr>
        <w:instrText xml:space="preserve"> </w:instrText>
      </w:r>
      <w:r w:rsidR="00307DE1">
        <w:rPr>
          <w:rFonts w:cstheme="minorHAnsi"/>
          <w:sz w:val="28"/>
          <w:szCs w:val="28"/>
          <w:lang w:val="en-US"/>
        </w:rPr>
        <w:instrText>per</w:instrText>
      </w:r>
      <w:r w:rsidR="00307DE1" w:rsidRPr="00307DE1">
        <w:rPr>
          <w:rFonts w:cstheme="minorHAnsi"/>
          <w:sz w:val="28"/>
          <w:szCs w:val="28"/>
        </w:rPr>
        <w:instrText xml:space="preserve"> </w:instrText>
      </w:r>
      <w:r w:rsidR="00307DE1">
        <w:rPr>
          <w:rFonts w:cstheme="minorHAnsi"/>
          <w:sz w:val="28"/>
          <w:szCs w:val="28"/>
          <w:lang w:val="en-US"/>
        </w:rPr>
        <w:instrText>modified</w:instrText>
      </w:r>
      <w:r w:rsidR="00307DE1" w:rsidRPr="00307DE1">
        <w:rPr>
          <w:rFonts w:cstheme="minorHAnsi"/>
          <w:sz w:val="28"/>
          <w:szCs w:val="28"/>
        </w:rPr>
        <w:instrText xml:space="preserve"> </w:instrText>
      </w:r>
      <w:r w:rsidR="00307DE1">
        <w:rPr>
          <w:rFonts w:cstheme="minorHAnsi"/>
          <w:sz w:val="28"/>
          <w:szCs w:val="28"/>
          <w:lang w:val="en-US"/>
        </w:rPr>
        <w:instrText>NCEP</w:instrText>
      </w:r>
      <w:r w:rsidR="00307DE1" w:rsidRPr="00307DE1">
        <w:rPr>
          <w:rFonts w:cstheme="minorHAnsi"/>
          <w:sz w:val="28"/>
          <w:szCs w:val="28"/>
        </w:rPr>
        <w:instrText xml:space="preserve"> </w:instrText>
      </w:r>
      <w:r w:rsidR="00307DE1">
        <w:rPr>
          <w:rFonts w:cstheme="minorHAnsi"/>
          <w:sz w:val="28"/>
          <w:szCs w:val="28"/>
          <w:lang w:val="en-US"/>
        </w:rPr>
        <w:instrText>ATP</w:instrText>
      </w:r>
      <w:r w:rsidR="00307DE1" w:rsidRPr="00307DE1">
        <w:rPr>
          <w:rFonts w:cstheme="minorHAnsi"/>
          <w:sz w:val="28"/>
          <w:szCs w:val="28"/>
        </w:rPr>
        <w:instrText xml:space="preserve"> </w:instrText>
      </w:r>
      <w:r w:rsidR="00307DE1">
        <w:rPr>
          <w:rFonts w:cstheme="minorHAnsi"/>
          <w:sz w:val="28"/>
          <w:szCs w:val="28"/>
          <w:lang w:val="en-US"/>
        </w:rPr>
        <w:instrText>III</w:instrText>
      </w:r>
      <w:r w:rsidR="00307DE1" w:rsidRPr="00307DE1">
        <w:rPr>
          <w:rFonts w:cstheme="minorHAnsi"/>
          <w:sz w:val="28"/>
          <w:szCs w:val="28"/>
        </w:rPr>
        <w:instrText xml:space="preserve"> </w:instrText>
      </w:r>
      <w:r w:rsidR="00307DE1">
        <w:rPr>
          <w:rFonts w:cstheme="minorHAnsi"/>
          <w:sz w:val="28"/>
          <w:szCs w:val="28"/>
          <w:lang w:val="en-US"/>
        </w:rPr>
        <w:instrText>criteria</w:instrText>
      </w:r>
      <w:r w:rsidR="00307DE1" w:rsidRPr="00307DE1">
        <w:rPr>
          <w:rFonts w:cstheme="minorHAnsi"/>
          <w:sz w:val="28"/>
          <w:szCs w:val="28"/>
        </w:rPr>
        <w:instrText xml:space="preserve">, </w:instrText>
      </w:r>
      <w:r w:rsidR="00307DE1">
        <w:rPr>
          <w:rFonts w:cstheme="minorHAnsi"/>
          <w:sz w:val="28"/>
          <w:szCs w:val="28"/>
          <w:lang w:val="en-US"/>
        </w:rPr>
        <w:instrText>central</w:instrText>
      </w:r>
      <w:r w:rsidR="00307DE1" w:rsidRPr="00307DE1">
        <w:rPr>
          <w:rFonts w:cstheme="minorHAnsi"/>
          <w:sz w:val="28"/>
          <w:szCs w:val="28"/>
        </w:rPr>
        <w:instrText xml:space="preserve"> </w:instrText>
      </w:r>
      <w:r w:rsidR="00307DE1">
        <w:rPr>
          <w:rFonts w:cstheme="minorHAnsi"/>
          <w:sz w:val="28"/>
          <w:szCs w:val="28"/>
          <w:lang w:val="en-US"/>
        </w:rPr>
        <w:instrText>obesity</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commonest</w:instrText>
      </w:r>
      <w:r w:rsidR="00307DE1" w:rsidRPr="00307DE1">
        <w:rPr>
          <w:rFonts w:cstheme="minorHAnsi"/>
          <w:sz w:val="28"/>
          <w:szCs w:val="28"/>
        </w:rPr>
        <w:instrText xml:space="preserve"> </w:instrText>
      </w:r>
      <w:r w:rsidR="00307DE1">
        <w:rPr>
          <w:rFonts w:cstheme="minorHAnsi"/>
          <w:sz w:val="28"/>
          <w:szCs w:val="28"/>
          <w:lang w:val="en-US"/>
        </w:rPr>
        <w:instrText>abnormality</w:instrText>
      </w:r>
      <w:r w:rsidR="00307DE1" w:rsidRPr="00307DE1">
        <w:rPr>
          <w:rFonts w:cstheme="minorHAnsi"/>
          <w:sz w:val="28"/>
          <w:szCs w:val="28"/>
        </w:rPr>
        <w:instrText xml:space="preserve"> </w:instrText>
      </w:r>
      <w:r w:rsidR="00307DE1">
        <w:rPr>
          <w:rFonts w:cstheme="minorHAnsi"/>
          <w:sz w:val="28"/>
          <w:szCs w:val="28"/>
          <w:lang w:val="en-US"/>
        </w:rPr>
        <w:instrText>among</w:instrText>
      </w:r>
      <w:r w:rsidR="00307DE1" w:rsidRPr="00307DE1">
        <w:rPr>
          <w:rFonts w:cstheme="minorHAnsi"/>
          <w:sz w:val="28"/>
          <w:szCs w:val="28"/>
        </w:rPr>
        <w:instrText xml:space="preserve"> </w:instrText>
      </w:r>
      <w:r w:rsidR="00307DE1">
        <w:rPr>
          <w:rFonts w:cstheme="minorHAnsi"/>
          <w:sz w:val="28"/>
          <w:szCs w:val="28"/>
          <w:lang w:val="en-US"/>
        </w:rPr>
        <w:instrText>females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elevated</w:instrText>
      </w:r>
      <w:r w:rsidR="00307DE1" w:rsidRPr="00307DE1">
        <w:rPr>
          <w:rFonts w:cstheme="minorHAnsi"/>
          <w:sz w:val="28"/>
          <w:szCs w:val="28"/>
        </w:rPr>
        <w:instrText xml:space="preserve"> </w:instrText>
      </w:r>
      <w:r w:rsidR="00307DE1">
        <w:rPr>
          <w:rFonts w:cstheme="minorHAnsi"/>
          <w:sz w:val="28"/>
          <w:szCs w:val="28"/>
          <w:lang w:val="en-US"/>
        </w:rPr>
        <w:instrText>blood</w:instrText>
      </w:r>
      <w:r w:rsidR="00307DE1" w:rsidRPr="00307DE1">
        <w:rPr>
          <w:rFonts w:cstheme="minorHAnsi"/>
          <w:sz w:val="28"/>
          <w:szCs w:val="28"/>
        </w:rPr>
        <w:instrText xml:space="preserve"> </w:instrText>
      </w:r>
      <w:r w:rsidR="00307DE1">
        <w:rPr>
          <w:rFonts w:cstheme="minorHAnsi"/>
          <w:sz w:val="28"/>
          <w:szCs w:val="28"/>
          <w:lang w:val="en-US"/>
        </w:rPr>
        <w:instrText>pressure</w:instrText>
      </w:r>
      <w:r w:rsidR="00307DE1" w:rsidRPr="00307DE1">
        <w:rPr>
          <w:rFonts w:cstheme="minorHAnsi"/>
          <w:sz w:val="28"/>
          <w:szCs w:val="28"/>
        </w:rPr>
        <w:instrText xml:space="preserve"> </w:instrText>
      </w:r>
      <w:r w:rsidR="00307DE1">
        <w:rPr>
          <w:rFonts w:cstheme="minorHAnsi"/>
          <w:sz w:val="28"/>
          <w:szCs w:val="28"/>
          <w:lang w:val="en-US"/>
        </w:rPr>
        <w:instrText>among</w:instrText>
      </w:r>
      <w:r w:rsidR="00307DE1" w:rsidRPr="00307DE1">
        <w:rPr>
          <w:rFonts w:cstheme="minorHAnsi"/>
          <w:sz w:val="28"/>
          <w:szCs w:val="28"/>
        </w:rPr>
        <w:instrText xml:space="preserve"> </w:instrText>
      </w:r>
      <w:r w:rsidR="00307DE1">
        <w:rPr>
          <w:rFonts w:cstheme="minorHAnsi"/>
          <w:sz w:val="28"/>
          <w:szCs w:val="28"/>
          <w:lang w:val="en-US"/>
        </w:rPr>
        <w:instrText>males</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factors</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MS</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increasing</w:instrText>
      </w:r>
      <w:r w:rsidR="00307DE1" w:rsidRPr="00307DE1">
        <w:rPr>
          <w:rFonts w:cstheme="minorHAnsi"/>
          <w:sz w:val="28"/>
          <w:szCs w:val="28"/>
        </w:rPr>
        <w:instrText xml:space="preserve"> </w:instrText>
      </w:r>
      <w:r w:rsidR="00307DE1">
        <w:rPr>
          <w:rFonts w:cstheme="minorHAnsi"/>
          <w:sz w:val="28"/>
          <w:szCs w:val="28"/>
          <w:lang w:val="en-US"/>
        </w:rPr>
        <w:instrText>age</w:instrText>
      </w:r>
      <w:r w:rsidR="00307DE1" w:rsidRPr="00307DE1">
        <w:rPr>
          <w:rFonts w:cstheme="minorHAnsi"/>
          <w:sz w:val="28"/>
          <w:szCs w:val="28"/>
        </w:rPr>
        <w:instrText xml:space="preserve">, </w:instrText>
      </w:r>
      <w:r w:rsidR="00307DE1">
        <w:rPr>
          <w:rFonts w:cstheme="minorHAnsi"/>
          <w:sz w:val="28"/>
          <w:szCs w:val="28"/>
          <w:lang w:val="en-US"/>
        </w:rPr>
        <w:instrText>female</w:instrText>
      </w:r>
      <w:r w:rsidR="00307DE1" w:rsidRPr="00307DE1">
        <w:rPr>
          <w:rFonts w:cstheme="minorHAnsi"/>
          <w:sz w:val="28"/>
          <w:szCs w:val="28"/>
        </w:rPr>
        <w:instrText xml:space="preserve"> </w:instrText>
      </w:r>
      <w:r w:rsidR="00307DE1">
        <w:rPr>
          <w:rFonts w:cstheme="minorHAnsi"/>
          <w:sz w:val="28"/>
          <w:szCs w:val="28"/>
          <w:lang w:val="en-US"/>
        </w:rPr>
        <w:instrText>gender</w:instrText>
      </w:r>
      <w:r w:rsidR="00307DE1" w:rsidRPr="00307DE1">
        <w:rPr>
          <w:rFonts w:cstheme="minorHAnsi"/>
          <w:sz w:val="28"/>
          <w:szCs w:val="28"/>
        </w:rPr>
        <w:instrText xml:space="preserve">, </w:instrText>
      </w:r>
      <w:r w:rsidR="00307DE1">
        <w:rPr>
          <w:rFonts w:cstheme="minorHAnsi"/>
          <w:sz w:val="28"/>
          <w:szCs w:val="28"/>
          <w:lang w:val="en-US"/>
        </w:rPr>
        <w:instrText>sedentary</w:instrText>
      </w:r>
      <w:r w:rsidR="00307DE1" w:rsidRPr="00307DE1">
        <w:rPr>
          <w:rFonts w:cstheme="minorHAnsi"/>
          <w:sz w:val="28"/>
          <w:szCs w:val="28"/>
        </w:rPr>
        <w:instrText xml:space="preserve"> </w:instrText>
      </w:r>
      <w:r w:rsidR="00307DE1">
        <w:rPr>
          <w:rFonts w:cstheme="minorHAnsi"/>
          <w:sz w:val="28"/>
          <w:szCs w:val="28"/>
          <w:lang w:val="en-US"/>
        </w:rPr>
        <w:instrText>lifestyle</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diabetes</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parents</w:instrText>
      </w:r>
      <w:r w:rsidR="00307DE1" w:rsidRPr="00307DE1">
        <w:rPr>
          <w:rFonts w:cstheme="minorHAnsi"/>
          <w:sz w:val="28"/>
          <w:szCs w:val="28"/>
        </w:rPr>
        <w:instrText xml:space="preserve">. </w:instrText>
      </w:r>
      <w:r w:rsidR="00307DE1">
        <w:rPr>
          <w:rFonts w:cstheme="minorHAnsi"/>
          <w:sz w:val="28"/>
          <w:szCs w:val="28"/>
          <w:lang w:val="en-US"/>
        </w:rPr>
        <w:instrText>Conclusions</w:instrText>
      </w:r>
      <w:r w:rsidR="00307DE1" w:rsidRPr="00307DE1">
        <w:rPr>
          <w:rFonts w:cstheme="minorHAnsi"/>
          <w:sz w:val="28"/>
          <w:szCs w:val="28"/>
        </w:rPr>
        <w:instrText xml:space="preserve">: </w:instrText>
      </w:r>
      <w:r w:rsidR="00307DE1">
        <w:rPr>
          <w:rFonts w:cstheme="minorHAnsi"/>
          <w:sz w:val="28"/>
          <w:szCs w:val="28"/>
          <w:lang w:val="en-US"/>
        </w:rPr>
        <w:instrText>Our</w:instrText>
      </w:r>
      <w:r w:rsidR="00307DE1" w:rsidRPr="00307DE1">
        <w:rPr>
          <w:rFonts w:cstheme="minorHAnsi"/>
          <w:sz w:val="28"/>
          <w:szCs w:val="28"/>
        </w:rPr>
        <w:instrText xml:space="preserve"> </w:instrText>
      </w:r>
      <w:r w:rsidR="00307DE1">
        <w:rPr>
          <w:rFonts w:cstheme="minorHAnsi"/>
          <w:sz w:val="28"/>
          <w:szCs w:val="28"/>
          <w:lang w:val="en-US"/>
        </w:rPr>
        <w:instrText>study</w:instrText>
      </w:r>
      <w:r w:rsidR="00307DE1" w:rsidRPr="00307DE1">
        <w:rPr>
          <w:rFonts w:cstheme="minorHAnsi"/>
          <w:sz w:val="28"/>
          <w:szCs w:val="28"/>
        </w:rPr>
        <w:instrText xml:space="preserve"> </w:instrText>
      </w:r>
      <w:r w:rsidR="00307DE1">
        <w:rPr>
          <w:rFonts w:cstheme="minorHAnsi"/>
          <w:sz w:val="28"/>
          <w:szCs w:val="28"/>
          <w:lang w:val="en-US"/>
        </w:rPr>
        <w:instrText>showed</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high</w:instrText>
      </w:r>
      <w:r w:rsidR="00307DE1" w:rsidRPr="00307DE1">
        <w:rPr>
          <w:rFonts w:cstheme="minorHAnsi"/>
          <w:sz w:val="28"/>
          <w:szCs w:val="28"/>
        </w:rPr>
        <w:instrText xml:space="preserve"> </w:instrText>
      </w:r>
      <w:r w:rsidR="00307DE1">
        <w:rPr>
          <w:rFonts w:cstheme="minorHAnsi"/>
          <w:sz w:val="28"/>
          <w:szCs w:val="28"/>
          <w:lang w:val="en-US"/>
        </w:rPr>
        <w:instrText>prevalence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its</w:instrText>
      </w:r>
      <w:r w:rsidR="00307DE1" w:rsidRPr="00307DE1">
        <w:rPr>
          <w:rFonts w:cstheme="minorHAnsi"/>
          <w:sz w:val="28"/>
          <w:szCs w:val="28"/>
        </w:rPr>
        <w:instrText xml:space="preserve"> </w:instrText>
      </w:r>
      <w:r w:rsidR="00307DE1">
        <w:rPr>
          <w:rFonts w:cstheme="minorHAnsi"/>
          <w:sz w:val="28"/>
          <w:szCs w:val="28"/>
          <w:lang w:val="en-US"/>
        </w:rPr>
        <w:instrText>individual</w:instrText>
      </w:r>
      <w:r w:rsidR="00307DE1" w:rsidRPr="00307DE1">
        <w:rPr>
          <w:rFonts w:cstheme="minorHAnsi"/>
          <w:sz w:val="28"/>
          <w:szCs w:val="28"/>
        </w:rPr>
        <w:instrText xml:space="preserve"> </w:instrText>
      </w:r>
      <w:r w:rsidR="00307DE1">
        <w:rPr>
          <w:rFonts w:cstheme="minorHAnsi"/>
          <w:sz w:val="28"/>
          <w:szCs w:val="28"/>
          <w:lang w:val="en-US"/>
        </w:rPr>
        <w:instrText>components</w:instrText>
      </w:r>
      <w:r w:rsidR="00307DE1" w:rsidRPr="00307DE1">
        <w:rPr>
          <w:rFonts w:cstheme="minorHAnsi"/>
          <w:sz w:val="28"/>
          <w:szCs w:val="28"/>
        </w:rPr>
        <w:instrText xml:space="preserve">. </w:instrText>
      </w:r>
      <w:r w:rsidR="00307DE1">
        <w:rPr>
          <w:rFonts w:cstheme="minorHAnsi"/>
          <w:sz w:val="28"/>
          <w:szCs w:val="28"/>
          <w:lang w:val="en-US"/>
        </w:rPr>
        <w:instrText>Independent</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factors</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included</w:instrText>
      </w:r>
      <w:r w:rsidR="00307DE1" w:rsidRPr="00307DE1">
        <w:rPr>
          <w:rFonts w:cstheme="minorHAnsi"/>
          <w:sz w:val="28"/>
          <w:szCs w:val="28"/>
        </w:rPr>
        <w:instrText xml:space="preserve"> </w:instrText>
      </w:r>
      <w:r w:rsidR="00307DE1">
        <w:rPr>
          <w:rFonts w:cstheme="minorHAnsi"/>
          <w:sz w:val="28"/>
          <w:szCs w:val="28"/>
          <w:lang w:val="en-US"/>
        </w:rPr>
        <w:instrText>increasing</w:instrText>
      </w:r>
      <w:r w:rsidR="00307DE1" w:rsidRPr="00307DE1">
        <w:rPr>
          <w:rFonts w:cstheme="minorHAnsi"/>
          <w:sz w:val="28"/>
          <w:szCs w:val="28"/>
        </w:rPr>
        <w:instrText xml:space="preserve"> </w:instrText>
      </w:r>
      <w:r w:rsidR="00307DE1">
        <w:rPr>
          <w:rFonts w:cstheme="minorHAnsi"/>
          <w:sz w:val="28"/>
          <w:szCs w:val="28"/>
          <w:lang w:val="en-US"/>
        </w:rPr>
        <w:instrText>age</w:instrText>
      </w:r>
      <w:r w:rsidR="00307DE1" w:rsidRPr="00307DE1">
        <w:rPr>
          <w:rFonts w:cstheme="minorHAnsi"/>
          <w:sz w:val="28"/>
          <w:szCs w:val="28"/>
        </w:rPr>
        <w:instrText xml:space="preserve">, </w:instrText>
      </w:r>
      <w:r w:rsidR="00307DE1">
        <w:rPr>
          <w:rFonts w:cstheme="minorHAnsi"/>
          <w:sz w:val="28"/>
          <w:szCs w:val="28"/>
          <w:lang w:val="en-US"/>
        </w:rPr>
        <w:instrText>female</w:instrText>
      </w:r>
      <w:r w:rsidR="00307DE1" w:rsidRPr="00307DE1">
        <w:rPr>
          <w:rFonts w:cstheme="minorHAnsi"/>
          <w:sz w:val="28"/>
          <w:szCs w:val="28"/>
        </w:rPr>
        <w:instrText xml:space="preserve"> </w:instrText>
      </w:r>
      <w:r w:rsidR="00307DE1">
        <w:rPr>
          <w:rFonts w:cstheme="minorHAnsi"/>
          <w:sz w:val="28"/>
          <w:szCs w:val="28"/>
          <w:lang w:val="en-US"/>
        </w:rPr>
        <w:instrText>gender, sedentary lifestyle and diabetes mellitus in parents. © 2010 Elsevier Ireland Ltd.","author":[{"dropping-particle":"","family":"Ravikiran","given":"Muthuswamy","non-dropping-particle":"","parse-names":false,"suffix":""},{"dropping-particle":"","family":"Bhansali","given":"Anil"</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RaviKumar</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P</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Bhansali</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Shobhit</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Dutta</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Pinaki</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Thakur</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J</w:instrText>
      </w:r>
      <w:r w:rsidR="00307DE1" w:rsidRPr="00307DE1">
        <w:rPr>
          <w:rFonts w:cstheme="minorHAnsi"/>
          <w:sz w:val="28"/>
          <w:szCs w:val="28"/>
        </w:rPr>
        <w:instrText xml:space="preserve">. </w:instrText>
      </w:r>
      <w:r w:rsidR="00307DE1">
        <w:rPr>
          <w:rFonts w:cstheme="minorHAnsi"/>
          <w:sz w:val="28"/>
          <w:szCs w:val="28"/>
          <w:lang w:val="en-US"/>
        </w:rPr>
        <w:instrText>S</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Sachdeva</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Naresh</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Bhadada</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Sanjay</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Walia</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Rama</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container</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Diabetes</w:instrText>
      </w:r>
      <w:r w:rsidR="00307DE1" w:rsidRPr="00307DE1">
        <w:rPr>
          <w:rFonts w:cstheme="minorHAnsi"/>
          <w:sz w:val="28"/>
          <w:szCs w:val="28"/>
        </w:rPr>
        <w:instrText xml:space="preserve"> </w:instrText>
      </w:r>
      <w:r w:rsidR="00307DE1">
        <w:rPr>
          <w:rFonts w:cstheme="minorHAnsi"/>
          <w:sz w:val="28"/>
          <w:szCs w:val="28"/>
          <w:lang w:val="en-US"/>
        </w:rPr>
        <w:instrText>Research</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Clinical</w:instrText>
      </w:r>
      <w:r w:rsidR="00307DE1" w:rsidRPr="00307DE1">
        <w:rPr>
          <w:rFonts w:cstheme="minorHAnsi"/>
          <w:sz w:val="28"/>
          <w:szCs w:val="28"/>
        </w:rPr>
        <w:instrText xml:space="preserve"> </w:instrText>
      </w:r>
      <w:r w:rsidR="00307DE1">
        <w:rPr>
          <w:rFonts w:cstheme="minorHAnsi"/>
          <w:sz w:val="28"/>
          <w:szCs w:val="28"/>
          <w:lang w:val="en-US"/>
        </w:rPr>
        <w:instrText>Practice</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issue</w:instrText>
      </w:r>
      <w:r w:rsidR="00307DE1" w:rsidRPr="00307DE1">
        <w:rPr>
          <w:rFonts w:cstheme="minorHAnsi"/>
          <w:sz w:val="28"/>
          <w:szCs w:val="28"/>
        </w:rPr>
        <w:instrText>":"2","</w:instrText>
      </w:r>
      <w:r w:rsidR="00307DE1">
        <w:rPr>
          <w:rFonts w:cstheme="minorHAnsi"/>
          <w:sz w:val="28"/>
          <w:szCs w:val="28"/>
          <w:lang w:val="en-US"/>
        </w:rPr>
        <w:instrText>issued</w:instrText>
      </w:r>
      <w:r w:rsidR="00307DE1" w:rsidRPr="00307DE1">
        <w:rPr>
          <w:rFonts w:cstheme="minorHAnsi"/>
          <w:sz w:val="28"/>
          <w:szCs w:val="28"/>
        </w:rPr>
        <w:instrText>":{"</w:instrText>
      </w:r>
      <w:r w:rsidR="00307DE1">
        <w:rPr>
          <w:rFonts w:cstheme="minorHAnsi"/>
          <w:sz w:val="28"/>
          <w:szCs w:val="28"/>
          <w:lang w:val="en-US"/>
        </w:rPr>
        <w:instrText>date</w:instrText>
      </w:r>
      <w:r w:rsidR="00307DE1" w:rsidRPr="00307DE1">
        <w:rPr>
          <w:rFonts w:cstheme="minorHAnsi"/>
          <w:sz w:val="28"/>
          <w:szCs w:val="28"/>
        </w:rPr>
        <w:instrText>-</w:instrText>
      </w:r>
      <w:r w:rsidR="00307DE1">
        <w:rPr>
          <w:rFonts w:cstheme="minorHAnsi"/>
          <w:sz w:val="28"/>
          <w:szCs w:val="28"/>
          <w:lang w:val="en-US"/>
        </w:rPr>
        <w:instrText>parts</w:instrText>
      </w:r>
      <w:r w:rsidR="00307DE1" w:rsidRPr="00307DE1">
        <w:rPr>
          <w:rFonts w:cstheme="minorHAnsi"/>
          <w:sz w:val="28"/>
          <w:szCs w:val="28"/>
        </w:rPr>
        <w:instrText>":[["2010","8"]]},"</w:instrText>
      </w:r>
      <w:r w:rsidR="00307DE1">
        <w:rPr>
          <w:rFonts w:cstheme="minorHAnsi"/>
          <w:sz w:val="28"/>
          <w:szCs w:val="28"/>
          <w:lang w:val="en-US"/>
        </w:rPr>
        <w:instrText>page</w:instrText>
      </w:r>
      <w:r w:rsidR="00307DE1" w:rsidRPr="00307DE1">
        <w:rPr>
          <w:rFonts w:cstheme="minorHAnsi"/>
          <w:sz w:val="28"/>
          <w:szCs w:val="28"/>
        </w:rPr>
        <w:instrText>":"181-188","</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Prevalence</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factors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among</w:instrText>
      </w:r>
      <w:r w:rsidR="00307DE1" w:rsidRPr="00307DE1">
        <w:rPr>
          <w:rFonts w:cstheme="minorHAnsi"/>
          <w:sz w:val="28"/>
          <w:szCs w:val="28"/>
        </w:rPr>
        <w:instrText xml:space="preserve"> </w:instrText>
      </w:r>
      <w:r w:rsidR="00307DE1">
        <w:rPr>
          <w:rFonts w:cstheme="minorHAnsi"/>
          <w:sz w:val="28"/>
          <w:szCs w:val="28"/>
          <w:lang w:val="en-US"/>
        </w:rPr>
        <w:instrText>Asian</w:instrText>
      </w:r>
      <w:r w:rsidR="00307DE1" w:rsidRPr="00307DE1">
        <w:rPr>
          <w:rFonts w:cstheme="minorHAnsi"/>
          <w:sz w:val="28"/>
          <w:szCs w:val="28"/>
        </w:rPr>
        <w:instrText xml:space="preserve"> </w:instrText>
      </w:r>
      <w:r w:rsidR="00307DE1">
        <w:rPr>
          <w:rFonts w:cstheme="minorHAnsi"/>
          <w:sz w:val="28"/>
          <w:szCs w:val="28"/>
          <w:lang w:val="en-US"/>
        </w:rPr>
        <w:instrText>Indians</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community</w:instrText>
      </w:r>
      <w:r w:rsidR="00307DE1" w:rsidRPr="00307DE1">
        <w:rPr>
          <w:rFonts w:cstheme="minorHAnsi"/>
          <w:sz w:val="28"/>
          <w:szCs w:val="28"/>
        </w:rPr>
        <w:instrText xml:space="preserve"> </w:instrText>
      </w:r>
      <w:r w:rsidR="00307DE1">
        <w:rPr>
          <w:rFonts w:cstheme="minorHAnsi"/>
          <w:sz w:val="28"/>
          <w:szCs w:val="28"/>
          <w:lang w:val="en-US"/>
        </w:rPr>
        <w:instrText>survey</w:instrText>
      </w:r>
      <w:r w:rsidR="00307DE1" w:rsidRPr="00307DE1">
        <w:rPr>
          <w:rFonts w:cstheme="minorHAnsi"/>
          <w:sz w:val="28"/>
          <w:szCs w:val="28"/>
        </w:rPr>
        <w:instrText>","</w:instrText>
      </w:r>
      <w:r w:rsidR="00307DE1">
        <w:rPr>
          <w:rFonts w:cstheme="minorHAnsi"/>
          <w:sz w:val="28"/>
          <w:szCs w:val="28"/>
          <w:lang w:val="en-US"/>
        </w:rPr>
        <w:instrText>type</w:instrText>
      </w:r>
      <w:r w:rsidR="00307DE1" w:rsidRPr="00307DE1">
        <w:rPr>
          <w:rFonts w:cstheme="minorHAnsi"/>
          <w:sz w:val="28"/>
          <w:szCs w:val="28"/>
        </w:rPr>
        <w:instrText>":"</w:instrText>
      </w:r>
      <w:r w:rsidR="00307DE1">
        <w:rPr>
          <w:rFonts w:cstheme="minorHAnsi"/>
          <w:sz w:val="28"/>
          <w:szCs w:val="28"/>
          <w:lang w:val="en-US"/>
        </w:rPr>
        <w:instrText>article</w:instrText>
      </w:r>
      <w:r w:rsidR="00307DE1" w:rsidRPr="00307DE1">
        <w:rPr>
          <w:rFonts w:cstheme="minorHAnsi"/>
          <w:sz w:val="28"/>
          <w:szCs w:val="28"/>
        </w:rPr>
        <w:instrText>-</w:instrText>
      </w:r>
      <w:r w:rsidR="00307DE1">
        <w:rPr>
          <w:rFonts w:cstheme="minorHAnsi"/>
          <w:sz w:val="28"/>
          <w:szCs w:val="28"/>
          <w:lang w:val="en-US"/>
        </w:rPr>
        <w:instrText>journal</w:instrText>
      </w:r>
      <w:r w:rsidR="00307DE1" w:rsidRPr="00307DE1">
        <w:rPr>
          <w:rFonts w:cstheme="minorHAnsi"/>
          <w:sz w:val="28"/>
          <w:szCs w:val="28"/>
        </w:rPr>
        <w:instrText>","</w:instrText>
      </w:r>
      <w:r w:rsidR="00307DE1">
        <w:rPr>
          <w:rFonts w:cstheme="minorHAnsi"/>
          <w:sz w:val="28"/>
          <w:szCs w:val="28"/>
          <w:lang w:val="en-US"/>
        </w:rPr>
        <w:instrText>volume</w:instrText>
      </w:r>
      <w:r w:rsidR="00307DE1" w:rsidRPr="00307DE1">
        <w:rPr>
          <w:rFonts w:cstheme="minorHAnsi"/>
          <w:sz w:val="28"/>
          <w:szCs w:val="28"/>
        </w:rPr>
        <w:instrText>":"89"},"</w:instrText>
      </w:r>
      <w:r w:rsidR="00307DE1">
        <w:rPr>
          <w:rFonts w:cstheme="minorHAnsi"/>
          <w:sz w:val="28"/>
          <w:szCs w:val="28"/>
          <w:lang w:val="en-US"/>
        </w:rPr>
        <w:instrText>uris</w:instrText>
      </w:r>
      <w:r w:rsidR="00307DE1" w:rsidRPr="00307DE1">
        <w:rPr>
          <w:rFonts w:cstheme="minorHAnsi"/>
          <w:sz w:val="28"/>
          <w:szCs w:val="28"/>
        </w:rPr>
        <w:instrText>":["</w:instrText>
      </w:r>
      <w:r w:rsidR="00307DE1">
        <w:rPr>
          <w:rFonts w:cstheme="minorHAnsi"/>
          <w:sz w:val="28"/>
          <w:szCs w:val="28"/>
          <w:lang w:val="en-US"/>
        </w:rPr>
        <w:instrText>http</w:instrText>
      </w:r>
      <w:r w:rsidR="00307DE1" w:rsidRPr="00307DE1">
        <w:rPr>
          <w:rFonts w:cstheme="minorHAnsi"/>
          <w:sz w:val="28"/>
          <w:szCs w:val="28"/>
        </w:rPr>
        <w:instrText>://</w:instrText>
      </w:r>
      <w:r w:rsidR="00307DE1">
        <w:rPr>
          <w:rFonts w:cstheme="minorHAnsi"/>
          <w:sz w:val="28"/>
          <w:szCs w:val="28"/>
          <w:lang w:val="en-US"/>
        </w:rPr>
        <w:instrText>www</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documents</w:instrText>
      </w:r>
      <w:r w:rsidR="00307DE1" w:rsidRPr="00307DE1">
        <w:rPr>
          <w:rFonts w:cstheme="minorHAnsi"/>
          <w:sz w:val="28"/>
          <w:szCs w:val="28"/>
        </w:rPr>
        <w:instrText>/?</w:instrText>
      </w:r>
      <w:r w:rsidR="00307DE1">
        <w:rPr>
          <w:rFonts w:cstheme="minorHAnsi"/>
          <w:sz w:val="28"/>
          <w:szCs w:val="28"/>
          <w:lang w:val="en-US"/>
        </w:rPr>
        <w:instrText>uuid</w:instrText>
      </w:r>
      <w:r w:rsidR="00307DE1" w:rsidRPr="00307DE1">
        <w:rPr>
          <w:rFonts w:cstheme="minorHAnsi"/>
          <w:sz w:val="28"/>
          <w:szCs w:val="28"/>
        </w:rPr>
        <w:instrText>=6</w:instrText>
      </w:r>
      <w:r w:rsidR="00307DE1">
        <w:rPr>
          <w:rFonts w:cstheme="minorHAnsi"/>
          <w:sz w:val="28"/>
          <w:szCs w:val="28"/>
          <w:lang w:val="en-US"/>
        </w:rPr>
        <w:instrText>f</w:instrText>
      </w:r>
      <w:r w:rsidR="00307DE1" w:rsidRPr="00307DE1">
        <w:rPr>
          <w:rFonts w:cstheme="minorHAnsi"/>
          <w:sz w:val="28"/>
          <w:szCs w:val="28"/>
        </w:rPr>
        <w:instrText>7</w:instrText>
      </w:r>
      <w:r w:rsidR="00307DE1">
        <w:rPr>
          <w:rFonts w:cstheme="minorHAnsi"/>
          <w:sz w:val="28"/>
          <w:szCs w:val="28"/>
          <w:lang w:val="en-US"/>
        </w:rPr>
        <w:instrText>dc</w:instrText>
      </w:r>
      <w:r w:rsidR="00307DE1" w:rsidRPr="00307DE1">
        <w:rPr>
          <w:rFonts w:cstheme="minorHAnsi"/>
          <w:sz w:val="28"/>
          <w:szCs w:val="28"/>
        </w:rPr>
        <w:instrText>7</w:instrText>
      </w:r>
      <w:r w:rsidR="00307DE1">
        <w:rPr>
          <w:rFonts w:cstheme="minorHAnsi"/>
          <w:sz w:val="28"/>
          <w:szCs w:val="28"/>
          <w:lang w:val="en-US"/>
        </w:rPr>
        <w:instrText>af</w:instrText>
      </w:r>
      <w:r w:rsidR="00307DE1" w:rsidRPr="00307DE1">
        <w:rPr>
          <w:rFonts w:cstheme="minorHAnsi"/>
          <w:sz w:val="28"/>
          <w:szCs w:val="28"/>
        </w:rPr>
        <w:instrText>-</w:instrText>
      </w:r>
      <w:r w:rsidR="00307DE1">
        <w:rPr>
          <w:rFonts w:cstheme="minorHAnsi"/>
          <w:sz w:val="28"/>
          <w:szCs w:val="28"/>
          <w:lang w:val="en-US"/>
        </w:rPr>
        <w:instrText>e</w:instrText>
      </w:r>
      <w:r w:rsidR="00307DE1" w:rsidRPr="00307DE1">
        <w:rPr>
          <w:rFonts w:cstheme="minorHAnsi"/>
          <w:sz w:val="28"/>
          <w:szCs w:val="28"/>
        </w:rPr>
        <w:instrText>9</w:instrText>
      </w:r>
      <w:r w:rsidR="00307DE1">
        <w:rPr>
          <w:rFonts w:cstheme="minorHAnsi"/>
          <w:sz w:val="28"/>
          <w:szCs w:val="28"/>
          <w:lang w:val="en-US"/>
        </w:rPr>
        <w:instrText>e</w:instrText>
      </w:r>
      <w:r w:rsidR="00307DE1" w:rsidRPr="00307DE1">
        <w:rPr>
          <w:rFonts w:cstheme="minorHAnsi"/>
          <w:sz w:val="28"/>
          <w:szCs w:val="28"/>
        </w:rPr>
        <w:instrText>5-30</w:instrText>
      </w:r>
      <w:r w:rsidR="00307DE1">
        <w:rPr>
          <w:rFonts w:cstheme="minorHAnsi"/>
          <w:sz w:val="28"/>
          <w:szCs w:val="28"/>
          <w:lang w:val="en-US"/>
        </w:rPr>
        <w:instrText>bb</w:instrText>
      </w:r>
      <w:r w:rsidR="00307DE1" w:rsidRPr="00307DE1">
        <w:rPr>
          <w:rFonts w:cstheme="minorHAnsi"/>
          <w:sz w:val="28"/>
          <w:szCs w:val="28"/>
        </w:rPr>
        <w:instrText>-9</w:instrText>
      </w:r>
      <w:r w:rsidR="00307DE1">
        <w:rPr>
          <w:rFonts w:cstheme="minorHAnsi"/>
          <w:sz w:val="28"/>
          <w:szCs w:val="28"/>
          <w:lang w:val="en-US"/>
        </w:rPr>
        <w:instrText>eee</w:instrText>
      </w:r>
      <w:r w:rsidR="00307DE1" w:rsidRPr="00307DE1">
        <w:rPr>
          <w:rFonts w:cstheme="minorHAnsi"/>
          <w:sz w:val="28"/>
          <w:szCs w:val="28"/>
        </w:rPr>
        <w:instrText>-</w:instrText>
      </w:r>
      <w:r w:rsidR="00307DE1">
        <w:rPr>
          <w:rFonts w:cstheme="minorHAnsi"/>
          <w:sz w:val="28"/>
          <w:szCs w:val="28"/>
          <w:lang w:val="en-US"/>
        </w:rPr>
        <w:instrText>ee</w:instrText>
      </w:r>
      <w:r w:rsidR="00307DE1" w:rsidRPr="00307DE1">
        <w:rPr>
          <w:rFonts w:cstheme="minorHAnsi"/>
          <w:sz w:val="28"/>
          <w:szCs w:val="28"/>
        </w:rPr>
        <w:instrText>6</w:instrText>
      </w:r>
      <w:r w:rsidR="00307DE1">
        <w:rPr>
          <w:rFonts w:cstheme="minorHAnsi"/>
          <w:sz w:val="28"/>
          <w:szCs w:val="28"/>
          <w:lang w:val="en-US"/>
        </w:rPr>
        <w:instrText>e</w:instrText>
      </w:r>
      <w:r w:rsidR="00307DE1" w:rsidRPr="00307DE1">
        <w:rPr>
          <w:rFonts w:cstheme="minorHAnsi"/>
          <w:sz w:val="28"/>
          <w:szCs w:val="28"/>
        </w:rPr>
        <w:instrText>36</w:instrText>
      </w:r>
      <w:r w:rsidR="00307DE1">
        <w:rPr>
          <w:rFonts w:cstheme="minorHAnsi"/>
          <w:sz w:val="28"/>
          <w:szCs w:val="28"/>
          <w:lang w:val="en-US"/>
        </w:rPr>
        <w:instrText>f</w:instrText>
      </w:r>
      <w:r w:rsidR="00307DE1" w:rsidRPr="00307DE1">
        <w:rPr>
          <w:rFonts w:cstheme="minorHAnsi"/>
          <w:sz w:val="28"/>
          <w:szCs w:val="28"/>
        </w:rPr>
        <w:instrText>487</w:instrText>
      </w:r>
      <w:r w:rsidR="00307DE1">
        <w:rPr>
          <w:rFonts w:cstheme="minorHAnsi"/>
          <w:sz w:val="28"/>
          <w:szCs w:val="28"/>
          <w:lang w:val="en-US"/>
        </w:rPr>
        <w:instrText>bf</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formattedCitation</w:instrText>
      </w:r>
      <w:r w:rsidR="00307DE1" w:rsidRPr="00307DE1">
        <w:rPr>
          <w:rFonts w:cstheme="minorHAnsi"/>
          <w:sz w:val="28"/>
          <w:szCs w:val="28"/>
        </w:rPr>
        <w:instrText>":"[77]","</w:instrText>
      </w:r>
      <w:r w:rsidR="00307DE1">
        <w:rPr>
          <w:rFonts w:cstheme="minorHAnsi"/>
          <w:sz w:val="28"/>
          <w:szCs w:val="28"/>
          <w:lang w:val="en-US"/>
        </w:rPr>
        <w:instrText>plainTextFormattedCitation</w:instrText>
      </w:r>
      <w:r w:rsidR="00307DE1" w:rsidRPr="00307DE1">
        <w:rPr>
          <w:rFonts w:cstheme="minorHAnsi"/>
          <w:sz w:val="28"/>
          <w:szCs w:val="28"/>
        </w:rPr>
        <w:instrText>":"[77]","</w:instrText>
      </w:r>
      <w:r w:rsidR="00307DE1">
        <w:rPr>
          <w:rFonts w:cstheme="minorHAnsi"/>
          <w:sz w:val="28"/>
          <w:szCs w:val="28"/>
          <w:lang w:val="en-US"/>
        </w:rPr>
        <w:instrText>previouslyFormattedCitation</w:instrText>
      </w:r>
      <w:r w:rsidR="00307DE1" w:rsidRPr="00307DE1">
        <w:rPr>
          <w:rFonts w:cstheme="minorHAnsi"/>
          <w:sz w:val="28"/>
          <w:szCs w:val="28"/>
        </w:rPr>
        <w:instrText>":"[77]"},"</w:instrText>
      </w:r>
      <w:r w:rsidR="00307DE1">
        <w:rPr>
          <w:rFonts w:cstheme="minorHAnsi"/>
          <w:sz w:val="28"/>
          <w:szCs w:val="28"/>
          <w:lang w:val="en-US"/>
        </w:rPr>
        <w:instrText>properties</w:instrText>
      </w:r>
      <w:r w:rsidR="00307DE1" w:rsidRPr="00307DE1">
        <w:rPr>
          <w:rFonts w:cstheme="minorHAnsi"/>
          <w:sz w:val="28"/>
          <w:szCs w:val="28"/>
        </w:rPr>
        <w:instrText>":{"</w:instrText>
      </w:r>
      <w:r w:rsidR="00307DE1">
        <w:rPr>
          <w:rFonts w:cstheme="minorHAnsi"/>
          <w:sz w:val="28"/>
          <w:szCs w:val="28"/>
          <w:lang w:val="en-US"/>
        </w:rPr>
        <w:instrText>noteIndex</w:instrText>
      </w:r>
      <w:r w:rsidR="00307DE1" w:rsidRPr="00307DE1">
        <w:rPr>
          <w:rFonts w:cstheme="minorHAnsi"/>
          <w:sz w:val="28"/>
          <w:szCs w:val="28"/>
        </w:rPr>
        <w:instrText>":0},"</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https</w:instrText>
      </w:r>
      <w:r w:rsidR="00307DE1" w:rsidRPr="00307DE1">
        <w:rPr>
          <w:rFonts w:cstheme="minorHAnsi"/>
          <w:sz w:val="28"/>
          <w:szCs w:val="28"/>
        </w:rPr>
        <w:instrText>://</w:instrText>
      </w:r>
      <w:r w:rsidR="00307DE1">
        <w:rPr>
          <w:rFonts w:cstheme="minorHAnsi"/>
          <w:sz w:val="28"/>
          <w:szCs w:val="28"/>
          <w:lang w:val="en-US"/>
        </w:rPr>
        <w:instrText>github</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style</w:instrText>
      </w:r>
      <w:r w:rsidR="00307DE1" w:rsidRPr="00307DE1">
        <w:rPr>
          <w:rFonts w:cstheme="minorHAnsi"/>
          <w:sz w:val="28"/>
          <w:szCs w:val="28"/>
        </w:rPr>
        <w:instrText>-</w:instrText>
      </w:r>
      <w:r w:rsidR="00307DE1">
        <w:rPr>
          <w:rFonts w:cstheme="minorHAnsi"/>
          <w:sz w:val="28"/>
          <w:szCs w:val="28"/>
          <w:lang w:val="en-US"/>
        </w:rPr>
        <w:instrText>language</w:instrText>
      </w:r>
      <w:r w:rsidR="00307DE1" w:rsidRPr="00307DE1">
        <w:rPr>
          <w:rFonts w:cstheme="minorHAnsi"/>
          <w:sz w:val="28"/>
          <w:szCs w:val="28"/>
        </w:rPr>
        <w:instrText>/</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raw</w:instrText>
      </w:r>
      <w:r w:rsidR="00307DE1" w:rsidRPr="00307DE1">
        <w:rPr>
          <w:rFonts w:cstheme="minorHAnsi"/>
          <w:sz w:val="28"/>
          <w:szCs w:val="28"/>
        </w:rPr>
        <w:instrText>/</w:instrText>
      </w:r>
      <w:r w:rsidR="00307DE1">
        <w:rPr>
          <w:rFonts w:cstheme="minorHAnsi"/>
          <w:sz w:val="28"/>
          <w:szCs w:val="28"/>
          <w:lang w:val="en-US"/>
        </w:rPr>
        <w:instrText>master</w:instrText>
      </w:r>
      <w:r w:rsidR="00307DE1" w:rsidRPr="00307DE1">
        <w:rPr>
          <w:rFonts w:cstheme="minorHAnsi"/>
          <w:sz w:val="28"/>
          <w:szCs w:val="28"/>
        </w:rPr>
        <w:instrText>/</w:instrText>
      </w:r>
      <w:r w:rsidR="00307DE1">
        <w:rPr>
          <w:rFonts w:cstheme="minorHAnsi"/>
          <w:sz w:val="28"/>
          <w:szCs w:val="28"/>
          <w:lang w:val="en-US"/>
        </w:rPr>
        <w:instrText>csl</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json</w:instrText>
      </w:r>
      <w:r w:rsidR="00307DE1" w:rsidRPr="00307DE1">
        <w:rPr>
          <w:rFonts w:cstheme="minorHAnsi"/>
          <w:sz w:val="28"/>
          <w:szCs w:val="28"/>
        </w:rPr>
        <w:instrText>"}</w:instrText>
      </w:r>
      <w:r w:rsidR="00E32B50">
        <w:rPr>
          <w:rFonts w:cstheme="minorHAnsi"/>
          <w:sz w:val="28"/>
          <w:szCs w:val="28"/>
          <w:lang w:val="en-US"/>
        </w:rPr>
        <w:fldChar w:fldCharType="separate"/>
      </w:r>
      <w:r w:rsidR="00E17571" w:rsidRPr="00E17571">
        <w:rPr>
          <w:rFonts w:cstheme="minorHAnsi"/>
          <w:noProof/>
          <w:sz w:val="28"/>
          <w:szCs w:val="28"/>
        </w:rPr>
        <w:t>[77]</w:t>
      </w:r>
      <w:r w:rsidR="00E32B50">
        <w:rPr>
          <w:rFonts w:cstheme="minorHAnsi"/>
          <w:sz w:val="28"/>
          <w:szCs w:val="28"/>
          <w:lang w:val="en-US"/>
        </w:rPr>
        <w:fldChar w:fldCharType="end"/>
      </w:r>
      <w:r w:rsidRPr="00C463DB">
        <w:rPr>
          <w:rFonts w:cstheme="minorHAnsi"/>
          <w:sz w:val="28"/>
          <w:szCs w:val="28"/>
        </w:rPr>
        <w:t xml:space="preserve">. </w:t>
      </w:r>
      <w:r w:rsidR="00123478">
        <w:rPr>
          <w:rFonts w:cstheme="minorHAnsi"/>
          <w:sz w:val="28"/>
          <w:szCs w:val="28"/>
        </w:rPr>
        <w:t xml:space="preserve">В данном случае фактором, влияющим на показатель распространенности МС выступает характер выборки – в первом случае это сельские жители, во втором – городские. </w:t>
      </w:r>
    </w:p>
    <w:p w14:paraId="46C63C25" w14:textId="1E7717EB" w:rsidR="00C463DB" w:rsidRPr="00C463DB" w:rsidRDefault="00C463DB" w:rsidP="00C463DB">
      <w:pPr>
        <w:spacing w:after="0" w:line="240" w:lineRule="auto"/>
        <w:ind w:firstLine="567"/>
        <w:contextualSpacing/>
        <w:jc w:val="both"/>
        <w:rPr>
          <w:rFonts w:cstheme="minorHAnsi"/>
          <w:sz w:val="28"/>
          <w:szCs w:val="28"/>
        </w:rPr>
      </w:pPr>
      <w:r w:rsidRPr="00C463DB">
        <w:rPr>
          <w:rFonts w:cstheme="minorHAnsi"/>
          <w:sz w:val="28"/>
          <w:szCs w:val="28"/>
        </w:rPr>
        <w:t>Наиболее очевидными социально-экономическими факторами, потенциально способны</w:t>
      </w:r>
      <w:r w:rsidR="00156DE6">
        <w:rPr>
          <w:rFonts w:cstheme="minorHAnsi"/>
          <w:sz w:val="28"/>
          <w:szCs w:val="28"/>
        </w:rPr>
        <w:t xml:space="preserve">ми </w:t>
      </w:r>
      <w:r w:rsidRPr="00C463DB">
        <w:rPr>
          <w:rFonts w:cstheme="minorHAnsi"/>
          <w:sz w:val="28"/>
          <w:szCs w:val="28"/>
        </w:rPr>
        <w:t xml:space="preserve">повлиять на эпидемиологию МС, являются материальный статус и уровень образования участников выборки. Одно из </w:t>
      </w:r>
      <w:r w:rsidR="00072F50">
        <w:rPr>
          <w:rFonts w:cstheme="minorHAnsi"/>
          <w:sz w:val="28"/>
          <w:szCs w:val="28"/>
        </w:rPr>
        <w:t>крупных</w:t>
      </w:r>
      <w:r w:rsidRPr="00C463DB">
        <w:rPr>
          <w:rFonts w:cstheme="minorHAnsi"/>
          <w:sz w:val="28"/>
          <w:szCs w:val="28"/>
        </w:rPr>
        <w:t xml:space="preserve"> немецких исследований позволило выявить статистически значимые ассоциативные связи между распространенностью МС и некоторыми психосоциальными и экономическими параметрами</w:t>
      </w:r>
      <w:r w:rsidR="00122224">
        <w:rPr>
          <w:rFonts w:cstheme="minorHAnsi"/>
          <w:sz w:val="28"/>
          <w:szCs w:val="28"/>
        </w:rPr>
        <w:t>; а</w:t>
      </w:r>
      <w:r w:rsidRPr="00C463DB">
        <w:rPr>
          <w:rFonts w:cstheme="minorHAnsi"/>
          <w:sz w:val="28"/>
          <w:szCs w:val="28"/>
        </w:rPr>
        <w:t xml:space="preserve">вторы провели регрессионный анализ данных из базы </w:t>
      </w:r>
      <w:proofErr w:type="spellStart"/>
      <w:r w:rsidRPr="00C463DB">
        <w:rPr>
          <w:rFonts w:cstheme="minorHAnsi"/>
          <w:sz w:val="28"/>
          <w:szCs w:val="28"/>
        </w:rPr>
        <w:t>German</w:t>
      </w:r>
      <w:proofErr w:type="spellEnd"/>
      <w:r w:rsidRPr="00C463DB">
        <w:rPr>
          <w:rFonts w:cstheme="minorHAnsi"/>
          <w:sz w:val="28"/>
          <w:szCs w:val="28"/>
        </w:rPr>
        <w:t xml:space="preserve"> </w:t>
      </w:r>
      <w:proofErr w:type="spellStart"/>
      <w:r w:rsidRPr="00C463DB">
        <w:rPr>
          <w:rFonts w:cstheme="minorHAnsi"/>
          <w:sz w:val="28"/>
          <w:szCs w:val="28"/>
        </w:rPr>
        <w:t>Health</w:t>
      </w:r>
      <w:proofErr w:type="spellEnd"/>
      <w:r w:rsidRPr="00C463DB">
        <w:rPr>
          <w:rFonts w:cstheme="minorHAnsi"/>
          <w:sz w:val="28"/>
          <w:szCs w:val="28"/>
        </w:rPr>
        <w:t xml:space="preserve"> </w:t>
      </w:r>
      <w:proofErr w:type="spellStart"/>
      <w:r w:rsidRPr="00C463DB">
        <w:rPr>
          <w:rFonts w:cstheme="minorHAnsi"/>
          <w:sz w:val="28"/>
          <w:szCs w:val="28"/>
        </w:rPr>
        <w:t>Interview</w:t>
      </w:r>
      <w:proofErr w:type="spellEnd"/>
      <w:r w:rsidRPr="00C463DB">
        <w:rPr>
          <w:rFonts w:cstheme="minorHAnsi"/>
          <w:sz w:val="28"/>
          <w:szCs w:val="28"/>
        </w:rPr>
        <w:t xml:space="preserve"> </w:t>
      </w:r>
      <w:proofErr w:type="spellStart"/>
      <w:r w:rsidRPr="00C463DB">
        <w:rPr>
          <w:rFonts w:cstheme="minorHAnsi"/>
          <w:sz w:val="28"/>
          <w:szCs w:val="28"/>
        </w:rPr>
        <w:t>and</w:t>
      </w:r>
      <w:proofErr w:type="spellEnd"/>
      <w:r w:rsidRPr="00C463DB">
        <w:rPr>
          <w:rFonts w:cstheme="minorHAnsi"/>
          <w:sz w:val="28"/>
          <w:szCs w:val="28"/>
        </w:rPr>
        <w:t xml:space="preserve"> </w:t>
      </w:r>
      <w:proofErr w:type="spellStart"/>
      <w:r w:rsidRPr="00C463DB">
        <w:rPr>
          <w:rFonts w:cstheme="minorHAnsi"/>
          <w:sz w:val="28"/>
          <w:szCs w:val="28"/>
        </w:rPr>
        <w:t>Examination</w:t>
      </w:r>
      <w:proofErr w:type="spellEnd"/>
      <w:r w:rsidRPr="00C463DB">
        <w:rPr>
          <w:rFonts w:cstheme="minorHAnsi"/>
          <w:sz w:val="28"/>
          <w:szCs w:val="28"/>
        </w:rPr>
        <w:t xml:space="preserve"> </w:t>
      </w:r>
      <w:proofErr w:type="spellStart"/>
      <w:r w:rsidRPr="00C463DB">
        <w:rPr>
          <w:rFonts w:cstheme="minorHAnsi"/>
          <w:sz w:val="28"/>
          <w:szCs w:val="28"/>
        </w:rPr>
        <w:t>Survey</w:t>
      </w:r>
      <w:proofErr w:type="spellEnd"/>
      <w:r w:rsidRPr="00C463DB">
        <w:rPr>
          <w:rFonts w:cstheme="minorHAnsi"/>
          <w:sz w:val="28"/>
          <w:szCs w:val="28"/>
        </w:rPr>
        <w:t xml:space="preserve"> </w:t>
      </w:r>
      <w:proofErr w:type="spellStart"/>
      <w:r w:rsidRPr="00C463DB">
        <w:rPr>
          <w:rFonts w:cstheme="minorHAnsi"/>
          <w:sz w:val="28"/>
          <w:szCs w:val="28"/>
        </w:rPr>
        <w:t>for</w:t>
      </w:r>
      <w:proofErr w:type="spellEnd"/>
      <w:r w:rsidRPr="00C463DB">
        <w:rPr>
          <w:rFonts w:cstheme="minorHAnsi"/>
          <w:sz w:val="28"/>
          <w:szCs w:val="28"/>
        </w:rPr>
        <w:t xml:space="preserve"> </w:t>
      </w:r>
      <w:proofErr w:type="spellStart"/>
      <w:r w:rsidRPr="00C463DB">
        <w:rPr>
          <w:rFonts w:cstheme="minorHAnsi"/>
          <w:sz w:val="28"/>
          <w:szCs w:val="28"/>
        </w:rPr>
        <w:t>Adults</w:t>
      </w:r>
      <w:proofErr w:type="spellEnd"/>
      <w:r w:rsidRPr="00C463DB">
        <w:rPr>
          <w:rFonts w:cstheme="minorHAnsi"/>
          <w:sz w:val="28"/>
          <w:szCs w:val="28"/>
        </w:rPr>
        <w:t xml:space="preserve">, </w:t>
      </w:r>
      <w:r w:rsidR="002E2A78">
        <w:rPr>
          <w:rFonts w:cstheme="minorHAnsi"/>
          <w:sz w:val="28"/>
          <w:szCs w:val="28"/>
        </w:rPr>
        <w:t>сформированной по результатам обследования</w:t>
      </w:r>
      <w:r w:rsidRPr="00C463DB">
        <w:rPr>
          <w:rFonts w:cstheme="minorHAnsi"/>
          <w:sz w:val="28"/>
          <w:szCs w:val="28"/>
        </w:rPr>
        <w:t xml:space="preserve"> 7987 участников 18-79 лет в период с 2008</w:t>
      </w:r>
      <w:r w:rsidR="00825789">
        <w:rPr>
          <w:rFonts w:cstheme="minorHAnsi"/>
          <w:sz w:val="28"/>
          <w:szCs w:val="28"/>
        </w:rPr>
        <w:t>-</w:t>
      </w:r>
      <w:r w:rsidRPr="00C463DB">
        <w:rPr>
          <w:rFonts w:cstheme="minorHAnsi"/>
          <w:sz w:val="28"/>
          <w:szCs w:val="28"/>
        </w:rPr>
        <w:t xml:space="preserve">2011 </w:t>
      </w:r>
      <w:proofErr w:type="spellStart"/>
      <w:r w:rsidR="00825789">
        <w:rPr>
          <w:rFonts w:cstheme="minorHAnsi"/>
          <w:sz w:val="28"/>
          <w:szCs w:val="28"/>
        </w:rPr>
        <w:t>г</w:t>
      </w:r>
      <w:r w:rsidRPr="00C463DB">
        <w:rPr>
          <w:rFonts w:cstheme="minorHAnsi"/>
          <w:sz w:val="28"/>
          <w:szCs w:val="28"/>
        </w:rPr>
        <w:t>г</w:t>
      </w:r>
      <w:proofErr w:type="spellEnd"/>
      <w:r w:rsidR="00016053" w:rsidRPr="00016053">
        <w:rPr>
          <w:rFonts w:cstheme="minorHAnsi"/>
          <w:sz w:val="28"/>
          <w:szCs w:val="28"/>
        </w:rPr>
        <w:t xml:space="preserve"> </w:t>
      </w:r>
      <w:r w:rsidR="00E32B50">
        <w:rPr>
          <w:rFonts w:cstheme="minorHAnsi"/>
          <w:sz w:val="28"/>
          <w:szCs w:val="28"/>
          <w:lang w:val="en-US"/>
        </w:rPr>
        <w:fldChar w:fldCharType="begin" w:fldLock="1"/>
      </w:r>
      <w:r w:rsidR="00307DE1">
        <w:rPr>
          <w:rFonts w:cstheme="minorHAnsi"/>
          <w:sz w:val="28"/>
          <w:szCs w:val="28"/>
          <w:lang w:val="en-US"/>
        </w:rPr>
        <w:instrText>ADDIN</w:instrText>
      </w:r>
      <w:r w:rsidR="00307DE1" w:rsidRPr="00307DE1">
        <w:rPr>
          <w:rFonts w:cstheme="minorHAnsi"/>
          <w:sz w:val="28"/>
          <w:szCs w:val="28"/>
        </w:rPr>
        <w:instrText xml:space="preserve"> </w:instrText>
      </w:r>
      <w:r w:rsidR="00307DE1">
        <w:rPr>
          <w:rFonts w:cstheme="minorHAnsi"/>
          <w:sz w:val="28"/>
          <w:szCs w:val="28"/>
          <w:lang w:val="en-US"/>
        </w:rPr>
        <w:instrText>CSL</w:instrText>
      </w:r>
      <w:r w:rsidR="00307DE1" w:rsidRPr="00307DE1">
        <w:rPr>
          <w:rFonts w:cstheme="minorHAnsi"/>
          <w:sz w:val="28"/>
          <w:szCs w:val="28"/>
        </w:rPr>
        <w:instrText>_</w:instrText>
      </w:r>
      <w:r w:rsidR="00307DE1">
        <w:rPr>
          <w:rFonts w:cstheme="minorHAnsi"/>
          <w:sz w:val="28"/>
          <w:szCs w:val="28"/>
          <w:lang w:val="en-US"/>
        </w:rPr>
        <w:instrText>CITATION</w:instrText>
      </w:r>
      <w:r w:rsidR="00307DE1" w:rsidRPr="00307DE1">
        <w:rPr>
          <w:rFonts w:cstheme="minorHAnsi"/>
          <w:sz w:val="28"/>
          <w:szCs w:val="28"/>
        </w:rPr>
        <w:instrText xml:space="preserve"> {"</w:instrText>
      </w:r>
      <w:r w:rsidR="00307DE1">
        <w:rPr>
          <w:rFonts w:cstheme="minorHAnsi"/>
          <w:sz w:val="28"/>
          <w:szCs w:val="28"/>
          <w:lang w:val="en-US"/>
        </w:rPr>
        <w:instrText>citationItems</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itemData</w:instrText>
      </w:r>
      <w:r w:rsidR="00307DE1" w:rsidRPr="00307DE1">
        <w:rPr>
          <w:rFonts w:cstheme="minorHAnsi"/>
          <w:sz w:val="28"/>
          <w:szCs w:val="28"/>
        </w:rPr>
        <w:instrText>":{"</w:instrText>
      </w:r>
      <w:r w:rsidR="00307DE1">
        <w:rPr>
          <w:rFonts w:cstheme="minorHAnsi"/>
          <w:sz w:val="28"/>
          <w:szCs w:val="28"/>
          <w:lang w:val="en-US"/>
        </w:rPr>
        <w:instrText>DOI</w:instrText>
      </w:r>
      <w:r w:rsidR="00307DE1" w:rsidRPr="00307DE1">
        <w:rPr>
          <w:rFonts w:cstheme="minorHAnsi"/>
          <w:sz w:val="28"/>
          <w:szCs w:val="28"/>
        </w:rPr>
        <w:instrText>":"10.1900/</w:instrText>
      </w:r>
      <w:r w:rsidR="00307DE1">
        <w:rPr>
          <w:rFonts w:cstheme="minorHAnsi"/>
          <w:sz w:val="28"/>
          <w:szCs w:val="28"/>
          <w:lang w:val="en-US"/>
        </w:rPr>
        <w:instrText>RDS</w:instrText>
      </w:r>
      <w:r w:rsidR="00307DE1" w:rsidRPr="00307DE1">
        <w:rPr>
          <w:rFonts w:cstheme="minorHAnsi"/>
          <w:sz w:val="28"/>
          <w:szCs w:val="28"/>
        </w:rPr>
        <w:instrText>.2017.14.279","</w:instrText>
      </w:r>
      <w:r w:rsidR="00307DE1">
        <w:rPr>
          <w:rFonts w:cstheme="minorHAnsi"/>
          <w:sz w:val="28"/>
          <w:szCs w:val="28"/>
          <w:lang w:val="en-US"/>
        </w:rPr>
        <w:instrText>ISSN</w:instrText>
      </w:r>
      <w:r w:rsidR="00307DE1" w:rsidRPr="00307DE1">
        <w:rPr>
          <w:rFonts w:cstheme="minorHAnsi"/>
          <w:sz w:val="28"/>
          <w:szCs w:val="28"/>
        </w:rPr>
        <w:instrText>":"16130575","</w:instrText>
      </w:r>
      <w:r w:rsidR="00307DE1">
        <w:rPr>
          <w:rFonts w:cstheme="minorHAnsi"/>
          <w:sz w:val="28"/>
          <w:szCs w:val="28"/>
          <w:lang w:val="en-US"/>
        </w:rPr>
        <w:instrText>PMID</w:instrText>
      </w:r>
      <w:r w:rsidR="00307DE1" w:rsidRPr="00307DE1">
        <w:rPr>
          <w:rFonts w:cstheme="minorHAnsi"/>
          <w:sz w:val="28"/>
          <w:szCs w:val="28"/>
        </w:rPr>
        <w:instrText>":"29145538","</w:instrText>
      </w:r>
      <w:r w:rsidR="00307DE1">
        <w:rPr>
          <w:rFonts w:cstheme="minorHAnsi"/>
          <w:sz w:val="28"/>
          <w:szCs w:val="28"/>
          <w:lang w:val="en-US"/>
        </w:rPr>
        <w:instrText>abstract</w:instrText>
      </w:r>
      <w:r w:rsidR="00307DE1" w:rsidRPr="00307DE1">
        <w:rPr>
          <w:rFonts w:cstheme="minorHAnsi"/>
          <w:sz w:val="28"/>
          <w:szCs w:val="28"/>
        </w:rPr>
        <w:instrText>":"</w:instrText>
      </w:r>
      <w:r w:rsidR="00307DE1">
        <w:rPr>
          <w:rFonts w:cstheme="minorHAnsi"/>
          <w:sz w:val="28"/>
          <w:szCs w:val="28"/>
          <w:lang w:val="en-US"/>
        </w:rPr>
        <w:instrText>BACKGROUND</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different</w:instrText>
      </w:r>
      <w:r w:rsidR="00307DE1" w:rsidRPr="00307DE1">
        <w:rPr>
          <w:rFonts w:cstheme="minorHAnsi"/>
          <w:sz w:val="28"/>
          <w:szCs w:val="28"/>
        </w:rPr>
        <w:instrText xml:space="preserve"> </w:instrText>
      </w:r>
      <w:r w:rsidR="00307DE1">
        <w:rPr>
          <w:rFonts w:cstheme="minorHAnsi"/>
          <w:sz w:val="28"/>
          <w:szCs w:val="28"/>
          <w:lang w:val="en-US"/>
        </w:rPr>
        <w:instrText>socioeconomic</w:instrText>
      </w:r>
      <w:r w:rsidR="00307DE1" w:rsidRPr="00307DE1">
        <w:rPr>
          <w:rFonts w:cstheme="minorHAnsi"/>
          <w:sz w:val="28"/>
          <w:szCs w:val="28"/>
        </w:rPr>
        <w:instrText xml:space="preserve"> </w:instrText>
      </w:r>
      <w:r w:rsidR="00307DE1">
        <w:rPr>
          <w:rFonts w:cstheme="minorHAnsi"/>
          <w:sz w:val="28"/>
          <w:szCs w:val="28"/>
          <w:lang w:val="en-US"/>
        </w:rPr>
        <w:instrText>characteristics</w:instrText>
      </w:r>
      <w:r w:rsidR="00307DE1" w:rsidRPr="00307DE1">
        <w:rPr>
          <w:rFonts w:cstheme="minorHAnsi"/>
          <w:sz w:val="28"/>
          <w:szCs w:val="28"/>
        </w:rPr>
        <w:instrText xml:space="preserve"> </w:instrText>
      </w:r>
      <w:r w:rsidR="00307DE1">
        <w:rPr>
          <w:rFonts w:cstheme="minorHAnsi"/>
          <w:sz w:val="28"/>
          <w:szCs w:val="28"/>
          <w:lang w:val="en-US"/>
        </w:rPr>
        <w:instrText>including</w:instrText>
      </w:r>
      <w:r w:rsidR="00307DE1" w:rsidRPr="00307DE1">
        <w:rPr>
          <w:rFonts w:cstheme="minorHAnsi"/>
          <w:sz w:val="28"/>
          <w:szCs w:val="28"/>
        </w:rPr>
        <w:instrText xml:space="preserve"> </w:instrText>
      </w:r>
      <w:r w:rsidR="00307DE1">
        <w:rPr>
          <w:rFonts w:cstheme="minorHAnsi"/>
          <w:sz w:val="28"/>
          <w:szCs w:val="28"/>
          <w:lang w:val="en-US"/>
        </w:rPr>
        <w:instrText>education</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occupational</w:instrText>
      </w:r>
      <w:r w:rsidR="00307DE1" w:rsidRPr="00307DE1">
        <w:rPr>
          <w:rFonts w:cstheme="minorHAnsi"/>
          <w:sz w:val="28"/>
          <w:szCs w:val="28"/>
        </w:rPr>
        <w:instrText xml:space="preserve"> </w:instrText>
      </w:r>
      <w:r w:rsidR="00307DE1">
        <w:rPr>
          <w:rFonts w:cstheme="minorHAnsi"/>
          <w:sz w:val="28"/>
          <w:szCs w:val="28"/>
          <w:lang w:val="en-US"/>
        </w:rPr>
        <w:instrText>status</w:instrText>
      </w:r>
      <w:r w:rsidR="00307DE1" w:rsidRPr="00307DE1">
        <w:rPr>
          <w:rFonts w:cstheme="minorHAnsi"/>
          <w:sz w:val="28"/>
          <w:szCs w:val="28"/>
        </w:rPr>
        <w:instrText xml:space="preserve"> </w:instrText>
      </w:r>
      <w:r w:rsidR="00307DE1">
        <w:rPr>
          <w:rFonts w:cstheme="minorHAnsi"/>
          <w:sz w:val="28"/>
          <w:szCs w:val="28"/>
          <w:lang w:val="en-US"/>
        </w:rPr>
        <w:instrText>have</w:instrText>
      </w:r>
      <w:r w:rsidR="00307DE1" w:rsidRPr="00307DE1">
        <w:rPr>
          <w:rFonts w:cstheme="minorHAnsi"/>
          <w:sz w:val="28"/>
          <w:szCs w:val="28"/>
        </w:rPr>
        <w:instrText xml:space="preserve"> </w:instrText>
      </w:r>
      <w:r w:rsidR="00307DE1">
        <w:rPr>
          <w:rFonts w:cstheme="minorHAnsi"/>
          <w:sz w:val="28"/>
          <w:szCs w:val="28"/>
          <w:lang w:val="en-US"/>
        </w:rPr>
        <w:instrText>been</w:instrText>
      </w:r>
      <w:r w:rsidR="00307DE1" w:rsidRPr="00307DE1">
        <w:rPr>
          <w:rFonts w:cstheme="minorHAnsi"/>
          <w:sz w:val="28"/>
          <w:szCs w:val="28"/>
        </w:rPr>
        <w:instrText xml:space="preserve"> </w:instrText>
      </w:r>
      <w:r w:rsidR="00307DE1">
        <w:rPr>
          <w:rFonts w:cstheme="minorHAnsi"/>
          <w:sz w:val="28"/>
          <w:szCs w:val="28"/>
          <w:lang w:val="en-US"/>
        </w:rPr>
        <w:instrText>found</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be</w:instrText>
      </w:r>
      <w:r w:rsidR="00307DE1" w:rsidRPr="00307DE1">
        <w:rPr>
          <w:rFonts w:cstheme="minorHAnsi"/>
          <w:sz w:val="28"/>
          <w:szCs w:val="28"/>
        </w:rPr>
        <w:instrText xml:space="preserve"> </w:instrText>
      </w:r>
      <w:r w:rsidR="00307DE1">
        <w:rPr>
          <w:rFonts w:cstheme="minorHAnsi"/>
          <w:sz w:val="28"/>
          <w:szCs w:val="28"/>
          <w:lang w:val="en-US"/>
        </w:rPr>
        <w:instrText>associated</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previous</w:instrText>
      </w:r>
      <w:r w:rsidR="00307DE1" w:rsidRPr="00307DE1">
        <w:rPr>
          <w:rFonts w:cstheme="minorHAnsi"/>
          <w:sz w:val="28"/>
          <w:szCs w:val="28"/>
        </w:rPr>
        <w:instrText xml:space="preserve"> </w:instrText>
      </w:r>
      <w:r w:rsidR="00307DE1">
        <w:rPr>
          <w:rFonts w:cstheme="minorHAnsi"/>
          <w:sz w:val="28"/>
          <w:szCs w:val="28"/>
          <w:lang w:val="en-US"/>
        </w:rPr>
        <w:instrText>research</w:instrText>
      </w:r>
      <w:r w:rsidR="00307DE1" w:rsidRPr="00307DE1">
        <w:rPr>
          <w:rFonts w:cstheme="minorHAnsi"/>
          <w:sz w:val="28"/>
          <w:szCs w:val="28"/>
        </w:rPr>
        <w:instrText xml:space="preserve">. </w:instrText>
      </w:r>
      <w:r w:rsidR="00307DE1">
        <w:rPr>
          <w:rFonts w:cstheme="minorHAnsi"/>
          <w:sz w:val="28"/>
          <w:szCs w:val="28"/>
          <w:lang w:val="en-US"/>
        </w:rPr>
        <w:instrText>Nonetheless</w:instrText>
      </w:r>
      <w:r w:rsidR="00307DE1" w:rsidRPr="00307DE1">
        <w:rPr>
          <w:rFonts w:cstheme="minorHAnsi"/>
          <w:sz w:val="28"/>
          <w:szCs w:val="28"/>
        </w:rPr>
        <w:instrText xml:space="preserve">, </w:instrText>
      </w:r>
      <w:r w:rsidR="00307DE1">
        <w:rPr>
          <w:rFonts w:cstheme="minorHAnsi"/>
          <w:sz w:val="28"/>
          <w:szCs w:val="28"/>
          <w:lang w:val="en-US"/>
        </w:rPr>
        <w:instrText>theoretical</w:instrText>
      </w:r>
      <w:r w:rsidR="00307DE1" w:rsidRPr="00307DE1">
        <w:rPr>
          <w:rFonts w:cstheme="minorHAnsi"/>
          <w:sz w:val="28"/>
          <w:szCs w:val="28"/>
        </w:rPr>
        <w:instrText xml:space="preserve"> </w:instrText>
      </w:r>
      <w:r w:rsidR="00307DE1">
        <w:rPr>
          <w:rFonts w:cstheme="minorHAnsi"/>
          <w:sz w:val="28"/>
          <w:szCs w:val="28"/>
          <w:lang w:val="en-US"/>
        </w:rPr>
        <w:instrText>models</w:instrText>
      </w:r>
      <w:r w:rsidR="00307DE1" w:rsidRPr="00307DE1">
        <w:rPr>
          <w:rFonts w:cstheme="minorHAnsi"/>
          <w:sz w:val="28"/>
          <w:szCs w:val="28"/>
        </w:rPr>
        <w:instrText xml:space="preserve"> </w:instrText>
      </w:r>
      <w:r w:rsidR="00307DE1">
        <w:rPr>
          <w:rFonts w:cstheme="minorHAnsi"/>
          <w:sz w:val="28"/>
          <w:szCs w:val="28"/>
          <w:lang w:val="en-US"/>
        </w:rPr>
        <w:instrText>defining</w:instrText>
      </w:r>
      <w:r w:rsidR="00307DE1" w:rsidRPr="00307DE1">
        <w:rPr>
          <w:rFonts w:cstheme="minorHAnsi"/>
          <w:sz w:val="28"/>
          <w:szCs w:val="28"/>
        </w:rPr>
        <w:instrText xml:space="preserve"> </w:instrText>
      </w:r>
      <w:r w:rsidR="00307DE1">
        <w:rPr>
          <w:rFonts w:cstheme="minorHAnsi"/>
          <w:sz w:val="28"/>
          <w:szCs w:val="28"/>
          <w:lang w:val="en-US"/>
        </w:rPr>
        <w:instrText>core</w:instrText>
      </w:r>
      <w:r w:rsidR="00307DE1" w:rsidRPr="00307DE1">
        <w:rPr>
          <w:rFonts w:cstheme="minorHAnsi"/>
          <w:sz w:val="28"/>
          <w:szCs w:val="28"/>
        </w:rPr>
        <w:instrText xml:space="preserve"> </w:instrText>
      </w:r>
      <w:r w:rsidR="00307DE1">
        <w:rPr>
          <w:rFonts w:cstheme="minorHAnsi"/>
          <w:sz w:val="28"/>
          <w:szCs w:val="28"/>
          <w:lang w:val="en-US"/>
        </w:rPr>
        <w:instrText>variables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causal</w:instrText>
      </w:r>
      <w:r w:rsidR="00307DE1" w:rsidRPr="00307DE1">
        <w:rPr>
          <w:rFonts w:cstheme="minorHAnsi"/>
          <w:sz w:val="28"/>
          <w:szCs w:val="28"/>
        </w:rPr>
        <w:instrText xml:space="preserve"> </w:instrText>
      </w:r>
      <w:r w:rsidR="00307DE1">
        <w:rPr>
          <w:rFonts w:cstheme="minorHAnsi"/>
          <w:sz w:val="28"/>
          <w:szCs w:val="28"/>
          <w:lang w:val="en-US"/>
        </w:rPr>
        <w:instrText>processes</w:instrText>
      </w:r>
      <w:r w:rsidR="00307DE1" w:rsidRPr="00307DE1">
        <w:rPr>
          <w:rFonts w:cstheme="minorHAnsi"/>
          <w:sz w:val="28"/>
          <w:szCs w:val="28"/>
        </w:rPr>
        <w:instrText xml:space="preserve"> </w:instrText>
      </w:r>
      <w:r w:rsidR="00307DE1">
        <w:rPr>
          <w:rFonts w:cstheme="minorHAnsi"/>
          <w:sz w:val="28"/>
          <w:szCs w:val="28"/>
          <w:lang w:val="en-US"/>
        </w:rPr>
        <w:instrText>accounting</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these</w:instrText>
      </w:r>
      <w:r w:rsidR="00307DE1" w:rsidRPr="00307DE1">
        <w:rPr>
          <w:rFonts w:cstheme="minorHAnsi"/>
          <w:sz w:val="28"/>
          <w:szCs w:val="28"/>
        </w:rPr>
        <w:instrText xml:space="preserve"> </w:instrText>
      </w:r>
      <w:r w:rsidR="00307DE1">
        <w:rPr>
          <w:rFonts w:cstheme="minorHAnsi"/>
          <w:sz w:val="28"/>
          <w:szCs w:val="28"/>
          <w:lang w:val="en-US"/>
        </w:rPr>
        <w:instrText>associations</w:instrText>
      </w:r>
      <w:r w:rsidR="00307DE1" w:rsidRPr="00307DE1">
        <w:rPr>
          <w:rFonts w:cstheme="minorHAnsi"/>
          <w:sz w:val="28"/>
          <w:szCs w:val="28"/>
        </w:rPr>
        <w:instrText xml:space="preserve"> </w:instrText>
      </w:r>
      <w:r w:rsidR="00307DE1">
        <w:rPr>
          <w:rFonts w:cstheme="minorHAnsi"/>
          <w:sz w:val="28"/>
          <w:szCs w:val="28"/>
          <w:lang w:val="en-US"/>
        </w:rPr>
        <w:instrText>are</w:instrText>
      </w:r>
      <w:r w:rsidR="00307DE1" w:rsidRPr="00307DE1">
        <w:rPr>
          <w:rFonts w:cstheme="minorHAnsi"/>
          <w:sz w:val="28"/>
          <w:szCs w:val="28"/>
        </w:rPr>
        <w:instrText xml:space="preserve"> </w:instrText>
      </w:r>
      <w:r w:rsidR="00307DE1">
        <w:rPr>
          <w:rFonts w:cstheme="minorHAnsi"/>
          <w:sz w:val="28"/>
          <w:szCs w:val="28"/>
          <w:lang w:val="en-US"/>
        </w:rPr>
        <w:instrText>lacking</w:instrText>
      </w:r>
      <w:r w:rsidR="00307DE1" w:rsidRPr="00307DE1">
        <w:rPr>
          <w:rFonts w:cstheme="minorHAnsi"/>
          <w:sz w:val="28"/>
          <w:szCs w:val="28"/>
        </w:rPr>
        <w:instrText xml:space="preserve">. </w:instrText>
      </w:r>
      <w:r w:rsidR="00307DE1">
        <w:rPr>
          <w:rFonts w:cstheme="minorHAnsi"/>
          <w:sz w:val="28"/>
          <w:szCs w:val="28"/>
          <w:lang w:val="en-US"/>
        </w:rPr>
        <w:instrText>OBJECTIVES</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main</w:instrText>
      </w:r>
      <w:r w:rsidR="00307DE1" w:rsidRPr="00307DE1">
        <w:rPr>
          <w:rFonts w:cstheme="minorHAnsi"/>
          <w:sz w:val="28"/>
          <w:szCs w:val="28"/>
        </w:rPr>
        <w:instrText xml:space="preserve"> </w:instrText>
      </w:r>
      <w:r w:rsidR="00307DE1">
        <w:rPr>
          <w:rFonts w:cstheme="minorHAnsi"/>
          <w:sz w:val="28"/>
          <w:szCs w:val="28"/>
          <w:lang w:val="en-US"/>
        </w:rPr>
        <w:instrText>objectives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present</w:instrText>
      </w:r>
      <w:r w:rsidR="00307DE1" w:rsidRPr="00307DE1">
        <w:rPr>
          <w:rFonts w:cstheme="minorHAnsi"/>
          <w:sz w:val="28"/>
          <w:szCs w:val="28"/>
        </w:rPr>
        <w:instrText xml:space="preserve"> </w:instrText>
      </w:r>
      <w:r w:rsidR="00307DE1">
        <w:rPr>
          <w:rFonts w:cstheme="minorHAnsi"/>
          <w:sz w:val="28"/>
          <w:szCs w:val="28"/>
          <w:lang w:val="en-US"/>
        </w:rPr>
        <w:instrText>investigation</w:instrText>
      </w:r>
      <w:r w:rsidR="00307DE1" w:rsidRPr="00307DE1">
        <w:rPr>
          <w:rFonts w:cstheme="minorHAnsi"/>
          <w:sz w:val="28"/>
          <w:szCs w:val="28"/>
        </w:rPr>
        <w:instrText xml:space="preserve"> </w:instrText>
      </w:r>
      <w:r w:rsidR="00307DE1">
        <w:rPr>
          <w:rFonts w:cstheme="minorHAnsi"/>
          <w:sz w:val="28"/>
          <w:szCs w:val="28"/>
          <w:lang w:val="en-US"/>
        </w:rPr>
        <w:instrText>are</w:instrText>
      </w:r>
      <w:r w:rsidR="00307DE1" w:rsidRPr="00307DE1">
        <w:rPr>
          <w:rFonts w:cstheme="minorHAnsi"/>
          <w:sz w:val="28"/>
          <w:szCs w:val="28"/>
        </w:rPr>
        <w:instrText xml:space="preserve"> (1)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present</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theoretical</w:instrText>
      </w:r>
      <w:r w:rsidR="00307DE1" w:rsidRPr="00307DE1">
        <w:rPr>
          <w:rFonts w:cstheme="minorHAnsi"/>
          <w:sz w:val="28"/>
          <w:szCs w:val="28"/>
        </w:rPr>
        <w:instrText xml:space="preserve"> </w:instrText>
      </w:r>
      <w:r w:rsidR="00307DE1">
        <w:rPr>
          <w:rFonts w:cstheme="minorHAnsi"/>
          <w:sz w:val="28"/>
          <w:szCs w:val="28"/>
          <w:lang w:val="en-US"/>
        </w:rPr>
        <w:instrText>model</w:instrText>
      </w:r>
      <w:r w:rsidR="00307DE1" w:rsidRPr="00307DE1">
        <w:rPr>
          <w:rFonts w:cstheme="minorHAnsi"/>
          <w:sz w:val="28"/>
          <w:szCs w:val="28"/>
        </w:rPr>
        <w:instrText xml:space="preserve"> </w:instrText>
      </w:r>
      <w:r w:rsidR="00307DE1">
        <w:rPr>
          <w:rFonts w:cstheme="minorHAnsi"/>
          <w:sz w:val="28"/>
          <w:szCs w:val="28"/>
          <w:lang w:val="en-US"/>
        </w:rPr>
        <w:instrText>integrating</w:instrText>
      </w:r>
      <w:r w:rsidR="00307DE1" w:rsidRPr="00307DE1">
        <w:rPr>
          <w:rFonts w:cstheme="minorHAnsi"/>
          <w:sz w:val="28"/>
          <w:szCs w:val="28"/>
        </w:rPr>
        <w:instrText xml:space="preserve"> </w:instrText>
      </w:r>
      <w:r w:rsidR="00307DE1">
        <w:rPr>
          <w:rFonts w:cstheme="minorHAnsi"/>
          <w:sz w:val="28"/>
          <w:szCs w:val="28"/>
          <w:lang w:val="en-US"/>
        </w:rPr>
        <w:instrText>physiological</w:instrText>
      </w:r>
      <w:r w:rsidR="00307DE1" w:rsidRPr="00307DE1">
        <w:rPr>
          <w:rFonts w:cstheme="minorHAnsi"/>
          <w:sz w:val="28"/>
          <w:szCs w:val="28"/>
        </w:rPr>
        <w:instrText xml:space="preserve">, </w:instrText>
      </w:r>
      <w:r w:rsidR="00307DE1">
        <w:rPr>
          <w:rFonts w:cstheme="minorHAnsi"/>
          <w:sz w:val="28"/>
          <w:szCs w:val="28"/>
          <w:lang w:val="en-US"/>
        </w:rPr>
        <w:instrText>biochemical</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psychosocial</w:instrText>
      </w:r>
      <w:r w:rsidR="00307DE1" w:rsidRPr="00307DE1">
        <w:rPr>
          <w:rFonts w:cstheme="minorHAnsi"/>
          <w:sz w:val="28"/>
          <w:szCs w:val="28"/>
        </w:rPr>
        <w:instrText xml:space="preserve"> </w:instrText>
      </w:r>
      <w:r w:rsidR="00307DE1">
        <w:rPr>
          <w:rFonts w:cstheme="minorHAnsi"/>
          <w:sz w:val="28"/>
          <w:szCs w:val="28"/>
          <w:lang w:val="en-US"/>
        </w:rPr>
        <w:instrText>factors</w:instrText>
      </w:r>
      <w:r w:rsidR="00307DE1" w:rsidRPr="00307DE1">
        <w:rPr>
          <w:rFonts w:cstheme="minorHAnsi"/>
          <w:sz w:val="28"/>
          <w:szCs w:val="28"/>
        </w:rPr>
        <w:instrText xml:space="preserve"> </w:instrText>
      </w:r>
      <w:r w:rsidR="00307DE1">
        <w:rPr>
          <w:rFonts w:cstheme="minorHAnsi"/>
          <w:sz w:val="28"/>
          <w:szCs w:val="28"/>
          <w:lang w:val="en-US"/>
        </w:rPr>
        <w:instrText>determining</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prevalence</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(2)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corroborate</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hypothesis</w:instrText>
      </w:r>
      <w:r w:rsidR="00307DE1" w:rsidRPr="00307DE1">
        <w:rPr>
          <w:rFonts w:cstheme="minorHAnsi"/>
          <w:sz w:val="28"/>
          <w:szCs w:val="28"/>
        </w:rPr>
        <w:instrText xml:space="preserve"> </w:instrText>
      </w:r>
      <w:r w:rsidR="00307DE1">
        <w:rPr>
          <w:rFonts w:cstheme="minorHAnsi"/>
          <w:sz w:val="28"/>
          <w:szCs w:val="28"/>
          <w:lang w:val="en-US"/>
        </w:rPr>
        <w:instrText>that</w:instrText>
      </w:r>
      <w:r w:rsidR="00307DE1" w:rsidRPr="00307DE1">
        <w:rPr>
          <w:rFonts w:cstheme="minorHAnsi"/>
          <w:sz w:val="28"/>
          <w:szCs w:val="28"/>
        </w:rPr>
        <w:instrText xml:space="preserve"> </w:instrText>
      </w:r>
      <w:r w:rsidR="00307DE1">
        <w:rPr>
          <w:rFonts w:cstheme="minorHAnsi"/>
          <w:sz w:val="28"/>
          <w:szCs w:val="28"/>
          <w:lang w:val="en-US"/>
        </w:rPr>
        <w:instrText>socioeconomic</w:instrText>
      </w:r>
      <w:r w:rsidR="00307DE1" w:rsidRPr="00307DE1">
        <w:rPr>
          <w:rFonts w:cstheme="minorHAnsi"/>
          <w:sz w:val="28"/>
          <w:szCs w:val="28"/>
        </w:rPr>
        <w:instrText xml:space="preserve"> </w:instrText>
      </w:r>
      <w:r w:rsidR="00307DE1">
        <w:rPr>
          <w:rFonts w:cstheme="minorHAnsi"/>
          <w:sz w:val="28"/>
          <w:szCs w:val="28"/>
          <w:lang w:val="en-US"/>
        </w:rPr>
        <w:instrText>determinants</w:instrText>
      </w:r>
      <w:r w:rsidR="00307DE1" w:rsidRPr="00307DE1">
        <w:rPr>
          <w:rFonts w:cstheme="minorHAnsi"/>
          <w:sz w:val="28"/>
          <w:szCs w:val="28"/>
        </w:rPr>
        <w:instrText xml:space="preserve"> </w:instrText>
      </w:r>
      <w:r w:rsidR="00307DE1">
        <w:rPr>
          <w:rFonts w:cstheme="minorHAnsi"/>
          <w:sz w:val="28"/>
          <w:szCs w:val="28"/>
          <w:lang w:val="en-US"/>
        </w:rPr>
        <w:instrText>are</w:instrText>
      </w:r>
      <w:r w:rsidR="00307DE1" w:rsidRPr="00307DE1">
        <w:rPr>
          <w:rFonts w:cstheme="minorHAnsi"/>
          <w:sz w:val="28"/>
          <w:szCs w:val="28"/>
        </w:rPr>
        <w:instrText xml:space="preserve"> (</w:instrText>
      </w:r>
      <w:r w:rsidR="00307DE1">
        <w:rPr>
          <w:rFonts w:cstheme="minorHAnsi"/>
          <w:sz w:val="28"/>
          <w:szCs w:val="28"/>
          <w:lang w:val="en-US"/>
        </w:rPr>
        <w:instrText>partially</w:instrText>
      </w:r>
      <w:r w:rsidR="00307DE1" w:rsidRPr="00307DE1">
        <w:rPr>
          <w:rFonts w:cstheme="minorHAnsi"/>
          <w:sz w:val="28"/>
          <w:szCs w:val="28"/>
        </w:rPr>
        <w:instrText xml:space="preserve">) </w:instrText>
      </w:r>
      <w:r w:rsidR="00307DE1">
        <w:rPr>
          <w:rFonts w:cstheme="minorHAnsi"/>
          <w:sz w:val="28"/>
          <w:szCs w:val="28"/>
          <w:lang w:val="en-US"/>
        </w:rPr>
        <w:instrText>mediated</w:instrText>
      </w:r>
      <w:r w:rsidR="00307DE1" w:rsidRPr="00307DE1">
        <w:rPr>
          <w:rFonts w:cstheme="minorHAnsi"/>
          <w:sz w:val="28"/>
          <w:szCs w:val="28"/>
        </w:rPr>
        <w:instrText xml:space="preserve"> </w:instrText>
      </w:r>
      <w:r w:rsidR="00307DE1">
        <w:rPr>
          <w:rFonts w:cstheme="minorHAnsi"/>
          <w:sz w:val="28"/>
          <w:szCs w:val="28"/>
          <w:lang w:val="en-US"/>
        </w:rPr>
        <w:instrText>by</w:instrText>
      </w:r>
      <w:r w:rsidR="00307DE1" w:rsidRPr="00307DE1">
        <w:rPr>
          <w:rFonts w:cstheme="minorHAnsi"/>
          <w:sz w:val="28"/>
          <w:szCs w:val="28"/>
        </w:rPr>
        <w:instrText xml:space="preserve"> </w:instrText>
      </w:r>
      <w:r w:rsidR="00307DE1">
        <w:rPr>
          <w:rFonts w:cstheme="minorHAnsi"/>
          <w:sz w:val="28"/>
          <w:szCs w:val="28"/>
          <w:lang w:val="en-US"/>
        </w:rPr>
        <w:instrText>health</w:instrText>
      </w:r>
      <w:r w:rsidR="00307DE1" w:rsidRPr="00307DE1">
        <w:rPr>
          <w:rFonts w:cstheme="minorHAnsi"/>
          <w:sz w:val="28"/>
          <w:szCs w:val="28"/>
        </w:rPr>
        <w:instrText>-</w:instrText>
      </w:r>
      <w:r w:rsidR="00307DE1">
        <w:rPr>
          <w:rFonts w:cstheme="minorHAnsi"/>
          <w:sz w:val="28"/>
          <w:szCs w:val="28"/>
          <w:lang w:val="en-US"/>
        </w:rPr>
        <w:instrText>related</w:instrText>
      </w:r>
      <w:r w:rsidR="00307DE1" w:rsidRPr="00307DE1">
        <w:rPr>
          <w:rFonts w:cstheme="minorHAnsi"/>
          <w:sz w:val="28"/>
          <w:szCs w:val="28"/>
        </w:rPr>
        <w:instrText xml:space="preserve"> </w:instrText>
      </w:r>
      <w:r w:rsidR="00307DE1">
        <w:rPr>
          <w:rFonts w:cstheme="minorHAnsi"/>
          <w:sz w:val="28"/>
          <w:szCs w:val="28"/>
          <w:lang w:val="en-US"/>
        </w:rPr>
        <w:instrText>behaviors</w:instrText>
      </w:r>
      <w:r w:rsidR="00307DE1" w:rsidRPr="00307DE1">
        <w:rPr>
          <w:rFonts w:cstheme="minorHAnsi"/>
          <w:sz w:val="28"/>
          <w:szCs w:val="28"/>
        </w:rPr>
        <w:instrText xml:space="preserve">, </w:instrText>
      </w:r>
      <w:r w:rsidR="00307DE1">
        <w:rPr>
          <w:rFonts w:cstheme="minorHAnsi"/>
          <w:sz w:val="28"/>
          <w:szCs w:val="28"/>
          <w:lang w:val="en-US"/>
        </w:rPr>
        <w:instrText>health</w:instrText>
      </w:r>
      <w:r w:rsidR="00307DE1" w:rsidRPr="00307DE1">
        <w:rPr>
          <w:rFonts w:cstheme="minorHAnsi"/>
          <w:sz w:val="28"/>
          <w:szCs w:val="28"/>
        </w:rPr>
        <w:instrText xml:space="preserve"> </w:instrText>
      </w:r>
      <w:r w:rsidR="00307DE1">
        <w:rPr>
          <w:rFonts w:cstheme="minorHAnsi"/>
          <w:sz w:val="28"/>
          <w:szCs w:val="28"/>
          <w:lang w:val="en-US"/>
        </w:rPr>
        <w:instrText>risks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dietary</w:instrText>
      </w:r>
      <w:r w:rsidR="00307DE1" w:rsidRPr="00307DE1">
        <w:rPr>
          <w:rFonts w:cstheme="minorHAnsi"/>
          <w:sz w:val="28"/>
          <w:szCs w:val="28"/>
        </w:rPr>
        <w:instrText xml:space="preserve"> </w:instrText>
      </w:r>
      <w:r w:rsidR="00307DE1">
        <w:rPr>
          <w:rFonts w:cstheme="minorHAnsi"/>
          <w:sz w:val="28"/>
          <w:szCs w:val="28"/>
          <w:lang w:val="en-US"/>
        </w:rPr>
        <w:instrText>habits</w:instrText>
      </w:r>
      <w:r w:rsidR="00307DE1" w:rsidRPr="00307DE1">
        <w:rPr>
          <w:rFonts w:cstheme="minorHAnsi"/>
          <w:sz w:val="28"/>
          <w:szCs w:val="28"/>
        </w:rPr>
        <w:instrText xml:space="preserve">. </w:instrText>
      </w:r>
      <w:r w:rsidR="00307DE1">
        <w:rPr>
          <w:rFonts w:cstheme="minorHAnsi"/>
          <w:sz w:val="28"/>
          <w:szCs w:val="28"/>
          <w:lang w:val="en-US"/>
        </w:rPr>
        <w:instrText>METHODS</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research</w:instrText>
      </w:r>
      <w:r w:rsidR="00307DE1" w:rsidRPr="00307DE1">
        <w:rPr>
          <w:rFonts w:cstheme="minorHAnsi"/>
          <w:sz w:val="28"/>
          <w:szCs w:val="28"/>
        </w:rPr>
        <w:instrText xml:space="preserve"> </w:instrText>
      </w:r>
      <w:r w:rsidR="00307DE1">
        <w:rPr>
          <w:rFonts w:cstheme="minorHAnsi"/>
          <w:sz w:val="28"/>
          <w:szCs w:val="28"/>
          <w:lang w:val="en-US"/>
        </w:rPr>
        <w:instrText>hypothesis</w:instrText>
      </w:r>
      <w:r w:rsidR="00307DE1" w:rsidRPr="00307DE1">
        <w:rPr>
          <w:rFonts w:cstheme="minorHAnsi"/>
          <w:sz w:val="28"/>
          <w:szCs w:val="28"/>
        </w:rPr>
        <w:instrText xml:space="preserve"> </w:instrText>
      </w:r>
      <w:r w:rsidR="00307DE1">
        <w:rPr>
          <w:rFonts w:cstheme="minorHAnsi"/>
          <w:sz w:val="28"/>
          <w:szCs w:val="28"/>
          <w:lang w:val="en-US"/>
        </w:rPr>
        <w:instrText>is</w:instrText>
      </w:r>
      <w:r w:rsidR="00307DE1" w:rsidRPr="00307DE1">
        <w:rPr>
          <w:rFonts w:cstheme="minorHAnsi"/>
          <w:sz w:val="28"/>
          <w:szCs w:val="28"/>
        </w:rPr>
        <w:instrText xml:space="preserve"> </w:instrText>
      </w:r>
      <w:r w:rsidR="00307DE1">
        <w:rPr>
          <w:rFonts w:cstheme="minorHAnsi"/>
          <w:sz w:val="28"/>
          <w:szCs w:val="28"/>
          <w:lang w:val="en-US"/>
        </w:rPr>
        <w:instrText>tested</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cross</w:instrText>
      </w:r>
      <w:r w:rsidR="00307DE1" w:rsidRPr="00307DE1">
        <w:rPr>
          <w:rFonts w:cstheme="minorHAnsi"/>
          <w:sz w:val="28"/>
          <w:szCs w:val="28"/>
        </w:rPr>
        <w:instrText>-</w:instrText>
      </w:r>
      <w:r w:rsidR="00307DE1">
        <w:rPr>
          <w:rFonts w:cstheme="minorHAnsi"/>
          <w:sz w:val="28"/>
          <w:szCs w:val="28"/>
          <w:lang w:val="en-US"/>
        </w:rPr>
        <w:instrText>sectional</w:instrText>
      </w:r>
      <w:r w:rsidR="00307DE1" w:rsidRPr="00307DE1">
        <w:rPr>
          <w:rFonts w:cstheme="minorHAnsi"/>
          <w:sz w:val="28"/>
          <w:szCs w:val="28"/>
        </w:rPr>
        <w:instrText xml:space="preserve"> </w:instrText>
      </w:r>
      <w:r w:rsidR="00307DE1">
        <w:rPr>
          <w:rFonts w:cstheme="minorHAnsi"/>
          <w:sz w:val="28"/>
          <w:szCs w:val="28"/>
          <w:lang w:val="en-US"/>
        </w:rPr>
        <w:instrText>data</w:instrText>
      </w:r>
      <w:r w:rsidR="00307DE1" w:rsidRPr="00307DE1">
        <w:rPr>
          <w:rFonts w:cstheme="minorHAnsi"/>
          <w:sz w:val="28"/>
          <w:szCs w:val="28"/>
        </w:rPr>
        <w:instrText xml:space="preserve"> </w:instrText>
      </w:r>
      <w:r w:rsidR="00307DE1">
        <w:rPr>
          <w:rFonts w:cstheme="minorHAnsi"/>
          <w:sz w:val="28"/>
          <w:szCs w:val="28"/>
          <w:lang w:val="en-US"/>
        </w:rPr>
        <w:instrText>from</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German</w:instrText>
      </w:r>
      <w:r w:rsidR="00307DE1" w:rsidRPr="00307DE1">
        <w:rPr>
          <w:rFonts w:cstheme="minorHAnsi"/>
          <w:sz w:val="28"/>
          <w:szCs w:val="28"/>
        </w:rPr>
        <w:instrText xml:space="preserve"> </w:instrText>
      </w:r>
      <w:r w:rsidR="00307DE1">
        <w:rPr>
          <w:rFonts w:cstheme="minorHAnsi"/>
          <w:sz w:val="28"/>
          <w:szCs w:val="28"/>
          <w:lang w:val="en-US"/>
        </w:rPr>
        <w:instrText>Health</w:instrText>
      </w:r>
      <w:r w:rsidR="00307DE1" w:rsidRPr="00307DE1">
        <w:rPr>
          <w:rFonts w:cstheme="minorHAnsi"/>
          <w:sz w:val="28"/>
          <w:szCs w:val="28"/>
        </w:rPr>
        <w:instrText xml:space="preserve"> </w:instrText>
      </w:r>
      <w:r w:rsidR="00307DE1">
        <w:rPr>
          <w:rFonts w:cstheme="minorHAnsi"/>
          <w:sz w:val="28"/>
          <w:szCs w:val="28"/>
          <w:lang w:val="en-US"/>
        </w:rPr>
        <w:instrText>Interview</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Examination</w:instrText>
      </w:r>
      <w:r w:rsidR="00307DE1" w:rsidRPr="00307DE1">
        <w:rPr>
          <w:rFonts w:cstheme="minorHAnsi"/>
          <w:sz w:val="28"/>
          <w:szCs w:val="28"/>
        </w:rPr>
        <w:instrText xml:space="preserve"> </w:instrText>
      </w:r>
      <w:r w:rsidR="00307DE1">
        <w:rPr>
          <w:rFonts w:cstheme="minorHAnsi"/>
          <w:sz w:val="28"/>
          <w:szCs w:val="28"/>
          <w:lang w:val="en-US"/>
        </w:rPr>
        <w:instrText>Survey</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Adults</w:instrText>
      </w:r>
      <w:r w:rsidR="00307DE1" w:rsidRPr="00307DE1">
        <w:rPr>
          <w:rFonts w:cstheme="minorHAnsi"/>
          <w:sz w:val="28"/>
          <w:szCs w:val="28"/>
        </w:rPr>
        <w:instrText xml:space="preserve"> (</w:instrText>
      </w:r>
      <w:r w:rsidR="00307DE1">
        <w:rPr>
          <w:rFonts w:cstheme="minorHAnsi"/>
          <w:sz w:val="28"/>
          <w:szCs w:val="28"/>
          <w:lang w:val="en-US"/>
        </w:rPr>
        <w:instrText>DEGS</w:instrText>
      </w:r>
      <w:r w:rsidR="00307DE1" w:rsidRPr="00307DE1">
        <w:rPr>
          <w:rFonts w:cstheme="minorHAnsi"/>
          <w:sz w:val="28"/>
          <w:szCs w:val="28"/>
        </w:rPr>
        <w:instrText xml:space="preserve">1) </w:instrText>
      </w:r>
      <w:r w:rsidR="00307DE1">
        <w:rPr>
          <w:rFonts w:cstheme="minorHAnsi"/>
          <w:sz w:val="28"/>
          <w:szCs w:val="28"/>
          <w:lang w:val="en-US"/>
        </w:rPr>
        <w:instrText>conducted</w:instrText>
      </w:r>
      <w:r w:rsidR="00307DE1" w:rsidRPr="00307DE1">
        <w:rPr>
          <w:rFonts w:cstheme="minorHAnsi"/>
          <w:sz w:val="28"/>
          <w:szCs w:val="28"/>
        </w:rPr>
        <w:instrText xml:space="preserve"> </w:instrText>
      </w:r>
      <w:r w:rsidR="00307DE1">
        <w:rPr>
          <w:rFonts w:cstheme="minorHAnsi"/>
          <w:sz w:val="28"/>
          <w:szCs w:val="28"/>
          <w:lang w:val="en-US"/>
        </w:rPr>
        <w:instrText>from</w:instrText>
      </w:r>
      <w:r w:rsidR="00307DE1" w:rsidRPr="00307DE1">
        <w:rPr>
          <w:rFonts w:cstheme="minorHAnsi"/>
          <w:sz w:val="28"/>
          <w:szCs w:val="28"/>
        </w:rPr>
        <w:instrText xml:space="preserve"> 2008 </w:instrText>
      </w:r>
      <w:r w:rsidR="00307DE1">
        <w:rPr>
          <w:rFonts w:cstheme="minorHAnsi"/>
          <w:sz w:val="28"/>
          <w:szCs w:val="28"/>
          <w:lang w:val="en-US"/>
        </w:rPr>
        <w:instrText>to</w:instrText>
      </w:r>
      <w:r w:rsidR="00307DE1" w:rsidRPr="00307DE1">
        <w:rPr>
          <w:rFonts w:cstheme="minorHAnsi"/>
          <w:sz w:val="28"/>
          <w:szCs w:val="28"/>
        </w:rPr>
        <w:instrText xml:space="preserve"> 2011 (</w:instrText>
      </w:r>
      <w:r w:rsidR="00307DE1">
        <w:rPr>
          <w:rFonts w:cstheme="minorHAnsi"/>
          <w:sz w:val="28"/>
          <w:szCs w:val="28"/>
          <w:lang w:val="en-US"/>
        </w:rPr>
        <w:instrText>n</w:instrText>
      </w:r>
      <w:r w:rsidR="00307DE1" w:rsidRPr="00307DE1">
        <w:rPr>
          <w:rFonts w:cstheme="minorHAnsi"/>
          <w:sz w:val="28"/>
          <w:szCs w:val="28"/>
        </w:rPr>
        <w:instrText xml:space="preserve"> = 7,987) </w:instrText>
      </w:r>
      <w:r w:rsidR="00307DE1">
        <w:rPr>
          <w:rFonts w:cstheme="minorHAnsi"/>
          <w:sz w:val="28"/>
          <w:szCs w:val="28"/>
          <w:lang w:val="en-US"/>
        </w:rPr>
        <w:instrText>by</w:instrText>
      </w:r>
      <w:r w:rsidR="00307DE1" w:rsidRPr="00307DE1">
        <w:rPr>
          <w:rFonts w:cstheme="minorHAnsi"/>
          <w:sz w:val="28"/>
          <w:szCs w:val="28"/>
        </w:rPr>
        <w:instrText xml:space="preserve"> </w:instrText>
      </w:r>
      <w:r w:rsidR="00307DE1">
        <w:rPr>
          <w:rFonts w:cstheme="minorHAnsi"/>
          <w:sz w:val="28"/>
          <w:szCs w:val="28"/>
          <w:lang w:val="en-US"/>
        </w:rPr>
        <w:instrText>means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multivariate</w:instrText>
      </w:r>
      <w:r w:rsidR="00307DE1" w:rsidRPr="00307DE1">
        <w:rPr>
          <w:rFonts w:cstheme="minorHAnsi"/>
          <w:sz w:val="28"/>
          <w:szCs w:val="28"/>
        </w:rPr>
        <w:instrText xml:space="preserve"> </w:instrText>
      </w:r>
      <w:r w:rsidR="00307DE1">
        <w:rPr>
          <w:rFonts w:cstheme="minorHAnsi"/>
          <w:sz w:val="28"/>
          <w:szCs w:val="28"/>
          <w:lang w:val="en-US"/>
        </w:rPr>
        <w:instrText>regression</w:instrText>
      </w:r>
      <w:r w:rsidR="00307DE1" w:rsidRPr="00307DE1">
        <w:rPr>
          <w:rFonts w:cstheme="minorHAnsi"/>
          <w:sz w:val="28"/>
          <w:szCs w:val="28"/>
        </w:rPr>
        <w:instrText xml:space="preserve"> </w:instrText>
      </w:r>
      <w:r w:rsidR="00307DE1">
        <w:rPr>
          <w:rFonts w:cstheme="minorHAnsi"/>
          <w:sz w:val="28"/>
          <w:szCs w:val="28"/>
          <w:lang w:val="en-US"/>
        </w:rPr>
        <w:instrText>models</w:instrText>
      </w:r>
      <w:r w:rsidR="00307DE1" w:rsidRPr="00307DE1">
        <w:rPr>
          <w:rFonts w:cstheme="minorHAnsi"/>
          <w:sz w:val="28"/>
          <w:szCs w:val="28"/>
        </w:rPr>
        <w:instrText xml:space="preserve"> </w:instrText>
      </w:r>
      <w:r w:rsidR="00307DE1">
        <w:rPr>
          <w:rFonts w:cstheme="minorHAnsi"/>
          <w:sz w:val="28"/>
          <w:szCs w:val="28"/>
          <w:lang w:val="en-US"/>
        </w:rPr>
        <w:instrText>which</w:instrText>
      </w:r>
      <w:r w:rsidR="00307DE1" w:rsidRPr="00307DE1">
        <w:rPr>
          <w:rFonts w:cstheme="minorHAnsi"/>
          <w:sz w:val="28"/>
          <w:szCs w:val="28"/>
        </w:rPr>
        <w:instrText xml:space="preserve"> </w:instrText>
      </w:r>
      <w:r w:rsidR="00307DE1">
        <w:rPr>
          <w:rFonts w:cstheme="minorHAnsi"/>
          <w:sz w:val="28"/>
          <w:szCs w:val="28"/>
          <w:lang w:val="en-US"/>
        </w:rPr>
        <w:instrText>appropriately</w:instrText>
      </w:r>
      <w:r w:rsidR="00307DE1" w:rsidRPr="00307DE1">
        <w:rPr>
          <w:rFonts w:cstheme="minorHAnsi"/>
          <w:sz w:val="28"/>
          <w:szCs w:val="28"/>
        </w:rPr>
        <w:instrText xml:space="preserve"> </w:instrText>
      </w:r>
      <w:r w:rsidR="00307DE1">
        <w:rPr>
          <w:rFonts w:cstheme="minorHAnsi"/>
          <w:sz w:val="28"/>
          <w:szCs w:val="28"/>
          <w:lang w:val="en-US"/>
        </w:rPr>
        <w:instrText>take</w:instrText>
      </w:r>
      <w:r w:rsidR="00307DE1" w:rsidRPr="00307DE1">
        <w:rPr>
          <w:rFonts w:cstheme="minorHAnsi"/>
          <w:sz w:val="28"/>
          <w:szCs w:val="28"/>
        </w:rPr>
        <w:instrText xml:space="preserve"> </w:instrText>
      </w:r>
      <w:r w:rsidR="00307DE1">
        <w:rPr>
          <w:rFonts w:cstheme="minorHAnsi"/>
          <w:sz w:val="28"/>
          <w:szCs w:val="28"/>
          <w:lang w:val="en-US"/>
        </w:rPr>
        <w:instrText>into</w:instrText>
      </w:r>
      <w:r w:rsidR="00307DE1" w:rsidRPr="00307DE1">
        <w:rPr>
          <w:rFonts w:cstheme="minorHAnsi"/>
          <w:sz w:val="28"/>
          <w:szCs w:val="28"/>
        </w:rPr>
        <w:instrText xml:space="preserve"> </w:instrText>
      </w:r>
      <w:r w:rsidR="00307DE1">
        <w:rPr>
          <w:rFonts w:cstheme="minorHAnsi"/>
          <w:sz w:val="28"/>
          <w:szCs w:val="28"/>
          <w:lang w:val="en-US"/>
        </w:rPr>
        <w:instrText>account</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stochastic</w:instrText>
      </w:r>
      <w:r w:rsidR="00307DE1" w:rsidRPr="00307DE1">
        <w:rPr>
          <w:rFonts w:cstheme="minorHAnsi"/>
          <w:sz w:val="28"/>
          <w:szCs w:val="28"/>
        </w:rPr>
        <w:instrText xml:space="preserve"> </w:instrText>
      </w:r>
      <w:r w:rsidR="00307DE1">
        <w:rPr>
          <w:rFonts w:cstheme="minorHAnsi"/>
          <w:sz w:val="28"/>
          <w:szCs w:val="28"/>
          <w:lang w:val="en-US"/>
        </w:rPr>
        <w:instrText>dependence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components</w:instrText>
      </w:r>
      <w:r w:rsidR="00307DE1" w:rsidRPr="00307DE1">
        <w:rPr>
          <w:rFonts w:cstheme="minorHAnsi"/>
          <w:sz w:val="28"/>
          <w:szCs w:val="28"/>
        </w:rPr>
        <w:instrText xml:space="preserve">. </w:instrText>
      </w:r>
      <w:r w:rsidR="00307DE1">
        <w:rPr>
          <w:rFonts w:cstheme="minorHAnsi"/>
          <w:sz w:val="28"/>
          <w:szCs w:val="28"/>
          <w:lang w:val="en-US"/>
        </w:rPr>
        <w:instrText>RESULTS</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results</w:instrText>
      </w:r>
      <w:r w:rsidR="00307DE1" w:rsidRPr="00307DE1">
        <w:rPr>
          <w:rFonts w:cstheme="minorHAnsi"/>
          <w:sz w:val="28"/>
          <w:szCs w:val="28"/>
        </w:rPr>
        <w:instrText xml:space="preserve"> </w:instrText>
      </w:r>
      <w:r w:rsidR="00307DE1">
        <w:rPr>
          <w:rFonts w:cstheme="minorHAnsi"/>
          <w:sz w:val="28"/>
          <w:szCs w:val="28"/>
          <w:lang w:val="en-US"/>
        </w:rPr>
        <w:instrText>suggest</w:instrText>
      </w:r>
      <w:r w:rsidR="00307DE1" w:rsidRPr="00307DE1">
        <w:rPr>
          <w:rFonts w:cstheme="minorHAnsi"/>
          <w:sz w:val="28"/>
          <w:szCs w:val="28"/>
        </w:rPr>
        <w:instrText xml:space="preserve"> </w:instrText>
      </w:r>
      <w:r w:rsidR="00307DE1">
        <w:rPr>
          <w:rFonts w:cstheme="minorHAnsi"/>
          <w:sz w:val="28"/>
          <w:szCs w:val="28"/>
          <w:lang w:val="en-US"/>
        </w:rPr>
        <w:instrText>that</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is</w:instrText>
      </w:r>
      <w:r w:rsidR="00307DE1" w:rsidRPr="00307DE1">
        <w:rPr>
          <w:rFonts w:cstheme="minorHAnsi"/>
          <w:sz w:val="28"/>
          <w:szCs w:val="28"/>
        </w:rPr>
        <w:instrText xml:space="preserve"> </w:instrText>
      </w:r>
      <w:r w:rsidR="00307DE1">
        <w:rPr>
          <w:rFonts w:cstheme="minorHAnsi"/>
          <w:sz w:val="28"/>
          <w:szCs w:val="28"/>
          <w:lang w:val="en-US"/>
        </w:rPr>
        <w:instrText>less</w:instrText>
      </w:r>
      <w:r w:rsidR="00307DE1" w:rsidRPr="00307DE1">
        <w:rPr>
          <w:rFonts w:cstheme="minorHAnsi"/>
          <w:sz w:val="28"/>
          <w:szCs w:val="28"/>
        </w:rPr>
        <w:instrText xml:space="preserve"> </w:instrText>
      </w:r>
      <w:r w:rsidR="00307DE1">
        <w:rPr>
          <w:rFonts w:cstheme="minorHAnsi"/>
          <w:sz w:val="28"/>
          <w:szCs w:val="28"/>
          <w:lang w:val="en-US"/>
        </w:rPr>
        <w:instrText>frequent</w:instrText>
      </w:r>
      <w:r w:rsidR="00307DE1" w:rsidRPr="00307DE1">
        <w:rPr>
          <w:rFonts w:cstheme="minorHAnsi"/>
          <w:sz w:val="28"/>
          <w:szCs w:val="28"/>
        </w:rPr>
        <w:instrText xml:space="preserve"> </w:instrText>
      </w:r>
      <w:r w:rsidR="00307DE1">
        <w:rPr>
          <w:rFonts w:cstheme="minorHAnsi"/>
          <w:sz w:val="28"/>
          <w:szCs w:val="28"/>
          <w:lang w:val="en-US"/>
        </w:rPr>
        <w:instrText>among</w:instrText>
      </w:r>
      <w:r w:rsidR="00307DE1" w:rsidRPr="00307DE1">
        <w:rPr>
          <w:rFonts w:cstheme="minorHAnsi"/>
          <w:sz w:val="28"/>
          <w:szCs w:val="28"/>
        </w:rPr>
        <w:instrText xml:space="preserve"> </w:instrText>
      </w:r>
      <w:r w:rsidR="00307DE1">
        <w:rPr>
          <w:rFonts w:cstheme="minorHAnsi"/>
          <w:sz w:val="28"/>
          <w:szCs w:val="28"/>
          <w:lang w:val="en-US"/>
        </w:rPr>
        <w:instrText>individuals</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higher</w:instrText>
      </w:r>
      <w:r w:rsidR="00307DE1" w:rsidRPr="00307DE1">
        <w:rPr>
          <w:rFonts w:cstheme="minorHAnsi"/>
          <w:sz w:val="28"/>
          <w:szCs w:val="28"/>
        </w:rPr>
        <w:instrText xml:space="preserve"> </w:instrText>
      </w:r>
      <w:r w:rsidR="00307DE1">
        <w:rPr>
          <w:rFonts w:cstheme="minorHAnsi"/>
          <w:sz w:val="28"/>
          <w:szCs w:val="28"/>
          <w:lang w:val="en-US"/>
        </w:rPr>
        <w:instrText>educational</w:instrText>
      </w:r>
      <w:r w:rsidR="00307DE1" w:rsidRPr="00307DE1">
        <w:rPr>
          <w:rFonts w:cstheme="minorHAnsi"/>
          <w:sz w:val="28"/>
          <w:szCs w:val="28"/>
        </w:rPr>
        <w:instrText xml:space="preserve"> </w:instrText>
      </w:r>
      <w:r w:rsidR="00307DE1">
        <w:rPr>
          <w:rFonts w:cstheme="minorHAnsi"/>
          <w:sz w:val="28"/>
          <w:szCs w:val="28"/>
          <w:lang w:val="en-US"/>
        </w:rPr>
        <w:instrText>level</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those</w:instrText>
      </w:r>
      <w:r w:rsidR="00307DE1" w:rsidRPr="00307DE1">
        <w:rPr>
          <w:rFonts w:cstheme="minorHAnsi"/>
          <w:sz w:val="28"/>
          <w:szCs w:val="28"/>
        </w:rPr>
        <w:instrText xml:space="preserve"> </w:instrText>
      </w:r>
      <w:r w:rsidR="00307DE1">
        <w:rPr>
          <w:rFonts w:cstheme="minorHAnsi"/>
          <w:sz w:val="28"/>
          <w:szCs w:val="28"/>
          <w:lang w:val="en-US"/>
        </w:rPr>
        <w:instrText>who</w:instrText>
      </w:r>
      <w:r w:rsidR="00307DE1" w:rsidRPr="00307DE1">
        <w:rPr>
          <w:rFonts w:cstheme="minorHAnsi"/>
          <w:sz w:val="28"/>
          <w:szCs w:val="28"/>
        </w:rPr>
        <w:instrText xml:space="preserve"> </w:instrText>
      </w:r>
      <w:r w:rsidR="00307DE1">
        <w:rPr>
          <w:rFonts w:cstheme="minorHAnsi"/>
          <w:sz w:val="28"/>
          <w:szCs w:val="28"/>
          <w:lang w:val="en-US"/>
        </w:rPr>
        <w:instrText>have</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partner</w:instrText>
      </w:r>
      <w:r w:rsidR="00307DE1" w:rsidRPr="00307DE1">
        <w:rPr>
          <w:rFonts w:cstheme="minorHAnsi"/>
          <w:sz w:val="28"/>
          <w:szCs w:val="28"/>
        </w:rPr>
        <w:instrText xml:space="preserve">. </w:instrText>
      </w:r>
      <w:r w:rsidR="00307DE1">
        <w:rPr>
          <w:rFonts w:cstheme="minorHAnsi"/>
          <w:sz w:val="28"/>
          <w:szCs w:val="28"/>
          <w:lang w:val="en-US"/>
        </w:rPr>
        <w:instrText>These</w:instrText>
      </w:r>
      <w:r w:rsidR="00307DE1" w:rsidRPr="00307DE1">
        <w:rPr>
          <w:rFonts w:cstheme="minorHAnsi"/>
          <w:sz w:val="28"/>
          <w:szCs w:val="28"/>
        </w:rPr>
        <w:instrText xml:space="preserve"> </w:instrText>
      </w:r>
      <w:r w:rsidR="00307DE1">
        <w:rPr>
          <w:rFonts w:cstheme="minorHAnsi"/>
          <w:sz w:val="28"/>
          <w:szCs w:val="28"/>
          <w:lang w:val="en-US"/>
        </w:rPr>
        <w:instrText>associations</w:instrText>
      </w:r>
      <w:r w:rsidR="00307DE1" w:rsidRPr="00307DE1">
        <w:rPr>
          <w:rFonts w:cstheme="minorHAnsi"/>
          <w:sz w:val="28"/>
          <w:szCs w:val="28"/>
        </w:rPr>
        <w:instrText xml:space="preserve"> </w:instrText>
      </w:r>
      <w:r w:rsidR="00307DE1">
        <w:rPr>
          <w:rFonts w:cstheme="minorHAnsi"/>
          <w:sz w:val="28"/>
          <w:szCs w:val="28"/>
          <w:lang w:val="en-US"/>
        </w:rPr>
        <w:instrText>may</w:instrText>
      </w:r>
      <w:r w:rsidR="00307DE1" w:rsidRPr="00307DE1">
        <w:rPr>
          <w:rFonts w:cstheme="minorHAnsi"/>
          <w:sz w:val="28"/>
          <w:szCs w:val="28"/>
        </w:rPr>
        <w:instrText xml:space="preserve"> </w:instrText>
      </w:r>
      <w:r w:rsidR="00307DE1">
        <w:rPr>
          <w:rFonts w:cstheme="minorHAnsi"/>
          <w:sz w:val="28"/>
          <w:szCs w:val="28"/>
          <w:lang w:val="en-US"/>
        </w:rPr>
        <w:instrText>point</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protective</w:instrText>
      </w:r>
      <w:r w:rsidR="00307DE1" w:rsidRPr="00307DE1">
        <w:rPr>
          <w:rFonts w:cstheme="minorHAnsi"/>
          <w:sz w:val="28"/>
          <w:szCs w:val="28"/>
        </w:rPr>
        <w:instrText xml:space="preserve"> </w:instrText>
      </w:r>
      <w:r w:rsidR="00307DE1">
        <w:rPr>
          <w:rFonts w:cstheme="minorHAnsi"/>
          <w:sz w:val="28"/>
          <w:szCs w:val="28"/>
          <w:lang w:val="en-US"/>
        </w:rPr>
        <w:instrText>effects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social</w:instrText>
      </w:r>
      <w:r w:rsidR="00307DE1" w:rsidRPr="00307DE1">
        <w:rPr>
          <w:rFonts w:cstheme="minorHAnsi"/>
          <w:sz w:val="28"/>
          <w:szCs w:val="28"/>
        </w:rPr>
        <w:instrText xml:space="preserve"> </w:instrText>
      </w:r>
      <w:r w:rsidR="00307DE1">
        <w:rPr>
          <w:rFonts w:cstheme="minorHAnsi"/>
          <w:sz w:val="28"/>
          <w:szCs w:val="28"/>
          <w:lang w:val="en-US"/>
        </w:rPr>
        <w:instrText>support</w:instrText>
      </w:r>
      <w:r w:rsidR="00307DE1" w:rsidRPr="00307DE1">
        <w:rPr>
          <w:rFonts w:cstheme="minorHAnsi"/>
          <w:sz w:val="28"/>
          <w:szCs w:val="28"/>
        </w:rPr>
        <w:instrText xml:space="preserve">, </w:instrText>
      </w:r>
      <w:r w:rsidR="00307DE1">
        <w:rPr>
          <w:rFonts w:cstheme="minorHAnsi"/>
          <w:sz w:val="28"/>
          <w:szCs w:val="28"/>
          <w:lang w:val="en-US"/>
        </w:rPr>
        <w:instrText>self</w:instrText>
      </w:r>
      <w:r w:rsidR="00307DE1" w:rsidRPr="00307DE1">
        <w:rPr>
          <w:rFonts w:cstheme="minorHAnsi"/>
          <w:sz w:val="28"/>
          <w:szCs w:val="28"/>
        </w:rPr>
        <w:instrText>-</w:instrText>
      </w:r>
      <w:r w:rsidR="00307DE1">
        <w:rPr>
          <w:rFonts w:cstheme="minorHAnsi"/>
          <w:sz w:val="28"/>
          <w:szCs w:val="28"/>
          <w:lang w:val="en-US"/>
        </w:rPr>
        <w:instrText>efficacy</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other</w:instrText>
      </w:r>
      <w:r w:rsidR="00307DE1" w:rsidRPr="00307DE1">
        <w:rPr>
          <w:rFonts w:cstheme="minorHAnsi"/>
          <w:sz w:val="28"/>
          <w:szCs w:val="28"/>
        </w:rPr>
        <w:instrText xml:space="preserve"> </w:instrText>
      </w:r>
      <w:r w:rsidR="00307DE1">
        <w:rPr>
          <w:rFonts w:cstheme="minorHAnsi"/>
          <w:sz w:val="28"/>
          <w:szCs w:val="28"/>
          <w:lang w:val="en-US"/>
        </w:rPr>
        <w:instrText>socio</w:instrText>
      </w:r>
      <w:r w:rsidR="00307DE1" w:rsidRPr="00307DE1">
        <w:rPr>
          <w:rFonts w:cstheme="minorHAnsi"/>
          <w:sz w:val="28"/>
          <w:szCs w:val="28"/>
        </w:rPr>
        <w:instrText>-</w:instrText>
      </w:r>
      <w:r w:rsidR="00307DE1">
        <w:rPr>
          <w:rFonts w:cstheme="minorHAnsi"/>
          <w:sz w:val="28"/>
          <w:szCs w:val="28"/>
          <w:lang w:val="en-US"/>
        </w:rPr>
        <w:instrText>psychological</w:instrText>
      </w:r>
      <w:r w:rsidR="00307DE1" w:rsidRPr="00307DE1">
        <w:rPr>
          <w:rFonts w:cstheme="minorHAnsi"/>
          <w:sz w:val="28"/>
          <w:szCs w:val="28"/>
        </w:rPr>
        <w:instrText xml:space="preserve"> </w:instrText>
      </w:r>
      <w:r w:rsidR="00307DE1">
        <w:rPr>
          <w:rFonts w:cstheme="minorHAnsi"/>
          <w:sz w:val="28"/>
          <w:szCs w:val="28"/>
          <w:lang w:val="en-US"/>
        </w:rPr>
        <w:instrText>constructs</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relation</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incidence</w:instrText>
      </w:r>
      <w:r w:rsidR="00307DE1" w:rsidRPr="00307DE1">
        <w:rPr>
          <w:rFonts w:cstheme="minorHAnsi"/>
          <w:sz w:val="28"/>
          <w:szCs w:val="28"/>
        </w:rPr>
        <w:instrText xml:space="preserve">. </w:instrText>
      </w:r>
      <w:r w:rsidR="00307DE1">
        <w:rPr>
          <w:rFonts w:cstheme="minorHAnsi"/>
          <w:sz w:val="28"/>
          <w:szCs w:val="28"/>
          <w:lang w:val="en-US"/>
        </w:rPr>
        <w:instrText>Furthermore</w:instrText>
      </w:r>
      <w:r w:rsidR="00307DE1" w:rsidRPr="00307DE1">
        <w:rPr>
          <w:rFonts w:cstheme="minorHAnsi"/>
          <w:sz w:val="28"/>
          <w:szCs w:val="28"/>
        </w:rPr>
        <w:instrText xml:space="preserve">, </w:instrText>
      </w:r>
      <w:r w:rsidR="00307DE1">
        <w:rPr>
          <w:rFonts w:cstheme="minorHAnsi"/>
          <w:sz w:val="28"/>
          <w:szCs w:val="28"/>
          <w:lang w:val="en-US"/>
        </w:rPr>
        <w:instrText>frequent</w:instrText>
      </w:r>
      <w:r w:rsidR="00307DE1" w:rsidRPr="00307DE1">
        <w:rPr>
          <w:rFonts w:cstheme="minorHAnsi"/>
          <w:sz w:val="28"/>
          <w:szCs w:val="28"/>
        </w:rPr>
        <w:instrText xml:space="preserve"> </w:instrText>
      </w:r>
      <w:r w:rsidR="00307DE1">
        <w:rPr>
          <w:rFonts w:cstheme="minorHAnsi"/>
          <w:sz w:val="28"/>
          <w:szCs w:val="28"/>
          <w:lang w:val="en-US"/>
        </w:rPr>
        <w:instrText>consumption</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wine</w:instrText>
      </w:r>
      <w:r w:rsidR="00307DE1" w:rsidRPr="00307DE1">
        <w:rPr>
          <w:rFonts w:cstheme="minorHAnsi"/>
          <w:sz w:val="28"/>
          <w:szCs w:val="28"/>
        </w:rPr>
        <w:instrText xml:space="preserve">, </w:instrText>
      </w:r>
      <w:r w:rsidR="00307DE1">
        <w:rPr>
          <w:rFonts w:cstheme="minorHAnsi"/>
          <w:sz w:val="28"/>
          <w:szCs w:val="28"/>
          <w:lang w:val="en-US"/>
        </w:rPr>
        <w:instrText>muesli</w:instrText>
      </w:r>
      <w:r w:rsidR="00307DE1" w:rsidRPr="00307DE1">
        <w:rPr>
          <w:rFonts w:cstheme="minorHAnsi"/>
          <w:sz w:val="28"/>
          <w:szCs w:val="28"/>
        </w:rPr>
        <w:instrText xml:space="preserve">, </w:instrText>
      </w:r>
      <w:r w:rsidR="00307DE1">
        <w:rPr>
          <w:rFonts w:cstheme="minorHAnsi"/>
          <w:sz w:val="28"/>
          <w:szCs w:val="28"/>
          <w:lang w:val="en-US"/>
        </w:rPr>
        <w:instrText>fruits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raw</w:instrText>
      </w:r>
      <w:r w:rsidR="00307DE1" w:rsidRPr="00307DE1">
        <w:rPr>
          <w:rFonts w:cstheme="minorHAnsi"/>
          <w:sz w:val="28"/>
          <w:szCs w:val="28"/>
        </w:rPr>
        <w:instrText xml:space="preserve"> </w:instrText>
      </w:r>
      <w:r w:rsidR="00307DE1">
        <w:rPr>
          <w:rFonts w:cstheme="minorHAnsi"/>
          <w:sz w:val="28"/>
          <w:szCs w:val="28"/>
          <w:lang w:val="en-US"/>
        </w:rPr>
        <w:instrText>vegetables</w:instrText>
      </w:r>
      <w:r w:rsidR="00307DE1" w:rsidRPr="00307DE1">
        <w:rPr>
          <w:rFonts w:cstheme="minorHAnsi"/>
          <w:sz w:val="28"/>
          <w:szCs w:val="28"/>
        </w:rPr>
        <w:instrText xml:space="preserve"> </w:instrText>
      </w:r>
      <w:r w:rsidR="00307DE1">
        <w:rPr>
          <w:rFonts w:cstheme="minorHAnsi"/>
          <w:sz w:val="28"/>
          <w:szCs w:val="28"/>
          <w:lang w:val="en-US"/>
        </w:rPr>
        <w:instrText>are</w:instrText>
      </w:r>
      <w:r w:rsidR="00307DE1" w:rsidRPr="00307DE1">
        <w:rPr>
          <w:rFonts w:cstheme="minorHAnsi"/>
          <w:sz w:val="28"/>
          <w:szCs w:val="28"/>
        </w:rPr>
        <w:instrText xml:space="preserve"> </w:instrText>
      </w:r>
      <w:r w:rsidR="00307DE1">
        <w:rPr>
          <w:rFonts w:cstheme="minorHAnsi"/>
          <w:sz w:val="28"/>
          <w:szCs w:val="28"/>
          <w:lang w:val="en-US"/>
        </w:rPr>
        <w:instrText>associated</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lower</w:instrText>
      </w:r>
      <w:r w:rsidR="00307DE1" w:rsidRPr="00307DE1">
        <w:rPr>
          <w:rFonts w:cstheme="minorHAnsi"/>
          <w:sz w:val="28"/>
          <w:szCs w:val="28"/>
        </w:rPr>
        <w:instrText xml:space="preserve"> </w:instrText>
      </w:r>
      <w:r w:rsidR="00307DE1">
        <w:rPr>
          <w:rFonts w:cstheme="minorHAnsi"/>
          <w:sz w:val="28"/>
          <w:szCs w:val="28"/>
          <w:lang w:val="en-US"/>
        </w:rPr>
        <w:instrText>prevalence</w:instrText>
      </w:r>
      <w:r w:rsidR="00307DE1" w:rsidRPr="00307DE1">
        <w:rPr>
          <w:rFonts w:cstheme="minorHAnsi"/>
          <w:sz w:val="28"/>
          <w:szCs w:val="28"/>
        </w:rPr>
        <w:instrText xml:space="preserve"> </w:instrText>
      </w:r>
      <w:r w:rsidR="00307DE1">
        <w:rPr>
          <w:rFonts w:cstheme="minorHAnsi"/>
          <w:sz w:val="28"/>
          <w:szCs w:val="28"/>
          <w:lang w:val="en-US"/>
        </w:rPr>
        <w:instrText>rates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components</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associations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occupational</w:instrText>
      </w:r>
      <w:r w:rsidR="00307DE1" w:rsidRPr="00307DE1">
        <w:rPr>
          <w:rFonts w:cstheme="minorHAnsi"/>
          <w:sz w:val="28"/>
          <w:szCs w:val="28"/>
        </w:rPr>
        <w:instrText xml:space="preserve"> </w:instrText>
      </w:r>
      <w:r w:rsidR="00307DE1">
        <w:rPr>
          <w:rFonts w:cstheme="minorHAnsi"/>
          <w:sz w:val="28"/>
          <w:szCs w:val="28"/>
          <w:lang w:val="en-US"/>
        </w:rPr>
        <w:instrText>status</w:instrText>
      </w:r>
      <w:r w:rsidR="00307DE1" w:rsidRPr="00307DE1">
        <w:rPr>
          <w:rFonts w:cstheme="minorHAnsi"/>
          <w:sz w:val="28"/>
          <w:szCs w:val="28"/>
        </w:rPr>
        <w:instrText xml:space="preserve">, </w:instrText>
      </w:r>
      <w:r w:rsidR="00307DE1">
        <w:rPr>
          <w:rFonts w:cstheme="minorHAnsi"/>
          <w:sz w:val="28"/>
          <w:szCs w:val="28"/>
          <w:lang w:val="en-US"/>
        </w:rPr>
        <w:instrText>income</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employment</w:instrText>
      </w:r>
      <w:r w:rsidR="00307DE1" w:rsidRPr="00307DE1">
        <w:rPr>
          <w:rFonts w:cstheme="minorHAnsi"/>
          <w:sz w:val="28"/>
          <w:szCs w:val="28"/>
        </w:rPr>
        <w:instrText xml:space="preserve"> </w:instrText>
      </w:r>
      <w:r w:rsidR="00307DE1">
        <w:rPr>
          <w:rFonts w:cstheme="minorHAnsi"/>
          <w:sz w:val="28"/>
          <w:szCs w:val="28"/>
          <w:lang w:val="en-US"/>
        </w:rPr>
        <w:instrText>are</w:instrText>
      </w:r>
      <w:r w:rsidR="00307DE1" w:rsidRPr="00307DE1">
        <w:rPr>
          <w:rFonts w:cstheme="minorHAnsi"/>
          <w:sz w:val="28"/>
          <w:szCs w:val="28"/>
        </w:rPr>
        <w:instrText xml:space="preserve"> </w:instrText>
      </w:r>
      <w:r w:rsidR="00307DE1">
        <w:rPr>
          <w:rFonts w:cstheme="minorHAnsi"/>
          <w:sz w:val="28"/>
          <w:szCs w:val="28"/>
          <w:lang w:val="en-US"/>
        </w:rPr>
        <w:instrText>partially</w:instrText>
      </w:r>
      <w:r w:rsidR="00307DE1" w:rsidRPr="00307DE1">
        <w:rPr>
          <w:rFonts w:cstheme="minorHAnsi"/>
          <w:sz w:val="28"/>
          <w:szCs w:val="28"/>
        </w:rPr>
        <w:instrText xml:space="preserve"> </w:instrText>
      </w:r>
      <w:r w:rsidR="00307DE1">
        <w:rPr>
          <w:rFonts w:cstheme="minorHAnsi"/>
          <w:sz w:val="28"/>
          <w:szCs w:val="28"/>
          <w:lang w:val="en-US"/>
        </w:rPr>
        <w:instrText>mediated</w:instrText>
      </w:r>
      <w:r w:rsidR="00307DE1" w:rsidRPr="00307DE1">
        <w:rPr>
          <w:rFonts w:cstheme="minorHAnsi"/>
          <w:sz w:val="28"/>
          <w:szCs w:val="28"/>
        </w:rPr>
        <w:instrText xml:space="preserve"> </w:instrText>
      </w:r>
      <w:r w:rsidR="00307DE1">
        <w:rPr>
          <w:rFonts w:cstheme="minorHAnsi"/>
          <w:sz w:val="28"/>
          <w:szCs w:val="28"/>
          <w:lang w:val="en-US"/>
        </w:rPr>
        <w:instrText>by</w:instrText>
      </w:r>
      <w:r w:rsidR="00307DE1" w:rsidRPr="00307DE1">
        <w:rPr>
          <w:rFonts w:cstheme="minorHAnsi"/>
          <w:sz w:val="28"/>
          <w:szCs w:val="28"/>
        </w:rPr>
        <w:instrText xml:space="preserve"> </w:instrText>
      </w:r>
      <w:r w:rsidR="00307DE1">
        <w:rPr>
          <w:rFonts w:cstheme="minorHAnsi"/>
          <w:sz w:val="28"/>
          <w:szCs w:val="28"/>
          <w:lang w:val="en-US"/>
        </w:rPr>
        <w:instrText>health</w:instrText>
      </w:r>
      <w:r w:rsidR="00307DE1" w:rsidRPr="00307DE1">
        <w:rPr>
          <w:rFonts w:cstheme="minorHAnsi"/>
          <w:sz w:val="28"/>
          <w:szCs w:val="28"/>
        </w:rPr>
        <w:instrText>-</w:instrText>
      </w:r>
      <w:r w:rsidR="00307DE1">
        <w:rPr>
          <w:rFonts w:cstheme="minorHAnsi"/>
          <w:sz w:val="28"/>
          <w:szCs w:val="28"/>
          <w:lang w:val="en-US"/>
        </w:rPr>
        <w:instrText>related</w:instrText>
      </w:r>
      <w:r w:rsidR="00307DE1" w:rsidRPr="00307DE1">
        <w:rPr>
          <w:rFonts w:cstheme="minorHAnsi"/>
          <w:sz w:val="28"/>
          <w:szCs w:val="28"/>
        </w:rPr>
        <w:instrText xml:space="preserve"> </w:instrText>
      </w:r>
      <w:r w:rsidR="00307DE1">
        <w:rPr>
          <w:rFonts w:cstheme="minorHAnsi"/>
          <w:sz w:val="28"/>
          <w:szCs w:val="28"/>
          <w:lang w:val="en-US"/>
        </w:rPr>
        <w:instrText>behavior</w:instrText>
      </w:r>
      <w:r w:rsidR="00307DE1" w:rsidRPr="00307DE1">
        <w:rPr>
          <w:rFonts w:cstheme="minorHAnsi"/>
          <w:sz w:val="28"/>
          <w:szCs w:val="28"/>
        </w:rPr>
        <w:instrText xml:space="preserve">, </w:instrText>
      </w:r>
      <w:r w:rsidR="00307DE1">
        <w:rPr>
          <w:rFonts w:cstheme="minorHAnsi"/>
          <w:sz w:val="28"/>
          <w:szCs w:val="28"/>
          <w:lang w:val="en-US"/>
        </w:rPr>
        <w:instrText>physiological</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psychosocial</w:instrText>
      </w:r>
      <w:r w:rsidR="00307DE1" w:rsidRPr="00307DE1">
        <w:rPr>
          <w:rFonts w:cstheme="minorHAnsi"/>
          <w:sz w:val="28"/>
          <w:szCs w:val="28"/>
        </w:rPr>
        <w:instrText xml:space="preserve"> </w:instrText>
      </w:r>
      <w:r w:rsidR="00307DE1">
        <w:rPr>
          <w:rFonts w:cstheme="minorHAnsi"/>
          <w:sz w:val="28"/>
          <w:szCs w:val="28"/>
          <w:lang w:val="en-US"/>
        </w:rPr>
        <w:instrText>factors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dietary</w:instrText>
      </w:r>
      <w:r w:rsidR="00307DE1" w:rsidRPr="00307DE1">
        <w:rPr>
          <w:rFonts w:cstheme="minorHAnsi"/>
          <w:sz w:val="28"/>
          <w:szCs w:val="28"/>
        </w:rPr>
        <w:instrText xml:space="preserve"> </w:instrText>
      </w:r>
      <w:r w:rsidR="00307DE1">
        <w:rPr>
          <w:rFonts w:cstheme="minorHAnsi"/>
          <w:sz w:val="28"/>
          <w:szCs w:val="28"/>
          <w:lang w:val="en-US"/>
        </w:rPr>
        <w:instrText>habits</w:instrText>
      </w:r>
      <w:r w:rsidR="00307DE1" w:rsidRPr="00307DE1">
        <w:rPr>
          <w:rFonts w:cstheme="minorHAnsi"/>
          <w:sz w:val="28"/>
          <w:szCs w:val="28"/>
        </w:rPr>
        <w:instrText xml:space="preserve">. </w:instrText>
      </w:r>
      <w:r w:rsidR="00307DE1">
        <w:rPr>
          <w:rFonts w:cstheme="minorHAnsi"/>
          <w:sz w:val="28"/>
          <w:szCs w:val="28"/>
          <w:lang w:val="en-US"/>
        </w:rPr>
        <w:instrText>Sensitivity</w:instrText>
      </w:r>
      <w:r w:rsidR="00307DE1" w:rsidRPr="00307DE1">
        <w:rPr>
          <w:rFonts w:cstheme="minorHAnsi"/>
          <w:sz w:val="28"/>
          <w:szCs w:val="28"/>
        </w:rPr>
        <w:instrText xml:space="preserve"> </w:instrText>
      </w:r>
      <w:r w:rsidR="00307DE1">
        <w:rPr>
          <w:rFonts w:cstheme="minorHAnsi"/>
          <w:sz w:val="28"/>
          <w:szCs w:val="28"/>
          <w:lang w:val="en-US"/>
        </w:rPr>
        <w:instrText>analyses</w:instrText>
      </w:r>
      <w:r w:rsidR="00307DE1" w:rsidRPr="00307DE1">
        <w:rPr>
          <w:rFonts w:cstheme="minorHAnsi"/>
          <w:sz w:val="28"/>
          <w:szCs w:val="28"/>
        </w:rPr>
        <w:instrText xml:space="preserve"> </w:instrText>
      </w:r>
      <w:r w:rsidR="00307DE1">
        <w:rPr>
          <w:rFonts w:cstheme="minorHAnsi"/>
          <w:sz w:val="28"/>
          <w:szCs w:val="28"/>
          <w:lang w:val="en-US"/>
        </w:rPr>
        <w:instrText>have</w:instrText>
      </w:r>
      <w:r w:rsidR="00307DE1" w:rsidRPr="00307DE1">
        <w:rPr>
          <w:rFonts w:cstheme="minorHAnsi"/>
          <w:sz w:val="28"/>
          <w:szCs w:val="28"/>
        </w:rPr>
        <w:instrText xml:space="preserve"> </w:instrText>
      </w:r>
      <w:r w:rsidR="00307DE1">
        <w:rPr>
          <w:rFonts w:cstheme="minorHAnsi"/>
          <w:sz w:val="28"/>
          <w:szCs w:val="28"/>
          <w:lang w:val="en-US"/>
        </w:rPr>
        <w:instrText>suggested</w:instrText>
      </w:r>
      <w:r w:rsidR="00307DE1" w:rsidRPr="00307DE1">
        <w:rPr>
          <w:rFonts w:cstheme="minorHAnsi"/>
          <w:sz w:val="28"/>
          <w:szCs w:val="28"/>
        </w:rPr>
        <w:instrText xml:space="preserve"> </w:instrText>
      </w:r>
      <w:r w:rsidR="00307DE1">
        <w:rPr>
          <w:rFonts w:cstheme="minorHAnsi"/>
          <w:sz w:val="28"/>
          <w:szCs w:val="28"/>
          <w:lang w:val="en-US"/>
        </w:rPr>
        <w:instrText>that</w:instrText>
      </w:r>
      <w:r w:rsidR="00307DE1" w:rsidRPr="00307DE1">
        <w:rPr>
          <w:rFonts w:cstheme="minorHAnsi"/>
          <w:sz w:val="28"/>
          <w:szCs w:val="28"/>
        </w:rPr>
        <w:instrText xml:space="preserve"> </w:instrText>
      </w:r>
      <w:r w:rsidR="00307DE1">
        <w:rPr>
          <w:rFonts w:cstheme="minorHAnsi"/>
          <w:sz w:val="28"/>
          <w:szCs w:val="28"/>
          <w:lang w:val="en-US"/>
        </w:rPr>
        <w:instrText>even</w:instrText>
      </w:r>
      <w:r w:rsidR="00307DE1" w:rsidRPr="00307DE1">
        <w:rPr>
          <w:rFonts w:cstheme="minorHAnsi"/>
          <w:sz w:val="28"/>
          <w:szCs w:val="28"/>
        </w:rPr>
        <w:instrText xml:space="preserve"> </w:instrText>
      </w:r>
      <w:r w:rsidR="00307DE1">
        <w:rPr>
          <w:rFonts w:cstheme="minorHAnsi"/>
          <w:sz w:val="28"/>
          <w:szCs w:val="28"/>
          <w:lang w:val="en-US"/>
        </w:rPr>
        <w:instrText>small</w:instrText>
      </w:r>
      <w:r w:rsidR="00307DE1" w:rsidRPr="00307DE1">
        <w:rPr>
          <w:rFonts w:cstheme="minorHAnsi"/>
          <w:sz w:val="28"/>
          <w:szCs w:val="28"/>
        </w:rPr>
        <w:instrText xml:space="preserve"> </w:instrText>
      </w:r>
      <w:r w:rsidR="00307DE1">
        <w:rPr>
          <w:rFonts w:cstheme="minorHAnsi"/>
          <w:sz w:val="28"/>
          <w:szCs w:val="28"/>
          <w:lang w:val="en-US"/>
        </w:rPr>
        <w:instrText>changes</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distribution</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potential</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protective</w:instrText>
      </w:r>
      <w:r w:rsidR="00307DE1" w:rsidRPr="00307DE1">
        <w:rPr>
          <w:rFonts w:cstheme="minorHAnsi"/>
          <w:sz w:val="28"/>
          <w:szCs w:val="28"/>
        </w:rPr>
        <w:instrText xml:space="preserve"> </w:instrText>
      </w:r>
      <w:r w:rsidR="00307DE1">
        <w:rPr>
          <w:rFonts w:cstheme="minorHAnsi"/>
          <w:sz w:val="28"/>
          <w:szCs w:val="28"/>
          <w:lang w:val="en-US"/>
        </w:rPr>
        <w:instrText>factors</w:instrText>
      </w:r>
      <w:r w:rsidR="00307DE1" w:rsidRPr="00307DE1">
        <w:rPr>
          <w:rFonts w:cstheme="minorHAnsi"/>
          <w:sz w:val="28"/>
          <w:szCs w:val="28"/>
        </w:rPr>
        <w:instrText xml:space="preserve"> </w:instrText>
      </w:r>
      <w:r w:rsidR="00307DE1">
        <w:rPr>
          <w:rFonts w:cstheme="minorHAnsi"/>
          <w:sz w:val="28"/>
          <w:szCs w:val="28"/>
          <w:lang w:val="en-US"/>
        </w:rPr>
        <w:instrText>may</w:instrText>
      </w:r>
      <w:r w:rsidR="00307DE1" w:rsidRPr="00307DE1">
        <w:rPr>
          <w:rFonts w:cstheme="minorHAnsi"/>
          <w:sz w:val="28"/>
          <w:szCs w:val="28"/>
        </w:rPr>
        <w:instrText xml:space="preserve"> </w:instrText>
      </w:r>
      <w:r w:rsidR="00307DE1">
        <w:rPr>
          <w:rFonts w:cstheme="minorHAnsi"/>
          <w:sz w:val="28"/>
          <w:szCs w:val="28"/>
          <w:lang w:val="en-US"/>
        </w:rPr>
        <w:instrText>reduce</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prevalence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components</w:instrText>
      </w:r>
      <w:r w:rsidR="00307DE1" w:rsidRPr="00307DE1">
        <w:rPr>
          <w:rFonts w:cstheme="minorHAnsi"/>
          <w:sz w:val="28"/>
          <w:szCs w:val="28"/>
        </w:rPr>
        <w:instrText xml:space="preserve">. </w:instrText>
      </w:r>
      <w:r w:rsidR="00307DE1">
        <w:rPr>
          <w:rFonts w:cstheme="minorHAnsi"/>
          <w:sz w:val="28"/>
          <w:szCs w:val="28"/>
          <w:lang w:val="en-US"/>
        </w:rPr>
        <w:instrText>CONCLUSIONS</w:instrText>
      </w:r>
      <w:r w:rsidR="00307DE1" w:rsidRPr="00307DE1">
        <w:rPr>
          <w:rFonts w:cstheme="minorHAnsi"/>
          <w:sz w:val="28"/>
          <w:szCs w:val="28"/>
        </w:rPr>
        <w:instrText xml:space="preserve"> </w:instrText>
      </w:r>
      <w:r w:rsidR="00307DE1">
        <w:rPr>
          <w:rFonts w:cstheme="minorHAnsi"/>
          <w:sz w:val="28"/>
          <w:szCs w:val="28"/>
          <w:lang w:val="en-US"/>
        </w:rPr>
        <w:instrText>Healthrelated</w:instrText>
      </w:r>
      <w:r w:rsidR="00307DE1" w:rsidRPr="00307DE1">
        <w:rPr>
          <w:rFonts w:cstheme="minorHAnsi"/>
          <w:sz w:val="28"/>
          <w:szCs w:val="28"/>
        </w:rPr>
        <w:instrText xml:space="preserve"> </w:instrText>
      </w:r>
      <w:r w:rsidR="00307DE1">
        <w:rPr>
          <w:rFonts w:cstheme="minorHAnsi"/>
          <w:sz w:val="28"/>
          <w:szCs w:val="28"/>
          <w:lang w:val="en-US"/>
        </w:rPr>
        <w:instrText>behavior</w:instrText>
      </w:r>
      <w:r w:rsidR="00307DE1" w:rsidRPr="00307DE1">
        <w:rPr>
          <w:rFonts w:cstheme="minorHAnsi"/>
          <w:sz w:val="28"/>
          <w:szCs w:val="28"/>
        </w:rPr>
        <w:instrText xml:space="preserve"> (</w:instrText>
      </w:r>
      <w:r w:rsidR="00307DE1">
        <w:rPr>
          <w:rFonts w:cstheme="minorHAnsi"/>
          <w:sz w:val="28"/>
          <w:szCs w:val="28"/>
          <w:lang w:val="en-US"/>
        </w:rPr>
        <w:instrText>smoking</w:instrText>
      </w:r>
      <w:r w:rsidR="00307DE1" w:rsidRPr="00307DE1">
        <w:rPr>
          <w:rFonts w:cstheme="minorHAnsi"/>
          <w:sz w:val="28"/>
          <w:szCs w:val="28"/>
        </w:rPr>
        <w:instrText xml:space="preserve">, </w:instrText>
      </w:r>
      <w:r w:rsidR="00307DE1">
        <w:rPr>
          <w:rFonts w:cstheme="minorHAnsi"/>
          <w:sz w:val="28"/>
          <w:szCs w:val="28"/>
          <w:lang w:val="en-US"/>
        </w:rPr>
        <w:instrText>physical</w:instrText>
      </w:r>
      <w:r w:rsidR="00307DE1" w:rsidRPr="00307DE1">
        <w:rPr>
          <w:rFonts w:cstheme="minorHAnsi"/>
          <w:sz w:val="28"/>
          <w:szCs w:val="28"/>
        </w:rPr>
        <w:instrText xml:space="preserve"> </w:instrText>
      </w:r>
      <w:r w:rsidR="00307DE1">
        <w:rPr>
          <w:rFonts w:cstheme="minorHAnsi"/>
          <w:sz w:val="28"/>
          <w:szCs w:val="28"/>
          <w:lang w:val="en-US"/>
        </w:rPr>
        <w:instrText>activity</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physiological</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psychosocial</w:instrText>
      </w:r>
      <w:r w:rsidR="00307DE1" w:rsidRPr="00307DE1">
        <w:rPr>
          <w:rFonts w:cstheme="minorHAnsi"/>
          <w:sz w:val="28"/>
          <w:szCs w:val="28"/>
        </w:rPr>
        <w:instrText xml:space="preserve"> </w:instrText>
      </w:r>
      <w:r w:rsidR="00307DE1">
        <w:rPr>
          <w:rFonts w:cstheme="minorHAnsi"/>
          <w:sz w:val="28"/>
          <w:szCs w:val="28"/>
          <w:lang w:val="en-US"/>
        </w:rPr>
        <w:instrText>factors</w:instrText>
      </w:r>
      <w:r w:rsidR="00307DE1" w:rsidRPr="00307DE1">
        <w:rPr>
          <w:rFonts w:cstheme="minorHAnsi"/>
          <w:sz w:val="28"/>
          <w:szCs w:val="28"/>
        </w:rPr>
        <w:instrText xml:space="preserve"> </w:instrText>
      </w:r>
      <w:r w:rsidR="00307DE1">
        <w:rPr>
          <w:rFonts w:cstheme="minorHAnsi"/>
          <w:sz w:val="28"/>
          <w:szCs w:val="28"/>
          <w:lang w:val="en-US"/>
        </w:rPr>
        <w:instrText>mediate</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association</w:instrText>
      </w:r>
      <w:r w:rsidR="00307DE1" w:rsidRPr="00307DE1">
        <w:rPr>
          <w:rFonts w:cstheme="minorHAnsi"/>
          <w:sz w:val="28"/>
          <w:szCs w:val="28"/>
        </w:rPr>
        <w:instrText xml:space="preserve"> </w:instrText>
      </w:r>
      <w:r w:rsidR="00307DE1">
        <w:rPr>
          <w:rFonts w:cstheme="minorHAnsi"/>
          <w:sz w:val="28"/>
          <w:szCs w:val="28"/>
          <w:lang w:val="en-US"/>
        </w:rPr>
        <w:instrText>between</w:instrText>
      </w:r>
      <w:r w:rsidR="00307DE1" w:rsidRPr="00307DE1">
        <w:rPr>
          <w:rFonts w:cstheme="minorHAnsi"/>
          <w:sz w:val="28"/>
          <w:szCs w:val="28"/>
        </w:rPr>
        <w:instrText xml:space="preserve"> </w:instrText>
      </w:r>
      <w:r w:rsidR="00307DE1">
        <w:rPr>
          <w:rFonts w:cstheme="minorHAnsi"/>
          <w:sz w:val="28"/>
          <w:szCs w:val="28"/>
          <w:lang w:val="en-US"/>
        </w:rPr>
        <w:instrText>socioeconomic</w:instrText>
      </w:r>
      <w:r w:rsidR="00307DE1" w:rsidRPr="00307DE1">
        <w:rPr>
          <w:rFonts w:cstheme="minorHAnsi"/>
          <w:sz w:val="28"/>
          <w:szCs w:val="28"/>
        </w:rPr>
        <w:instrText xml:space="preserve"> </w:instrText>
      </w:r>
      <w:r w:rsidR="00307DE1">
        <w:rPr>
          <w:rFonts w:cstheme="minorHAnsi"/>
          <w:sz w:val="28"/>
          <w:szCs w:val="28"/>
          <w:lang w:val="en-US"/>
        </w:rPr>
        <w:instrText>characteristics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prevalence</w:instrText>
      </w:r>
      <w:r w:rsidR="00307DE1" w:rsidRPr="00307DE1">
        <w:rPr>
          <w:rFonts w:cstheme="minorHAnsi"/>
          <w:sz w:val="28"/>
          <w:szCs w:val="28"/>
        </w:rPr>
        <w:instrText xml:space="preserve">. </w:instrText>
      </w:r>
      <w:r w:rsidR="00307DE1">
        <w:rPr>
          <w:rFonts w:cstheme="minorHAnsi"/>
          <w:sz w:val="28"/>
          <w:szCs w:val="28"/>
          <w:lang w:val="en-US"/>
        </w:rPr>
        <w:instrText>However</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components</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much</w:instrText>
      </w:r>
      <w:r w:rsidR="00307DE1" w:rsidRPr="00307DE1">
        <w:rPr>
          <w:rFonts w:cstheme="minorHAnsi"/>
          <w:sz w:val="28"/>
          <w:szCs w:val="28"/>
        </w:rPr>
        <w:instrText xml:space="preserve"> </w:instrText>
      </w:r>
      <w:r w:rsidR="00307DE1">
        <w:rPr>
          <w:rFonts w:cstheme="minorHAnsi"/>
          <w:sz w:val="28"/>
          <w:szCs w:val="28"/>
          <w:lang w:val="en-US"/>
        </w:rPr>
        <w:instrText>less</w:instrText>
      </w:r>
      <w:r w:rsidR="00307DE1" w:rsidRPr="00307DE1">
        <w:rPr>
          <w:rFonts w:cstheme="minorHAnsi"/>
          <w:sz w:val="28"/>
          <w:szCs w:val="28"/>
        </w:rPr>
        <w:instrText xml:space="preserve"> </w:instrText>
      </w:r>
      <w:r w:rsidR="00307DE1">
        <w:rPr>
          <w:rFonts w:cstheme="minorHAnsi"/>
          <w:sz w:val="28"/>
          <w:szCs w:val="28"/>
          <w:lang w:val="en-US"/>
        </w:rPr>
        <w:instrText>frequent</w:instrText>
      </w:r>
      <w:r w:rsidR="00307DE1" w:rsidRPr="00307DE1">
        <w:rPr>
          <w:rFonts w:cstheme="minorHAnsi"/>
          <w:sz w:val="28"/>
          <w:szCs w:val="28"/>
        </w:rPr>
        <w:instrText xml:space="preserve"> </w:instrText>
      </w:r>
      <w:r w:rsidR="00307DE1">
        <w:rPr>
          <w:rFonts w:cstheme="minorHAnsi"/>
          <w:sz w:val="28"/>
          <w:szCs w:val="28"/>
          <w:lang w:val="en-US"/>
        </w:rPr>
        <w:instrText>among</w:instrText>
      </w:r>
      <w:r w:rsidR="00307DE1" w:rsidRPr="00307DE1">
        <w:rPr>
          <w:rFonts w:cstheme="minorHAnsi"/>
          <w:sz w:val="28"/>
          <w:szCs w:val="28"/>
        </w:rPr>
        <w:instrText xml:space="preserve"> </w:instrText>
      </w:r>
      <w:r w:rsidR="00307DE1">
        <w:rPr>
          <w:rFonts w:cstheme="minorHAnsi"/>
          <w:sz w:val="28"/>
          <w:szCs w:val="28"/>
          <w:lang w:val="en-US"/>
        </w:rPr>
        <w:instrText>individuals</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higher</w:instrText>
      </w:r>
      <w:r w:rsidR="00307DE1" w:rsidRPr="00307DE1">
        <w:rPr>
          <w:rFonts w:cstheme="minorHAnsi"/>
          <w:sz w:val="28"/>
          <w:szCs w:val="28"/>
        </w:rPr>
        <w:instrText xml:space="preserve"> </w:instrText>
      </w:r>
      <w:r w:rsidR="00307DE1">
        <w:rPr>
          <w:rFonts w:cstheme="minorHAnsi"/>
          <w:sz w:val="28"/>
          <w:szCs w:val="28"/>
          <w:lang w:val="en-US"/>
        </w:rPr>
        <w:instrText>educational</w:instrText>
      </w:r>
      <w:r w:rsidR="00307DE1" w:rsidRPr="00307DE1">
        <w:rPr>
          <w:rFonts w:cstheme="minorHAnsi"/>
          <w:sz w:val="28"/>
          <w:szCs w:val="28"/>
        </w:rPr>
        <w:instrText xml:space="preserve"> </w:instrText>
      </w:r>
      <w:r w:rsidR="00307DE1">
        <w:rPr>
          <w:rFonts w:cstheme="minorHAnsi"/>
          <w:sz w:val="28"/>
          <w:szCs w:val="28"/>
          <w:lang w:val="en-US"/>
        </w:rPr>
        <w:instrText>level</w:instrText>
      </w:r>
      <w:r w:rsidR="00307DE1" w:rsidRPr="00307DE1">
        <w:rPr>
          <w:rFonts w:cstheme="minorHAnsi"/>
          <w:sz w:val="28"/>
          <w:szCs w:val="28"/>
        </w:rPr>
        <w:instrText xml:space="preserve">, </w:instrText>
      </w:r>
      <w:r w:rsidR="00307DE1">
        <w:rPr>
          <w:rFonts w:cstheme="minorHAnsi"/>
          <w:sz w:val="28"/>
          <w:szCs w:val="28"/>
          <w:lang w:val="en-US"/>
        </w:rPr>
        <w:instrText>higher</w:instrText>
      </w:r>
      <w:r w:rsidR="00307DE1" w:rsidRPr="00307DE1">
        <w:rPr>
          <w:rFonts w:cstheme="minorHAnsi"/>
          <w:sz w:val="28"/>
          <w:szCs w:val="28"/>
        </w:rPr>
        <w:instrText xml:space="preserve"> </w:instrText>
      </w:r>
      <w:r w:rsidR="00307DE1">
        <w:rPr>
          <w:rFonts w:cstheme="minorHAnsi"/>
          <w:sz w:val="28"/>
          <w:szCs w:val="28"/>
          <w:lang w:val="en-US"/>
        </w:rPr>
        <w:instrText>income</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occupational</w:instrText>
      </w:r>
      <w:r w:rsidR="00307DE1" w:rsidRPr="00307DE1">
        <w:rPr>
          <w:rFonts w:cstheme="minorHAnsi"/>
          <w:sz w:val="28"/>
          <w:szCs w:val="28"/>
        </w:rPr>
        <w:instrText xml:space="preserve"> </w:instrText>
      </w:r>
      <w:r w:rsidR="00307DE1">
        <w:rPr>
          <w:rFonts w:cstheme="minorHAnsi"/>
          <w:sz w:val="28"/>
          <w:szCs w:val="28"/>
          <w:lang w:val="en-US"/>
        </w:rPr>
        <w:instrText>status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those</w:instrText>
      </w:r>
      <w:r w:rsidR="00307DE1" w:rsidRPr="00307DE1">
        <w:rPr>
          <w:rFonts w:cstheme="minorHAnsi"/>
          <w:sz w:val="28"/>
          <w:szCs w:val="28"/>
        </w:rPr>
        <w:instrText xml:space="preserve"> </w:instrText>
      </w:r>
      <w:r w:rsidR="00307DE1">
        <w:rPr>
          <w:rFonts w:cstheme="minorHAnsi"/>
          <w:sz w:val="28"/>
          <w:szCs w:val="28"/>
          <w:lang w:val="en-US"/>
        </w:rPr>
        <w:instrText>having</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life</w:instrText>
      </w:r>
      <w:r w:rsidR="00307DE1" w:rsidRPr="00307DE1">
        <w:rPr>
          <w:rFonts w:cstheme="minorHAnsi"/>
          <w:sz w:val="28"/>
          <w:szCs w:val="28"/>
        </w:rPr>
        <w:instrText xml:space="preserve"> </w:instrText>
      </w:r>
      <w:r w:rsidR="00307DE1">
        <w:rPr>
          <w:rFonts w:cstheme="minorHAnsi"/>
          <w:sz w:val="28"/>
          <w:szCs w:val="28"/>
          <w:lang w:val="en-US"/>
        </w:rPr>
        <w:instrText>partner</w:instrText>
      </w:r>
      <w:r w:rsidR="00307DE1" w:rsidRPr="00307DE1">
        <w:rPr>
          <w:rFonts w:cstheme="minorHAnsi"/>
          <w:sz w:val="28"/>
          <w:szCs w:val="28"/>
        </w:rPr>
        <w:instrText>.","</w:instrText>
      </w:r>
      <w:r w:rsidR="00307DE1">
        <w:rPr>
          <w:rFonts w:cstheme="minorHAnsi"/>
          <w:sz w:val="28"/>
          <w:szCs w:val="28"/>
          <w:lang w:val="en-US"/>
        </w:rPr>
        <w:instrText>author</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Montano</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Diego</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container</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Review</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Diabetic</w:instrText>
      </w:r>
      <w:r w:rsidR="00307DE1" w:rsidRPr="00307DE1">
        <w:rPr>
          <w:rFonts w:cstheme="minorHAnsi"/>
          <w:sz w:val="28"/>
          <w:szCs w:val="28"/>
        </w:rPr>
        <w:instrText xml:space="preserve"> </w:instrText>
      </w:r>
      <w:r w:rsidR="00307DE1">
        <w:rPr>
          <w:rFonts w:cstheme="minorHAnsi"/>
          <w:sz w:val="28"/>
          <w:szCs w:val="28"/>
          <w:lang w:val="en-US"/>
        </w:rPr>
        <w:instrText>Studies</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issue</w:instrText>
      </w:r>
      <w:r w:rsidR="00307DE1" w:rsidRPr="00307DE1">
        <w:rPr>
          <w:rFonts w:cstheme="minorHAnsi"/>
          <w:sz w:val="28"/>
          <w:szCs w:val="28"/>
        </w:rPr>
        <w:instrText>":"2-3","</w:instrText>
      </w:r>
      <w:r w:rsidR="00307DE1">
        <w:rPr>
          <w:rFonts w:cstheme="minorHAnsi"/>
          <w:sz w:val="28"/>
          <w:szCs w:val="28"/>
          <w:lang w:val="en-US"/>
        </w:rPr>
        <w:instrText>issued</w:instrText>
      </w:r>
      <w:r w:rsidR="00307DE1" w:rsidRPr="00307DE1">
        <w:rPr>
          <w:rFonts w:cstheme="minorHAnsi"/>
          <w:sz w:val="28"/>
          <w:szCs w:val="28"/>
        </w:rPr>
        <w:instrText>":{"</w:instrText>
      </w:r>
      <w:r w:rsidR="00307DE1">
        <w:rPr>
          <w:rFonts w:cstheme="minorHAnsi"/>
          <w:sz w:val="28"/>
          <w:szCs w:val="28"/>
          <w:lang w:val="en-US"/>
        </w:rPr>
        <w:instrText>date</w:instrText>
      </w:r>
      <w:r w:rsidR="00307DE1" w:rsidRPr="00307DE1">
        <w:rPr>
          <w:rFonts w:cstheme="minorHAnsi"/>
          <w:sz w:val="28"/>
          <w:szCs w:val="28"/>
        </w:rPr>
        <w:instrText>-</w:instrText>
      </w:r>
      <w:r w:rsidR="00307DE1">
        <w:rPr>
          <w:rFonts w:cstheme="minorHAnsi"/>
          <w:sz w:val="28"/>
          <w:szCs w:val="28"/>
          <w:lang w:val="en-US"/>
        </w:rPr>
        <w:instrText>parts</w:instrText>
      </w:r>
      <w:r w:rsidR="00307DE1" w:rsidRPr="00307DE1">
        <w:rPr>
          <w:rFonts w:cstheme="minorHAnsi"/>
          <w:sz w:val="28"/>
          <w:szCs w:val="28"/>
        </w:rPr>
        <w:instrText>":[["2017"]]},"</w:instrText>
      </w:r>
      <w:r w:rsidR="00307DE1">
        <w:rPr>
          <w:rFonts w:cstheme="minorHAnsi"/>
          <w:sz w:val="28"/>
          <w:szCs w:val="28"/>
          <w:lang w:val="en-US"/>
        </w:rPr>
        <w:instrText>page</w:instrText>
      </w:r>
      <w:r w:rsidR="00307DE1" w:rsidRPr="00307DE1">
        <w:rPr>
          <w:rFonts w:cstheme="minorHAnsi"/>
          <w:sz w:val="28"/>
          <w:szCs w:val="28"/>
        </w:rPr>
        <w:instrText>":"279-294","</w:instrText>
      </w:r>
      <w:r w:rsidR="00307DE1">
        <w:rPr>
          <w:rFonts w:cstheme="minorHAnsi"/>
          <w:sz w:val="28"/>
          <w:szCs w:val="28"/>
          <w:lang w:val="en-US"/>
        </w:rPr>
        <w:instrText>publisher</w:instrText>
      </w:r>
      <w:r w:rsidR="00307DE1" w:rsidRPr="00307DE1">
        <w:rPr>
          <w:rFonts w:cstheme="minorHAnsi"/>
          <w:sz w:val="28"/>
          <w:szCs w:val="28"/>
        </w:rPr>
        <w:instrText>":"</w:instrText>
      </w:r>
      <w:r w:rsidR="00307DE1">
        <w:rPr>
          <w:rFonts w:cstheme="minorHAnsi"/>
          <w:sz w:val="28"/>
          <w:szCs w:val="28"/>
          <w:lang w:val="en-US"/>
        </w:rPr>
        <w:instrText>Society</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Biomedical</w:instrText>
      </w:r>
      <w:r w:rsidR="00307DE1" w:rsidRPr="00307DE1">
        <w:rPr>
          <w:rFonts w:cstheme="minorHAnsi"/>
          <w:sz w:val="28"/>
          <w:szCs w:val="28"/>
        </w:rPr>
        <w:instrText xml:space="preserve"> </w:instrText>
      </w:r>
      <w:r w:rsidR="00307DE1">
        <w:rPr>
          <w:rFonts w:cstheme="minorHAnsi"/>
          <w:sz w:val="28"/>
          <w:szCs w:val="28"/>
          <w:lang w:val="en-US"/>
        </w:rPr>
        <w:instrText>Diabetes</w:instrText>
      </w:r>
      <w:r w:rsidR="00307DE1" w:rsidRPr="00307DE1">
        <w:rPr>
          <w:rFonts w:cstheme="minorHAnsi"/>
          <w:sz w:val="28"/>
          <w:szCs w:val="28"/>
        </w:rPr>
        <w:instrText xml:space="preserve"> </w:instrText>
      </w:r>
      <w:r w:rsidR="00307DE1">
        <w:rPr>
          <w:rFonts w:cstheme="minorHAnsi"/>
          <w:sz w:val="28"/>
          <w:szCs w:val="28"/>
          <w:lang w:val="en-US"/>
        </w:rPr>
        <w:instrText>Research</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Association</w:instrText>
      </w:r>
      <w:r w:rsidR="00307DE1" w:rsidRPr="00307DE1">
        <w:rPr>
          <w:rFonts w:cstheme="minorHAnsi"/>
          <w:sz w:val="28"/>
          <w:szCs w:val="28"/>
        </w:rPr>
        <w:instrText xml:space="preserve"> </w:instrText>
      </w:r>
      <w:r w:rsidR="00307DE1">
        <w:rPr>
          <w:rFonts w:cstheme="minorHAnsi"/>
          <w:sz w:val="28"/>
          <w:szCs w:val="28"/>
          <w:lang w:val="en-US"/>
        </w:rPr>
        <w:instrText>between</w:instrText>
      </w:r>
      <w:r w:rsidR="00307DE1" w:rsidRPr="00307DE1">
        <w:rPr>
          <w:rFonts w:cstheme="minorHAnsi"/>
          <w:sz w:val="28"/>
          <w:szCs w:val="28"/>
        </w:rPr>
        <w:instrText xml:space="preserve"> </w:instrText>
      </w:r>
      <w:r w:rsidR="00307DE1">
        <w:rPr>
          <w:rFonts w:cstheme="minorHAnsi"/>
          <w:sz w:val="28"/>
          <w:szCs w:val="28"/>
          <w:lang w:val="en-US"/>
        </w:rPr>
        <w:instrText>socioeconomic</w:instrText>
      </w:r>
      <w:r w:rsidR="00307DE1" w:rsidRPr="00307DE1">
        <w:rPr>
          <w:rFonts w:cstheme="minorHAnsi"/>
          <w:sz w:val="28"/>
          <w:szCs w:val="28"/>
        </w:rPr>
        <w:instrText xml:space="preserve"> </w:instrText>
      </w:r>
      <w:r w:rsidR="00307DE1">
        <w:rPr>
          <w:rFonts w:cstheme="minorHAnsi"/>
          <w:sz w:val="28"/>
          <w:szCs w:val="28"/>
          <w:lang w:val="en-US"/>
        </w:rPr>
        <w:instrText>determinants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German</w:instrText>
      </w:r>
      <w:r w:rsidR="00307DE1" w:rsidRPr="00307DE1">
        <w:rPr>
          <w:rFonts w:cstheme="minorHAnsi"/>
          <w:sz w:val="28"/>
          <w:szCs w:val="28"/>
        </w:rPr>
        <w:instrText xml:space="preserve"> </w:instrText>
      </w:r>
      <w:r w:rsidR="00307DE1">
        <w:rPr>
          <w:rFonts w:cstheme="minorHAnsi"/>
          <w:sz w:val="28"/>
          <w:szCs w:val="28"/>
          <w:lang w:val="en-US"/>
        </w:rPr>
        <w:instrText>health</w:instrText>
      </w:r>
      <w:r w:rsidR="00307DE1" w:rsidRPr="00307DE1">
        <w:rPr>
          <w:rFonts w:cstheme="minorHAnsi"/>
          <w:sz w:val="28"/>
          <w:szCs w:val="28"/>
        </w:rPr>
        <w:instrText xml:space="preserve"> </w:instrText>
      </w:r>
      <w:r w:rsidR="00307DE1">
        <w:rPr>
          <w:rFonts w:cstheme="minorHAnsi"/>
          <w:sz w:val="28"/>
          <w:szCs w:val="28"/>
          <w:lang w:val="en-US"/>
        </w:rPr>
        <w:instrText>interview</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examination</w:instrText>
      </w:r>
      <w:r w:rsidR="00307DE1" w:rsidRPr="00307DE1">
        <w:rPr>
          <w:rFonts w:cstheme="minorHAnsi"/>
          <w:sz w:val="28"/>
          <w:szCs w:val="28"/>
        </w:rPr>
        <w:instrText xml:space="preserve"> </w:instrText>
      </w:r>
      <w:r w:rsidR="00307DE1">
        <w:rPr>
          <w:rFonts w:cstheme="minorHAnsi"/>
          <w:sz w:val="28"/>
          <w:szCs w:val="28"/>
          <w:lang w:val="en-US"/>
        </w:rPr>
        <w:instrText>survey</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adults</w:instrText>
      </w:r>
      <w:r w:rsidR="00307DE1" w:rsidRPr="00307DE1">
        <w:rPr>
          <w:rFonts w:cstheme="minorHAnsi"/>
          <w:sz w:val="28"/>
          <w:szCs w:val="28"/>
        </w:rPr>
        <w:instrText xml:space="preserve"> (</w:instrText>
      </w:r>
      <w:r w:rsidR="00307DE1">
        <w:rPr>
          <w:rFonts w:cstheme="minorHAnsi"/>
          <w:sz w:val="28"/>
          <w:szCs w:val="28"/>
          <w:lang w:val="en-US"/>
        </w:rPr>
        <w:instrText>DEGS</w:instrText>
      </w:r>
      <w:r w:rsidR="00307DE1" w:rsidRPr="00307DE1">
        <w:rPr>
          <w:rFonts w:cstheme="minorHAnsi"/>
          <w:sz w:val="28"/>
          <w:szCs w:val="28"/>
        </w:rPr>
        <w:instrText xml:space="preserve">1) –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mediation</w:instrText>
      </w:r>
      <w:r w:rsidR="00307DE1" w:rsidRPr="00307DE1">
        <w:rPr>
          <w:rFonts w:cstheme="minorHAnsi"/>
          <w:sz w:val="28"/>
          <w:szCs w:val="28"/>
        </w:rPr>
        <w:instrText xml:space="preserve"> </w:instrText>
      </w:r>
      <w:r w:rsidR="00307DE1">
        <w:rPr>
          <w:rFonts w:cstheme="minorHAnsi"/>
          <w:sz w:val="28"/>
          <w:szCs w:val="28"/>
          <w:lang w:val="en-US"/>
        </w:rPr>
        <w:instrText>analysis</w:instrText>
      </w:r>
      <w:r w:rsidR="00307DE1" w:rsidRPr="00307DE1">
        <w:rPr>
          <w:rFonts w:cstheme="minorHAnsi"/>
          <w:sz w:val="28"/>
          <w:szCs w:val="28"/>
        </w:rPr>
        <w:instrText>","</w:instrText>
      </w:r>
      <w:r w:rsidR="00307DE1">
        <w:rPr>
          <w:rFonts w:cstheme="minorHAnsi"/>
          <w:sz w:val="28"/>
          <w:szCs w:val="28"/>
          <w:lang w:val="en-US"/>
        </w:rPr>
        <w:instrText>type</w:instrText>
      </w:r>
      <w:r w:rsidR="00307DE1" w:rsidRPr="00307DE1">
        <w:rPr>
          <w:rFonts w:cstheme="minorHAnsi"/>
          <w:sz w:val="28"/>
          <w:szCs w:val="28"/>
        </w:rPr>
        <w:instrText>":"</w:instrText>
      </w:r>
      <w:r w:rsidR="00307DE1">
        <w:rPr>
          <w:rFonts w:cstheme="minorHAnsi"/>
          <w:sz w:val="28"/>
          <w:szCs w:val="28"/>
          <w:lang w:val="en-US"/>
        </w:rPr>
        <w:instrText>article</w:instrText>
      </w:r>
      <w:r w:rsidR="00307DE1" w:rsidRPr="00307DE1">
        <w:rPr>
          <w:rFonts w:cstheme="minorHAnsi"/>
          <w:sz w:val="28"/>
          <w:szCs w:val="28"/>
        </w:rPr>
        <w:instrText>-</w:instrText>
      </w:r>
      <w:r w:rsidR="00307DE1">
        <w:rPr>
          <w:rFonts w:cstheme="minorHAnsi"/>
          <w:sz w:val="28"/>
          <w:szCs w:val="28"/>
          <w:lang w:val="en-US"/>
        </w:rPr>
        <w:instrText>journal</w:instrText>
      </w:r>
      <w:r w:rsidR="00307DE1" w:rsidRPr="00307DE1">
        <w:rPr>
          <w:rFonts w:cstheme="minorHAnsi"/>
          <w:sz w:val="28"/>
          <w:szCs w:val="28"/>
        </w:rPr>
        <w:instrText>","</w:instrText>
      </w:r>
      <w:r w:rsidR="00307DE1">
        <w:rPr>
          <w:rFonts w:cstheme="minorHAnsi"/>
          <w:sz w:val="28"/>
          <w:szCs w:val="28"/>
          <w:lang w:val="en-US"/>
        </w:rPr>
        <w:instrText>volume</w:instrText>
      </w:r>
      <w:r w:rsidR="00307DE1" w:rsidRPr="00307DE1">
        <w:rPr>
          <w:rFonts w:cstheme="minorHAnsi"/>
          <w:sz w:val="28"/>
          <w:szCs w:val="28"/>
        </w:rPr>
        <w:instrText>":"14"},"</w:instrText>
      </w:r>
      <w:r w:rsidR="00307DE1">
        <w:rPr>
          <w:rFonts w:cstheme="minorHAnsi"/>
          <w:sz w:val="28"/>
          <w:szCs w:val="28"/>
          <w:lang w:val="en-US"/>
        </w:rPr>
        <w:instrText>uris</w:instrText>
      </w:r>
      <w:r w:rsidR="00307DE1" w:rsidRPr="00307DE1">
        <w:rPr>
          <w:rFonts w:cstheme="minorHAnsi"/>
          <w:sz w:val="28"/>
          <w:szCs w:val="28"/>
        </w:rPr>
        <w:instrText>":["</w:instrText>
      </w:r>
      <w:r w:rsidR="00307DE1">
        <w:rPr>
          <w:rFonts w:cstheme="minorHAnsi"/>
          <w:sz w:val="28"/>
          <w:szCs w:val="28"/>
          <w:lang w:val="en-US"/>
        </w:rPr>
        <w:instrText>http</w:instrText>
      </w:r>
      <w:r w:rsidR="00307DE1" w:rsidRPr="00307DE1">
        <w:rPr>
          <w:rFonts w:cstheme="minorHAnsi"/>
          <w:sz w:val="28"/>
          <w:szCs w:val="28"/>
        </w:rPr>
        <w:instrText>://</w:instrText>
      </w:r>
      <w:r w:rsidR="00307DE1">
        <w:rPr>
          <w:rFonts w:cstheme="minorHAnsi"/>
          <w:sz w:val="28"/>
          <w:szCs w:val="28"/>
          <w:lang w:val="en-US"/>
        </w:rPr>
        <w:instrText>www</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documents</w:instrText>
      </w:r>
      <w:r w:rsidR="00307DE1" w:rsidRPr="00307DE1">
        <w:rPr>
          <w:rFonts w:cstheme="minorHAnsi"/>
          <w:sz w:val="28"/>
          <w:szCs w:val="28"/>
        </w:rPr>
        <w:instrText>/?</w:instrText>
      </w:r>
      <w:r w:rsidR="00307DE1">
        <w:rPr>
          <w:rFonts w:cstheme="minorHAnsi"/>
          <w:sz w:val="28"/>
          <w:szCs w:val="28"/>
          <w:lang w:val="en-US"/>
        </w:rPr>
        <w:instrText>uuid</w:instrText>
      </w:r>
      <w:r w:rsidR="00307DE1" w:rsidRPr="00307DE1">
        <w:rPr>
          <w:rFonts w:cstheme="minorHAnsi"/>
          <w:sz w:val="28"/>
          <w:szCs w:val="28"/>
        </w:rPr>
        <w:instrText>=</w:instrText>
      </w:r>
      <w:r w:rsidR="00307DE1">
        <w:rPr>
          <w:rFonts w:cstheme="minorHAnsi"/>
          <w:sz w:val="28"/>
          <w:szCs w:val="28"/>
          <w:lang w:val="en-US"/>
        </w:rPr>
        <w:instrText>ef</w:instrText>
      </w:r>
      <w:r w:rsidR="00307DE1" w:rsidRPr="00307DE1">
        <w:rPr>
          <w:rFonts w:cstheme="minorHAnsi"/>
          <w:sz w:val="28"/>
          <w:szCs w:val="28"/>
        </w:rPr>
        <w:instrText>42</w:instrText>
      </w:r>
      <w:r w:rsidR="00307DE1">
        <w:rPr>
          <w:rFonts w:cstheme="minorHAnsi"/>
          <w:sz w:val="28"/>
          <w:szCs w:val="28"/>
          <w:lang w:val="en-US"/>
        </w:rPr>
        <w:instrText>cd</w:instrText>
      </w:r>
      <w:r w:rsidR="00307DE1" w:rsidRPr="00307DE1">
        <w:rPr>
          <w:rFonts w:cstheme="minorHAnsi"/>
          <w:sz w:val="28"/>
          <w:szCs w:val="28"/>
        </w:rPr>
        <w:instrText>09-</w:instrText>
      </w:r>
      <w:r w:rsidR="00307DE1">
        <w:rPr>
          <w:rFonts w:cstheme="minorHAnsi"/>
          <w:sz w:val="28"/>
          <w:szCs w:val="28"/>
          <w:lang w:val="en-US"/>
        </w:rPr>
        <w:instrText>adb</w:instrText>
      </w:r>
      <w:r w:rsidR="00307DE1" w:rsidRPr="00307DE1">
        <w:rPr>
          <w:rFonts w:cstheme="minorHAnsi"/>
          <w:sz w:val="28"/>
          <w:szCs w:val="28"/>
        </w:rPr>
        <w:instrText>3-3</w:instrText>
      </w:r>
      <w:r w:rsidR="00307DE1">
        <w:rPr>
          <w:rFonts w:cstheme="minorHAnsi"/>
          <w:sz w:val="28"/>
          <w:szCs w:val="28"/>
          <w:lang w:val="en-US"/>
        </w:rPr>
        <w:instrText>a</w:instrText>
      </w:r>
      <w:r w:rsidR="00307DE1" w:rsidRPr="00307DE1">
        <w:rPr>
          <w:rFonts w:cstheme="minorHAnsi"/>
          <w:sz w:val="28"/>
          <w:szCs w:val="28"/>
        </w:rPr>
        <w:instrText>35-</w:instrText>
      </w:r>
      <w:r w:rsidR="00307DE1">
        <w:rPr>
          <w:rFonts w:cstheme="minorHAnsi"/>
          <w:sz w:val="28"/>
          <w:szCs w:val="28"/>
          <w:lang w:val="en-US"/>
        </w:rPr>
        <w:instrText>b</w:instrText>
      </w:r>
      <w:r w:rsidR="00307DE1" w:rsidRPr="00307DE1">
        <w:rPr>
          <w:rFonts w:cstheme="minorHAnsi"/>
          <w:sz w:val="28"/>
          <w:szCs w:val="28"/>
        </w:rPr>
        <w:instrText>00</w:instrText>
      </w:r>
      <w:r w:rsidR="00307DE1">
        <w:rPr>
          <w:rFonts w:cstheme="minorHAnsi"/>
          <w:sz w:val="28"/>
          <w:szCs w:val="28"/>
          <w:lang w:val="en-US"/>
        </w:rPr>
        <w:instrText>e</w:instrText>
      </w:r>
      <w:r w:rsidR="00307DE1" w:rsidRPr="00307DE1">
        <w:rPr>
          <w:rFonts w:cstheme="minorHAnsi"/>
          <w:sz w:val="28"/>
          <w:szCs w:val="28"/>
        </w:rPr>
        <w:instrText>-</w:instrText>
      </w:r>
      <w:r w:rsidR="00307DE1">
        <w:rPr>
          <w:rFonts w:cstheme="minorHAnsi"/>
          <w:sz w:val="28"/>
          <w:szCs w:val="28"/>
          <w:lang w:val="en-US"/>
        </w:rPr>
        <w:instrText>ac</w:instrText>
      </w:r>
      <w:r w:rsidR="00307DE1" w:rsidRPr="00307DE1">
        <w:rPr>
          <w:rFonts w:cstheme="minorHAnsi"/>
          <w:sz w:val="28"/>
          <w:szCs w:val="28"/>
        </w:rPr>
        <w:instrText>8604</w:instrText>
      </w:r>
      <w:r w:rsidR="00307DE1">
        <w:rPr>
          <w:rFonts w:cstheme="minorHAnsi"/>
          <w:sz w:val="28"/>
          <w:szCs w:val="28"/>
          <w:lang w:val="en-US"/>
        </w:rPr>
        <w:instrText>c</w:instrText>
      </w:r>
      <w:r w:rsidR="00307DE1" w:rsidRPr="00307DE1">
        <w:rPr>
          <w:rFonts w:cstheme="minorHAnsi"/>
          <w:sz w:val="28"/>
          <w:szCs w:val="28"/>
        </w:rPr>
        <w:instrText>3</w:instrText>
      </w:r>
      <w:r w:rsidR="00307DE1">
        <w:rPr>
          <w:rFonts w:cstheme="minorHAnsi"/>
          <w:sz w:val="28"/>
          <w:szCs w:val="28"/>
          <w:lang w:val="en-US"/>
        </w:rPr>
        <w:instrText>d</w:instrText>
      </w:r>
      <w:r w:rsidR="00307DE1" w:rsidRPr="00307DE1">
        <w:rPr>
          <w:rFonts w:cstheme="minorHAnsi"/>
          <w:sz w:val="28"/>
          <w:szCs w:val="28"/>
        </w:rPr>
        <w:instrText>0</w:instrText>
      </w:r>
      <w:r w:rsidR="00307DE1">
        <w:rPr>
          <w:rFonts w:cstheme="minorHAnsi"/>
          <w:sz w:val="28"/>
          <w:szCs w:val="28"/>
          <w:lang w:val="en-US"/>
        </w:rPr>
        <w:instrText>ce</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formattedCitation</w:instrText>
      </w:r>
      <w:r w:rsidR="00307DE1" w:rsidRPr="00307DE1">
        <w:rPr>
          <w:rFonts w:cstheme="minorHAnsi"/>
          <w:sz w:val="28"/>
          <w:szCs w:val="28"/>
        </w:rPr>
        <w:instrText>":"[78]","</w:instrText>
      </w:r>
      <w:r w:rsidR="00307DE1">
        <w:rPr>
          <w:rFonts w:cstheme="minorHAnsi"/>
          <w:sz w:val="28"/>
          <w:szCs w:val="28"/>
          <w:lang w:val="en-US"/>
        </w:rPr>
        <w:instrText>plainTextFormattedCitation</w:instrText>
      </w:r>
      <w:r w:rsidR="00307DE1" w:rsidRPr="00307DE1">
        <w:rPr>
          <w:rFonts w:cstheme="minorHAnsi"/>
          <w:sz w:val="28"/>
          <w:szCs w:val="28"/>
        </w:rPr>
        <w:instrText>":"[78]","</w:instrText>
      </w:r>
      <w:r w:rsidR="00307DE1">
        <w:rPr>
          <w:rFonts w:cstheme="minorHAnsi"/>
          <w:sz w:val="28"/>
          <w:szCs w:val="28"/>
          <w:lang w:val="en-US"/>
        </w:rPr>
        <w:instrText>previouslyFormattedCitation</w:instrText>
      </w:r>
      <w:r w:rsidR="00307DE1" w:rsidRPr="00307DE1">
        <w:rPr>
          <w:rFonts w:cstheme="minorHAnsi"/>
          <w:sz w:val="28"/>
          <w:szCs w:val="28"/>
        </w:rPr>
        <w:instrText>":"[78]"},"</w:instrText>
      </w:r>
      <w:r w:rsidR="00307DE1">
        <w:rPr>
          <w:rFonts w:cstheme="minorHAnsi"/>
          <w:sz w:val="28"/>
          <w:szCs w:val="28"/>
          <w:lang w:val="en-US"/>
        </w:rPr>
        <w:instrText>properties</w:instrText>
      </w:r>
      <w:r w:rsidR="00307DE1" w:rsidRPr="00307DE1">
        <w:rPr>
          <w:rFonts w:cstheme="minorHAnsi"/>
          <w:sz w:val="28"/>
          <w:szCs w:val="28"/>
        </w:rPr>
        <w:instrText>":{"</w:instrText>
      </w:r>
      <w:r w:rsidR="00307DE1">
        <w:rPr>
          <w:rFonts w:cstheme="minorHAnsi"/>
          <w:sz w:val="28"/>
          <w:szCs w:val="28"/>
          <w:lang w:val="en-US"/>
        </w:rPr>
        <w:instrText>noteIndex</w:instrText>
      </w:r>
      <w:r w:rsidR="00307DE1" w:rsidRPr="00307DE1">
        <w:rPr>
          <w:rFonts w:cstheme="minorHAnsi"/>
          <w:sz w:val="28"/>
          <w:szCs w:val="28"/>
        </w:rPr>
        <w:instrText>":0},"</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https</w:instrText>
      </w:r>
      <w:r w:rsidR="00307DE1" w:rsidRPr="00307DE1">
        <w:rPr>
          <w:rFonts w:cstheme="minorHAnsi"/>
          <w:sz w:val="28"/>
          <w:szCs w:val="28"/>
        </w:rPr>
        <w:instrText>://</w:instrText>
      </w:r>
      <w:r w:rsidR="00307DE1">
        <w:rPr>
          <w:rFonts w:cstheme="minorHAnsi"/>
          <w:sz w:val="28"/>
          <w:szCs w:val="28"/>
          <w:lang w:val="en-US"/>
        </w:rPr>
        <w:instrText>github</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style</w:instrText>
      </w:r>
      <w:r w:rsidR="00307DE1" w:rsidRPr="00307DE1">
        <w:rPr>
          <w:rFonts w:cstheme="minorHAnsi"/>
          <w:sz w:val="28"/>
          <w:szCs w:val="28"/>
        </w:rPr>
        <w:instrText>-</w:instrText>
      </w:r>
      <w:r w:rsidR="00307DE1">
        <w:rPr>
          <w:rFonts w:cstheme="minorHAnsi"/>
          <w:sz w:val="28"/>
          <w:szCs w:val="28"/>
          <w:lang w:val="en-US"/>
        </w:rPr>
        <w:instrText>language</w:instrText>
      </w:r>
      <w:r w:rsidR="00307DE1" w:rsidRPr="00307DE1">
        <w:rPr>
          <w:rFonts w:cstheme="minorHAnsi"/>
          <w:sz w:val="28"/>
          <w:szCs w:val="28"/>
        </w:rPr>
        <w:instrText>/</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raw</w:instrText>
      </w:r>
      <w:r w:rsidR="00307DE1" w:rsidRPr="00307DE1">
        <w:rPr>
          <w:rFonts w:cstheme="minorHAnsi"/>
          <w:sz w:val="28"/>
          <w:szCs w:val="28"/>
        </w:rPr>
        <w:instrText>/</w:instrText>
      </w:r>
      <w:r w:rsidR="00307DE1">
        <w:rPr>
          <w:rFonts w:cstheme="minorHAnsi"/>
          <w:sz w:val="28"/>
          <w:szCs w:val="28"/>
          <w:lang w:val="en-US"/>
        </w:rPr>
        <w:instrText>master</w:instrText>
      </w:r>
      <w:r w:rsidR="00307DE1" w:rsidRPr="00307DE1">
        <w:rPr>
          <w:rFonts w:cstheme="minorHAnsi"/>
          <w:sz w:val="28"/>
          <w:szCs w:val="28"/>
        </w:rPr>
        <w:instrText>/</w:instrText>
      </w:r>
      <w:r w:rsidR="00307DE1">
        <w:rPr>
          <w:rFonts w:cstheme="minorHAnsi"/>
          <w:sz w:val="28"/>
          <w:szCs w:val="28"/>
          <w:lang w:val="en-US"/>
        </w:rPr>
        <w:instrText>csl</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json</w:instrText>
      </w:r>
      <w:r w:rsidR="00307DE1" w:rsidRPr="00307DE1">
        <w:rPr>
          <w:rFonts w:cstheme="minorHAnsi"/>
          <w:sz w:val="28"/>
          <w:szCs w:val="28"/>
        </w:rPr>
        <w:instrText>"}</w:instrText>
      </w:r>
      <w:r w:rsidR="00E32B50">
        <w:rPr>
          <w:rFonts w:cstheme="minorHAnsi"/>
          <w:sz w:val="28"/>
          <w:szCs w:val="28"/>
          <w:lang w:val="en-US"/>
        </w:rPr>
        <w:fldChar w:fldCharType="separate"/>
      </w:r>
      <w:r w:rsidR="00E17571" w:rsidRPr="00E17571">
        <w:rPr>
          <w:rFonts w:cstheme="minorHAnsi"/>
          <w:noProof/>
          <w:sz w:val="28"/>
          <w:szCs w:val="28"/>
        </w:rPr>
        <w:t>[78]</w:t>
      </w:r>
      <w:r w:rsidR="00E32B50">
        <w:rPr>
          <w:rFonts w:cstheme="minorHAnsi"/>
          <w:sz w:val="28"/>
          <w:szCs w:val="28"/>
          <w:lang w:val="en-US"/>
        </w:rPr>
        <w:fldChar w:fldCharType="end"/>
      </w:r>
      <w:r w:rsidR="00825789">
        <w:rPr>
          <w:rFonts w:cstheme="minorHAnsi"/>
          <w:sz w:val="28"/>
          <w:szCs w:val="28"/>
        </w:rPr>
        <w:t>.</w:t>
      </w:r>
      <w:r w:rsidR="0069497A">
        <w:rPr>
          <w:rFonts w:cstheme="minorHAnsi"/>
          <w:sz w:val="28"/>
          <w:szCs w:val="28"/>
        </w:rPr>
        <w:t xml:space="preserve"> </w:t>
      </w:r>
      <w:r w:rsidR="00D41151">
        <w:rPr>
          <w:rFonts w:cstheme="minorHAnsi"/>
          <w:sz w:val="28"/>
          <w:szCs w:val="28"/>
        </w:rPr>
        <w:t>Показатель</w:t>
      </w:r>
      <w:r w:rsidRPr="00C463DB">
        <w:rPr>
          <w:rFonts w:cstheme="minorHAnsi"/>
          <w:sz w:val="28"/>
          <w:szCs w:val="28"/>
        </w:rPr>
        <w:t xml:space="preserve"> распространенности МС в </w:t>
      </w:r>
      <w:r w:rsidR="00B81514">
        <w:rPr>
          <w:rFonts w:cstheme="minorHAnsi"/>
          <w:sz w:val="28"/>
          <w:szCs w:val="28"/>
        </w:rPr>
        <w:t>исследуемой</w:t>
      </w:r>
      <w:r w:rsidRPr="00C463DB">
        <w:rPr>
          <w:rFonts w:cstheme="minorHAnsi"/>
          <w:sz w:val="28"/>
          <w:szCs w:val="28"/>
        </w:rPr>
        <w:t xml:space="preserve"> выборке</w:t>
      </w:r>
      <w:r w:rsidR="00D41151">
        <w:rPr>
          <w:rFonts w:cstheme="minorHAnsi"/>
          <w:sz w:val="28"/>
          <w:szCs w:val="28"/>
        </w:rPr>
        <w:t xml:space="preserve"> составил </w:t>
      </w:r>
      <w:r w:rsidRPr="00C463DB">
        <w:rPr>
          <w:rFonts w:cstheme="minorHAnsi"/>
          <w:sz w:val="28"/>
          <w:szCs w:val="28"/>
        </w:rPr>
        <w:t>20,13% (</w:t>
      </w:r>
      <w:r w:rsidRPr="00C463DB">
        <w:rPr>
          <w:rFonts w:cstheme="minorHAnsi"/>
          <w:sz w:val="28"/>
          <w:szCs w:val="28"/>
          <w:lang w:val="en-US"/>
        </w:rPr>
        <w:t>n</w:t>
      </w:r>
      <w:r w:rsidRPr="00C463DB">
        <w:rPr>
          <w:rFonts w:cstheme="minorHAnsi"/>
          <w:sz w:val="28"/>
          <w:szCs w:val="28"/>
        </w:rPr>
        <w:t>=1382). Такие переменные</w:t>
      </w:r>
      <w:r w:rsidR="00362CA4">
        <w:rPr>
          <w:rFonts w:cstheme="minorHAnsi"/>
          <w:sz w:val="28"/>
          <w:szCs w:val="28"/>
        </w:rPr>
        <w:t>,</w:t>
      </w:r>
      <w:r w:rsidRPr="00C463DB">
        <w:rPr>
          <w:rFonts w:cstheme="minorHAnsi"/>
          <w:sz w:val="28"/>
          <w:szCs w:val="28"/>
        </w:rPr>
        <w:t xml:space="preserve"> как </w:t>
      </w:r>
      <w:r w:rsidR="00B16028">
        <w:rPr>
          <w:rFonts w:cstheme="minorHAnsi"/>
          <w:sz w:val="28"/>
          <w:szCs w:val="28"/>
        </w:rPr>
        <w:t xml:space="preserve">«высшее образование», «высокий </w:t>
      </w:r>
      <w:r w:rsidRPr="00C463DB">
        <w:rPr>
          <w:rFonts w:cstheme="minorHAnsi"/>
          <w:sz w:val="28"/>
          <w:szCs w:val="28"/>
        </w:rPr>
        <w:t>доход</w:t>
      </w:r>
      <w:r w:rsidR="00B16028">
        <w:rPr>
          <w:rFonts w:cstheme="minorHAnsi"/>
          <w:sz w:val="28"/>
          <w:szCs w:val="28"/>
        </w:rPr>
        <w:t>»</w:t>
      </w:r>
      <w:r w:rsidRPr="00C463DB">
        <w:rPr>
          <w:rFonts w:cstheme="minorHAnsi"/>
          <w:sz w:val="28"/>
          <w:szCs w:val="28"/>
        </w:rPr>
        <w:t xml:space="preserve">, </w:t>
      </w:r>
      <w:r w:rsidR="00B16028">
        <w:rPr>
          <w:rFonts w:cstheme="minorHAnsi"/>
          <w:sz w:val="28"/>
          <w:szCs w:val="28"/>
        </w:rPr>
        <w:t>«высокий социальный статус</w:t>
      </w:r>
      <w:r w:rsidR="00813684">
        <w:rPr>
          <w:rFonts w:cstheme="minorHAnsi"/>
          <w:sz w:val="28"/>
          <w:szCs w:val="28"/>
        </w:rPr>
        <w:t xml:space="preserve"> (должность)</w:t>
      </w:r>
      <w:r w:rsidR="00B16028">
        <w:rPr>
          <w:rFonts w:cstheme="minorHAnsi"/>
          <w:sz w:val="28"/>
          <w:szCs w:val="28"/>
        </w:rPr>
        <w:t>»</w:t>
      </w:r>
      <w:r w:rsidRPr="00C463DB">
        <w:rPr>
          <w:rFonts w:cstheme="minorHAnsi"/>
          <w:sz w:val="28"/>
          <w:szCs w:val="28"/>
        </w:rPr>
        <w:t xml:space="preserve"> </w:t>
      </w:r>
      <w:r w:rsidR="00A41345">
        <w:rPr>
          <w:rFonts w:cstheme="minorHAnsi"/>
          <w:sz w:val="28"/>
          <w:szCs w:val="28"/>
        </w:rPr>
        <w:t>определены как</w:t>
      </w:r>
      <w:r w:rsidRPr="00C463DB">
        <w:rPr>
          <w:rFonts w:cstheme="minorHAnsi"/>
          <w:sz w:val="28"/>
          <w:szCs w:val="28"/>
        </w:rPr>
        <w:t xml:space="preserve"> фактор</w:t>
      </w:r>
      <w:r w:rsidR="00A41345">
        <w:rPr>
          <w:rFonts w:cstheme="minorHAnsi"/>
          <w:sz w:val="28"/>
          <w:szCs w:val="28"/>
        </w:rPr>
        <w:t>ы</w:t>
      </w:r>
      <w:r w:rsidRPr="00C463DB">
        <w:rPr>
          <w:rFonts w:cstheme="minorHAnsi"/>
          <w:sz w:val="28"/>
          <w:szCs w:val="28"/>
        </w:rPr>
        <w:t>, статистически значимо понижающи</w:t>
      </w:r>
      <w:r w:rsidR="00A41345">
        <w:rPr>
          <w:rFonts w:cstheme="minorHAnsi"/>
          <w:sz w:val="28"/>
          <w:szCs w:val="28"/>
        </w:rPr>
        <w:t>е</w:t>
      </w:r>
      <w:r w:rsidRPr="00C463DB">
        <w:rPr>
          <w:rFonts w:cstheme="minorHAnsi"/>
          <w:sz w:val="28"/>
          <w:szCs w:val="28"/>
        </w:rPr>
        <w:t xml:space="preserve"> вероятность развития МС. </w:t>
      </w:r>
      <w:r w:rsidRPr="00C463DB">
        <w:rPr>
          <w:rFonts w:cstheme="minorHAnsi"/>
          <w:sz w:val="28"/>
          <w:szCs w:val="28"/>
          <w:lang w:val="kk-KZ"/>
        </w:rPr>
        <w:t>Можно предположить</w:t>
      </w:r>
      <w:r w:rsidRPr="00C463DB">
        <w:rPr>
          <w:rFonts w:cstheme="minorHAnsi"/>
          <w:sz w:val="28"/>
          <w:szCs w:val="28"/>
        </w:rPr>
        <w:t xml:space="preserve">, что перечисленные факторы являются универсальными по своему влиянию на эпидемиологию МС. </w:t>
      </w:r>
      <w:proofErr w:type="spellStart"/>
      <w:r w:rsidRPr="00C463DB">
        <w:rPr>
          <w:rFonts w:cstheme="minorHAnsi"/>
          <w:sz w:val="28"/>
          <w:szCs w:val="28"/>
          <w:lang w:val="en-US"/>
        </w:rPr>
        <w:t>Kerie</w:t>
      </w:r>
      <w:proofErr w:type="spellEnd"/>
      <w:r w:rsidRPr="00C463DB">
        <w:rPr>
          <w:rFonts w:cstheme="minorHAnsi"/>
          <w:sz w:val="28"/>
          <w:szCs w:val="28"/>
        </w:rPr>
        <w:t xml:space="preserve"> и </w:t>
      </w:r>
      <w:proofErr w:type="spellStart"/>
      <w:r w:rsidRPr="00C463DB">
        <w:rPr>
          <w:rFonts w:cstheme="minorHAnsi"/>
          <w:sz w:val="28"/>
          <w:szCs w:val="28"/>
        </w:rPr>
        <w:t>соавт</w:t>
      </w:r>
      <w:proofErr w:type="spellEnd"/>
      <w:r w:rsidRPr="00C463DB">
        <w:rPr>
          <w:rFonts w:cstheme="minorHAnsi"/>
          <w:sz w:val="28"/>
          <w:szCs w:val="28"/>
        </w:rPr>
        <w:t>. (2019) опубликовали результаты поперечного исследования с участием 534 респондентов</w:t>
      </w:r>
      <w:r w:rsidR="004C787F">
        <w:rPr>
          <w:rFonts w:cstheme="minorHAnsi"/>
          <w:sz w:val="28"/>
          <w:szCs w:val="28"/>
        </w:rPr>
        <w:t>; а</w:t>
      </w:r>
      <w:r w:rsidRPr="00C463DB">
        <w:rPr>
          <w:rFonts w:cstheme="minorHAnsi"/>
          <w:sz w:val="28"/>
          <w:szCs w:val="28"/>
        </w:rPr>
        <w:t xml:space="preserve">кадемическая неграмотность, выражавшаяся в неумении читать и писать, статистически значимо ассоциировалась с риском развития МС среди исследуемого населения (ОШ 0,15 (95% ДИ 0,04 </w:t>
      </w:r>
      <w:r w:rsidR="00F43C44">
        <w:rPr>
          <w:rFonts w:cstheme="minorHAnsi"/>
          <w:sz w:val="28"/>
          <w:szCs w:val="28"/>
        </w:rPr>
        <w:t>-</w:t>
      </w:r>
      <w:r w:rsidRPr="00C463DB">
        <w:rPr>
          <w:rFonts w:cstheme="minorHAnsi"/>
          <w:sz w:val="28"/>
          <w:szCs w:val="28"/>
        </w:rPr>
        <w:t xml:space="preserve"> 0,53); </w:t>
      </w:r>
      <w:r w:rsidRPr="00C463DB">
        <w:rPr>
          <w:rFonts w:cstheme="minorHAnsi"/>
          <w:sz w:val="28"/>
          <w:szCs w:val="28"/>
          <w:lang w:val="en-US"/>
        </w:rPr>
        <w:t>p</w:t>
      </w:r>
      <w:r w:rsidRPr="00C463DB">
        <w:rPr>
          <w:rFonts w:cstheme="minorHAnsi"/>
          <w:sz w:val="28"/>
          <w:szCs w:val="28"/>
        </w:rPr>
        <w:t xml:space="preserve">&lt;0,01 </w:t>
      </w:r>
      <w:r w:rsidRPr="00C463DB">
        <w:rPr>
          <w:rFonts w:cstheme="minorHAnsi"/>
          <w:sz w:val="28"/>
          <w:szCs w:val="28"/>
          <w:lang w:val="en-US"/>
        </w:rPr>
        <w:t>c</w:t>
      </w:r>
      <w:r w:rsidRPr="00C463DB">
        <w:rPr>
          <w:rFonts w:cstheme="minorHAnsi"/>
          <w:sz w:val="28"/>
          <w:szCs w:val="28"/>
        </w:rPr>
        <w:t xml:space="preserve"> применением логистической регрессии)</w:t>
      </w:r>
      <w:r w:rsidR="00784DB9" w:rsidRPr="00784DB9">
        <w:rPr>
          <w:rFonts w:cstheme="minorHAnsi"/>
          <w:sz w:val="28"/>
          <w:szCs w:val="28"/>
        </w:rPr>
        <w:t xml:space="preserve"> </w:t>
      </w:r>
      <w:r w:rsidR="00E32B50">
        <w:rPr>
          <w:rFonts w:cstheme="minorHAnsi"/>
          <w:sz w:val="28"/>
          <w:szCs w:val="28"/>
          <w:lang w:val="en-US"/>
        </w:rPr>
        <w:fldChar w:fldCharType="begin" w:fldLock="1"/>
      </w:r>
      <w:r w:rsidR="00307DE1">
        <w:rPr>
          <w:rFonts w:cstheme="minorHAnsi"/>
          <w:sz w:val="28"/>
          <w:szCs w:val="28"/>
          <w:lang w:val="en-US"/>
        </w:rPr>
        <w:instrText>ADDIN</w:instrText>
      </w:r>
      <w:r w:rsidR="00307DE1" w:rsidRPr="00307DE1">
        <w:rPr>
          <w:rFonts w:cstheme="minorHAnsi"/>
          <w:sz w:val="28"/>
          <w:szCs w:val="28"/>
        </w:rPr>
        <w:instrText xml:space="preserve"> </w:instrText>
      </w:r>
      <w:r w:rsidR="00307DE1">
        <w:rPr>
          <w:rFonts w:cstheme="minorHAnsi"/>
          <w:sz w:val="28"/>
          <w:szCs w:val="28"/>
          <w:lang w:val="en-US"/>
        </w:rPr>
        <w:instrText>CSL</w:instrText>
      </w:r>
      <w:r w:rsidR="00307DE1" w:rsidRPr="00307DE1">
        <w:rPr>
          <w:rFonts w:cstheme="minorHAnsi"/>
          <w:sz w:val="28"/>
          <w:szCs w:val="28"/>
        </w:rPr>
        <w:instrText>_</w:instrText>
      </w:r>
      <w:r w:rsidR="00307DE1">
        <w:rPr>
          <w:rFonts w:cstheme="minorHAnsi"/>
          <w:sz w:val="28"/>
          <w:szCs w:val="28"/>
          <w:lang w:val="en-US"/>
        </w:rPr>
        <w:instrText>CITATION</w:instrText>
      </w:r>
      <w:r w:rsidR="00307DE1" w:rsidRPr="00307DE1">
        <w:rPr>
          <w:rFonts w:cstheme="minorHAnsi"/>
          <w:sz w:val="28"/>
          <w:szCs w:val="28"/>
        </w:rPr>
        <w:instrText xml:space="preserve"> {"</w:instrText>
      </w:r>
      <w:r w:rsidR="00307DE1">
        <w:rPr>
          <w:rFonts w:cstheme="minorHAnsi"/>
          <w:sz w:val="28"/>
          <w:szCs w:val="28"/>
          <w:lang w:val="en-US"/>
        </w:rPr>
        <w:instrText>citationItems</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itemData</w:instrText>
      </w:r>
      <w:r w:rsidR="00307DE1" w:rsidRPr="00307DE1">
        <w:rPr>
          <w:rFonts w:cstheme="minorHAnsi"/>
          <w:sz w:val="28"/>
          <w:szCs w:val="28"/>
        </w:rPr>
        <w:instrText>":{"</w:instrText>
      </w:r>
      <w:r w:rsidR="00307DE1">
        <w:rPr>
          <w:rFonts w:cstheme="minorHAnsi"/>
          <w:sz w:val="28"/>
          <w:szCs w:val="28"/>
          <w:lang w:val="en-US"/>
        </w:rPr>
        <w:instrText>DOI</w:instrText>
      </w:r>
      <w:r w:rsidR="00307DE1" w:rsidRPr="00307DE1">
        <w:rPr>
          <w:rFonts w:cstheme="minorHAnsi"/>
          <w:sz w:val="28"/>
          <w:szCs w:val="28"/>
        </w:rPr>
        <w:instrText>":"10.1371/</w:instrText>
      </w:r>
      <w:r w:rsidR="00307DE1">
        <w:rPr>
          <w:rFonts w:cstheme="minorHAnsi"/>
          <w:sz w:val="28"/>
          <w:szCs w:val="28"/>
          <w:lang w:val="en-US"/>
        </w:rPr>
        <w:instrText>journal</w:instrText>
      </w:r>
      <w:r w:rsidR="00307DE1" w:rsidRPr="00307DE1">
        <w:rPr>
          <w:rFonts w:cstheme="minorHAnsi"/>
          <w:sz w:val="28"/>
          <w:szCs w:val="28"/>
        </w:rPr>
        <w:instrText>.</w:instrText>
      </w:r>
      <w:r w:rsidR="00307DE1">
        <w:rPr>
          <w:rFonts w:cstheme="minorHAnsi"/>
          <w:sz w:val="28"/>
          <w:szCs w:val="28"/>
          <w:lang w:val="en-US"/>
        </w:rPr>
        <w:instrText>pone</w:instrText>
      </w:r>
      <w:r w:rsidR="00307DE1" w:rsidRPr="00307DE1">
        <w:rPr>
          <w:rFonts w:cstheme="minorHAnsi"/>
          <w:sz w:val="28"/>
          <w:szCs w:val="28"/>
        </w:rPr>
        <w:instrText>.0210969","</w:instrText>
      </w:r>
      <w:r w:rsidR="00307DE1">
        <w:rPr>
          <w:rFonts w:cstheme="minorHAnsi"/>
          <w:sz w:val="28"/>
          <w:szCs w:val="28"/>
          <w:lang w:val="en-US"/>
        </w:rPr>
        <w:instrText>ISSN</w:instrText>
      </w:r>
      <w:r w:rsidR="00307DE1" w:rsidRPr="00307DE1">
        <w:rPr>
          <w:rFonts w:cstheme="minorHAnsi"/>
          <w:sz w:val="28"/>
          <w:szCs w:val="28"/>
        </w:rPr>
        <w:instrText>":"1932-6203","</w:instrText>
      </w:r>
      <w:r w:rsidR="00307DE1">
        <w:rPr>
          <w:rFonts w:cstheme="minorHAnsi"/>
          <w:sz w:val="28"/>
          <w:szCs w:val="28"/>
          <w:lang w:val="en-US"/>
        </w:rPr>
        <w:instrText>abstract</w:instrText>
      </w:r>
      <w:r w:rsidR="00307DE1" w:rsidRPr="00307DE1">
        <w:rPr>
          <w:rFonts w:cstheme="minorHAnsi"/>
          <w:sz w:val="28"/>
          <w:szCs w:val="28"/>
        </w:rPr>
        <w:instrText>":"</w:instrText>
      </w:r>
      <w:r w:rsidR="00307DE1">
        <w:rPr>
          <w:rFonts w:cstheme="minorHAnsi"/>
          <w:sz w:val="28"/>
          <w:szCs w:val="28"/>
          <w:lang w:val="en-US"/>
        </w:rPr>
        <w:instrText>Introduction</w:instrText>
      </w:r>
      <w:r w:rsidR="00307DE1" w:rsidRPr="00307DE1">
        <w:rPr>
          <w:rFonts w:cstheme="minorHAnsi"/>
          <w:sz w:val="28"/>
          <w:szCs w:val="28"/>
        </w:rPr>
        <w:instrText xml:space="preserve"> </w:instrText>
      </w:r>
      <w:r w:rsidR="00307DE1">
        <w:rPr>
          <w:rFonts w:cstheme="minorHAnsi"/>
          <w:sz w:val="28"/>
          <w:szCs w:val="28"/>
          <w:lang w:val="en-US"/>
        </w:rPr>
        <w:instrText>Globally</w:instrText>
      </w:r>
      <w:r w:rsidR="00307DE1" w:rsidRPr="00307DE1">
        <w:rPr>
          <w:rFonts w:cstheme="minorHAnsi"/>
          <w:sz w:val="28"/>
          <w:szCs w:val="28"/>
        </w:rPr>
        <w:instrText xml:space="preserve">, </w:instrText>
      </w:r>
      <w:r w:rsidR="00307DE1">
        <w:rPr>
          <w:rFonts w:cstheme="minorHAnsi"/>
          <w:sz w:val="28"/>
          <w:szCs w:val="28"/>
          <w:lang w:val="en-US"/>
        </w:rPr>
        <w:instrText>it</w:instrText>
      </w:r>
      <w:r w:rsidR="00307DE1" w:rsidRPr="00307DE1">
        <w:rPr>
          <w:rFonts w:cstheme="minorHAnsi"/>
          <w:sz w:val="28"/>
          <w:szCs w:val="28"/>
        </w:rPr>
        <w:instrText xml:space="preserve"> </w:instrText>
      </w:r>
      <w:r w:rsidR="00307DE1">
        <w:rPr>
          <w:rFonts w:cstheme="minorHAnsi"/>
          <w:sz w:val="28"/>
          <w:szCs w:val="28"/>
          <w:lang w:val="en-US"/>
        </w:rPr>
        <w:instrText>is</w:instrText>
      </w:r>
      <w:r w:rsidR="00307DE1" w:rsidRPr="00307DE1">
        <w:rPr>
          <w:rFonts w:cstheme="minorHAnsi"/>
          <w:sz w:val="28"/>
          <w:szCs w:val="28"/>
        </w:rPr>
        <w:instrText xml:space="preserve"> </w:instrText>
      </w:r>
      <w:r w:rsidR="00307DE1">
        <w:rPr>
          <w:rFonts w:cstheme="minorHAnsi"/>
          <w:sz w:val="28"/>
          <w:szCs w:val="28"/>
          <w:lang w:val="en-US"/>
        </w:rPr>
        <w:instrText>estimated</w:instrText>
      </w:r>
      <w:r w:rsidR="00307DE1" w:rsidRPr="00307DE1">
        <w:rPr>
          <w:rFonts w:cstheme="minorHAnsi"/>
          <w:sz w:val="28"/>
          <w:szCs w:val="28"/>
        </w:rPr>
        <w:instrText xml:space="preserve"> </w:instrText>
      </w:r>
      <w:r w:rsidR="00307DE1">
        <w:rPr>
          <w:rFonts w:cstheme="minorHAnsi"/>
          <w:sz w:val="28"/>
          <w:szCs w:val="28"/>
          <w:lang w:val="en-US"/>
        </w:rPr>
        <w:instrText>that</w:instrText>
      </w:r>
      <w:r w:rsidR="00307DE1" w:rsidRPr="00307DE1">
        <w:rPr>
          <w:rFonts w:cstheme="minorHAnsi"/>
          <w:sz w:val="28"/>
          <w:szCs w:val="28"/>
        </w:rPr>
        <w:instrText xml:space="preserve"> </w:instrText>
      </w:r>
      <w:r w:rsidR="00307DE1">
        <w:rPr>
          <w:rFonts w:cstheme="minorHAnsi"/>
          <w:sz w:val="28"/>
          <w:szCs w:val="28"/>
          <w:lang w:val="en-US"/>
        </w:rPr>
        <w:instrText>around</w:instrText>
      </w:r>
      <w:r w:rsidR="00307DE1" w:rsidRPr="00307DE1">
        <w:rPr>
          <w:rFonts w:cstheme="minorHAnsi"/>
          <w:sz w:val="28"/>
          <w:szCs w:val="28"/>
        </w:rPr>
        <w:instrText xml:space="preserve"> 20–25% </w:instrText>
      </w:r>
      <w:r w:rsidR="00307DE1">
        <w:rPr>
          <w:rFonts w:cstheme="minorHAnsi"/>
          <w:sz w:val="28"/>
          <w:szCs w:val="28"/>
          <w:lang w:val="en-US"/>
        </w:rPr>
        <w:instrText>adult</w:instrText>
      </w:r>
      <w:r w:rsidR="00307DE1" w:rsidRPr="00307DE1">
        <w:rPr>
          <w:rFonts w:cstheme="minorHAnsi"/>
          <w:sz w:val="28"/>
          <w:szCs w:val="28"/>
        </w:rPr>
        <w:instrText xml:space="preserve"> </w:instrText>
      </w:r>
      <w:r w:rsidR="00307DE1">
        <w:rPr>
          <w:rFonts w:cstheme="minorHAnsi"/>
          <w:sz w:val="28"/>
          <w:szCs w:val="28"/>
          <w:lang w:val="en-US"/>
        </w:rPr>
        <w:instrText>population</w:instrText>
      </w:r>
      <w:r w:rsidR="00307DE1" w:rsidRPr="00307DE1">
        <w:rPr>
          <w:rFonts w:cstheme="minorHAnsi"/>
          <w:sz w:val="28"/>
          <w:szCs w:val="28"/>
        </w:rPr>
        <w:instrText xml:space="preserve"> </w:instrText>
      </w:r>
      <w:r w:rsidR="00307DE1">
        <w:rPr>
          <w:rFonts w:cstheme="minorHAnsi"/>
          <w:sz w:val="28"/>
          <w:szCs w:val="28"/>
          <w:lang w:val="en-US"/>
        </w:rPr>
        <w:instrText>has</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Individuals</w:instrText>
      </w:r>
      <w:r w:rsidR="00307DE1" w:rsidRPr="00307DE1">
        <w:rPr>
          <w:rFonts w:cstheme="minorHAnsi"/>
          <w:sz w:val="28"/>
          <w:szCs w:val="28"/>
        </w:rPr>
        <w:instrText xml:space="preserve"> </w:instrText>
      </w:r>
      <w:r w:rsidR="00307DE1">
        <w:rPr>
          <w:rFonts w:cstheme="minorHAnsi"/>
          <w:sz w:val="28"/>
          <w:szCs w:val="28"/>
          <w:lang w:val="en-US"/>
        </w:rPr>
        <w:instrText>who</w:instrText>
      </w:r>
      <w:r w:rsidR="00307DE1" w:rsidRPr="00307DE1">
        <w:rPr>
          <w:rFonts w:cstheme="minorHAnsi"/>
          <w:sz w:val="28"/>
          <w:szCs w:val="28"/>
        </w:rPr>
        <w:instrText xml:space="preserve"> </w:instrText>
      </w:r>
      <w:r w:rsidR="00307DE1">
        <w:rPr>
          <w:rFonts w:cstheme="minorHAnsi"/>
          <w:sz w:val="28"/>
          <w:szCs w:val="28"/>
          <w:lang w:val="en-US"/>
        </w:rPr>
        <w:instrText>have</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are</w:instrText>
      </w:r>
      <w:r w:rsidR="00307DE1" w:rsidRPr="00307DE1">
        <w:rPr>
          <w:rFonts w:cstheme="minorHAnsi"/>
          <w:sz w:val="28"/>
          <w:szCs w:val="28"/>
        </w:rPr>
        <w:instrText xml:space="preserve"> </w:instrText>
      </w:r>
      <w:r w:rsidR="00307DE1">
        <w:rPr>
          <w:rFonts w:cstheme="minorHAnsi"/>
          <w:sz w:val="28"/>
          <w:szCs w:val="28"/>
          <w:lang w:val="en-US"/>
        </w:rPr>
        <w:instrText>up</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five</w:instrText>
      </w:r>
      <w:r w:rsidR="00307DE1" w:rsidRPr="00307DE1">
        <w:rPr>
          <w:rFonts w:cstheme="minorHAnsi"/>
          <w:sz w:val="28"/>
          <w:szCs w:val="28"/>
        </w:rPr>
        <w:instrText xml:space="preserve"> </w:instrText>
      </w:r>
      <w:r w:rsidR="00307DE1">
        <w:rPr>
          <w:rFonts w:cstheme="minorHAnsi"/>
          <w:sz w:val="28"/>
          <w:szCs w:val="28"/>
          <w:lang w:val="en-US"/>
        </w:rPr>
        <w:instrText>times</w:instrText>
      </w:r>
      <w:r w:rsidR="00307DE1" w:rsidRPr="00307DE1">
        <w:rPr>
          <w:rFonts w:cstheme="minorHAnsi"/>
          <w:sz w:val="28"/>
          <w:szCs w:val="28"/>
        </w:rPr>
        <w:instrText xml:space="preserve"> </w:instrText>
      </w:r>
      <w:r w:rsidR="00307DE1">
        <w:rPr>
          <w:rFonts w:cstheme="minorHAnsi"/>
          <w:sz w:val="28"/>
          <w:szCs w:val="28"/>
          <w:lang w:val="en-US"/>
        </w:rPr>
        <w:instrText>more</w:instrText>
      </w:r>
      <w:r w:rsidR="00307DE1" w:rsidRPr="00307DE1">
        <w:rPr>
          <w:rFonts w:cstheme="minorHAnsi"/>
          <w:sz w:val="28"/>
          <w:szCs w:val="28"/>
        </w:rPr>
        <w:instrText xml:space="preserve"> </w:instrText>
      </w:r>
      <w:r w:rsidR="00307DE1">
        <w:rPr>
          <w:rFonts w:cstheme="minorHAnsi"/>
          <w:sz w:val="28"/>
          <w:szCs w:val="28"/>
          <w:lang w:val="en-US"/>
        </w:rPr>
        <w:instrText>susceptible</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chronic</w:instrText>
      </w:r>
      <w:r w:rsidR="00307DE1" w:rsidRPr="00307DE1">
        <w:rPr>
          <w:rFonts w:cstheme="minorHAnsi"/>
          <w:sz w:val="28"/>
          <w:szCs w:val="28"/>
        </w:rPr>
        <w:instrText xml:space="preserve"> </w:instrText>
      </w:r>
      <w:r w:rsidR="00307DE1">
        <w:rPr>
          <w:rFonts w:cstheme="minorHAnsi"/>
          <w:sz w:val="28"/>
          <w:szCs w:val="28"/>
          <w:lang w:val="en-US"/>
        </w:rPr>
        <w:instrText>diseases</w:instrText>
      </w:r>
      <w:r w:rsidR="00307DE1" w:rsidRPr="00307DE1">
        <w:rPr>
          <w:rFonts w:cstheme="minorHAnsi"/>
          <w:sz w:val="28"/>
          <w:szCs w:val="28"/>
        </w:rPr>
        <w:instrText xml:space="preserve"> </w:instrText>
      </w:r>
      <w:r w:rsidR="00307DE1">
        <w:rPr>
          <w:rFonts w:cstheme="minorHAnsi"/>
          <w:sz w:val="28"/>
          <w:szCs w:val="28"/>
          <w:lang w:val="en-US"/>
        </w:rPr>
        <w:instrText>than</w:instrText>
      </w:r>
      <w:r w:rsidR="00307DE1" w:rsidRPr="00307DE1">
        <w:rPr>
          <w:rFonts w:cstheme="minorHAnsi"/>
          <w:sz w:val="28"/>
          <w:szCs w:val="28"/>
        </w:rPr>
        <w:instrText xml:space="preserve"> </w:instrText>
      </w:r>
      <w:r w:rsidR="00307DE1">
        <w:rPr>
          <w:rFonts w:cstheme="minorHAnsi"/>
          <w:sz w:val="28"/>
          <w:szCs w:val="28"/>
          <w:lang w:val="en-US"/>
        </w:rPr>
        <w:instrText>those</w:instrText>
      </w:r>
      <w:r w:rsidR="00307DE1" w:rsidRPr="00307DE1">
        <w:rPr>
          <w:rFonts w:cstheme="minorHAnsi"/>
          <w:sz w:val="28"/>
          <w:szCs w:val="28"/>
        </w:rPr>
        <w:instrText xml:space="preserve"> </w:instrText>
      </w:r>
      <w:r w:rsidR="00307DE1">
        <w:rPr>
          <w:rFonts w:cstheme="minorHAnsi"/>
          <w:sz w:val="28"/>
          <w:szCs w:val="28"/>
          <w:lang w:val="en-US"/>
        </w:rPr>
        <w:instrText>who</w:instrText>
      </w:r>
      <w:r w:rsidR="00307DE1" w:rsidRPr="00307DE1">
        <w:rPr>
          <w:rFonts w:cstheme="minorHAnsi"/>
          <w:sz w:val="28"/>
          <w:szCs w:val="28"/>
        </w:rPr>
        <w:instrText xml:space="preserve"> </w:instrText>
      </w:r>
      <w:r w:rsidR="00307DE1">
        <w:rPr>
          <w:rFonts w:cstheme="minorHAnsi"/>
          <w:sz w:val="28"/>
          <w:szCs w:val="28"/>
          <w:lang w:val="en-US"/>
        </w:rPr>
        <w:instrText>have</w:instrText>
      </w:r>
      <w:r w:rsidR="00307DE1" w:rsidRPr="00307DE1">
        <w:rPr>
          <w:rFonts w:cstheme="minorHAnsi"/>
          <w:sz w:val="28"/>
          <w:szCs w:val="28"/>
        </w:rPr>
        <w:instrText xml:space="preserve"> </w:instrText>
      </w:r>
      <w:r w:rsidR="00307DE1">
        <w:rPr>
          <w:rFonts w:cstheme="minorHAnsi"/>
          <w:sz w:val="28"/>
          <w:szCs w:val="28"/>
          <w:lang w:val="en-US"/>
        </w:rPr>
        <w:instrText>no</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Ethiopia</w:instrText>
      </w:r>
      <w:r w:rsidR="00307DE1" w:rsidRPr="00307DE1">
        <w:rPr>
          <w:rFonts w:cstheme="minorHAnsi"/>
          <w:sz w:val="28"/>
          <w:szCs w:val="28"/>
        </w:rPr>
        <w:instrText xml:space="preserve"> </w:instrText>
      </w:r>
      <w:r w:rsidR="00307DE1">
        <w:rPr>
          <w:rFonts w:cstheme="minorHAnsi"/>
          <w:sz w:val="28"/>
          <w:szCs w:val="28"/>
          <w:lang w:val="en-US"/>
        </w:rPr>
        <w:instrText>there</w:instrText>
      </w:r>
      <w:r w:rsidR="00307DE1" w:rsidRPr="00307DE1">
        <w:rPr>
          <w:rFonts w:cstheme="minorHAnsi"/>
          <w:sz w:val="28"/>
          <w:szCs w:val="28"/>
        </w:rPr>
        <w:instrText xml:space="preserve"> </w:instrText>
      </w:r>
      <w:r w:rsidR="00307DE1">
        <w:rPr>
          <w:rFonts w:cstheme="minorHAnsi"/>
          <w:sz w:val="28"/>
          <w:szCs w:val="28"/>
          <w:lang w:val="en-US"/>
        </w:rPr>
        <w:instrText>is</w:instrText>
      </w:r>
      <w:r w:rsidR="00307DE1" w:rsidRPr="00307DE1">
        <w:rPr>
          <w:rFonts w:cstheme="minorHAnsi"/>
          <w:sz w:val="28"/>
          <w:szCs w:val="28"/>
        </w:rPr>
        <w:instrText xml:space="preserve"> </w:instrText>
      </w:r>
      <w:r w:rsidR="00307DE1">
        <w:rPr>
          <w:rFonts w:cstheme="minorHAnsi"/>
          <w:sz w:val="28"/>
          <w:szCs w:val="28"/>
          <w:lang w:val="en-US"/>
        </w:rPr>
        <w:instrText>no</w:instrText>
      </w:r>
      <w:r w:rsidR="00307DE1" w:rsidRPr="00307DE1">
        <w:rPr>
          <w:rFonts w:cstheme="minorHAnsi"/>
          <w:sz w:val="28"/>
          <w:szCs w:val="28"/>
        </w:rPr>
        <w:instrText xml:space="preserve"> </w:instrText>
      </w:r>
      <w:r w:rsidR="00307DE1">
        <w:rPr>
          <w:rFonts w:cstheme="minorHAnsi"/>
          <w:sz w:val="28"/>
          <w:szCs w:val="28"/>
          <w:lang w:val="en-US"/>
        </w:rPr>
        <w:instrText>sufficient</w:instrText>
      </w:r>
      <w:r w:rsidR="00307DE1" w:rsidRPr="00307DE1">
        <w:rPr>
          <w:rFonts w:cstheme="minorHAnsi"/>
          <w:sz w:val="28"/>
          <w:szCs w:val="28"/>
        </w:rPr>
        <w:instrText xml:space="preserve"> </w:instrText>
      </w:r>
      <w:r w:rsidR="00307DE1">
        <w:rPr>
          <w:rFonts w:cstheme="minorHAnsi"/>
          <w:sz w:val="28"/>
          <w:szCs w:val="28"/>
          <w:lang w:val="en-US"/>
        </w:rPr>
        <w:instrText>information</w:instrText>
      </w:r>
      <w:r w:rsidR="00307DE1" w:rsidRPr="00307DE1">
        <w:rPr>
          <w:rFonts w:cstheme="minorHAnsi"/>
          <w:sz w:val="28"/>
          <w:szCs w:val="28"/>
        </w:rPr>
        <w:instrText xml:space="preserve"> </w:instrText>
      </w:r>
      <w:r w:rsidR="00307DE1">
        <w:rPr>
          <w:rFonts w:cstheme="minorHAnsi"/>
          <w:sz w:val="28"/>
          <w:szCs w:val="28"/>
          <w:lang w:val="en-US"/>
        </w:rPr>
        <w:instrText>regarding</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magnitude</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factors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aim</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this</w:instrText>
      </w:r>
      <w:r w:rsidR="00307DE1" w:rsidRPr="00307DE1">
        <w:rPr>
          <w:rFonts w:cstheme="minorHAnsi"/>
          <w:sz w:val="28"/>
          <w:szCs w:val="28"/>
        </w:rPr>
        <w:instrText xml:space="preserve"> </w:instrText>
      </w:r>
      <w:r w:rsidR="00307DE1">
        <w:rPr>
          <w:rFonts w:cstheme="minorHAnsi"/>
          <w:sz w:val="28"/>
          <w:szCs w:val="28"/>
          <w:lang w:val="en-US"/>
        </w:rPr>
        <w:instrText>study</w:instrText>
      </w:r>
      <w:r w:rsidR="00307DE1" w:rsidRPr="00307DE1">
        <w:rPr>
          <w:rFonts w:cstheme="minorHAnsi"/>
          <w:sz w:val="28"/>
          <w:szCs w:val="28"/>
        </w:rPr>
        <w:instrText xml:space="preserve"> </w:instrText>
      </w:r>
      <w:r w:rsidR="00307DE1">
        <w:rPr>
          <w:rFonts w:cstheme="minorHAnsi"/>
          <w:sz w:val="28"/>
          <w:szCs w:val="28"/>
          <w:lang w:val="en-US"/>
        </w:rPr>
        <w:instrText>is</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assess</w:instrText>
      </w:r>
      <w:r w:rsidR="00307DE1" w:rsidRPr="00307DE1">
        <w:rPr>
          <w:rFonts w:cstheme="minorHAnsi"/>
          <w:sz w:val="28"/>
          <w:szCs w:val="28"/>
        </w:rPr>
        <w:instrText xml:space="preserve"> </w:instrText>
      </w:r>
      <w:r w:rsidR="00307DE1">
        <w:rPr>
          <w:rFonts w:cstheme="minorHAnsi"/>
          <w:sz w:val="28"/>
          <w:szCs w:val="28"/>
          <w:lang w:val="en-US"/>
        </w:rPr>
        <w:instrText>prevalence</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associated</w:instrText>
      </w:r>
      <w:r w:rsidR="00307DE1" w:rsidRPr="00307DE1">
        <w:rPr>
          <w:rFonts w:cstheme="minorHAnsi"/>
          <w:sz w:val="28"/>
          <w:szCs w:val="28"/>
        </w:rPr>
        <w:instrText xml:space="preserve"> </w:instrText>
      </w:r>
      <w:r w:rsidR="00307DE1">
        <w:rPr>
          <w:rFonts w:cstheme="minorHAnsi"/>
          <w:sz w:val="28"/>
          <w:szCs w:val="28"/>
          <w:lang w:val="en-US"/>
        </w:rPr>
        <w:instrText>factors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among</w:instrText>
      </w:r>
      <w:r w:rsidR="00307DE1" w:rsidRPr="00307DE1">
        <w:rPr>
          <w:rFonts w:cstheme="minorHAnsi"/>
          <w:sz w:val="28"/>
          <w:szCs w:val="28"/>
        </w:rPr>
        <w:instrText xml:space="preserve"> </w:instrText>
      </w:r>
      <w:r w:rsidR="00307DE1">
        <w:rPr>
          <w:rFonts w:cstheme="minorHAnsi"/>
          <w:sz w:val="28"/>
          <w:szCs w:val="28"/>
          <w:lang w:val="en-US"/>
        </w:rPr>
        <w:instrText>residents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Mizan</w:instrText>
      </w:r>
      <w:r w:rsidR="00307DE1" w:rsidRPr="00307DE1">
        <w:rPr>
          <w:rFonts w:cstheme="minorHAnsi"/>
          <w:sz w:val="28"/>
          <w:szCs w:val="28"/>
        </w:rPr>
        <w:instrText>-</w:instrText>
      </w:r>
      <w:r w:rsidR="00307DE1">
        <w:rPr>
          <w:rFonts w:cstheme="minorHAnsi"/>
          <w:sz w:val="28"/>
          <w:szCs w:val="28"/>
          <w:lang w:val="en-US"/>
        </w:rPr>
        <w:instrText>Aman</w:instrText>
      </w:r>
      <w:r w:rsidR="00307DE1" w:rsidRPr="00307DE1">
        <w:rPr>
          <w:rFonts w:cstheme="minorHAnsi"/>
          <w:sz w:val="28"/>
          <w:szCs w:val="28"/>
        </w:rPr>
        <w:instrText xml:space="preserve"> </w:instrText>
      </w:r>
      <w:r w:rsidR="00307DE1">
        <w:rPr>
          <w:rFonts w:cstheme="minorHAnsi"/>
          <w:sz w:val="28"/>
          <w:szCs w:val="28"/>
          <w:lang w:val="en-US"/>
        </w:rPr>
        <w:instrText>town</w:instrText>
      </w:r>
      <w:r w:rsidR="00307DE1" w:rsidRPr="00307DE1">
        <w:rPr>
          <w:rFonts w:cstheme="minorHAnsi"/>
          <w:sz w:val="28"/>
          <w:szCs w:val="28"/>
        </w:rPr>
        <w:instrText xml:space="preserve">, </w:instrText>
      </w:r>
      <w:r w:rsidR="00307DE1">
        <w:rPr>
          <w:rFonts w:cstheme="minorHAnsi"/>
          <w:sz w:val="28"/>
          <w:szCs w:val="28"/>
          <w:lang w:val="en-US"/>
        </w:rPr>
        <w:instrText>South</w:instrText>
      </w:r>
      <w:r w:rsidR="00307DE1" w:rsidRPr="00307DE1">
        <w:rPr>
          <w:rFonts w:cstheme="minorHAnsi"/>
          <w:sz w:val="28"/>
          <w:szCs w:val="28"/>
        </w:rPr>
        <w:instrText xml:space="preserve"> </w:instrText>
      </w:r>
      <w:r w:rsidR="00307DE1">
        <w:rPr>
          <w:rFonts w:cstheme="minorHAnsi"/>
          <w:sz w:val="28"/>
          <w:szCs w:val="28"/>
          <w:lang w:val="en-US"/>
        </w:rPr>
        <w:instrText>West</w:instrText>
      </w:r>
      <w:r w:rsidR="00307DE1" w:rsidRPr="00307DE1">
        <w:rPr>
          <w:rFonts w:cstheme="minorHAnsi"/>
          <w:sz w:val="28"/>
          <w:szCs w:val="28"/>
        </w:rPr>
        <w:instrText xml:space="preserve">, </w:instrText>
      </w:r>
      <w:r w:rsidR="00307DE1">
        <w:rPr>
          <w:rFonts w:cstheme="minorHAnsi"/>
          <w:sz w:val="28"/>
          <w:szCs w:val="28"/>
          <w:lang w:val="en-US"/>
        </w:rPr>
        <w:instrText>Ethiopia</w:instrText>
      </w:r>
      <w:r w:rsidR="00307DE1" w:rsidRPr="00307DE1">
        <w:rPr>
          <w:rFonts w:cstheme="minorHAnsi"/>
          <w:sz w:val="28"/>
          <w:szCs w:val="28"/>
        </w:rPr>
        <w:instrText xml:space="preserve">. </w:instrText>
      </w:r>
      <w:r w:rsidR="00307DE1">
        <w:rPr>
          <w:rFonts w:cstheme="minorHAnsi"/>
          <w:sz w:val="28"/>
          <w:szCs w:val="28"/>
          <w:lang w:val="en-US"/>
        </w:rPr>
        <w:instrText>Methods</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community</w:instrText>
      </w:r>
      <w:r w:rsidR="00307DE1" w:rsidRPr="00307DE1">
        <w:rPr>
          <w:rFonts w:cstheme="minorHAnsi"/>
          <w:sz w:val="28"/>
          <w:szCs w:val="28"/>
        </w:rPr>
        <w:instrText xml:space="preserve"> </w:instrText>
      </w:r>
      <w:r w:rsidR="00307DE1">
        <w:rPr>
          <w:rFonts w:cstheme="minorHAnsi"/>
          <w:sz w:val="28"/>
          <w:szCs w:val="28"/>
          <w:lang w:val="en-US"/>
        </w:rPr>
        <w:instrText>based</w:instrText>
      </w:r>
      <w:r w:rsidR="00307DE1" w:rsidRPr="00307DE1">
        <w:rPr>
          <w:rFonts w:cstheme="minorHAnsi"/>
          <w:sz w:val="28"/>
          <w:szCs w:val="28"/>
        </w:rPr>
        <w:instrText xml:space="preserve"> </w:instrText>
      </w:r>
      <w:r w:rsidR="00307DE1">
        <w:rPr>
          <w:rFonts w:cstheme="minorHAnsi"/>
          <w:sz w:val="28"/>
          <w:szCs w:val="28"/>
          <w:lang w:val="en-US"/>
        </w:rPr>
        <w:instrText>cross</w:instrText>
      </w:r>
      <w:r w:rsidR="00307DE1" w:rsidRPr="00307DE1">
        <w:rPr>
          <w:rFonts w:cstheme="minorHAnsi"/>
          <w:sz w:val="28"/>
          <w:szCs w:val="28"/>
        </w:rPr>
        <w:instrText>-</w:instrText>
      </w:r>
      <w:r w:rsidR="00307DE1">
        <w:rPr>
          <w:rFonts w:cstheme="minorHAnsi"/>
          <w:sz w:val="28"/>
          <w:szCs w:val="28"/>
          <w:lang w:val="en-US"/>
        </w:rPr>
        <w:instrText>sectional</w:instrText>
      </w:r>
      <w:r w:rsidR="00307DE1" w:rsidRPr="00307DE1">
        <w:rPr>
          <w:rFonts w:cstheme="minorHAnsi"/>
          <w:sz w:val="28"/>
          <w:szCs w:val="28"/>
        </w:rPr>
        <w:instrText xml:space="preserve"> </w:instrText>
      </w:r>
      <w:r w:rsidR="00307DE1">
        <w:rPr>
          <w:rFonts w:cstheme="minorHAnsi"/>
          <w:sz w:val="28"/>
          <w:szCs w:val="28"/>
          <w:lang w:val="en-US"/>
        </w:rPr>
        <w:instrText>study</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held</w:instrText>
      </w:r>
      <w:r w:rsidR="00307DE1" w:rsidRPr="00307DE1">
        <w:rPr>
          <w:rFonts w:cstheme="minorHAnsi"/>
          <w:sz w:val="28"/>
          <w:szCs w:val="28"/>
        </w:rPr>
        <w:instrText xml:space="preserve"> </w:instrText>
      </w:r>
      <w:r w:rsidR="00307DE1">
        <w:rPr>
          <w:rFonts w:cstheme="minorHAnsi"/>
          <w:sz w:val="28"/>
          <w:szCs w:val="28"/>
          <w:lang w:val="en-US"/>
        </w:rPr>
        <w:instrText>at</w:instrText>
      </w:r>
      <w:r w:rsidR="00307DE1" w:rsidRPr="00307DE1">
        <w:rPr>
          <w:rFonts w:cstheme="minorHAnsi"/>
          <w:sz w:val="28"/>
          <w:szCs w:val="28"/>
        </w:rPr>
        <w:instrText xml:space="preserve"> </w:instrText>
      </w:r>
      <w:r w:rsidR="00307DE1">
        <w:rPr>
          <w:rFonts w:cstheme="minorHAnsi"/>
          <w:sz w:val="28"/>
          <w:szCs w:val="28"/>
          <w:lang w:val="en-US"/>
        </w:rPr>
        <w:instrText>Mizan</w:instrText>
      </w:r>
      <w:r w:rsidR="00307DE1" w:rsidRPr="00307DE1">
        <w:rPr>
          <w:rFonts w:cstheme="minorHAnsi"/>
          <w:sz w:val="28"/>
          <w:szCs w:val="28"/>
        </w:rPr>
        <w:instrText>-</w:instrText>
      </w:r>
      <w:r w:rsidR="00307DE1">
        <w:rPr>
          <w:rFonts w:cstheme="minorHAnsi"/>
          <w:sz w:val="28"/>
          <w:szCs w:val="28"/>
          <w:lang w:val="en-US"/>
        </w:rPr>
        <w:instrText>Aman</w:instrText>
      </w:r>
      <w:r w:rsidR="00307DE1" w:rsidRPr="00307DE1">
        <w:rPr>
          <w:rFonts w:cstheme="minorHAnsi"/>
          <w:sz w:val="28"/>
          <w:szCs w:val="28"/>
        </w:rPr>
        <w:instrText xml:space="preserve"> </w:instrText>
      </w:r>
      <w:r w:rsidR="00307DE1">
        <w:rPr>
          <w:rFonts w:cstheme="minorHAnsi"/>
          <w:sz w:val="28"/>
          <w:szCs w:val="28"/>
          <w:lang w:val="en-US"/>
        </w:rPr>
        <w:instrText>town</w:instrText>
      </w:r>
      <w:r w:rsidR="00307DE1" w:rsidRPr="00307DE1">
        <w:rPr>
          <w:rFonts w:cstheme="minorHAnsi"/>
          <w:sz w:val="28"/>
          <w:szCs w:val="28"/>
        </w:rPr>
        <w:instrText xml:space="preserve"> </w:instrText>
      </w:r>
      <w:r w:rsidR="00307DE1">
        <w:rPr>
          <w:rFonts w:cstheme="minorHAnsi"/>
          <w:sz w:val="28"/>
          <w:szCs w:val="28"/>
          <w:lang w:val="en-US"/>
        </w:rPr>
        <w:instrText>residents</w:instrText>
      </w:r>
      <w:r w:rsidR="00307DE1" w:rsidRPr="00307DE1">
        <w:rPr>
          <w:rFonts w:cstheme="minorHAnsi"/>
          <w:sz w:val="28"/>
          <w:szCs w:val="28"/>
        </w:rPr>
        <w:instrText xml:space="preserve">. </w:instrText>
      </w:r>
      <w:r w:rsidR="00307DE1">
        <w:rPr>
          <w:rFonts w:cstheme="minorHAnsi"/>
          <w:sz w:val="28"/>
          <w:szCs w:val="28"/>
          <w:lang w:val="en-US"/>
        </w:rPr>
        <w:instrText>Systematic</w:instrText>
      </w:r>
      <w:r w:rsidR="00307DE1" w:rsidRPr="00307DE1">
        <w:rPr>
          <w:rFonts w:cstheme="minorHAnsi"/>
          <w:sz w:val="28"/>
          <w:szCs w:val="28"/>
        </w:rPr>
        <w:instrText xml:space="preserve"> </w:instrText>
      </w:r>
      <w:r w:rsidR="00307DE1">
        <w:rPr>
          <w:rFonts w:cstheme="minorHAnsi"/>
          <w:sz w:val="28"/>
          <w:szCs w:val="28"/>
          <w:lang w:val="en-US"/>
        </w:rPr>
        <w:instrText>random</w:instrText>
      </w:r>
      <w:r w:rsidR="00307DE1" w:rsidRPr="00307DE1">
        <w:rPr>
          <w:rFonts w:cstheme="minorHAnsi"/>
          <w:sz w:val="28"/>
          <w:szCs w:val="28"/>
        </w:rPr>
        <w:instrText xml:space="preserve"> </w:instrText>
      </w:r>
      <w:r w:rsidR="00307DE1">
        <w:rPr>
          <w:rFonts w:cstheme="minorHAnsi"/>
          <w:sz w:val="28"/>
          <w:szCs w:val="28"/>
          <w:lang w:val="en-US"/>
        </w:rPr>
        <w:instrText>sampling</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employed</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select</w:instrText>
      </w:r>
      <w:r w:rsidR="00307DE1" w:rsidRPr="00307DE1">
        <w:rPr>
          <w:rFonts w:cstheme="minorHAnsi"/>
          <w:sz w:val="28"/>
          <w:szCs w:val="28"/>
        </w:rPr>
        <w:instrText xml:space="preserve"> </w:instrText>
      </w:r>
      <w:r w:rsidR="00307DE1">
        <w:rPr>
          <w:rFonts w:cstheme="minorHAnsi"/>
          <w:sz w:val="28"/>
          <w:szCs w:val="28"/>
          <w:lang w:val="en-US"/>
        </w:rPr>
        <w:instrText>each</w:instrText>
      </w:r>
      <w:r w:rsidR="00307DE1" w:rsidRPr="00307DE1">
        <w:rPr>
          <w:rFonts w:cstheme="minorHAnsi"/>
          <w:sz w:val="28"/>
          <w:szCs w:val="28"/>
        </w:rPr>
        <w:instrText xml:space="preserve"> </w:instrText>
      </w:r>
      <w:r w:rsidR="00307DE1">
        <w:rPr>
          <w:rFonts w:cstheme="minorHAnsi"/>
          <w:sz w:val="28"/>
          <w:szCs w:val="28"/>
          <w:lang w:val="en-US"/>
        </w:rPr>
        <w:instrText>household</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lottery</w:instrText>
      </w:r>
      <w:r w:rsidR="00307DE1" w:rsidRPr="00307DE1">
        <w:rPr>
          <w:rFonts w:cstheme="minorHAnsi"/>
          <w:sz w:val="28"/>
          <w:szCs w:val="28"/>
        </w:rPr>
        <w:instrText xml:space="preserve"> </w:instrText>
      </w:r>
      <w:r w:rsidR="00307DE1">
        <w:rPr>
          <w:rFonts w:cstheme="minorHAnsi"/>
          <w:sz w:val="28"/>
          <w:szCs w:val="28"/>
          <w:lang w:val="en-US"/>
        </w:rPr>
        <w:instrText>method</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used</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select</w:instrText>
      </w:r>
      <w:r w:rsidR="00307DE1" w:rsidRPr="00307DE1">
        <w:rPr>
          <w:rFonts w:cstheme="minorHAnsi"/>
          <w:sz w:val="28"/>
          <w:szCs w:val="28"/>
        </w:rPr>
        <w:instrText xml:space="preserve"> </w:instrText>
      </w:r>
      <w:r w:rsidR="00307DE1">
        <w:rPr>
          <w:rFonts w:cstheme="minorHAnsi"/>
          <w:sz w:val="28"/>
          <w:szCs w:val="28"/>
          <w:lang w:val="en-US"/>
        </w:rPr>
        <w:instrText>one</w:instrText>
      </w:r>
      <w:r w:rsidR="00307DE1" w:rsidRPr="00307DE1">
        <w:rPr>
          <w:rFonts w:cstheme="minorHAnsi"/>
          <w:sz w:val="28"/>
          <w:szCs w:val="28"/>
        </w:rPr>
        <w:instrText xml:space="preserve"> </w:instrText>
      </w:r>
      <w:r w:rsidR="00307DE1">
        <w:rPr>
          <w:rFonts w:cstheme="minorHAnsi"/>
          <w:sz w:val="28"/>
          <w:szCs w:val="28"/>
          <w:lang w:val="en-US"/>
        </w:rPr>
        <w:instrText>individual</w:instrText>
      </w:r>
      <w:r w:rsidR="00307DE1" w:rsidRPr="00307DE1">
        <w:rPr>
          <w:rFonts w:cstheme="minorHAnsi"/>
          <w:sz w:val="28"/>
          <w:szCs w:val="28"/>
        </w:rPr>
        <w:instrText xml:space="preserve"> </w:instrText>
      </w:r>
      <w:r w:rsidR="00307DE1">
        <w:rPr>
          <w:rFonts w:cstheme="minorHAnsi"/>
          <w:sz w:val="28"/>
          <w:szCs w:val="28"/>
          <w:lang w:val="en-US"/>
        </w:rPr>
        <w:instrText>from</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household</w:instrText>
      </w:r>
      <w:r w:rsidR="00307DE1" w:rsidRPr="00307DE1">
        <w:rPr>
          <w:rFonts w:cstheme="minorHAnsi"/>
          <w:sz w:val="28"/>
          <w:szCs w:val="28"/>
        </w:rPr>
        <w:instrText xml:space="preserve">. </w:instrText>
      </w:r>
      <w:r w:rsidR="00307DE1">
        <w:rPr>
          <w:rFonts w:cstheme="minorHAnsi"/>
          <w:sz w:val="28"/>
          <w:szCs w:val="28"/>
          <w:lang w:val="en-US"/>
        </w:rPr>
        <w:instrText>Data</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cleaned</w:instrText>
      </w:r>
      <w:r w:rsidR="00307DE1" w:rsidRPr="00307DE1">
        <w:rPr>
          <w:rFonts w:cstheme="minorHAnsi"/>
          <w:sz w:val="28"/>
          <w:szCs w:val="28"/>
        </w:rPr>
        <w:instrText xml:space="preserve">, </w:instrText>
      </w:r>
      <w:r w:rsidR="00307DE1">
        <w:rPr>
          <w:rFonts w:cstheme="minorHAnsi"/>
          <w:sz w:val="28"/>
          <w:szCs w:val="28"/>
          <w:lang w:val="en-US"/>
        </w:rPr>
        <w:instrText>coded</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entered</w:instrText>
      </w:r>
      <w:r w:rsidR="00307DE1" w:rsidRPr="00307DE1">
        <w:rPr>
          <w:rFonts w:cstheme="minorHAnsi"/>
          <w:sz w:val="28"/>
          <w:szCs w:val="28"/>
        </w:rPr>
        <w:instrText xml:space="preserve"> </w:instrText>
      </w:r>
      <w:r w:rsidR="00307DE1">
        <w:rPr>
          <w:rFonts w:cstheme="minorHAnsi"/>
          <w:sz w:val="28"/>
          <w:szCs w:val="28"/>
          <w:lang w:val="en-US"/>
        </w:rPr>
        <w:instrText>by</w:instrText>
      </w:r>
      <w:r w:rsidR="00307DE1" w:rsidRPr="00307DE1">
        <w:rPr>
          <w:rFonts w:cstheme="minorHAnsi"/>
          <w:sz w:val="28"/>
          <w:szCs w:val="28"/>
        </w:rPr>
        <w:instrText xml:space="preserve"> </w:instrText>
      </w:r>
      <w:r w:rsidR="00307DE1">
        <w:rPr>
          <w:rFonts w:cstheme="minorHAnsi"/>
          <w:sz w:val="28"/>
          <w:szCs w:val="28"/>
          <w:lang w:val="en-US"/>
        </w:rPr>
        <w:instrText>EPI</w:instrText>
      </w:r>
      <w:r w:rsidR="00307DE1" w:rsidRPr="00307DE1">
        <w:rPr>
          <w:rFonts w:cstheme="minorHAnsi"/>
          <w:sz w:val="28"/>
          <w:szCs w:val="28"/>
        </w:rPr>
        <w:instrText>-</w:instrText>
      </w:r>
      <w:r w:rsidR="00307DE1">
        <w:rPr>
          <w:rFonts w:cstheme="minorHAnsi"/>
          <w:sz w:val="28"/>
          <w:szCs w:val="28"/>
          <w:lang w:val="en-US"/>
        </w:rPr>
        <w:instrText>INFO</w:instrText>
      </w:r>
      <w:r w:rsidR="00307DE1" w:rsidRPr="00307DE1">
        <w:rPr>
          <w:rFonts w:cstheme="minorHAnsi"/>
          <w:sz w:val="28"/>
          <w:szCs w:val="28"/>
        </w:rPr>
        <w:instrText xml:space="preserve"> </w:instrText>
      </w:r>
      <w:r w:rsidR="00307DE1">
        <w:rPr>
          <w:rFonts w:cstheme="minorHAnsi"/>
          <w:sz w:val="28"/>
          <w:szCs w:val="28"/>
          <w:lang w:val="en-US"/>
        </w:rPr>
        <w:instrText>version</w:instrText>
      </w:r>
      <w:r w:rsidR="00307DE1" w:rsidRPr="00307DE1">
        <w:rPr>
          <w:rFonts w:cstheme="minorHAnsi"/>
          <w:sz w:val="28"/>
          <w:szCs w:val="28"/>
        </w:rPr>
        <w:instrText xml:space="preserve"> 3.5.4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transported</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SPSS</w:instrText>
      </w:r>
      <w:r w:rsidR="00307DE1" w:rsidRPr="00307DE1">
        <w:rPr>
          <w:rFonts w:cstheme="minorHAnsi"/>
          <w:sz w:val="28"/>
          <w:szCs w:val="28"/>
        </w:rPr>
        <w:instrText xml:space="preserve"> </w:instrText>
      </w:r>
      <w:r w:rsidR="00307DE1">
        <w:rPr>
          <w:rFonts w:cstheme="minorHAnsi"/>
          <w:sz w:val="28"/>
          <w:szCs w:val="28"/>
          <w:lang w:val="en-US"/>
        </w:rPr>
        <w:instrText>version</w:instrText>
      </w:r>
      <w:r w:rsidR="00307DE1" w:rsidRPr="00307DE1">
        <w:rPr>
          <w:rFonts w:cstheme="minorHAnsi"/>
          <w:sz w:val="28"/>
          <w:szCs w:val="28"/>
        </w:rPr>
        <w:instrText xml:space="preserve"> 20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further</w:instrText>
      </w:r>
      <w:r w:rsidR="00307DE1" w:rsidRPr="00307DE1">
        <w:rPr>
          <w:rFonts w:cstheme="minorHAnsi"/>
          <w:sz w:val="28"/>
          <w:szCs w:val="28"/>
        </w:rPr>
        <w:instrText xml:space="preserve"> </w:instrText>
      </w:r>
      <w:r w:rsidR="00307DE1">
        <w:rPr>
          <w:rFonts w:cstheme="minorHAnsi"/>
          <w:sz w:val="28"/>
          <w:szCs w:val="28"/>
          <w:lang w:val="en-US"/>
        </w:rPr>
        <w:instrText>analysis</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indicate</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strength</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association</w:instrText>
      </w:r>
      <w:r w:rsidR="00307DE1" w:rsidRPr="00307DE1">
        <w:rPr>
          <w:rFonts w:cstheme="minorHAnsi"/>
          <w:sz w:val="28"/>
          <w:szCs w:val="28"/>
        </w:rPr>
        <w:instrText xml:space="preserve">, </w:instrText>
      </w:r>
      <w:r w:rsidR="00307DE1">
        <w:rPr>
          <w:rFonts w:cstheme="minorHAnsi"/>
          <w:sz w:val="28"/>
          <w:szCs w:val="28"/>
          <w:lang w:val="en-US"/>
        </w:rPr>
        <w:instrText>odds</w:instrText>
      </w:r>
      <w:r w:rsidR="00307DE1" w:rsidRPr="00307DE1">
        <w:rPr>
          <w:rFonts w:cstheme="minorHAnsi"/>
          <w:sz w:val="28"/>
          <w:szCs w:val="28"/>
        </w:rPr>
        <w:instrText xml:space="preserve"> </w:instrText>
      </w:r>
      <w:r w:rsidR="00307DE1">
        <w:rPr>
          <w:rFonts w:cstheme="minorHAnsi"/>
          <w:sz w:val="28"/>
          <w:szCs w:val="28"/>
          <w:lang w:val="en-US"/>
        </w:rPr>
        <w:instrText>ratios</w:instrText>
      </w:r>
      <w:r w:rsidR="00307DE1" w:rsidRPr="00307DE1">
        <w:rPr>
          <w:rFonts w:cstheme="minorHAnsi"/>
          <w:sz w:val="28"/>
          <w:szCs w:val="28"/>
        </w:rPr>
        <w:instrText xml:space="preserve"> (</w:instrText>
      </w:r>
      <w:r w:rsidR="00307DE1">
        <w:rPr>
          <w:rFonts w:cstheme="minorHAnsi"/>
          <w:sz w:val="28"/>
          <w:szCs w:val="28"/>
          <w:lang w:val="en-US"/>
        </w:rPr>
        <w:instrText>OR</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95% </w:instrText>
      </w:r>
      <w:r w:rsidR="00307DE1">
        <w:rPr>
          <w:rFonts w:cstheme="minorHAnsi"/>
          <w:sz w:val="28"/>
          <w:szCs w:val="28"/>
          <w:lang w:val="en-US"/>
        </w:rPr>
        <w:instrText>confidence</w:instrText>
      </w:r>
      <w:r w:rsidR="00307DE1" w:rsidRPr="00307DE1">
        <w:rPr>
          <w:rFonts w:cstheme="minorHAnsi"/>
          <w:sz w:val="28"/>
          <w:szCs w:val="28"/>
        </w:rPr>
        <w:instrText xml:space="preserve"> </w:instrText>
      </w:r>
      <w:r w:rsidR="00307DE1">
        <w:rPr>
          <w:rFonts w:cstheme="minorHAnsi"/>
          <w:sz w:val="28"/>
          <w:szCs w:val="28"/>
          <w:lang w:val="en-US"/>
        </w:rPr>
        <w:instrText>intervals</w:instrText>
      </w:r>
      <w:r w:rsidR="00307DE1" w:rsidRPr="00307DE1">
        <w:rPr>
          <w:rFonts w:cstheme="minorHAnsi"/>
          <w:sz w:val="28"/>
          <w:szCs w:val="28"/>
        </w:rPr>
        <w:instrText xml:space="preserve"> (95% </w:instrText>
      </w:r>
      <w:r w:rsidR="00307DE1">
        <w:rPr>
          <w:rFonts w:cstheme="minorHAnsi"/>
          <w:sz w:val="28"/>
          <w:szCs w:val="28"/>
          <w:lang w:val="en-US"/>
        </w:rPr>
        <w:instrText>CI</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used</w:instrText>
      </w:r>
      <w:r w:rsidR="00307DE1" w:rsidRPr="00307DE1">
        <w:rPr>
          <w:rFonts w:cstheme="minorHAnsi"/>
          <w:sz w:val="28"/>
          <w:szCs w:val="28"/>
        </w:rPr>
        <w:instrText xml:space="preserve">. </w:instrText>
      </w:r>
      <w:r w:rsidR="00307DE1">
        <w:rPr>
          <w:rFonts w:cstheme="minorHAnsi"/>
          <w:sz w:val="28"/>
          <w:szCs w:val="28"/>
          <w:lang w:val="en-US"/>
        </w:rPr>
        <w:instrText>Results</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this</w:instrText>
      </w:r>
      <w:r w:rsidR="00307DE1" w:rsidRPr="00307DE1">
        <w:rPr>
          <w:rFonts w:cstheme="minorHAnsi"/>
          <w:sz w:val="28"/>
          <w:szCs w:val="28"/>
        </w:rPr>
        <w:instrText xml:space="preserve"> </w:instrText>
      </w:r>
      <w:r w:rsidR="00307DE1">
        <w:rPr>
          <w:rFonts w:cstheme="minorHAnsi"/>
          <w:sz w:val="28"/>
          <w:szCs w:val="28"/>
          <w:lang w:val="en-US"/>
        </w:rPr>
        <w:instrText>study</w:instrText>
      </w:r>
      <w:r w:rsidR="00307DE1" w:rsidRPr="00307DE1">
        <w:rPr>
          <w:rFonts w:cstheme="minorHAnsi"/>
          <w:sz w:val="28"/>
          <w:szCs w:val="28"/>
        </w:rPr>
        <w:instrText xml:space="preserve"> </w:instrText>
      </w:r>
      <w:r w:rsidR="00307DE1">
        <w:rPr>
          <w:rFonts w:cstheme="minorHAnsi"/>
          <w:sz w:val="28"/>
          <w:szCs w:val="28"/>
          <w:lang w:val="en-US"/>
        </w:rPr>
        <w:instrText>from</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total</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558 </w:instrText>
      </w:r>
      <w:r w:rsidR="00307DE1">
        <w:rPr>
          <w:rFonts w:cstheme="minorHAnsi"/>
          <w:sz w:val="28"/>
          <w:szCs w:val="28"/>
          <w:lang w:val="en-US"/>
        </w:rPr>
        <w:instrText>respondents</w:instrText>
      </w:r>
      <w:r w:rsidR="00307DE1" w:rsidRPr="00307DE1">
        <w:rPr>
          <w:rFonts w:cstheme="minorHAnsi"/>
          <w:sz w:val="28"/>
          <w:szCs w:val="28"/>
        </w:rPr>
        <w:instrText xml:space="preserve"> 534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completed</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interview</w:instrText>
      </w:r>
      <w:r w:rsidR="00307DE1" w:rsidRPr="00307DE1">
        <w:rPr>
          <w:rFonts w:cstheme="minorHAnsi"/>
          <w:sz w:val="28"/>
          <w:szCs w:val="28"/>
        </w:rPr>
        <w:instrText xml:space="preserve"> </w:instrText>
      </w:r>
      <w:r w:rsidR="00307DE1">
        <w:rPr>
          <w:rFonts w:cstheme="minorHAnsi"/>
          <w:sz w:val="28"/>
          <w:szCs w:val="28"/>
          <w:lang w:val="en-US"/>
        </w:rPr>
        <w:instrText>correctly, which gives a response rate of 95.7%. The overall prevalence of metabolic syndrome was 9.6%. Multivariate logistic regression revealed that physical inactivity [AOR = 2.61, 95% CI (1.22, 5.58)], age from 18 to 28 years [AOR = 0.36, 95% CI (0.14, 0.90)], being male [AOR = 0.46, 95% CI (0.22, 0.96)] and educational status with cannot write and read [AOR = 0.15, 95% CI (0.04,0.53)], from grade 1 to 8 [AOR = 0. 17, (0.11,0.55)], from grade 9 to12 [AOR = 0.11, (0.03, 0.38)] and from diploma to degree</w:instrText>
      </w:r>
      <w:r w:rsidR="00307DE1" w:rsidRPr="00307DE1">
        <w:rPr>
          <w:rFonts w:cstheme="minorHAnsi"/>
          <w:sz w:val="28"/>
          <w:szCs w:val="28"/>
        </w:rPr>
        <w:instrText xml:space="preserve"> [</w:instrText>
      </w:r>
      <w:r w:rsidR="00307DE1">
        <w:rPr>
          <w:rFonts w:cstheme="minorHAnsi"/>
          <w:sz w:val="28"/>
          <w:szCs w:val="28"/>
          <w:lang w:val="en-US"/>
        </w:rPr>
        <w:instrText>AOR</w:instrText>
      </w:r>
      <w:r w:rsidR="00307DE1" w:rsidRPr="00307DE1">
        <w:rPr>
          <w:rFonts w:cstheme="minorHAnsi"/>
          <w:sz w:val="28"/>
          <w:szCs w:val="28"/>
        </w:rPr>
        <w:instrText xml:space="preserve"> = 0. 13, (0.01, 0.36)]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significantly</w:instrText>
      </w:r>
      <w:r w:rsidR="00307DE1" w:rsidRPr="00307DE1">
        <w:rPr>
          <w:rFonts w:cstheme="minorHAnsi"/>
          <w:sz w:val="28"/>
          <w:szCs w:val="28"/>
        </w:rPr>
        <w:instrText xml:space="preserve"> </w:instrText>
      </w:r>
      <w:r w:rsidR="00307DE1">
        <w:rPr>
          <w:rFonts w:cstheme="minorHAnsi"/>
          <w:sz w:val="28"/>
          <w:szCs w:val="28"/>
          <w:lang w:val="en-US"/>
        </w:rPr>
        <w:instrText>associated</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Conclusion</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prevalence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this</w:instrText>
      </w:r>
      <w:r w:rsidR="00307DE1" w:rsidRPr="00307DE1">
        <w:rPr>
          <w:rFonts w:cstheme="minorHAnsi"/>
          <w:sz w:val="28"/>
          <w:szCs w:val="28"/>
        </w:rPr>
        <w:instrText xml:space="preserve"> </w:instrText>
      </w:r>
      <w:r w:rsidR="00307DE1">
        <w:rPr>
          <w:rFonts w:cstheme="minorHAnsi"/>
          <w:sz w:val="28"/>
          <w:szCs w:val="28"/>
          <w:lang w:val="en-US"/>
        </w:rPr>
        <w:instrText>study</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found</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be</w:instrText>
      </w:r>
      <w:r w:rsidR="00307DE1" w:rsidRPr="00307DE1">
        <w:rPr>
          <w:rFonts w:cstheme="minorHAnsi"/>
          <w:sz w:val="28"/>
          <w:szCs w:val="28"/>
        </w:rPr>
        <w:instrText xml:space="preserve"> </w:instrText>
      </w:r>
      <w:r w:rsidR="00307DE1">
        <w:rPr>
          <w:rFonts w:cstheme="minorHAnsi"/>
          <w:sz w:val="28"/>
          <w:szCs w:val="28"/>
          <w:lang w:val="en-US"/>
        </w:rPr>
        <w:instrText>high</w:instrText>
      </w:r>
      <w:r w:rsidR="00307DE1" w:rsidRPr="00307DE1">
        <w:rPr>
          <w:rFonts w:cstheme="minorHAnsi"/>
          <w:sz w:val="28"/>
          <w:szCs w:val="28"/>
        </w:rPr>
        <w:instrText xml:space="preserve">. </w:instrText>
      </w:r>
      <w:r w:rsidR="00307DE1">
        <w:rPr>
          <w:rFonts w:cstheme="minorHAnsi"/>
          <w:sz w:val="28"/>
          <w:szCs w:val="28"/>
          <w:lang w:val="en-US"/>
        </w:rPr>
        <w:instrText>Age</w:instrText>
      </w:r>
      <w:r w:rsidR="00307DE1" w:rsidRPr="00307DE1">
        <w:rPr>
          <w:rFonts w:cstheme="minorHAnsi"/>
          <w:sz w:val="28"/>
          <w:szCs w:val="28"/>
        </w:rPr>
        <w:instrText xml:space="preserve">, </w:instrText>
      </w:r>
      <w:r w:rsidR="00307DE1">
        <w:rPr>
          <w:rFonts w:cstheme="minorHAnsi"/>
          <w:sz w:val="28"/>
          <w:szCs w:val="28"/>
          <w:lang w:val="en-US"/>
        </w:rPr>
        <w:instrText>physical</w:instrText>
      </w:r>
      <w:r w:rsidR="00307DE1" w:rsidRPr="00307DE1">
        <w:rPr>
          <w:rFonts w:cstheme="minorHAnsi"/>
          <w:sz w:val="28"/>
          <w:szCs w:val="28"/>
        </w:rPr>
        <w:instrText xml:space="preserve"> </w:instrText>
      </w:r>
      <w:r w:rsidR="00307DE1">
        <w:rPr>
          <w:rFonts w:cstheme="minorHAnsi"/>
          <w:sz w:val="28"/>
          <w:szCs w:val="28"/>
          <w:lang w:val="en-US"/>
        </w:rPr>
        <w:instrText>activity</w:instrText>
      </w:r>
      <w:r w:rsidR="00307DE1" w:rsidRPr="00307DE1">
        <w:rPr>
          <w:rFonts w:cstheme="minorHAnsi"/>
          <w:sz w:val="28"/>
          <w:szCs w:val="28"/>
        </w:rPr>
        <w:instrText xml:space="preserve">, </w:instrText>
      </w:r>
      <w:r w:rsidR="00307DE1">
        <w:rPr>
          <w:rFonts w:cstheme="minorHAnsi"/>
          <w:sz w:val="28"/>
          <w:szCs w:val="28"/>
          <w:lang w:val="en-US"/>
        </w:rPr>
        <w:instrText>educational</w:instrText>
      </w:r>
      <w:r w:rsidR="00307DE1" w:rsidRPr="00307DE1">
        <w:rPr>
          <w:rFonts w:cstheme="minorHAnsi"/>
          <w:sz w:val="28"/>
          <w:szCs w:val="28"/>
        </w:rPr>
        <w:instrText xml:space="preserve"> </w:instrText>
      </w:r>
      <w:r w:rsidR="00307DE1">
        <w:rPr>
          <w:rFonts w:cstheme="minorHAnsi"/>
          <w:sz w:val="28"/>
          <w:szCs w:val="28"/>
          <w:lang w:val="en-US"/>
        </w:rPr>
        <w:instrText>status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sex</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significantly</w:instrText>
      </w:r>
      <w:r w:rsidR="00307DE1" w:rsidRPr="00307DE1">
        <w:rPr>
          <w:rFonts w:cstheme="minorHAnsi"/>
          <w:sz w:val="28"/>
          <w:szCs w:val="28"/>
        </w:rPr>
        <w:instrText xml:space="preserve"> </w:instrText>
      </w:r>
      <w:r w:rsidR="00307DE1">
        <w:rPr>
          <w:rFonts w:cstheme="minorHAnsi"/>
          <w:sz w:val="28"/>
          <w:szCs w:val="28"/>
          <w:lang w:val="en-US"/>
        </w:rPr>
        <w:instrText>associated</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Physical</w:instrText>
      </w:r>
      <w:r w:rsidR="00307DE1" w:rsidRPr="00307DE1">
        <w:rPr>
          <w:rFonts w:cstheme="minorHAnsi"/>
          <w:sz w:val="28"/>
          <w:szCs w:val="28"/>
        </w:rPr>
        <w:instrText xml:space="preserve"> </w:instrText>
      </w:r>
      <w:r w:rsidR="00307DE1">
        <w:rPr>
          <w:rFonts w:cstheme="minorHAnsi"/>
          <w:sz w:val="28"/>
          <w:szCs w:val="28"/>
          <w:lang w:val="en-US"/>
        </w:rPr>
        <w:instrText>activity</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found</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be</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means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prevention</w:instrText>
      </w:r>
      <w:r w:rsidR="00307DE1" w:rsidRPr="00307DE1">
        <w:rPr>
          <w:rFonts w:cstheme="minorHAnsi"/>
          <w:sz w:val="28"/>
          <w:szCs w:val="28"/>
        </w:rPr>
        <w:instrText>.","</w:instrText>
      </w:r>
      <w:r w:rsidR="00307DE1">
        <w:rPr>
          <w:rFonts w:cstheme="minorHAnsi"/>
          <w:sz w:val="28"/>
          <w:szCs w:val="28"/>
          <w:lang w:val="en-US"/>
        </w:rPr>
        <w:instrText>author</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Kerie</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Sitotaw</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Menberu</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Melak</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Geneto</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Mathewos</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container</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PLOS</w:instrText>
      </w:r>
      <w:r w:rsidR="00307DE1" w:rsidRPr="00307DE1">
        <w:rPr>
          <w:rFonts w:cstheme="minorHAnsi"/>
          <w:sz w:val="28"/>
          <w:szCs w:val="28"/>
        </w:rPr>
        <w:instrText xml:space="preserve"> </w:instrText>
      </w:r>
      <w:r w:rsidR="00307DE1">
        <w:rPr>
          <w:rFonts w:cstheme="minorHAnsi"/>
          <w:sz w:val="28"/>
          <w:szCs w:val="28"/>
          <w:lang w:val="en-US"/>
        </w:rPr>
        <w:instrText>ONE</w:instrText>
      </w:r>
      <w:r w:rsidR="00307DE1" w:rsidRPr="00307DE1">
        <w:rPr>
          <w:rFonts w:cstheme="minorHAnsi"/>
          <w:sz w:val="28"/>
          <w:szCs w:val="28"/>
        </w:rPr>
        <w:instrText>","</w:instrText>
      </w:r>
      <w:r w:rsidR="00307DE1">
        <w:rPr>
          <w:rFonts w:cstheme="minorHAnsi"/>
          <w:sz w:val="28"/>
          <w:szCs w:val="28"/>
          <w:lang w:val="en-US"/>
        </w:rPr>
        <w:instrText>editor</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Oyeyemi</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Adewale</w:instrText>
      </w:r>
      <w:r w:rsidR="00307DE1" w:rsidRPr="00307DE1">
        <w:rPr>
          <w:rFonts w:cstheme="minorHAnsi"/>
          <w:sz w:val="28"/>
          <w:szCs w:val="28"/>
        </w:rPr>
        <w:instrText xml:space="preserve"> </w:instrText>
      </w:r>
      <w:r w:rsidR="00307DE1">
        <w:rPr>
          <w:rFonts w:cstheme="minorHAnsi"/>
          <w:sz w:val="28"/>
          <w:szCs w:val="28"/>
          <w:lang w:val="en-US"/>
        </w:rPr>
        <w:instrText>L</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issue</w:instrText>
      </w:r>
      <w:r w:rsidR="00307DE1" w:rsidRPr="00307DE1">
        <w:rPr>
          <w:rFonts w:cstheme="minorHAnsi"/>
          <w:sz w:val="28"/>
          <w:szCs w:val="28"/>
        </w:rPr>
        <w:instrText>":"1","</w:instrText>
      </w:r>
      <w:r w:rsidR="00307DE1">
        <w:rPr>
          <w:rFonts w:cstheme="minorHAnsi"/>
          <w:sz w:val="28"/>
          <w:szCs w:val="28"/>
          <w:lang w:val="en-US"/>
        </w:rPr>
        <w:instrText>issued</w:instrText>
      </w:r>
      <w:r w:rsidR="00307DE1" w:rsidRPr="00307DE1">
        <w:rPr>
          <w:rFonts w:cstheme="minorHAnsi"/>
          <w:sz w:val="28"/>
          <w:szCs w:val="28"/>
        </w:rPr>
        <w:instrText>":{"</w:instrText>
      </w:r>
      <w:r w:rsidR="00307DE1">
        <w:rPr>
          <w:rFonts w:cstheme="minorHAnsi"/>
          <w:sz w:val="28"/>
          <w:szCs w:val="28"/>
          <w:lang w:val="en-US"/>
        </w:rPr>
        <w:instrText>date</w:instrText>
      </w:r>
      <w:r w:rsidR="00307DE1" w:rsidRPr="00307DE1">
        <w:rPr>
          <w:rFonts w:cstheme="minorHAnsi"/>
          <w:sz w:val="28"/>
          <w:szCs w:val="28"/>
        </w:rPr>
        <w:instrText>-</w:instrText>
      </w:r>
      <w:r w:rsidR="00307DE1">
        <w:rPr>
          <w:rFonts w:cstheme="minorHAnsi"/>
          <w:sz w:val="28"/>
          <w:szCs w:val="28"/>
          <w:lang w:val="en-US"/>
        </w:rPr>
        <w:instrText>parts</w:instrText>
      </w:r>
      <w:r w:rsidR="00307DE1" w:rsidRPr="00307DE1">
        <w:rPr>
          <w:rFonts w:cstheme="minorHAnsi"/>
          <w:sz w:val="28"/>
          <w:szCs w:val="28"/>
        </w:rPr>
        <w:instrText>":[["2019","1","31"]]},"</w:instrText>
      </w:r>
      <w:r w:rsidR="00307DE1">
        <w:rPr>
          <w:rFonts w:cstheme="minorHAnsi"/>
          <w:sz w:val="28"/>
          <w:szCs w:val="28"/>
          <w:lang w:val="en-US"/>
        </w:rPr>
        <w:instrText>page</w:instrText>
      </w:r>
      <w:r w:rsidR="00307DE1" w:rsidRPr="00307DE1">
        <w:rPr>
          <w:rFonts w:cstheme="minorHAnsi"/>
          <w:sz w:val="28"/>
          <w:szCs w:val="28"/>
        </w:rPr>
        <w:instrText>":"</w:instrText>
      </w:r>
      <w:r w:rsidR="00307DE1">
        <w:rPr>
          <w:rFonts w:cstheme="minorHAnsi"/>
          <w:sz w:val="28"/>
          <w:szCs w:val="28"/>
          <w:lang w:val="en-US"/>
        </w:rPr>
        <w:instrText>e</w:instrText>
      </w:r>
      <w:r w:rsidR="00307DE1" w:rsidRPr="00307DE1">
        <w:rPr>
          <w:rFonts w:cstheme="minorHAnsi"/>
          <w:sz w:val="28"/>
          <w:szCs w:val="28"/>
        </w:rPr>
        <w:instrText>0210969","</w:instrText>
      </w:r>
      <w:r w:rsidR="00307DE1">
        <w:rPr>
          <w:rFonts w:cstheme="minorHAnsi"/>
          <w:sz w:val="28"/>
          <w:szCs w:val="28"/>
          <w:lang w:val="en-US"/>
        </w:rPr>
        <w:instrText>publisher</w:instrText>
      </w:r>
      <w:r w:rsidR="00307DE1" w:rsidRPr="00307DE1">
        <w:rPr>
          <w:rFonts w:cstheme="minorHAnsi"/>
          <w:sz w:val="28"/>
          <w:szCs w:val="28"/>
        </w:rPr>
        <w:instrText>":"</w:instrText>
      </w:r>
      <w:r w:rsidR="00307DE1">
        <w:rPr>
          <w:rFonts w:cstheme="minorHAnsi"/>
          <w:sz w:val="28"/>
          <w:szCs w:val="28"/>
          <w:lang w:val="en-US"/>
        </w:rPr>
        <w:instrText>Public</w:instrText>
      </w:r>
      <w:r w:rsidR="00307DE1" w:rsidRPr="00307DE1">
        <w:rPr>
          <w:rFonts w:cstheme="minorHAnsi"/>
          <w:sz w:val="28"/>
          <w:szCs w:val="28"/>
        </w:rPr>
        <w:instrText xml:space="preserve"> </w:instrText>
      </w:r>
      <w:r w:rsidR="00307DE1">
        <w:rPr>
          <w:rFonts w:cstheme="minorHAnsi"/>
          <w:sz w:val="28"/>
          <w:szCs w:val="28"/>
          <w:lang w:val="en-US"/>
        </w:rPr>
        <w:instrText>Library</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Science</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among</w:instrText>
      </w:r>
      <w:r w:rsidR="00307DE1" w:rsidRPr="00307DE1">
        <w:rPr>
          <w:rFonts w:cstheme="minorHAnsi"/>
          <w:sz w:val="28"/>
          <w:szCs w:val="28"/>
        </w:rPr>
        <w:instrText xml:space="preserve"> </w:instrText>
      </w:r>
      <w:r w:rsidR="00307DE1">
        <w:rPr>
          <w:rFonts w:cstheme="minorHAnsi"/>
          <w:sz w:val="28"/>
          <w:szCs w:val="28"/>
          <w:lang w:val="en-US"/>
        </w:rPr>
        <w:instrText>residents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Mizan</w:instrText>
      </w:r>
      <w:r w:rsidR="00307DE1" w:rsidRPr="00307DE1">
        <w:rPr>
          <w:rFonts w:cstheme="minorHAnsi"/>
          <w:sz w:val="28"/>
          <w:szCs w:val="28"/>
        </w:rPr>
        <w:instrText>-</w:instrText>
      </w:r>
      <w:r w:rsidR="00307DE1">
        <w:rPr>
          <w:rFonts w:cstheme="minorHAnsi"/>
          <w:sz w:val="28"/>
          <w:szCs w:val="28"/>
          <w:lang w:val="en-US"/>
        </w:rPr>
        <w:instrText>Aman</w:instrText>
      </w:r>
      <w:r w:rsidR="00307DE1" w:rsidRPr="00307DE1">
        <w:rPr>
          <w:rFonts w:cstheme="minorHAnsi"/>
          <w:sz w:val="28"/>
          <w:szCs w:val="28"/>
        </w:rPr>
        <w:instrText xml:space="preserve"> </w:instrText>
      </w:r>
      <w:r w:rsidR="00307DE1">
        <w:rPr>
          <w:rFonts w:cstheme="minorHAnsi"/>
          <w:sz w:val="28"/>
          <w:szCs w:val="28"/>
          <w:lang w:val="en-US"/>
        </w:rPr>
        <w:instrText>town</w:instrText>
      </w:r>
      <w:r w:rsidR="00307DE1" w:rsidRPr="00307DE1">
        <w:rPr>
          <w:rFonts w:cstheme="minorHAnsi"/>
          <w:sz w:val="28"/>
          <w:szCs w:val="28"/>
        </w:rPr>
        <w:instrText xml:space="preserve">, </w:instrText>
      </w:r>
      <w:r w:rsidR="00307DE1">
        <w:rPr>
          <w:rFonts w:cstheme="minorHAnsi"/>
          <w:sz w:val="28"/>
          <w:szCs w:val="28"/>
          <w:lang w:val="en-US"/>
        </w:rPr>
        <w:instrText>South</w:instrText>
      </w:r>
      <w:r w:rsidR="00307DE1" w:rsidRPr="00307DE1">
        <w:rPr>
          <w:rFonts w:cstheme="minorHAnsi"/>
          <w:sz w:val="28"/>
          <w:szCs w:val="28"/>
        </w:rPr>
        <w:instrText xml:space="preserve"> </w:instrText>
      </w:r>
      <w:r w:rsidR="00307DE1">
        <w:rPr>
          <w:rFonts w:cstheme="minorHAnsi"/>
          <w:sz w:val="28"/>
          <w:szCs w:val="28"/>
          <w:lang w:val="en-US"/>
        </w:rPr>
        <w:instrText>West</w:instrText>
      </w:r>
      <w:r w:rsidR="00307DE1" w:rsidRPr="00307DE1">
        <w:rPr>
          <w:rFonts w:cstheme="minorHAnsi"/>
          <w:sz w:val="28"/>
          <w:szCs w:val="28"/>
        </w:rPr>
        <w:instrText xml:space="preserve"> </w:instrText>
      </w:r>
      <w:r w:rsidR="00307DE1">
        <w:rPr>
          <w:rFonts w:cstheme="minorHAnsi"/>
          <w:sz w:val="28"/>
          <w:szCs w:val="28"/>
          <w:lang w:val="en-US"/>
        </w:rPr>
        <w:instrText>Ethiopia</w:instrText>
      </w:r>
      <w:r w:rsidR="00307DE1" w:rsidRPr="00307DE1">
        <w:rPr>
          <w:rFonts w:cstheme="minorHAnsi"/>
          <w:sz w:val="28"/>
          <w:szCs w:val="28"/>
        </w:rPr>
        <w:instrText xml:space="preserve">, 2017: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cross</w:instrText>
      </w:r>
      <w:r w:rsidR="00307DE1" w:rsidRPr="00307DE1">
        <w:rPr>
          <w:rFonts w:cstheme="minorHAnsi"/>
          <w:sz w:val="28"/>
          <w:szCs w:val="28"/>
        </w:rPr>
        <w:instrText xml:space="preserve"> </w:instrText>
      </w:r>
      <w:r w:rsidR="00307DE1">
        <w:rPr>
          <w:rFonts w:cstheme="minorHAnsi"/>
          <w:sz w:val="28"/>
          <w:szCs w:val="28"/>
          <w:lang w:val="en-US"/>
        </w:rPr>
        <w:instrText>sectional</w:instrText>
      </w:r>
      <w:r w:rsidR="00307DE1" w:rsidRPr="00307DE1">
        <w:rPr>
          <w:rFonts w:cstheme="minorHAnsi"/>
          <w:sz w:val="28"/>
          <w:szCs w:val="28"/>
        </w:rPr>
        <w:instrText xml:space="preserve"> </w:instrText>
      </w:r>
      <w:r w:rsidR="00307DE1">
        <w:rPr>
          <w:rFonts w:cstheme="minorHAnsi"/>
          <w:sz w:val="28"/>
          <w:szCs w:val="28"/>
          <w:lang w:val="en-US"/>
        </w:rPr>
        <w:instrText>study</w:instrText>
      </w:r>
      <w:r w:rsidR="00307DE1" w:rsidRPr="00307DE1">
        <w:rPr>
          <w:rFonts w:cstheme="minorHAnsi"/>
          <w:sz w:val="28"/>
          <w:szCs w:val="28"/>
        </w:rPr>
        <w:instrText>","</w:instrText>
      </w:r>
      <w:r w:rsidR="00307DE1">
        <w:rPr>
          <w:rFonts w:cstheme="minorHAnsi"/>
          <w:sz w:val="28"/>
          <w:szCs w:val="28"/>
          <w:lang w:val="en-US"/>
        </w:rPr>
        <w:instrText>type</w:instrText>
      </w:r>
      <w:r w:rsidR="00307DE1" w:rsidRPr="00307DE1">
        <w:rPr>
          <w:rFonts w:cstheme="minorHAnsi"/>
          <w:sz w:val="28"/>
          <w:szCs w:val="28"/>
        </w:rPr>
        <w:instrText>":"</w:instrText>
      </w:r>
      <w:r w:rsidR="00307DE1">
        <w:rPr>
          <w:rFonts w:cstheme="minorHAnsi"/>
          <w:sz w:val="28"/>
          <w:szCs w:val="28"/>
          <w:lang w:val="en-US"/>
        </w:rPr>
        <w:instrText>article</w:instrText>
      </w:r>
      <w:r w:rsidR="00307DE1" w:rsidRPr="00307DE1">
        <w:rPr>
          <w:rFonts w:cstheme="minorHAnsi"/>
          <w:sz w:val="28"/>
          <w:szCs w:val="28"/>
        </w:rPr>
        <w:instrText>-</w:instrText>
      </w:r>
      <w:r w:rsidR="00307DE1">
        <w:rPr>
          <w:rFonts w:cstheme="minorHAnsi"/>
          <w:sz w:val="28"/>
          <w:szCs w:val="28"/>
          <w:lang w:val="en-US"/>
        </w:rPr>
        <w:instrText>journal</w:instrText>
      </w:r>
      <w:r w:rsidR="00307DE1" w:rsidRPr="00307DE1">
        <w:rPr>
          <w:rFonts w:cstheme="minorHAnsi"/>
          <w:sz w:val="28"/>
          <w:szCs w:val="28"/>
        </w:rPr>
        <w:instrText>","</w:instrText>
      </w:r>
      <w:r w:rsidR="00307DE1">
        <w:rPr>
          <w:rFonts w:cstheme="minorHAnsi"/>
          <w:sz w:val="28"/>
          <w:szCs w:val="28"/>
          <w:lang w:val="en-US"/>
        </w:rPr>
        <w:instrText>volume</w:instrText>
      </w:r>
      <w:r w:rsidR="00307DE1" w:rsidRPr="00307DE1">
        <w:rPr>
          <w:rFonts w:cstheme="minorHAnsi"/>
          <w:sz w:val="28"/>
          <w:szCs w:val="28"/>
        </w:rPr>
        <w:instrText>":"14"},"</w:instrText>
      </w:r>
      <w:r w:rsidR="00307DE1">
        <w:rPr>
          <w:rFonts w:cstheme="minorHAnsi"/>
          <w:sz w:val="28"/>
          <w:szCs w:val="28"/>
          <w:lang w:val="en-US"/>
        </w:rPr>
        <w:instrText>uris</w:instrText>
      </w:r>
      <w:r w:rsidR="00307DE1" w:rsidRPr="00307DE1">
        <w:rPr>
          <w:rFonts w:cstheme="minorHAnsi"/>
          <w:sz w:val="28"/>
          <w:szCs w:val="28"/>
        </w:rPr>
        <w:instrText>":["</w:instrText>
      </w:r>
      <w:r w:rsidR="00307DE1">
        <w:rPr>
          <w:rFonts w:cstheme="minorHAnsi"/>
          <w:sz w:val="28"/>
          <w:szCs w:val="28"/>
          <w:lang w:val="en-US"/>
        </w:rPr>
        <w:instrText>http</w:instrText>
      </w:r>
      <w:r w:rsidR="00307DE1" w:rsidRPr="00307DE1">
        <w:rPr>
          <w:rFonts w:cstheme="minorHAnsi"/>
          <w:sz w:val="28"/>
          <w:szCs w:val="28"/>
        </w:rPr>
        <w:instrText>://</w:instrText>
      </w:r>
      <w:r w:rsidR="00307DE1">
        <w:rPr>
          <w:rFonts w:cstheme="minorHAnsi"/>
          <w:sz w:val="28"/>
          <w:szCs w:val="28"/>
          <w:lang w:val="en-US"/>
        </w:rPr>
        <w:instrText>www</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documents</w:instrText>
      </w:r>
      <w:r w:rsidR="00307DE1" w:rsidRPr="00307DE1">
        <w:rPr>
          <w:rFonts w:cstheme="minorHAnsi"/>
          <w:sz w:val="28"/>
          <w:szCs w:val="28"/>
        </w:rPr>
        <w:instrText>/?</w:instrText>
      </w:r>
      <w:r w:rsidR="00307DE1">
        <w:rPr>
          <w:rFonts w:cstheme="minorHAnsi"/>
          <w:sz w:val="28"/>
          <w:szCs w:val="28"/>
          <w:lang w:val="en-US"/>
        </w:rPr>
        <w:instrText>uuid</w:instrText>
      </w:r>
      <w:r w:rsidR="00307DE1" w:rsidRPr="00307DE1">
        <w:rPr>
          <w:rFonts w:cstheme="minorHAnsi"/>
          <w:sz w:val="28"/>
          <w:szCs w:val="28"/>
        </w:rPr>
        <w:instrText>=</w:instrText>
      </w:r>
      <w:r w:rsidR="00307DE1">
        <w:rPr>
          <w:rFonts w:cstheme="minorHAnsi"/>
          <w:sz w:val="28"/>
          <w:szCs w:val="28"/>
          <w:lang w:val="en-US"/>
        </w:rPr>
        <w:instrText>ef</w:instrText>
      </w:r>
      <w:r w:rsidR="00307DE1" w:rsidRPr="00307DE1">
        <w:rPr>
          <w:rFonts w:cstheme="minorHAnsi"/>
          <w:sz w:val="28"/>
          <w:szCs w:val="28"/>
        </w:rPr>
        <w:instrText>547</w:instrText>
      </w:r>
      <w:r w:rsidR="00307DE1">
        <w:rPr>
          <w:rFonts w:cstheme="minorHAnsi"/>
          <w:sz w:val="28"/>
          <w:szCs w:val="28"/>
          <w:lang w:val="en-US"/>
        </w:rPr>
        <w:instrText>b</w:instrText>
      </w:r>
      <w:r w:rsidR="00307DE1" w:rsidRPr="00307DE1">
        <w:rPr>
          <w:rFonts w:cstheme="minorHAnsi"/>
          <w:sz w:val="28"/>
          <w:szCs w:val="28"/>
        </w:rPr>
        <w:instrText>8</w:instrText>
      </w:r>
      <w:r w:rsidR="00307DE1">
        <w:rPr>
          <w:rFonts w:cstheme="minorHAnsi"/>
          <w:sz w:val="28"/>
          <w:szCs w:val="28"/>
          <w:lang w:val="en-US"/>
        </w:rPr>
        <w:instrText>c</w:instrText>
      </w:r>
      <w:r w:rsidR="00307DE1" w:rsidRPr="00307DE1">
        <w:rPr>
          <w:rFonts w:cstheme="minorHAnsi"/>
          <w:sz w:val="28"/>
          <w:szCs w:val="28"/>
        </w:rPr>
        <w:instrText>-</w:instrText>
      </w:r>
      <w:r w:rsidR="00307DE1">
        <w:rPr>
          <w:rFonts w:cstheme="minorHAnsi"/>
          <w:sz w:val="28"/>
          <w:szCs w:val="28"/>
          <w:lang w:val="en-US"/>
        </w:rPr>
        <w:instrText>b</w:instrText>
      </w:r>
      <w:r w:rsidR="00307DE1" w:rsidRPr="00307DE1">
        <w:rPr>
          <w:rFonts w:cstheme="minorHAnsi"/>
          <w:sz w:val="28"/>
          <w:szCs w:val="28"/>
        </w:rPr>
        <w:instrText>6</w:instrText>
      </w:r>
      <w:r w:rsidR="00307DE1">
        <w:rPr>
          <w:rFonts w:cstheme="minorHAnsi"/>
          <w:sz w:val="28"/>
          <w:szCs w:val="28"/>
          <w:lang w:val="en-US"/>
        </w:rPr>
        <w:instrText>e</w:instrText>
      </w:r>
      <w:r w:rsidR="00307DE1" w:rsidRPr="00307DE1">
        <w:rPr>
          <w:rFonts w:cstheme="minorHAnsi"/>
          <w:sz w:val="28"/>
          <w:szCs w:val="28"/>
        </w:rPr>
        <w:instrText>5-3</w:instrText>
      </w:r>
      <w:r w:rsidR="00307DE1">
        <w:rPr>
          <w:rFonts w:cstheme="minorHAnsi"/>
          <w:sz w:val="28"/>
          <w:szCs w:val="28"/>
          <w:lang w:val="en-US"/>
        </w:rPr>
        <w:instrText>b</w:instrText>
      </w:r>
      <w:r w:rsidR="00307DE1" w:rsidRPr="00307DE1">
        <w:rPr>
          <w:rFonts w:cstheme="minorHAnsi"/>
          <w:sz w:val="28"/>
          <w:szCs w:val="28"/>
        </w:rPr>
        <w:instrText>7</w:instrText>
      </w:r>
      <w:r w:rsidR="00307DE1">
        <w:rPr>
          <w:rFonts w:cstheme="minorHAnsi"/>
          <w:sz w:val="28"/>
          <w:szCs w:val="28"/>
          <w:lang w:val="en-US"/>
        </w:rPr>
        <w:instrText>c</w:instrText>
      </w:r>
      <w:r w:rsidR="00307DE1" w:rsidRPr="00307DE1">
        <w:rPr>
          <w:rFonts w:cstheme="minorHAnsi"/>
          <w:sz w:val="28"/>
          <w:szCs w:val="28"/>
        </w:rPr>
        <w:instrText>-988</w:instrText>
      </w:r>
      <w:r w:rsidR="00307DE1">
        <w:rPr>
          <w:rFonts w:cstheme="minorHAnsi"/>
          <w:sz w:val="28"/>
          <w:szCs w:val="28"/>
          <w:lang w:val="en-US"/>
        </w:rPr>
        <w:instrText>c</w:instrText>
      </w:r>
      <w:r w:rsidR="00307DE1" w:rsidRPr="00307DE1">
        <w:rPr>
          <w:rFonts w:cstheme="minorHAnsi"/>
          <w:sz w:val="28"/>
          <w:szCs w:val="28"/>
        </w:rPr>
        <w:instrText>-</w:instrText>
      </w:r>
      <w:r w:rsidR="00307DE1">
        <w:rPr>
          <w:rFonts w:cstheme="minorHAnsi"/>
          <w:sz w:val="28"/>
          <w:szCs w:val="28"/>
          <w:lang w:val="en-US"/>
        </w:rPr>
        <w:instrText>eb</w:instrText>
      </w:r>
      <w:r w:rsidR="00307DE1" w:rsidRPr="00307DE1">
        <w:rPr>
          <w:rFonts w:cstheme="minorHAnsi"/>
          <w:sz w:val="28"/>
          <w:szCs w:val="28"/>
        </w:rPr>
        <w:instrText>94</w:instrText>
      </w:r>
      <w:r w:rsidR="00307DE1">
        <w:rPr>
          <w:rFonts w:cstheme="minorHAnsi"/>
          <w:sz w:val="28"/>
          <w:szCs w:val="28"/>
          <w:lang w:val="en-US"/>
        </w:rPr>
        <w:instrText>bfc</w:instrText>
      </w:r>
      <w:r w:rsidR="00307DE1" w:rsidRPr="00307DE1">
        <w:rPr>
          <w:rFonts w:cstheme="minorHAnsi"/>
          <w:sz w:val="28"/>
          <w:szCs w:val="28"/>
        </w:rPr>
        <w:instrText>9</w:instrText>
      </w:r>
      <w:r w:rsidR="00307DE1">
        <w:rPr>
          <w:rFonts w:cstheme="minorHAnsi"/>
          <w:sz w:val="28"/>
          <w:szCs w:val="28"/>
          <w:lang w:val="en-US"/>
        </w:rPr>
        <w:instrText>c</w:instrText>
      </w:r>
      <w:r w:rsidR="00307DE1" w:rsidRPr="00307DE1">
        <w:rPr>
          <w:rFonts w:cstheme="minorHAnsi"/>
          <w:sz w:val="28"/>
          <w:szCs w:val="28"/>
        </w:rPr>
        <w:instrText>30</w:instrText>
      </w:r>
      <w:r w:rsidR="00307DE1">
        <w:rPr>
          <w:rFonts w:cstheme="minorHAnsi"/>
          <w:sz w:val="28"/>
          <w:szCs w:val="28"/>
          <w:lang w:val="en-US"/>
        </w:rPr>
        <w:instrText>b</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formattedCitation</w:instrText>
      </w:r>
      <w:r w:rsidR="00307DE1" w:rsidRPr="00307DE1">
        <w:rPr>
          <w:rFonts w:cstheme="minorHAnsi"/>
          <w:sz w:val="28"/>
          <w:szCs w:val="28"/>
        </w:rPr>
        <w:instrText>":"[79]","</w:instrText>
      </w:r>
      <w:r w:rsidR="00307DE1">
        <w:rPr>
          <w:rFonts w:cstheme="minorHAnsi"/>
          <w:sz w:val="28"/>
          <w:szCs w:val="28"/>
          <w:lang w:val="en-US"/>
        </w:rPr>
        <w:instrText>plainTextFormattedCitation</w:instrText>
      </w:r>
      <w:r w:rsidR="00307DE1" w:rsidRPr="00307DE1">
        <w:rPr>
          <w:rFonts w:cstheme="minorHAnsi"/>
          <w:sz w:val="28"/>
          <w:szCs w:val="28"/>
        </w:rPr>
        <w:instrText>":"[79]","</w:instrText>
      </w:r>
      <w:r w:rsidR="00307DE1">
        <w:rPr>
          <w:rFonts w:cstheme="minorHAnsi"/>
          <w:sz w:val="28"/>
          <w:szCs w:val="28"/>
          <w:lang w:val="en-US"/>
        </w:rPr>
        <w:instrText>previouslyFormattedCitation</w:instrText>
      </w:r>
      <w:r w:rsidR="00307DE1" w:rsidRPr="00307DE1">
        <w:rPr>
          <w:rFonts w:cstheme="minorHAnsi"/>
          <w:sz w:val="28"/>
          <w:szCs w:val="28"/>
        </w:rPr>
        <w:instrText>":"[79]"},"</w:instrText>
      </w:r>
      <w:r w:rsidR="00307DE1">
        <w:rPr>
          <w:rFonts w:cstheme="minorHAnsi"/>
          <w:sz w:val="28"/>
          <w:szCs w:val="28"/>
          <w:lang w:val="en-US"/>
        </w:rPr>
        <w:instrText>properties</w:instrText>
      </w:r>
      <w:r w:rsidR="00307DE1" w:rsidRPr="00307DE1">
        <w:rPr>
          <w:rFonts w:cstheme="minorHAnsi"/>
          <w:sz w:val="28"/>
          <w:szCs w:val="28"/>
        </w:rPr>
        <w:instrText>":{"</w:instrText>
      </w:r>
      <w:r w:rsidR="00307DE1">
        <w:rPr>
          <w:rFonts w:cstheme="minorHAnsi"/>
          <w:sz w:val="28"/>
          <w:szCs w:val="28"/>
          <w:lang w:val="en-US"/>
        </w:rPr>
        <w:instrText>noteIndex</w:instrText>
      </w:r>
      <w:r w:rsidR="00307DE1" w:rsidRPr="00307DE1">
        <w:rPr>
          <w:rFonts w:cstheme="minorHAnsi"/>
          <w:sz w:val="28"/>
          <w:szCs w:val="28"/>
        </w:rPr>
        <w:instrText>":0},"</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https</w:instrText>
      </w:r>
      <w:r w:rsidR="00307DE1" w:rsidRPr="00307DE1">
        <w:rPr>
          <w:rFonts w:cstheme="minorHAnsi"/>
          <w:sz w:val="28"/>
          <w:szCs w:val="28"/>
        </w:rPr>
        <w:instrText>://</w:instrText>
      </w:r>
      <w:r w:rsidR="00307DE1">
        <w:rPr>
          <w:rFonts w:cstheme="minorHAnsi"/>
          <w:sz w:val="28"/>
          <w:szCs w:val="28"/>
          <w:lang w:val="en-US"/>
        </w:rPr>
        <w:instrText>github</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style</w:instrText>
      </w:r>
      <w:r w:rsidR="00307DE1" w:rsidRPr="00307DE1">
        <w:rPr>
          <w:rFonts w:cstheme="minorHAnsi"/>
          <w:sz w:val="28"/>
          <w:szCs w:val="28"/>
        </w:rPr>
        <w:instrText>-</w:instrText>
      </w:r>
      <w:r w:rsidR="00307DE1">
        <w:rPr>
          <w:rFonts w:cstheme="minorHAnsi"/>
          <w:sz w:val="28"/>
          <w:szCs w:val="28"/>
          <w:lang w:val="en-US"/>
        </w:rPr>
        <w:instrText>language</w:instrText>
      </w:r>
      <w:r w:rsidR="00307DE1" w:rsidRPr="00307DE1">
        <w:rPr>
          <w:rFonts w:cstheme="minorHAnsi"/>
          <w:sz w:val="28"/>
          <w:szCs w:val="28"/>
        </w:rPr>
        <w:instrText>/</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raw</w:instrText>
      </w:r>
      <w:r w:rsidR="00307DE1" w:rsidRPr="00307DE1">
        <w:rPr>
          <w:rFonts w:cstheme="minorHAnsi"/>
          <w:sz w:val="28"/>
          <w:szCs w:val="28"/>
        </w:rPr>
        <w:instrText>/</w:instrText>
      </w:r>
      <w:r w:rsidR="00307DE1">
        <w:rPr>
          <w:rFonts w:cstheme="minorHAnsi"/>
          <w:sz w:val="28"/>
          <w:szCs w:val="28"/>
          <w:lang w:val="en-US"/>
        </w:rPr>
        <w:instrText>master</w:instrText>
      </w:r>
      <w:r w:rsidR="00307DE1" w:rsidRPr="00307DE1">
        <w:rPr>
          <w:rFonts w:cstheme="minorHAnsi"/>
          <w:sz w:val="28"/>
          <w:szCs w:val="28"/>
        </w:rPr>
        <w:instrText>/</w:instrText>
      </w:r>
      <w:r w:rsidR="00307DE1">
        <w:rPr>
          <w:rFonts w:cstheme="minorHAnsi"/>
          <w:sz w:val="28"/>
          <w:szCs w:val="28"/>
          <w:lang w:val="en-US"/>
        </w:rPr>
        <w:instrText>csl</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json</w:instrText>
      </w:r>
      <w:r w:rsidR="00307DE1" w:rsidRPr="00307DE1">
        <w:rPr>
          <w:rFonts w:cstheme="minorHAnsi"/>
          <w:sz w:val="28"/>
          <w:szCs w:val="28"/>
        </w:rPr>
        <w:instrText>"}</w:instrText>
      </w:r>
      <w:r w:rsidR="00E32B50">
        <w:rPr>
          <w:rFonts w:cstheme="minorHAnsi"/>
          <w:sz w:val="28"/>
          <w:szCs w:val="28"/>
          <w:lang w:val="en-US"/>
        </w:rPr>
        <w:fldChar w:fldCharType="separate"/>
      </w:r>
      <w:r w:rsidR="00E17571" w:rsidRPr="00E17571">
        <w:rPr>
          <w:rFonts w:cstheme="minorHAnsi"/>
          <w:noProof/>
          <w:sz w:val="28"/>
          <w:szCs w:val="28"/>
        </w:rPr>
        <w:t>[79]</w:t>
      </w:r>
      <w:r w:rsidR="00E32B50">
        <w:rPr>
          <w:rFonts w:cstheme="minorHAnsi"/>
          <w:sz w:val="28"/>
          <w:szCs w:val="28"/>
          <w:lang w:val="en-US"/>
        </w:rPr>
        <w:fldChar w:fldCharType="end"/>
      </w:r>
      <w:r w:rsidRPr="00C463DB">
        <w:rPr>
          <w:rFonts w:cstheme="minorHAnsi"/>
          <w:sz w:val="28"/>
          <w:szCs w:val="28"/>
        </w:rPr>
        <w:t xml:space="preserve">. </w:t>
      </w:r>
    </w:p>
    <w:p w14:paraId="3DFE3E65" w14:textId="23445249" w:rsidR="00C463DB" w:rsidRPr="00C463DB" w:rsidRDefault="00724CEF" w:rsidP="00C463DB">
      <w:pPr>
        <w:spacing w:after="0" w:line="240" w:lineRule="auto"/>
        <w:ind w:firstLine="567"/>
        <w:contextualSpacing/>
        <w:jc w:val="both"/>
        <w:rPr>
          <w:rFonts w:cstheme="minorHAnsi"/>
          <w:sz w:val="28"/>
          <w:szCs w:val="28"/>
        </w:rPr>
      </w:pPr>
      <w:r>
        <w:rPr>
          <w:rFonts w:cstheme="minorHAnsi"/>
          <w:sz w:val="28"/>
          <w:szCs w:val="28"/>
        </w:rPr>
        <w:t>И</w:t>
      </w:r>
      <w:r w:rsidR="00C463DB" w:rsidRPr="00C463DB">
        <w:rPr>
          <w:rFonts w:cstheme="minorHAnsi"/>
          <w:sz w:val="28"/>
          <w:szCs w:val="28"/>
        </w:rPr>
        <w:t xml:space="preserve">нтерес в этом аспекте рассмотрения эпидемиологии МС представляет казахстанское исследование, проведенное </w:t>
      </w:r>
      <w:r w:rsidR="00AE0221">
        <w:rPr>
          <w:rFonts w:cstheme="minorHAnsi"/>
          <w:sz w:val="28"/>
          <w:szCs w:val="28"/>
        </w:rPr>
        <w:t xml:space="preserve">А.Е. </w:t>
      </w:r>
      <w:proofErr w:type="spellStart"/>
      <w:r w:rsidR="00C463DB" w:rsidRPr="00C463DB">
        <w:rPr>
          <w:rFonts w:cstheme="minorHAnsi"/>
          <w:sz w:val="28"/>
          <w:szCs w:val="28"/>
        </w:rPr>
        <w:t>Турсынбековой</w:t>
      </w:r>
      <w:proofErr w:type="spellEnd"/>
      <w:r w:rsidR="00C463DB" w:rsidRPr="00C463DB">
        <w:rPr>
          <w:rFonts w:cstheme="minorHAnsi"/>
          <w:sz w:val="28"/>
          <w:szCs w:val="28"/>
        </w:rPr>
        <w:t xml:space="preserve"> и </w:t>
      </w:r>
      <w:r w:rsidR="00AE0221">
        <w:rPr>
          <w:rFonts w:cstheme="minorHAnsi"/>
          <w:sz w:val="28"/>
          <w:szCs w:val="28"/>
        </w:rPr>
        <w:t>коллегами</w:t>
      </w:r>
      <w:r w:rsidR="00C463DB" w:rsidRPr="00C463DB">
        <w:rPr>
          <w:rFonts w:cstheme="minorHAnsi"/>
          <w:sz w:val="28"/>
          <w:szCs w:val="28"/>
        </w:rPr>
        <w:t xml:space="preserve"> </w:t>
      </w:r>
      <w:r w:rsidR="00567B79">
        <w:rPr>
          <w:rFonts w:cstheme="minorHAnsi"/>
          <w:sz w:val="28"/>
          <w:szCs w:val="28"/>
        </w:rPr>
        <w:t>(</w:t>
      </w:r>
      <w:r w:rsidR="00C463DB" w:rsidRPr="00C463DB">
        <w:rPr>
          <w:rFonts w:cstheme="minorHAnsi"/>
          <w:sz w:val="28"/>
          <w:szCs w:val="28"/>
        </w:rPr>
        <w:t>2018</w:t>
      </w:r>
      <w:r w:rsidR="00567B79">
        <w:rPr>
          <w:rFonts w:cstheme="minorHAnsi"/>
          <w:sz w:val="28"/>
          <w:szCs w:val="28"/>
        </w:rPr>
        <w:t>)</w:t>
      </w:r>
      <w:r w:rsidR="00C463DB" w:rsidRPr="00C463DB">
        <w:rPr>
          <w:rFonts w:cstheme="minorHAnsi"/>
          <w:sz w:val="28"/>
          <w:szCs w:val="28"/>
        </w:rPr>
        <w:t>. Авторы сравнили частоту развития МС в двух группах: государственных служащих в возрасте 35-70 лет (</w:t>
      </w:r>
      <w:r w:rsidR="00C463DB" w:rsidRPr="00C463DB">
        <w:rPr>
          <w:rFonts w:cstheme="minorHAnsi"/>
          <w:sz w:val="28"/>
          <w:szCs w:val="28"/>
          <w:lang w:val="en-US"/>
        </w:rPr>
        <w:t>n</w:t>
      </w:r>
      <w:r w:rsidR="00C463DB" w:rsidRPr="00C463DB">
        <w:rPr>
          <w:rFonts w:cstheme="minorHAnsi"/>
          <w:sz w:val="28"/>
          <w:szCs w:val="28"/>
        </w:rPr>
        <w:t>=750) и пациентов, посещавших многопрофильные клиники (</w:t>
      </w:r>
      <w:r w:rsidR="00C463DB" w:rsidRPr="00C463DB">
        <w:rPr>
          <w:rFonts w:cstheme="minorHAnsi"/>
          <w:sz w:val="28"/>
          <w:szCs w:val="28"/>
          <w:lang w:val="en-US"/>
        </w:rPr>
        <w:t>n</w:t>
      </w:r>
      <w:r w:rsidR="00C463DB" w:rsidRPr="00C463DB">
        <w:rPr>
          <w:rFonts w:cstheme="minorHAnsi"/>
          <w:sz w:val="28"/>
          <w:szCs w:val="28"/>
        </w:rPr>
        <w:t>=750), сопоставимых по полу и возрасту с основной группой. Практически во всех возрастных группах, стратифицированных с пятилетним шагом (35-40</w:t>
      </w:r>
      <w:r w:rsidR="00F7579A">
        <w:rPr>
          <w:rFonts w:cstheme="minorHAnsi"/>
          <w:sz w:val="28"/>
          <w:szCs w:val="28"/>
        </w:rPr>
        <w:t xml:space="preserve"> </w:t>
      </w:r>
      <w:r w:rsidR="00C463DB" w:rsidRPr="00C463DB">
        <w:rPr>
          <w:rFonts w:cstheme="minorHAnsi"/>
          <w:sz w:val="28"/>
          <w:szCs w:val="28"/>
        </w:rPr>
        <w:t xml:space="preserve">лет, 40-45 лет и т.д.), распространенность МС среди государственных служащих была выше </w:t>
      </w:r>
      <w:r w:rsidR="00F7579A">
        <w:rPr>
          <w:rFonts w:cstheme="minorHAnsi"/>
          <w:sz w:val="28"/>
          <w:szCs w:val="28"/>
        </w:rPr>
        <w:t xml:space="preserve">- </w:t>
      </w:r>
      <w:r w:rsidR="00C463DB" w:rsidRPr="00C463DB">
        <w:rPr>
          <w:rFonts w:cstheme="minorHAnsi"/>
          <w:sz w:val="28"/>
          <w:szCs w:val="28"/>
        </w:rPr>
        <w:t xml:space="preserve">как среди мужчин, так и среди женщин. </w:t>
      </w:r>
      <w:r w:rsidR="000E39BA">
        <w:rPr>
          <w:rFonts w:cstheme="minorHAnsi"/>
          <w:sz w:val="28"/>
          <w:szCs w:val="28"/>
        </w:rPr>
        <w:t>Таким образом, данные отечественных исследователей несколько противоречат мировой тенденции</w:t>
      </w:r>
      <w:r w:rsidR="00C075E7">
        <w:rPr>
          <w:rFonts w:cstheme="minorHAnsi"/>
          <w:sz w:val="28"/>
          <w:szCs w:val="28"/>
        </w:rPr>
        <w:t>, показывая, что лица с более высоким уровнем образования и дохода (занятые на государственной службе) более склонны к развитию МС</w:t>
      </w:r>
      <w:r w:rsidR="000E39BA">
        <w:rPr>
          <w:rFonts w:cstheme="minorHAnsi"/>
          <w:sz w:val="28"/>
          <w:szCs w:val="28"/>
        </w:rPr>
        <w:t xml:space="preserve">. </w:t>
      </w:r>
      <w:r w:rsidR="00C463DB" w:rsidRPr="00C463DB">
        <w:rPr>
          <w:rFonts w:cstheme="minorHAnsi"/>
          <w:sz w:val="28"/>
          <w:szCs w:val="28"/>
        </w:rPr>
        <w:t xml:space="preserve">Исследователи </w:t>
      </w:r>
      <w:r w:rsidR="00093974">
        <w:rPr>
          <w:rFonts w:cstheme="minorHAnsi"/>
          <w:sz w:val="28"/>
          <w:szCs w:val="28"/>
        </w:rPr>
        <w:t>поясняют</w:t>
      </w:r>
      <w:r w:rsidR="00C463DB" w:rsidRPr="00C463DB">
        <w:rPr>
          <w:rFonts w:cstheme="minorHAnsi"/>
          <w:sz w:val="28"/>
          <w:szCs w:val="28"/>
        </w:rPr>
        <w:t>, что подобная эпидемиологическая ситуация могла сложиться</w:t>
      </w:r>
      <w:r w:rsidR="00F7579A">
        <w:rPr>
          <w:rFonts w:cstheme="minorHAnsi"/>
          <w:sz w:val="28"/>
          <w:szCs w:val="28"/>
        </w:rPr>
        <w:t xml:space="preserve"> </w:t>
      </w:r>
      <w:r w:rsidR="00C463DB" w:rsidRPr="00C463DB">
        <w:rPr>
          <w:rFonts w:cstheme="minorHAnsi"/>
          <w:sz w:val="28"/>
          <w:szCs w:val="28"/>
        </w:rPr>
        <w:t xml:space="preserve">из-за специфических условий труда этой категории населения </w:t>
      </w:r>
      <w:r w:rsidR="00F43C44">
        <w:rPr>
          <w:rFonts w:cstheme="minorHAnsi"/>
          <w:sz w:val="28"/>
          <w:szCs w:val="28"/>
        </w:rPr>
        <w:t>-</w:t>
      </w:r>
      <w:r w:rsidR="00C463DB" w:rsidRPr="00C463DB">
        <w:rPr>
          <w:rFonts w:cstheme="minorHAnsi"/>
          <w:sz w:val="28"/>
          <w:szCs w:val="28"/>
        </w:rPr>
        <w:t xml:space="preserve"> ненормированного рабочего графика, невозможности соблюдения принципов рационального питания, психоэмоционального напряжения</w:t>
      </w:r>
      <w:r w:rsidR="00784DB9" w:rsidRPr="00784DB9">
        <w:rPr>
          <w:rFonts w:cstheme="minorHAnsi"/>
          <w:sz w:val="28"/>
          <w:szCs w:val="28"/>
        </w:rPr>
        <w:t xml:space="preserve"> </w:t>
      </w:r>
      <w:r w:rsidR="00E32B50">
        <w:rPr>
          <w:rFonts w:cstheme="minorHAnsi"/>
          <w:sz w:val="28"/>
          <w:szCs w:val="28"/>
          <w:lang w:val="en-US"/>
        </w:rPr>
        <w:fldChar w:fldCharType="begin" w:fldLock="1"/>
      </w:r>
      <w:r w:rsidR="00307DE1">
        <w:rPr>
          <w:rFonts w:cstheme="minorHAnsi"/>
          <w:sz w:val="28"/>
          <w:szCs w:val="28"/>
          <w:lang w:val="en-US"/>
        </w:rPr>
        <w:instrText>ADDIN</w:instrText>
      </w:r>
      <w:r w:rsidR="00307DE1" w:rsidRPr="00307DE1">
        <w:rPr>
          <w:rFonts w:cstheme="minorHAnsi"/>
          <w:sz w:val="28"/>
          <w:szCs w:val="28"/>
        </w:rPr>
        <w:instrText xml:space="preserve"> </w:instrText>
      </w:r>
      <w:r w:rsidR="00307DE1">
        <w:rPr>
          <w:rFonts w:cstheme="minorHAnsi"/>
          <w:sz w:val="28"/>
          <w:szCs w:val="28"/>
          <w:lang w:val="en-US"/>
        </w:rPr>
        <w:instrText>CSL</w:instrText>
      </w:r>
      <w:r w:rsidR="00307DE1" w:rsidRPr="00307DE1">
        <w:rPr>
          <w:rFonts w:cstheme="minorHAnsi"/>
          <w:sz w:val="28"/>
          <w:szCs w:val="28"/>
        </w:rPr>
        <w:instrText>_</w:instrText>
      </w:r>
      <w:r w:rsidR="00307DE1">
        <w:rPr>
          <w:rFonts w:cstheme="minorHAnsi"/>
          <w:sz w:val="28"/>
          <w:szCs w:val="28"/>
          <w:lang w:val="en-US"/>
        </w:rPr>
        <w:instrText>CITATION</w:instrText>
      </w:r>
      <w:r w:rsidR="00307DE1" w:rsidRPr="00307DE1">
        <w:rPr>
          <w:rFonts w:cstheme="minorHAnsi"/>
          <w:sz w:val="28"/>
          <w:szCs w:val="28"/>
        </w:rPr>
        <w:instrText xml:space="preserve"> {"</w:instrText>
      </w:r>
      <w:r w:rsidR="00307DE1">
        <w:rPr>
          <w:rFonts w:cstheme="minorHAnsi"/>
          <w:sz w:val="28"/>
          <w:szCs w:val="28"/>
          <w:lang w:val="en-US"/>
        </w:rPr>
        <w:instrText>citationItems</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itemData</w:instrText>
      </w:r>
      <w:r w:rsidR="00307DE1" w:rsidRPr="00307DE1">
        <w:rPr>
          <w:rFonts w:cstheme="minorHAnsi"/>
          <w:sz w:val="28"/>
          <w:szCs w:val="28"/>
        </w:rPr>
        <w:instrText>":{"</w:instrText>
      </w:r>
      <w:r w:rsidR="00307DE1">
        <w:rPr>
          <w:rFonts w:cstheme="minorHAnsi"/>
          <w:sz w:val="28"/>
          <w:szCs w:val="28"/>
          <w:lang w:val="en-US"/>
        </w:rPr>
        <w:instrText>DOI</w:instrText>
      </w:r>
      <w:r w:rsidR="00307DE1" w:rsidRPr="00307DE1">
        <w:rPr>
          <w:rFonts w:cstheme="minorHAnsi"/>
          <w:sz w:val="28"/>
          <w:szCs w:val="28"/>
        </w:rPr>
        <w:instrText>":"10.31082/1728-452</w:instrText>
      </w:r>
      <w:r w:rsidR="00307DE1">
        <w:rPr>
          <w:rFonts w:cstheme="minorHAnsi"/>
          <w:sz w:val="28"/>
          <w:szCs w:val="28"/>
          <w:lang w:val="en-US"/>
        </w:rPr>
        <w:instrText>X</w:instrText>
      </w:r>
      <w:r w:rsidR="00307DE1" w:rsidRPr="00307DE1">
        <w:rPr>
          <w:rFonts w:cstheme="minorHAnsi"/>
          <w:sz w:val="28"/>
          <w:szCs w:val="28"/>
        </w:rPr>
        <w:instrText>-2018-192-6-9-15","</w:instrText>
      </w:r>
      <w:r w:rsidR="00307DE1">
        <w:rPr>
          <w:rFonts w:cstheme="minorHAnsi"/>
          <w:sz w:val="28"/>
          <w:szCs w:val="28"/>
          <w:lang w:val="en-US"/>
        </w:rPr>
        <w:instrText>abstract</w:instrText>
      </w:r>
      <w:r w:rsidR="00307DE1" w:rsidRPr="00307DE1">
        <w:rPr>
          <w:rFonts w:cstheme="minorHAnsi"/>
          <w:sz w:val="28"/>
          <w:szCs w:val="28"/>
        </w:rPr>
        <w:instrText>":"1 Казахстанский медицинский университет «ВШОЗ», г. Алматы, Республика Казахстан, 2 АО «Центральная клиническая больница», г. Алматы, Республика Казахстан, 3 ОО «Республиканская Медицинская палата», г. Алматы, Республика Казахстан,","</w:instrText>
      </w:r>
      <w:r w:rsidR="00307DE1">
        <w:rPr>
          <w:rFonts w:cstheme="minorHAnsi"/>
          <w:sz w:val="28"/>
          <w:szCs w:val="28"/>
          <w:lang w:val="en-US"/>
        </w:rPr>
        <w:instrText>author</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":"Турсынбекова","</w:instrText>
      </w:r>
      <w:r w:rsidR="00307DE1">
        <w:rPr>
          <w:rFonts w:cstheme="minorHAnsi"/>
          <w:sz w:val="28"/>
          <w:szCs w:val="28"/>
          <w:lang w:val="en-US"/>
        </w:rPr>
        <w:instrText>given</w:instrText>
      </w:r>
      <w:r w:rsidR="00307DE1" w:rsidRPr="00307DE1">
        <w:rPr>
          <w:rFonts w:cstheme="minorHAnsi"/>
          <w:sz w:val="28"/>
          <w:szCs w:val="28"/>
        </w:rPr>
        <w:instrText>":"А Е","</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":"Карибаев","</w:instrText>
      </w:r>
      <w:r w:rsidR="00307DE1">
        <w:rPr>
          <w:rFonts w:cstheme="minorHAnsi"/>
          <w:sz w:val="28"/>
          <w:szCs w:val="28"/>
          <w:lang w:val="en-US"/>
        </w:rPr>
        <w:instrText>given</w:instrText>
      </w:r>
      <w:r w:rsidR="00307DE1" w:rsidRPr="00307DE1">
        <w:rPr>
          <w:rFonts w:cstheme="minorHAnsi"/>
          <w:sz w:val="28"/>
          <w:szCs w:val="28"/>
        </w:rPr>
        <w:instrText>":"К Р","</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":"Токмурзиева","</w:instrText>
      </w:r>
      <w:r w:rsidR="00307DE1">
        <w:rPr>
          <w:rFonts w:cstheme="minorHAnsi"/>
          <w:sz w:val="28"/>
          <w:szCs w:val="28"/>
          <w:lang w:val="en-US"/>
        </w:rPr>
        <w:instrText>given</w:instrText>
      </w:r>
      <w:r w:rsidR="00307DE1" w:rsidRPr="00307DE1">
        <w:rPr>
          <w:rFonts w:cstheme="minorHAnsi"/>
          <w:sz w:val="28"/>
          <w:szCs w:val="28"/>
        </w:rPr>
        <w:instrText>":"Г Ж","</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":"Кульжанов","</w:instrText>
      </w:r>
      <w:r w:rsidR="00307DE1">
        <w:rPr>
          <w:rFonts w:cstheme="minorHAnsi"/>
          <w:sz w:val="28"/>
          <w:szCs w:val="28"/>
          <w:lang w:val="en-US"/>
        </w:rPr>
        <w:instrText>given</w:instrText>
      </w:r>
      <w:r w:rsidR="00307DE1" w:rsidRPr="00307DE1">
        <w:rPr>
          <w:rFonts w:cstheme="minorHAnsi"/>
          <w:sz w:val="28"/>
          <w:szCs w:val="28"/>
        </w:rPr>
        <w:instrText>":"М К","</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Tenenbaum</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Alexander</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container</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":"Медицина (Алматы)","</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issue</w:instrText>
      </w:r>
      <w:r w:rsidR="00307DE1" w:rsidRPr="00307DE1">
        <w:rPr>
          <w:rFonts w:cstheme="minorHAnsi"/>
          <w:sz w:val="28"/>
          <w:szCs w:val="28"/>
        </w:rPr>
        <w:instrText>":"192","</w:instrText>
      </w:r>
      <w:r w:rsidR="00307DE1">
        <w:rPr>
          <w:rFonts w:cstheme="minorHAnsi"/>
          <w:sz w:val="28"/>
          <w:szCs w:val="28"/>
          <w:lang w:val="en-US"/>
        </w:rPr>
        <w:instrText>issued</w:instrText>
      </w:r>
      <w:r w:rsidR="00307DE1" w:rsidRPr="00307DE1">
        <w:rPr>
          <w:rFonts w:cstheme="minorHAnsi"/>
          <w:sz w:val="28"/>
          <w:szCs w:val="28"/>
        </w:rPr>
        <w:instrText>":{"</w:instrText>
      </w:r>
      <w:r w:rsidR="00307DE1">
        <w:rPr>
          <w:rFonts w:cstheme="minorHAnsi"/>
          <w:sz w:val="28"/>
          <w:szCs w:val="28"/>
          <w:lang w:val="en-US"/>
        </w:rPr>
        <w:instrText>date</w:instrText>
      </w:r>
      <w:r w:rsidR="00307DE1" w:rsidRPr="00307DE1">
        <w:rPr>
          <w:rFonts w:cstheme="minorHAnsi"/>
          <w:sz w:val="28"/>
          <w:szCs w:val="28"/>
        </w:rPr>
        <w:instrText>-</w:instrText>
      </w:r>
      <w:r w:rsidR="00307DE1">
        <w:rPr>
          <w:rFonts w:cstheme="minorHAnsi"/>
          <w:sz w:val="28"/>
          <w:szCs w:val="28"/>
          <w:lang w:val="en-US"/>
        </w:rPr>
        <w:instrText>parts</w:instrText>
      </w:r>
      <w:r w:rsidR="00307DE1" w:rsidRPr="00307DE1">
        <w:rPr>
          <w:rFonts w:cstheme="minorHAnsi"/>
          <w:sz w:val="28"/>
          <w:szCs w:val="28"/>
        </w:rPr>
        <w:instrText>":[["2018"]]},"</w:instrText>
      </w:r>
      <w:r w:rsidR="00307DE1">
        <w:rPr>
          <w:rFonts w:cstheme="minorHAnsi"/>
          <w:sz w:val="28"/>
          <w:szCs w:val="28"/>
          <w:lang w:val="en-US"/>
        </w:rPr>
        <w:instrText>page</w:instrText>
      </w:r>
      <w:r w:rsidR="00307DE1" w:rsidRPr="00307DE1">
        <w:rPr>
          <w:rFonts w:cstheme="minorHAnsi"/>
          <w:sz w:val="28"/>
          <w:szCs w:val="28"/>
        </w:rPr>
        <w:instrText>":"9","</w:instrText>
      </w:r>
      <w:r w:rsidR="00307DE1">
        <w:rPr>
          <w:rFonts w:cstheme="minorHAnsi"/>
          <w:sz w:val="28"/>
          <w:szCs w:val="28"/>
          <w:lang w:val="en-US"/>
        </w:rPr>
        <w:instrText>title</w:instrText>
      </w:r>
      <w:r w:rsidR="00307DE1" w:rsidRPr="00307DE1">
        <w:rPr>
          <w:rFonts w:cstheme="minorHAnsi"/>
          <w:sz w:val="28"/>
          <w:szCs w:val="28"/>
        </w:rPr>
        <w:instrText>":"Распространенность метаболического синдрома и его основных компонентов у служащих г. Алматы","</w:instrText>
      </w:r>
      <w:r w:rsidR="00307DE1">
        <w:rPr>
          <w:rFonts w:cstheme="minorHAnsi"/>
          <w:sz w:val="28"/>
          <w:szCs w:val="28"/>
          <w:lang w:val="en-US"/>
        </w:rPr>
        <w:instrText>type</w:instrText>
      </w:r>
      <w:r w:rsidR="00307DE1" w:rsidRPr="00307DE1">
        <w:rPr>
          <w:rFonts w:cstheme="minorHAnsi"/>
          <w:sz w:val="28"/>
          <w:szCs w:val="28"/>
        </w:rPr>
        <w:instrText>":"</w:instrText>
      </w:r>
      <w:r w:rsidR="00307DE1">
        <w:rPr>
          <w:rFonts w:cstheme="minorHAnsi"/>
          <w:sz w:val="28"/>
          <w:szCs w:val="28"/>
          <w:lang w:val="en-US"/>
        </w:rPr>
        <w:instrText>article</w:instrText>
      </w:r>
      <w:r w:rsidR="00307DE1" w:rsidRPr="00307DE1">
        <w:rPr>
          <w:rFonts w:cstheme="minorHAnsi"/>
          <w:sz w:val="28"/>
          <w:szCs w:val="28"/>
        </w:rPr>
        <w:instrText>-</w:instrText>
      </w:r>
      <w:r w:rsidR="00307DE1">
        <w:rPr>
          <w:rFonts w:cstheme="minorHAnsi"/>
          <w:sz w:val="28"/>
          <w:szCs w:val="28"/>
          <w:lang w:val="en-US"/>
        </w:rPr>
        <w:instrText>journal</w:instrText>
      </w:r>
      <w:r w:rsidR="00307DE1" w:rsidRPr="00307DE1">
        <w:rPr>
          <w:rFonts w:cstheme="minorHAnsi"/>
          <w:sz w:val="28"/>
          <w:szCs w:val="28"/>
        </w:rPr>
        <w:instrText>","</w:instrText>
      </w:r>
      <w:r w:rsidR="00307DE1">
        <w:rPr>
          <w:rFonts w:cstheme="minorHAnsi"/>
          <w:sz w:val="28"/>
          <w:szCs w:val="28"/>
          <w:lang w:val="en-US"/>
        </w:rPr>
        <w:instrText>volume</w:instrText>
      </w:r>
      <w:r w:rsidR="00307DE1" w:rsidRPr="00307DE1">
        <w:rPr>
          <w:rFonts w:cstheme="minorHAnsi"/>
          <w:sz w:val="28"/>
          <w:szCs w:val="28"/>
        </w:rPr>
        <w:instrText>":"6"},"</w:instrText>
      </w:r>
      <w:r w:rsidR="00307DE1">
        <w:rPr>
          <w:rFonts w:cstheme="minorHAnsi"/>
          <w:sz w:val="28"/>
          <w:szCs w:val="28"/>
          <w:lang w:val="en-US"/>
        </w:rPr>
        <w:instrText>uris</w:instrText>
      </w:r>
      <w:r w:rsidR="00307DE1" w:rsidRPr="00307DE1">
        <w:rPr>
          <w:rFonts w:cstheme="minorHAnsi"/>
          <w:sz w:val="28"/>
          <w:szCs w:val="28"/>
        </w:rPr>
        <w:instrText>":["</w:instrText>
      </w:r>
      <w:r w:rsidR="00307DE1">
        <w:rPr>
          <w:rFonts w:cstheme="minorHAnsi"/>
          <w:sz w:val="28"/>
          <w:szCs w:val="28"/>
          <w:lang w:val="en-US"/>
        </w:rPr>
        <w:instrText>http</w:instrText>
      </w:r>
      <w:r w:rsidR="00307DE1" w:rsidRPr="00307DE1">
        <w:rPr>
          <w:rFonts w:cstheme="minorHAnsi"/>
          <w:sz w:val="28"/>
          <w:szCs w:val="28"/>
        </w:rPr>
        <w:instrText>://</w:instrText>
      </w:r>
      <w:r w:rsidR="00307DE1">
        <w:rPr>
          <w:rFonts w:cstheme="minorHAnsi"/>
          <w:sz w:val="28"/>
          <w:szCs w:val="28"/>
          <w:lang w:val="en-US"/>
        </w:rPr>
        <w:instrText>www</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documents</w:instrText>
      </w:r>
      <w:r w:rsidR="00307DE1" w:rsidRPr="00307DE1">
        <w:rPr>
          <w:rFonts w:cstheme="minorHAnsi"/>
          <w:sz w:val="28"/>
          <w:szCs w:val="28"/>
        </w:rPr>
        <w:instrText>/?</w:instrText>
      </w:r>
      <w:r w:rsidR="00307DE1">
        <w:rPr>
          <w:rFonts w:cstheme="minorHAnsi"/>
          <w:sz w:val="28"/>
          <w:szCs w:val="28"/>
          <w:lang w:val="en-US"/>
        </w:rPr>
        <w:instrText>uuid</w:instrText>
      </w:r>
      <w:r w:rsidR="00307DE1" w:rsidRPr="00307DE1">
        <w:rPr>
          <w:rFonts w:cstheme="minorHAnsi"/>
          <w:sz w:val="28"/>
          <w:szCs w:val="28"/>
        </w:rPr>
        <w:instrText>=</w:instrText>
      </w:r>
      <w:r w:rsidR="00307DE1">
        <w:rPr>
          <w:rFonts w:cstheme="minorHAnsi"/>
          <w:sz w:val="28"/>
          <w:szCs w:val="28"/>
          <w:lang w:val="en-US"/>
        </w:rPr>
        <w:instrText>e</w:instrText>
      </w:r>
      <w:r w:rsidR="00307DE1" w:rsidRPr="00307DE1">
        <w:rPr>
          <w:rFonts w:cstheme="minorHAnsi"/>
          <w:sz w:val="28"/>
          <w:szCs w:val="28"/>
        </w:rPr>
        <w:instrText>1</w:instrText>
      </w:r>
      <w:r w:rsidR="00307DE1">
        <w:rPr>
          <w:rFonts w:cstheme="minorHAnsi"/>
          <w:sz w:val="28"/>
          <w:szCs w:val="28"/>
          <w:lang w:val="en-US"/>
        </w:rPr>
        <w:instrText>ad</w:instrText>
      </w:r>
      <w:r w:rsidR="00307DE1" w:rsidRPr="00307DE1">
        <w:rPr>
          <w:rFonts w:cstheme="minorHAnsi"/>
          <w:sz w:val="28"/>
          <w:szCs w:val="28"/>
        </w:rPr>
        <w:instrText>076</w:instrText>
      </w:r>
      <w:r w:rsidR="00307DE1">
        <w:rPr>
          <w:rFonts w:cstheme="minorHAnsi"/>
          <w:sz w:val="28"/>
          <w:szCs w:val="28"/>
          <w:lang w:val="en-US"/>
        </w:rPr>
        <w:instrText>a</w:instrText>
      </w:r>
      <w:r w:rsidR="00307DE1" w:rsidRPr="00307DE1">
        <w:rPr>
          <w:rFonts w:cstheme="minorHAnsi"/>
          <w:sz w:val="28"/>
          <w:szCs w:val="28"/>
        </w:rPr>
        <w:instrText>-9119-3286-</w:instrText>
      </w:r>
      <w:r w:rsidR="00307DE1">
        <w:rPr>
          <w:rFonts w:cstheme="minorHAnsi"/>
          <w:sz w:val="28"/>
          <w:szCs w:val="28"/>
          <w:lang w:val="en-US"/>
        </w:rPr>
        <w:instrText>b</w:instrText>
      </w:r>
      <w:r w:rsidR="00307DE1" w:rsidRPr="00307DE1">
        <w:rPr>
          <w:rFonts w:cstheme="minorHAnsi"/>
          <w:sz w:val="28"/>
          <w:szCs w:val="28"/>
        </w:rPr>
        <w:instrText>6</w:instrText>
      </w:r>
      <w:r w:rsidR="00307DE1">
        <w:rPr>
          <w:rFonts w:cstheme="minorHAnsi"/>
          <w:sz w:val="28"/>
          <w:szCs w:val="28"/>
          <w:lang w:val="en-US"/>
        </w:rPr>
        <w:instrText>c</w:instrText>
      </w:r>
      <w:r w:rsidR="00307DE1" w:rsidRPr="00307DE1">
        <w:rPr>
          <w:rFonts w:cstheme="minorHAnsi"/>
          <w:sz w:val="28"/>
          <w:szCs w:val="28"/>
        </w:rPr>
        <w:instrText>4-</w:instrText>
      </w:r>
      <w:r w:rsidR="00307DE1">
        <w:rPr>
          <w:rFonts w:cstheme="minorHAnsi"/>
          <w:sz w:val="28"/>
          <w:szCs w:val="28"/>
          <w:lang w:val="en-US"/>
        </w:rPr>
        <w:instrText>f</w:instrText>
      </w:r>
      <w:r w:rsidR="00307DE1" w:rsidRPr="00307DE1">
        <w:rPr>
          <w:rFonts w:cstheme="minorHAnsi"/>
          <w:sz w:val="28"/>
          <w:szCs w:val="28"/>
        </w:rPr>
        <w:instrText>0</w:instrText>
      </w:r>
      <w:r w:rsidR="00307DE1">
        <w:rPr>
          <w:rFonts w:cstheme="minorHAnsi"/>
          <w:sz w:val="28"/>
          <w:szCs w:val="28"/>
          <w:lang w:val="en-US"/>
        </w:rPr>
        <w:instrText>f</w:instrText>
      </w:r>
      <w:r w:rsidR="00307DE1" w:rsidRPr="00307DE1">
        <w:rPr>
          <w:rFonts w:cstheme="minorHAnsi"/>
          <w:sz w:val="28"/>
          <w:szCs w:val="28"/>
        </w:rPr>
        <w:instrText>01</w:instrText>
      </w:r>
      <w:r w:rsidR="00307DE1">
        <w:rPr>
          <w:rFonts w:cstheme="minorHAnsi"/>
          <w:sz w:val="28"/>
          <w:szCs w:val="28"/>
          <w:lang w:val="en-US"/>
        </w:rPr>
        <w:instrText>a</w:instrText>
      </w:r>
      <w:r w:rsidR="00307DE1" w:rsidRPr="00307DE1">
        <w:rPr>
          <w:rFonts w:cstheme="minorHAnsi"/>
          <w:sz w:val="28"/>
          <w:szCs w:val="28"/>
        </w:rPr>
        <w:instrText>8237</w:instrText>
      </w:r>
      <w:r w:rsidR="00307DE1">
        <w:rPr>
          <w:rFonts w:cstheme="minorHAnsi"/>
          <w:sz w:val="28"/>
          <w:szCs w:val="28"/>
          <w:lang w:val="en-US"/>
        </w:rPr>
        <w:instrText>ad</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formattedCitation</w:instrText>
      </w:r>
      <w:r w:rsidR="00307DE1" w:rsidRPr="00307DE1">
        <w:rPr>
          <w:rFonts w:cstheme="minorHAnsi"/>
          <w:sz w:val="28"/>
          <w:szCs w:val="28"/>
        </w:rPr>
        <w:instrText>":"[80]","</w:instrText>
      </w:r>
      <w:r w:rsidR="00307DE1">
        <w:rPr>
          <w:rFonts w:cstheme="minorHAnsi"/>
          <w:sz w:val="28"/>
          <w:szCs w:val="28"/>
          <w:lang w:val="en-US"/>
        </w:rPr>
        <w:instrText>plainTextFormattedCitation</w:instrText>
      </w:r>
      <w:r w:rsidR="00307DE1" w:rsidRPr="00307DE1">
        <w:rPr>
          <w:rFonts w:cstheme="minorHAnsi"/>
          <w:sz w:val="28"/>
          <w:szCs w:val="28"/>
        </w:rPr>
        <w:instrText>":"[80]","</w:instrText>
      </w:r>
      <w:r w:rsidR="00307DE1">
        <w:rPr>
          <w:rFonts w:cstheme="minorHAnsi"/>
          <w:sz w:val="28"/>
          <w:szCs w:val="28"/>
          <w:lang w:val="en-US"/>
        </w:rPr>
        <w:instrText>previouslyFormattedCitation</w:instrText>
      </w:r>
      <w:r w:rsidR="00307DE1" w:rsidRPr="00307DE1">
        <w:rPr>
          <w:rFonts w:cstheme="minorHAnsi"/>
          <w:sz w:val="28"/>
          <w:szCs w:val="28"/>
        </w:rPr>
        <w:instrText>":"[80]"},"</w:instrText>
      </w:r>
      <w:r w:rsidR="00307DE1">
        <w:rPr>
          <w:rFonts w:cstheme="minorHAnsi"/>
          <w:sz w:val="28"/>
          <w:szCs w:val="28"/>
          <w:lang w:val="en-US"/>
        </w:rPr>
        <w:instrText>properties</w:instrText>
      </w:r>
      <w:r w:rsidR="00307DE1" w:rsidRPr="00307DE1">
        <w:rPr>
          <w:rFonts w:cstheme="minorHAnsi"/>
          <w:sz w:val="28"/>
          <w:szCs w:val="28"/>
        </w:rPr>
        <w:instrText>":{"</w:instrText>
      </w:r>
      <w:r w:rsidR="00307DE1">
        <w:rPr>
          <w:rFonts w:cstheme="minorHAnsi"/>
          <w:sz w:val="28"/>
          <w:szCs w:val="28"/>
          <w:lang w:val="en-US"/>
        </w:rPr>
        <w:instrText>noteIndex</w:instrText>
      </w:r>
      <w:r w:rsidR="00307DE1" w:rsidRPr="00307DE1">
        <w:rPr>
          <w:rFonts w:cstheme="minorHAnsi"/>
          <w:sz w:val="28"/>
          <w:szCs w:val="28"/>
        </w:rPr>
        <w:instrText>":0},"</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https</w:instrText>
      </w:r>
      <w:r w:rsidR="00307DE1" w:rsidRPr="00307DE1">
        <w:rPr>
          <w:rFonts w:cstheme="minorHAnsi"/>
          <w:sz w:val="28"/>
          <w:szCs w:val="28"/>
        </w:rPr>
        <w:instrText>://</w:instrText>
      </w:r>
      <w:r w:rsidR="00307DE1">
        <w:rPr>
          <w:rFonts w:cstheme="minorHAnsi"/>
          <w:sz w:val="28"/>
          <w:szCs w:val="28"/>
          <w:lang w:val="en-US"/>
        </w:rPr>
        <w:instrText>github</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style</w:instrText>
      </w:r>
      <w:r w:rsidR="00307DE1" w:rsidRPr="00307DE1">
        <w:rPr>
          <w:rFonts w:cstheme="minorHAnsi"/>
          <w:sz w:val="28"/>
          <w:szCs w:val="28"/>
        </w:rPr>
        <w:instrText>-</w:instrText>
      </w:r>
      <w:r w:rsidR="00307DE1">
        <w:rPr>
          <w:rFonts w:cstheme="minorHAnsi"/>
          <w:sz w:val="28"/>
          <w:szCs w:val="28"/>
          <w:lang w:val="en-US"/>
        </w:rPr>
        <w:instrText>language</w:instrText>
      </w:r>
      <w:r w:rsidR="00307DE1" w:rsidRPr="00307DE1">
        <w:rPr>
          <w:rFonts w:cstheme="minorHAnsi"/>
          <w:sz w:val="28"/>
          <w:szCs w:val="28"/>
        </w:rPr>
        <w:instrText>/</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raw</w:instrText>
      </w:r>
      <w:r w:rsidR="00307DE1" w:rsidRPr="00307DE1">
        <w:rPr>
          <w:rFonts w:cstheme="minorHAnsi"/>
          <w:sz w:val="28"/>
          <w:szCs w:val="28"/>
        </w:rPr>
        <w:instrText>/</w:instrText>
      </w:r>
      <w:r w:rsidR="00307DE1">
        <w:rPr>
          <w:rFonts w:cstheme="minorHAnsi"/>
          <w:sz w:val="28"/>
          <w:szCs w:val="28"/>
          <w:lang w:val="en-US"/>
        </w:rPr>
        <w:instrText>master</w:instrText>
      </w:r>
      <w:r w:rsidR="00307DE1" w:rsidRPr="00307DE1">
        <w:rPr>
          <w:rFonts w:cstheme="minorHAnsi"/>
          <w:sz w:val="28"/>
          <w:szCs w:val="28"/>
        </w:rPr>
        <w:instrText>/</w:instrText>
      </w:r>
      <w:r w:rsidR="00307DE1">
        <w:rPr>
          <w:rFonts w:cstheme="minorHAnsi"/>
          <w:sz w:val="28"/>
          <w:szCs w:val="28"/>
          <w:lang w:val="en-US"/>
        </w:rPr>
        <w:instrText>csl</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json</w:instrText>
      </w:r>
      <w:r w:rsidR="00307DE1" w:rsidRPr="00307DE1">
        <w:rPr>
          <w:rFonts w:cstheme="minorHAnsi"/>
          <w:sz w:val="28"/>
          <w:szCs w:val="28"/>
        </w:rPr>
        <w:instrText>"}</w:instrText>
      </w:r>
      <w:r w:rsidR="00E32B50">
        <w:rPr>
          <w:rFonts w:cstheme="minorHAnsi"/>
          <w:sz w:val="28"/>
          <w:szCs w:val="28"/>
          <w:lang w:val="en-US"/>
        </w:rPr>
        <w:fldChar w:fldCharType="separate"/>
      </w:r>
      <w:r w:rsidR="00E17571" w:rsidRPr="00E17571">
        <w:rPr>
          <w:rFonts w:cstheme="minorHAnsi"/>
          <w:noProof/>
          <w:sz w:val="28"/>
          <w:szCs w:val="28"/>
        </w:rPr>
        <w:t>[80]</w:t>
      </w:r>
      <w:r w:rsidR="00E32B50">
        <w:rPr>
          <w:rFonts w:cstheme="minorHAnsi"/>
          <w:sz w:val="28"/>
          <w:szCs w:val="28"/>
          <w:lang w:val="en-US"/>
        </w:rPr>
        <w:fldChar w:fldCharType="end"/>
      </w:r>
      <w:r w:rsidR="00C463DB" w:rsidRPr="00C463DB">
        <w:rPr>
          <w:rFonts w:cstheme="minorHAnsi"/>
          <w:sz w:val="28"/>
          <w:szCs w:val="28"/>
        </w:rPr>
        <w:t>.</w:t>
      </w:r>
    </w:p>
    <w:p w14:paraId="5DAC7232" w14:textId="77777777" w:rsidR="00C463DB" w:rsidRPr="00C463DB" w:rsidRDefault="00C463DB" w:rsidP="00C463DB">
      <w:pPr>
        <w:spacing w:after="0" w:line="240" w:lineRule="auto"/>
        <w:ind w:firstLine="567"/>
        <w:contextualSpacing/>
        <w:jc w:val="both"/>
        <w:rPr>
          <w:rFonts w:cstheme="minorHAnsi"/>
          <w:sz w:val="28"/>
          <w:szCs w:val="28"/>
        </w:rPr>
      </w:pPr>
      <w:r w:rsidRPr="00C463DB">
        <w:rPr>
          <w:rFonts w:cstheme="minorHAnsi"/>
          <w:sz w:val="28"/>
          <w:szCs w:val="28"/>
          <w:lang w:val="kk-KZ"/>
        </w:rPr>
        <w:t>Таким образом</w:t>
      </w:r>
      <w:r w:rsidRPr="00C463DB">
        <w:rPr>
          <w:rFonts w:cstheme="minorHAnsi"/>
          <w:sz w:val="28"/>
          <w:szCs w:val="28"/>
        </w:rPr>
        <w:t xml:space="preserve">, </w:t>
      </w:r>
      <w:r w:rsidR="00731473">
        <w:rPr>
          <w:rFonts w:cstheme="minorHAnsi"/>
          <w:sz w:val="28"/>
          <w:szCs w:val="28"/>
        </w:rPr>
        <w:t xml:space="preserve">обзор источников показал, что </w:t>
      </w:r>
      <w:r w:rsidRPr="00C463DB">
        <w:rPr>
          <w:rFonts w:cstheme="minorHAnsi"/>
          <w:sz w:val="28"/>
          <w:szCs w:val="28"/>
        </w:rPr>
        <w:t>распространенность МС</w:t>
      </w:r>
      <w:r w:rsidR="007C18E9">
        <w:rPr>
          <w:rFonts w:cstheme="minorHAnsi"/>
          <w:sz w:val="28"/>
          <w:szCs w:val="28"/>
        </w:rPr>
        <w:t xml:space="preserve"> в популяции </w:t>
      </w:r>
      <w:r w:rsidRPr="00C463DB">
        <w:rPr>
          <w:rFonts w:cstheme="minorHAnsi"/>
          <w:sz w:val="28"/>
          <w:szCs w:val="28"/>
        </w:rPr>
        <w:t xml:space="preserve">подвержена влиянию демографических, социальных и экономических </w:t>
      </w:r>
      <w:r w:rsidR="005D1BF8">
        <w:rPr>
          <w:rFonts w:cstheme="minorHAnsi"/>
          <w:sz w:val="28"/>
          <w:szCs w:val="28"/>
        </w:rPr>
        <w:t>факторов</w:t>
      </w:r>
      <w:r w:rsidRPr="00C463DB">
        <w:rPr>
          <w:rFonts w:cstheme="minorHAnsi"/>
          <w:sz w:val="28"/>
          <w:szCs w:val="28"/>
        </w:rPr>
        <w:t>, которые должны учитываться при интерпретации эпидемиологических показателей в контексте изучаемой выборки.</w:t>
      </w:r>
    </w:p>
    <w:p w14:paraId="3BA5C946" w14:textId="77777777" w:rsidR="00C463DB" w:rsidRPr="00A617F7" w:rsidRDefault="00C463DB" w:rsidP="00C463DB">
      <w:pPr>
        <w:spacing w:after="0" w:line="240" w:lineRule="auto"/>
        <w:ind w:firstLine="567"/>
        <w:contextualSpacing/>
        <w:jc w:val="both"/>
        <w:rPr>
          <w:rFonts w:cstheme="minorHAnsi"/>
          <w:sz w:val="28"/>
          <w:szCs w:val="28"/>
          <w:lang w:val="kk-KZ"/>
        </w:rPr>
      </w:pPr>
    </w:p>
    <w:p w14:paraId="6227457D" w14:textId="77777777" w:rsidR="003039BE" w:rsidRPr="00AC5105" w:rsidRDefault="00165B60" w:rsidP="00313E62">
      <w:pPr>
        <w:spacing w:after="0" w:line="240" w:lineRule="auto"/>
        <w:ind w:firstLine="567"/>
        <w:contextualSpacing/>
        <w:jc w:val="both"/>
        <w:rPr>
          <w:rFonts w:cstheme="minorHAnsi"/>
          <w:i/>
          <w:sz w:val="28"/>
          <w:szCs w:val="28"/>
          <w:lang w:val="kk-KZ"/>
        </w:rPr>
      </w:pPr>
      <w:r w:rsidRPr="00AC5105">
        <w:rPr>
          <w:rFonts w:cstheme="minorHAnsi"/>
          <w:i/>
          <w:sz w:val="28"/>
          <w:szCs w:val="28"/>
          <w:lang w:val="kk-KZ"/>
        </w:rPr>
        <w:lastRenderedPageBreak/>
        <w:t>1.2.3 Ассоциация метаболическог</w:t>
      </w:r>
      <w:r w:rsidR="00BA4CE2" w:rsidRPr="00AC5105">
        <w:rPr>
          <w:rFonts w:cstheme="minorHAnsi"/>
          <w:i/>
          <w:sz w:val="28"/>
          <w:szCs w:val="28"/>
          <w:lang w:val="kk-KZ"/>
        </w:rPr>
        <w:t>о</w:t>
      </w:r>
      <w:r w:rsidRPr="00AC5105">
        <w:rPr>
          <w:rFonts w:cstheme="minorHAnsi"/>
          <w:i/>
          <w:sz w:val="28"/>
          <w:szCs w:val="28"/>
          <w:lang w:val="kk-KZ"/>
        </w:rPr>
        <w:t xml:space="preserve"> синдрома </w:t>
      </w:r>
      <w:r w:rsidR="00C463DB" w:rsidRPr="00AC5105">
        <w:rPr>
          <w:rFonts w:cstheme="minorHAnsi"/>
          <w:i/>
          <w:sz w:val="28"/>
          <w:szCs w:val="28"/>
          <w:lang w:val="kk-KZ"/>
        </w:rPr>
        <w:t xml:space="preserve">с </w:t>
      </w:r>
      <w:r w:rsidR="00A03E83" w:rsidRPr="00AC5105">
        <w:rPr>
          <w:rFonts w:cstheme="minorHAnsi"/>
          <w:i/>
          <w:sz w:val="28"/>
          <w:szCs w:val="28"/>
          <w:lang w:val="kk-KZ"/>
        </w:rPr>
        <w:t>артериальной гипертензией</w:t>
      </w:r>
    </w:p>
    <w:p w14:paraId="17A1BC0E" w14:textId="3F2EB8C7" w:rsidR="00C463DB" w:rsidRPr="00F018E1" w:rsidRDefault="00C463DB" w:rsidP="00313E62">
      <w:pPr>
        <w:spacing w:after="0" w:line="240" w:lineRule="auto"/>
        <w:ind w:firstLine="567"/>
        <w:contextualSpacing/>
        <w:jc w:val="both"/>
        <w:rPr>
          <w:rFonts w:cstheme="minorHAnsi"/>
          <w:sz w:val="28"/>
          <w:szCs w:val="28"/>
        </w:rPr>
      </w:pPr>
      <w:r w:rsidRPr="00C463DB">
        <w:rPr>
          <w:rFonts w:cstheme="minorHAnsi"/>
          <w:sz w:val="28"/>
          <w:szCs w:val="28"/>
        </w:rPr>
        <w:t>Б</w:t>
      </w:r>
      <w:r w:rsidR="00B81137">
        <w:rPr>
          <w:rFonts w:cstheme="minorHAnsi"/>
          <w:sz w:val="28"/>
          <w:szCs w:val="28"/>
        </w:rPr>
        <w:t xml:space="preserve">СК </w:t>
      </w:r>
      <w:r w:rsidRPr="00C463DB">
        <w:rPr>
          <w:rFonts w:cstheme="minorHAnsi"/>
          <w:sz w:val="28"/>
          <w:szCs w:val="28"/>
        </w:rPr>
        <w:t xml:space="preserve">являются причиной </w:t>
      </w:r>
      <w:r w:rsidR="00181D96">
        <w:rPr>
          <w:rFonts w:cstheme="minorHAnsi"/>
          <w:sz w:val="28"/>
          <w:szCs w:val="28"/>
        </w:rPr>
        <w:t>м</w:t>
      </w:r>
      <w:r w:rsidRPr="00C463DB">
        <w:rPr>
          <w:rFonts w:cstheme="minorHAnsi"/>
          <w:sz w:val="28"/>
          <w:szCs w:val="28"/>
        </w:rPr>
        <w:t>иллионов смертей во всем мире ежегодно</w:t>
      </w:r>
      <w:r w:rsidR="003039BE">
        <w:rPr>
          <w:rFonts w:cstheme="minorHAnsi"/>
          <w:sz w:val="28"/>
          <w:szCs w:val="28"/>
        </w:rPr>
        <w:t xml:space="preserve">; </w:t>
      </w:r>
      <w:r w:rsidR="00E25C04">
        <w:rPr>
          <w:rFonts w:cstheme="minorHAnsi"/>
          <w:sz w:val="28"/>
          <w:szCs w:val="28"/>
        </w:rPr>
        <w:t>значительная доля смертей связана</w:t>
      </w:r>
      <w:r w:rsidRPr="00C463DB">
        <w:rPr>
          <w:rFonts w:cstheme="minorHAnsi"/>
          <w:sz w:val="28"/>
          <w:szCs w:val="28"/>
        </w:rPr>
        <w:t xml:space="preserve"> с ослож</w:t>
      </w:r>
      <w:r w:rsidR="005B3FC1">
        <w:rPr>
          <w:rFonts w:cstheme="minorHAnsi"/>
          <w:sz w:val="28"/>
          <w:szCs w:val="28"/>
        </w:rPr>
        <w:t xml:space="preserve">нениями </w:t>
      </w:r>
      <w:r w:rsidR="00CC4B1D">
        <w:rPr>
          <w:rFonts w:cstheme="minorHAnsi"/>
          <w:sz w:val="28"/>
          <w:szCs w:val="28"/>
        </w:rPr>
        <w:t>АГ</w:t>
      </w:r>
      <w:r w:rsidR="00B26D4C">
        <w:rPr>
          <w:rFonts w:cstheme="minorHAnsi"/>
          <w:sz w:val="28"/>
          <w:szCs w:val="28"/>
        </w:rPr>
        <w:t xml:space="preserve"> </w:t>
      </w:r>
      <w:r w:rsidR="00B26D4C">
        <w:rPr>
          <w:rFonts w:cstheme="minorHAnsi"/>
          <w:sz w:val="28"/>
          <w:szCs w:val="28"/>
        </w:rPr>
        <w:fldChar w:fldCharType="begin" w:fldLock="1"/>
      </w:r>
      <w:r w:rsidR="00307DE1">
        <w:rPr>
          <w:rFonts w:cstheme="minorHAnsi"/>
          <w:sz w:val="28"/>
          <w:szCs w:val="28"/>
        </w:rPr>
        <w:instrText>ADDIN CSL_CITATION {"citationItems":[{"id":"ITEM-1","itemData":{"DOI":"10.1016/S0140-6736(12)61766-8","ISSN":"1474547X","PMID":"23245609","abstract":"Background Quantification of the disease burden caused by different risks informs prevention by providing an account of health loss different to that provided by a disease-by-disease analysis. No complete revision of global disease burden caused by risk factors has been done since a comparative risk assessment in 2000, and no previous analysis has assessed changes in burden attributable to risk factors over time. Methods We estimated deaths and disability-adjusted life years; DALYs; sum of years lived with disability [YLD] and years of life lost [YLL]) attributable to the independent effects of 67 risk factors and clusters of risk factors for 21 regions in 1990 and 2010. We estimated exposure distributions for each year, region, sex, and age group, and relative risks per unit of exposure by systematically reviewing and synthesising published and unpublished data. We used these estimates, together with estimates of cause-specific deaths and DALYs from the Global Burden of Disease Study 2010, to calculate the burden attributable to each risk factor exposure compared with the theoretical-minimum-risk exposure. We incorporated uncertainty in disease burden, relative risks, and exposures into our estimates of attributable burden. Findings In 2010, the three leading risk factors for global disease burden were high blood pressure (7 0% [95% uncertainty interval 6 2-7 7] of global DALYs); tobacco smoking including second-hand smoke (6 3% [5 5-7 0]), and alcohol use (5 5% [5 0-5 9]). In 1990, the leading risks were childhood underweight (7 9% [6 8-9 4]), household air pollution from solid fuels; (HAP; 7 0% [5 6-8 3]), and tobacco smoking including second-hand smoke (6 1% [5 4-6 8]). Dietary risk factors and physical inactivity collectively accounted for 10 0% (95% UI 9 2-10 8) of global DALYs in 2010, with the most prominent dietary risks being diets low in fruits and those high in sodium. Several risks that primarily affect childhood communicable diseases, including unimproved water and sanitation and childhood micronutrient deficiencies, fell in rank between 1990 and 2010, with unimproved water ' and sanitation accounting for 0 9% (0 4-1 6) of global DALYs in 2010. However, in most of sub-Saharan Africa childhood underweight, HAP, and non-exclusive and discontinued breastfeeding were the leading risks in 2010, while HAP was the leading risk in south Asia. The leading risk factor in Eastern Europe, most of Latin America, and southern sub-Saharan Africa in 2010 …","author":[{"dropping-particle":"","family":"Lim","given":"Stephen S.","non-dropping-particle":"","parse-names":false,"suffix":""},{"dropping-particle":"","family":"Vos","given":"Theo","non-dropping-particle":"","parse-names":false,"suffix":""},{"dropping-particle":"","family":"Flaxman","given":"Abraham D.","non-dropping-particle":"","parse-names":false,"suffix":""},{"dropping-particle":"","family":"Danaei","given":"Goodarz","non-dropping-particle":"","parse-names":false,"suffix":""},{"dropping-particle":"","family":"Shibuya","given":"Kenji","non-dropping-particle":"","parse-names":false,"suffix":""},{"dropping-particle":"","family":"Adair-Rohani","given":"Heather","non-dropping-particle":"","parse-names":false,"suffix":""},{"dropping-particle":"","family":"Amann","given":"Markus","non-dropping-particle":"","parse-names":false,"suffix":""},{"dropping-particle":"","family":"Anderson","given":"H. Ross","non-dropping-particle":"","parse-names":false,"suffix":""},{"dropping-particle":"","family":"Andrews","given":"Kathryn G.","non-dropping-particle":"","parse-names":false,"suffix":""},{"dropping-particle":"","family":"Aryee","given":"Martin","non-dropping-particle":"","parse-names":false,"suffix":""},{"dropping-particle":"","family":"Atkinson","given":"Charles","non-dropping-particle":"","parse-names":false,"suffix":""},{"dropping-particle":"","family":"Bacchus","given":"Loraine J.","non-dropping-particle":"","parse-names":false,"suffix":""},{"dropping-particle":"","family":"Bahalim","given":"Adil N.","non-dropping-particle":"","parse-names":false,"suffix":""},{"dropping-particle":"","family":"Balakrishnan","given":"Kalpana","non-dropping-particle":"","parse-names":false,"suffix":""},{"dropping-particle":"","family":"Balmes","given":"John","non-dropping-particle":"","parse-names":false,"suffix":""},{"dropping-particle":"","family":"Barker-Collo","given":"Suzanne","non-dropping-particle":"","parse-names":false,"suffix":""},{"dropping-particle":"","family":"Baxter","given":"Amanda","non-dropping-particle":"","parse-names":false,"suffix":""},{"dropping-particle":"","family":"Bell","given":"Michelle L.","non-dropping-particle":"","parse-names":false,"suffix":""},{"dropping-particle":"","family":"Blore","given":"Jed D.","non-dropping-particle":"","parse-names":false,"suffix":""},{"dropping-particle":"","family":"Blyth","given":"Fiona","non-dropping-particle":"","parse-names":false,"suffix":""},{"dropping-particle":"","family":"Bonner","given":"Carissa","non-dropping-particle":"","parse-names":false,"suffix":""},{"dropping-particle":"","family":"Borges","given":"Guilherme","non-dropping-particle":"","parse-names":false,"suffix":""},{"dropping-particle":"","family":"Bourne","given":"Rupert","non-dropping-particle":"","parse-names":false,"suffix":""},{"dropping-particle":"","family":"Boussinesq","given":"Michel","non-dropping-particle":"","parse-names":false,"suffix":""},{"dropping-particle":"","family":"Brauer","given":"Michael","non-dropping-particle":"","parse-names":false,"suffix":""},{"dropping-particle":"","family":"Brooks","given":"Peter","non-dropping-particle":"","parse-names":false,"suffix":""},{"dropping-particle":"","family":"Bruce","given":"Nigel G.","non-dropping-particle":"","parse-names":false,"suffix":""},{"dropping-particle":"","family":"Brunekreef","given":"Bert","non-dropping-particle":"","parse-names":false,"suffix":""},{"dropping-particle":"","family":"Bryan-Hancock","given":"Claire","non-dropping-particle":"","parse-names":false,"suffix":""},{"dropping-particle":"","family":"Bucello","given":"Chiara","non-dropping-particle":"","parse-names":false,"suffix":""},{"dropping-particle":"","family":"Buchbinder","given":"Rachelle","non-dropping-particle":"","parse-names":false,"suffix":""},{"dropping-particle":"","family":"Bull","given":"Fiona","non-dropping-particle":"","parse-names":false,"suffix":""},{"dropping-particle":"","family":"Burnett","given":"Richard T.","non-dropping-particle":"","parse-names":false,"suffix":""},{"dropping-particle":"","family":"Byers","given":"Tim E.","non-dropping-particle":"","parse-names":false,"suffix":""},{"dropping-particle":"","family":"Calabria","given":"Bianca","non-dropping-particle":"","parse-names":false,"suffix":""},{"dropping-particle":"","family":"Carapetis","given":"Jonathan","non-dropping-particle":"","parse-names":false,"suffix":""},{"dropping-particle":"","family":"Carnahan","given":"Emily","non-dropping-particle":"","parse-names":false,"suffix":""},{"dropping-particle":"","family":"Chafe","given":"Zoe","non-dropping-particle":"","parse-names":false,"suffix":""},{"dropping-particle":"","family":"Charlson","given":"Fiona","non-dropping-particle":"","parse-names":false,"suffix":""},{"dropping-particle":"","family":"Chen","given":"Honglei","non-dropping-particle":"","parse-names":false,"suffix":""},{"dropping-particle":"","family":"Chen","given":"Jian Shen","non-dropping-particle":"","parse-names":false,"suffix":""},{"dropping-particle":"","family":"Cheng","given":"Andrew Tai Ann","non-dropping-particle":"","parse-names":false,"suffix":""},{"dropping-particle":"","family":"Child","given":"Jennifer Christine","non-dropping-particle":"","parse-names":false,"suffix":""},{"dropping-particle":"","family":"Cohen","given":"Aaron","non-dropping-particle":"","parse-names":false,"suffix":""},{"dropping-particle":"","family":"Colson","given":"K. Ellicott","non-dropping-particle":"","parse-names":false,"suffix":""},{"dropping-particle":"","family":"Cowie","given":"Benjamin C.","non-dropping-particle":"","parse-names":false,"suffix":""},{"dropping-particle":"","family":"Darby","given":"Sarah","non-dropping-particle":"","parse-names":false,"suffix":""},{"dropping-particle":"","family":"Darling","given":"Susan","non-dropping-particle":"","parse-names":false,"suffix":""},{"dropping-particle":"","family":"Davis","given":"Adrian","non-dropping-particle":"","parse-names":false,"suffix":""},{"dropping-particle":"","family":"Degenhardt","given":"Louisa","non-dropping-particle":"","parse-names":false,"suffix":""},{"dropping-particle":"","family":"Dentener","given":"Frank","non-dropping-particle":"","parse-names":false,"suffix":""},{"dropping-particle":"","family":"Jarlais","given":"Don C.","non-dropping-particle":"Des","parse-names":false,"suffix":""},{"dropping-particle":"","family":"Devries","given":"Karen","non-dropping-particle":"","parse-names":false,"suffix":""},{"dropping-particle":"","family":"Dherani","given":"Mukesh","non-dropping-particle":"","parse-names":false,"suffix":""},{"dropping-particle":"","family":"Ding","given":"Eric L.","non-dropping-particle":"","parse-names":false,"suffix":""},{"dropping-particle":"","family":"Dorsey","given":"E. Ray","non-dropping-particle":"","parse-names":false,"suffix":""},{"dropping-particle":"","family":"Driscoll","given":"Tim","non-dropping-particle":"","parse-names":false,"suffix":""},{"dropping-particle":"","family":"Edmond","given":"Karen","non-dropping-particle":"","parse-names":false,"suffix":""},{"dropping-particle":"","family":"Ali","given":"Suad Eltahir","non-dropping-particle":"","parse-names":false,"suffix":""},{"dropping-particle":"","family":"Engell","given":"Rebecca E.","non-dropping-particle":"","parse-names":false,"suffix":""},{"dropping-particle":"","family":"Erwin","given":"Patricia J.","non-dropping-particle":"","parse-names":false,"suffix":""},{"dropping-particle":"","family":"Fahimi","given":"Saman","non-dropping-particle":"","parse-names":false,"suffix":""},{"dropping-particle":"","family":"Falder","given":"Gail","non-dropping-particle":"","parse-names":false,"suffix":""},{"dropping-particle":"","family":"Farzadfar","given":"Farshad","non-dropping-particle":"","parse-names":false,"suffix":""},{"dropping-particle":"","family":"Ferrari","given":"Alize","non-dropping-particle":"","parse-names":false,"suffix":""},{"dropping-particle":"","family":"Finucane","given":"Mariel M.","non-dropping-particle":"","parse-names":false,"suffix":""},{"dropping-particle":"","family":"Flaxman","given":"Seth","non-dropping-particle":"","parse-names":false,"suffix":""},{"dropping-particle":"","family":"Fowkes","given":"Francis Gerry R.","non-dropping-particle":"","parse-names":false,"suffix":""},{"dropping-particle":"","family":"Freedman","given":"Greg","non-dropping-particle":"","parse-names":false,"suffix":""},{"dropping-particle":"","family":"Freeman","given":"Michael K.","non-dropping-particle":"","parse-names":false,"suffix":""},{"dropping-particle":"","family":"Gakidou","given":"Emmanuela","non-dropping-particle":"","parse-names":false,"suffix":""},{"dropping-particle":"","family":"Ghosh","given":"Santu","non-dropping-particle":"","parse-names":false,"suffix":""},{"dropping-particle":"","family":"Giovannucci","given":"Edward","non-dropping-particle":"","parse-names":false,"suffix":""},{"dropping-particle":"","family":"Gmel","given":"Gerhard","non-dropping-particle":"","parse-names":false,"suffix":""},{"dropping-particle":"","family":"Graham","given":"Kathryn","non-dropping-particle":"","parse-names":false,"suffix":""},{"dropping-particle":"","family":"Grainger","given":"Rebecca","non-dropping-particle":"","parse-names":false,"suffix":""},{"dropping-particle":"","family":"Grant","given":"Bridget","non-dropping-particle":"","parse-names":false,"suffix":""},{"dropping-particle":"","family":"Gunnell","given":"David","non-dropping-particle":"","parse-names":false,"suffix":""},{"dropping-particle":"","family":"Gutierrez","given":"Hialy R.","non-dropping-particle":"","parse-names":false,"suffix":""},{"dropping-particle":"","family":"Hall","given":"Wayne","non-dropping-particle":"","parse-names":false,"suffix":""},{"dropping-particle":"","family":"Hoek","given":"Hans W.","non-dropping-particle":"","parse-names":false,"suffix":""},{"dropping-particle":"","family":"Hogan","given":"Anthony","non-dropping-particle":"","parse-names":false,"suffix":""},{"dropping-particle":"","family":"Hosgood","given":"H. Dean","non-dropping-particle":"","parse-names":false,"suffix":""},{"dropping-particle":"","family":"Hoy","given":"Damian","non-dropping-particle":"","parse-names":false,"suffix":""},{"dropping-particle":"","family":"Hu","given":"Howard","non-dropping-particle":"","parse-names":false,"suffix":""},{"dropping-particle":"","family":"Hubbell","given":"Bryan J.","non-dropping-particle":"","parse-names":false,"suffix":""},{"dropping-particle":"","family":"Hutchings","given":"Sally J.","non-dropping-particle":"","parse-names":false,"suffix":""},{"dropping-particle":"","family":"Ibeanusi","given":"Sydney E.","non-dropping-particle":"","parse-names":false,"suffix":""},{"dropping-particle":"","family":"Jacklyn","given":"Gemma L.","non-dropping-particle":"","parse-names":false,"suffix":""},{"dropping-particle":"","family":"Jasrasaria","given":"Rashmi","non-dropping-particle":"","parse-names":false,"suffix":""},{"dropping-particle":"","family":"Jonas","given":"Jost B.","non-dropping-particle":"","parse-names":false,"suffix":""},{"dropping-particle":"","family":"Kan","given":"Haidong","non-dropping-particle":"","parse-names":false,"suffix":""},{"dropping-particle":"","family":"Kanis","given":"John A.","non-dropping-particle":"","parse-names":false,"suffix":""},{"dropping-particle":"","family":"Kassebaum","given":"Nicholas","non-dropping-particle":"","parse-names":false,"suffix":""},{"dropping-particle":"","family":"Kawakami","given":"Norito","non-dropping-particle":"","parse-names":false,"suffix":""},{"dropping-particle":"","family":"Khang","given":"Young Ho","non-dropping-particle":"","parse-names":false,"suffix":""},{"dropping-particle":"","family":"Khatibzadeh","given":"Shahab","non-dropping-particle":"","parse-names":false,"suffix":""},{"dropping-particle":"","family":"Khoo","given":"Jon Paul","non-dropping-particle":"","parse-names":false,"suffix":""},{"dropping-particle":"","family":"Kok","given":"Cindy","non-dropping-particle":"","parse-names":false,"suffix":""},{"dropping-particle":"","family":"Laden","given":"Francine","non-dropping-particle":"","parse-names":false,"suffix":""},{"dropping-particle":"","family":"Lalloo","given":"Ratilal","non-dropping-particle":"","parse-names":false,"suffix":""},{"dropping-particle":"","family":"Lan","given":"Qing","non-dropping-particle":"","parse-names":false,"suffix":""},{"dropping-particle":"","family":"Lathlean","given":"Tim","non-dropping-particle":"","parse-names":false,"suffix":""},{"dropping-particle":"","family":"Leasher","given":"Janet L.","non-dropping-particle":"","parse-names":false,"suffix":""},{"dropping-particle":"","family":"Leigh","given":"James","non-dropping-particle":"","parse-names":false,"suffix":""},{"dropping-particle":"","family":"Li","given":"Yang","non-dropping-particle":"","parse-names":false,"suffix":""},{"dropping-particle":"","family":"Lin","given":"John Kent","non-dropping-particle":"","parse-names":false,"suffix":""},{"dropping-particle":"","family":"Lipshultz","given":"Steven E.","non-dropping-particle":"","parse-names":false,"suffix":""},{"dropping-particle":"","family":"London","given":"Stephanie","non-dropping-particle":"","parse-names":false,"suffix":""},{"dropping-particle":"","family":"Lozano","given":"Rafael","non-dropping-particle":"","parse-names":false,"suffix":""},{"dropping-particle":"","family":"Lu","given":"Yuan","non-dropping-particle":"","parse-names":false,"suffix":""},{"dropping-particle":"","family":"Mak","given":"Joelle","non-dropping-particle":"","parse-names":false,"suffix":""},{"dropping-particle":"","family":"Malekzadeh","given":"Reza","non-dropping-particle":"","parse-names":false,"suffix":""},{"dropping-particle":"","family":"Mallinger","given":"Leslie","non-dropping-particle":"","parse-names":false,"suffix":""},{"dropping-particle":"","family":"Marcenes","given":"Wagner","non-dropping-particle":"","parse-names":false,"suffix":""},{"dropping-particle":"","family":"March","given":"Lyn","non-dropping-particle":"","parse-names":false,"suffix":""},{"dropping-particle":"","family":"Marks","given":"Robin","non-dropping-particle":"","parse-names":false,"suffix":""},{"dropping-particle":"","family":"Martin","given":"Randall","non-dropping-particle":"","parse-names":false,"suffix":""},{"dropping-particle":"","family":"McGale","given":"Paul","non-dropping-particle":"","parse-names":false,"suffix":""},{"dropping-particle":"","family":"McGrath","given":"John","non-dropping-particle":"","parse-names":false,"suffix":""},{"dropping-particle":"","family":"Mehta","given":"Sumi","non-dropping-particle":"","parse-names":false,"suffix":""},{"dropping-particle":"","family":"Mensah","given":"George A.","non-dropping-particle":"","parse-names":false,"suffix":""},{"dropping-particle":"","family":"Merriman","given":"Tony R.","non-dropping-particle":"","parse-names":false,"suffix":""},{"dropping-particle":"","family":"Micha","given":"Renata","non-dropping-particle":"","parse-names":false,"suffix":""},{"dropping-particle":"","family":"Michaud","given":"Catherine","non-dropping-particle":"","parse-names":false,"suffix":""},{"dropping-particle":"","family":"Mishra","given":"Vinod","non-dropping-particle":"","parse-names":false,"suffix":""},{"dropping-particle":"","family":"Hanafiah","given":"Khayriyyah Mohd","non-dropping-particle":"","parse-names":false,"suffix":""},{"dropping-particle":"","family":"Mokdad","given":"Ali A.","non-dropping-particle":"","parse-names":false,"suffix":""},{"dropping-particle":"","family":"Morawska","given":"Lidia","non-dropping-particle":"","parse-names":false,"suffix":""},{"dropping-particle":"","family":"Mozaffarian","given":"Dariush","non-dropping-particle":"","parse-names":false,"suffix":""},{"dropping-particle":"","family":"Murphy","given":"Tasha","non-dropping-particle":"","parse-names":false,"suffix":""},{"dropping-particle":"","family":"Naghavi","given":"Mohsen","non-dropping-particle":"","parse-names":false,"suffix":""},{"dropping-particle":"","family":"Neal","given":"Bruce","non-dropping-particle":"","parse-names":false,"suffix":""},{"dropping-particle":"","family":"Nelson","given":"Paul K.","non-dropping-particle":"","parse-names":false,"suffix":""},{"dropping-particle":"","family":"Nolla","given":"Joan Miquel","non-dropping-particle":"","parse-names":false,"suffix":""},{"dropping-particle":"","family":"Norman","given":"Rosana","non-dropping-particle":"","parse-names":false,"suffix":""},{"dropping-particle":"","family":"Olives","given":"Casey","non-dropping-particle":"","parse-names":false,"suffix":""},{"dropping-particle":"","family":"Omer","given":"Saad B.","non-dropping-particle":"","parse-names":false,"suffix":""},{"dropping-particle":"","family":"Orchard","given":"Jessica","non-dropping-particle":"","parse-names":false,"suffix":""},{"dropping-particle":"","family":"Osborne","given":"Richard","non-dropping-particle":"","parse-names":false,"suffix":""},{"dropping-particle":"","family":"Ostro","given":"Bart","non-dropping-particle":"","parse-names":false,"suffix":""},{"dropping-particle":"","family":"Page","given":"Andrew","non-dropping-particle":"","parse-names":false,"suffix":""},{"dropping-particle":"","family":"Pandey","given":"Kiran D.","non-dropping-particle":"","parse-names":false,"suffix":""},{"dropping-particle":"","family":"Parry","given":"Charles D.H.","non-dropping-particle":"","parse-names":false,"suffix":""},{"dropping-particle":"","family":"Passmore","given":"Erin","non-dropping-particle":"","parse-names":false,"suffix":""},{"dropping-particle":"","family":"Patra","given":"Jayadeep","non-dropping-particle":"","parse-names":false,"suffix":""},{"dropping-particle":"","family":"Pearce","given":"Neil","non-dropping-particle":"","parse-names":false,"suffix":""},{"dropping-particle":"","family":"Pelizzari","given":"Pamela M.","non-dropping-particle":"","parse-names":false,"suffix":""},{"dropping-particle":"","family":"Petzold","given":"Max","non-dropping-particle":"","parse-names":false,"suffix":""},{"dropping-particle":"","family":"Phillips","given":"Michael R.","non-dropping-particle":"","parse-names":false,"suffix":""},{"dropping-particle":"","family":"Pope","given":"Dan","non-dropping-particle":"","parse-names":false,"suffix":""},{"dropping-particle":"","family":"Pope","given":"C. Arden","non-dropping-particle":"","parse-names":false,"suffix":""},{"dropping-particle":"","family":"Powles","given":"John","non-dropping-particle":"","parse-names":false,"suffix":""},{"dropping-particle":"","family":"Rao","given":"Mayuree","non-dropping-particle":"","parse-names":false,"suffix":""},{"dropping-particle":"","family":"Razavi","given":"Homie","non-dropping-particle":"","parse-names":false,"suffix":""},{"dropping-particle":"","family":"Rehfuess","given":"Eva A.","non-dropping-particle":"","parse-names":false,"suffix":""},{"dropping-particle":"","family":"Rehm","given":"Jürgen T.","non-dropping-particle":"","parse-names":false,"suffix":""},{"dropping-particle":"","family":"Ritz","given":"Beate","non-dropping-particle":"","parse-names":false,"suffix":""},{"dropping-particle":"","family":"Rivara","given":"Frederick P.","non-dropping-particle":"","parse-names":false,"suffix":""},{"dropping-particle":"","family":"Roberts","given":"Thomas","non-dropping-particle":"","parse-names":false,"suffix":""},{"dropping-particle":"","family":"Robinson","given":"Carolyn","non-dropping-particle":"","parse-names":false,"suffix":""},{"dropping-particle":"","family":"Rodriguez-Portales","given":"Jose A.","non-dropping-particle":"","parse-names":false,"suffix":""},{"dropping-particle":"","family":"Romieu","given":"Isabelle","non-dropping-particle":"","parse-names":false,"suffix":""},{"dropping-particle":"","family":"Room","given":"Robin","non-dropping-particle":"","parse-names":false,"suffix":""},{"dropping-particle":"","family":"Rosenfeld","given":"Lisa C.","non-dropping-particle":"","parse-names":false,"suffix":""},{"dropping-particle":"","family":"Roy","given":"Ananya","non-dropping-particle":"","parse-names":false,"suffix":""},{"dropping-particle":"","family":"Rushton","given":"Lesley","non-dropping-particle":"","parse-names":false,"suffix":""},{"dropping-particle":"","family":"Salomon","given":"Joshua A.","non-dropping-particle":"","parse-names":false,"suffix":""},{"dropping-particle":"","family":"Sampson","given":"Uchechukwu","non-dropping-particle":"","parse-names":false,"suffix":""},{"dropping-particle":"","family":"Sanchez-Riera","given":"Lidia","non-dropping-particle":"","parse-names":false,"suffix":""},{"dropping-particle":"","family":"Sanman","given":"Ella","non-dropping-particle":"","parse-names":false,"suffix":""},{"dropping-particle":"","family":"Sapkota","given":"Amir","non-dropping-particle":"","parse-names":false,"suffix":""},{"dropping-particle":"","family":"Seedat","given":"Soraya","non-dropping-particle":"","parse-names":false,"suffix":""},{"dropping-particle":"","family":"Shi","given":"Peilin","non-dropping-particle":"","parse-names":false,"suffix":""},{"dropping-particle":"","family":"Shield","given":"Kevin","non-dropping-particle":"","parse-names":false,"suffix":""},{"dropping-particle":"","family":"Shivakoti","given":"Rupak","non-dropping-particle":"","parse-names":false,"suffix":""},{"dropping-particle":"","family":"Singh","given":"Gitanjali M.","non-dropping-particle":"","parse-names":false,"suffix":""},{"dropping-particle":"","family":"Sleet","given":"David A.","non-dropping-particle":"","parse-names":false,"suffix":""},{"dropping-particle":"","family":"Smith","given":"Emma","non-dropping-particle":"","parse-names":false,"suffix":""},{"dropping-particle":"","family":"Smith","given":"Kirk R.","non-dropping-particle":"","parse-names":false,"suffix":""},{"dropping-particle":"","family":"Stapelberg","given":"Nicolas J.C.","non-dropping-particle":"","parse-names":false,"suffix":""},{"dropping-particle":"","family":"Steenland","given":"Kyle","non-dropping-particle":"","parse-names":false,"suffix":""},{"dropping-particle":"","family":"Stöckl","given":"Heidi","non-dropping-particle":"","parse-names":false,"suffix":""},{"dropping-particle":"","family":"Stovner","given":"Lars Jacob","non-dropping-particle":"","parse-names":false,"suffix":""},{"dropping-particle":"","family":"Straif","given":"Kurt","non-dropping-particle":"","parse-names":false,"suffix":""},{"dropping-particle":"","family":"Straney","given":"Lahn","non-dropping-particle":"","parse-names":false,"suffix":""},{"dropping-particle":"","family":"Thurston","given":"George D.","non-dropping-particle":"","parse-names":false,"suffix":""},{"dropping-particle":"","family":"Tran","given":"Jimmy H.","non-dropping-particle":"","parse-names":false,"suffix":""},{"dropping-particle":"","family":"Dingenen","given":"Rita","non-dropping-particle":"Van","parse-names":false,"suffix":""},{"dropping-particle":"","family":"Donkelaar","given":"Aaron","non-dropping-particle":"Van","parse-names":false,"suffix":""},{"dropping-particle":"","family":"Veerman","given":"J. Lennert","non-dropping-particle":"","parse-names":false,"suffix":""},{"dropping-particle":"","family":"Vijayakumar","given":"Lakshmi","non-dropping-particle":"","parse-names":false,"suffix":""},{"dropping-particle":"","family":"Weintraub","given":"Robert","non-dropping-particle":"","parse-names":false,"suffix":""},{"dropping-particle":"","family":"Weissman","given":"Myrna M.","non-dropping-particle":"","parse-names":false,"suffix":""},{"dropping-particle":"","family":"White","given":"Richard A.","non-dropping-particle":"","parse-names":false,"suffix":""},{"dropping-particle":"","family":"Whiteford","given":"Harvey","non-dropping-particle":"","parse-names":false,"suffix":""},{"dropping-particle":"","family":"Wiersma","given":"Steven T.","non-dropping-particle":"","parse-names":false,"suffix":""},{"dropping-particle":"","family":"Wilkinson","given":"James D.","non-dropping-particle":"","parse-names":false,"suffix":""},{"dropping-particle":"","family":"Williams","given":"Hywel C.","non-dropping-particle":"","parse-names":false,"suffix":""},{"dropping-particle":"","family":"Williams","given":"Warwick","non-dropping-particle":"","parse-names":false,"suffix":""},{"dropping-particle":"","family":"Wilson","given":"Nicholas","non-dropping-particle":"","parse-names":false,"suffix":""},{"dropping-particle":"","family":"Woolf","given":"Anthony D.","non-dropping-particle":"","parse-names":false,"suffix":""},{"dropping-particle":"","family":"Yip","given":"Paul","non-dropping-particle":"","parse-names":false,"suffix":""},{"dropping-particle":"","family":"Zielinski","given":"Jan M.","non-dropping-particle":"","parse-names":false,"suffix":""},{"dropping-particle":"","family":"Lopez","given":"Alan D.","non-dropping-particle":"","parse-names":false,"suffix":""},{"dropping-particle":"","family":"Murray","given":"Christopher J.L.","non-dropping-particle":"","parse-names":false,"suffix":""},{"dropping-particle":"","family":"Ezzati","given":"Majid","non-dropping-particle":"","parse-names":false,"suffix":""}],"container-title":"The Lancet","id":"ITEM-1","issue":"9859","issued":{"date-parts":[["2012"]]},"page":"2224-2260","publisher":"Lancet Publishing Group","title":"A comparative risk assessment of burden of disease and injury attributable to 67 risk factors and risk factor clusters in 21 regions, 1990-2010: A systematic analysis for the Global Burden of Disease Study 2010","type":"article-journal","volume":"380"},"uris":["http://www.mendeley.com/documents/?uuid=d5f8c7b3-4e3a-3047-8d75-66a0094b529f"]},{"id":"ITEM-2","itemData":{"DOI":"10.3390/ijms21103618","ISSN":"14220067","PMID":"32443889","abstract":"Stroke is a severe neurological disorder in humans that results from an interruption of the blood supply to the brain. Worldwide, stoke affects over 100 million people each year and is the second largest contributor to disability. Dyslipidemia is a modifiable risk factor for stroke that is associated with an increased risk of the disease. Traditional and non-traditional lipid measures are proposed as biomarkers for the better detection of subclinical disease. In the central nervous system, lipids and lipid mediators are essential to sustain the normal brain tissue structure and function. Pathways leading to post-stroke brain deterioration include the metabolism of polyunsaturated fatty acids. A variety of lipid mediators are generated from fatty acids and these molecules may have either neuroprotective or neurodegenerative effects on the post-stroke brain tissue; therefore, they largely contribute to the outcome and recovery from stroke. In this review, we provide an overview of serum lipids associated with the risk of ischemic stroke. We also discuss the role of lipid mediators, with particular emphasis on eicosanoids, in the pathology of ischemic stroke. Finally, we summarize the latest research on potential targets in lipid metabolic pathways for ischemic stroke treatment and on the development of new stroke risk biomarkers for use in clinical practice.","author":[{"dropping-particle":"","family":"Kloska","given":"Anna","non-dropping-particle":"","parse-names":false,"suffix":""},{"dropping-particle":"","family":"Malinowska","given":"Marcelina","non-dropping-particle":"","parse-names":false,"suffix":""},{"dropping-particle":"","family":"Gabig-Cimińska","given":"Magdalena","non-dropping-particle":"","parse-names":false,"suffix":""},{"dropping-particle":"","family":"Jakóbkiewicz-Banecka","given":"Joanna","non-dropping-particle":"","parse-names":false,"suffix":""}],"container-title":"International Journal of Molecular Sciences","id":"ITEM-2","issue":"10","issued":{"date-parts":[["2020","5","2"]]},"publisher":"MDPI AG","title":"Lipids and lipid mediators associated with the risk and pathology of ischemic stroke","type":"article","volume":"21"},"uris":["http://www.mendeley.com/documents/?uuid=b7e8fe31-2719-3008-92de-ec51e1923378"]}],"mendeley":{"formattedCitation":"[81,82]","plainTextFormattedCitation":"[81,82]","previouslyFormattedCitation":"[81,82]"},"properties":{"noteIndex":0},"schema":"https://github.com/citation-style-language/schema/raw/master/csl-citation.json"}</w:instrText>
      </w:r>
      <w:r w:rsidR="00B26D4C">
        <w:rPr>
          <w:rFonts w:cstheme="minorHAnsi"/>
          <w:sz w:val="28"/>
          <w:szCs w:val="28"/>
        </w:rPr>
        <w:fldChar w:fldCharType="separate"/>
      </w:r>
      <w:r w:rsidR="00E17571" w:rsidRPr="00E17571">
        <w:rPr>
          <w:rFonts w:cstheme="minorHAnsi"/>
          <w:noProof/>
          <w:sz w:val="28"/>
          <w:szCs w:val="28"/>
        </w:rPr>
        <w:t>[81,82]</w:t>
      </w:r>
      <w:r w:rsidR="00B26D4C">
        <w:rPr>
          <w:rFonts w:cstheme="minorHAnsi"/>
          <w:sz w:val="28"/>
          <w:szCs w:val="28"/>
        </w:rPr>
        <w:fldChar w:fldCharType="end"/>
      </w:r>
      <w:r w:rsidRPr="00F018E1">
        <w:rPr>
          <w:rFonts w:cstheme="minorHAnsi"/>
          <w:sz w:val="28"/>
          <w:szCs w:val="28"/>
        </w:rPr>
        <w:t xml:space="preserve">. </w:t>
      </w:r>
      <w:r w:rsidRPr="00C463DB">
        <w:rPr>
          <w:rFonts w:cstheme="minorHAnsi"/>
          <w:sz w:val="28"/>
          <w:szCs w:val="28"/>
        </w:rPr>
        <w:t>А</w:t>
      </w:r>
      <w:r w:rsidR="00CC4B1D">
        <w:rPr>
          <w:rFonts w:cstheme="minorHAnsi"/>
          <w:sz w:val="28"/>
          <w:szCs w:val="28"/>
        </w:rPr>
        <w:t xml:space="preserve">Г </w:t>
      </w:r>
      <w:r w:rsidRPr="00C463DB">
        <w:rPr>
          <w:rFonts w:cstheme="minorHAnsi"/>
          <w:sz w:val="28"/>
          <w:szCs w:val="28"/>
        </w:rPr>
        <w:t xml:space="preserve">играет ключевую роль в развитии </w:t>
      </w:r>
      <w:proofErr w:type="spellStart"/>
      <w:r w:rsidRPr="00C463DB">
        <w:rPr>
          <w:rFonts w:cstheme="minorHAnsi"/>
          <w:sz w:val="28"/>
          <w:szCs w:val="28"/>
        </w:rPr>
        <w:t>кардиометаболических</w:t>
      </w:r>
      <w:proofErr w:type="spellEnd"/>
      <w:r w:rsidRPr="00C463DB">
        <w:rPr>
          <w:rFonts w:cstheme="minorHAnsi"/>
          <w:sz w:val="28"/>
          <w:szCs w:val="28"/>
        </w:rPr>
        <w:t xml:space="preserve"> нарушений, имеет высокие ассоциативные связи с </w:t>
      </w:r>
      <w:r w:rsidR="00B81137">
        <w:rPr>
          <w:rFonts w:cstheme="minorHAnsi"/>
          <w:sz w:val="28"/>
          <w:szCs w:val="28"/>
        </w:rPr>
        <w:t>ИР</w:t>
      </w:r>
      <w:r w:rsidRPr="00C463DB">
        <w:rPr>
          <w:rFonts w:cstheme="minorHAnsi"/>
          <w:sz w:val="28"/>
          <w:szCs w:val="28"/>
        </w:rPr>
        <w:t xml:space="preserve">, ожирением и </w:t>
      </w:r>
      <w:proofErr w:type="spellStart"/>
      <w:r w:rsidRPr="00C463DB">
        <w:rPr>
          <w:rFonts w:cstheme="minorHAnsi"/>
          <w:sz w:val="28"/>
          <w:szCs w:val="28"/>
        </w:rPr>
        <w:t>дислипидемией</w:t>
      </w:r>
      <w:proofErr w:type="spellEnd"/>
      <w:r w:rsidRPr="00C463DB">
        <w:rPr>
          <w:rFonts w:cstheme="minorHAnsi"/>
          <w:sz w:val="28"/>
          <w:szCs w:val="28"/>
        </w:rPr>
        <w:t xml:space="preserve">. Повышение индекса массы тела является фактором риска развития повышения </w:t>
      </w:r>
      <w:r w:rsidR="00B81137">
        <w:rPr>
          <w:rFonts w:cstheme="minorHAnsi"/>
          <w:sz w:val="28"/>
          <w:szCs w:val="28"/>
        </w:rPr>
        <w:t>АД</w:t>
      </w:r>
      <w:r w:rsidRPr="00C463DB">
        <w:rPr>
          <w:rFonts w:cstheme="minorHAnsi"/>
          <w:sz w:val="28"/>
          <w:szCs w:val="28"/>
        </w:rPr>
        <w:t xml:space="preserve"> и одновременно становится связующим звеном между ожирением и АГ</w:t>
      </w:r>
      <w:r w:rsidR="00071EFF" w:rsidRPr="00071EFF">
        <w:rPr>
          <w:rFonts w:cstheme="minorHAnsi"/>
          <w:sz w:val="28"/>
          <w:szCs w:val="28"/>
        </w:rPr>
        <w:t xml:space="preserve"> </w:t>
      </w:r>
      <w:r w:rsidR="00E32B50">
        <w:rPr>
          <w:rFonts w:cstheme="minorHAnsi"/>
          <w:sz w:val="28"/>
          <w:szCs w:val="28"/>
          <w:lang w:val="en-US"/>
        </w:rPr>
        <w:fldChar w:fldCharType="begin" w:fldLock="1"/>
      </w:r>
      <w:r w:rsidR="00307DE1">
        <w:rPr>
          <w:rFonts w:cstheme="minorHAnsi"/>
          <w:sz w:val="28"/>
          <w:szCs w:val="28"/>
          <w:lang w:val="en-US"/>
        </w:rPr>
        <w:instrText>ADDIN</w:instrText>
      </w:r>
      <w:r w:rsidR="00307DE1" w:rsidRPr="00307DE1">
        <w:rPr>
          <w:rFonts w:cstheme="minorHAnsi"/>
          <w:sz w:val="28"/>
          <w:szCs w:val="28"/>
        </w:rPr>
        <w:instrText xml:space="preserve"> </w:instrText>
      </w:r>
      <w:r w:rsidR="00307DE1">
        <w:rPr>
          <w:rFonts w:cstheme="minorHAnsi"/>
          <w:sz w:val="28"/>
          <w:szCs w:val="28"/>
          <w:lang w:val="en-US"/>
        </w:rPr>
        <w:instrText>CSL</w:instrText>
      </w:r>
      <w:r w:rsidR="00307DE1" w:rsidRPr="00307DE1">
        <w:rPr>
          <w:rFonts w:cstheme="minorHAnsi"/>
          <w:sz w:val="28"/>
          <w:szCs w:val="28"/>
        </w:rPr>
        <w:instrText>_</w:instrText>
      </w:r>
      <w:r w:rsidR="00307DE1">
        <w:rPr>
          <w:rFonts w:cstheme="minorHAnsi"/>
          <w:sz w:val="28"/>
          <w:szCs w:val="28"/>
          <w:lang w:val="en-US"/>
        </w:rPr>
        <w:instrText>CITATION</w:instrText>
      </w:r>
      <w:r w:rsidR="00307DE1" w:rsidRPr="00307DE1">
        <w:rPr>
          <w:rFonts w:cstheme="minorHAnsi"/>
          <w:sz w:val="28"/>
          <w:szCs w:val="28"/>
        </w:rPr>
        <w:instrText xml:space="preserve"> {"</w:instrText>
      </w:r>
      <w:r w:rsidR="00307DE1">
        <w:rPr>
          <w:rFonts w:cstheme="minorHAnsi"/>
          <w:sz w:val="28"/>
          <w:szCs w:val="28"/>
          <w:lang w:val="en-US"/>
        </w:rPr>
        <w:instrText>citationItems</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itemData</w:instrText>
      </w:r>
      <w:r w:rsidR="00307DE1" w:rsidRPr="00307DE1">
        <w:rPr>
          <w:rFonts w:cstheme="minorHAnsi"/>
          <w:sz w:val="28"/>
          <w:szCs w:val="28"/>
        </w:rPr>
        <w:instrText>":{"</w:instrText>
      </w:r>
      <w:r w:rsidR="00307DE1">
        <w:rPr>
          <w:rFonts w:cstheme="minorHAnsi"/>
          <w:sz w:val="28"/>
          <w:szCs w:val="28"/>
          <w:lang w:val="en-US"/>
        </w:rPr>
        <w:instrText>DOI</w:instrText>
      </w:r>
      <w:r w:rsidR="00307DE1" w:rsidRPr="00307DE1">
        <w:rPr>
          <w:rFonts w:cstheme="minorHAnsi"/>
          <w:sz w:val="28"/>
          <w:szCs w:val="28"/>
        </w:rPr>
        <w:instrText>":"10.1016/</w:instrText>
      </w:r>
      <w:r w:rsidR="00307DE1">
        <w:rPr>
          <w:rFonts w:cstheme="minorHAnsi"/>
          <w:sz w:val="28"/>
          <w:szCs w:val="28"/>
          <w:lang w:val="en-US"/>
        </w:rPr>
        <w:instrText>j</w:instrText>
      </w:r>
      <w:r w:rsidR="00307DE1" w:rsidRPr="00307DE1">
        <w:rPr>
          <w:rFonts w:cstheme="minorHAnsi"/>
          <w:sz w:val="28"/>
          <w:szCs w:val="28"/>
        </w:rPr>
        <w:instrText>.</w:instrText>
      </w:r>
      <w:r w:rsidR="00307DE1">
        <w:rPr>
          <w:rFonts w:cstheme="minorHAnsi"/>
          <w:sz w:val="28"/>
          <w:szCs w:val="28"/>
          <w:lang w:val="en-US"/>
        </w:rPr>
        <w:instrText>jacc</w:instrText>
      </w:r>
      <w:r w:rsidR="00307DE1" w:rsidRPr="00307DE1">
        <w:rPr>
          <w:rFonts w:cstheme="minorHAnsi"/>
          <w:sz w:val="28"/>
          <w:szCs w:val="28"/>
        </w:rPr>
        <w:instrText>.2014.05.057","</w:instrText>
      </w:r>
      <w:r w:rsidR="00307DE1">
        <w:rPr>
          <w:rFonts w:cstheme="minorHAnsi"/>
          <w:sz w:val="28"/>
          <w:szCs w:val="28"/>
          <w:lang w:val="en-US"/>
        </w:rPr>
        <w:instrText>ISSN</w:instrText>
      </w:r>
      <w:r w:rsidR="00307DE1" w:rsidRPr="00307DE1">
        <w:rPr>
          <w:rFonts w:cstheme="minorHAnsi"/>
          <w:sz w:val="28"/>
          <w:szCs w:val="28"/>
        </w:rPr>
        <w:instrText>":"15583597","</w:instrText>
      </w:r>
      <w:r w:rsidR="00307DE1">
        <w:rPr>
          <w:rFonts w:cstheme="minorHAnsi"/>
          <w:sz w:val="28"/>
          <w:szCs w:val="28"/>
          <w:lang w:val="en-US"/>
        </w:rPr>
        <w:instrText>PMID</w:instrText>
      </w:r>
      <w:r w:rsidR="00307DE1" w:rsidRPr="00307DE1">
        <w:rPr>
          <w:rFonts w:cstheme="minorHAnsi"/>
          <w:sz w:val="28"/>
          <w:szCs w:val="28"/>
        </w:rPr>
        <w:instrText>":"25190234","</w:instrText>
      </w:r>
      <w:r w:rsidR="00307DE1">
        <w:rPr>
          <w:rFonts w:cstheme="minorHAnsi"/>
          <w:sz w:val="28"/>
          <w:szCs w:val="28"/>
          <w:lang w:val="en-US"/>
        </w:rPr>
        <w:instrText>abstract</w:instrText>
      </w:r>
      <w:r w:rsidR="00307DE1" w:rsidRPr="00307DE1">
        <w:rPr>
          <w:rFonts w:cstheme="minorHAnsi"/>
          <w:sz w:val="28"/>
          <w:szCs w:val="28"/>
        </w:rPr>
        <w:instrText>":"</w:instrText>
      </w:r>
      <w:r w:rsidR="00307DE1">
        <w:rPr>
          <w:rFonts w:cstheme="minorHAnsi"/>
          <w:sz w:val="28"/>
          <w:szCs w:val="28"/>
          <w:lang w:val="en-US"/>
        </w:rPr>
        <w:instrText>BACKGROUND</w:instrText>
      </w:r>
      <w:r w:rsidR="00307DE1" w:rsidRPr="00307DE1">
        <w:rPr>
          <w:rFonts w:cstheme="minorHAnsi"/>
          <w:sz w:val="28"/>
          <w:szCs w:val="28"/>
        </w:rPr>
        <w:instrText xml:space="preserve"> </w:instrText>
      </w:r>
      <w:r w:rsidR="00307DE1">
        <w:rPr>
          <w:rFonts w:cstheme="minorHAnsi"/>
          <w:sz w:val="28"/>
          <w:szCs w:val="28"/>
          <w:lang w:val="en-US"/>
        </w:rPr>
        <w:instrText>Obesity</w:instrText>
      </w:r>
      <w:r w:rsidR="00307DE1" w:rsidRPr="00307DE1">
        <w:rPr>
          <w:rFonts w:cstheme="minorHAnsi"/>
          <w:sz w:val="28"/>
          <w:szCs w:val="28"/>
        </w:rPr>
        <w:instrText xml:space="preserve"> </w:instrText>
      </w:r>
      <w:r w:rsidR="00307DE1">
        <w:rPr>
          <w:rFonts w:cstheme="minorHAnsi"/>
          <w:sz w:val="28"/>
          <w:szCs w:val="28"/>
          <w:lang w:val="en-US"/>
        </w:rPr>
        <w:instrText>has</w:instrText>
      </w:r>
      <w:r w:rsidR="00307DE1" w:rsidRPr="00307DE1">
        <w:rPr>
          <w:rFonts w:cstheme="minorHAnsi"/>
          <w:sz w:val="28"/>
          <w:szCs w:val="28"/>
        </w:rPr>
        <w:instrText xml:space="preserve"> </w:instrText>
      </w:r>
      <w:r w:rsidR="00307DE1">
        <w:rPr>
          <w:rFonts w:cstheme="minorHAnsi"/>
          <w:sz w:val="28"/>
          <w:szCs w:val="28"/>
          <w:lang w:val="en-US"/>
        </w:rPr>
        <w:instrText>been</w:instrText>
      </w:r>
      <w:r w:rsidR="00307DE1" w:rsidRPr="00307DE1">
        <w:rPr>
          <w:rFonts w:cstheme="minorHAnsi"/>
          <w:sz w:val="28"/>
          <w:szCs w:val="28"/>
        </w:rPr>
        <w:instrText xml:space="preserve"> </w:instrText>
      </w:r>
      <w:r w:rsidR="00307DE1">
        <w:rPr>
          <w:rFonts w:cstheme="minorHAnsi"/>
          <w:sz w:val="28"/>
          <w:szCs w:val="28"/>
          <w:lang w:val="en-US"/>
        </w:rPr>
        <w:instrText>linked</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development</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hypertension</w:instrText>
      </w:r>
      <w:r w:rsidR="00307DE1" w:rsidRPr="00307DE1">
        <w:rPr>
          <w:rFonts w:cstheme="minorHAnsi"/>
          <w:sz w:val="28"/>
          <w:szCs w:val="28"/>
        </w:rPr>
        <w:instrText xml:space="preserve">, </w:instrText>
      </w:r>
      <w:r w:rsidR="00307DE1">
        <w:rPr>
          <w:rFonts w:cstheme="minorHAnsi"/>
          <w:sz w:val="28"/>
          <w:szCs w:val="28"/>
          <w:lang w:val="en-US"/>
        </w:rPr>
        <w:instrText>but</w:instrText>
      </w:r>
      <w:r w:rsidR="00307DE1" w:rsidRPr="00307DE1">
        <w:rPr>
          <w:rFonts w:cstheme="minorHAnsi"/>
          <w:sz w:val="28"/>
          <w:szCs w:val="28"/>
        </w:rPr>
        <w:instrText xml:space="preserve"> </w:instrText>
      </w:r>
      <w:r w:rsidR="00307DE1">
        <w:rPr>
          <w:rFonts w:cstheme="minorHAnsi"/>
          <w:sz w:val="28"/>
          <w:szCs w:val="28"/>
          <w:lang w:val="en-US"/>
        </w:rPr>
        <w:instrText>whether</w:instrText>
      </w:r>
      <w:r w:rsidR="00307DE1" w:rsidRPr="00307DE1">
        <w:rPr>
          <w:rFonts w:cstheme="minorHAnsi"/>
          <w:sz w:val="28"/>
          <w:szCs w:val="28"/>
        </w:rPr>
        <w:instrText xml:space="preserve"> </w:instrText>
      </w:r>
      <w:r w:rsidR="00307DE1">
        <w:rPr>
          <w:rFonts w:cstheme="minorHAnsi"/>
          <w:sz w:val="28"/>
          <w:szCs w:val="28"/>
          <w:lang w:val="en-US"/>
        </w:rPr>
        <w:instrText>total</w:instrText>
      </w:r>
      <w:r w:rsidR="00307DE1" w:rsidRPr="00307DE1">
        <w:rPr>
          <w:rFonts w:cstheme="minorHAnsi"/>
          <w:sz w:val="28"/>
          <w:szCs w:val="28"/>
        </w:rPr>
        <w:instrText xml:space="preserve"> </w:instrText>
      </w:r>
      <w:r w:rsidR="00307DE1">
        <w:rPr>
          <w:rFonts w:cstheme="minorHAnsi"/>
          <w:sz w:val="28"/>
          <w:szCs w:val="28"/>
          <w:lang w:val="en-US"/>
        </w:rPr>
        <w:instrText>adiposity</w:instrText>
      </w:r>
      <w:r w:rsidR="00307DE1" w:rsidRPr="00307DE1">
        <w:rPr>
          <w:rFonts w:cstheme="minorHAnsi"/>
          <w:sz w:val="28"/>
          <w:szCs w:val="28"/>
        </w:rPr>
        <w:instrText xml:space="preserve"> </w:instrText>
      </w:r>
      <w:r w:rsidR="00307DE1">
        <w:rPr>
          <w:rFonts w:cstheme="minorHAnsi"/>
          <w:sz w:val="28"/>
          <w:szCs w:val="28"/>
          <w:lang w:val="en-US"/>
        </w:rPr>
        <w:instrText>or</w:instrText>
      </w:r>
      <w:r w:rsidR="00307DE1" w:rsidRPr="00307DE1">
        <w:rPr>
          <w:rFonts w:cstheme="minorHAnsi"/>
          <w:sz w:val="28"/>
          <w:szCs w:val="28"/>
        </w:rPr>
        <w:instrText xml:space="preserve"> </w:instrText>
      </w:r>
      <w:r w:rsidR="00307DE1">
        <w:rPr>
          <w:rFonts w:cstheme="minorHAnsi"/>
          <w:sz w:val="28"/>
          <w:szCs w:val="28"/>
          <w:lang w:val="en-US"/>
        </w:rPr>
        <w:instrText>site</w:instrText>
      </w:r>
      <w:r w:rsidR="00307DE1" w:rsidRPr="00307DE1">
        <w:rPr>
          <w:rFonts w:cstheme="minorHAnsi"/>
          <w:sz w:val="28"/>
          <w:szCs w:val="28"/>
        </w:rPr>
        <w:instrText>-</w:instrText>
      </w:r>
      <w:r w:rsidR="00307DE1">
        <w:rPr>
          <w:rFonts w:cstheme="minorHAnsi"/>
          <w:sz w:val="28"/>
          <w:szCs w:val="28"/>
          <w:lang w:val="en-US"/>
        </w:rPr>
        <w:instrText>specific</w:instrText>
      </w:r>
      <w:r w:rsidR="00307DE1" w:rsidRPr="00307DE1">
        <w:rPr>
          <w:rFonts w:cstheme="minorHAnsi"/>
          <w:sz w:val="28"/>
          <w:szCs w:val="28"/>
        </w:rPr>
        <w:instrText xml:space="preserve"> </w:instrText>
      </w:r>
      <w:r w:rsidR="00307DE1">
        <w:rPr>
          <w:rFonts w:cstheme="minorHAnsi"/>
          <w:sz w:val="28"/>
          <w:szCs w:val="28"/>
          <w:lang w:val="en-US"/>
        </w:rPr>
        <w:instrText>fat</w:instrText>
      </w:r>
      <w:r w:rsidR="00307DE1" w:rsidRPr="00307DE1">
        <w:rPr>
          <w:rFonts w:cstheme="minorHAnsi"/>
          <w:sz w:val="28"/>
          <w:szCs w:val="28"/>
        </w:rPr>
        <w:instrText xml:space="preserve"> </w:instrText>
      </w:r>
      <w:r w:rsidR="00307DE1">
        <w:rPr>
          <w:rFonts w:cstheme="minorHAnsi"/>
          <w:sz w:val="28"/>
          <w:szCs w:val="28"/>
          <w:lang w:val="en-US"/>
        </w:rPr>
        <w:instrText>accumulation</w:instrText>
      </w:r>
      <w:r w:rsidR="00307DE1" w:rsidRPr="00307DE1">
        <w:rPr>
          <w:rFonts w:cstheme="minorHAnsi"/>
          <w:sz w:val="28"/>
          <w:szCs w:val="28"/>
        </w:rPr>
        <w:instrText xml:space="preserve"> </w:instrText>
      </w:r>
      <w:r w:rsidR="00307DE1">
        <w:rPr>
          <w:rFonts w:cstheme="minorHAnsi"/>
          <w:sz w:val="28"/>
          <w:szCs w:val="28"/>
          <w:lang w:val="en-US"/>
        </w:rPr>
        <w:instrText>underpins</w:instrText>
      </w:r>
      <w:r w:rsidR="00307DE1" w:rsidRPr="00307DE1">
        <w:rPr>
          <w:rFonts w:cstheme="minorHAnsi"/>
          <w:sz w:val="28"/>
          <w:szCs w:val="28"/>
        </w:rPr>
        <w:instrText xml:space="preserve"> </w:instrText>
      </w:r>
      <w:r w:rsidR="00307DE1">
        <w:rPr>
          <w:rFonts w:cstheme="minorHAnsi"/>
          <w:sz w:val="28"/>
          <w:szCs w:val="28"/>
          <w:lang w:val="en-US"/>
        </w:rPr>
        <w:instrText>this</w:instrText>
      </w:r>
      <w:r w:rsidR="00307DE1" w:rsidRPr="00307DE1">
        <w:rPr>
          <w:rFonts w:cstheme="minorHAnsi"/>
          <w:sz w:val="28"/>
          <w:szCs w:val="28"/>
        </w:rPr>
        <w:instrText xml:space="preserve"> </w:instrText>
      </w:r>
      <w:r w:rsidR="00307DE1">
        <w:rPr>
          <w:rFonts w:cstheme="minorHAnsi"/>
          <w:sz w:val="28"/>
          <w:szCs w:val="28"/>
          <w:lang w:val="en-US"/>
        </w:rPr>
        <w:instrText>relationship</w:instrText>
      </w:r>
      <w:r w:rsidR="00307DE1" w:rsidRPr="00307DE1">
        <w:rPr>
          <w:rFonts w:cstheme="minorHAnsi"/>
          <w:sz w:val="28"/>
          <w:szCs w:val="28"/>
        </w:rPr>
        <w:instrText xml:space="preserve"> </w:instrText>
      </w:r>
      <w:r w:rsidR="00307DE1">
        <w:rPr>
          <w:rFonts w:cstheme="minorHAnsi"/>
          <w:sz w:val="28"/>
          <w:szCs w:val="28"/>
          <w:lang w:val="en-US"/>
        </w:rPr>
        <w:instrText>is</w:instrText>
      </w:r>
      <w:r w:rsidR="00307DE1" w:rsidRPr="00307DE1">
        <w:rPr>
          <w:rFonts w:cstheme="minorHAnsi"/>
          <w:sz w:val="28"/>
          <w:szCs w:val="28"/>
        </w:rPr>
        <w:instrText xml:space="preserve"> </w:instrText>
      </w:r>
      <w:r w:rsidR="00307DE1">
        <w:rPr>
          <w:rFonts w:cstheme="minorHAnsi"/>
          <w:sz w:val="28"/>
          <w:szCs w:val="28"/>
          <w:lang w:val="en-US"/>
        </w:rPr>
        <w:instrText>unclear</w:instrText>
      </w:r>
      <w:r w:rsidR="00307DE1" w:rsidRPr="00307DE1">
        <w:rPr>
          <w:rFonts w:cstheme="minorHAnsi"/>
          <w:sz w:val="28"/>
          <w:szCs w:val="28"/>
        </w:rPr>
        <w:instrText xml:space="preserve">. </w:instrText>
      </w:r>
      <w:r w:rsidR="00307DE1">
        <w:rPr>
          <w:rFonts w:cstheme="minorHAnsi"/>
          <w:sz w:val="28"/>
          <w:szCs w:val="28"/>
          <w:lang w:val="en-US"/>
        </w:rPr>
        <w:instrText>OBJECTIVES</w:instrText>
      </w:r>
      <w:r w:rsidR="00307DE1" w:rsidRPr="00307DE1">
        <w:rPr>
          <w:rFonts w:cstheme="minorHAnsi"/>
          <w:sz w:val="28"/>
          <w:szCs w:val="28"/>
        </w:rPr>
        <w:instrText xml:space="preserve"> </w:instrText>
      </w:r>
      <w:r w:rsidR="00307DE1">
        <w:rPr>
          <w:rFonts w:cstheme="minorHAnsi"/>
          <w:sz w:val="28"/>
          <w:szCs w:val="28"/>
          <w:lang w:val="en-US"/>
        </w:rPr>
        <w:instrText>This</w:instrText>
      </w:r>
      <w:r w:rsidR="00307DE1" w:rsidRPr="00307DE1">
        <w:rPr>
          <w:rFonts w:cstheme="minorHAnsi"/>
          <w:sz w:val="28"/>
          <w:szCs w:val="28"/>
        </w:rPr>
        <w:instrText xml:space="preserve"> </w:instrText>
      </w:r>
      <w:r w:rsidR="00307DE1">
        <w:rPr>
          <w:rFonts w:cstheme="minorHAnsi"/>
          <w:sz w:val="28"/>
          <w:szCs w:val="28"/>
          <w:lang w:val="en-US"/>
        </w:rPr>
        <w:instrText>study</w:instrText>
      </w:r>
      <w:r w:rsidR="00307DE1" w:rsidRPr="00307DE1">
        <w:rPr>
          <w:rFonts w:cstheme="minorHAnsi"/>
          <w:sz w:val="28"/>
          <w:szCs w:val="28"/>
        </w:rPr>
        <w:instrText xml:space="preserve"> </w:instrText>
      </w:r>
      <w:r w:rsidR="00307DE1">
        <w:rPr>
          <w:rFonts w:cstheme="minorHAnsi"/>
          <w:sz w:val="28"/>
          <w:szCs w:val="28"/>
          <w:lang w:val="en-US"/>
        </w:rPr>
        <w:instrText>sought</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determine</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relationship</w:instrText>
      </w:r>
      <w:r w:rsidR="00307DE1" w:rsidRPr="00307DE1">
        <w:rPr>
          <w:rFonts w:cstheme="minorHAnsi"/>
          <w:sz w:val="28"/>
          <w:szCs w:val="28"/>
        </w:rPr>
        <w:instrText xml:space="preserve"> </w:instrText>
      </w:r>
      <w:r w:rsidR="00307DE1">
        <w:rPr>
          <w:rFonts w:cstheme="minorHAnsi"/>
          <w:sz w:val="28"/>
          <w:szCs w:val="28"/>
          <w:lang w:val="en-US"/>
        </w:rPr>
        <w:instrText>between</w:instrText>
      </w:r>
      <w:r w:rsidR="00307DE1" w:rsidRPr="00307DE1">
        <w:rPr>
          <w:rFonts w:cstheme="minorHAnsi"/>
          <w:sz w:val="28"/>
          <w:szCs w:val="28"/>
        </w:rPr>
        <w:instrText xml:space="preserve"> </w:instrText>
      </w:r>
      <w:r w:rsidR="00307DE1">
        <w:rPr>
          <w:rFonts w:cstheme="minorHAnsi"/>
          <w:sz w:val="28"/>
          <w:szCs w:val="28"/>
          <w:lang w:val="en-US"/>
        </w:rPr>
        <w:instrText>adipose</w:instrText>
      </w:r>
      <w:r w:rsidR="00307DE1" w:rsidRPr="00307DE1">
        <w:rPr>
          <w:rFonts w:cstheme="minorHAnsi"/>
          <w:sz w:val="28"/>
          <w:szCs w:val="28"/>
        </w:rPr>
        <w:instrText xml:space="preserve"> </w:instrText>
      </w:r>
      <w:r w:rsidR="00307DE1">
        <w:rPr>
          <w:rFonts w:cstheme="minorHAnsi"/>
          <w:sz w:val="28"/>
          <w:szCs w:val="28"/>
          <w:lang w:val="en-US"/>
        </w:rPr>
        <w:instrText>tissue</w:instrText>
      </w:r>
      <w:r w:rsidR="00307DE1" w:rsidRPr="00307DE1">
        <w:rPr>
          <w:rFonts w:cstheme="minorHAnsi"/>
          <w:sz w:val="28"/>
          <w:szCs w:val="28"/>
        </w:rPr>
        <w:instrText xml:space="preserve"> </w:instrText>
      </w:r>
      <w:r w:rsidR="00307DE1">
        <w:rPr>
          <w:rFonts w:cstheme="minorHAnsi"/>
          <w:sz w:val="28"/>
          <w:szCs w:val="28"/>
          <w:lang w:val="en-US"/>
        </w:rPr>
        <w:instrText>distribution</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incident</w:instrText>
      </w:r>
      <w:r w:rsidR="00307DE1" w:rsidRPr="00307DE1">
        <w:rPr>
          <w:rFonts w:cstheme="minorHAnsi"/>
          <w:sz w:val="28"/>
          <w:szCs w:val="28"/>
        </w:rPr>
        <w:instrText xml:space="preserve"> </w:instrText>
      </w:r>
      <w:r w:rsidR="00307DE1">
        <w:rPr>
          <w:rFonts w:cstheme="minorHAnsi"/>
          <w:sz w:val="28"/>
          <w:szCs w:val="28"/>
          <w:lang w:val="en-US"/>
        </w:rPr>
        <w:instrText>hypertension</w:instrText>
      </w:r>
      <w:r w:rsidR="00307DE1" w:rsidRPr="00307DE1">
        <w:rPr>
          <w:rFonts w:cstheme="minorHAnsi"/>
          <w:sz w:val="28"/>
          <w:szCs w:val="28"/>
        </w:rPr>
        <w:instrText xml:space="preserve">. </w:instrText>
      </w:r>
      <w:r w:rsidR="00307DE1">
        <w:rPr>
          <w:rFonts w:cstheme="minorHAnsi"/>
          <w:sz w:val="28"/>
          <w:szCs w:val="28"/>
          <w:lang w:val="en-US"/>
        </w:rPr>
        <w:instrText>METHODS</w:instrText>
      </w:r>
      <w:r w:rsidR="00307DE1" w:rsidRPr="00307DE1">
        <w:rPr>
          <w:rFonts w:cstheme="minorHAnsi"/>
          <w:sz w:val="28"/>
          <w:szCs w:val="28"/>
        </w:rPr>
        <w:instrText xml:space="preserve"> </w:instrText>
      </w:r>
      <w:r w:rsidR="00307DE1">
        <w:rPr>
          <w:rFonts w:cstheme="minorHAnsi"/>
          <w:sz w:val="28"/>
          <w:szCs w:val="28"/>
          <w:lang w:val="en-US"/>
        </w:rPr>
        <w:instrText>Normotensive</w:instrText>
      </w:r>
      <w:r w:rsidR="00307DE1" w:rsidRPr="00307DE1">
        <w:rPr>
          <w:rFonts w:cstheme="minorHAnsi"/>
          <w:sz w:val="28"/>
          <w:szCs w:val="28"/>
        </w:rPr>
        <w:instrText xml:space="preserve"> </w:instrText>
      </w:r>
      <w:r w:rsidR="00307DE1">
        <w:rPr>
          <w:rFonts w:cstheme="minorHAnsi"/>
          <w:sz w:val="28"/>
          <w:szCs w:val="28"/>
          <w:lang w:val="en-US"/>
        </w:rPr>
        <w:instrText>participants</w:instrText>
      </w:r>
      <w:r w:rsidR="00307DE1" w:rsidRPr="00307DE1">
        <w:rPr>
          <w:rFonts w:cstheme="minorHAnsi"/>
          <w:sz w:val="28"/>
          <w:szCs w:val="28"/>
        </w:rPr>
        <w:instrText xml:space="preserve"> </w:instrText>
      </w:r>
      <w:r w:rsidR="00307DE1">
        <w:rPr>
          <w:rFonts w:cstheme="minorHAnsi"/>
          <w:sz w:val="28"/>
          <w:szCs w:val="28"/>
          <w:lang w:val="en-US"/>
        </w:rPr>
        <w:instrText>enrolled</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Dallas</w:instrText>
      </w:r>
      <w:r w:rsidR="00307DE1" w:rsidRPr="00307DE1">
        <w:rPr>
          <w:rFonts w:cstheme="minorHAnsi"/>
          <w:sz w:val="28"/>
          <w:szCs w:val="28"/>
        </w:rPr>
        <w:instrText xml:space="preserve"> </w:instrText>
      </w:r>
      <w:r w:rsidR="00307DE1">
        <w:rPr>
          <w:rFonts w:cstheme="minorHAnsi"/>
          <w:sz w:val="28"/>
          <w:szCs w:val="28"/>
          <w:lang w:val="en-US"/>
        </w:rPr>
        <w:instrText>Heart</w:instrText>
      </w:r>
      <w:r w:rsidR="00307DE1" w:rsidRPr="00307DE1">
        <w:rPr>
          <w:rFonts w:cstheme="minorHAnsi"/>
          <w:sz w:val="28"/>
          <w:szCs w:val="28"/>
        </w:rPr>
        <w:instrText xml:space="preserve"> </w:instrText>
      </w:r>
      <w:r w:rsidR="00307DE1">
        <w:rPr>
          <w:rFonts w:cstheme="minorHAnsi"/>
          <w:sz w:val="28"/>
          <w:szCs w:val="28"/>
          <w:lang w:val="en-US"/>
        </w:rPr>
        <w:instrText>Study</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followed</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median</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7 </w:instrText>
      </w:r>
      <w:r w:rsidR="00307DE1">
        <w:rPr>
          <w:rFonts w:cstheme="minorHAnsi"/>
          <w:sz w:val="28"/>
          <w:szCs w:val="28"/>
          <w:lang w:val="en-US"/>
        </w:rPr>
        <w:instrText>years</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development</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hypertension</w:instrText>
      </w:r>
      <w:r w:rsidR="00307DE1" w:rsidRPr="00307DE1">
        <w:rPr>
          <w:rFonts w:cstheme="minorHAnsi"/>
          <w:sz w:val="28"/>
          <w:szCs w:val="28"/>
        </w:rPr>
        <w:instrText xml:space="preserve"> (</w:instrText>
      </w:r>
      <w:r w:rsidR="00307DE1">
        <w:rPr>
          <w:rFonts w:cstheme="minorHAnsi"/>
          <w:sz w:val="28"/>
          <w:szCs w:val="28"/>
          <w:lang w:val="en-US"/>
        </w:rPr>
        <w:instrText>systolic</w:instrText>
      </w:r>
      <w:r w:rsidR="00307DE1" w:rsidRPr="00307DE1">
        <w:rPr>
          <w:rFonts w:cstheme="minorHAnsi"/>
          <w:sz w:val="28"/>
          <w:szCs w:val="28"/>
        </w:rPr>
        <w:instrText xml:space="preserve"> </w:instrText>
      </w:r>
      <w:r w:rsidR="00307DE1">
        <w:rPr>
          <w:rFonts w:cstheme="minorHAnsi"/>
          <w:sz w:val="28"/>
          <w:szCs w:val="28"/>
          <w:lang w:val="en-US"/>
        </w:rPr>
        <w:instrText>blood</w:instrText>
      </w:r>
      <w:r w:rsidR="00307DE1" w:rsidRPr="00307DE1">
        <w:rPr>
          <w:rFonts w:cstheme="minorHAnsi"/>
          <w:sz w:val="28"/>
          <w:szCs w:val="28"/>
        </w:rPr>
        <w:instrText xml:space="preserve"> </w:instrText>
      </w:r>
      <w:r w:rsidR="00307DE1">
        <w:rPr>
          <w:rFonts w:cstheme="minorHAnsi"/>
          <w:sz w:val="28"/>
          <w:szCs w:val="28"/>
          <w:lang w:val="en-US"/>
        </w:rPr>
        <w:instrText>pressure</w:instrText>
      </w:r>
      <w:r w:rsidR="00307DE1" w:rsidRPr="00307DE1">
        <w:rPr>
          <w:rFonts w:cstheme="minorHAnsi"/>
          <w:sz w:val="28"/>
          <w:szCs w:val="28"/>
        </w:rPr>
        <w:instrText xml:space="preserve"> [</w:instrText>
      </w:r>
      <w:r w:rsidR="00307DE1">
        <w:rPr>
          <w:rFonts w:cstheme="minorHAnsi"/>
          <w:sz w:val="28"/>
          <w:szCs w:val="28"/>
          <w:lang w:val="en-US"/>
        </w:rPr>
        <w:instrText>SBP</w:instrText>
      </w:r>
      <w:r w:rsidR="00307DE1" w:rsidRPr="00307DE1">
        <w:rPr>
          <w:rFonts w:cstheme="minorHAnsi"/>
          <w:sz w:val="28"/>
          <w:szCs w:val="28"/>
        </w:rPr>
        <w:instrText xml:space="preserve">] ≥140 </w:instrText>
      </w:r>
      <w:r w:rsidR="00307DE1">
        <w:rPr>
          <w:rFonts w:cstheme="minorHAnsi"/>
          <w:sz w:val="28"/>
          <w:szCs w:val="28"/>
          <w:lang w:val="en-US"/>
        </w:rPr>
        <w:instrText>mm</w:instrText>
      </w:r>
      <w:r w:rsidR="00307DE1" w:rsidRPr="00307DE1">
        <w:rPr>
          <w:rFonts w:cstheme="minorHAnsi"/>
          <w:sz w:val="28"/>
          <w:szCs w:val="28"/>
        </w:rPr>
        <w:instrText xml:space="preserve"> </w:instrText>
      </w:r>
      <w:r w:rsidR="00307DE1">
        <w:rPr>
          <w:rFonts w:cstheme="minorHAnsi"/>
          <w:sz w:val="28"/>
          <w:szCs w:val="28"/>
          <w:lang w:val="en-US"/>
        </w:rPr>
        <w:instrText>Hg</w:instrText>
      </w:r>
      <w:r w:rsidR="00307DE1" w:rsidRPr="00307DE1">
        <w:rPr>
          <w:rFonts w:cstheme="minorHAnsi"/>
          <w:sz w:val="28"/>
          <w:szCs w:val="28"/>
        </w:rPr>
        <w:instrText xml:space="preserve">, </w:instrText>
      </w:r>
      <w:r w:rsidR="00307DE1">
        <w:rPr>
          <w:rFonts w:cstheme="minorHAnsi"/>
          <w:sz w:val="28"/>
          <w:szCs w:val="28"/>
          <w:lang w:val="en-US"/>
        </w:rPr>
        <w:instrText>diastolic</w:instrText>
      </w:r>
      <w:r w:rsidR="00307DE1" w:rsidRPr="00307DE1">
        <w:rPr>
          <w:rFonts w:cstheme="minorHAnsi"/>
          <w:sz w:val="28"/>
          <w:szCs w:val="28"/>
        </w:rPr>
        <w:instrText xml:space="preserve"> </w:instrText>
      </w:r>
      <w:r w:rsidR="00307DE1">
        <w:rPr>
          <w:rFonts w:cstheme="minorHAnsi"/>
          <w:sz w:val="28"/>
          <w:szCs w:val="28"/>
          <w:lang w:val="en-US"/>
        </w:rPr>
        <w:instrText>blood</w:instrText>
      </w:r>
      <w:r w:rsidR="00307DE1" w:rsidRPr="00307DE1">
        <w:rPr>
          <w:rFonts w:cstheme="minorHAnsi"/>
          <w:sz w:val="28"/>
          <w:szCs w:val="28"/>
        </w:rPr>
        <w:instrText xml:space="preserve"> </w:instrText>
      </w:r>
      <w:r w:rsidR="00307DE1">
        <w:rPr>
          <w:rFonts w:cstheme="minorHAnsi"/>
          <w:sz w:val="28"/>
          <w:szCs w:val="28"/>
          <w:lang w:val="en-US"/>
        </w:rPr>
        <w:instrText>pressure</w:instrText>
      </w:r>
      <w:r w:rsidR="00307DE1" w:rsidRPr="00307DE1">
        <w:rPr>
          <w:rFonts w:cstheme="minorHAnsi"/>
          <w:sz w:val="28"/>
          <w:szCs w:val="28"/>
        </w:rPr>
        <w:instrText xml:space="preserve"> ≥90 </w:instrText>
      </w:r>
      <w:r w:rsidR="00307DE1">
        <w:rPr>
          <w:rFonts w:cstheme="minorHAnsi"/>
          <w:sz w:val="28"/>
          <w:szCs w:val="28"/>
          <w:lang w:val="en-US"/>
        </w:rPr>
        <w:instrText>mm</w:instrText>
      </w:r>
      <w:r w:rsidR="00307DE1" w:rsidRPr="00307DE1">
        <w:rPr>
          <w:rFonts w:cstheme="minorHAnsi"/>
          <w:sz w:val="28"/>
          <w:szCs w:val="28"/>
        </w:rPr>
        <w:instrText xml:space="preserve"> </w:instrText>
      </w:r>
      <w:r w:rsidR="00307DE1">
        <w:rPr>
          <w:rFonts w:cstheme="minorHAnsi"/>
          <w:sz w:val="28"/>
          <w:szCs w:val="28"/>
          <w:lang w:val="en-US"/>
        </w:rPr>
        <w:instrText>Hg</w:instrText>
      </w:r>
      <w:r w:rsidR="00307DE1" w:rsidRPr="00307DE1">
        <w:rPr>
          <w:rFonts w:cstheme="minorHAnsi"/>
          <w:sz w:val="28"/>
          <w:szCs w:val="28"/>
        </w:rPr>
        <w:instrText xml:space="preserve">, </w:instrText>
      </w:r>
      <w:r w:rsidR="00307DE1">
        <w:rPr>
          <w:rFonts w:cstheme="minorHAnsi"/>
          <w:sz w:val="28"/>
          <w:szCs w:val="28"/>
          <w:lang w:val="en-US"/>
        </w:rPr>
        <w:instrText>or</w:instrText>
      </w:r>
      <w:r w:rsidR="00307DE1" w:rsidRPr="00307DE1">
        <w:rPr>
          <w:rFonts w:cstheme="minorHAnsi"/>
          <w:sz w:val="28"/>
          <w:szCs w:val="28"/>
        </w:rPr>
        <w:instrText xml:space="preserve"> </w:instrText>
      </w:r>
      <w:r w:rsidR="00307DE1">
        <w:rPr>
          <w:rFonts w:cstheme="minorHAnsi"/>
          <w:sz w:val="28"/>
          <w:szCs w:val="28"/>
          <w:lang w:val="en-US"/>
        </w:rPr>
        <w:instrText>initiation</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blood</w:instrText>
      </w:r>
      <w:r w:rsidR="00307DE1" w:rsidRPr="00307DE1">
        <w:rPr>
          <w:rFonts w:cstheme="minorHAnsi"/>
          <w:sz w:val="28"/>
          <w:szCs w:val="28"/>
        </w:rPr>
        <w:instrText xml:space="preserve"> </w:instrText>
      </w:r>
      <w:r w:rsidR="00307DE1">
        <w:rPr>
          <w:rFonts w:cstheme="minorHAnsi"/>
          <w:sz w:val="28"/>
          <w:szCs w:val="28"/>
          <w:lang w:val="en-US"/>
        </w:rPr>
        <w:instrText>pressure</w:instrText>
      </w:r>
      <w:r w:rsidR="00307DE1" w:rsidRPr="00307DE1">
        <w:rPr>
          <w:rFonts w:cstheme="minorHAnsi"/>
          <w:sz w:val="28"/>
          <w:szCs w:val="28"/>
        </w:rPr>
        <w:instrText xml:space="preserve"> </w:instrText>
      </w:r>
      <w:r w:rsidR="00307DE1">
        <w:rPr>
          <w:rFonts w:cstheme="minorHAnsi"/>
          <w:sz w:val="28"/>
          <w:szCs w:val="28"/>
          <w:lang w:val="en-US"/>
        </w:rPr>
        <w:instrText>medications</w:instrText>
      </w:r>
      <w:r w:rsidR="00307DE1" w:rsidRPr="00307DE1">
        <w:rPr>
          <w:rFonts w:cstheme="minorHAnsi"/>
          <w:sz w:val="28"/>
          <w:szCs w:val="28"/>
        </w:rPr>
        <w:instrText xml:space="preserve">). </w:instrText>
      </w:r>
      <w:r w:rsidR="00307DE1">
        <w:rPr>
          <w:rFonts w:cstheme="minorHAnsi"/>
          <w:sz w:val="28"/>
          <w:szCs w:val="28"/>
          <w:lang w:val="en-US"/>
        </w:rPr>
        <w:instrText>Visceral</w:instrText>
      </w:r>
      <w:r w:rsidR="00307DE1" w:rsidRPr="00307DE1">
        <w:rPr>
          <w:rFonts w:cstheme="minorHAnsi"/>
          <w:sz w:val="28"/>
          <w:szCs w:val="28"/>
        </w:rPr>
        <w:instrText xml:space="preserve"> </w:instrText>
      </w:r>
      <w:r w:rsidR="00307DE1">
        <w:rPr>
          <w:rFonts w:cstheme="minorHAnsi"/>
          <w:sz w:val="28"/>
          <w:szCs w:val="28"/>
          <w:lang w:val="en-US"/>
        </w:rPr>
        <w:instrText>adipose</w:instrText>
      </w:r>
      <w:r w:rsidR="00307DE1" w:rsidRPr="00307DE1">
        <w:rPr>
          <w:rFonts w:cstheme="minorHAnsi"/>
          <w:sz w:val="28"/>
          <w:szCs w:val="28"/>
        </w:rPr>
        <w:instrText xml:space="preserve"> </w:instrText>
      </w:r>
      <w:r w:rsidR="00307DE1">
        <w:rPr>
          <w:rFonts w:cstheme="minorHAnsi"/>
          <w:sz w:val="28"/>
          <w:szCs w:val="28"/>
          <w:lang w:val="en-US"/>
        </w:rPr>
        <w:instrText>tissue</w:instrText>
      </w:r>
      <w:r w:rsidR="00307DE1" w:rsidRPr="00307DE1">
        <w:rPr>
          <w:rFonts w:cstheme="minorHAnsi"/>
          <w:sz w:val="28"/>
          <w:szCs w:val="28"/>
        </w:rPr>
        <w:instrText xml:space="preserve"> (</w:instrText>
      </w:r>
      <w:r w:rsidR="00307DE1">
        <w:rPr>
          <w:rFonts w:cstheme="minorHAnsi"/>
          <w:sz w:val="28"/>
          <w:szCs w:val="28"/>
          <w:lang w:val="en-US"/>
        </w:rPr>
        <w:instrText>VAT</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subcutaneous</w:instrText>
      </w:r>
      <w:r w:rsidR="00307DE1" w:rsidRPr="00307DE1">
        <w:rPr>
          <w:rFonts w:cstheme="minorHAnsi"/>
          <w:sz w:val="28"/>
          <w:szCs w:val="28"/>
        </w:rPr>
        <w:instrText xml:space="preserve"> </w:instrText>
      </w:r>
      <w:r w:rsidR="00307DE1">
        <w:rPr>
          <w:rFonts w:cstheme="minorHAnsi"/>
          <w:sz w:val="28"/>
          <w:szCs w:val="28"/>
          <w:lang w:val="en-US"/>
        </w:rPr>
        <w:instrText>adipose</w:instrText>
      </w:r>
      <w:r w:rsidR="00307DE1" w:rsidRPr="00307DE1">
        <w:rPr>
          <w:rFonts w:cstheme="minorHAnsi"/>
          <w:sz w:val="28"/>
          <w:szCs w:val="28"/>
        </w:rPr>
        <w:instrText xml:space="preserve"> </w:instrText>
      </w:r>
      <w:r w:rsidR="00307DE1">
        <w:rPr>
          <w:rFonts w:cstheme="minorHAnsi"/>
          <w:sz w:val="28"/>
          <w:szCs w:val="28"/>
          <w:lang w:val="en-US"/>
        </w:rPr>
        <w:instrText>tissue</w:instrText>
      </w:r>
      <w:r w:rsidR="00307DE1" w:rsidRPr="00307DE1">
        <w:rPr>
          <w:rFonts w:cstheme="minorHAnsi"/>
          <w:sz w:val="28"/>
          <w:szCs w:val="28"/>
        </w:rPr>
        <w:instrText xml:space="preserve"> (</w:instrText>
      </w:r>
      <w:r w:rsidR="00307DE1">
        <w:rPr>
          <w:rFonts w:cstheme="minorHAnsi"/>
          <w:sz w:val="28"/>
          <w:szCs w:val="28"/>
          <w:lang w:val="en-US"/>
        </w:rPr>
        <w:instrText>SAT</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quantified</w:instrText>
      </w:r>
      <w:r w:rsidR="00307DE1" w:rsidRPr="00307DE1">
        <w:rPr>
          <w:rFonts w:cstheme="minorHAnsi"/>
          <w:sz w:val="28"/>
          <w:szCs w:val="28"/>
        </w:rPr>
        <w:instrText xml:space="preserve"> </w:instrText>
      </w:r>
      <w:r w:rsidR="00307DE1">
        <w:rPr>
          <w:rFonts w:cstheme="minorHAnsi"/>
          <w:sz w:val="28"/>
          <w:szCs w:val="28"/>
          <w:lang w:val="en-US"/>
        </w:rPr>
        <w:instrText>by</w:instrText>
      </w:r>
      <w:r w:rsidR="00307DE1" w:rsidRPr="00307DE1">
        <w:rPr>
          <w:rFonts w:cstheme="minorHAnsi"/>
          <w:sz w:val="28"/>
          <w:szCs w:val="28"/>
        </w:rPr>
        <w:instrText xml:space="preserve"> </w:instrText>
      </w:r>
      <w:r w:rsidR="00307DE1">
        <w:rPr>
          <w:rFonts w:cstheme="minorHAnsi"/>
          <w:sz w:val="28"/>
          <w:szCs w:val="28"/>
          <w:lang w:val="en-US"/>
        </w:rPr>
        <w:instrText>magnetic</w:instrText>
      </w:r>
      <w:r w:rsidR="00307DE1" w:rsidRPr="00307DE1">
        <w:rPr>
          <w:rFonts w:cstheme="minorHAnsi"/>
          <w:sz w:val="28"/>
          <w:szCs w:val="28"/>
        </w:rPr>
        <w:instrText xml:space="preserve"> </w:instrText>
      </w:r>
      <w:r w:rsidR="00307DE1">
        <w:rPr>
          <w:rFonts w:cstheme="minorHAnsi"/>
          <w:sz w:val="28"/>
          <w:szCs w:val="28"/>
          <w:lang w:val="en-US"/>
        </w:rPr>
        <w:instrText>resonance</w:instrText>
      </w:r>
      <w:r w:rsidR="00307DE1" w:rsidRPr="00307DE1">
        <w:rPr>
          <w:rFonts w:cstheme="minorHAnsi"/>
          <w:sz w:val="28"/>
          <w:szCs w:val="28"/>
        </w:rPr>
        <w:instrText xml:space="preserve"> </w:instrText>
      </w:r>
      <w:r w:rsidR="00307DE1">
        <w:rPr>
          <w:rFonts w:cstheme="minorHAnsi"/>
          <w:sz w:val="28"/>
          <w:szCs w:val="28"/>
          <w:lang w:val="en-US"/>
        </w:rPr>
        <w:instrText>imaging</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proton</w:instrText>
      </w:r>
      <w:r w:rsidR="00307DE1" w:rsidRPr="00307DE1">
        <w:rPr>
          <w:rFonts w:cstheme="minorHAnsi"/>
          <w:sz w:val="28"/>
          <w:szCs w:val="28"/>
        </w:rPr>
        <w:instrText>-</w:instrText>
      </w:r>
      <w:r w:rsidR="00307DE1">
        <w:rPr>
          <w:rFonts w:cstheme="minorHAnsi"/>
          <w:sz w:val="28"/>
          <w:szCs w:val="28"/>
          <w:lang w:val="en-US"/>
        </w:rPr>
        <w:instrText>spectroscopic</w:instrText>
      </w:r>
      <w:r w:rsidR="00307DE1" w:rsidRPr="00307DE1">
        <w:rPr>
          <w:rFonts w:cstheme="minorHAnsi"/>
          <w:sz w:val="28"/>
          <w:szCs w:val="28"/>
        </w:rPr>
        <w:instrText xml:space="preserve"> </w:instrText>
      </w:r>
      <w:r w:rsidR="00307DE1">
        <w:rPr>
          <w:rFonts w:cstheme="minorHAnsi"/>
          <w:sz w:val="28"/>
          <w:szCs w:val="28"/>
          <w:lang w:val="en-US"/>
        </w:rPr>
        <w:instrText>imaging</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lower</w:instrText>
      </w:r>
      <w:r w:rsidR="00307DE1" w:rsidRPr="00307DE1">
        <w:rPr>
          <w:rFonts w:cstheme="minorHAnsi"/>
          <w:sz w:val="28"/>
          <w:szCs w:val="28"/>
        </w:rPr>
        <w:instrText xml:space="preserve"> </w:instrText>
      </w:r>
      <w:r w:rsidR="00307DE1">
        <w:rPr>
          <w:rFonts w:cstheme="minorHAnsi"/>
          <w:sz w:val="28"/>
          <w:szCs w:val="28"/>
          <w:lang w:val="en-US"/>
        </w:rPr>
        <w:instrText>body</w:instrText>
      </w:r>
      <w:r w:rsidR="00307DE1" w:rsidRPr="00307DE1">
        <w:rPr>
          <w:rFonts w:cstheme="minorHAnsi"/>
          <w:sz w:val="28"/>
          <w:szCs w:val="28"/>
        </w:rPr>
        <w:instrText xml:space="preserve"> </w:instrText>
      </w:r>
      <w:r w:rsidR="00307DE1">
        <w:rPr>
          <w:rFonts w:cstheme="minorHAnsi"/>
          <w:sz w:val="28"/>
          <w:szCs w:val="28"/>
          <w:lang w:val="en-US"/>
        </w:rPr>
        <w:instrText>fat</w:instrText>
      </w:r>
      <w:r w:rsidR="00307DE1" w:rsidRPr="00307DE1">
        <w:rPr>
          <w:rFonts w:cstheme="minorHAnsi"/>
          <w:sz w:val="28"/>
          <w:szCs w:val="28"/>
        </w:rPr>
        <w:instrText xml:space="preserve"> (</w:instrText>
      </w:r>
      <w:r w:rsidR="00307DE1">
        <w:rPr>
          <w:rFonts w:cstheme="minorHAnsi"/>
          <w:sz w:val="28"/>
          <w:szCs w:val="28"/>
          <w:lang w:val="en-US"/>
        </w:rPr>
        <w:instrText>LBF</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imaged</w:instrText>
      </w:r>
      <w:r w:rsidR="00307DE1" w:rsidRPr="00307DE1">
        <w:rPr>
          <w:rFonts w:cstheme="minorHAnsi"/>
          <w:sz w:val="28"/>
          <w:szCs w:val="28"/>
        </w:rPr>
        <w:instrText xml:space="preserve"> </w:instrText>
      </w:r>
      <w:r w:rsidR="00307DE1">
        <w:rPr>
          <w:rFonts w:cstheme="minorHAnsi"/>
          <w:sz w:val="28"/>
          <w:szCs w:val="28"/>
          <w:lang w:val="en-US"/>
        </w:rPr>
        <w:instrText>by</w:instrText>
      </w:r>
      <w:r w:rsidR="00307DE1" w:rsidRPr="00307DE1">
        <w:rPr>
          <w:rFonts w:cstheme="minorHAnsi"/>
          <w:sz w:val="28"/>
          <w:szCs w:val="28"/>
        </w:rPr>
        <w:instrText xml:space="preserve"> </w:instrText>
      </w:r>
      <w:r w:rsidR="00307DE1">
        <w:rPr>
          <w:rFonts w:cstheme="minorHAnsi"/>
          <w:sz w:val="28"/>
          <w:szCs w:val="28"/>
          <w:lang w:val="en-US"/>
        </w:rPr>
        <w:instrText>dual</w:instrText>
      </w:r>
      <w:r w:rsidR="00307DE1" w:rsidRPr="00307DE1">
        <w:rPr>
          <w:rFonts w:cstheme="minorHAnsi"/>
          <w:sz w:val="28"/>
          <w:szCs w:val="28"/>
        </w:rPr>
        <w:instrText>-</w:instrText>
      </w:r>
      <w:r w:rsidR="00307DE1">
        <w:rPr>
          <w:rFonts w:cstheme="minorHAnsi"/>
          <w:sz w:val="28"/>
          <w:szCs w:val="28"/>
          <w:lang w:val="en-US"/>
        </w:rPr>
        <w:instrText>energy</w:instrText>
      </w:r>
      <w:r w:rsidR="00307DE1" w:rsidRPr="00307DE1">
        <w:rPr>
          <w:rFonts w:cstheme="minorHAnsi"/>
          <w:sz w:val="28"/>
          <w:szCs w:val="28"/>
        </w:rPr>
        <w:instrText xml:space="preserve"> </w:instrText>
      </w:r>
      <w:r w:rsidR="00307DE1">
        <w:rPr>
          <w:rFonts w:cstheme="minorHAnsi"/>
          <w:sz w:val="28"/>
          <w:szCs w:val="28"/>
          <w:lang w:val="en-US"/>
        </w:rPr>
        <w:instrText>x</w:instrText>
      </w:r>
      <w:r w:rsidR="00307DE1" w:rsidRPr="00307DE1">
        <w:rPr>
          <w:rFonts w:cstheme="minorHAnsi"/>
          <w:sz w:val="28"/>
          <w:szCs w:val="28"/>
        </w:rPr>
        <w:instrText>-</w:instrText>
      </w:r>
      <w:r w:rsidR="00307DE1">
        <w:rPr>
          <w:rFonts w:cstheme="minorHAnsi"/>
          <w:sz w:val="28"/>
          <w:szCs w:val="28"/>
          <w:lang w:val="en-US"/>
        </w:rPr>
        <w:instrText>ray</w:instrText>
      </w:r>
      <w:r w:rsidR="00307DE1" w:rsidRPr="00307DE1">
        <w:rPr>
          <w:rFonts w:cstheme="minorHAnsi"/>
          <w:sz w:val="28"/>
          <w:szCs w:val="28"/>
        </w:rPr>
        <w:instrText xml:space="preserve"> </w:instrText>
      </w:r>
      <w:r w:rsidR="00307DE1">
        <w:rPr>
          <w:rFonts w:cstheme="minorHAnsi"/>
          <w:sz w:val="28"/>
          <w:szCs w:val="28"/>
          <w:lang w:val="en-US"/>
        </w:rPr>
        <w:instrText>absorptiometry</w:instrText>
      </w:r>
      <w:r w:rsidR="00307DE1" w:rsidRPr="00307DE1">
        <w:rPr>
          <w:rFonts w:cstheme="minorHAnsi"/>
          <w:sz w:val="28"/>
          <w:szCs w:val="28"/>
        </w:rPr>
        <w:instrText xml:space="preserve">. </w:instrText>
      </w:r>
      <w:r w:rsidR="00307DE1">
        <w:rPr>
          <w:rFonts w:cstheme="minorHAnsi"/>
          <w:sz w:val="28"/>
          <w:szCs w:val="28"/>
          <w:lang w:val="en-US"/>
        </w:rPr>
        <w:instrText>Multivariable</w:instrText>
      </w:r>
      <w:r w:rsidR="00307DE1" w:rsidRPr="00307DE1">
        <w:rPr>
          <w:rFonts w:cstheme="minorHAnsi"/>
          <w:sz w:val="28"/>
          <w:szCs w:val="28"/>
        </w:rPr>
        <w:instrText xml:space="preserve"> </w:instrText>
      </w:r>
      <w:r w:rsidR="00307DE1">
        <w:rPr>
          <w:rFonts w:cstheme="minorHAnsi"/>
          <w:sz w:val="28"/>
          <w:szCs w:val="28"/>
          <w:lang w:val="en-US"/>
        </w:rPr>
        <w:instrText>relative</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regression</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performed</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test</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association</w:instrText>
      </w:r>
      <w:r w:rsidR="00307DE1" w:rsidRPr="00307DE1">
        <w:rPr>
          <w:rFonts w:cstheme="minorHAnsi"/>
          <w:sz w:val="28"/>
          <w:szCs w:val="28"/>
        </w:rPr>
        <w:instrText xml:space="preserve"> </w:instrText>
      </w:r>
      <w:r w:rsidR="00307DE1">
        <w:rPr>
          <w:rFonts w:cstheme="minorHAnsi"/>
          <w:sz w:val="28"/>
          <w:szCs w:val="28"/>
          <w:lang w:val="en-US"/>
        </w:rPr>
        <w:instrText>between</w:instrText>
      </w:r>
      <w:r w:rsidR="00307DE1" w:rsidRPr="00307DE1">
        <w:rPr>
          <w:rFonts w:cstheme="minorHAnsi"/>
          <w:sz w:val="28"/>
          <w:szCs w:val="28"/>
        </w:rPr>
        <w:instrText xml:space="preserve"> </w:instrText>
      </w:r>
      <w:r w:rsidR="00307DE1">
        <w:rPr>
          <w:rFonts w:cstheme="minorHAnsi"/>
          <w:sz w:val="28"/>
          <w:szCs w:val="28"/>
          <w:lang w:val="en-US"/>
        </w:rPr>
        <w:instrText>individual</w:instrText>
      </w:r>
      <w:r w:rsidR="00307DE1" w:rsidRPr="00307DE1">
        <w:rPr>
          <w:rFonts w:cstheme="minorHAnsi"/>
          <w:sz w:val="28"/>
          <w:szCs w:val="28"/>
        </w:rPr>
        <w:instrText xml:space="preserve"> </w:instrText>
      </w:r>
      <w:r w:rsidR="00307DE1">
        <w:rPr>
          <w:rFonts w:cstheme="minorHAnsi"/>
          <w:sz w:val="28"/>
          <w:szCs w:val="28"/>
          <w:lang w:val="en-US"/>
        </w:rPr>
        <w:instrText>fat</w:instrText>
      </w:r>
      <w:r w:rsidR="00307DE1" w:rsidRPr="00307DE1">
        <w:rPr>
          <w:rFonts w:cstheme="minorHAnsi"/>
          <w:sz w:val="28"/>
          <w:szCs w:val="28"/>
        </w:rPr>
        <w:instrText xml:space="preserve"> </w:instrText>
      </w:r>
      <w:r w:rsidR="00307DE1">
        <w:rPr>
          <w:rFonts w:cstheme="minorHAnsi"/>
          <w:sz w:val="28"/>
          <w:szCs w:val="28"/>
          <w:lang w:val="en-US"/>
        </w:rPr>
        <w:instrText>depots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incident</w:instrText>
      </w:r>
      <w:r w:rsidR="00307DE1" w:rsidRPr="00307DE1">
        <w:rPr>
          <w:rFonts w:cstheme="minorHAnsi"/>
          <w:sz w:val="28"/>
          <w:szCs w:val="28"/>
        </w:rPr>
        <w:instrText xml:space="preserve"> </w:instrText>
      </w:r>
      <w:r w:rsidR="00307DE1">
        <w:rPr>
          <w:rFonts w:cstheme="minorHAnsi"/>
          <w:sz w:val="28"/>
          <w:szCs w:val="28"/>
          <w:lang w:val="en-US"/>
        </w:rPr>
        <w:instrText>hypertension</w:instrText>
      </w:r>
      <w:r w:rsidR="00307DE1" w:rsidRPr="00307DE1">
        <w:rPr>
          <w:rFonts w:cstheme="minorHAnsi"/>
          <w:sz w:val="28"/>
          <w:szCs w:val="28"/>
        </w:rPr>
        <w:instrText xml:space="preserve">, </w:instrText>
      </w:r>
      <w:r w:rsidR="00307DE1">
        <w:rPr>
          <w:rFonts w:cstheme="minorHAnsi"/>
          <w:sz w:val="28"/>
          <w:szCs w:val="28"/>
          <w:lang w:val="en-US"/>
        </w:rPr>
        <w:instrText>adjusting</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age</w:instrText>
      </w:r>
      <w:r w:rsidR="00307DE1" w:rsidRPr="00307DE1">
        <w:rPr>
          <w:rFonts w:cstheme="minorHAnsi"/>
          <w:sz w:val="28"/>
          <w:szCs w:val="28"/>
        </w:rPr>
        <w:instrText xml:space="preserve">, </w:instrText>
      </w:r>
      <w:r w:rsidR="00307DE1">
        <w:rPr>
          <w:rFonts w:cstheme="minorHAnsi"/>
          <w:sz w:val="28"/>
          <w:szCs w:val="28"/>
          <w:lang w:val="en-US"/>
        </w:rPr>
        <w:instrText>sex</w:instrText>
      </w:r>
      <w:r w:rsidR="00307DE1" w:rsidRPr="00307DE1">
        <w:rPr>
          <w:rFonts w:cstheme="minorHAnsi"/>
          <w:sz w:val="28"/>
          <w:szCs w:val="28"/>
        </w:rPr>
        <w:instrText xml:space="preserve">, </w:instrText>
      </w:r>
      <w:r w:rsidR="00307DE1">
        <w:rPr>
          <w:rFonts w:cstheme="minorHAnsi"/>
          <w:sz w:val="28"/>
          <w:szCs w:val="28"/>
          <w:lang w:val="en-US"/>
        </w:rPr>
        <w:instrText>race</w:instrText>
      </w:r>
      <w:r w:rsidR="00307DE1" w:rsidRPr="00307DE1">
        <w:rPr>
          <w:rFonts w:cstheme="minorHAnsi"/>
          <w:sz w:val="28"/>
          <w:szCs w:val="28"/>
        </w:rPr>
        <w:instrText>/</w:instrText>
      </w:r>
      <w:r w:rsidR="00307DE1">
        <w:rPr>
          <w:rFonts w:cstheme="minorHAnsi"/>
          <w:sz w:val="28"/>
          <w:szCs w:val="28"/>
          <w:lang w:val="en-US"/>
        </w:rPr>
        <w:instrText>ethnicity</w:instrText>
      </w:r>
      <w:r w:rsidR="00307DE1" w:rsidRPr="00307DE1">
        <w:rPr>
          <w:rFonts w:cstheme="minorHAnsi"/>
          <w:sz w:val="28"/>
          <w:szCs w:val="28"/>
        </w:rPr>
        <w:instrText xml:space="preserve">, </w:instrText>
      </w:r>
      <w:r w:rsidR="00307DE1">
        <w:rPr>
          <w:rFonts w:cstheme="minorHAnsi"/>
          <w:sz w:val="28"/>
          <w:szCs w:val="28"/>
          <w:lang w:val="en-US"/>
        </w:rPr>
        <w:instrText>diabetes</w:instrText>
      </w:r>
      <w:r w:rsidR="00307DE1" w:rsidRPr="00307DE1">
        <w:rPr>
          <w:rFonts w:cstheme="minorHAnsi"/>
          <w:sz w:val="28"/>
          <w:szCs w:val="28"/>
        </w:rPr>
        <w:instrText xml:space="preserve">, </w:instrText>
      </w:r>
      <w:r w:rsidR="00307DE1">
        <w:rPr>
          <w:rFonts w:cstheme="minorHAnsi"/>
          <w:sz w:val="28"/>
          <w:szCs w:val="28"/>
          <w:lang w:val="en-US"/>
        </w:rPr>
        <w:instrText>smoking</w:instrText>
      </w:r>
      <w:r w:rsidR="00307DE1" w:rsidRPr="00307DE1">
        <w:rPr>
          <w:rFonts w:cstheme="minorHAnsi"/>
          <w:sz w:val="28"/>
          <w:szCs w:val="28"/>
        </w:rPr>
        <w:instrText xml:space="preserve">, </w:instrText>
      </w:r>
      <w:r w:rsidR="00307DE1">
        <w:rPr>
          <w:rFonts w:cstheme="minorHAnsi"/>
          <w:sz w:val="28"/>
          <w:szCs w:val="28"/>
          <w:lang w:val="en-US"/>
        </w:rPr>
        <w:instrText>SBP</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body</w:instrText>
      </w:r>
      <w:r w:rsidR="00307DE1" w:rsidRPr="00307DE1">
        <w:rPr>
          <w:rFonts w:cstheme="minorHAnsi"/>
          <w:sz w:val="28"/>
          <w:szCs w:val="28"/>
        </w:rPr>
        <w:instrText xml:space="preserve"> </w:instrText>
      </w:r>
      <w:r w:rsidR="00307DE1">
        <w:rPr>
          <w:rFonts w:cstheme="minorHAnsi"/>
          <w:sz w:val="28"/>
          <w:szCs w:val="28"/>
          <w:lang w:val="en-US"/>
        </w:rPr>
        <w:instrText>mass</w:instrText>
      </w:r>
      <w:r w:rsidR="00307DE1" w:rsidRPr="00307DE1">
        <w:rPr>
          <w:rFonts w:cstheme="minorHAnsi"/>
          <w:sz w:val="28"/>
          <w:szCs w:val="28"/>
        </w:rPr>
        <w:instrText xml:space="preserve"> </w:instrText>
      </w:r>
      <w:r w:rsidR="00307DE1">
        <w:rPr>
          <w:rFonts w:cstheme="minorHAnsi"/>
          <w:sz w:val="28"/>
          <w:szCs w:val="28"/>
          <w:lang w:val="en-US"/>
        </w:rPr>
        <w:instrText>index</w:instrText>
      </w:r>
      <w:r w:rsidR="00307DE1" w:rsidRPr="00307DE1">
        <w:rPr>
          <w:rFonts w:cstheme="minorHAnsi"/>
          <w:sz w:val="28"/>
          <w:szCs w:val="28"/>
        </w:rPr>
        <w:instrText xml:space="preserve"> (</w:instrText>
      </w:r>
      <w:r w:rsidR="00307DE1">
        <w:rPr>
          <w:rFonts w:cstheme="minorHAnsi"/>
          <w:sz w:val="28"/>
          <w:szCs w:val="28"/>
          <w:lang w:val="en-US"/>
        </w:rPr>
        <w:instrText>BMI</w:instrText>
      </w:r>
      <w:r w:rsidR="00307DE1" w:rsidRPr="00307DE1">
        <w:rPr>
          <w:rFonts w:cstheme="minorHAnsi"/>
          <w:sz w:val="28"/>
          <w:szCs w:val="28"/>
        </w:rPr>
        <w:instrText xml:space="preserve">). </w:instrText>
      </w:r>
      <w:r w:rsidR="00307DE1">
        <w:rPr>
          <w:rFonts w:cstheme="minorHAnsi"/>
          <w:sz w:val="28"/>
          <w:szCs w:val="28"/>
          <w:lang w:val="en-US"/>
        </w:rPr>
        <w:instrText>RESULTS</w:instrText>
      </w:r>
      <w:r w:rsidR="00307DE1" w:rsidRPr="00307DE1">
        <w:rPr>
          <w:rFonts w:cstheme="minorHAnsi"/>
          <w:sz w:val="28"/>
          <w:szCs w:val="28"/>
        </w:rPr>
        <w:instrText xml:space="preserve"> </w:instrText>
      </w:r>
      <w:r w:rsidR="00307DE1">
        <w:rPr>
          <w:rFonts w:cstheme="minorHAnsi"/>
          <w:sz w:val="28"/>
          <w:szCs w:val="28"/>
          <w:lang w:val="en-US"/>
        </w:rPr>
        <w:instrText>Among</w:instrText>
      </w:r>
      <w:r w:rsidR="00307DE1" w:rsidRPr="00307DE1">
        <w:rPr>
          <w:rFonts w:cstheme="minorHAnsi"/>
          <w:sz w:val="28"/>
          <w:szCs w:val="28"/>
        </w:rPr>
        <w:instrText xml:space="preserve"> 903 </w:instrText>
      </w:r>
      <w:r w:rsidR="00307DE1">
        <w:rPr>
          <w:rFonts w:cstheme="minorHAnsi"/>
          <w:sz w:val="28"/>
          <w:szCs w:val="28"/>
          <w:lang w:val="en-US"/>
        </w:rPr>
        <w:instrText>participants</w:instrText>
      </w:r>
      <w:r w:rsidR="00307DE1" w:rsidRPr="00307DE1">
        <w:rPr>
          <w:rFonts w:cstheme="minorHAnsi"/>
          <w:sz w:val="28"/>
          <w:szCs w:val="28"/>
        </w:rPr>
        <w:instrText xml:space="preserve"> (</w:instrText>
      </w:r>
      <w:r w:rsidR="00307DE1">
        <w:rPr>
          <w:rFonts w:cstheme="minorHAnsi"/>
          <w:sz w:val="28"/>
          <w:szCs w:val="28"/>
          <w:lang w:val="en-US"/>
        </w:rPr>
        <w:instrText>median</w:instrText>
      </w:r>
      <w:r w:rsidR="00307DE1" w:rsidRPr="00307DE1">
        <w:rPr>
          <w:rFonts w:cstheme="minorHAnsi"/>
          <w:sz w:val="28"/>
          <w:szCs w:val="28"/>
        </w:rPr>
        <w:instrText xml:space="preserve"> </w:instrText>
      </w:r>
      <w:r w:rsidR="00307DE1">
        <w:rPr>
          <w:rFonts w:cstheme="minorHAnsi"/>
          <w:sz w:val="28"/>
          <w:szCs w:val="28"/>
          <w:lang w:val="en-US"/>
        </w:rPr>
        <w:instrText>age</w:instrText>
      </w:r>
      <w:r w:rsidR="00307DE1" w:rsidRPr="00307DE1">
        <w:rPr>
          <w:rFonts w:cstheme="minorHAnsi"/>
          <w:sz w:val="28"/>
          <w:szCs w:val="28"/>
        </w:rPr>
        <w:instrText xml:space="preserve">, 40 </w:instrText>
      </w:r>
      <w:r w:rsidR="00307DE1">
        <w:rPr>
          <w:rFonts w:cstheme="minorHAnsi"/>
          <w:sz w:val="28"/>
          <w:szCs w:val="28"/>
          <w:lang w:val="en-US"/>
        </w:rPr>
        <w:instrText>years</w:instrText>
      </w:r>
      <w:r w:rsidR="00307DE1" w:rsidRPr="00307DE1">
        <w:rPr>
          <w:rFonts w:cstheme="minorHAnsi"/>
          <w:sz w:val="28"/>
          <w:szCs w:val="28"/>
        </w:rPr>
        <w:instrText xml:space="preserve">; 57% </w:instrText>
      </w:r>
      <w:r w:rsidR="00307DE1">
        <w:rPr>
          <w:rFonts w:cstheme="minorHAnsi"/>
          <w:sz w:val="28"/>
          <w:szCs w:val="28"/>
          <w:lang w:val="en-US"/>
        </w:rPr>
        <w:instrText>women</w:instrText>
      </w:r>
      <w:r w:rsidR="00307DE1" w:rsidRPr="00307DE1">
        <w:rPr>
          <w:rFonts w:cstheme="minorHAnsi"/>
          <w:sz w:val="28"/>
          <w:szCs w:val="28"/>
        </w:rPr>
        <w:instrText xml:space="preserve">; 60% </w:instrText>
      </w:r>
      <w:r w:rsidR="00307DE1">
        <w:rPr>
          <w:rFonts w:cstheme="minorHAnsi"/>
          <w:sz w:val="28"/>
          <w:szCs w:val="28"/>
          <w:lang w:val="en-US"/>
        </w:rPr>
        <w:instrText>nonwhite</w:instrText>
      </w:r>
      <w:r w:rsidR="00307DE1" w:rsidRPr="00307DE1">
        <w:rPr>
          <w:rFonts w:cstheme="minorHAnsi"/>
          <w:sz w:val="28"/>
          <w:szCs w:val="28"/>
        </w:rPr>
        <w:instrText xml:space="preserve">; </w:instrText>
      </w:r>
      <w:r w:rsidR="00307DE1">
        <w:rPr>
          <w:rFonts w:cstheme="minorHAnsi"/>
          <w:sz w:val="28"/>
          <w:szCs w:val="28"/>
          <w:lang w:val="en-US"/>
        </w:rPr>
        <w:instrText>median</w:instrText>
      </w:r>
      <w:r w:rsidR="00307DE1" w:rsidRPr="00307DE1">
        <w:rPr>
          <w:rFonts w:cstheme="minorHAnsi"/>
          <w:sz w:val="28"/>
          <w:szCs w:val="28"/>
        </w:rPr>
        <w:instrText xml:space="preserve"> </w:instrText>
      </w:r>
      <w:r w:rsidR="00307DE1">
        <w:rPr>
          <w:rFonts w:cstheme="minorHAnsi"/>
          <w:sz w:val="28"/>
          <w:szCs w:val="28"/>
          <w:lang w:val="en-US"/>
        </w:rPr>
        <w:instrText>BMI</w:instrText>
      </w:r>
      <w:r w:rsidR="00307DE1" w:rsidRPr="00307DE1">
        <w:rPr>
          <w:rFonts w:cstheme="minorHAnsi"/>
          <w:sz w:val="28"/>
          <w:szCs w:val="28"/>
        </w:rPr>
        <w:instrText xml:space="preserve"> 27.5 </w:instrText>
      </w:r>
      <w:r w:rsidR="00307DE1">
        <w:rPr>
          <w:rFonts w:cstheme="minorHAnsi"/>
          <w:sz w:val="28"/>
          <w:szCs w:val="28"/>
          <w:lang w:val="en-US"/>
        </w:rPr>
        <w:instrText>kg</w:instrText>
      </w:r>
      <w:r w:rsidR="00307DE1" w:rsidRPr="00307DE1">
        <w:rPr>
          <w:rFonts w:cstheme="minorHAnsi"/>
          <w:sz w:val="28"/>
          <w:szCs w:val="28"/>
        </w:rPr>
        <w:instrText>/</w:instrText>
      </w:r>
      <w:r w:rsidR="00307DE1">
        <w:rPr>
          <w:rFonts w:cstheme="minorHAnsi"/>
          <w:sz w:val="28"/>
          <w:szCs w:val="28"/>
          <w:lang w:val="en-US"/>
        </w:rPr>
        <w:instrText>m</w:instrText>
      </w:r>
      <w:r w:rsidR="00307DE1" w:rsidRPr="00307DE1">
        <w:rPr>
          <w:rFonts w:cstheme="minorHAnsi"/>
          <w:sz w:val="28"/>
          <w:szCs w:val="28"/>
        </w:rPr>
        <w:instrText xml:space="preserve">2), 230 (25%) </w:instrText>
      </w:r>
      <w:r w:rsidR="00307DE1">
        <w:rPr>
          <w:rFonts w:cstheme="minorHAnsi"/>
          <w:sz w:val="28"/>
          <w:szCs w:val="28"/>
          <w:lang w:val="en-US"/>
        </w:rPr>
        <w:instrText>developed</w:instrText>
      </w:r>
      <w:r w:rsidR="00307DE1" w:rsidRPr="00307DE1">
        <w:rPr>
          <w:rFonts w:cstheme="minorHAnsi"/>
          <w:sz w:val="28"/>
          <w:szCs w:val="28"/>
        </w:rPr>
        <w:instrText xml:space="preserve"> </w:instrText>
      </w:r>
      <w:r w:rsidR="00307DE1">
        <w:rPr>
          <w:rFonts w:cstheme="minorHAnsi"/>
          <w:sz w:val="28"/>
          <w:szCs w:val="28"/>
          <w:lang w:val="en-US"/>
        </w:rPr>
        <w:instrText>incident</w:instrText>
      </w:r>
      <w:r w:rsidR="00307DE1" w:rsidRPr="00307DE1">
        <w:rPr>
          <w:rFonts w:cstheme="minorHAnsi"/>
          <w:sz w:val="28"/>
          <w:szCs w:val="28"/>
        </w:rPr>
        <w:instrText xml:space="preserve"> </w:instrText>
      </w:r>
      <w:r w:rsidR="00307DE1">
        <w:rPr>
          <w:rFonts w:cstheme="minorHAnsi"/>
          <w:sz w:val="28"/>
          <w:szCs w:val="28"/>
          <w:lang w:val="en-US"/>
        </w:rPr>
        <w:instrText>hypertension</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multivariable</w:instrText>
      </w:r>
      <w:r w:rsidR="00307DE1" w:rsidRPr="00307DE1">
        <w:rPr>
          <w:rFonts w:cstheme="minorHAnsi"/>
          <w:sz w:val="28"/>
          <w:szCs w:val="28"/>
        </w:rPr>
        <w:instrText xml:space="preserve"> </w:instrText>
      </w:r>
      <w:r w:rsidR="00307DE1">
        <w:rPr>
          <w:rFonts w:cstheme="minorHAnsi"/>
          <w:sz w:val="28"/>
          <w:szCs w:val="28"/>
          <w:lang w:val="en-US"/>
        </w:rPr>
        <w:instrText>analyses</w:instrText>
      </w:r>
      <w:r w:rsidR="00307DE1" w:rsidRPr="00307DE1">
        <w:rPr>
          <w:rFonts w:cstheme="minorHAnsi"/>
          <w:sz w:val="28"/>
          <w:szCs w:val="28"/>
        </w:rPr>
        <w:instrText xml:space="preserve">, </w:instrText>
      </w:r>
      <w:r w:rsidR="00307DE1">
        <w:rPr>
          <w:rFonts w:cstheme="minorHAnsi"/>
          <w:sz w:val="28"/>
          <w:szCs w:val="28"/>
          <w:lang w:val="en-US"/>
        </w:rPr>
        <w:instrText>higher</w:instrText>
      </w:r>
      <w:r w:rsidR="00307DE1" w:rsidRPr="00307DE1">
        <w:rPr>
          <w:rFonts w:cstheme="minorHAnsi"/>
          <w:sz w:val="28"/>
          <w:szCs w:val="28"/>
        </w:rPr>
        <w:instrText xml:space="preserve"> </w:instrText>
      </w:r>
      <w:r w:rsidR="00307DE1">
        <w:rPr>
          <w:rFonts w:cstheme="minorHAnsi"/>
          <w:sz w:val="28"/>
          <w:szCs w:val="28"/>
          <w:lang w:val="en-US"/>
        </w:rPr>
        <w:instrText>BMI</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significantly</w:instrText>
      </w:r>
      <w:r w:rsidR="00307DE1" w:rsidRPr="00307DE1">
        <w:rPr>
          <w:rFonts w:cstheme="minorHAnsi"/>
          <w:sz w:val="28"/>
          <w:szCs w:val="28"/>
        </w:rPr>
        <w:instrText xml:space="preserve"> </w:instrText>
      </w:r>
      <w:r w:rsidR="00307DE1">
        <w:rPr>
          <w:rFonts w:cstheme="minorHAnsi"/>
          <w:sz w:val="28"/>
          <w:szCs w:val="28"/>
          <w:lang w:val="en-US"/>
        </w:rPr>
        <w:instrText>associated with incident hypertension (relative risk: 1.24; 95% confidence interval: 1.12 to 1.36, per 1-SD increase). However, when VAT, SAT, and LBF were added to the model, only VAT remained independently associated with incident hypertension (relative risk: 1.22; 95% confidence interval: 1.06 to 1.39, per 1-SD increase). CONCLUSIONS Increased visceral adiposity, but not total or subcutaneous adiposity, was robustly associated with incident hypertension. Additional studies will be needed to elucidate the mechanisms behind this association. (J Am Coll Cardiol 2014;64:997-1002)","author":[{"dropping-particle":"","family":"Chandra","given":"Alvin","non-dropping-particle":"","parse-names":false,"suffix":""},{"dropping-particle":"","family":"Neeland","given":"Ian J.","non-dropping-particle":"","parse-names":false,"suffix":""},{"dropping-particle":"","family":"Berry","given":"Jarett D.","non-dropping-particle":"","parse-names":false,"suffix":""},{"dropping-particle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Ayers</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Colby</w:instrText>
      </w:r>
      <w:r w:rsidR="00307DE1" w:rsidRPr="00307DE1">
        <w:rPr>
          <w:rFonts w:cstheme="minorHAnsi"/>
          <w:sz w:val="28"/>
          <w:szCs w:val="28"/>
        </w:rPr>
        <w:instrText xml:space="preserve"> </w:instrText>
      </w:r>
      <w:r w:rsidR="00307DE1">
        <w:rPr>
          <w:rFonts w:cstheme="minorHAnsi"/>
          <w:sz w:val="28"/>
          <w:szCs w:val="28"/>
          <w:lang w:val="en-US"/>
        </w:rPr>
        <w:instrText>R</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Rohatgi</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Anand</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Das</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Sandeep</w:instrText>
      </w:r>
      <w:r w:rsidR="00307DE1" w:rsidRPr="00307DE1">
        <w:rPr>
          <w:rFonts w:cstheme="minorHAnsi"/>
          <w:sz w:val="28"/>
          <w:szCs w:val="28"/>
        </w:rPr>
        <w:instrText xml:space="preserve"> </w:instrText>
      </w:r>
      <w:r w:rsidR="00307DE1">
        <w:rPr>
          <w:rFonts w:cstheme="minorHAnsi"/>
          <w:sz w:val="28"/>
          <w:szCs w:val="28"/>
          <w:lang w:val="en-US"/>
        </w:rPr>
        <w:instrText>R</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Khera</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Amit</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McGuire</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Darren</w:instrText>
      </w:r>
      <w:r w:rsidR="00307DE1" w:rsidRPr="00307DE1">
        <w:rPr>
          <w:rFonts w:cstheme="minorHAnsi"/>
          <w:sz w:val="28"/>
          <w:szCs w:val="28"/>
        </w:rPr>
        <w:instrText xml:space="preserve"> </w:instrText>
      </w:r>
      <w:r w:rsidR="00307DE1">
        <w:rPr>
          <w:rFonts w:cstheme="minorHAnsi"/>
          <w:sz w:val="28"/>
          <w:szCs w:val="28"/>
          <w:lang w:val="en-US"/>
        </w:rPr>
        <w:instrText>K</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Lemos</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James</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De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Turer</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Aslan</w:instrText>
      </w:r>
      <w:r w:rsidR="00307DE1" w:rsidRPr="00307DE1">
        <w:rPr>
          <w:rFonts w:cstheme="minorHAnsi"/>
          <w:sz w:val="28"/>
          <w:szCs w:val="28"/>
        </w:rPr>
        <w:instrText xml:space="preserve"> </w:instrText>
      </w:r>
      <w:r w:rsidR="00307DE1">
        <w:rPr>
          <w:rFonts w:cstheme="minorHAnsi"/>
          <w:sz w:val="28"/>
          <w:szCs w:val="28"/>
          <w:lang w:val="en-US"/>
        </w:rPr>
        <w:instrText>T</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container</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Journal</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American</w:instrText>
      </w:r>
      <w:r w:rsidR="00307DE1" w:rsidRPr="00307DE1">
        <w:rPr>
          <w:rFonts w:cstheme="minorHAnsi"/>
          <w:sz w:val="28"/>
          <w:szCs w:val="28"/>
        </w:rPr>
        <w:instrText xml:space="preserve"> </w:instrText>
      </w:r>
      <w:r w:rsidR="00307DE1">
        <w:rPr>
          <w:rFonts w:cstheme="minorHAnsi"/>
          <w:sz w:val="28"/>
          <w:szCs w:val="28"/>
          <w:lang w:val="en-US"/>
        </w:rPr>
        <w:instrText>College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Cardiology</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issue</w:instrText>
      </w:r>
      <w:r w:rsidR="00307DE1" w:rsidRPr="00307DE1">
        <w:rPr>
          <w:rFonts w:cstheme="minorHAnsi"/>
          <w:sz w:val="28"/>
          <w:szCs w:val="28"/>
        </w:rPr>
        <w:instrText>":"10","</w:instrText>
      </w:r>
      <w:r w:rsidR="00307DE1">
        <w:rPr>
          <w:rFonts w:cstheme="minorHAnsi"/>
          <w:sz w:val="28"/>
          <w:szCs w:val="28"/>
          <w:lang w:val="en-US"/>
        </w:rPr>
        <w:instrText>issued</w:instrText>
      </w:r>
      <w:r w:rsidR="00307DE1" w:rsidRPr="00307DE1">
        <w:rPr>
          <w:rFonts w:cstheme="minorHAnsi"/>
          <w:sz w:val="28"/>
          <w:szCs w:val="28"/>
        </w:rPr>
        <w:instrText>":{"</w:instrText>
      </w:r>
      <w:r w:rsidR="00307DE1">
        <w:rPr>
          <w:rFonts w:cstheme="minorHAnsi"/>
          <w:sz w:val="28"/>
          <w:szCs w:val="28"/>
          <w:lang w:val="en-US"/>
        </w:rPr>
        <w:instrText>date</w:instrText>
      </w:r>
      <w:r w:rsidR="00307DE1" w:rsidRPr="00307DE1">
        <w:rPr>
          <w:rFonts w:cstheme="minorHAnsi"/>
          <w:sz w:val="28"/>
          <w:szCs w:val="28"/>
        </w:rPr>
        <w:instrText>-</w:instrText>
      </w:r>
      <w:r w:rsidR="00307DE1">
        <w:rPr>
          <w:rFonts w:cstheme="minorHAnsi"/>
          <w:sz w:val="28"/>
          <w:szCs w:val="28"/>
          <w:lang w:val="en-US"/>
        </w:rPr>
        <w:instrText>parts</w:instrText>
      </w:r>
      <w:r w:rsidR="00307DE1" w:rsidRPr="00307DE1">
        <w:rPr>
          <w:rFonts w:cstheme="minorHAnsi"/>
          <w:sz w:val="28"/>
          <w:szCs w:val="28"/>
        </w:rPr>
        <w:instrText>":[["2014","9","9"]]},"</w:instrText>
      </w:r>
      <w:r w:rsidR="00307DE1">
        <w:rPr>
          <w:rFonts w:cstheme="minorHAnsi"/>
          <w:sz w:val="28"/>
          <w:szCs w:val="28"/>
          <w:lang w:val="en-US"/>
        </w:rPr>
        <w:instrText>page</w:instrText>
      </w:r>
      <w:r w:rsidR="00307DE1" w:rsidRPr="00307DE1">
        <w:rPr>
          <w:rFonts w:cstheme="minorHAnsi"/>
          <w:sz w:val="28"/>
          <w:szCs w:val="28"/>
        </w:rPr>
        <w:instrText>":"997-1002","</w:instrText>
      </w:r>
      <w:r w:rsidR="00307DE1">
        <w:rPr>
          <w:rFonts w:cstheme="minorHAnsi"/>
          <w:sz w:val="28"/>
          <w:szCs w:val="28"/>
          <w:lang w:val="en-US"/>
        </w:rPr>
        <w:instrText>publisher</w:instrText>
      </w:r>
      <w:r w:rsidR="00307DE1" w:rsidRPr="00307DE1">
        <w:rPr>
          <w:rFonts w:cstheme="minorHAnsi"/>
          <w:sz w:val="28"/>
          <w:szCs w:val="28"/>
        </w:rPr>
        <w:instrText>":"</w:instrText>
      </w:r>
      <w:r w:rsidR="00307DE1">
        <w:rPr>
          <w:rFonts w:cstheme="minorHAnsi"/>
          <w:sz w:val="28"/>
          <w:szCs w:val="28"/>
          <w:lang w:val="en-US"/>
        </w:rPr>
        <w:instrText>Elsevier</w:instrText>
      </w:r>
      <w:r w:rsidR="00307DE1" w:rsidRPr="00307DE1">
        <w:rPr>
          <w:rFonts w:cstheme="minorHAnsi"/>
          <w:sz w:val="28"/>
          <w:szCs w:val="28"/>
        </w:rPr>
        <w:instrText xml:space="preserve"> </w:instrText>
      </w:r>
      <w:r w:rsidR="00307DE1">
        <w:rPr>
          <w:rFonts w:cstheme="minorHAnsi"/>
          <w:sz w:val="28"/>
          <w:szCs w:val="28"/>
          <w:lang w:val="en-US"/>
        </w:rPr>
        <w:instrText>USA</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relationship</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body</w:instrText>
      </w:r>
      <w:r w:rsidR="00307DE1" w:rsidRPr="00307DE1">
        <w:rPr>
          <w:rFonts w:cstheme="minorHAnsi"/>
          <w:sz w:val="28"/>
          <w:szCs w:val="28"/>
        </w:rPr>
        <w:instrText xml:space="preserve"> </w:instrText>
      </w:r>
      <w:r w:rsidR="00307DE1">
        <w:rPr>
          <w:rFonts w:cstheme="minorHAnsi"/>
          <w:sz w:val="28"/>
          <w:szCs w:val="28"/>
          <w:lang w:val="en-US"/>
        </w:rPr>
        <w:instrText>mass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fat</w:instrText>
      </w:r>
      <w:r w:rsidR="00307DE1" w:rsidRPr="00307DE1">
        <w:rPr>
          <w:rFonts w:cstheme="minorHAnsi"/>
          <w:sz w:val="28"/>
          <w:szCs w:val="28"/>
        </w:rPr>
        <w:instrText xml:space="preserve"> </w:instrText>
      </w:r>
      <w:r w:rsidR="00307DE1">
        <w:rPr>
          <w:rFonts w:cstheme="minorHAnsi"/>
          <w:sz w:val="28"/>
          <w:szCs w:val="28"/>
          <w:lang w:val="en-US"/>
        </w:rPr>
        <w:instrText>distribution</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incident</w:instrText>
      </w:r>
      <w:r w:rsidR="00307DE1" w:rsidRPr="00307DE1">
        <w:rPr>
          <w:rFonts w:cstheme="minorHAnsi"/>
          <w:sz w:val="28"/>
          <w:szCs w:val="28"/>
        </w:rPr>
        <w:instrText xml:space="preserve"> </w:instrText>
      </w:r>
      <w:r w:rsidR="00307DE1">
        <w:rPr>
          <w:rFonts w:cstheme="minorHAnsi"/>
          <w:sz w:val="28"/>
          <w:szCs w:val="28"/>
          <w:lang w:val="en-US"/>
        </w:rPr>
        <w:instrText>hypertension</w:instrText>
      </w:r>
      <w:r w:rsidR="00307DE1" w:rsidRPr="00307DE1">
        <w:rPr>
          <w:rFonts w:cstheme="minorHAnsi"/>
          <w:sz w:val="28"/>
          <w:szCs w:val="28"/>
        </w:rPr>
        <w:instrText xml:space="preserve">: </w:instrText>
      </w:r>
      <w:r w:rsidR="00307DE1">
        <w:rPr>
          <w:rFonts w:cstheme="minorHAnsi"/>
          <w:sz w:val="28"/>
          <w:szCs w:val="28"/>
          <w:lang w:val="en-US"/>
        </w:rPr>
        <w:instrText>Observations</w:instrText>
      </w:r>
      <w:r w:rsidR="00307DE1" w:rsidRPr="00307DE1">
        <w:rPr>
          <w:rFonts w:cstheme="minorHAnsi"/>
          <w:sz w:val="28"/>
          <w:szCs w:val="28"/>
        </w:rPr>
        <w:instrText xml:space="preserve"> </w:instrText>
      </w:r>
      <w:r w:rsidR="00307DE1">
        <w:rPr>
          <w:rFonts w:cstheme="minorHAnsi"/>
          <w:sz w:val="28"/>
          <w:szCs w:val="28"/>
          <w:lang w:val="en-US"/>
        </w:rPr>
        <w:instrText>from</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dallas</w:instrText>
      </w:r>
      <w:r w:rsidR="00307DE1" w:rsidRPr="00307DE1">
        <w:rPr>
          <w:rFonts w:cstheme="minorHAnsi"/>
          <w:sz w:val="28"/>
          <w:szCs w:val="28"/>
        </w:rPr>
        <w:instrText xml:space="preserve"> </w:instrText>
      </w:r>
      <w:r w:rsidR="00307DE1">
        <w:rPr>
          <w:rFonts w:cstheme="minorHAnsi"/>
          <w:sz w:val="28"/>
          <w:szCs w:val="28"/>
          <w:lang w:val="en-US"/>
        </w:rPr>
        <w:instrText>heart</w:instrText>
      </w:r>
      <w:r w:rsidR="00307DE1" w:rsidRPr="00307DE1">
        <w:rPr>
          <w:rFonts w:cstheme="minorHAnsi"/>
          <w:sz w:val="28"/>
          <w:szCs w:val="28"/>
        </w:rPr>
        <w:instrText xml:space="preserve"> </w:instrText>
      </w:r>
      <w:r w:rsidR="00307DE1">
        <w:rPr>
          <w:rFonts w:cstheme="minorHAnsi"/>
          <w:sz w:val="28"/>
          <w:szCs w:val="28"/>
          <w:lang w:val="en-US"/>
        </w:rPr>
        <w:instrText>study</w:instrText>
      </w:r>
      <w:r w:rsidR="00307DE1" w:rsidRPr="00307DE1">
        <w:rPr>
          <w:rFonts w:cstheme="minorHAnsi"/>
          <w:sz w:val="28"/>
          <w:szCs w:val="28"/>
        </w:rPr>
        <w:instrText>","</w:instrText>
      </w:r>
      <w:r w:rsidR="00307DE1">
        <w:rPr>
          <w:rFonts w:cstheme="minorHAnsi"/>
          <w:sz w:val="28"/>
          <w:szCs w:val="28"/>
          <w:lang w:val="en-US"/>
        </w:rPr>
        <w:instrText>type</w:instrText>
      </w:r>
      <w:r w:rsidR="00307DE1" w:rsidRPr="00307DE1">
        <w:rPr>
          <w:rFonts w:cstheme="minorHAnsi"/>
          <w:sz w:val="28"/>
          <w:szCs w:val="28"/>
        </w:rPr>
        <w:instrText>":"</w:instrText>
      </w:r>
      <w:r w:rsidR="00307DE1">
        <w:rPr>
          <w:rFonts w:cstheme="minorHAnsi"/>
          <w:sz w:val="28"/>
          <w:szCs w:val="28"/>
          <w:lang w:val="en-US"/>
        </w:rPr>
        <w:instrText>article</w:instrText>
      </w:r>
      <w:r w:rsidR="00307DE1" w:rsidRPr="00307DE1">
        <w:rPr>
          <w:rFonts w:cstheme="minorHAnsi"/>
          <w:sz w:val="28"/>
          <w:szCs w:val="28"/>
        </w:rPr>
        <w:instrText>-</w:instrText>
      </w:r>
      <w:r w:rsidR="00307DE1">
        <w:rPr>
          <w:rFonts w:cstheme="minorHAnsi"/>
          <w:sz w:val="28"/>
          <w:szCs w:val="28"/>
          <w:lang w:val="en-US"/>
        </w:rPr>
        <w:instrText>journal</w:instrText>
      </w:r>
      <w:r w:rsidR="00307DE1" w:rsidRPr="00307DE1">
        <w:rPr>
          <w:rFonts w:cstheme="minorHAnsi"/>
          <w:sz w:val="28"/>
          <w:szCs w:val="28"/>
        </w:rPr>
        <w:instrText>","</w:instrText>
      </w:r>
      <w:r w:rsidR="00307DE1">
        <w:rPr>
          <w:rFonts w:cstheme="minorHAnsi"/>
          <w:sz w:val="28"/>
          <w:szCs w:val="28"/>
          <w:lang w:val="en-US"/>
        </w:rPr>
        <w:instrText>volume</w:instrText>
      </w:r>
      <w:r w:rsidR="00307DE1" w:rsidRPr="00307DE1">
        <w:rPr>
          <w:rFonts w:cstheme="minorHAnsi"/>
          <w:sz w:val="28"/>
          <w:szCs w:val="28"/>
        </w:rPr>
        <w:instrText>":"64"},"</w:instrText>
      </w:r>
      <w:r w:rsidR="00307DE1">
        <w:rPr>
          <w:rFonts w:cstheme="minorHAnsi"/>
          <w:sz w:val="28"/>
          <w:szCs w:val="28"/>
          <w:lang w:val="en-US"/>
        </w:rPr>
        <w:instrText>uris</w:instrText>
      </w:r>
      <w:r w:rsidR="00307DE1" w:rsidRPr="00307DE1">
        <w:rPr>
          <w:rFonts w:cstheme="minorHAnsi"/>
          <w:sz w:val="28"/>
          <w:szCs w:val="28"/>
        </w:rPr>
        <w:instrText>":["</w:instrText>
      </w:r>
      <w:r w:rsidR="00307DE1">
        <w:rPr>
          <w:rFonts w:cstheme="minorHAnsi"/>
          <w:sz w:val="28"/>
          <w:szCs w:val="28"/>
          <w:lang w:val="en-US"/>
        </w:rPr>
        <w:instrText>http</w:instrText>
      </w:r>
      <w:r w:rsidR="00307DE1" w:rsidRPr="00307DE1">
        <w:rPr>
          <w:rFonts w:cstheme="minorHAnsi"/>
          <w:sz w:val="28"/>
          <w:szCs w:val="28"/>
        </w:rPr>
        <w:instrText>://</w:instrText>
      </w:r>
      <w:r w:rsidR="00307DE1">
        <w:rPr>
          <w:rFonts w:cstheme="minorHAnsi"/>
          <w:sz w:val="28"/>
          <w:szCs w:val="28"/>
          <w:lang w:val="en-US"/>
        </w:rPr>
        <w:instrText>www</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documents</w:instrText>
      </w:r>
      <w:r w:rsidR="00307DE1" w:rsidRPr="00307DE1">
        <w:rPr>
          <w:rFonts w:cstheme="minorHAnsi"/>
          <w:sz w:val="28"/>
          <w:szCs w:val="28"/>
        </w:rPr>
        <w:instrText>/?</w:instrText>
      </w:r>
      <w:r w:rsidR="00307DE1">
        <w:rPr>
          <w:rFonts w:cstheme="minorHAnsi"/>
          <w:sz w:val="28"/>
          <w:szCs w:val="28"/>
          <w:lang w:val="en-US"/>
        </w:rPr>
        <w:instrText>uuid</w:instrText>
      </w:r>
      <w:r w:rsidR="00307DE1" w:rsidRPr="00307DE1">
        <w:rPr>
          <w:rFonts w:cstheme="minorHAnsi"/>
          <w:sz w:val="28"/>
          <w:szCs w:val="28"/>
        </w:rPr>
        <w:instrText>=8</w:instrText>
      </w:r>
      <w:r w:rsidR="00307DE1">
        <w:rPr>
          <w:rFonts w:cstheme="minorHAnsi"/>
          <w:sz w:val="28"/>
          <w:szCs w:val="28"/>
          <w:lang w:val="en-US"/>
        </w:rPr>
        <w:instrText>d</w:instrText>
      </w:r>
      <w:r w:rsidR="00307DE1" w:rsidRPr="00307DE1">
        <w:rPr>
          <w:rFonts w:cstheme="minorHAnsi"/>
          <w:sz w:val="28"/>
          <w:szCs w:val="28"/>
        </w:rPr>
        <w:instrText>092</w:instrText>
      </w:r>
      <w:r w:rsidR="00307DE1">
        <w:rPr>
          <w:rFonts w:cstheme="minorHAnsi"/>
          <w:sz w:val="28"/>
          <w:szCs w:val="28"/>
          <w:lang w:val="en-US"/>
        </w:rPr>
        <w:instrText>d</w:instrText>
      </w:r>
      <w:r w:rsidR="00307DE1" w:rsidRPr="00307DE1">
        <w:rPr>
          <w:rFonts w:cstheme="minorHAnsi"/>
          <w:sz w:val="28"/>
          <w:szCs w:val="28"/>
        </w:rPr>
        <w:instrText>12-1</w:instrText>
      </w:r>
      <w:r w:rsidR="00307DE1">
        <w:rPr>
          <w:rFonts w:cstheme="minorHAnsi"/>
          <w:sz w:val="28"/>
          <w:szCs w:val="28"/>
          <w:lang w:val="en-US"/>
        </w:rPr>
        <w:instrText>b</w:instrText>
      </w:r>
      <w:r w:rsidR="00307DE1" w:rsidRPr="00307DE1">
        <w:rPr>
          <w:rFonts w:cstheme="minorHAnsi"/>
          <w:sz w:val="28"/>
          <w:szCs w:val="28"/>
        </w:rPr>
        <w:instrText>11-36</w:instrText>
      </w:r>
      <w:r w:rsidR="00307DE1">
        <w:rPr>
          <w:rFonts w:cstheme="minorHAnsi"/>
          <w:sz w:val="28"/>
          <w:szCs w:val="28"/>
          <w:lang w:val="en-US"/>
        </w:rPr>
        <w:instrText>b</w:instrText>
      </w:r>
      <w:r w:rsidR="00307DE1" w:rsidRPr="00307DE1">
        <w:rPr>
          <w:rFonts w:cstheme="minorHAnsi"/>
          <w:sz w:val="28"/>
          <w:szCs w:val="28"/>
        </w:rPr>
        <w:instrText>4-</w:instrText>
      </w:r>
      <w:r w:rsidR="00307DE1">
        <w:rPr>
          <w:rFonts w:cstheme="minorHAnsi"/>
          <w:sz w:val="28"/>
          <w:szCs w:val="28"/>
          <w:lang w:val="en-US"/>
        </w:rPr>
        <w:instrText>b</w:instrText>
      </w:r>
      <w:r w:rsidR="00307DE1" w:rsidRPr="00307DE1">
        <w:rPr>
          <w:rFonts w:cstheme="minorHAnsi"/>
          <w:sz w:val="28"/>
          <w:szCs w:val="28"/>
        </w:rPr>
        <w:instrText>7</w:instrText>
      </w:r>
      <w:r w:rsidR="00307DE1">
        <w:rPr>
          <w:rFonts w:cstheme="minorHAnsi"/>
          <w:sz w:val="28"/>
          <w:szCs w:val="28"/>
          <w:lang w:val="en-US"/>
        </w:rPr>
        <w:instrText>fc</w:instrText>
      </w:r>
      <w:r w:rsidR="00307DE1" w:rsidRPr="00307DE1">
        <w:rPr>
          <w:rFonts w:cstheme="minorHAnsi"/>
          <w:sz w:val="28"/>
          <w:szCs w:val="28"/>
        </w:rPr>
        <w:instrText>-555</w:instrText>
      </w:r>
      <w:r w:rsidR="00307DE1">
        <w:rPr>
          <w:rFonts w:cstheme="minorHAnsi"/>
          <w:sz w:val="28"/>
          <w:szCs w:val="28"/>
          <w:lang w:val="en-US"/>
        </w:rPr>
        <w:instrText>fc</w:instrText>
      </w:r>
      <w:r w:rsidR="00307DE1" w:rsidRPr="00307DE1">
        <w:rPr>
          <w:rFonts w:cstheme="minorHAnsi"/>
          <w:sz w:val="28"/>
          <w:szCs w:val="28"/>
        </w:rPr>
        <w:instrText>39</w:instrText>
      </w:r>
      <w:r w:rsidR="00307DE1">
        <w:rPr>
          <w:rFonts w:cstheme="minorHAnsi"/>
          <w:sz w:val="28"/>
          <w:szCs w:val="28"/>
          <w:lang w:val="en-US"/>
        </w:rPr>
        <w:instrText>a</w:instrText>
      </w:r>
      <w:r w:rsidR="00307DE1" w:rsidRPr="00307DE1">
        <w:rPr>
          <w:rFonts w:cstheme="minorHAnsi"/>
          <w:sz w:val="28"/>
          <w:szCs w:val="28"/>
        </w:rPr>
        <w:instrText>5</w:instrText>
      </w:r>
      <w:r w:rsidR="00307DE1">
        <w:rPr>
          <w:rFonts w:cstheme="minorHAnsi"/>
          <w:sz w:val="28"/>
          <w:szCs w:val="28"/>
          <w:lang w:val="en-US"/>
        </w:rPr>
        <w:instrText>e</w:instrText>
      </w:r>
      <w:r w:rsidR="00307DE1" w:rsidRPr="00307DE1">
        <w:rPr>
          <w:rFonts w:cstheme="minorHAnsi"/>
          <w:sz w:val="28"/>
          <w:szCs w:val="28"/>
        </w:rPr>
        <w:instrText>27"]}],"</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formattedCitation</w:instrText>
      </w:r>
      <w:r w:rsidR="00307DE1" w:rsidRPr="00307DE1">
        <w:rPr>
          <w:rFonts w:cstheme="minorHAnsi"/>
          <w:sz w:val="28"/>
          <w:szCs w:val="28"/>
        </w:rPr>
        <w:instrText>":"[83]","</w:instrText>
      </w:r>
      <w:r w:rsidR="00307DE1">
        <w:rPr>
          <w:rFonts w:cstheme="minorHAnsi"/>
          <w:sz w:val="28"/>
          <w:szCs w:val="28"/>
          <w:lang w:val="en-US"/>
        </w:rPr>
        <w:instrText>plainTextFormattedCitation</w:instrText>
      </w:r>
      <w:r w:rsidR="00307DE1" w:rsidRPr="00307DE1">
        <w:rPr>
          <w:rFonts w:cstheme="minorHAnsi"/>
          <w:sz w:val="28"/>
          <w:szCs w:val="28"/>
        </w:rPr>
        <w:instrText>":"[83]","</w:instrText>
      </w:r>
      <w:r w:rsidR="00307DE1">
        <w:rPr>
          <w:rFonts w:cstheme="minorHAnsi"/>
          <w:sz w:val="28"/>
          <w:szCs w:val="28"/>
          <w:lang w:val="en-US"/>
        </w:rPr>
        <w:instrText>previouslyFormattedCitation</w:instrText>
      </w:r>
      <w:r w:rsidR="00307DE1" w:rsidRPr="00307DE1">
        <w:rPr>
          <w:rFonts w:cstheme="minorHAnsi"/>
          <w:sz w:val="28"/>
          <w:szCs w:val="28"/>
        </w:rPr>
        <w:instrText>":"[83]"},"</w:instrText>
      </w:r>
      <w:r w:rsidR="00307DE1">
        <w:rPr>
          <w:rFonts w:cstheme="minorHAnsi"/>
          <w:sz w:val="28"/>
          <w:szCs w:val="28"/>
          <w:lang w:val="en-US"/>
        </w:rPr>
        <w:instrText>properties</w:instrText>
      </w:r>
      <w:r w:rsidR="00307DE1" w:rsidRPr="00307DE1">
        <w:rPr>
          <w:rFonts w:cstheme="minorHAnsi"/>
          <w:sz w:val="28"/>
          <w:szCs w:val="28"/>
        </w:rPr>
        <w:instrText>":{"</w:instrText>
      </w:r>
      <w:r w:rsidR="00307DE1">
        <w:rPr>
          <w:rFonts w:cstheme="minorHAnsi"/>
          <w:sz w:val="28"/>
          <w:szCs w:val="28"/>
          <w:lang w:val="en-US"/>
        </w:rPr>
        <w:instrText>noteIndex</w:instrText>
      </w:r>
      <w:r w:rsidR="00307DE1" w:rsidRPr="00307DE1">
        <w:rPr>
          <w:rFonts w:cstheme="minorHAnsi"/>
          <w:sz w:val="28"/>
          <w:szCs w:val="28"/>
        </w:rPr>
        <w:instrText>":0},"</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https</w:instrText>
      </w:r>
      <w:r w:rsidR="00307DE1" w:rsidRPr="00307DE1">
        <w:rPr>
          <w:rFonts w:cstheme="minorHAnsi"/>
          <w:sz w:val="28"/>
          <w:szCs w:val="28"/>
        </w:rPr>
        <w:instrText>://</w:instrText>
      </w:r>
      <w:r w:rsidR="00307DE1">
        <w:rPr>
          <w:rFonts w:cstheme="minorHAnsi"/>
          <w:sz w:val="28"/>
          <w:szCs w:val="28"/>
          <w:lang w:val="en-US"/>
        </w:rPr>
        <w:instrText>github</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style</w:instrText>
      </w:r>
      <w:r w:rsidR="00307DE1" w:rsidRPr="00307DE1">
        <w:rPr>
          <w:rFonts w:cstheme="minorHAnsi"/>
          <w:sz w:val="28"/>
          <w:szCs w:val="28"/>
        </w:rPr>
        <w:instrText>-</w:instrText>
      </w:r>
      <w:r w:rsidR="00307DE1">
        <w:rPr>
          <w:rFonts w:cstheme="minorHAnsi"/>
          <w:sz w:val="28"/>
          <w:szCs w:val="28"/>
          <w:lang w:val="en-US"/>
        </w:rPr>
        <w:instrText>language</w:instrText>
      </w:r>
      <w:r w:rsidR="00307DE1" w:rsidRPr="00307DE1">
        <w:rPr>
          <w:rFonts w:cstheme="minorHAnsi"/>
          <w:sz w:val="28"/>
          <w:szCs w:val="28"/>
        </w:rPr>
        <w:instrText>/</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raw</w:instrText>
      </w:r>
      <w:r w:rsidR="00307DE1" w:rsidRPr="00307DE1">
        <w:rPr>
          <w:rFonts w:cstheme="minorHAnsi"/>
          <w:sz w:val="28"/>
          <w:szCs w:val="28"/>
        </w:rPr>
        <w:instrText>/</w:instrText>
      </w:r>
      <w:r w:rsidR="00307DE1">
        <w:rPr>
          <w:rFonts w:cstheme="minorHAnsi"/>
          <w:sz w:val="28"/>
          <w:szCs w:val="28"/>
          <w:lang w:val="en-US"/>
        </w:rPr>
        <w:instrText>master</w:instrText>
      </w:r>
      <w:r w:rsidR="00307DE1" w:rsidRPr="00307DE1">
        <w:rPr>
          <w:rFonts w:cstheme="minorHAnsi"/>
          <w:sz w:val="28"/>
          <w:szCs w:val="28"/>
        </w:rPr>
        <w:instrText>/</w:instrText>
      </w:r>
      <w:r w:rsidR="00307DE1">
        <w:rPr>
          <w:rFonts w:cstheme="minorHAnsi"/>
          <w:sz w:val="28"/>
          <w:szCs w:val="28"/>
          <w:lang w:val="en-US"/>
        </w:rPr>
        <w:instrText>csl</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json</w:instrText>
      </w:r>
      <w:r w:rsidR="00307DE1" w:rsidRPr="00307DE1">
        <w:rPr>
          <w:rFonts w:cstheme="minorHAnsi"/>
          <w:sz w:val="28"/>
          <w:szCs w:val="28"/>
        </w:rPr>
        <w:instrText>"}</w:instrText>
      </w:r>
      <w:r w:rsidR="00E32B50">
        <w:rPr>
          <w:rFonts w:cstheme="minorHAnsi"/>
          <w:sz w:val="28"/>
          <w:szCs w:val="28"/>
          <w:lang w:val="en-US"/>
        </w:rPr>
        <w:fldChar w:fldCharType="separate"/>
      </w:r>
      <w:r w:rsidR="00E17571" w:rsidRPr="00E17571">
        <w:rPr>
          <w:rFonts w:cstheme="minorHAnsi"/>
          <w:noProof/>
          <w:sz w:val="28"/>
          <w:szCs w:val="28"/>
        </w:rPr>
        <w:t>[83]</w:t>
      </w:r>
      <w:r w:rsidR="00E32B50">
        <w:rPr>
          <w:rFonts w:cstheme="minorHAnsi"/>
          <w:sz w:val="28"/>
          <w:szCs w:val="28"/>
          <w:lang w:val="en-US"/>
        </w:rPr>
        <w:fldChar w:fldCharType="end"/>
      </w:r>
      <w:r w:rsidRPr="00D8514C">
        <w:rPr>
          <w:rFonts w:cstheme="minorHAnsi"/>
          <w:sz w:val="28"/>
          <w:szCs w:val="28"/>
        </w:rPr>
        <w:t xml:space="preserve">. </w:t>
      </w:r>
      <w:r w:rsidR="00884899" w:rsidRPr="00C463DB">
        <w:rPr>
          <w:rFonts w:cstheme="minorHAnsi"/>
          <w:sz w:val="28"/>
          <w:szCs w:val="28"/>
        </w:rPr>
        <w:t>Н</w:t>
      </w:r>
      <w:r w:rsidRPr="00C463DB">
        <w:rPr>
          <w:rFonts w:cstheme="minorHAnsi"/>
          <w:sz w:val="28"/>
          <w:szCs w:val="28"/>
        </w:rPr>
        <w:t>аличие</w:t>
      </w:r>
      <w:r w:rsidR="00884899" w:rsidRPr="00D8514C">
        <w:rPr>
          <w:rFonts w:cstheme="minorHAnsi"/>
          <w:sz w:val="28"/>
          <w:szCs w:val="28"/>
        </w:rPr>
        <w:t xml:space="preserve"> </w:t>
      </w:r>
      <w:r w:rsidR="00032AAC">
        <w:rPr>
          <w:rFonts w:cstheme="minorHAnsi"/>
          <w:sz w:val="28"/>
          <w:szCs w:val="28"/>
        </w:rPr>
        <w:t>АГ</w:t>
      </w:r>
      <w:r w:rsidR="00716CFF">
        <w:rPr>
          <w:rFonts w:cstheme="minorHAnsi"/>
          <w:sz w:val="28"/>
          <w:szCs w:val="28"/>
        </w:rPr>
        <w:t>,</w:t>
      </w:r>
      <w:r w:rsidRPr="00D8514C">
        <w:rPr>
          <w:rFonts w:cstheme="minorHAnsi"/>
          <w:sz w:val="28"/>
          <w:szCs w:val="28"/>
        </w:rPr>
        <w:t xml:space="preserve"> </w:t>
      </w:r>
      <w:r w:rsidRPr="00C463DB">
        <w:rPr>
          <w:rFonts w:cstheme="minorHAnsi"/>
          <w:sz w:val="28"/>
          <w:szCs w:val="28"/>
        </w:rPr>
        <w:t>как</w:t>
      </w:r>
      <w:r w:rsidRPr="00D8514C">
        <w:rPr>
          <w:rFonts w:cstheme="minorHAnsi"/>
          <w:sz w:val="28"/>
          <w:szCs w:val="28"/>
        </w:rPr>
        <w:t xml:space="preserve"> </w:t>
      </w:r>
      <w:r w:rsidRPr="00C463DB">
        <w:rPr>
          <w:rFonts w:cstheme="minorHAnsi"/>
          <w:sz w:val="28"/>
          <w:szCs w:val="28"/>
        </w:rPr>
        <w:t>патогенетического</w:t>
      </w:r>
      <w:r w:rsidRPr="00D8514C">
        <w:rPr>
          <w:rFonts w:cstheme="minorHAnsi"/>
          <w:sz w:val="28"/>
          <w:szCs w:val="28"/>
        </w:rPr>
        <w:t xml:space="preserve"> </w:t>
      </w:r>
      <w:r w:rsidRPr="00C463DB">
        <w:rPr>
          <w:rFonts w:cstheme="minorHAnsi"/>
          <w:sz w:val="28"/>
          <w:szCs w:val="28"/>
        </w:rPr>
        <w:t>компонента</w:t>
      </w:r>
      <w:r w:rsidRPr="00D8514C">
        <w:rPr>
          <w:rFonts w:cstheme="minorHAnsi"/>
          <w:sz w:val="28"/>
          <w:szCs w:val="28"/>
        </w:rPr>
        <w:t xml:space="preserve"> </w:t>
      </w:r>
      <w:r w:rsidRPr="00C463DB">
        <w:rPr>
          <w:rFonts w:cstheme="minorHAnsi"/>
          <w:sz w:val="28"/>
          <w:szCs w:val="28"/>
        </w:rPr>
        <w:t>МС</w:t>
      </w:r>
      <w:r w:rsidR="00716CFF">
        <w:rPr>
          <w:rFonts w:cstheme="minorHAnsi"/>
          <w:sz w:val="28"/>
          <w:szCs w:val="28"/>
        </w:rPr>
        <w:t>,</w:t>
      </w:r>
      <w:r w:rsidRPr="00D8514C">
        <w:rPr>
          <w:rFonts w:cstheme="minorHAnsi"/>
          <w:sz w:val="28"/>
          <w:szCs w:val="28"/>
        </w:rPr>
        <w:t xml:space="preserve"> </w:t>
      </w:r>
      <w:r w:rsidRPr="00C463DB">
        <w:rPr>
          <w:rFonts w:cstheme="minorHAnsi"/>
          <w:sz w:val="28"/>
          <w:szCs w:val="28"/>
        </w:rPr>
        <w:t>может</w:t>
      </w:r>
      <w:r w:rsidRPr="00D8514C">
        <w:rPr>
          <w:rFonts w:cstheme="minorHAnsi"/>
          <w:sz w:val="28"/>
          <w:szCs w:val="28"/>
        </w:rPr>
        <w:t xml:space="preserve"> </w:t>
      </w:r>
      <w:r w:rsidRPr="00C463DB">
        <w:rPr>
          <w:rFonts w:cstheme="minorHAnsi"/>
          <w:sz w:val="28"/>
          <w:szCs w:val="28"/>
        </w:rPr>
        <w:t>усугублять</w:t>
      </w:r>
      <w:r w:rsidRPr="00D8514C">
        <w:rPr>
          <w:rFonts w:cstheme="minorHAnsi"/>
          <w:sz w:val="28"/>
          <w:szCs w:val="28"/>
        </w:rPr>
        <w:t xml:space="preserve"> </w:t>
      </w:r>
      <w:r w:rsidRPr="00C463DB">
        <w:rPr>
          <w:rFonts w:cstheme="minorHAnsi"/>
          <w:sz w:val="28"/>
          <w:szCs w:val="28"/>
        </w:rPr>
        <w:t>течение</w:t>
      </w:r>
      <w:r w:rsidRPr="00D8514C">
        <w:rPr>
          <w:rFonts w:cstheme="minorHAnsi"/>
          <w:sz w:val="28"/>
          <w:szCs w:val="28"/>
        </w:rPr>
        <w:t xml:space="preserve"> </w:t>
      </w:r>
      <w:r w:rsidRPr="00C463DB">
        <w:rPr>
          <w:rFonts w:cstheme="minorHAnsi"/>
          <w:sz w:val="28"/>
          <w:szCs w:val="28"/>
        </w:rPr>
        <w:t>атеросклероза</w:t>
      </w:r>
      <w:r w:rsidRPr="00D8514C">
        <w:rPr>
          <w:rFonts w:cstheme="minorHAnsi"/>
          <w:sz w:val="28"/>
          <w:szCs w:val="28"/>
        </w:rPr>
        <w:t xml:space="preserve">, </w:t>
      </w:r>
      <w:r w:rsidR="00717E6F">
        <w:rPr>
          <w:rFonts w:cstheme="minorHAnsi"/>
          <w:sz w:val="28"/>
          <w:szCs w:val="28"/>
        </w:rPr>
        <w:t>повышать</w:t>
      </w:r>
      <w:r w:rsidR="00717E6F" w:rsidRPr="00D8514C">
        <w:rPr>
          <w:rFonts w:cstheme="minorHAnsi"/>
          <w:sz w:val="28"/>
          <w:szCs w:val="28"/>
        </w:rPr>
        <w:t xml:space="preserve"> </w:t>
      </w:r>
      <w:proofErr w:type="spellStart"/>
      <w:r w:rsidRPr="00C463DB">
        <w:rPr>
          <w:rFonts w:cstheme="minorHAnsi"/>
          <w:sz w:val="28"/>
          <w:szCs w:val="28"/>
        </w:rPr>
        <w:t>протромботическ</w:t>
      </w:r>
      <w:r w:rsidR="00717E6F">
        <w:rPr>
          <w:rFonts w:cstheme="minorHAnsi"/>
          <w:sz w:val="28"/>
          <w:szCs w:val="28"/>
        </w:rPr>
        <w:t>ую</w:t>
      </w:r>
      <w:proofErr w:type="spellEnd"/>
      <w:r w:rsidR="00717E6F" w:rsidRPr="00D8514C">
        <w:rPr>
          <w:rFonts w:cstheme="minorHAnsi"/>
          <w:sz w:val="28"/>
          <w:szCs w:val="28"/>
        </w:rPr>
        <w:t xml:space="preserve"> </w:t>
      </w:r>
      <w:r w:rsidRPr="00C463DB">
        <w:rPr>
          <w:rFonts w:cstheme="minorHAnsi"/>
          <w:sz w:val="28"/>
          <w:szCs w:val="28"/>
        </w:rPr>
        <w:t>активност</w:t>
      </w:r>
      <w:r w:rsidR="00717E6F">
        <w:rPr>
          <w:rFonts w:cstheme="minorHAnsi"/>
          <w:sz w:val="28"/>
          <w:szCs w:val="28"/>
        </w:rPr>
        <w:t>ь</w:t>
      </w:r>
      <w:r w:rsidR="00717E6F" w:rsidRPr="00D8514C">
        <w:rPr>
          <w:rFonts w:cstheme="minorHAnsi"/>
          <w:sz w:val="28"/>
          <w:szCs w:val="28"/>
        </w:rPr>
        <w:t xml:space="preserve"> </w:t>
      </w:r>
      <w:r w:rsidRPr="00C463DB">
        <w:rPr>
          <w:rFonts w:cstheme="minorHAnsi"/>
          <w:sz w:val="28"/>
          <w:szCs w:val="28"/>
        </w:rPr>
        <w:t>и</w:t>
      </w:r>
      <w:r w:rsidRPr="00D8514C">
        <w:rPr>
          <w:rFonts w:cstheme="minorHAnsi"/>
          <w:sz w:val="28"/>
          <w:szCs w:val="28"/>
        </w:rPr>
        <w:t xml:space="preserve"> </w:t>
      </w:r>
      <w:r w:rsidR="00717E6F">
        <w:rPr>
          <w:rFonts w:cstheme="minorHAnsi"/>
          <w:sz w:val="28"/>
          <w:szCs w:val="28"/>
        </w:rPr>
        <w:t>способствовать</w:t>
      </w:r>
      <w:r w:rsidR="00717E6F" w:rsidRPr="00D8514C">
        <w:rPr>
          <w:rFonts w:cstheme="minorHAnsi"/>
          <w:sz w:val="28"/>
          <w:szCs w:val="28"/>
        </w:rPr>
        <w:t xml:space="preserve"> </w:t>
      </w:r>
      <w:r w:rsidRPr="00C463DB">
        <w:rPr>
          <w:rFonts w:cstheme="minorHAnsi"/>
          <w:sz w:val="28"/>
          <w:szCs w:val="28"/>
        </w:rPr>
        <w:t>эндотелиальной</w:t>
      </w:r>
      <w:r w:rsidRPr="00D8514C">
        <w:rPr>
          <w:rFonts w:cstheme="minorHAnsi"/>
          <w:sz w:val="28"/>
          <w:szCs w:val="28"/>
        </w:rPr>
        <w:t xml:space="preserve"> </w:t>
      </w:r>
      <w:r w:rsidRPr="00C463DB">
        <w:rPr>
          <w:rFonts w:cstheme="minorHAnsi"/>
          <w:sz w:val="28"/>
          <w:szCs w:val="28"/>
        </w:rPr>
        <w:t>дисфункции</w:t>
      </w:r>
      <w:r w:rsidR="000B50EB" w:rsidRPr="000B50EB">
        <w:rPr>
          <w:rFonts w:cstheme="minorHAnsi"/>
          <w:sz w:val="28"/>
          <w:szCs w:val="28"/>
        </w:rPr>
        <w:t xml:space="preserve"> </w:t>
      </w:r>
      <w:r w:rsidR="000B50EB">
        <w:rPr>
          <w:rFonts w:cstheme="minorHAnsi"/>
          <w:sz w:val="28"/>
          <w:szCs w:val="28"/>
          <w:lang w:val="en-US"/>
        </w:rPr>
        <w:fldChar w:fldCharType="begin" w:fldLock="1"/>
      </w:r>
      <w:r w:rsidR="00307DE1">
        <w:rPr>
          <w:rFonts w:cstheme="minorHAnsi"/>
          <w:sz w:val="28"/>
          <w:szCs w:val="28"/>
          <w:lang w:val="en-US"/>
        </w:rPr>
        <w:instrText>ADDIN</w:instrText>
      </w:r>
      <w:r w:rsidR="00307DE1" w:rsidRPr="00307DE1">
        <w:rPr>
          <w:rFonts w:cstheme="minorHAnsi"/>
          <w:sz w:val="28"/>
          <w:szCs w:val="28"/>
        </w:rPr>
        <w:instrText xml:space="preserve"> </w:instrText>
      </w:r>
      <w:r w:rsidR="00307DE1">
        <w:rPr>
          <w:rFonts w:cstheme="minorHAnsi"/>
          <w:sz w:val="28"/>
          <w:szCs w:val="28"/>
          <w:lang w:val="en-US"/>
        </w:rPr>
        <w:instrText>CSL</w:instrText>
      </w:r>
      <w:r w:rsidR="00307DE1" w:rsidRPr="00307DE1">
        <w:rPr>
          <w:rFonts w:cstheme="minorHAnsi"/>
          <w:sz w:val="28"/>
          <w:szCs w:val="28"/>
        </w:rPr>
        <w:instrText>_</w:instrText>
      </w:r>
      <w:r w:rsidR="00307DE1">
        <w:rPr>
          <w:rFonts w:cstheme="minorHAnsi"/>
          <w:sz w:val="28"/>
          <w:szCs w:val="28"/>
          <w:lang w:val="en-US"/>
        </w:rPr>
        <w:instrText>CITATION</w:instrText>
      </w:r>
      <w:r w:rsidR="00307DE1" w:rsidRPr="00307DE1">
        <w:rPr>
          <w:rFonts w:cstheme="minorHAnsi"/>
          <w:sz w:val="28"/>
          <w:szCs w:val="28"/>
        </w:rPr>
        <w:instrText xml:space="preserve"> {"</w:instrText>
      </w:r>
      <w:r w:rsidR="00307DE1">
        <w:rPr>
          <w:rFonts w:cstheme="minorHAnsi"/>
          <w:sz w:val="28"/>
          <w:szCs w:val="28"/>
          <w:lang w:val="en-US"/>
        </w:rPr>
        <w:instrText>citationItems</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itemData</w:instrText>
      </w:r>
      <w:r w:rsidR="00307DE1" w:rsidRPr="00307DE1">
        <w:rPr>
          <w:rFonts w:cstheme="minorHAnsi"/>
          <w:sz w:val="28"/>
          <w:szCs w:val="28"/>
        </w:rPr>
        <w:instrText>":{"</w:instrText>
      </w:r>
      <w:r w:rsidR="00307DE1">
        <w:rPr>
          <w:rFonts w:cstheme="minorHAnsi"/>
          <w:sz w:val="28"/>
          <w:szCs w:val="28"/>
          <w:lang w:val="en-US"/>
        </w:rPr>
        <w:instrText>DOI</w:instrText>
      </w:r>
      <w:r w:rsidR="00307DE1" w:rsidRPr="00307DE1">
        <w:rPr>
          <w:rFonts w:cstheme="minorHAnsi"/>
          <w:sz w:val="28"/>
          <w:szCs w:val="28"/>
        </w:rPr>
        <w:instrText>":"10.1016/</w:instrText>
      </w:r>
      <w:r w:rsidR="00307DE1">
        <w:rPr>
          <w:rFonts w:cstheme="minorHAnsi"/>
          <w:sz w:val="28"/>
          <w:szCs w:val="28"/>
          <w:lang w:val="en-US"/>
        </w:rPr>
        <w:instrText>s</w:instrText>
      </w:r>
      <w:r w:rsidR="00307DE1" w:rsidRPr="00307DE1">
        <w:rPr>
          <w:rFonts w:cstheme="minorHAnsi"/>
          <w:sz w:val="28"/>
          <w:szCs w:val="28"/>
        </w:rPr>
        <w:instrText>0002-9149(98)00033-2","</w:instrText>
      </w:r>
      <w:r w:rsidR="00307DE1">
        <w:rPr>
          <w:rFonts w:cstheme="minorHAnsi"/>
          <w:sz w:val="28"/>
          <w:szCs w:val="28"/>
          <w:lang w:val="en-US"/>
        </w:rPr>
        <w:instrText>ISSN</w:instrText>
      </w:r>
      <w:r w:rsidR="00307DE1" w:rsidRPr="00307DE1">
        <w:rPr>
          <w:rFonts w:cstheme="minorHAnsi"/>
          <w:sz w:val="28"/>
          <w:szCs w:val="28"/>
        </w:rPr>
        <w:instrText>":"0002-9149","</w:instrText>
      </w:r>
      <w:r w:rsidR="00307DE1">
        <w:rPr>
          <w:rFonts w:cstheme="minorHAnsi"/>
          <w:sz w:val="28"/>
          <w:szCs w:val="28"/>
          <w:lang w:val="en-US"/>
        </w:rPr>
        <w:instrText>PMID</w:instrText>
      </w:r>
      <w:r w:rsidR="00307DE1" w:rsidRPr="00307DE1">
        <w:rPr>
          <w:rFonts w:cstheme="minorHAnsi"/>
          <w:sz w:val="28"/>
          <w:szCs w:val="28"/>
        </w:rPr>
        <w:instrText>":"9526809","</w:instrText>
      </w:r>
      <w:r w:rsidR="00307DE1">
        <w:rPr>
          <w:rFonts w:cstheme="minorHAnsi"/>
          <w:sz w:val="28"/>
          <w:szCs w:val="28"/>
          <w:lang w:val="en-US"/>
        </w:rPr>
        <w:instrText>abstract</w:instrText>
      </w:r>
      <w:r w:rsidR="00307DE1" w:rsidRPr="00307DE1">
        <w:rPr>
          <w:rFonts w:cstheme="minorHAnsi"/>
          <w:sz w:val="28"/>
          <w:szCs w:val="28"/>
        </w:rPr>
        <w:instrText>":"</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importance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high</w:instrText>
      </w:r>
      <w:r w:rsidR="00307DE1" w:rsidRPr="00307DE1">
        <w:rPr>
          <w:rFonts w:cstheme="minorHAnsi"/>
          <w:sz w:val="28"/>
          <w:szCs w:val="28"/>
        </w:rPr>
        <w:instrText xml:space="preserve"> </w:instrText>
      </w:r>
      <w:r w:rsidR="00307DE1">
        <w:rPr>
          <w:rFonts w:cstheme="minorHAnsi"/>
          <w:sz w:val="28"/>
          <w:szCs w:val="28"/>
          <w:lang w:val="en-US"/>
        </w:rPr>
        <w:instrText>serum</w:instrText>
      </w:r>
      <w:r w:rsidR="00307DE1" w:rsidRPr="00307DE1">
        <w:rPr>
          <w:rFonts w:cstheme="minorHAnsi"/>
          <w:sz w:val="28"/>
          <w:szCs w:val="28"/>
        </w:rPr>
        <w:instrText xml:space="preserve"> </w:instrText>
      </w:r>
      <w:r w:rsidR="00307DE1">
        <w:rPr>
          <w:rFonts w:cstheme="minorHAnsi"/>
          <w:sz w:val="28"/>
          <w:szCs w:val="28"/>
          <w:lang w:val="en-US"/>
        </w:rPr>
        <w:instrText>cholesterol</w:instrText>
      </w:r>
      <w:r w:rsidR="00307DE1" w:rsidRPr="00307DE1">
        <w:rPr>
          <w:rFonts w:cstheme="minorHAnsi"/>
          <w:sz w:val="28"/>
          <w:szCs w:val="28"/>
        </w:rPr>
        <w:instrText xml:space="preserve">, </w:instrText>
      </w:r>
      <w:r w:rsidR="00307DE1">
        <w:rPr>
          <w:rFonts w:cstheme="minorHAnsi"/>
          <w:sz w:val="28"/>
          <w:szCs w:val="28"/>
          <w:lang w:val="en-US"/>
        </w:rPr>
        <w:instrText>especially</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high</w:instrText>
      </w:r>
      <w:r w:rsidR="00307DE1" w:rsidRPr="00307DE1">
        <w:rPr>
          <w:rFonts w:cstheme="minorHAnsi"/>
          <w:sz w:val="28"/>
          <w:szCs w:val="28"/>
        </w:rPr>
        <w:instrText xml:space="preserve"> </w:instrText>
      </w:r>
      <w:r w:rsidR="00307DE1">
        <w:rPr>
          <w:rFonts w:cstheme="minorHAnsi"/>
          <w:sz w:val="28"/>
          <w:szCs w:val="28"/>
          <w:lang w:val="en-US"/>
        </w:rPr>
        <w:instrText>level</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low</w:instrText>
      </w:r>
      <w:r w:rsidR="00307DE1" w:rsidRPr="00307DE1">
        <w:rPr>
          <w:rFonts w:cstheme="minorHAnsi"/>
          <w:sz w:val="28"/>
          <w:szCs w:val="28"/>
        </w:rPr>
        <w:instrText>-</w:instrText>
      </w:r>
      <w:r w:rsidR="00307DE1">
        <w:rPr>
          <w:rFonts w:cstheme="minorHAnsi"/>
          <w:sz w:val="28"/>
          <w:szCs w:val="28"/>
          <w:lang w:val="en-US"/>
        </w:rPr>
        <w:instrText>density</w:instrText>
      </w:r>
      <w:r w:rsidR="00307DE1" w:rsidRPr="00307DE1">
        <w:rPr>
          <w:rFonts w:cstheme="minorHAnsi"/>
          <w:sz w:val="28"/>
          <w:szCs w:val="28"/>
        </w:rPr>
        <w:instrText xml:space="preserve"> </w:instrText>
      </w:r>
      <w:r w:rsidR="00307DE1">
        <w:rPr>
          <w:rFonts w:cstheme="minorHAnsi"/>
          <w:sz w:val="28"/>
          <w:szCs w:val="28"/>
          <w:lang w:val="en-US"/>
        </w:rPr>
        <w:instrText>lipoprotein</w:instrText>
      </w:r>
      <w:r w:rsidR="00307DE1" w:rsidRPr="00307DE1">
        <w:rPr>
          <w:rFonts w:cstheme="minorHAnsi"/>
          <w:sz w:val="28"/>
          <w:szCs w:val="28"/>
        </w:rPr>
        <w:instrText xml:space="preserve"> (</w:instrText>
      </w:r>
      <w:r w:rsidR="00307DE1">
        <w:rPr>
          <w:rFonts w:cstheme="minorHAnsi"/>
          <w:sz w:val="28"/>
          <w:szCs w:val="28"/>
          <w:lang w:val="en-US"/>
        </w:rPr>
        <w:instrText>LDL</w:instrText>
      </w:r>
      <w:r w:rsidR="00307DE1" w:rsidRPr="00307DE1">
        <w:rPr>
          <w:rFonts w:cstheme="minorHAnsi"/>
          <w:sz w:val="28"/>
          <w:szCs w:val="28"/>
        </w:rPr>
        <w:instrText xml:space="preserve">) </w:instrText>
      </w:r>
      <w:r w:rsidR="00307DE1">
        <w:rPr>
          <w:rFonts w:cstheme="minorHAnsi"/>
          <w:sz w:val="28"/>
          <w:szCs w:val="28"/>
          <w:lang w:val="en-US"/>
        </w:rPr>
        <w:instrText>cholesterol</w:instrText>
      </w:r>
      <w:r w:rsidR="00307DE1" w:rsidRPr="00307DE1">
        <w:rPr>
          <w:rFonts w:cstheme="minorHAnsi"/>
          <w:sz w:val="28"/>
          <w:szCs w:val="28"/>
        </w:rPr>
        <w:instrText xml:space="preserve">, </w:instrText>
      </w:r>
      <w:r w:rsidR="00307DE1">
        <w:rPr>
          <w:rFonts w:cstheme="minorHAnsi"/>
          <w:sz w:val="28"/>
          <w:szCs w:val="28"/>
          <w:lang w:val="en-US"/>
        </w:rPr>
        <w:instrText>as</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factor</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coronary</w:instrText>
      </w:r>
      <w:r w:rsidR="00307DE1" w:rsidRPr="00307DE1">
        <w:rPr>
          <w:rFonts w:cstheme="minorHAnsi"/>
          <w:sz w:val="28"/>
          <w:szCs w:val="28"/>
        </w:rPr>
        <w:instrText xml:space="preserve"> </w:instrText>
      </w:r>
      <w:r w:rsidR="00307DE1">
        <w:rPr>
          <w:rFonts w:cstheme="minorHAnsi"/>
          <w:sz w:val="28"/>
          <w:szCs w:val="28"/>
          <w:lang w:val="en-US"/>
        </w:rPr>
        <w:instrText>artery</w:instrText>
      </w:r>
      <w:r w:rsidR="00307DE1" w:rsidRPr="00307DE1">
        <w:rPr>
          <w:rFonts w:cstheme="minorHAnsi"/>
          <w:sz w:val="28"/>
          <w:szCs w:val="28"/>
        </w:rPr>
        <w:instrText xml:space="preserve"> </w:instrText>
      </w:r>
      <w:r w:rsidR="00307DE1">
        <w:rPr>
          <w:rFonts w:cstheme="minorHAnsi"/>
          <w:sz w:val="28"/>
          <w:szCs w:val="28"/>
          <w:lang w:val="en-US"/>
        </w:rPr>
        <w:instrText>disease</w:instrText>
      </w:r>
      <w:r w:rsidR="00307DE1" w:rsidRPr="00307DE1">
        <w:rPr>
          <w:rFonts w:cstheme="minorHAnsi"/>
          <w:sz w:val="28"/>
          <w:szCs w:val="28"/>
        </w:rPr>
        <w:instrText xml:space="preserve"> </w:instrText>
      </w:r>
      <w:r w:rsidR="00307DE1">
        <w:rPr>
          <w:rFonts w:cstheme="minorHAnsi"/>
          <w:sz w:val="28"/>
          <w:szCs w:val="28"/>
          <w:lang w:val="en-US"/>
        </w:rPr>
        <w:instrText>is</w:instrText>
      </w:r>
      <w:r w:rsidR="00307DE1" w:rsidRPr="00307DE1">
        <w:rPr>
          <w:rFonts w:cstheme="minorHAnsi"/>
          <w:sz w:val="28"/>
          <w:szCs w:val="28"/>
        </w:rPr>
        <w:instrText xml:space="preserve"> </w:instrText>
      </w:r>
      <w:r w:rsidR="00307DE1">
        <w:rPr>
          <w:rFonts w:cstheme="minorHAnsi"/>
          <w:sz w:val="28"/>
          <w:szCs w:val="28"/>
          <w:lang w:val="en-US"/>
        </w:rPr>
        <w:instrText>well</w:instrText>
      </w:r>
      <w:r w:rsidR="00307DE1" w:rsidRPr="00307DE1">
        <w:rPr>
          <w:rFonts w:cstheme="minorHAnsi"/>
          <w:sz w:val="28"/>
          <w:szCs w:val="28"/>
        </w:rPr>
        <w:instrText xml:space="preserve"> </w:instrText>
      </w:r>
      <w:r w:rsidR="00307DE1">
        <w:rPr>
          <w:rFonts w:cstheme="minorHAnsi"/>
          <w:sz w:val="28"/>
          <w:szCs w:val="28"/>
          <w:lang w:val="en-US"/>
        </w:rPr>
        <w:instrText>established</w:instrText>
      </w:r>
      <w:r w:rsidR="00307DE1" w:rsidRPr="00307DE1">
        <w:rPr>
          <w:rFonts w:cstheme="minorHAnsi"/>
          <w:sz w:val="28"/>
          <w:szCs w:val="28"/>
        </w:rPr>
        <w:instrText xml:space="preserve">. </w:instrText>
      </w:r>
      <w:r w:rsidR="00307DE1">
        <w:rPr>
          <w:rFonts w:cstheme="minorHAnsi"/>
          <w:sz w:val="28"/>
          <w:szCs w:val="28"/>
          <w:lang w:val="en-US"/>
        </w:rPr>
        <w:instrText>Likewise</w:instrText>
      </w:r>
      <w:r w:rsidR="00307DE1" w:rsidRPr="00307DE1">
        <w:rPr>
          <w:rFonts w:cstheme="minorHAnsi"/>
          <w:sz w:val="28"/>
          <w:szCs w:val="28"/>
        </w:rPr>
        <w:instrText xml:space="preserve">, </w:instrText>
      </w:r>
      <w:r w:rsidR="00307DE1">
        <w:rPr>
          <w:rFonts w:cstheme="minorHAnsi"/>
          <w:sz w:val="28"/>
          <w:szCs w:val="28"/>
          <w:lang w:val="en-US"/>
        </w:rPr>
        <w:instrText>efficacy</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decreasing</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coronary</w:instrText>
      </w:r>
      <w:r w:rsidR="00307DE1" w:rsidRPr="00307DE1">
        <w:rPr>
          <w:rFonts w:cstheme="minorHAnsi"/>
          <w:sz w:val="28"/>
          <w:szCs w:val="28"/>
        </w:rPr>
        <w:instrText xml:space="preserve"> </w:instrText>
      </w:r>
      <w:r w:rsidR="00307DE1">
        <w:rPr>
          <w:rFonts w:cstheme="minorHAnsi"/>
          <w:sz w:val="28"/>
          <w:szCs w:val="28"/>
          <w:lang w:val="en-US"/>
        </w:rPr>
        <w:instrText>artery</w:instrText>
      </w:r>
      <w:r w:rsidR="00307DE1" w:rsidRPr="00307DE1">
        <w:rPr>
          <w:rFonts w:cstheme="minorHAnsi"/>
          <w:sz w:val="28"/>
          <w:szCs w:val="28"/>
        </w:rPr>
        <w:instrText xml:space="preserve"> </w:instrText>
      </w:r>
      <w:r w:rsidR="00307DE1">
        <w:rPr>
          <w:rFonts w:cstheme="minorHAnsi"/>
          <w:sz w:val="28"/>
          <w:szCs w:val="28"/>
          <w:lang w:val="en-US"/>
        </w:rPr>
        <w:instrText>disease</w:instrText>
      </w:r>
      <w:r w:rsidR="00307DE1" w:rsidRPr="00307DE1">
        <w:rPr>
          <w:rFonts w:cstheme="minorHAnsi"/>
          <w:sz w:val="28"/>
          <w:szCs w:val="28"/>
        </w:rPr>
        <w:instrText xml:space="preserve"> </w:instrText>
      </w:r>
      <w:r w:rsidR="00307DE1">
        <w:rPr>
          <w:rFonts w:cstheme="minorHAnsi"/>
          <w:sz w:val="28"/>
          <w:szCs w:val="28"/>
          <w:lang w:val="en-US"/>
        </w:rPr>
        <w:instrText>by</w:instrText>
      </w:r>
      <w:r w:rsidR="00307DE1" w:rsidRPr="00307DE1">
        <w:rPr>
          <w:rFonts w:cstheme="minorHAnsi"/>
          <w:sz w:val="28"/>
          <w:szCs w:val="28"/>
        </w:rPr>
        <w:instrText xml:space="preserve"> </w:instrText>
      </w:r>
      <w:r w:rsidR="00307DE1">
        <w:rPr>
          <w:rFonts w:cstheme="minorHAnsi"/>
          <w:sz w:val="28"/>
          <w:szCs w:val="28"/>
          <w:lang w:val="en-US"/>
        </w:rPr>
        <w:instrText>LDL</w:instrText>
      </w:r>
      <w:r w:rsidR="00307DE1" w:rsidRPr="00307DE1">
        <w:rPr>
          <w:rFonts w:cstheme="minorHAnsi"/>
          <w:sz w:val="28"/>
          <w:szCs w:val="28"/>
        </w:rPr>
        <w:instrText>-</w:instrText>
      </w:r>
      <w:r w:rsidR="00307DE1">
        <w:rPr>
          <w:rFonts w:cstheme="minorHAnsi"/>
          <w:sz w:val="28"/>
          <w:szCs w:val="28"/>
          <w:lang w:val="en-US"/>
        </w:rPr>
        <w:instrText>lowering</w:instrText>
      </w:r>
      <w:r w:rsidR="00307DE1" w:rsidRPr="00307DE1">
        <w:rPr>
          <w:rFonts w:cstheme="minorHAnsi"/>
          <w:sz w:val="28"/>
          <w:szCs w:val="28"/>
        </w:rPr>
        <w:instrText xml:space="preserve"> </w:instrText>
      </w:r>
      <w:r w:rsidR="00307DE1">
        <w:rPr>
          <w:rFonts w:cstheme="minorHAnsi"/>
          <w:sz w:val="28"/>
          <w:szCs w:val="28"/>
          <w:lang w:val="en-US"/>
        </w:rPr>
        <w:instrText>therapy</w:instrText>
      </w:r>
      <w:r w:rsidR="00307DE1" w:rsidRPr="00307DE1">
        <w:rPr>
          <w:rFonts w:cstheme="minorHAnsi"/>
          <w:sz w:val="28"/>
          <w:szCs w:val="28"/>
        </w:rPr>
        <w:instrText xml:space="preserve"> </w:instrText>
      </w:r>
      <w:r w:rsidR="00307DE1">
        <w:rPr>
          <w:rFonts w:cstheme="minorHAnsi"/>
          <w:sz w:val="28"/>
          <w:szCs w:val="28"/>
          <w:lang w:val="en-US"/>
        </w:rPr>
        <w:instrText>has</w:instrText>
      </w:r>
      <w:r w:rsidR="00307DE1" w:rsidRPr="00307DE1">
        <w:rPr>
          <w:rFonts w:cstheme="minorHAnsi"/>
          <w:sz w:val="28"/>
          <w:szCs w:val="28"/>
        </w:rPr>
        <w:instrText xml:space="preserve"> </w:instrText>
      </w:r>
      <w:r w:rsidR="00307DE1">
        <w:rPr>
          <w:rFonts w:cstheme="minorHAnsi"/>
          <w:sz w:val="28"/>
          <w:szCs w:val="28"/>
          <w:lang w:val="en-US"/>
        </w:rPr>
        <w:instrText>recently</w:instrText>
      </w:r>
      <w:r w:rsidR="00307DE1" w:rsidRPr="00307DE1">
        <w:rPr>
          <w:rFonts w:cstheme="minorHAnsi"/>
          <w:sz w:val="28"/>
          <w:szCs w:val="28"/>
        </w:rPr>
        <w:instrText xml:space="preserve"> </w:instrText>
      </w:r>
      <w:r w:rsidR="00307DE1">
        <w:rPr>
          <w:rFonts w:cstheme="minorHAnsi"/>
          <w:sz w:val="28"/>
          <w:szCs w:val="28"/>
          <w:lang w:val="en-US"/>
        </w:rPr>
        <w:instrText>been</w:instrText>
      </w:r>
      <w:r w:rsidR="00307DE1" w:rsidRPr="00307DE1">
        <w:rPr>
          <w:rFonts w:cstheme="minorHAnsi"/>
          <w:sz w:val="28"/>
          <w:szCs w:val="28"/>
        </w:rPr>
        <w:instrText xml:space="preserve"> </w:instrText>
      </w:r>
      <w:r w:rsidR="00307DE1">
        <w:rPr>
          <w:rFonts w:cstheme="minorHAnsi"/>
          <w:sz w:val="28"/>
          <w:szCs w:val="28"/>
          <w:lang w:val="en-US"/>
        </w:rPr>
        <w:instrText>documented</w:instrText>
      </w:r>
      <w:r w:rsidR="00307DE1" w:rsidRPr="00307DE1">
        <w:rPr>
          <w:rFonts w:cstheme="minorHAnsi"/>
          <w:sz w:val="28"/>
          <w:szCs w:val="28"/>
        </w:rPr>
        <w:instrText xml:space="preserve"> </w:instrText>
      </w:r>
      <w:r w:rsidR="00307DE1">
        <w:rPr>
          <w:rFonts w:cstheme="minorHAnsi"/>
          <w:sz w:val="28"/>
          <w:szCs w:val="28"/>
          <w:lang w:val="en-US"/>
        </w:rPr>
        <w:instrText>through</w:instrText>
      </w:r>
      <w:r w:rsidR="00307DE1" w:rsidRPr="00307DE1">
        <w:rPr>
          <w:rFonts w:cstheme="minorHAnsi"/>
          <w:sz w:val="28"/>
          <w:szCs w:val="28"/>
        </w:rPr>
        <w:instrText xml:space="preserve"> </w:instrText>
      </w:r>
      <w:r w:rsidR="00307DE1">
        <w:rPr>
          <w:rFonts w:cstheme="minorHAnsi"/>
          <w:sz w:val="28"/>
          <w:szCs w:val="28"/>
          <w:lang w:val="en-US"/>
        </w:rPr>
        <w:instrText>clinical</w:instrText>
      </w:r>
      <w:r w:rsidR="00307DE1" w:rsidRPr="00307DE1">
        <w:rPr>
          <w:rFonts w:cstheme="minorHAnsi"/>
          <w:sz w:val="28"/>
          <w:szCs w:val="28"/>
        </w:rPr>
        <w:instrText xml:space="preserve"> </w:instrText>
      </w:r>
      <w:r w:rsidR="00307DE1">
        <w:rPr>
          <w:rFonts w:cstheme="minorHAnsi"/>
          <w:sz w:val="28"/>
          <w:szCs w:val="28"/>
          <w:lang w:val="en-US"/>
        </w:rPr>
        <w:instrText>trials</w:instrText>
      </w:r>
      <w:r w:rsidR="00307DE1" w:rsidRPr="00307DE1">
        <w:rPr>
          <w:rFonts w:cstheme="minorHAnsi"/>
          <w:sz w:val="28"/>
          <w:szCs w:val="28"/>
        </w:rPr>
        <w:instrText xml:space="preserve">. </w:instrText>
      </w:r>
      <w:r w:rsidR="00307DE1">
        <w:rPr>
          <w:rFonts w:cstheme="minorHAnsi"/>
          <w:sz w:val="28"/>
          <w:szCs w:val="28"/>
          <w:lang w:val="en-US"/>
        </w:rPr>
        <w:instrText>However</w:instrText>
      </w:r>
      <w:r w:rsidR="00307DE1" w:rsidRPr="00307DE1">
        <w:rPr>
          <w:rFonts w:cstheme="minorHAnsi"/>
          <w:sz w:val="28"/>
          <w:szCs w:val="28"/>
        </w:rPr>
        <w:instrText xml:space="preserve">, </w:instrText>
      </w:r>
      <w:r w:rsidR="00307DE1">
        <w:rPr>
          <w:rFonts w:cstheme="minorHAnsi"/>
          <w:sz w:val="28"/>
          <w:szCs w:val="28"/>
          <w:lang w:val="en-US"/>
        </w:rPr>
        <w:instrText>many</w:instrText>
      </w:r>
      <w:r w:rsidR="00307DE1" w:rsidRPr="00307DE1">
        <w:rPr>
          <w:rFonts w:cstheme="minorHAnsi"/>
          <w:sz w:val="28"/>
          <w:szCs w:val="28"/>
        </w:rPr>
        <w:instrText xml:space="preserve"> </w:instrText>
      </w:r>
      <w:r w:rsidR="00307DE1">
        <w:rPr>
          <w:rFonts w:cstheme="minorHAnsi"/>
          <w:sz w:val="28"/>
          <w:szCs w:val="28"/>
          <w:lang w:val="en-US"/>
        </w:rPr>
        <w:instrText>high</w:instrText>
      </w:r>
      <w:r w:rsidR="00307DE1" w:rsidRPr="00307DE1">
        <w:rPr>
          <w:rFonts w:cstheme="minorHAnsi"/>
          <w:sz w:val="28"/>
          <w:szCs w:val="28"/>
        </w:rPr>
        <w:instrText>-</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patients</w:instrText>
      </w:r>
      <w:r w:rsidR="00307DE1" w:rsidRPr="00307DE1">
        <w:rPr>
          <w:rFonts w:cstheme="minorHAnsi"/>
          <w:sz w:val="28"/>
          <w:szCs w:val="28"/>
        </w:rPr>
        <w:instrText xml:space="preserve"> </w:instrText>
      </w:r>
      <w:r w:rsidR="00307DE1">
        <w:rPr>
          <w:rFonts w:cstheme="minorHAnsi"/>
          <w:sz w:val="28"/>
          <w:szCs w:val="28"/>
          <w:lang w:val="en-US"/>
        </w:rPr>
        <w:instrText>manifest</w:instrText>
      </w:r>
      <w:r w:rsidR="00307DE1" w:rsidRPr="00307DE1">
        <w:rPr>
          <w:rFonts w:cstheme="minorHAnsi"/>
          <w:sz w:val="28"/>
          <w:szCs w:val="28"/>
        </w:rPr>
        <w:instrText xml:space="preserve"> </w:instrText>
      </w:r>
      <w:r w:rsidR="00307DE1">
        <w:rPr>
          <w:rFonts w:cstheme="minorHAnsi"/>
          <w:sz w:val="28"/>
          <w:szCs w:val="28"/>
          <w:lang w:val="en-US"/>
        </w:rPr>
        <w:instrText>elevated</w:instrText>
      </w:r>
      <w:r w:rsidR="00307DE1" w:rsidRPr="00307DE1">
        <w:rPr>
          <w:rFonts w:cstheme="minorHAnsi"/>
          <w:sz w:val="28"/>
          <w:szCs w:val="28"/>
        </w:rPr>
        <w:instrText xml:space="preserve"> </w:instrText>
      </w:r>
      <w:r w:rsidR="00307DE1">
        <w:rPr>
          <w:rFonts w:cstheme="minorHAnsi"/>
          <w:sz w:val="28"/>
          <w:szCs w:val="28"/>
          <w:lang w:val="en-US"/>
        </w:rPr>
        <w:instrText>serum</w:instrText>
      </w:r>
      <w:r w:rsidR="00307DE1" w:rsidRPr="00307DE1">
        <w:rPr>
          <w:rFonts w:cstheme="minorHAnsi"/>
          <w:sz w:val="28"/>
          <w:szCs w:val="28"/>
        </w:rPr>
        <w:instrText xml:space="preserve"> </w:instrText>
      </w:r>
      <w:r w:rsidR="00307DE1">
        <w:rPr>
          <w:rFonts w:cstheme="minorHAnsi"/>
          <w:sz w:val="28"/>
          <w:szCs w:val="28"/>
          <w:lang w:val="en-US"/>
        </w:rPr>
        <w:instrText>triglyceride</w:instrText>
      </w:r>
      <w:r w:rsidR="00307DE1" w:rsidRPr="00307DE1">
        <w:rPr>
          <w:rFonts w:cstheme="minorHAnsi"/>
          <w:sz w:val="28"/>
          <w:szCs w:val="28"/>
        </w:rPr>
        <w:instrText xml:space="preserve"> </w:instrText>
      </w:r>
      <w:r w:rsidR="00307DE1">
        <w:rPr>
          <w:rFonts w:cstheme="minorHAnsi"/>
          <w:sz w:val="28"/>
          <w:szCs w:val="28"/>
          <w:lang w:val="en-US"/>
        </w:rPr>
        <w:instrText>levels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role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hypertriglyceridemia</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causation</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coronary</w:instrText>
      </w:r>
      <w:r w:rsidR="00307DE1" w:rsidRPr="00307DE1">
        <w:rPr>
          <w:rFonts w:cstheme="minorHAnsi"/>
          <w:sz w:val="28"/>
          <w:szCs w:val="28"/>
        </w:rPr>
        <w:instrText xml:space="preserve"> </w:instrText>
      </w:r>
      <w:r w:rsidR="00307DE1">
        <w:rPr>
          <w:rFonts w:cstheme="minorHAnsi"/>
          <w:sz w:val="28"/>
          <w:szCs w:val="28"/>
          <w:lang w:val="en-US"/>
        </w:rPr>
        <w:instrText>artery</w:instrText>
      </w:r>
      <w:r w:rsidR="00307DE1" w:rsidRPr="00307DE1">
        <w:rPr>
          <w:rFonts w:cstheme="minorHAnsi"/>
          <w:sz w:val="28"/>
          <w:szCs w:val="28"/>
        </w:rPr>
        <w:instrText xml:space="preserve"> </w:instrText>
      </w:r>
      <w:r w:rsidR="00307DE1">
        <w:rPr>
          <w:rFonts w:cstheme="minorHAnsi"/>
          <w:sz w:val="28"/>
          <w:szCs w:val="28"/>
          <w:lang w:val="en-US"/>
        </w:rPr>
        <w:instrText>disease</w:instrText>
      </w:r>
      <w:r w:rsidR="00307DE1" w:rsidRPr="00307DE1">
        <w:rPr>
          <w:rFonts w:cstheme="minorHAnsi"/>
          <w:sz w:val="28"/>
          <w:szCs w:val="28"/>
        </w:rPr>
        <w:instrText xml:space="preserve"> </w:instrText>
      </w:r>
      <w:r w:rsidR="00307DE1">
        <w:rPr>
          <w:rFonts w:cstheme="minorHAnsi"/>
          <w:sz w:val="28"/>
          <w:szCs w:val="28"/>
          <w:lang w:val="en-US"/>
        </w:rPr>
        <w:instrText>remains</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be</w:instrText>
      </w:r>
      <w:r w:rsidR="00307DE1" w:rsidRPr="00307DE1">
        <w:rPr>
          <w:rFonts w:cstheme="minorHAnsi"/>
          <w:sz w:val="28"/>
          <w:szCs w:val="28"/>
        </w:rPr>
        <w:instrText xml:space="preserve"> </w:instrText>
      </w:r>
      <w:r w:rsidR="00307DE1">
        <w:rPr>
          <w:rFonts w:cstheme="minorHAnsi"/>
          <w:sz w:val="28"/>
          <w:szCs w:val="28"/>
          <w:lang w:val="en-US"/>
        </w:rPr>
        <w:instrText>elucidated</w:instrText>
      </w:r>
      <w:r w:rsidR="00307DE1" w:rsidRPr="00307DE1">
        <w:rPr>
          <w:rFonts w:cstheme="minorHAnsi"/>
          <w:sz w:val="28"/>
          <w:szCs w:val="28"/>
        </w:rPr>
        <w:instrText xml:space="preserve">. </w:instrText>
      </w:r>
      <w:r w:rsidR="00307DE1">
        <w:rPr>
          <w:rFonts w:cstheme="minorHAnsi"/>
          <w:sz w:val="28"/>
          <w:szCs w:val="28"/>
          <w:lang w:val="en-US"/>
        </w:rPr>
        <w:instrText>Nonetheless</w:instrText>
      </w:r>
      <w:r w:rsidR="00307DE1" w:rsidRPr="00307DE1">
        <w:rPr>
          <w:rFonts w:cstheme="minorHAnsi"/>
          <w:sz w:val="28"/>
          <w:szCs w:val="28"/>
        </w:rPr>
        <w:instrText xml:space="preserve">, </w:instrText>
      </w:r>
      <w:r w:rsidR="00307DE1">
        <w:rPr>
          <w:rFonts w:cstheme="minorHAnsi"/>
          <w:sz w:val="28"/>
          <w:szCs w:val="28"/>
          <w:lang w:val="en-US"/>
        </w:rPr>
        <w:instrText>there</w:instrText>
      </w:r>
      <w:r w:rsidR="00307DE1" w:rsidRPr="00307DE1">
        <w:rPr>
          <w:rFonts w:cstheme="minorHAnsi"/>
          <w:sz w:val="28"/>
          <w:szCs w:val="28"/>
        </w:rPr>
        <w:instrText xml:space="preserve"> </w:instrText>
      </w:r>
      <w:r w:rsidR="00307DE1">
        <w:rPr>
          <w:rFonts w:cstheme="minorHAnsi"/>
          <w:sz w:val="28"/>
          <w:szCs w:val="28"/>
          <w:lang w:val="en-US"/>
        </w:rPr>
        <w:instrText>is</w:instrText>
      </w:r>
      <w:r w:rsidR="00307DE1" w:rsidRPr="00307DE1">
        <w:rPr>
          <w:rFonts w:cstheme="minorHAnsi"/>
          <w:sz w:val="28"/>
          <w:szCs w:val="28"/>
        </w:rPr>
        <w:instrText xml:space="preserve"> </w:instrText>
      </w:r>
      <w:r w:rsidR="00307DE1">
        <w:rPr>
          <w:rFonts w:cstheme="minorHAnsi"/>
          <w:sz w:val="28"/>
          <w:szCs w:val="28"/>
          <w:lang w:val="en-US"/>
        </w:rPr>
        <w:instrText>growing</w:instrText>
      </w:r>
      <w:r w:rsidR="00307DE1" w:rsidRPr="00307DE1">
        <w:rPr>
          <w:rFonts w:cstheme="minorHAnsi"/>
          <w:sz w:val="28"/>
          <w:szCs w:val="28"/>
        </w:rPr>
        <w:instrText xml:space="preserve"> </w:instrText>
      </w:r>
      <w:r w:rsidR="00307DE1">
        <w:rPr>
          <w:rFonts w:cstheme="minorHAnsi"/>
          <w:sz w:val="28"/>
          <w:szCs w:val="28"/>
          <w:lang w:val="en-US"/>
        </w:rPr>
        <w:instrText>evidence</w:instrText>
      </w:r>
      <w:r w:rsidR="00307DE1" w:rsidRPr="00307DE1">
        <w:rPr>
          <w:rFonts w:cstheme="minorHAnsi"/>
          <w:sz w:val="28"/>
          <w:szCs w:val="28"/>
        </w:rPr>
        <w:instrText xml:space="preserve"> </w:instrText>
      </w:r>
      <w:r w:rsidR="00307DE1">
        <w:rPr>
          <w:rFonts w:cstheme="minorHAnsi"/>
          <w:sz w:val="28"/>
          <w:szCs w:val="28"/>
          <w:lang w:val="en-US"/>
        </w:rPr>
        <w:instrText>that</w:instrText>
      </w:r>
      <w:r w:rsidR="00307DE1" w:rsidRPr="00307DE1">
        <w:rPr>
          <w:rFonts w:cstheme="minorHAnsi"/>
          <w:sz w:val="28"/>
          <w:szCs w:val="28"/>
        </w:rPr>
        <w:instrText xml:space="preserve"> </w:instrText>
      </w:r>
      <w:r w:rsidR="00307DE1">
        <w:rPr>
          <w:rFonts w:cstheme="minorHAnsi"/>
          <w:sz w:val="28"/>
          <w:szCs w:val="28"/>
          <w:lang w:val="en-US"/>
        </w:rPr>
        <w:instrText>hypertriglyceridemia</w:instrText>
      </w:r>
      <w:r w:rsidR="00307DE1" w:rsidRPr="00307DE1">
        <w:rPr>
          <w:rFonts w:cstheme="minorHAnsi"/>
          <w:sz w:val="28"/>
          <w:szCs w:val="28"/>
        </w:rPr>
        <w:instrText xml:space="preserve"> </w:instrText>
      </w:r>
      <w:r w:rsidR="00307DE1">
        <w:rPr>
          <w:rFonts w:cstheme="minorHAnsi"/>
          <w:sz w:val="28"/>
          <w:szCs w:val="28"/>
          <w:lang w:val="en-US"/>
        </w:rPr>
        <w:instrText>is</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marker</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increased</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coronary</w:instrText>
      </w:r>
      <w:r w:rsidR="00307DE1" w:rsidRPr="00307DE1">
        <w:rPr>
          <w:rFonts w:cstheme="minorHAnsi"/>
          <w:sz w:val="28"/>
          <w:szCs w:val="28"/>
        </w:rPr>
        <w:instrText xml:space="preserve"> </w:instrText>
      </w:r>
      <w:r w:rsidR="00307DE1">
        <w:rPr>
          <w:rFonts w:cstheme="minorHAnsi"/>
          <w:sz w:val="28"/>
          <w:szCs w:val="28"/>
          <w:lang w:val="en-US"/>
        </w:rPr>
        <w:instrText>artery</w:instrText>
      </w:r>
      <w:r w:rsidR="00307DE1" w:rsidRPr="00307DE1">
        <w:rPr>
          <w:rFonts w:cstheme="minorHAnsi"/>
          <w:sz w:val="28"/>
          <w:szCs w:val="28"/>
        </w:rPr>
        <w:instrText xml:space="preserve"> </w:instrText>
      </w:r>
      <w:r w:rsidR="00307DE1">
        <w:rPr>
          <w:rFonts w:cstheme="minorHAnsi"/>
          <w:sz w:val="28"/>
          <w:szCs w:val="28"/>
          <w:lang w:val="en-US"/>
        </w:rPr>
        <w:instrText>disease</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fact</w:instrText>
      </w:r>
      <w:r w:rsidR="00307DE1" w:rsidRPr="00307DE1">
        <w:rPr>
          <w:rFonts w:cstheme="minorHAnsi"/>
          <w:sz w:val="28"/>
          <w:szCs w:val="28"/>
        </w:rPr>
        <w:instrText xml:space="preserve">, </w:instrText>
      </w:r>
      <w:r w:rsidR="00307DE1">
        <w:rPr>
          <w:rFonts w:cstheme="minorHAnsi"/>
          <w:sz w:val="28"/>
          <w:szCs w:val="28"/>
          <w:lang w:val="en-US"/>
        </w:rPr>
        <w:instrText>it</w:instrText>
      </w:r>
      <w:r w:rsidR="00307DE1" w:rsidRPr="00307DE1">
        <w:rPr>
          <w:rFonts w:cstheme="minorHAnsi"/>
          <w:sz w:val="28"/>
          <w:szCs w:val="28"/>
        </w:rPr>
        <w:instrText xml:space="preserve"> </w:instrText>
      </w:r>
      <w:r w:rsidR="00307DE1">
        <w:rPr>
          <w:rFonts w:cstheme="minorHAnsi"/>
          <w:sz w:val="28"/>
          <w:szCs w:val="28"/>
          <w:lang w:val="en-US"/>
        </w:rPr>
        <w:instrText>can</w:instrText>
      </w:r>
      <w:r w:rsidR="00307DE1" w:rsidRPr="00307DE1">
        <w:rPr>
          <w:rFonts w:cstheme="minorHAnsi"/>
          <w:sz w:val="28"/>
          <w:szCs w:val="28"/>
        </w:rPr>
        <w:instrText xml:space="preserve"> </w:instrText>
      </w:r>
      <w:r w:rsidR="00307DE1">
        <w:rPr>
          <w:rFonts w:cstheme="minorHAnsi"/>
          <w:sz w:val="28"/>
          <w:szCs w:val="28"/>
          <w:lang w:val="en-US"/>
        </w:rPr>
        <w:instrText>serve</w:instrText>
      </w:r>
      <w:r w:rsidR="00307DE1" w:rsidRPr="00307DE1">
        <w:rPr>
          <w:rFonts w:cstheme="minorHAnsi"/>
          <w:sz w:val="28"/>
          <w:szCs w:val="28"/>
        </w:rPr>
        <w:instrText xml:space="preserve"> </w:instrText>
      </w:r>
      <w:r w:rsidR="00307DE1">
        <w:rPr>
          <w:rFonts w:cstheme="minorHAnsi"/>
          <w:sz w:val="28"/>
          <w:szCs w:val="28"/>
          <w:lang w:val="en-US"/>
        </w:rPr>
        <w:instrText>as</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marker</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several</w:instrText>
      </w:r>
      <w:r w:rsidR="00307DE1" w:rsidRPr="00307DE1">
        <w:rPr>
          <w:rFonts w:cstheme="minorHAnsi"/>
          <w:sz w:val="28"/>
          <w:szCs w:val="28"/>
        </w:rPr>
        <w:instrText xml:space="preserve"> </w:instrText>
      </w:r>
      <w:r w:rsidR="00307DE1">
        <w:rPr>
          <w:rFonts w:cstheme="minorHAnsi"/>
          <w:sz w:val="28"/>
          <w:szCs w:val="28"/>
          <w:lang w:val="en-US"/>
        </w:rPr>
        <w:instrText>atherogenic</w:instrText>
      </w:r>
      <w:r w:rsidR="00307DE1" w:rsidRPr="00307DE1">
        <w:rPr>
          <w:rFonts w:cstheme="minorHAnsi"/>
          <w:sz w:val="28"/>
          <w:szCs w:val="28"/>
        </w:rPr>
        <w:instrText xml:space="preserve"> </w:instrText>
      </w:r>
      <w:r w:rsidR="00307DE1">
        <w:rPr>
          <w:rFonts w:cstheme="minorHAnsi"/>
          <w:sz w:val="28"/>
          <w:szCs w:val="28"/>
          <w:lang w:val="en-US"/>
        </w:rPr>
        <w:instrText>factors</w:instrText>
      </w:r>
      <w:r w:rsidR="00307DE1" w:rsidRPr="00307DE1">
        <w:rPr>
          <w:rFonts w:cstheme="minorHAnsi"/>
          <w:sz w:val="28"/>
          <w:szCs w:val="28"/>
        </w:rPr>
        <w:instrText xml:space="preserve">. </w:instrText>
      </w:r>
      <w:r w:rsidR="00307DE1">
        <w:rPr>
          <w:rFonts w:cstheme="minorHAnsi"/>
          <w:sz w:val="28"/>
          <w:szCs w:val="28"/>
          <w:lang w:val="en-US"/>
        </w:rPr>
        <w:instrText>These</w:instrText>
      </w:r>
      <w:r w:rsidR="00307DE1" w:rsidRPr="00307DE1">
        <w:rPr>
          <w:rFonts w:cstheme="minorHAnsi"/>
          <w:sz w:val="28"/>
          <w:szCs w:val="28"/>
        </w:rPr>
        <w:instrText xml:space="preserve"> </w:instrText>
      </w:r>
      <w:r w:rsidR="00307DE1">
        <w:rPr>
          <w:rFonts w:cstheme="minorHAnsi"/>
          <w:sz w:val="28"/>
          <w:szCs w:val="28"/>
          <w:lang w:val="en-US"/>
        </w:rPr>
        <w:instrText>factors</w:instrText>
      </w:r>
      <w:r w:rsidR="00307DE1" w:rsidRPr="00307DE1">
        <w:rPr>
          <w:rFonts w:cstheme="minorHAnsi"/>
          <w:sz w:val="28"/>
          <w:szCs w:val="28"/>
        </w:rPr>
        <w:instrText xml:space="preserve"> </w:instrText>
      </w:r>
      <w:r w:rsidR="00307DE1">
        <w:rPr>
          <w:rFonts w:cstheme="minorHAnsi"/>
          <w:sz w:val="28"/>
          <w:szCs w:val="28"/>
          <w:lang w:val="en-US"/>
        </w:rPr>
        <w:instrText>include</w:instrText>
      </w:r>
      <w:r w:rsidR="00307DE1" w:rsidRPr="00307DE1">
        <w:rPr>
          <w:rFonts w:cstheme="minorHAnsi"/>
          <w:sz w:val="28"/>
          <w:szCs w:val="28"/>
        </w:rPr>
        <w:instrText xml:space="preserve"> </w:instrText>
      </w:r>
      <w:r w:rsidR="00307DE1">
        <w:rPr>
          <w:rFonts w:cstheme="minorHAnsi"/>
          <w:sz w:val="28"/>
          <w:szCs w:val="28"/>
          <w:lang w:val="en-US"/>
        </w:rPr>
        <w:instrText>increased</w:instrText>
      </w:r>
      <w:r w:rsidR="00307DE1" w:rsidRPr="00307DE1">
        <w:rPr>
          <w:rFonts w:cstheme="minorHAnsi"/>
          <w:sz w:val="28"/>
          <w:szCs w:val="28"/>
        </w:rPr>
        <w:instrText xml:space="preserve"> </w:instrText>
      </w:r>
      <w:r w:rsidR="00307DE1">
        <w:rPr>
          <w:rFonts w:cstheme="minorHAnsi"/>
          <w:sz w:val="28"/>
          <w:szCs w:val="28"/>
          <w:lang w:val="en-US"/>
        </w:rPr>
        <w:instrText>concentrations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atherogenic</w:instrText>
      </w:r>
      <w:r w:rsidR="00307DE1" w:rsidRPr="00307DE1">
        <w:rPr>
          <w:rFonts w:cstheme="minorHAnsi"/>
          <w:sz w:val="28"/>
          <w:szCs w:val="28"/>
        </w:rPr>
        <w:instrText xml:space="preserve"> </w:instrText>
      </w:r>
      <w:r w:rsidR="00307DE1">
        <w:rPr>
          <w:rFonts w:cstheme="minorHAnsi"/>
          <w:sz w:val="28"/>
          <w:szCs w:val="28"/>
          <w:lang w:val="en-US"/>
        </w:rPr>
        <w:instrText>triglyceride</w:instrText>
      </w:r>
      <w:r w:rsidR="00307DE1" w:rsidRPr="00307DE1">
        <w:rPr>
          <w:rFonts w:cstheme="minorHAnsi"/>
          <w:sz w:val="28"/>
          <w:szCs w:val="28"/>
        </w:rPr>
        <w:instrText>-</w:instrText>
      </w:r>
      <w:r w:rsidR="00307DE1">
        <w:rPr>
          <w:rFonts w:cstheme="minorHAnsi"/>
          <w:sz w:val="28"/>
          <w:szCs w:val="28"/>
          <w:lang w:val="en-US"/>
        </w:rPr>
        <w:instrText>rich</w:instrText>
      </w:r>
      <w:r w:rsidR="00307DE1" w:rsidRPr="00307DE1">
        <w:rPr>
          <w:rFonts w:cstheme="minorHAnsi"/>
          <w:sz w:val="28"/>
          <w:szCs w:val="28"/>
        </w:rPr>
        <w:instrText xml:space="preserve"> </w:instrText>
      </w:r>
      <w:r w:rsidR="00307DE1">
        <w:rPr>
          <w:rFonts w:cstheme="minorHAnsi"/>
          <w:sz w:val="28"/>
          <w:szCs w:val="28"/>
          <w:lang w:val="en-US"/>
        </w:rPr>
        <w:instrText>lipoproteins</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atherogenic</w:instrText>
      </w:r>
      <w:r w:rsidR="00307DE1" w:rsidRPr="00307DE1">
        <w:rPr>
          <w:rFonts w:cstheme="minorHAnsi"/>
          <w:sz w:val="28"/>
          <w:szCs w:val="28"/>
        </w:rPr>
        <w:instrText xml:space="preserve"> </w:instrText>
      </w:r>
      <w:r w:rsidR="00307DE1">
        <w:rPr>
          <w:rFonts w:cstheme="minorHAnsi"/>
          <w:sz w:val="28"/>
          <w:szCs w:val="28"/>
          <w:lang w:val="en-US"/>
        </w:rPr>
        <w:instrText>lipoprotein</w:instrText>
      </w:r>
      <w:r w:rsidR="00307DE1" w:rsidRPr="00307DE1">
        <w:rPr>
          <w:rFonts w:cstheme="minorHAnsi"/>
          <w:sz w:val="28"/>
          <w:szCs w:val="28"/>
        </w:rPr>
        <w:instrText xml:space="preserve"> </w:instrText>
      </w:r>
      <w:r w:rsidR="00307DE1">
        <w:rPr>
          <w:rFonts w:cstheme="minorHAnsi"/>
          <w:sz w:val="28"/>
          <w:szCs w:val="28"/>
          <w:lang w:val="en-US"/>
        </w:rPr>
        <w:instrText>phenotype</w:instrText>
      </w:r>
      <w:r w:rsidR="00307DE1" w:rsidRPr="00307DE1">
        <w:rPr>
          <w:rFonts w:cstheme="minorHAnsi"/>
          <w:sz w:val="28"/>
          <w:szCs w:val="28"/>
        </w:rPr>
        <w:instrText xml:space="preserve">, </w:instrText>
      </w:r>
      <w:r w:rsidR="00307DE1">
        <w:rPr>
          <w:rFonts w:cstheme="minorHAnsi"/>
          <w:sz w:val="28"/>
          <w:szCs w:val="28"/>
          <w:lang w:val="en-US"/>
        </w:rPr>
        <w:instrText>or</w:instrText>
      </w:r>
      <w:r w:rsidR="00307DE1" w:rsidRPr="00307DE1">
        <w:rPr>
          <w:rFonts w:cstheme="minorHAnsi"/>
          <w:sz w:val="28"/>
          <w:szCs w:val="28"/>
        </w:rPr>
        <w:instrText xml:space="preserve"> </w:instrText>
      </w:r>
      <w:r w:rsidR="00307DE1">
        <w:rPr>
          <w:rFonts w:cstheme="minorHAnsi"/>
          <w:sz w:val="28"/>
          <w:szCs w:val="28"/>
          <w:lang w:val="en-US"/>
        </w:rPr>
        <w:instrText>lipid</w:instrText>
      </w:r>
      <w:r w:rsidR="00307DE1" w:rsidRPr="00307DE1">
        <w:rPr>
          <w:rFonts w:cstheme="minorHAnsi"/>
          <w:sz w:val="28"/>
          <w:szCs w:val="28"/>
        </w:rPr>
        <w:instrText xml:space="preserve"> </w:instrText>
      </w:r>
      <w:r w:rsidR="00307DE1">
        <w:rPr>
          <w:rFonts w:cstheme="minorHAnsi"/>
          <w:sz w:val="28"/>
          <w:szCs w:val="28"/>
          <w:lang w:val="en-US"/>
        </w:rPr>
        <w:instrText>triad</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lipid</w:instrText>
      </w:r>
      <w:r w:rsidR="00307DE1" w:rsidRPr="00307DE1">
        <w:rPr>
          <w:rFonts w:cstheme="minorHAnsi"/>
          <w:sz w:val="28"/>
          <w:szCs w:val="28"/>
        </w:rPr>
        <w:instrText xml:space="preserve"> </w:instrText>
      </w:r>
      <w:r w:rsidR="00307DE1">
        <w:rPr>
          <w:rFonts w:cstheme="minorHAnsi"/>
          <w:sz w:val="28"/>
          <w:szCs w:val="28"/>
          <w:lang w:val="en-US"/>
        </w:rPr>
        <w:instrText>triad</w:instrText>
      </w:r>
      <w:r w:rsidR="00307DE1" w:rsidRPr="00307DE1">
        <w:rPr>
          <w:rFonts w:cstheme="minorHAnsi"/>
          <w:sz w:val="28"/>
          <w:szCs w:val="28"/>
        </w:rPr>
        <w:instrText xml:space="preserve"> </w:instrText>
      </w:r>
      <w:r w:rsidR="00307DE1">
        <w:rPr>
          <w:rFonts w:cstheme="minorHAnsi"/>
          <w:sz w:val="28"/>
          <w:szCs w:val="28"/>
          <w:lang w:val="en-US"/>
        </w:rPr>
        <w:instrText>consists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elevated</w:instrText>
      </w:r>
      <w:r w:rsidR="00307DE1" w:rsidRPr="00307DE1">
        <w:rPr>
          <w:rFonts w:cstheme="minorHAnsi"/>
          <w:sz w:val="28"/>
          <w:szCs w:val="28"/>
        </w:rPr>
        <w:instrText xml:space="preserve"> </w:instrText>
      </w:r>
      <w:r w:rsidR="00307DE1">
        <w:rPr>
          <w:rFonts w:cstheme="minorHAnsi"/>
          <w:sz w:val="28"/>
          <w:szCs w:val="28"/>
          <w:lang w:val="en-US"/>
        </w:rPr>
        <w:instrText>serum</w:instrText>
      </w:r>
      <w:r w:rsidR="00307DE1" w:rsidRPr="00307DE1">
        <w:rPr>
          <w:rFonts w:cstheme="minorHAnsi"/>
          <w:sz w:val="28"/>
          <w:szCs w:val="28"/>
        </w:rPr>
        <w:instrText xml:space="preserve"> </w:instrText>
      </w:r>
      <w:r w:rsidR="00307DE1">
        <w:rPr>
          <w:rFonts w:cstheme="minorHAnsi"/>
          <w:sz w:val="28"/>
          <w:szCs w:val="28"/>
          <w:lang w:val="en-US"/>
        </w:rPr>
        <w:instrText>triglycerides</w:instrText>
      </w:r>
      <w:r w:rsidR="00307DE1" w:rsidRPr="00307DE1">
        <w:rPr>
          <w:rFonts w:cstheme="minorHAnsi"/>
          <w:sz w:val="28"/>
          <w:szCs w:val="28"/>
        </w:rPr>
        <w:instrText xml:space="preserve">, </w:instrText>
      </w:r>
      <w:r w:rsidR="00307DE1">
        <w:rPr>
          <w:rFonts w:cstheme="minorHAnsi"/>
          <w:sz w:val="28"/>
          <w:szCs w:val="28"/>
          <w:lang w:val="en-US"/>
        </w:rPr>
        <w:instrText>small</w:instrText>
      </w:r>
      <w:r w:rsidR="00307DE1" w:rsidRPr="00307DE1">
        <w:rPr>
          <w:rFonts w:cstheme="minorHAnsi"/>
          <w:sz w:val="28"/>
          <w:szCs w:val="28"/>
        </w:rPr>
        <w:instrText xml:space="preserve"> </w:instrText>
      </w:r>
      <w:r w:rsidR="00307DE1">
        <w:rPr>
          <w:rFonts w:cstheme="minorHAnsi"/>
          <w:sz w:val="28"/>
          <w:szCs w:val="28"/>
          <w:lang w:val="en-US"/>
        </w:rPr>
        <w:instrText>LDL</w:instrText>
      </w:r>
      <w:r w:rsidR="00307DE1" w:rsidRPr="00307DE1">
        <w:rPr>
          <w:rFonts w:cstheme="minorHAnsi"/>
          <w:sz w:val="28"/>
          <w:szCs w:val="28"/>
        </w:rPr>
        <w:instrText xml:space="preserve"> </w:instrText>
      </w:r>
      <w:r w:rsidR="00307DE1">
        <w:rPr>
          <w:rFonts w:cstheme="minorHAnsi"/>
          <w:sz w:val="28"/>
          <w:szCs w:val="28"/>
          <w:lang w:val="en-US"/>
        </w:rPr>
        <w:instrText>particles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low</w:instrText>
      </w:r>
      <w:r w:rsidR="00307DE1" w:rsidRPr="00307DE1">
        <w:rPr>
          <w:rFonts w:cstheme="minorHAnsi"/>
          <w:sz w:val="28"/>
          <w:szCs w:val="28"/>
        </w:rPr>
        <w:instrText xml:space="preserve"> </w:instrText>
      </w:r>
      <w:r w:rsidR="00307DE1">
        <w:rPr>
          <w:rFonts w:cstheme="minorHAnsi"/>
          <w:sz w:val="28"/>
          <w:szCs w:val="28"/>
          <w:lang w:val="en-US"/>
        </w:rPr>
        <w:instrText>high</w:instrText>
      </w:r>
      <w:r w:rsidR="00307DE1" w:rsidRPr="00307DE1">
        <w:rPr>
          <w:rFonts w:cstheme="minorHAnsi"/>
          <w:sz w:val="28"/>
          <w:szCs w:val="28"/>
        </w:rPr>
        <w:instrText>-</w:instrText>
      </w:r>
      <w:r w:rsidR="00307DE1">
        <w:rPr>
          <w:rFonts w:cstheme="minorHAnsi"/>
          <w:sz w:val="28"/>
          <w:szCs w:val="28"/>
          <w:lang w:val="en-US"/>
        </w:rPr>
        <w:instrText>density</w:instrText>
      </w:r>
      <w:r w:rsidR="00307DE1" w:rsidRPr="00307DE1">
        <w:rPr>
          <w:rFonts w:cstheme="minorHAnsi"/>
          <w:sz w:val="28"/>
          <w:szCs w:val="28"/>
        </w:rPr>
        <w:instrText xml:space="preserve"> </w:instrText>
      </w:r>
      <w:r w:rsidR="00307DE1">
        <w:rPr>
          <w:rFonts w:cstheme="minorHAnsi"/>
          <w:sz w:val="28"/>
          <w:szCs w:val="28"/>
          <w:lang w:val="en-US"/>
        </w:rPr>
        <w:instrText>lipoprotein</w:instrText>
      </w:r>
      <w:r w:rsidR="00307DE1" w:rsidRPr="00307DE1">
        <w:rPr>
          <w:rFonts w:cstheme="minorHAnsi"/>
          <w:sz w:val="28"/>
          <w:szCs w:val="28"/>
        </w:rPr>
        <w:instrText xml:space="preserve"> (</w:instrText>
      </w:r>
      <w:r w:rsidR="00307DE1">
        <w:rPr>
          <w:rFonts w:cstheme="minorHAnsi"/>
          <w:sz w:val="28"/>
          <w:szCs w:val="28"/>
          <w:lang w:val="en-US"/>
        </w:rPr>
        <w:instrText>HDL</w:instrText>
      </w:r>
      <w:r w:rsidR="00307DE1" w:rsidRPr="00307DE1">
        <w:rPr>
          <w:rFonts w:cstheme="minorHAnsi"/>
          <w:sz w:val="28"/>
          <w:szCs w:val="28"/>
        </w:rPr>
        <w:instrText xml:space="preserve">) </w:instrText>
      </w:r>
      <w:r w:rsidR="00307DE1">
        <w:rPr>
          <w:rFonts w:cstheme="minorHAnsi"/>
          <w:sz w:val="28"/>
          <w:szCs w:val="28"/>
          <w:lang w:val="en-US"/>
        </w:rPr>
        <w:instrText>cholesterol</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includes</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coexistence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lipid</w:instrText>
      </w:r>
      <w:r w:rsidR="00307DE1" w:rsidRPr="00307DE1">
        <w:rPr>
          <w:rFonts w:cstheme="minorHAnsi"/>
          <w:sz w:val="28"/>
          <w:szCs w:val="28"/>
        </w:rPr>
        <w:instrText xml:space="preserve"> </w:instrText>
      </w:r>
      <w:r w:rsidR="00307DE1">
        <w:rPr>
          <w:rFonts w:cstheme="minorHAnsi"/>
          <w:sz w:val="28"/>
          <w:szCs w:val="28"/>
          <w:lang w:val="en-US"/>
        </w:rPr>
        <w:instrText>triad</w:instrText>
      </w:r>
      <w:r w:rsidR="00307DE1" w:rsidRPr="00307DE1">
        <w:rPr>
          <w:rFonts w:cstheme="minorHAnsi"/>
          <w:sz w:val="28"/>
          <w:szCs w:val="28"/>
        </w:rPr>
        <w:instrText xml:space="preserve">, </w:instrText>
      </w:r>
      <w:r w:rsidR="00307DE1">
        <w:rPr>
          <w:rFonts w:cstheme="minorHAnsi"/>
          <w:sz w:val="28"/>
          <w:szCs w:val="28"/>
          <w:lang w:val="en-US"/>
        </w:rPr>
        <w:instrText>elevated</w:instrText>
      </w:r>
      <w:r w:rsidR="00307DE1" w:rsidRPr="00307DE1">
        <w:rPr>
          <w:rFonts w:cstheme="minorHAnsi"/>
          <w:sz w:val="28"/>
          <w:szCs w:val="28"/>
        </w:rPr>
        <w:instrText xml:space="preserve"> </w:instrText>
      </w:r>
      <w:r w:rsidR="00307DE1">
        <w:rPr>
          <w:rFonts w:cstheme="minorHAnsi"/>
          <w:sz w:val="28"/>
          <w:szCs w:val="28"/>
          <w:lang w:val="en-US"/>
        </w:rPr>
        <w:instrText>blood</w:instrText>
      </w:r>
      <w:r w:rsidR="00307DE1" w:rsidRPr="00307DE1">
        <w:rPr>
          <w:rFonts w:cstheme="minorHAnsi"/>
          <w:sz w:val="28"/>
          <w:szCs w:val="28"/>
        </w:rPr>
        <w:instrText xml:space="preserve"> </w:instrText>
      </w:r>
      <w:r w:rsidR="00307DE1">
        <w:rPr>
          <w:rFonts w:cstheme="minorHAnsi"/>
          <w:sz w:val="28"/>
          <w:szCs w:val="28"/>
          <w:lang w:val="en-US"/>
        </w:rPr>
        <w:instrText>pressure</w:instrText>
      </w:r>
      <w:r w:rsidR="00307DE1" w:rsidRPr="00307DE1">
        <w:rPr>
          <w:rFonts w:cstheme="minorHAnsi"/>
          <w:sz w:val="28"/>
          <w:szCs w:val="28"/>
        </w:rPr>
        <w:instrText xml:space="preserve">, </w:instrText>
      </w:r>
      <w:r w:rsidR="00307DE1">
        <w:rPr>
          <w:rFonts w:cstheme="minorHAnsi"/>
          <w:sz w:val="28"/>
          <w:szCs w:val="28"/>
          <w:lang w:val="en-US"/>
        </w:rPr>
        <w:instrText>insulin</w:instrText>
      </w:r>
      <w:r w:rsidR="00307DE1" w:rsidRPr="00307DE1">
        <w:rPr>
          <w:rFonts w:cstheme="minorHAnsi"/>
          <w:sz w:val="28"/>
          <w:szCs w:val="28"/>
        </w:rPr>
        <w:instrText xml:space="preserve"> </w:instrText>
      </w:r>
      <w:r w:rsidR="00307DE1">
        <w:rPr>
          <w:rFonts w:cstheme="minorHAnsi"/>
          <w:sz w:val="28"/>
          <w:szCs w:val="28"/>
          <w:lang w:val="en-US"/>
        </w:rPr>
        <w:instrText>resistance</w:instrText>
      </w:r>
      <w:r w:rsidR="00307DE1" w:rsidRPr="00307DE1">
        <w:rPr>
          <w:rFonts w:cstheme="minorHAnsi"/>
          <w:sz w:val="28"/>
          <w:szCs w:val="28"/>
        </w:rPr>
        <w:instrText xml:space="preserve"> (</w:instrText>
      </w:r>
      <w:r w:rsidR="00307DE1">
        <w:rPr>
          <w:rFonts w:cstheme="minorHAnsi"/>
          <w:sz w:val="28"/>
          <w:szCs w:val="28"/>
          <w:lang w:val="en-US"/>
        </w:rPr>
        <w:instrText>plus</w:instrText>
      </w:r>
      <w:r w:rsidR="00307DE1" w:rsidRPr="00307DE1">
        <w:rPr>
          <w:rFonts w:cstheme="minorHAnsi"/>
          <w:sz w:val="28"/>
          <w:szCs w:val="28"/>
        </w:rPr>
        <w:instrText xml:space="preserve"> </w:instrText>
      </w:r>
      <w:r w:rsidR="00307DE1">
        <w:rPr>
          <w:rFonts w:cstheme="minorHAnsi"/>
          <w:sz w:val="28"/>
          <w:szCs w:val="28"/>
          <w:lang w:val="en-US"/>
        </w:rPr>
        <w:instrText>glucose</w:instrText>
      </w:r>
      <w:r w:rsidR="00307DE1" w:rsidRPr="00307DE1">
        <w:rPr>
          <w:rFonts w:cstheme="minorHAnsi"/>
          <w:sz w:val="28"/>
          <w:szCs w:val="28"/>
        </w:rPr>
        <w:instrText xml:space="preserve"> </w:instrText>
      </w:r>
      <w:r w:rsidR="00307DE1">
        <w:rPr>
          <w:rFonts w:cstheme="minorHAnsi"/>
          <w:sz w:val="28"/>
          <w:szCs w:val="28"/>
          <w:lang w:val="en-US"/>
        </w:rPr>
        <w:instrText>intolerance</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prothrombotic</w:instrText>
      </w:r>
      <w:r w:rsidR="00307DE1" w:rsidRPr="00307DE1">
        <w:rPr>
          <w:rFonts w:cstheme="minorHAnsi"/>
          <w:sz w:val="28"/>
          <w:szCs w:val="28"/>
        </w:rPr>
        <w:instrText xml:space="preserve"> </w:instrText>
      </w:r>
      <w:r w:rsidR="00307DE1">
        <w:rPr>
          <w:rFonts w:cstheme="minorHAnsi"/>
          <w:sz w:val="28"/>
          <w:szCs w:val="28"/>
          <w:lang w:val="en-US"/>
        </w:rPr>
        <w:instrText>state</w:instrText>
      </w:r>
      <w:r w:rsidR="00307DE1" w:rsidRPr="00307DE1">
        <w:rPr>
          <w:rFonts w:cstheme="minorHAnsi"/>
          <w:sz w:val="28"/>
          <w:szCs w:val="28"/>
        </w:rPr>
        <w:instrText xml:space="preserve">. </w:instrText>
      </w:r>
      <w:r w:rsidR="00307DE1">
        <w:rPr>
          <w:rFonts w:cstheme="minorHAnsi"/>
          <w:sz w:val="28"/>
          <w:szCs w:val="28"/>
          <w:lang w:val="en-US"/>
        </w:rPr>
        <w:instrText>Many</w:instrText>
      </w:r>
      <w:r w:rsidR="00307DE1" w:rsidRPr="00307DE1">
        <w:rPr>
          <w:rFonts w:cstheme="minorHAnsi"/>
          <w:sz w:val="28"/>
          <w:szCs w:val="28"/>
        </w:rPr>
        <w:instrText xml:space="preserve"> </w:instrText>
      </w:r>
      <w:r w:rsidR="00307DE1">
        <w:rPr>
          <w:rFonts w:cstheme="minorHAnsi"/>
          <w:sz w:val="28"/>
          <w:szCs w:val="28"/>
          <w:lang w:val="en-US"/>
        </w:rPr>
        <w:instrText>previous studies indicate that hypertriglyceridemia is strongly associated with all of these atherogenic factors. The clinical approach to treatment of patients with hypertriglyceridemia thus requires a broad-based strategy that includes reduction of atherogenic triglyceride-rich lipoproteins, reversal of the lipid triad, and favorable modification of the metabolic syndrome. The development of therapeutic regimens to effect these changes poses a challenge for future research on the problem of hypertriglyceridemia.","author":[{"dropping-particle":"","family":"Grundy","given":"S M","non-dropping-particle":"","parse-names":false,"suffix":""}],"container-title":"The American journal of cardiology","id":"ITEM-1","issue":"4A","issued":{"date-parts":[["1998","2","26"]]},"page":"18B-25B","publisher":"Elsevier","title":"Hypertriglyceridemia, atherogenic dyslipidemia, and the metabolic syndrome.","type":"article-journal","volume":"81"},"uris":["http://www.mendeley.com/documents/?uuid=44943a57-2737-3908-b0cc-58b2b6e7ce2f"]},{"id":"ITEM-2","itemData":{"DOI":"10.1681/ASN.2005121328","ISSN":"10466673","PMID":"16565234","abstract":"The metabolic syndrome can be found in approximately one third of patients who do not have diabetes but have primary hypertension. Its presence has been associated with a wide range of traditional and nontraditional cardiovascular risk factors and early signs of cardiovascular and renal damage. Moreover, it was emphasized recently that the metabolic syndrome predicts an increased probability of sustaining a cardiovascular event or dying. In the clinical setting of insulin resistance, attention should be paid to the metabolic side effects of antihypertensive drugs; therefore, preference should be given to renin-angiotensin system inhibitors and calcium channel blockers rather than to β blockers and diuretics. Copyright © 2006 by the American Society of Nephrology.","author":[{"dropping-particle":"","family":"Ratto","given":"Elena","non-dropping-particle":"","parse-names":false,"suffix":""},{"dropping-particle":"","family":"Leoncini","given":"Giovanna","non-dropping-particle":"","parse-names":false,"suffix":""},{"dropping-particle":"","family":"Viazzi","given":"Francesca","non-dropping-particle":"","parse-names":false,"suffix":""},{"dropping-particle":"","family":"Vaccaro","given":"Valentina","non-dropping-particle":"","parse-names":false,"suffix":""},{"dropping-particle":"","family":"Parodi","given":"Angelica","non-dropping-particle":"","parse-names":false,"suffix":""},{"dropping-particle":"","family":"Falqui","given":"Valeria","non-dropping-particle":"","parse-names":false,"suffix":""},{"dropping-particle":"","family":"Conti","given":"Novella","non-dropping-particle":"","parse-names":false,"suffix":""},{"dropping-particle":"","family":"Tomolillo","given":"Cinzia","non-dropping-particle":"","parse-names":false,"suffix":""},{"dropping-particle":"","family":"Deferrari","given":"Giacomo","non-dropping-particle":"","parse-names":false,"suffix":""},{"dropping-particle":"","family":"Pontremoli","given":"Roberto","non-dropping-particle":"","parse-names":false,"suffix":""}],"container-title":"Journal of the American Society of Nephrology","id":"ITEM-2","issue":"SUPPL. 2","issued":{"date-parts":[["2006","4","1"]]},"page":"120-122","publisher":"American Society of Nephrology","title":"Metabolic syndrome and cardiovascular risk in primary hypertension","type":"paper-conference","volume":"17"},"uris":["http://www.mendeley.com/documents/?uuid=f6e2f0e3-5676-3530-a4a1-267e9d4f46a5"]},{"id":"ITEM-3","itemData":{"DOI":"10.1371/journal.pone.0233469","ISSN":"19326203","PMID":"32433661","abstract":"We assessed the association between metabolic health and markers of inflammation and of endothelial dysfunction using data from the Ewha Birth and Growth Cohort Study. The data of 195 subjects aged 13–15 years were analyzed. To assess metabolic syndrome, continuous metabolic syndrome (cMets) scores were calculated. We measured the levels of high-sensitivity C-reactive protein (hs-CRP), intercellular adhesion molecule 1 (ICAM-1), and vascular cell adhesion molecule 1 (VCAM-1) as markers of inflammation and endothelial dysfunction. An increase of one SD in the cMets score resulted in a 1.25-fold (95% CI 1.10–1.42) increase in the risk of acute inflammatory status and a 1.26-fold (95% CI 1.11–1.43) increase in the risk of endothelial dysfunction as defined by ICAM-1, while VCAM-1 showed a meaningless trend. Of the metabolic components, body mass index (BMI) was positively associated with elevated hs-CRP levels and high-density lipoprotein cholesterol (HDL-c) levels were negatively associated with elevated ICAM-1 levels. Additionally, a mediation analysis showed that a high BMI was directly related to elevated hs-CRP levels and indirectly related to elevated ICAM-1 levels via HDL-c. Our findings show that poor metabolic health was related to an unfavorable inflammatory status and endothelial dysfunction in adolescents.","author":[{"dropping-particle":"","family":"Lee","given":"Hye Ah","non-dropping-particle":"","parse-names":false,"suffix":""},{"dropping-particle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Choi</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Eun</w:instrText>
      </w:r>
      <w:r w:rsidR="00307DE1" w:rsidRPr="00307DE1">
        <w:rPr>
          <w:rFonts w:cstheme="minorHAnsi"/>
          <w:sz w:val="28"/>
          <w:szCs w:val="28"/>
        </w:rPr>
        <w:instrText xml:space="preserve"> </w:instrText>
      </w:r>
      <w:r w:rsidR="00307DE1">
        <w:rPr>
          <w:rFonts w:cstheme="minorHAnsi"/>
          <w:sz w:val="28"/>
          <w:szCs w:val="28"/>
          <w:lang w:val="en-US"/>
        </w:rPr>
        <w:instrText>Jeong</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Park</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Bohyun</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Lee</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Hwayoung</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Hong</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Young</w:instrText>
      </w:r>
      <w:r w:rsidR="00307DE1" w:rsidRPr="00307DE1">
        <w:rPr>
          <w:rFonts w:cstheme="minorHAnsi"/>
          <w:sz w:val="28"/>
          <w:szCs w:val="28"/>
        </w:rPr>
        <w:instrText xml:space="preserve"> </w:instrText>
      </w:r>
      <w:r w:rsidR="00307DE1">
        <w:rPr>
          <w:rFonts w:cstheme="minorHAnsi"/>
          <w:sz w:val="28"/>
          <w:szCs w:val="28"/>
          <w:lang w:val="en-US"/>
        </w:rPr>
        <w:instrText>Sun</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Kim</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Hae</w:instrText>
      </w:r>
      <w:r w:rsidR="00307DE1" w:rsidRPr="00307DE1">
        <w:rPr>
          <w:rFonts w:cstheme="minorHAnsi"/>
          <w:sz w:val="28"/>
          <w:szCs w:val="28"/>
        </w:rPr>
        <w:instrText xml:space="preserve"> </w:instrText>
      </w:r>
      <w:r w:rsidR="00307DE1">
        <w:rPr>
          <w:rFonts w:cstheme="minorHAnsi"/>
          <w:sz w:val="28"/>
          <w:szCs w:val="28"/>
          <w:lang w:val="en-US"/>
        </w:rPr>
        <w:instrText>Soon</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Shin</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Moon</w:instrText>
      </w:r>
      <w:r w:rsidR="00307DE1" w:rsidRPr="00307DE1">
        <w:rPr>
          <w:rFonts w:cstheme="minorHAnsi"/>
          <w:sz w:val="28"/>
          <w:szCs w:val="28"/>
        </w:rPr>
        <w:instrText xml:space="preserve"> </w:instrText>
      </w:r>
      <w:r w:rsidR="00307DE1">
        <w:rPr>
          <w:rFonts w:cstheme="minorHAnsi"/>
          <w:sz w:val="28"/>
          <w:szCs w:val="28"/>
          <w:lang w:val="en-US"/>
        </w:rPr>
        <w:instrText>Kyung</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Park</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Hyesook</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container</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PLoS</w:instrText>
      </w:r>
      <w:r w:rsidR="00307DE1" w:rsidRPr="00307DE1">
        <w:rPr>
          <w:rFonts w:cstheme="minorHAnsi"/>
          <w:sz w:val="28"/>
          <w:szCs w:val="28"/>
        </w:rPr>
        <w:instrText xml:space="preserve"> </w:instrText>
      </w:r>
      <w:r w:rsidR="00307DE1">
        <w:rPr>
          <w:rFonts w:cstheme="minorHAnsi"/>
          <w:sz w:val="28"/>
          <w:szCs w:val="28"/>
          <w:lang w:val="en-US"/>
        </w:rPr>
        <w:instrText>ONE</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-3","</w:instrText>
      </w:r>
      <w:r w:rsidR="00307DE1">
        <w:rPr>
          <w:rFonts w:cstheme="minorHAnsi"/>
          <w:sz w:val="28"/>
          <w:szCs w:val="28"/>
          <w:lang w:val="en-US"/>
        </w:rPr>
        <w:instrText>issue</w:instrText>
      </w:r>
      <w:r w:rsidR="00307DE1" w:rsidRPr="00307DE1">
        <w:rPr>
          <w:rFonts w:cstheme="minorHAnsi"/>
          <w:sz w:val="28"/>
          <w:szCs w:val="28"/>
        </w:rPr>
        <w:instrText>":"5","</w:instrText>
      </w:r>
      <w:r w:rsidR="00307DE1">
        <w:rPr>
          <w:rFonts w:cstheme="minorHAnsi"/>
          <w:sz w:val="28"/>
          <w:szCs w:val="28"/>
          <w:lang w:val="en-US"/>
        </w:rPr>
        <w:instrText>issued</w:instrText>
      </w:r>
      <w:r w:rsidR="00307DE1" w:rsidRPr="00307DE1">
        <w:rPr>
          <w:rFonts w:cstheme="minorHAnsi"/>
          <w:sz w:val="28"/>
          <w:szCs w:val="28"/>
        </w:rPr>
        <w:instrText>":{"</w:instrText>
      </w:r>
      <w:r w:rsidR="00307DE1">
        <w:rPr>
          <w:rFonts w:cstheme="minorHAnsi"/>
          <w:sz w:val="28"/>
          <w:szCs w:val="28"/>
          <w:lang w:val="en-US"/>
        </w:rPr>
        <w:instrText>date</w:instrText>
      </w:r>
      <w:r w:rsidR="00307DE1" w:rsidRPr="00307DE1">
        <w:rPr>
          <w:rFonts w:cstheme="minorHAnsi"/>
          <w:sz w:val="28"/>
          <w:szCs w:val="28"/>
        </w:rPr>
        <w:instrText>-</w:instrText>
      </w:r>
      <w:r w:rsidR="00307DE1">
        <w:rPr>
          <w:rFonts w:cstheme="minorHAnsi"/>
          <w:sz w:val="28"/>
          <w:szCs w:val="28"/>
          <w:lang w:val="en-US"/>
        </w:rPr>
        <w:instrText>parts</w:instrText>
      </w:r>
      <w:r w:rsidR="00307DE1" w:rsidRPr="00307DE1">
        <w:rPr>
          <w:rFonts w:cstheme="minorHAnsi"/>
          <w:sz w:val="28"/>
          <w:szCs w:val="28"/>
        </w:rPr>
        <w:instrText>":[["2020","5","1"]]},"</w:instrText>
      </w:r>
      <w:r w:rsidR="00307DE1">
        <w:rPr>
          <w:rFonts w:cstheme="minorHAnsi"/>
          <w:sz w:val="28"/>
          <w:szCs w:val="28"/>
          <w:lang w:val="en-US"/>
        </w:rPr>
        <w:instrText>publisher</w:instrText>
      </w:r>
      <w:r w:rsidR="00307DE1" w:rsidRPr="00307DE1">
        <w:rPr>
          <w:rFonts w:cstheme="minorHAnsi"/>
          <w:sz w:val="28"/>
          <w:szCs w:val="28"/>
        </w:rPr>
        <w:instrText>":"</w:instrText>
      </w:r>
      <w:r w:rsidR="00307DE1">
        <w:rPr>
          <w:rFonts w:cstheme="minorHAnsi"/>
          <w:sz w:val="28"/>
          <w:szCs w:val="28"/>
          <w:lang w:val="en-US"/>
        </w:rPr>
        <w:instrText>Public</w:instrText>
      </w:r>
      <w:r w:rsidR="00307DE1" w:rsidRPr="00307DE1">
        <w:rPr>
          <w:rFonts w:cstheme="minorHAnsi"/>
          <w:sz w:val="28"/>
          <w:szCs w:val="28"/>
        </w:rPr>
        <w:instrText xml:space="preserve"> </w:instrText>
      </w:r>
      <w:r w:rsidR="00307DE1">
        <w:rPr>
          <w:rFonts w:cstheme="minorHAnsi"/>
          <w:sz w:val="28"/>
          <w:szCs w:val="28"/>
          <w:lang w:val="en-US"/>
        </w:rPr>
        <w:instrText>Library</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Science</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association</w:instrText>
      </w:r>
      <w:r w:rsidR="00307DE1" w:rsidRPr="00307DE1">
        <w:rPr>
          <w:rFonts w:cstheme="minorHAnsi"/>
          <w:sz w:val="28"/>
          <w:szCs w:val="28"/>
        </w:rPr>
        <w:instrText xml:space="preserve"> </w:instrText>
      </w:r>
      <w:r w:rsidR="00307DE1">
        <w:rPr>
          <w:rFonts w:cstheme="minorHAnsi"/>
          <w:sz w:val="28"/>
          <w:szCs w:val="28"/>
          <w:lang w:val="en-US"/>
        </w:rPr>
        <w:instrText>between</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components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markers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inflammatory</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endothelial</w:instrText>
      </w:r>
      <w:r w:rsidR="00307DE1" w:rsidRPr="00307DE1">
        <w:rPr>
          <w:rFonts w:cstheme="minorHAnsi"/>
          <w:sz w:val="28"/>
          <w:szCs w:val="28"/>
        </w:rPr>
        <w:instrText xml:space="preserve"> </w:instrText>
      </w:r>
      <w:r w:rsidR="00307DE1">
        <w:rPr>
          <w:rFonts w:cstheme="minorHAnsi"/>
          <w:sz w:val="28"/>
          <w:szCs w:val="28"/>
          <w:lang w:val="en-US"/>
        </w:rPr>
        <w:instrText>dysfunction</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adolescents</w:instrText>
      </w:r>
      <w:r w:rsidR="00307DE1" w:rsidRPr="00307DE1">
        <w:rPr>
          <w:rFonts w:cstheme="minorHAnsi"/>
          <w:sz w:val="28"/>
          <w:szCs w:val="28"/>
        </w:rPr>
        <w:instrText xml:space="preserve">, </w:instrText>
      </w:r>
      <w:r w:rsidR="00307DE1">
        <w:rPr>
          <w:rFonts w:cstheme="minorHAnsi"/>
          <w:sz w:val="28"/>
          <w:szCs w:val="28"/>
          <w:lang w:val="en-US"/>
        </w:rPr>
        <w:instrText>based</w:instrText>
      </w:r>
      <w:r w:rsidR="00307DE1" w:rsidRPr="00307DE1">
        <w:rPr>
          <w:rFonts w:cstheme="minorHAnsi"/>
          <w:sz w:val="28"/>
          <w:szCs w:val="28"/>
        </w:rPr>
        <w:instrText xml:space="preserve"> </w:instrText>
      </w:r>
      <w:r w:rsidR="00307DE1">
        <w:rPr>
          <w:rFonts w:cstheme="minorHAnsi"/>
          <w:sz w:val="28"/>
          <w:szCs w:val="28"/>
          <w:lang w:val="en-US"/>
        </w:rPr>
        <w:instrText>on</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Ewha</w:instrText>
      </w:r>
      <w:r w:rsidR="00307DE1" w:rsidRPr="00307DE1">
        <w:rPr>
          <w:rFonts w:cstheme="minorHAnsi"/>
          <w:sz w:val="28"/>
          <w:szCs w:val="28"/>
        </w:rPr>
        <w:instrText xml:space="preserve"> </w:instrText>
      </w:r>
      <w:r w:rsidR="00307DE1">
        <w:rPr>
          <w:rFonts w:cstheme="minorHAnsi"/>
          <w:sz w:val="28"/>
          <w:szCs w:val="28"/>
          <w:lang w:val="en-US"/>
        </w:rPr>
        <w:instrText>Birth</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Growth</w:instrText>
      </w:r>
      <w:r w:rsidR="00307DE1" w:rsidRPr="00307DE1">
        <w:rPr>
          <w:rFonts w:cstheme="minorHAnsi"/>
          <w:sz w:val="28"/>
          <w:szCs w:val="28"/>
        </w:rPr>
        <w:instrText xml:space="preserve"> </w:instrText>
      </w:r>
      <w:r w:rsidR="00307DE1">
        <w:rPr>
          <w:rFonts w:cstheme="minorHAnsi"/>
          <w:sz w:val="28"/>
          <w:szCs w:val="28"/>
          <w:lang w:val="en-US"/>
        </w:rPr>
        <w:instrText>Cohort</w:instrText>
      </w:r>
      <w:r w:rsidR="00307DE1" w:rsidRPr="00307DE1">
        <w:rPr>
          <w:rFonts w:cstheme="minorHAnsi"/>
          <w:sz w:val="28"/>
          <w:szCs w:val="28"/>
        </w:rPr>
        <w:instrText xml:space="preserve"> </w:instrText>
      </w:r>
      <w:r w:rsidR="00307DE1">
        <w:rPr>
          <w:rFonts w:cstheme="minorHAnsi"/>
          <w:sz w:val="28"/>
          <w:szCs w:val="28"/>
          <w:lang w:val="en-US"/>
        </w:rPr>
        <w:instrText>Study</w:instrText>
      </w:r>
      <w:r w:rsidR="00307DE1" w:rsidRPr="00307DE1">
        <w:rPr>
          <w:rFonts w:cstheme="minorHAnsi"/>
          <w:sz w:val="28"/>
          <w:szCs w:val="28"/>
        </w:rPr>
        <w:instrText>","</w:instrText>
      </w:r>
      <w:r w:rsidR="00307DE1">
        <w:rPr>
          <w:rFonts w:cstheme="minorHAnsi"/>
          <w:sz w:val="28"/>
          <w:szCs w:val="28"/>
          <w:lang w:val="en-US"/>
        </w:rPr>
        <w:instrText>type</w:instrText>
      </w:r>
      <w:r w:rsidR="00307DE1" w:rsidRPr="00307DE1">
        <w:rPr>
          <w:rFonts w:cstheme="minorHAnsi"/>
          <w:sz w:val="28"/>
          <w:szCs w:val="28"/>
        </w:rPr>
        <w:instrText>":"</w:instrText>
      </w:r>
      <w:r w:rsidR="00307DE1">
        <w:rPr>
          <w:rFonts w:cstheme="minorHAnsi"/>
          <w:sz w:val="28"/>
          <w:szCs w:val="28"/>
          <w:lang w:val="en-US"/>
        </w:rPr>
        <w:instrText>article</w:instrText>
      </w:r>
      <w:r w:rsidR="00307DE1" w:rsidRPr="00307DE1">
        <w:rPr>
          <w:rFonts w:cstheme="minorHAnsi"/>
          <w:sz w:val="28"/>
          <w:szCs w:val="28"/>
        </w:rPr>
        <w:instrText>-</w:instrText>
      </w:r>
      <w:r w:rsidR="00307DE1">
        <w:rPr>
          <w:rFonts w:cstheme="minorHAnsi"/>
          <w:sz w:val="28"/>
          <w:szCs w:val="28"/>
          <w:lang w:val="en-US"/>
        </w:rPr>
        <w:instrText>journal</w:instrText>
      </w:r>
      <w:r w:rsidR="00307DE1" w:rsidRPr="00307DE1">
        <w:rPr>
          <w:rFonts w:cstheme="minorHAnsi"/>
          <w:sz w:val="28"/>
          <w:szCs w:val="28"/>
        </w:rPr>
        <w:instrText>","</w:instrText>
      </w:r>
      <w:r w:rsidR="00307DE1">
        <w:rPr>
          <w:rFonts w:cstheme="minorHAnsi"/>
          <w:sz w:val="28"/>
          <w:szCs w:val="28"/>
          <w:lang w:val="en-US"/>
        </w:rPr>
        <w:instrText>volume</w:instrText>
      </w:r>
      <w:r w:rsidR="00307DE1" w:rsidRPr="00307DE1">
        <w:rPr>
          <w:rFonts w:cstheme="minorHAnsi"/>
          <w:sz w:val="28"/>
          <w:szCs w:val="28"/>
        </w:rPr>
        <w:instrText>":"15"},"</w:instrText>
      </w:r>
      <w:r w:rsidR="00307DE1">
        <w:rPr>
          <w:rFonts w:cstheme="minorHAnsi"/>
          <w:sz w:val="28"/>
          <w:szCs w:val="28"/>
          <w:lang w:val="en-US"/>
        </w:rPr>
        <w:instrText>uris</w:instrText>
      </w:r>
      <w:r w:rsidR="00307DE1" w:rsidRPr="00307DE1">
        <w:rPr>
          <w:rFonts w:cstheme="minorHAnsi"/>
          <w:sz w:val="28"/>
          <w:szCs w:val="28"/>
        </w:rPr>
        <w:instrText>":["</w:instrText>
      </w:r>
      <w:r w:rsidR="00307DE1">
        <w:rPr>
          <w:rFonts w:cstheme="minorHAnsi"/>
          <w:sz w:val="28"/>
          <w:szCs w:val="28"/>
          <w:lang w:val="en-US"/>
        </w:rPr>
        <w:instrText>http</w:instrText>
      </w:r>
      <w:r w:rsidR="00307DE1" w:rsidRPr="00307DE1">
        <w:rPr>
          <w:rFonts w:cstheme="minorHAnsi"/>
          <w:sz w:val="28"/>
          <w:szCs w:val="28"/>
        </w:rPr>
        <w:instrText>://</w:instrText>
      </w:r>
      <w:r w:rsidR="00307DE1">
        <w:rPr>
          <w:rFonts w:cstheme="minorHAnsi"/>
          <w:sz w:val="28"/>
          <w:szCs w:val="28"/>
          <w:lang w:val="en-US"/>
        </w:rPr>
        <w:instrText>www</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documents</w:instrText>
      </w:r>
      <w:r w:rsidR="00307DE1" w:rsidRPr="00307DE1">
        <w:rPr>
          <w:rFonts w:cstheme="minorHAnsi"/>
          <w:sz w:val="28"/>
          <w:szCs w:val="28"/>
        </w:rPr>
        <w:instrText>/?</w:instrText>
      </w:r>
      <w:r w:rsidR="00307DE1">
        <w:rPr>
          <w:rFonts w:cstheme="minorHAnsi"/>
          <w:sz w:val="28"/>
          <w:szCs w:val="28"/>
          <w:lang w:val="en-US"/>
        </w:rPr>
        <w:instrText>uuid</w:instrText>
      </w:r>
      <w:r w:rsidR="00307DE1" w:rsidRPr="00307DE1">
        <w:rPr>
          <w:rFonts w:cstheme="minorHAnsi"/>
          <w:sz w:val="28"/>
          <w:szCs w:val="28"/>
        </w:rPr>
        <w:instrText>=5</w:instrText>
      </w:r>
      <w:r w:rsidR="00307DE1">
        <w:rPr>
          <w:rFonts w:cstheme="minorHAnsi"/>
          <w:sz w:val="28"/>
          <w:szCs w:val="28"/>
          <w:lang w:val="en-US"/>
        </w:rPr>
        <w:instrText>c</w:instrText>
      </w:r>
      <w:r w:rsidR="00307DE1" w:rsidRPr="00307DE1">
        <w:rPr>
          <w:rFonts w:cstheme="minorHAnsi"/>
          <w:sz w:val="28"/>
          <w:szCs w:val="28"/>
        </w:rPr>
        <w:instrText>091</w:instrText>
      </w:r>
      <w:r w:rsidR="00307DE1">
        <w:rPr>
          <w:rFonts w:cstheme="minorHAnsi"/>
          <w:sz w:val="28"/>
          <w:szCs w:val="28"/>
          <w:lang w:val="en-US"/>
        </w:rPr>
        <w:instrText>b</w:instrText>
      </w:r>
      <w:r w:rsidR="00307DE1" w:rsidRPr="00307DE1">
        <w:rPr>
          <w:rFonts w:cstheme="minorHAnsi"/>
          <w:sz w:val="28"/>
          <w:szCs w:val="28"/>
        </w:rPr>
        <w:instrText>4</w:instrText>
      </w:r>
      <w:r w:rsidR="00307DE1">
        <w:rPr>
          <w:rFonts w:cstheme="minorHAnsi"/>
          <w:sz w:val="28"/>
          <w:szCs w:val="28"/>
          <w:lang w:val="en-US"/>
        </w:rPr>
        <w:instrText>a</w:instrText>
      </w:r>
      <w:r w:rsidR="00307DE1" w:rsidRPr="00307DE1">
        <w:rPr>
          <w:rFonts w:cstheme="minorHAnsi"/>
          <w:sz w:val="28"/>
          <w:szCs w:val="28"/>
        </w:rPr>
        <w:instrText>-1</w:instrText>
      </w:r>
      <w:r w:rsidR="00307DE1">
        <w:rPr>
          <w:rFonts w:cstheme="minorHAnsi"/>
          <w:sz w:val="28"/>
          <w:szCs w:val="28"/>
          <w:lang w:val="en-US"/>
        </w:rPr>
        <w:instrText>fab</w:instrText>
      </w:r>
      <w:r w:rsidR="00307DE1" w:rsidRPr="00307DE1">
        <w:rPr>
          <w:rFonts w:cstheme="minorHAnsi"/>
          <w:sz w:val="28"/>
          <w:szCs w:val="28"/>
        </w:rPr>
        <w:instrText>-3012-9535-</w:instrText>
      </w:r>
      <w:r w:rsidR="00307DE1">
        <w:rPr>
          <w:rFonts w:cstheme="minorHAnsi"/>
          <w:sz w:val="28"/>
          <w:szCs w:val="28"/>
          <w:lang w:val="en-US"/>
        </w:rPr>
        <w:instrText>e</w:instrText>
      </w:r>
      <w:r w:rsidR="00307DE1" w:rsidRPr="00307DE1">
        <w:rPr>
          <w:rFonts w:cstheme="minorHAnsi"/>
          <w:sz w:val="28"/>
          <w:szCs w:val="28"/>
        </w:rPr>
        <w:instrText>07</w:instrText>
      </w:r>
      <w:r w:rsidR="00307DE1">
        <w:rPr>
          <w:rFonts w:cstheme="minorHAnsi"/>
          <w:sz w:val="28"/>
          <w:szCs w:val="28"/>
          <w:lang w:val="en-US"/>
        </w:rPr>
        <w:instrText>a</w:instrText>
      </w:r>
      <w:r w:rsidR="00307DE1" w:rsidRPr="00307DE1">
        <w:rPr>
          <w:rFonts w:cstheme="minorHAnsi"/>
          <w:sz w:val="28"/>
          <w:szCs w:val="28"/>
        </w:rPr>
        <w:instrText>1</w:instrText>
      </w:r>
      <w:r w:rsidR="00307DE1">
        <w:rPr>
          <w:rFonts w:cstheme="minorHAnsi"/>
          <w:sz w:val="28"/>
          <w:szCs w:val="28"/>
          <w:lang w:val="en-US"/>
        </w:rPr>
        <w:instrText>f</w:instrText>
      </w:r>
      <w:r w:rsidR="00307DE1" w:rsidRPr="00307DE1">
        <w:rPr>
          <w:rFonts w:cstheme="minorHAnsi"/>
          <w:sz w:val="28"/>
          <w:szCs w:val="28"/>
        </w:rPr>
        <w:instrText>7</w:instrText>
      </w:r>
      <w:r w:rsidR="00307DE1">
        <w:rPr>
          <w:rFonts w:cstheme="minorHAnsi"/>
          <w:sz w:val="28"/>
          <w:szCs w:val="28"/>
          <w:lang w:val="en-US"/>
        </w:rPr>
        <w:instrText>abe</w:instrText>
      </w:r>
      <w:r w:rsidR="00307DE1" w:rsidRPr="00307DE1">
        <w:rPr>
          <w:rFonts w:cstheme="minorHAnsi"/>
          <w:sz w:val="28"/>
          <w:szCs w:val="28"/>
        </w:rPr>
        <w:instrText>93"]}],"</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formattedCitation</w:instrText>
      </w:r>
      <w:r w:rsidR="00307DE1" w:rsidRPr="00307DE1">
        <w:rPr>
          <w:rFonts w:cstheme="minorHAnsi"/>
          <w:sz w:val="28"/>
          <w:szCs w:val="28"/>
        </w:rPr>
        <w:instrText>":"[84–86]","</w:instrText>
      </w:r>
      <w:r w:rsidR="00307DE1">
        <w:rPr>
          <w:rFonts w:cstheme="minorHAnsi"/>
          <w:sz w:val="28"/>
          <w:szCs w:val="28"/>
          <w:lang w:val="en-US"/>
        </w:rPr>
        <w:instrText>plainTextFormattedCitation</w:instrText>
      </w:r>
      <w:r w:rsidR="00307DE1" w:rsidRPr="00307DE1">
        <w:rPr>
          <w:rFonts w:cstheme="minorHAnsi"/>
          <w:sz w:val="28"/>
          <w:szCs w:val="28"/>
        </w:rPr>
        <w:instrText>":"[84–86]","</w:instrText>
      </w:r>
      <w:r w:rsidR="00307DE1">
        <w:rPr>
          <w:rFonts w:cstheme="minorHAnsi"/>
          <w:sz w:val="28"/>
          <w:szCs w:val="28"/>
          <w:lang w:val="en-US"/>
        </w:rPr>
        <w:instrText>previouslyFormattedCitation</w:instrText>
      </w:r>
      <w:r w:rsidR="00307DE1" w:rsidRPr="00307DE1">
        <w:rPr>
          <w:rFonts w:cstheme="minorHAnsi"/>
          <w:sz w:val="28"/>
          <w:szCs w:val="28"/>
        </w:rPr>
        <w:instrText>":"[84–86]"},"</w:instrText>
      </w:r>
      <w:r w:rsidR="00307DE1">
        <w:rPr>
          <w:rFonts w:cstheme="minorHAnsi"/>
          <w:sz w:val="28"/>
          <w:szCs w:val="28"/>
          <w:lang w:val="en-US"/>
        </w:rPr>
        <w:instrText>properties</w:instrText>
      </w:r>
      <w:r w:rsidR="00307DE1" w:rsidRPr="00307DE1">
        <w:rPr>
          <w:rFonts w:cstheme="minorHAnsi"/>
          <w:sz w:val="28"/>
          <w:szCs w:val="28"/>
        </w:rPr>
        <w:instrText>":{"</w:instrText>
      </w:r>
      <w:r w:rsidR="00307DE1">
        <w:rPr>
          <w:rFonts w:cstheme="minorHAnsi"/>
          <w:sz w:val="28"/>
          <w:szCs w:val="28"/>
          <w:lang w:val="en-US"/>
        </w:rPr>
        <w:instrText>noteIndex</w:instrText>
      </w:r>
      <w:r w:rsidR="00307DE1" w:rsidRPr="00307DE1">
        <w:rPr>
          <w:rFonts w:cstheme="minorHAnsi"/>
          <w:sz w:val="28"/>
          <w:szCs w:val="28"/>
        </w:rPr>
        <w:instrText>":0},"</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https</w:instrText>
      </w:r>
      <w:r w:rsidR="00307DE1" w:rsidRPr="00307DE1">
        <w:rPr>
          <w:rFonts w:cstheme="minorHAnsi"/>
          <w:sz w:val="28"/>
          <w:szCs w:val="28"/>
        </w:rPr>
        <w:instrText>://</w:instrText>
      </w:r>
      <w:r w:rsidR="00307DE1">
        <w:rPr>
          <w:rFonts w:cstheme="minorHAnsi"/>
          <w:sz w:val="28"/>
          <w:szCs w:val="28"/>
          <w:lang w:val="en-US"/>
        </w:rPr>
        <w:instrText>github</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style</w:instrText>
      </w:r>
      <w:r w:rsidR="00307DE1" w:rsidRPr="00307DE1">
        <w:rPr>
          <w:rFonts w:cstheme="minorHAnsi"/>
          <w:sz w:val="28"/>
          <w:szCs w:val="28"/>
        </w:rPr>
        <w:instrText>-</w:instrText>
      </w:r>
      <w:r w:rsidR="00307DE1">
        <w:rPr>
          <w:rFonts w:cstheme="minorHAnsi"/>
          <w:sz w:val="28"/>
          <w:szCs w:val="28"/>
          <w:lang w:val="en-US"/>
        </w:rPr>
        <w:instrText>language</w:instrText>
      </w:r>
      <w:r w:rsidR="00307DE1" w:rsidRPr="00307DE1">
        <w:rPr>
          <w:rFonts w:cstheme="minorHAnsi"/>
          <w:sz w:val="28"/>
          <w:szCs w:val="28"/>
        </w:rPr>
        <w:instrText>/</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raw</w:instrText>
      </w:r>
      <w:r w:rsidR="00307DE1" w:rsidRPr="00307DE1">
        <w:rPr>
          <w:rFonts w:cstheme="minorHAnsi"/>
          <w:sz w:val="28"/>
          <w:szCs w:val="28"/>
        </w:rPr>
        <w:instrText>/</w:instrText>
      </w:r>
      <w:r w:rsidR="00307DE1">
        <w:rPr>
          <w:rFonts w:cstheme="minorHAnsi"/>
          <w:sz w:val="28"/>
          <w:szCs w:val="28"/>
          <w:lang w:val="en-US"/>
        </w:rPr>
        <w:instrText>master</w:instrText>
      </w:r>
      <w:r w:rsidR="00307DE1" w:rsidRPr="00307DE1">
        <w:rPr>
          <w:rFonts w:cstheme="minorHAnsi"/>
          <w:sz w:val="28"/>
          <w:szCs w:val="28"/>
        </w:rPr>
        <w:instrText>/</w:instrText>
      </w:r>
      <w:r w:rsidR="00307DE1">
        <w:rPr>
          <w:rFonts w:cstheme="minorHAnsi"/>
          <w:sz w:val="28"/>
          <w:szCs w:val="28"/>
          <w:lang w:val="en-US"/>
        </w:rPr>
        <w:instrText>csl</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json</w:instrText>
      </w:r>
      <w:r w:rsidR="00307DE1" w:rsidRPr="00307DE1">
        <w:rPr>
          <w:rFonts w:cstheme="minorHAnsi"/>
          <w:sz w:val="28"/>
          <w:szCs w:val="28"/>
        </w:rPr>
        <w:instrText>"}</w:instrText>
      </w:r>
      <w:r w:rsidR="000B50EB">
        <w:rPr>
          <w:rFonts w:cstheme="minorHAnsi"/>
          <w:sz w:val="28"/>
          <w:szCs w:val="28"/>
          <w:lang w:val="en-US"/>
        </w:rPr>
        <w:fldChar w:fldCharType="separate"/>
      </w:r>
      <w:r w:rsidR="00E17571" w:rsidRPr="00E17571">
        <w:rPr>
          <w:rFonts w:cstheme="minorHAnsi"/>
          <w:noProof/>
          <w:sz w:val="28"/>
          <w:szCs w:val="28"/>
        </w:rPr>
        <w:t>[84–86]</w:t>
      </w:r>
      <w:r w:rsidR="000B50EB">
        <w:rPr>
          <w:rFonts w:cstheme="minorHAnsi"/>
          <w:sz w:val="28"/>
          <w:szCs w:val="28"/>
          <w:lang w:val="en-US"/>
        </w:rPr>
        <w:fldChar w:fldCharType="end"/>
      </w:r>
      <w:r w:rsidRPr="00F018E1">
        <w:rPr>
          <w:rFonts w:cstheme="minorHAnsi"/>
          <w:sz w:val="28"/>
          <w:szCs w:val="28"/>
        </w:rPr>
        <w:t xml:space="preserve">. </w:t>
      </w:r>
    </w:p>
    <w:p w14:paraId="32B8314A" w14:textId="78A35534" w:rsidR="00C463DB" w:rsidRPr="00313E62" w:rsidRDefault="00C463DB" w:rsidP="00313E62">
      <w:pPr>
        <w:spacing w:after="0" w:line="240" w:lineRule="auto"/>
        <w:ind w:firstLine="567"/>
        <w:contextualSpacing/>
        <w:jc w:val="both"/>
        <w:rPr>
          <w:rFonts w:cstheme="minorHAnsi"/>
          <w:sz w:val="28"/>
          <w:szCs w:val="28"/>
          <w:lang w:val="en-US"/>
        </w:rPr>
      </w:pPr>
      <w:r w:rsidRPr="00C463DB">
        <w:rPr>
          <w:rFonts w:cstheme="minorHAnsi"/>
          <w:sz w:val="28"/>
          <w:szCs w:val="28"/>
        </w:rPr>
        <w:t xml:space="preserve">Поскольку повышенное </w:t>
      </w:r>
      <w:r w:rsidR="00FE5263">
        <w:rPr>
          <w:rFonts w:cstheme="minorHAnsi"/>
          <w:sz w:val="28"/>
          <w:szCs w:val="28"/>
        </w:rPr>
        <w:t>АД</w:t>
      </w:r>
      <w:r w:rsidRPr="00C463DB">
        <w:rPr>
          <w:rFonts w:cstheme="minorHAnsi"/>
          <w:sz w:val="28"/>
          <w:szCs w:val="28"/>
        </w:rPr>
        <w:t xml:space="preserve"> является </w:t>
      </w:r>
      <w:r w:rsidR="008F6244">
        <w:rPr>
          <w:rFonts w:cstheme="minorHAnsi"/>
          <w:sz w:val="28"/>
          <w:szCs w:val="28"/>
        </w:rPr>
        <w:t xml:space="preserve">одним из </w:t>
      </w:r>
      <w:r w:rsidRPr="00C463DB">
        <w:rPr>
          <w:rFonts w:cstheme="minorHAnsi"/>
          <w:sz w:val="28"/>
          <w:szCs w:val="28"/>
        </w:rPr>
        <w:t>ключевы</w:t>
      </w:r>
      <w:r w:rsidR="008F6244">
        <w:rPr>
          <w:rFonts w:cstheme="minorHAnsi"/>
          <w:sz w:val="28"/>
          <w:szCs w:val="28"/>
        </w:rPr>
        <w:t>х</w:t>
      </w:r>
      <w:r w:rsidRPr="00C463DB">
        <w:rPr>
          <w:rFonts w:cstheme="minorHAnsi"/>
          <w:sz w:val="28"/>
          <w:szCs w:val="28"/>
        </w:rPr>
        <w:t xml:space="preserve"> компоненто</w:t>
      </w:r>
      <w:r w:rsidR="008F6244">
        <w:rPr>
          <w:rFonts w:cstheme="minorHAnsi"/>
          <w:sz w:val="28"/>
          <w:szCs w:val="28"/>
        </w:rPr>
        <w:t>в</w:t>
      </w:r>
      <w:r w:rsidRPr="00C463DB">
        <w:rPr>
          <w:rFonts w:cstheme="minorHAnsi"/>
          <w:sz w:val="28"/>
          <w:szCs w:val="28"/>
        </w:rPr>
        <w:t xml:space="preserve"> МС, АГ достаточно часто встреча</w:t>
      </w:r>
      <w:r w:rsidR="00FE5263">
        <w:rPr>
          <w:rFonts w:cstheme="minorHAnsi"/>
          <w:sz w:val="28"/>
          <w:szCs w:val="28"/>
        </w:rPr>
        <w:t xml:space="preserve">ется </w:t>
      </w:r>
      <w:r w:rsidR="00527068">
        <w:rPr>
          <w:rFonts w:cstheme="minorHAnsi"/>
          <w:sz w:val="28"/>
          <w:szCs w:val="28"/>
        </w:rPr>
        <w:t>у</w:t>
      </w:r>
      <w:r w:rsidRPr="00C463DB">
        <w:rPr>
          <w:rFonts w:cstheme="minorHAnsi"/>
          <w:sz w:val="28"/>
          <w:szCs w:val="28"/>
        </w:rPr>
        <w:t xml:space="preserve"> этих пациентов. С другой стороны, среди пациентов с АГ распространенность МС выше, чем в </w:t>
      </w:r>
      <w:r w:rsidR="00032AAC">
        <w:rPr>
          <w:rFonts w:cstheme="minorHAnsi"/>
          <w:sz w:val="28"/>
          <w:szCs w:val="28"/>
        </w:rPr>
        <w:t>общей</w:t>
      </w:r>
      <w:r w:rsidRPr="00C463DB">
        <w:rPr>
          <w:rFonts w:cstheme="minorHAnsi"/>
          <w:sz w:val="28"/>
          <w:szCs w:val="28"/>
        </w:rPr>
        <w:t xml:space="preserve"> популяции, практически у каждого третьего пациента </w:t>
      </w:r>
      <w:r w:rsidR="00A21862">
        <w:rPr>
          <w:rFonts w:cstheme="minorHAnsi"/>
          <w:sz w:val="28"/>
          <w:szCs w:val="28"/>
        </w:rPr>
        <w:t xml:space="preserve">с </w:t>
      </w:r>
      <w:r w:rsidRPr="00C463DB">
        <w:rPr>
          <w:rFonts w:cstheme="minorHAnsi"/>
          <w:sz w:val="28"/>
          <w:szCs w:val="28"/>
        </w:rPr>
        <w:t>АГ можно определить МС по тем или иным общепринятым критериям</w:t>
      </w:r>
      <w:r w:rsidR="00CB41B4" w:rsidRPr="00CB41B4">
        <w:rPr>
          <w:rFonts w:cstheme="minorHAnsi"/>
          <w:sz w:val="28"/>
          <w:szCs w:val="28"/>
        </w:rPr>
        <w:t xml:space="preserve"> </w:t>
      </w:r>
      <w:r w:rsidR="00E32B50">
        <w:rPr>
          <w:rFonts w:cstheme="minorHAnsi"/>
          <w:sz w:val="28"/>
          <w:szCs w:val="28"/>
          <w:lang w:val="en-US"/>
        </w:rPr>
        <w:fldChar w:fldCharType="begin" w:fldLock="1"/>
      </w:r>
      <w:r w:rsidR="00307DE1">
        <w:rPr>
          <w:rFonts w:cstheme="minorHAnsi"/>
          <w:sz w:val="28"/>
          <w:szCs w:val="28"/>
          <w:lang w:val="en-US"/>
        </w:rPr>
        <w:instrText>ADDIN</w:instrText>
      </w:r>
      <w:r w:rsidR="00307DE1" w:rsidRPr="00307DE1">
        <w:rPr>
          <w:rFonts w:cstheme="minorHAnsi"/>
          <w:sz w:val="28"/>
          <w:szCs w:val="28"/>
        </w:rPr>
        <w:instrText xml:space="preserve"> </w:instrText>
      </w:r>
      <w:r w:rsidR="00307DE1">
        <w:rPr>
          <w:rFonts w:cstheme="minorHAnsi"/>
          <w:sz w:val="28"/>
          <w:szCs w:val="28"/>
          <w:lang w:val="en-US"/>
        </w:rPr>
        <w:instrText>CSL</w:instrText>
      </w:r>
      <w:r w:rsidR="00307DE1" w:rsidRPr="00307DE1">
        <w:rPr>
          <w:rFonts w:cstheme="minorHAnsi"/>
          <w:sz w:val="28"/>
          <w:szCs w:val="28"/>
        </w:rPr>
        <w:instrText>_</w:instrText>
      </w:r>
      <w:r w:rsidR="00307DE1">
        <w:rPr>
          <w:rFonts w:cstheme="minorHAnsi"/>
          <w:sz w:val="28"/>
          <w:szCs w:val="28"/>
          <w:lang w:val="en-US"/>
        </w:rPr>
        <w:instrText>CITATION</w:instrText>
      </w:r>
      <w:r w:rsidR="00307DE1" w:rsidRPr="00307DE1">
        <w:rPr>
          <w:rFonts w:cstheme="minorHAnsi"/>
          <w:sz w:val="28"/>
          <w:szCs w:val="28"/>
        </w:rPr>
        <w:instrText xml:space="preserve"> {"</w:instrText>
      </w:r>
      <w:r w:rsidR="00307DE1">
        <w:rPr>
          <w:rFonts w:cstheme="minorHAnsi"/>
          <w:sz w:val="28"/>
          <w:szCs w:val="28"/>
          <w:lang w:val="en-US"/>
        </w:rPr>
        <w:instrText>citationItems</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itemData</w:instrText>
      </w:r>
      <w:r w:rsidR="00307DE1" w:rsidRPr="00307DE1">
        <w:rPr>
          <w:rFonts w:cstheme="minorHAnsi"/>
          <w:sz w:val="28"/>
          <w:szCs w:val="28"/>
        </w:rPr>
        <w:instrText>":{"</w:instrText>
      </w:r>
      <w:r w:rsidR="00307DE1">
        <w:rPr>
          <w:rFonts w:cstheme="minorHAnsi"/>
          <w:sz w:val="28"/>
          <w:szCs w:val="28"/>
          <w:lang w:val="en-US"/>
        </w:rPr>
        <w:instrText>DOI</w:instrText>
      </w:r>
      <w:r w:rsidR="00307DE1" w:rsidRPr="00307DE1">
        <w:rPr>
          <w:rFonts w:cstheme="minorHAnsi"/>
          <w:sz w:val="28"/>
          <w:szCs w:val="28"/>
        </w:rPr>
        <w:instrText>":"10.1007/</w:instrText>
      </w:r>
      <w:r w:rsidR="00307DE1">
        <w:rPr>
          <w:rFonts w:cstheme="minorHAnsi"/>
          <w:sz w:val="28"/>
          <w:szCs w:val="28"/>
          <w:lang w:val="en-US"/>
        </w:rPr>
        <w:instrText>s</w:instrText>
      </w:r>
      <w:r w:rsidR="00307DE1" w:rsidRPr="00307DE1">
        <w:rPr>
          <w:rFonts w:cstheme="minorHAnsi"/>
          <w:sz w:val="28"/>
          <w:szCs w:val="28"/>
        </w:rPr>
        <w:instrText>11906-007-0056-9","</w:instrText>
      </w:r>
      <w:r w:rsidR="00307DE1">
        <w:rPr>
          <w:rFonts w:cstheme="minorHAnsi"/>
          <w:sz w:val="28"/>
          <w:szCs w:val="28"/>
          <w:lang w:val="en-US"/>
        </w:rPr>
        <w:instrText>ISSN</w:instrText>
      </w:r>
      <w:r w:rsidR="00307DE1" w:rsidRPr="00307DE1">
        <w:rPr>
          <w:rFonts w:cstheme="minorHAnsi"/>
          <w:sz w:val="28"/>
          <w:szCs w:val="28"/>
        </w:rPr>
        <w:instrText>":"15226417","</w:instrText>
      </w:r>
      <w:r w:rsidR="00307DE1">
        <w:rPr>
          <w:rFonts w:cstheme="minorHAnsi"/>
          <w:sz w:val="28"/>
          <w:szCs w:val="28"/>
          <w:lang w:val="en-US"/>
        </w:rPr>
        <w:instrText>PMID</w:instrText>
      </w:r>
      <w:r w:rsidR="00307DE1" w:rsidRPr="00307DE1">
        <w:rPr>
          <w:rFonts w:cstheme="minorHAnsi"/>
          <w:sz w:val="28"/>
          <w:szCs w:val="28"/>
        </w:rPr>
        <w:instrText>":"17686382","</w:instrText>
      </w:r>
      <w:r w:rsidR="00307DE1">
        <w:rPr>
          <w:rFonts w:cstheme="minorHAnsi"/>
          <w:sz w:val="28"/>
          <w:szCs w:val="28"/>
          <w:lang w:val="en-US"/>
        </w:rPr>
        <w:instrText>abstract</w:instrText>
      </w:r>
      <w:r w:rsidR="00307DE1" w:rsidRPr="00307DE1">
        <w:rPr>
          <w:rFonts w:cstheme="minorHAnsi"/>
          <w:sz w:val="28"/>
          <w:szCs w:val="28"/>
        </w:rPr>
        <w:instrText>":"</w:instrText>
      </w:r>
      <w:r w:rsidR="00307DE1">
        <w:rPr>
          <w:rFonts w:cstheme="minorHAnsi"/>
          <w:sz w:val="28"/>
          <w:szCs w:val="28"/>
          <w:lang w:val="en-US"/>
        </w:rPr>
        <w:instrText>Arterial</w:instrText>
      </w:r>
      <w:r w:rsidR="00307DE1" w:rsidRPr="00307DE1">
        <w:rPr>
          <w:rFonts w:cstheme="minorHAnsi"/>
          <w:sz w:val="28"/>
          <w:szCs w:val="28"/>
        </w:rPr>
        <w:instrText xml:space="preserve"> </w:instrText>
      </w:r>
      <w:r w:rsidR="00307DE1">
        <w:rPr>
          <w:rFonts w:cstheme="minorHAnsi"/>
          <w:sz w:val="28"/>
          <w:szCs w:val="28"/>
          <w:lang w:val="en-US"/>
        </w:rPr>
        <w:instrText>hypertension</w:instrText>
      </w:r>
      <w:r w:rsidR="00307DE1" w:rsidRPr="00307DE1">
        <w:rPr>
          <w:rFonts w:cstheme="minorHAnsi"/>
          <w:sz w:val="28"/>
          <w:szCs w:val="28"/>
        </w:rPr>
        <w:instrText xml:space="preserve"> </w:instrText>
      </w:r>
      <w:r w:rsidR="00307DE1">
        <w:rPr>
          <w:rFonts w:cstheme="minorHAnsi"/>
          <w:sz w:val="28"/>
          <w:szCs w:val="28"/>
          <w:lang w:val="en-US"/>
        </w:rPr>
        <w:instrText>is</w:instrText>
      </w:r>
      <w:r w:rsidR="00307DE1" w:rsidRPr="00307DE1">
        <w:rPr>
          <w:rFonts w:cstheme="minorHAnsi"/>
          <w:sz w:val="28"/>
          <w:szCs w:val="28"/>
        </w:rPr>
        <w:instrText xml:space="preserve"> </w:instrText>
      </w:r>
      <w:r w:rsidR="00307DE1">
        <w:rPr>
          <w:rFonts w:cstheme="minorHAnsi"/>
          <w:sz w:val="28"/>
          <w:szCs w:val="28"/>
          <w:lang w:val="en-US"/>
        </w:rPr>
        <w:instrText>often</w:instrText>
      </w:r>
      <w:r w:rsidR="00307DE1" w:rsidRPr="00307DE1">
        <w:rPr>
          <w:rFonts w:cstheme="minorHAnsi"/>
          <w:sz w:val="28"/>
          <w:szCs w:val="28"/>
        </w:rPr>
        <w:instrText xml:space="preserve"> </w:instrText>
      </w:r>
      <w:r w:rsidR="00307DE1">
        <w:rPr>
          <w:rFonts w:cstheme="minorHAnsi"/>
          <w:sz w:val="28"/>
          <w:szCs w:val="28"/>
          <w:lang w:val="en-US"/>
        </w:rPr>
        <w:instrText>part</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larger</w:instrText>
      </w:r>
      <w:r w:rsidR="00307DE1" w:rsidRPr="00307DE1">
        <w:rPr>
          <w:rFonts w:cstheme="minorHAnsi"/>
          <w:sz w:val="28"/>
          <w:szCs w:val="28"/>
        </w:rPr>
        <w:instrText xml:space="preserve"> </w:instrText>
      </w:r>
      <w:r w:rsidR="00307DE1">
        <w:rPr>
          <w:rFonts w:cstheme="minorHAnsi"/>
          <w:sz w:val="28"/>
          <w:szCs w:val="28"/>
          <w:lang w:val="en-US"/>
        </w:rPr>
        <w:instrText>constellation</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anthropometric</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abnormalities</w:instrText>
      </w:r>
      <w:r w:rsidR="00307DE1" w:rsidRPr="00307DE1">
        <w:rPr>
          <w:rFonts w:cstheme="minorHAnsi"/>
          <w:sz w:val="28"/>
          <w:szCs w:val="28"/>
        </w:rPr>
        <w:instrText xml:space="preserve"> </w:instrText>
      </w:r>
      <w:r w:rsidR="00307DE1">
        <w:rPr>
          <w:rFonts w:cstheme="minorHAnsi"/>
          <w:sz w:val="28"/>
          <w:szCs w:val="28"/>
          <w:lang w:val="en-US"/>
        </w:rPr>
        <w:instrText>that</w:instrText>
      </w:r>
      <w:r w:rsidR="00307DE1" w:rsidRPr="00307DE1">
        <w:rPr>
          <w:rFonts w:cstheme="minorHAnsi"/>
          <w:sz w:val="28"/>
          <w:szCs w:val="28"/>
        </w:rPr>
        <w:instrText xml:space="preserve"> </w:instrText>
      </w:r>
      <w:r w:rsidR="00307DE1">
        <w:rPr>
          <w:rFonts w:cstheme="minorHAnsi"/>
          <w:sz w:val="28"/>
          <w:szCs w:val="28"/>
          <w:lang w:val="en-US"/>
        </w:rPr>
        <w:instrText>includes</w:instrText>
      </w:r>
      <w:r w:rsidR="00307DE1" w:rsidRPr="00307DE1">
        <w:rPr>
          <w:rFonts w:cstheme="minorHAnsi"/>
          <w:sz w:val="28"/>
          <w:szCs w:val="28"/>
        </w:rPr>
        <w:instrText xml:space="preserve"> </w:instrText>
      </w:r>
      <w:r w:rsidR="00307DE1">
        <w:rPr>
          <w:rFonts w:cstheme="minorHAnsi"/>
          <w:sz w:val="28"/>
          <w:szCs w:val="28"/>
          <w:lang w:val="en-US"/>
        </w:rPr>
        <w:instrText>abdominal</w:instrText>
      </w:r>
      <w:r w:rsidR="00307DE1" w:rsidRPr="00307DE1">
        <w:rPr>
          <w:rFonts w:cstheme="minorHAnsi"/>
          <w:sz w:val="28"/>
          <w:szCs w:val="28"/>
        </w:rPr>
        <w:instrText xml:space="preserve"> (</w:instrText>
      </w:r>
      <w:r w:rsidR="00307DE1">
        <w:rPr>
          <w:rFonts w:cstheme="minorHAnsi"/>
          <w:sz w:val="28"/>
          <w:szCs w:val="28"/>
          <w:lang w:val="en-US"/>
        </w:rPr>
        <w:instrText>or</w:instrText>
      </w:r>
      <w:r w:rsidR="00307DE1" w:rsidRPr="00307DE1">
        <w:rPr>
          <w:rFonts w:cstheme="minorHAnsi"/>
          <w:sz w:val="28"/>
          <w:szCs w:val="28"/>
        </w:rPr>
        <w:instrText xml:space="preserve"> </w:instrText>
      </w:r>
      <w:r w:rsidR="00307DE1">
        <w:rPr>
          <w:rFonts w:cstheme="minorHAnsi"/>
          <w:sz w:val="28"/>
          <w:szCs w:val="28"/>
          <w:lang w:val="en-US"/>
        </w:rPr>
        <w:instrText>visceral</w:instrText>
      </w:r>
      <w:r w:rsidR="00307DE1" w:rsidRPr="00307DE1">
        <w:rPr>
          <w:rFonts w:cstheme="minorHAnsi"/>
          <w:sz w:val="28"/>
          <w:szCs w:val="28"/>
        </w:rPr>
        <w:instrText xml:space="preserve">) </w:instrText>
      </w:r>
      <w:r w:rsidR="00307DE1">
        <w:rPr>
          <w:rFonts w:cstheme="minorHAnsi"/>
          <w:sz w:val="28"/>
          <w:szCs w:val="28"/>
          <w:lang w:val="en-US"/>
        </w:rPr>
        <w:instrText>obesity</w:instrText>
      </w:r>
      <w:r w:rsidR="00307DE1" w:rsidRPr="00307DE1">
        <w:rPr>
          <w:rFonts w:cstheme="minorHAnsi"/>
          <w:sz w:val="28"/>
          <w:szCs w:val="28"/>
        </w:rPr>
        <w:instrText xml:space="preserve">, </w:instrText>
      </w:r>
      <w:r w:rsidR="00307DE1">
        <w:rPr>
          <w:rFonts w:cstheme="minorHAnsi"/>
          <w:sz w:val="28"/>
          <w:szCs w:val="28"/>
          <w:lang w:val="en-US"/>
        </w:rPr>
        <w:instrText>characteristic</w:instrText>
      </w:r>
      <w:r w:rsidR="00307DE1" w:rsidRPr="00307DE1">
        <w:rPr>
          <w:rFonts w:cstheme="minorHAnsi"/>
          <w:sz w:val="28"/>
          <w:szCs w:val="28"/>
        </w:rPr>
        <w:instrText xml:space="preserve"> </w:instrText>
      </w:r>
      <w:r w:rsidR="00307DE1">
        <w:rPr>
          <w:rFonts w:cstheme="minorHAnsi"/>
          <w:sz w:val="28"/>
          <w:szCs w:val="28"/>
          <w:lang w:val="en-US"/>
        </w:rPr>
        <w:instrText>dyslipidemia</w:instrText>
      </w:r>
      <w:r w:rsidR="00307DE1" w:rsidRPr="00307DE1">
        <w:rPr>
          <w:rFonts w:cstheme="minorHAnsi"/>
          <w:sz w:val="28"/>
          <w:szCs w:val="28"/>
        </w:rPr>
        <w:instrText xml:space="preserve"> (</w:instrText>
      </w:r>
      <w:r w:rsidR="00307DE1">
        <w:rPr>
          <w:rFonts w:cstheme="minorHAnsi"/>
          <w:sz w:val="28"/>
          <w:szCs w:val="28"/>
          <w:lang w:val="en-US"/>
        </w:rPr>
        <w:instrText>low</w:instrText>
      </w:r>
      <w:r w:rsidR="00307DE1" w:rsidRPr="00307DE1">
        <w:rPr>
          <w:rFonts w:cstheme="minorHAnsi"/>
          <w:sz w:val="28"/>
          <w:szCs w:val="28"/>
        </w:rPr>
        <w:instrText xml:space="preserve"> </w:instrText>
      </w:r>
      <w:r w:rsidR="00307DE1">
        <w:rPr>
          <w:rFonts w:cstheme="minorHAnsi"/>
          <w:sz w:val="28"/>
          <w:szCs w:val="28"/>
          <w:lang w:val="en-US"/>
        </w:rPr>
        <w:instrText>high</w:instrText>
      </w:r>
      <w:r w:rsidR="00307DE1" w:rsidRPr="00307DE1">
        <w:rPr>
          <w:rFonts w:cstheme="minorHAnsi"/>
          <w:sz w:val="28"/>
          <w:szCs w:val="28"/>
        </w:rPr>
        <w:instrText>-</w:instrText>
      </w:r>
      <w:r w:rsidR="00307DE1">
        <w:rPr>
          <w:rFonts w:cstheme="minorHAnsi"/>
          <w:sz w:val="28"/>
          <w:szCs w:val="28"/>
          <w:lang w:val="en-US"/>
        </w:rPr>
        <w:instrText>density</w:instrText>
      </w:r>
      <w:r w:rsidR="00307DE1" w:rsidRPr="00307DE1">
        <w:rPr>
          <w:rFonts w:cstheme="minorHAnsi"/>
          <w:sz w:val="28"/>
          <w:szCs w:val="28"/>
        </w:rPr>
        <w:instrText xml:space="preserve"> </w:instrText>
      </w:r>
      <w:r w:rsidR="00307DE1">
        <w:rPr>
          <w:rFonts w:cstheme="minorHAnsi"/>
          <w:sz w:val="28"/>
          <w:szCs w:val="28"/>
          <w:lang w:val="en-US"/>
        </w:rPr>
        <w:instrText>lipoprotein</w:instrText>
      </w:r>
      <w:r w:rsidR="00307DE1" w:rsidRPr="00307DE1">
        <w:rPr>
          <w:rFonts w:cstheme="minorHAnsi"/>
          <w:sz w:val="28"/>
          <w:szCs w:val="28"/>
        </w:rPr>
        <w:instrText xml:space="preserve"> </w:instrText>
      </w:r>
      <w:r w:rsidR="00307DE1">
        <w:rPr>
          <w:rFonts w:cstheme="minorHAnsi"/>
          <w:sz w:val="28"/>
          <w:szCs w:val="28"/>
          <w:lang w:val="en-US"/>
        </w:rPr>
        <w:instrText>cholesterol</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high</w:instrText>
      </w:r>
      <w:r w:rsidR="00307DE1" w:rsidRPr="00307DE1">
        <w:rPr>
          <w:rFonts w:cstheme="minorHAnsi"/>
          <w:sz w:val="28"/>
          <w:szCs w:val="28"/>
        </w:rPr>
        <w:instrText xml:space="preserve"> </w:instrText>
      </w:r>
      <w:r w:rsidR="00307DE1">
        <w:rPr>
          <w:rFonts w:cstheme="minorHAnsi"/>
          <w:sz w:val="28"/>
          <w:szCs w:val="28"/>
          <w:lang w:val="en-US"/>
        </w:rPr>
        <w:instrText>triglyceride</w:instrText>
      </w:r>
      <w:r w:rsidR="00307DE1" w:rsidRPr="00307DE1">
        <w:rPr>
          <w:rFonts w:cstheme="minorHAnsi"/>
          <w:sz w:val="28"/>
          <w:szCs w:val="28"/>
        </w:rPr>
        <w:instrText xml:space="preserve"> </w:instrText>
      </w:r>
      <w:r w:rsidR="00307DE1">
        <w:rPr>
          <w:rFonts w:cstheme="minorHAnsi"/>
          <w:sz w:val="28"/>
          <w:szCs w:val="28"/>
          <w:lang w:val="en-US"/>
        </w:rPr>
        <w:instrText>levels</w:instrText>
      </w:r>
      <w:r w:rsidR="00307DE1" w:rsidRPr="00307DE1">
        <w:rPr>
          <w:rFonts w:cstheme="minorHAnsi"/>
          <w:sz w:val="28"/>
          <w:szCs w:val="28"/>
        </w:rPr>
        <w:instrText xml:space="preserve">), </w:instrText>
      </w:r>
      <w:r w:rsidR="00307DE1">
        <w:rPr>
          <w:rFonts w:cstheme="minorHAnsi"/>
          <w:sz w:val="28"/>
          <w:szCs w:val="28"/>
          <w:lang w:val="en-US"/>
        </w:rPr>
        <w:instrText>glucose</w:instrText>
      </w:r>
      <w:r w:rsidR="00307DE1" w:rsidRPr="00307DE1">
        <w:rPr>
          <w:rFonts w:cstheme="minorHAnsi"/>
          <w:sz w:val="28"/>
          <w:szCs w:val="28"/>
        </w:rPr>
        <w:instrText xml:space="preserve"> </w:instrText>
      </w:r>
      <w:r w:rsidR="00307DE1">
        <w:rPr>
          <w:rFonts w:cstheme="minorHAnsi"/>
          <w:sz w:val="28"/>
          <w:szCs w:val="28"/>
          <w:lang w:val="en-US"/>
        </w:rPr>
        <w:instrText>intolerance</w:instrText>
      </w:r>
      <w:r w:rsidR="00307DE1" w:rsidRPr="00307DE1">
        <w:rPr>
          <w:rFonts w:cstheme="minorHAnsi"/>
          <w:sz w:val="28"/>
          <w:szCs w:val="28"/>
        </w:rPr>
        <w:instrText xml:space="preserve">, </w:instrText>
      </w:r>
      <w:r w:rsidR="00307DE1">
        <w:rPr>
          <w:rFonts w:cstheme="minorHAnsi"/>
          <w:sz w:val="28"/>
          <w:szCs w:val="28"/>
          <w:lang w:val="en-US"/>
        </w:rPr>
        <w:instrText>insulin</w:instrText>
      </w:r>
      <w:r w:rsidR="00307DE1" w:rsidRPr="00307DE1">
        <w:rPr>
          <w:rFonts w:cstheme="minorHAnsi"/>
          <w:sz w:val="28"/>
          <w:szCs w:val="28"/>
        </w:rPr>
        <w:instrText xml:space="preserve"> </w:instrText>
      </w:r>
      <w:r w:rsidR="00307DE1">
        <w:rPr>
          <w:rFonts w:cstheme="minorHAnsi"/>
          <w:sz w:val="28"/>
          <w:szCs w:val="28"/>
          <w:lang w:val="en-US"/>
        </w:rPr>
        <w:instrText>resistance</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hyperuricemia</w:instrText>
      </w:r>
      <w:r w:rsidR="00307DE1" w:rsidRPr="00307DE1">
        <w:rPr>
          <w:rFonts w:cstheme="minorHAnsi"/>
          <w:sz w:val="28"/>
          <w:szCs w:val="28"/>
        </w:rPr>
        <w:instrText xml:space="preserve">. </w:instrText>
      </w:r>
      <w:r w:rsidR="00307DE1">
        <w:rPr>
          <w:rFonts w:cstheme="minorHAnsi"/>
          <w:sz w:val="28"/>
          <w:szCs w:val="28"/>
          <w:lang w:val="en-US"/>
        </w:rPr>
        <w:instrText>Using</w:instrText>
      </w:r>
      <w:r w:rsidR="00307DE1" w:rsidRPr="00307DE1">
        <w:rPr>
          <w:rFonts w:cstheme="minorHAnsi"/>
          <w:sz w:val="28"/>
          <w:szCs w:val="28"/>
        </w:rPr>
        <w:instrText xml:space="preserve"> </w:instrText>
      </w:r>
      <w:r w:rsidR="00307DE1">
        <w:rPr>
          <w:rFonts w:cstheme="minorHAnsi"/>
          <w:sz w:val="28"/>
          <w:szCs w:val="28"/>
          <w:lang w:val="en-US"/>
        </w:rPr>
        <w:instrText>National</w:instrText>
      </w:r>
      <w:r w:rsidR="00307DE1" w:rsidRPr="00307DE1">
        <w:rPr>
          <w:rFonts w:cstheme="minorHAnsi"/>
          <w:sz w:val="28"/>
          <w:szCs w:val="28"/>
        </w:rPr>
        <w:instrText xml:space="preserve"> </w:instrText>
      </w:r>
      <w:r w:rsidR="00307DE1">
        <w:rPr>
          <w:rFonts w:cstheme="minorHAnsi"/>
          <w:sz w:val="28"/>
          <w:szCs w:val="28"/>
          <w:lang w:val="en-US"/>
        </w:rPr>
        <w:instrText>Cholesterol</w:instrText>
      </w:r>
      <w:r w:rsidR="00307DE1" w:rsidRPr="00307DE1">
        <w:rPr>
          <w:rFonts w:cstheme="minorHAnsi"/>
          <w:sz w:val="28"/>
          <w:szCs w:val="28"/>
        </w:rPr>
        <w:instrText xml:space="preserve"> </w:instrText>
      </w:r>
      <w:r w:rsidR="00307DE1">
        <w:rPr>
          <w:rFonts w:cstheme="minorHAnsi"/>
          <w:sz w:val="28"/>
          <w:szCs w:val="28"/>
          <w:lang w:val="en-US"/>
        </w:rPr>
        <w:instrText>Education</w:instrText>
      </w:r>
      <w:r w:rsidR="00307DE1" w:rsidRPr="00307DE1">
        <w:rPr>
          <w:rFonts w:cstheme="minorHAnsi"/>
          <w:sz w:val="28"/>
          <w:szCs w:val="28"/>
        </w:rPr>
        <w:instrText xml:space="preserve"> </w:instrText>
      </w:r>
      <w:r w:rsidR="00307DE1">
        <w:rPr>
          <w:rFonts w:cstheme="minorHAnsi"/>
          <w:sz w:val="28"/>
          <w:szCs w:val="28"/>
          <w:lang w:val="en-US"/>
        </w:rPr>
        <w:instrText>Program</w:instrText>
      </w:r>
      <w:r w:rsidR="00307DE1" w:rsidRPr="00307DE1">
        <w:rPr>
          <w:rFonts w:cstheme="minorHAnsi"/>
          <w:sz w:val="28"/>
          <w:szCs w:val="28"/>
        </w:rPr>
        <w:instrText xml:space="preserve"> </w:instrText>
      </w:r>
      <w:r w:rsidR="00307DE1">
        <w:rPr>
          <w:rFonts w:cstheme="minorHAnsi"/>
          <w:sz w:val="28"/>
          <w:szCs w:val="28"/>
          <w:lang w:val="en-US"/>
        </w:rPr>
        <w:instrText>Adult</w:instrText>
      </w:r>
      <w:r w:rsidR="00307DE1" w:rsidRPr="00307DE1">
        <w:rPr>
          <w:rFonts w:cstheme="minorHAnsi"/>
          <w:sz w:val="28"/>
          <w:szCs w:val="28"/>
        </w:rPr>
        <w:instrText xml:space="preserve"> </w:instrText>
      </w:r>
      <w:r w:rsidR="00307DE1">
        <w:rPr>
          <w:rFonts w:cstheme="minorHAnsi"/>
          <w:sz w:val="28"/>
          <w:szCs w:val="28"/>
          <w:lang w:val="en-US"/>
        </w:rPr>
        <w:instrText>Treatment</w:instrText>
      </w:r>
      <w:r w:rsidR="00307DE1" w:rsidRPr="00307DE1">
        <w:rPr>
          <w:rFonts w:cstheme="minorHAnsi"/>
          <w:sz w:val="28"/>
          <w:szCs w:val="28"/>
        </w:rPr>
        <w:instrText xml:space="preserve"> </w:instrText>
      </w:r>
      <w:r w:rsidR="00307DE1">
        <w:rPr>
          <w:rFonts w:cstheme="minorHAnsi"/>
          <w:sz w:val="28"/>
          <w:szCs w:val="28"/>
          <w:lang w:val="en-US"/>
        </w:rPr>
        <w:instrText>Panel</w:instrText>
      </w:r>
      <w:r w:rsidR="00307DE1" w:rsidRPr="00307DE1">
        <w:rPr>
          <w:rFonts w:cstheme="minorHAnsi"/>
          <w:sz w:val="28"/>
          <w:szCs w:val="28"/>
        </w:rPr>
        <w:instrText xml:space="preserve"> </w:instrText>
      </w:r>
      <w:r w:rsidR="00307DE1">
        <w:rPr>
          <w:rFonts w:cstheme="minorHAnsi"/>
          <w:sz w:val="28"/>
          <w:szCs w:val="28"/>
          <w:lang w:val="en-US"/>
        </w:rPr>
        <w:instrText>III</w:instrText>
      </w:r>
      <w:r w:rsidR="00307DE1" w:rsidRPr="00307DE1">
        <w:rPr>
          <w:rFonts w:cstheme="minorHAnsi"/>
          <w:sz w:val="28"/>
          <w:szCs w:val="28"/>
        </w:rPr>
        <w:instrText xml:space="preserve"> </w:instrText>
      </w:r>
      <w:r w:rsidR="00307DE1">
        <w:rPr>
          <w:rFonts w:cstheme="minorHAnsi"/>
          <w:sz w:val="28"/>
          <w:szCs w:val="28"/>
          <w:lang w:val="en-US"/>
        </w:rPr>
        <w:instrText>criteria</w:instrText>
      </w:r>
      <w:r w:rsidR="00307DE1" w:rsidRPr="00307DE1">
        <w:rPr>
          <w:rFonts w:cstheme="minorHAnsi"/>
          <w:sz w:val="28"/>
          <w:szCs w:val="28"/>
        </w:rPr>
        <w:instrText xml:space="preserve">, </w:instrText>
      </w:r>
      <w:r w:rsidR="00307DE1">
        <w:rPr>
          <w:rFonts w:cstheme="minorHAnsi"/>
          <w:sz w:val="28"/>
          <w:szCs w:val="28"/>
          <w:lang w:val="en-US"/>
        </w:rPr>
        <w:instrText>prevalence</w:instrText>
      </w:r>
      <w:r w:rsidR="00307DE1" w:rsidRPr="00307DE1">
        <w:rPr>
          <w:rFonts w:cstheme="minorHAnsi"/>
          <w:sz w:val="28"/>
          <w:szCs w:val="28"/>
        </w:rPr>
        <w:instrText xml:space="preserve"> </w:instrText>
      </w:r>
      <w:r w:rsidR="00307DE1">
        <w:rPr>
          <w:rFonts w:cstheme="minorHAnsi"/>
          <w:sz w:val="28"/>
          <w:szCs w:val="28"/>
          <w:lang w:val="en-US"/>
        </w:rPr>
        <w:instrText>is</w:instrText>
      </w:r>
      <w:r w:rsidR="00307DE1" w:rsidRPr="00307DE1">
        <w:rPr>
          <w:rFonts w:cstheme="minorHAnsi"/>
          <w:sz w:val="28"/>
          <w:szCs w:val="28"/>
        </w:rPr>
        <w:instrText xml:space="preserve"> </w:instrText>
      </w:r>
      <w:r w:rsidR="00307DE1">
        <w:rPr>
          <w:rFonts w:cstheme="minorHAnsi"/>
          <w:sz w:val="28"/>
          <w:szCs w:val="28"/>
          <w:lang w:val="en-US"/>
        </w:rPr>
        <w:instrText>higher</w:instrText>
      </w:r>
      <w:r w:rsidR="00307DE1" w:rsidRPr="00307DE1">
        <w:rPr>
          <w:rFonts w:cstheme="minorHAnsi"/>
          <w:sz w:val="28"/>
          <w:szCs w:val="28"/>
        </w:rPr>
        <w:instrText xml:space="preserve"> </w:instrText>
      </w:r>
      <w:r w:rsidR="00307DE1">
        <w:rPr>
          <w:rFonts w:cstheme="minorHAnsi"/>
          <w:sz w:val="28"/>
          <w:szCs w:val="28"/>
          <w:lang w:val="en-US"/>
        </w:rPr>
        <w:instrText>than</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general</w:instrText>
      </w:r>
      <w:r w:rsidR="00307DE1" w:rsidRPr="00307DE1">
        <w:rPr>
          <w:rFonts w:cstheme="minorHAnsi"/>
          <w:sz w:val="28"/>
          <w:szCs w:val="28"/>
        </w:rPr>
        <w:instrText xml:space="preserve"> </w:instrText>
      </w:r>
      <w:r w:rsidR="00307DE1">
        <w:rPr>
          <w:rFonts w:cstheme="minorHAnsi"/>
          <w:sz w:val="28"/>
          <w:szCs w:val="28"/>
          <w:lang w:val="en-US"/>
        </w:rPr>
        <w:instrText>population</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can</w:instrText>
      </w:r>
      <w:r w:rsidR="00307DE1" w:rsidRPr="00307DE1">
        <w:rPr>
          <w:rFonts w:cstheme="minorHAnsi"/>
          <w:sz w:val="28"/>
          <w:szCs w:val="28"/>
        </w:rPr>
        <w:instrText xml:space="preserve"> </w:instrText>
      </w:r>
      <w:r w:rsidR="00307DE1">
        <w:rPr>
          <w:rFonts w:cstheme="minorHAnsi"/>
          <w:sz w:val="28"/>
          <w:szCs w:val="28"/>
          <w:lang w:val="en-US"/>
        </w:rPr>
        <w:instrText>be</w:instrText>
      </w:r>
      <w:r w:rsidR="00307DE1" w:rsidRPr="00307DE1">
        <w:rPr>
          <w:rFonts w:cstheme="minorHAnsi"/>
          <w:sz w:val="28"/>
          <w:szCs w:val="28"/>
        </w:rPr>
        <w:instrText xml:space="preserve"> </w:instrText>
      </w:r>
      <w:r w:rsidR="00307DE1">
        <w:rPr>
          <w:rFonts w:cstheme="minorHAnsi"/>
          <w:sz w:val="28"/>
          <w:szCs w:val="28"/>
          <w:lang w:val="en-US"/>
        </w:rPr>
        <w:instrText>found</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as</w:instrText>
      </w:r>
      <w:r w:rsidR="00307DE1" w:rsidRPr="00307DE1">
        <w:rPr>
          <w:rFonts w:cstheme="minorHAnsi"/>
          <w:sz w:val="28"/>
          <w:szCs w:val="28"/>
        </w:rPr>
        <w:instrText xml:space="preserve"> </w:instrText>
      </w:r>
      <w:r w:rsidR="00307DE1">
        <w:rPr>
          <w:rFonts w:cstheme="minorHAnsi"/>
          <w:sz w:val="28"/>
          <w:szCs w:val="28"/>
          <w:lang w:val="en-US"/>
        </w:rPr>
        <w:instrText>many</w:instrText>
      </w:r>
      <w:r w:rsidR="00307DE1" w:rsidRPr="00307DE1">
        <w:rPr>
          <w:rFonts w:cstheme="minorHAnsi"/>
          <w:sz w:val="28"/>
          <w:szCs w:val="28"/>
        </w:rPr>
        <w:instrText xml:space="preserve"> </w:instrText>
      </w:r>
      <w:r w:rsidR="00307DE1">
        <w:rPr>
          <w:rFonts w:cstheme="minorHAnsi"/>
          <w:sz w:val="28"/>
          <w:szCs w:val="28"/>
          <w:lang w:val="en-US"/>
        </w:rPr>
        <w:instrText>as</w:instrText>
      </w:r>
      <w:r w:rsidR="00307DE1" w:rsidRPr="00307DE1">
        <w:rPr>
          <w:rFonts w:cstheme="minorHAnsi"/>
          <w:sz w:val="28"/>
          <w:szCs w:val="28"/>
        </w:rPr>
        <w:instrText xml:space="preserve"> </w:instrText>
      </w:r>
      <w:r w:rsidR="00307DE1">
        <w:rPr>
          <w:rFonts w:cstheme="minorHAnsi"/>
          <w:sz w:val="28"/>
          <w:szCs w:val="28"/>
          <w:lang w:val="en-US"/>
        </w:rPr>
        <w:instrText>one</w:instrText>
      </w:r>
      <w:r w:rsidR="00307DE1" w:rsidRPr="00307DE1">
        <w:rPr>
          <w:rFonts w:cstheme="minorHAnsi"/>
          <w:sz w:val="28"/>
          <w:szCs w:val="28"/>
        </w:rPr>
        <w:instrText xml:space="preserve"> </w:instrText>
      </w:r>
      <w:r w:rsidR="00307DE1">
        <w:rPr>
          <w:rFonts w:cstheme="minorHAnsi"/>
          <w:sz w:val="28"/>
          <w:szCs w:val="28"/>
          <w:lang w:val="en-US"/>
        </w:rPr>
        <w:instrText>third</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patients</w:instrText>
      </w:r>
      <w:r w:rsidR="00307DE1" w:rsidRPr="00307DE1">
        <w:rPr>
          <w:rFonts w:cstheme="minorHAnsi"/>
          <w:sz w:val="28"/>
          <w:szCs w:val="28"/>
        </w:rPr>
        <w:instrText xml:space="preserve">. </w:instrText>
      </w:r>
      <w:r w:rsidR="00307DE1">
        <w:rPr>
          <w:rFonts w:cstheme="minorHAnsi"/>
          <w:sz w:val="28"/>
          <w:szCs w:val="28"/>
          <w:lang w:val="en-US"/>
        </w:rPr>
        <w:instrText>Among</w:instrText>
      </w:r>
      <w:r w:rsidR="00307DE1" w:rsidRPr="00307DE1">
        <w:rPr>
          <w:rFonts w:cstheme="minorHAnsi"/>
          <w:sz w:val="28"/>
          <w:szCs w:val="28"/>
        </w:rPr>
        <w:instrText xml:space="preserve"> </w:instrText>
      </w:r>
      <w:r w:rsidR="00307DE1">
        <w:rPr>
          <w:rFonts w:cstheme="minorHAnsi"/>
          <w:sz w:val="28"/>
          <w:szCs w:val="28"/>
          <w:lang w:val="en-US"/>
        </w:rPr>
        <w:instrText>hypertensives</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high</w:instrText>
      </w:r>
      <w:r w:rsidR="00307DE1" w:rsidRPr="00307DE1">
        <w:rPr>
          <w:rFonts w:cstheme="minorHAnsi"/>
          <w:sz w:val="28"/>
          <w:szCs w:val="28"/>
        </w:rPr>
        <w:instrText xml:space="preserve"> </w:instrText>
      </w:r>
      <w:r w:rsidR="00307DE1">
        <w:rPr>
          <w:rFonts w:cstheme="minorHAnsi"/>
          <w:sz w:val="28"/>
          <w:szCs w:val="28"/>
          <w:lang w:val="en-US"/>
        </w:rPr>
        <w:instrText>prevalence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hypertension</w:instrText>
      </w:r>
      <w:r w:rsidR="00307DE1" w:rsidRPr="00307DE1">
        <w:rPr>
          <w:rFonts w:cstheme="minorHAnsi"/>
          <w:sz w:val="28"/>
          <w:szCs w:val="28"/>
        </w:rPr>
        <w:instrText>-</w:instrText>
      </w:r>
      <w:r w:rsidR="00307DE1">
        <w:rPr>
          <w:rFonts w:cstheme="minorHAnsi"/>
          <w:sz w:val="28"/>
          <w:szCs w:val="28"/>
          <w:lang w:val="en-US"/>
        </w:rPr>
        <w:instrText>induced</w:instrText>
      </w:r>
      <w:r w:rsidR="00307DE1" w:rsidRPr="00307DE1">
        <w:rPr>
          <w:rFonts w:cstheme="minorHAnsi"/>
          <w:sz w:val="28"/>
          <w:szCs w:val="28"/>
        </w:rPr>
        <w:instrText xml:space="preserve"> </w:instrText>
      </w:r>
      <w:r w:rsidR="00307DE1">
        <w:rPr>
          <w:rFonts w:cstheme="minorHAnsi"/>
          <w:sz w:val="28"/>
          <w:szCs w:val="28"/>
          <w:lang w:val="en-US"/>
        </w:rPr>
        <w:instrText>target</w:instrText>
      </w:r>
      <w:r w:rsidR="00307DE1" w:rsidRPr="00307DE1">
        <w:rPr>
          <w:rFonts w:cstheme="minorHAnsi"/>
          <w:sz w:val="28"/>
          <w:szCs w:val="28"/>
        </w:rPr>
        <w:instrText>-</w:instrText>
      </w:r>
      <w:r w:rsidR="00307DE1">
        <w:rPr>
          <w:rFonts w:cstheme="minorHAnsi"/>
          <w:sz w:val="28"/>
          <w:szCs w:val="28"/>
          <w:lang w:val="en-US"/>
        </w:rPr>
        <w:instrText>organ</w:instrText>
      </w:r>
      <w:r w:rsidR="00307DE1" w:rsidRPr="00307DE1">
        <w:rPr>
          <w:rFonts w:cstheme="minorHAnsi"/>
          <w:sz w:val="28"/>
          <w:szCs w:val="28"/>
        </w:rPr>
        <w:instrText xml:space="preserve"> </w:instrText>
      </w:r>
      <w:r w:rsidR="00307DE1">
        <w:rPr>
          <w:rFonts w:cstheme="minorHAnsi"/>
          <w:sz w:val="28"/>
          <w:szCs w:val="28"/>
          <w:lang w:val="en-US"/>
        </w:rPr>
        <w:instrText>damage</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poor</w:instrText>
      </w:r>
      <w:r w:rsidR="00307DE1" w:rsidRPr="00307DE1">
        <w:rPr>
          <w:rFonts w:cstheme="minorHAnsi"/>
          <w:sz w:val="28"/>
          <w:szCs w:val="28"/>
        </w:rPr>
        <w:instrText xml:space="preserve"> </w:instrText>
      </w:r>
      <w:r w:rsidR="00307DE1">
        <w:rPr>
          <w:rFonts w:cstheme="minorHAnsi"/>
          <w:sz w:val="28"/>
          <w:szCs w:val="28"/>
          <w:lang w:val="en-US"/>
        </w:rPr>
        <w:instrText>prognostic</w:instrText>
      </w:r>
      <w:r w:rsidR="00307DE1" w:rsidRPr="00307DE1">
        <w:rPr>
          <w:rFonts w:cstheme="minorHAnsi"/>
          <w:sz w:val="28"/>
          <w:szCs w:val="28"/>
        </w:rPr>
        <w:instrText xml:space="preserve"> </w:instrText>
      </w:r>
      <w:r w:rsidR="00307DE1">
        <w:rPr>
          <w:rFonts w:cstheme="minorHAnsi"/>
          <w:sz w:val="28"/>
          <w:szCs w:val="28"/>
          <w:lang w:val="en-US"/>
        </w:rPr>
        <w:instrText>value</w:instrText>
      </w:r>
      <w:r w:rsidR="00307DE1" w:rsidRPr="00307DE1">
        <w:rPr>
          <w:rFonts w:cstheme="minorHAnsi"/>
          <w:sz w:val="28"/>
          <w:szCs w:val="28"/>
        </w:rPr>
        <w:instrText xml:space="preserve"> </w:instrText>
      </w:r>
      <w:r w:rsidR="00307DE1">
        <w:rPr>
          <w:rFonts w:cstheme="minorHAnsi"/>
          <w:sz w:val="28"/>
          <w:szCs w:val="28"/>
          <w:lang w:val="en-US"/>
        </w:rPr>
        <w:instrText>has</w:instrText>
      </w:r>
      <w:r w:rsidR="00307DE1" w:rsidRPr="00307DE1">
        <w:rPr>
          <w:rFonts w:cstheme="minorHAnsi"/>
          <w:sz w:val="28"/>
          <w:szCs w:val="28"/>
        </w:rPr>
        <w:instrText xml:space="preserve"> </w:instrText>
      </w:r>
      <w:r w:rsidR="00307DE1">
        <w:rPr>
          <w:rFonts w:cstheme="minorHAnsi"/>
          <w:sz w:val="28"/>
          <w:szCs w:val="28"/>
          <w:lang w:val="en-US"/>
        </w:rPr>
        <w:instrText>been</w:instrText>
      </w:r>
      <w:r w:rsidR="00307DE1" w:rsidRPr="00307DE1">
        <w:rPr>
          <w:rFonts w:cstheme="minorHAnsi"/>
          <w:sz w:val="28"/>
          <w:szCs w:val="28"/>
        </w:rPr>
        <w:instrText xml:space="preserve"> </w:instrText>
      </w:r>
      <w:r w:rsidR="00307DE1">
        <w:rPr>
          <w:rFonts w:cstheme="minorHAnsi"/>
          <w:sz w:val="28"/>
          <w:szCs w:val="28"/>
          <w:lang w:val="en-US"/>
        </w:rPr>
        <w:instrText>described</w:instrText>
      </w:r>
      <w:r w:rsidR="00307DE1" w:rsidRPr="00307DE1">
        <w:rPr>
          <w:rFonts w:cstheme="minorHAnsi"/>
          <w:sz w:val="28"/>
          <w:szCs w:val="28"/>
        </w:rPr>
        <w:instrText xml:space="preserve">. </w:instrText>
      </w:r>
      <w:r w:rsidR="00307DE1">
        <w:rPr>
          <w:rFonts w:cstheme="minorHAnsi"/>
          <w:sz w:val="28"/>
          <w:szCs w:val="28"/>
          <w:lang w:val="en-US"/>
        </w:rPr>
        <w:instrText>Dietary</w:instrText>
      </w:r>
      <w:r w:rsidR="00307DE1" w:rsidRPr="00307DE1">
        <w:rPr>
          <w:rFonts w:cstheme="minorHAnsi"/>
          <w:sz w:val="28"/>
          <w:szCs w:val="28"/>
        </w:rPr>
        <w:instrText xml:space="preserve"> </w:instrText>
      </w:r>
      <w:r w:rsidR="00307DE1">
        <w:rPr>
          <w:rFonts w:cstheme="minorHAnsi"/>
          <w:sz w:val="28"/>
          <w:szCs w:val="28"/>
          <w:lang w:val="en-US"/>
        </w:rPr>
        <w:instrText>advice</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lifestyle</w:instrText>
      </w:r>
      <w:r w:rsidR="00307DE1" w:rsidRPr="00307DE1">
        <w:rPr>
          <w:rFonts w:cstheme="minorHAnsi"/>
          <w:sz w:val="28"/>
          <w:szCs w:val="28"/>
        </w:rPr>
        <w:instrText xml:space="preserve"> </w:instrText>
      </w:r>
      <w:r w:rsidR="00307DE1">
        <w:rPr>
          <w:rFonts w:cstheme="minorHAnsi"/>
          <w:sz w:val="28"/>
          <w:szCs w:val="28"/>
          <w:lang w:val="en-US"/>
        </w:rPr>
        <w:instrText>changes</w:instrText>
      </w:r>
      <w:r w:rsidR="00307DE1" w:rsidRPr="00307DE1">
        <w:rPr>
          <w:rFonts w:cstheme="minorHAnsi"/>
          <w:sz w:val="28"/>
          <w:szCs w:val="28"/>
        </w:rPr>
        <w:instrText xml:space="preserve"> </w:instrText>
      </w:r>
      <w:r w:rsidR="00307DE1">
        <w:rPr>
          <w:rFonts w:cstheme="minorHAnsi"/>
          <w:sz w:val="28"/>
          <w:szCs w:val="28"/>
          <w:lang w:val="en-US"/>
        </w:rPr>
        <w:instrText>should</w:instrText>
      </w:r>
      <w:r w:rsidR="00307DE1" w:rsidRPr="00307DE1">
        <w:rPr>
          <w:rFonts w:cstheme="minorHAnsi"/>
          <w:sz w:val="28"/>
          <w:szCs w:val="28"/>
        </w:rPr>
        <w:instrText xml:space="preserve"> </w:instrText>
      </w:r>
      <w:r w:rsidR="00307DE1">
        <w:rPr>
          <w:rFonts w:cstheme="minorHAnsi"/>
          <w:sz w:val="28"/>
          <w:szCs w:val="28"/>
          <w:lang w:val="en-US"/>
        </w:rPr>
        <w:instrText>be</w:instrText>
      </w:r>
      <w:r w:rsidR="00307DE1" w:rsidRPr="00307DE1">
        <w:rPr>
          <w:rFonts w:cstheme="minorHAnsi"/>
          <w:sz w:val="28"/>
          <w:szCs w:val="28"/>
        </w:rPr>
        <w:instrText xml:space="preserve"> </w:instrText>
      </w:r>
      <w:r w:rsidR="00307DE1">
        <w:rPr>
          <w:rFonts w:cstheme="minorHAnsi"/>
          <w:sz w:val="28"/>
          <w:szCs w:val="28"/>
          <w:lang w:val="en-US"/>
        </w:rPr>
        <w:instrText>strongly</w:instrText>
      </w:r>
      <w:r w:rsidR="00307DE1" w:rsidRPr="00307DE1">
        <w:rPr>
          <w:rFonts w:cstheme="minorHAnsi"/>
          <w:sz w:val="28"/>
          <w:szCs w:val="28"/>
        </w:rPr>
        <w:instrText xml:space="preserve"> </w:instrText>
      </w:r>
      <w:r w:rsidR="00307DE1">
        <w:rPr>
          <w:rFonts w:cstheme="minorHAnsi"/>
          <w:sz w:val="28"/>
          <w:szCs w:val="28"/>
          <w:lang w:val="en-US"/>
        </w:rPr>
        <w:instrText>recommended</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prompt</w:instrText>
      </w:r>
      <w:r w:rsidR="00307DE1" w:rsidRPr="00307DE1">
        <w:rPr>
          <w:rFonts w:cstheme="minorHAnsi"/>
          <w:sz w:val="28"/>
          <w:szCs w:val="28"/>
        </w:rPr>
        <w:instrText xml:space="preserve"> </w:instrText>
      </w:r>
      <w:r w:rsidR="00307DE1">
        <w:rPr>
          <w:rFonts w:cstheme="minorHAnsi"/>
          <w:sz w:val="28"/>
          <w:szCs w:val="28"/>
          <w:lang w:val="en-US"/>
        </w:rPr>
        <w:instrText>pharmacologic</w:instrText>
      </w:r>
      <w:r w:rsidR="00307DE1" w:rsidRPr="00307DE1">
        <w:rPr>
          <w:rFonts w:cstheme="minorHAnsi"/>
          <w:sz w:val="28"/>
          <w:szCs w:val="28"/>
        </w:rPr>
        <w:instrText xml:space="preserve"> </w:instrText>
      </w:r>
      <w:r w:rsidR="00307DE1">
        <w:rPr>
          <w:rFonts w:cstheme="minorHAnsi"/>
          <w:sz w:val="28"/>
          <w:szCs w:val="28"/>
          <w:lang w:val="en-US"/>
        </w:rPr>
        <w:instrText>treatment</w:instrText>
      </w:r>
      <w:r w:rsidR="00307DE1" w:rsidRPr="00307DE1">
        <w:rPr>
          <w:rFonts w:cstheme="minorHAnsi"/>
          <w:sz w:val="28"/>
          <w:szCs w:val="28"/>
        </w:rPr>
        <w:instrText xml:space="preserve"> </w:instrText>
      </w:r>
      <w:r w:rsidR="00307DE1">
        <w:rPr>
          <w:rFonts w:cstheme="minorHAnsi"/>
          <w:sz w:val="28"/>
          <w:szCs w:val="28"/>
          <w:lang w:val="en-US"/>
        </w:rPr>
        <w:instrText>is</w:instrText>
      </w:r>
      <w:r w:rsidR="00307DE1" w:rsidRPr="00307DE1">
        <w:rPr>
          <w:rFonts w:cstheme="minorHAnsi"/>
          <w:sz w:val="28"/>
          <w:szCs w:val="28"/>
        </w:rPr>
        <w:instrText xml:space="preserve"> </w:instrText>
      </w:r>
      <w:r w:rsidR="00307DE1">
        <w:rPr>
          <w:rFonts w:cstheme="minorHAnsi"/>
          <w:sz w:val="28"/>
          <w:szCs w:val="28"/>
          <w:lang w:val="en-US"/>
        </w:rPr>
        <w:instrText>required</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control</w:instrText>
      </w:r>
      <w:r w:rsidR="00307DE1" w:rsidRPr="00307DE1">
        <w:rPr>
          <w:rFonts w:cstheme="minorHAnsi"/>
          <w:sz w:val="28"/>
          <w:szCs w:val="28"/>
        </w:rPr>
        <w:instrText xml:space="preserve"> </w:instrText>
      </w:r>
      <w:r w:rsidR="00307DE1">
        <w:rPr>
          <w:rFonts w:cstheme="minorHAnsi"/>
          <w:sz w:val="28"/>
          <w:szCs w:val="28"/>
          <w:lang w:val="en-US"/>
        </w:rPr>
        <w:instrText>high</w:instrText>
      </w:r>
      <w:r w:rsidR="00307DE1" w:rsidRPr="00307DE1">
        <w:rPr>
          <w:rFonts w:cstheme="minorHAnsi"/>
          <w:sz w:val="28"/>
          <w:szCs w:val="28"/>
        </w:rPr>
        <w:instrText xml:space="preserve"> </w:instrText>
      </w:r>
      <w:r w:rsidR="00307DE1">
        <w:rPr>
          <w:rFonts w:cstheme="minorHAnsi"/>
          <w:sz w:val="28"/>
          <w:szCs w:val="28"/>
          <w:lang w:val="en-US"/>
        </w:rPr>
        <w:instrText>blood</w:instrText>
      </w:r>
      <w:r w:rsidR="00307DE1" w:rsidRPr="00307DE1">
        <w:rPr>
          <w:rFonts w:cstheme="minorHAnsi"/>
          <w:sz w:val="28"/>
          <w:szCs w:val="28"/>
        </w:rPr>
        <w:instrText xml:space="preserve"> </w:instrText>
      </w:r>
      <w:r w:rsidR="00307DE1">
        <w:rPr>
          <w:rFonts w:cstheme="minorHAnsi"/>
          <w:sz w:val="28"/>
          <w:szCs w:val="28"/>
          <w:lang w:val="en-US"/>
        </w:rPr>
        <w:instrText>pressure</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reduce</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impact</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particular</w:instrText>
      </w:r>
      <w:r w:rsidR="00307DE1" w:rsidRPr="00307DE1">
        <w:rPr>
          <w:rFonts w:cstheme="minorHAnsi"/>
          <w:sz w:val="28"/>
          <w:szCs w:val="28"/>
        </w:rPr>
        <w:instrText xml:space="preserve"> </w:instrText>
      </w:r>
      <w:r w:rsidR="00307DE1">
        <w:rPr>
          <w:rFonts w:cstheme="minorHAnsi"/>
          <w:sz w:val="28"/>
          <w:szCs w:val="28"/>
          <w:lang w:val="en-US"/>
        </w:rPr>
        <w:instrText>antihypertensive</w:instrText>
      </w:r>
      <w:r w:rsidR="00307DE1" w:rsidRPr="00307DE1">
        <w:rPr>
          <w:rFonts w:cstheme="minorHAnsi"/>
          <w:sz w:val="28"/>
          <w:szCs w:val="28"/>
        </w:rPr>
        <w:instrText xml:space="preserve"> </w:instrText>
      </w:r>
      <w:r w:rsidR="00307DE1">
        <w:rPr>
          <w:rFonts w:cstheme="minorHAnsi"/>
          <w:sz w:val="28"/>
          <w:szCs w:val="28"/>
          <w:lang w:val="en-US"/>
        </w:rPr>
        <w:instrText>drugs</w:instrText>
      </w:r>
      <w:r w:rsidR="00307DE1" w:rsidRPr="00307DE1">
        <w:rPr>
          <w:rFonts w:cstheme="minorHAnsi"/>
          <w:sz w:val="28"/>
          <w:szCs w:val="28"/>
        </w:rPr>
        <w:instrText xml:space="preserve"> </w:instrText>
      </w:r>
      <w:r w:rsidR="00307DE1">
        <w:rPr>
          <w:rFonts w:cstheme="minorHAnsi"/>
          <w:sz w:val="28"/>
          <w:szCs w:val="28"/>
          <w:lang w:val="en-US"/>
        </w:rPr>
        <w:instrText>on</w:instrText>
      </w:r>
      <w:r w:rsidR="00307DE1" w:rsidRPr="00307DE1">
        <w:rPr>
          <w:rFonts w:cstheme="minorHAnsi"/>
          <w:sz w:val="28"/>
          <w:szCs w:val="28"/>
        </w:rPr>
        <w:instrText xml:space="preserve"> </w:instrText>
      </w:r>
      <w:r w:rsidR="00307DE1">
        <w:rPr>
          <w:rFonts w:cstheme="minorHAnsi"/>
          <w:sz w:val="28"/>
          <w:szCs w:val="28"/>
          <w:lang w:val="en-US"/>
        </w:rPr>
        <w:instrText>other</w:instrText>
      </w:r>
      <w:r w:rsidR="00307DE1" w:rsidRPr="00307DE1">
        <w:rPr>
          <w:rFonts w:cstheme="minorHAnsi"/>
          <w:sz w:val="28"/>
          <w:szCs w:val="28"/>
        </w:rPr>
        <w:instrText xml:space="preserve"> </w:instrText>
      </w:r>
      <w:r w:rsidR="00307DE1">
        <w:rPr>
          <w:rFonts w:cstheme="minorHAnsi"/>
          <w:sz w:val="28"/>
          <w:szCs w:val="28"/>
          <w:lang w:val="en-US"/>
        </w:rPr>
        <w:instrText>components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is</w:instrText>
      </w:r>
      <w:r w:rsidR="00307DE1" w:rsidRPr="00307DE1">
        <w:rPr>
          <w:rFonts w:cstheme="minorHAnsi"/>
          <w:sz w:val="28"/>
          <w:szCs w:val="28"/>
        </w:rPr>
        <w:instrText xml:space="preserve"> </w:instrText>
      </w:r>
      <w:r w:rsidR="00307DE1">
        <w:rPr>
          <w:rFonts w:cstheme="minorHAnsi"/>
          <w:sz w:val="28"/>
          <w:szCs w:val="28"/>
          <w:lang w:val="en-US"/>
        </w:rPr>
        <w:instrText>an</w:instrText>
      </w:r>
      <w:r w:rsidR="00307DE1" w:rsidRPr="00307DE1">
        <w:rPr>
          <w:rFonts w:cstheme="minorHAnsi"/>
          <w:sz w:val="28"/>
          <w:szCs w:val="28"/>
        </w:rPr>
        <w:instrText xml:space="preserve"> </w:instrText>
      </w:r>
      <w:r w:rsidR="00307DE1">
        <w:rPr>
          <w:rFonts w:cstheme="minorHAnsi"/>
          <w:sz w:val="28"/>
          <w:szCs w:val="28"/>
          <w:lang w:val="en-US"/>
        </w:rPr>
        <w:instrText>important</w:instrText>
      </w:r>
      <w:r w:rsidR="00307DE1" w:rsidRPr="00307DE1">
        <w:rPr>
          <w:rFonts w:cstheme="minorHAnsi"/>
          <w:sz w:val="28"/>
          <w:szCs w:val="28"/>
        </w:rPr>
        <w:instrText xml:space="preserve"> </w:instrText>
      </w:r>
      <w:r w:rsidR="00307DE1">
        <w:rPr>
          <w:rFonts w:cstheme="minorHAnsi"/>
          <w:sz w:val="28"/>
          <w:szCs w:val="28"/>
          <w:lang w:val="en-US"/>
        </w:rPr>
        <w:instrText>clinical</w:instrText>
      </w:r>
      <w:r w:rsidR="00307DE1" w:rsidRPr="00307DE1">
        <w:rPr>
          <w:rFonts w:cstheme="minorHAnsi"/>
          <w:sz w:val="28"/>
          <w:szCs w:val="28"/>
        </w:rPr>
        <w:instrText xml:space="preserve"> </w:instrText>
      </w:r>
      <w:r w:rsidR="00307DE1">
        <w:rPr>
          <w:rFonts w:cstheme="minorHAnsi"/>
          <w:sz w:val="28"/>
          <w:szCs w:val="28"/>
          <w:lang w:val="en-US"/>
        </w:rPr>
        <w:instrText>issue</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consequences</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success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treatment</w:instrText>
      </w:r>
      <w:r w:rsidR="00307DE1" w:rsidRPr="00307DE1">
        <w:rPr>
          <w:rFonts w:cstheme="minorHAnsi"/>
          <w:sz w:val="28"/>
          <w:szCs w:val="28"/>
        </w:rPr>
        <w:instrText xml:space="preserve">. </w:instrText>
      </w:r>
      <w:r w:rsidR="00307DE1">
        <w:rPr>
          <w:rFonts w:cstheme="minorHAnsi"/>
          <w:sz w:val="28"/>
          <w:szCs w:val="28"/>
          <w:lang w:val="en-US"/>
        </w:rPr>
        <w:instrText>Copyright</w:instrText>
      </w:r>
      <w:r w:rsidR="00307DE1" w:rsidRPr="00307DE1">
        <w:rPr>
          <w:rFonts w:cstheme="minorHAnsi"/>
          <w:sz w:val="28"/>
          <w:szCs w:val="28"/>
        </w:rPr>
        <w:instrText xml:space="preserve"> © 2007 </w:instrText>
      </w:r>
      <w:r w:rsidR="00307DE1">
        <w:rPr>
          <w:rFonts w:cstheme="minorHAnsi"/>
          <w:sz w:val="28"/>
          <w:szCs w:val="28"/>
          <w:lang w:val="en-US"/>
        </w:rPr>
        <w:instrText>by</w:instrText>
      </w:r>
      <w:r w:rsidR="00307DE1" w:rsidRPr="00307DE1">
        <w:rPr>
          <w:rFonts w:cstheme="minorHAnsi"/>
          <w:sz w:val="28"/>
          <w:szCs w:val="28"/>
        </w:rPr>
        <w:instrText xml:space="preserve"> </w:instrText>
      </w:r>
      <w:r w:rsidR="00307DE1">
        <w:rPr>
          <w:rFonts w:cstheme="minorHAnsi"/>
          <w:sz w:val="28"/>
          <w:szCs w:val="28"/>
          <w:lang w:val="en-US"/>
        </w:rPr>
        <w:instrText>Current</w:instrText>
      </w:r>
      <w:r w:rsidR="00307DE1" w:rsidRPr="00307DE1">
        <w:rPr>
          <w:rFonts w:cstheme="minorHAnsi"/>
          <w:sz w:val="28"/>
          <w:szCs w:val="28"/>
        </w:rPr>
        <w:instrText xml:space="preserve"> </w:instrText>
      </w:r>
      <w:r w:rsidR="00307DE1">
        <w:rPr>
          <w:rFonts w:cstheme="minorHAnsi"/>
          <w:sz w:val="28"/>
          <w:szCs w:val="28"/>
          <w:lang w:val="en-US"/>
        </w:rPr>
        <w:instrText>Medicine</w:instrText>
      </w:r>
      <w:r w:rsidR="00307DE1" w:rsidRPr="00307DE1">
        <w:rPr>
          <w:rFonts w:cstheme="minorHAnsi"/>
          <w:sz w:val="28"/>
          <w:szCs w:val="28"/>
        </w:rPr>
        <w:instrText xml:space="preserve"> </w:instrText>
      </w:r>
      <w:r w:rsidR="00307DE1">
        <w:rPr>
          <w:rFonts w:cstheme="minorHAnsi"/>
          <w:sz w:val="28"/>
          <w:szCs w:val="28"/>
          <w:lang w:val="en-US"/>
        </w:rPr>
        <w:instrText>Group</w:instrText>
      </w:r>
      <w:r w:rsidR="00307DE1" w:rsidRPr="00307DE1">
        <w:rPr>
          <w:rFonts w:cstheme="minorHAnsi"/>
          <w:sz w:val="28"/>
          <w:szCs w:val="28"/>
        </w:rPr>
        <w:instrText xml:space="preserve"> </w:instrText>
      </w:r>
      <w:r w:rsidR="00307DE1">
        <w:rPr>
          <w:rFonts w:cstheme="minorHAnsi"/>
          <w:sz w:val="28"/>
          <w:szCs w:val="28"/>
          <w:lang w:val="en-US"/>
        </w:rPr>
        <w:instrText>LLC</w:instrText>
      </w:r>
      <w:r w:rsidR="00307DE1" w:rsidRPr="00307DE1">
        <w:rPr>
          <w:rFonts w:cstheme="minorHAnsi"/>
          <w:sz w:val="28"/>
          <w:szCs w:val="28"/>
        </w:rPr>
        <w:instrText>.","</w:instrText>
      </w:r>
      <w:r w:rsidR="00307DE1">
        <w:rPr>
          <w:rFonts w:cstheme="minorHAnsi"/>
          <w:sz w:val="28"/>
          <w:szCs w:val="28"/>
          <w:lang w:val="en-US"/>
        </w:rPr>
        <w:instrText>author</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Redon</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Josep</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C</w:instrText>
      </w:r>
      <w:r w:rsidR="00307DE1" w:rsidRPr="00307DE1">
        <w:rPr>
          <w:rFonts w:cstheme="minorHAnsi"/>
          <w:sz w:val="28"/>
          <w:szCs w:val="28"/>
        </w:rPr>
        <w:instrText>í</w:instrText>
      </w:r>
      <w:r w:rsidR="00307DE1">
        <w:rPr>
          <w:rFonts w:cstheme="minorHAnsi"/>
          <w:sz w:val="28"/>
          <w:szCs w:val="28"/>
          <w:lang w:val="en-US"/>
        </w:rPr>
        <w:instrText>fkov</w:instrText>
      </w:r>
      <w:r w:rsidR="00307DE1" w:rsidRPr="00307DE1">
        <w:rPr>
          <w:rFonts w:cstheme="minorHAnsi"/>
          <w:sz w:val="28"/>
          <w:szCs w:val="28"/>
        </w:rPr>
        <w:instrText>á","</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Renata</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container</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Current</w:instrText>
      </w:r>
      <w:r w:rsidR="00307DE1" w:rsidRPr="00307DE1">
        <w:rPr>
          <w:rFonts w:cstheme="minorHAnsi"/>
          <w:sz w:val="28"/>
          <w:szCs w:val="28"/>
        </w:rPr>
        <w:instrText xml:space="preserve"> </w:instrText>
      </w:r>
      <w:r w:rsidR="00307DE1">
        <w:rPr>
          <w:rFonts w:cstheme="minorHAnsi"/>
          <w:sz w:val="28"/>
          <w:szCs w:val="28"/>
          <w:lang w:val="en-US"/>
        </w:rPr>
        <w:instrText>Hypertension</w:instrText>
      </w:r>
      <w:r w:rsidR="00307DE1" w:rsidRPr="00307DE1">
        <w:rPr>
          <w:rFonts w:cstheme="minorHAnsi"/>
          <w:sz w:val="28"/>
          <w:szCs w:val="28"/>
        </w:rPr>
        <w:instrText xml:space="preserve"> </w:instrText>
      </w:r>
      <w:r w:rsidR="00307DE1">
        <w:rPr>
          <w:rFonts w:cstheme="minorHAnsi"/>
          <w:sz w:val="28"/>
          <w:szCs w:val="28"/>
          <w:lang w:val="en-US"/>
        </w:rPr>
        <w:instrText>Reports</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issue</w:instrText>
      </w:r>
      <w:r w:rsidR="00307DE1" w:rsidRPr="00307DE1">
        <w:rPr>
          <w:rFonts w:cstheme="minorHAnsi"/>
          <w:sz w:val="28"/>
          <w:szCs w:val="28"/>
        </w:rPr>
        <w:instrText>":"4","</w:instrText>
      </w:r>
      <w:r w:rsidR="00307DE1">
        <w:rPr>
          <w:rFonts w:cstheme="minorHAnsi"/>
          <w:sz w:val="28"/>
          <w:szCs w:val="28"/>
          <w:lang w:val="en-US"/>
        </w:rPr>
        <w:instrText>issued</w:instrText>
      </w:r>
      <w:r w:rsidR="00307DE1" w:rsidRPr="00307DE1">
        <w:rPr>
          <w:rFonts w:cstheme="minorHAnsi"/>
          <w:sz w:val="28"/>
          <w:szCs w:val="28"/>
        </w:rPr>
        <w:instrText>":{"</w:instrText>
      </w:r>
      <w:r w:rsidR="00307DE1">
        <w:rPr>
          <w:rFonts w:cstheme="minorHAnsi"/>
          <w:sz w:val="28"/>
          <w:szCs w:val="28"/>
          <w:lang w:val="en-US"/>
        </w:rPr>
        <w:instrText>date</w:instrText>
      </w:r>
      <w:r w:rsidR="00307DE1" w:rsidRPr="00307DE1">
        <w:rPr>
          <w:rFonts w:cstheme="minorHAnsi"/>
          <w:sz w:val="28"/>
          <w:szCs w:val="28"/>
        </w:rPr>
        <w:instrText>-</w:instrText>
      </w:r>
      <w:r w:rsidR="00307DE1">
        <w:rPr>
          <w:rFonts w:cstheme="minorHAnsi"/>
          <w:sz w:val="28"/>
          <w:szCs w:val="28"/>
          <w:lang w:val="en-US"/>
        </w:rPr>
        <w:instrText>parts</w:instrText>
      </w:r>
      <w:r w:rsidR="00307DE1" w:rsidRPr="00307DE1">
        <w:rPr>
          <w:rFonts w:cstheme="minorHAnsi"/>
          <w:sz w:val="28"/>
          <w:szCs w:val="28"/>
        </w:rPr>
        <w:instrText>":[["2007","8"]]},"</w:instrText>
      </w:r>
      <w:r w:rsidR="00307DE1">
        <w:rPr>
          <w:rFonts w:cstheme="minorHAnsi"/>
          <w:sz w:val="28"/>
          <w:szCs w:val="28"/>
          <w:lang w:val="en-US"/>
        </w:rPr>
        <w:instrText>page</w:instrText>
      </w:r>
      <w:r w:rsidR="00307DE1" w:rsidRPr="00307DE1">
        <w:rPr>
          <w:rFonts w:cstheme="minorHAnsi"/>
          <w:sz w:val="28"/>
          <w:szCs w:val="28"/>
        </w:rPr>
        <w:instrText>":"305-313","</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hypertension</w:instrText>
      </w:r>
      <w:r w:rsidR="00307DE1" w:rsidRPr="00307DE1">
        <w:rPr>
          <w:rFonts w:cstheme="minorHAnsi"/>
          <w:sz w:val="28"/>
          <w:szCs w:val="28"/>
        </w:rPr>
        <w:instrText xml:space="preserve">: </w:instrText>
      </w:r>
      <w:r w:rsidR="00307DE1">
        <w:rPr>
          <w:rFonts w:cstheme="minorHAnsi"/>
          <w:sz w:val="28"/>
          <w:szCs w:val="28"/>
          <w:lang w:val="en-US"/>
        </w:rPr>
        <w:instrText>Diagnostic</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therapeutic</w:instrText>
      </w:r>
      <w:r w:rsidR="00307DE1" w:rsidRPr="00307DE1">
        <w:rPr>
          <w:rFonts w:cstheme="minorHAnsi"/>
          <w:sz w:val="28"/>
          <w:szCs w:val="28"/>
        </w:rPr>
        <w:instrText xml:space="preserve"> </w:instrText>
      </w:r>
      <w:r w:rsidR="00307DE1">
        <w:rPr>
          <w:rFonts w:cstheme="minorHAnsi"/>
          <w:sz w:val="28"/>
          <w:szCs w:val="28"/>
          <w:lang w:val="en-US"/>
        </w:rPr>
        <w:instrText>implications</w:instrText>
      </w:r>
      <w:r w:rsidR="00307DE1" w:rsidRPr="00307DE1">
        <w:rPr>
          <w:rFonts w:cstheme="minorHAnsi"/>
          <w:sz w:val="28"/>
          <w:szCs w:val="28"/>
        </w:rPr>
        <w:instrText>","</w:instrText>
      </w:r>
      <w:r w:rsidR="00307DE1">
        <w:rPr>
          <w:rFonts w:cstheme="minorHAnsi"/>
          <w:sz w:val="28"/>
          <w:szCs w:val="28"/>
          <w:lang w:val="en-US"/>
        </w:rPr>
        <w:instrText>type</w:instrText>
      </w:r>
      <w:r w:rsidR="00307DE1" w:rsidRPr="00307DE1">
        <w:rPr>
          <w:rFonts w:cstheme="minorHAnsi"/>
          <w:sz w:val="28"/>
          <w:szCs w:val="28"/>
        </w:rPr>
        <w:instrText>":"</w:instrText>
      </w:r>
      <w:r w:rsidR="00307DE1">
        <w:rPr>
          <w:rFonts w:cstheme="minorHAnsi"/>
          <w:sz w:val="28"/>
          <w:szCs w:val="28"/>
          <w:lang w:val="en-US"/>
        </w:rPr>
        <w:instrText>article</w:instrText>
      </w:r>
      <w:r w:rsidR="00307DE1" w:rsidRPr="00307DE1">
        <w:rPr>
          <w:rFonts w:cstheme="minorHAnsi"/>
          <w:sz w:val="28"/>
          <w:szCs w:val="28"/>
        </w:rPr>
        <w:instrText>","</w:instrText>
      </w:r>
      <w:r w:rsidR="00307DE1">
        <w:rPr>
          <w:rFonts w:cstheme="minorHAnsi"/>
          <w:sz w:val="28"/>
          <w:szCs w:val="28"/>
          <w:lang w:val="en-US"/>
        </w:rPr>
        <w:instrText>volume</w:instrText>
      </w:r>
      <w:r w:rsidR="00307DE1" w:rsidRPr="00307DE1">
        <w:rPr>
          <w:rFonts w:cstheme="minorHAnsi"/>
          <w:sz w:val="28"/>
          <w:szCs w:val="28"/>
        </w:rPr>
        <w:instrText>":"9"},"</w:instrText>
      </w:r>
      <w:r w:rsidR="00307DE1">
        <w:rPr>
          <w:rFonts w:cstheme="minorHAnsi"/>
          <w:sz w:val="28"/>
          <w:szCs w:val="28"/>
          <w:lang w:val="en-US"/>
        </w:rPr>
        <w:instrText>uris</w:instrText>
      </w:r>
      <w:r w:rsidR="00307DE1" w:rsidRPr="00307DE1">
        <w:rPr>
          <w:rFonts w:cstheme="minorHAnsi"/>
          <w:sz w:val="28"/>
          <w:szCs w:val="28"/>
        </w:rPr>
        <w:instrText>":["</w:instrText>
      </w:r>
      <w:r w:rsidR="00307DE1">
        <w:rPr>
          <w:rFonts w:cstheme="minorHAnsi"/>
          <w:sz w:val="28"/>
          <w:szCs w:val="28"/>
          <w:lang w:val="en-US"/>
        </w:rPr>
        <w:instrText>http</w:instrText>
      </w:r>
      <w:r w:rsidR="00307DE1" w:rsidRPr="00307DE1">
        <w:rPr>
          <w:rFonts w:cstheme="minorHAnsi"/>
          <w:sz w:val="28"/>
          <w:szCs w:val="28"/>
        </w:rPr>
        <w:instrText>://</w:instrText>
      </w:r>
      <w:r w:rsidR="00307DE1">
        <w:rPr>
          <w:rFonts w:cstheme="minorHAnsi"/>
          <w:sz w:val="28"/>
          <w:szCs w:val="28"/>
          <w:lang w:val="en-US"/>
        </w:rPr>
        <w:instrText>www</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documents</w:instrText>
      </w:r>
      <w:r w:rsidR="00307DE1" w:rsidRPr="00307DE1">
        <w:rPr>
          <w:rFonts w:cstheme="minorHAnsi"/>
          <w:sz w:val="28"/>
          <w:szCs w:val="28"/>
        </w:rPr>
        <w:instrText>/?</w:instrText>
      </w:r>
      <w:r w:rsidR="00307DE1">
        <w:rPr>
          <w:rFonts w:cstheme="minorHAnsi"/>
          <w:sz w:val="28"/>
          <w:szCs w:val="28"/>
          <w:lang w:val="en-US"/>
        </w:rPr>
        <w:instrText>uuid</w:instrText>
      </w:r>
      <w:r w:rsidR="00307DE1" w:rsidRPr="00307DE1">
        <w:rPr>
          <w:rFonts w:cstheme="minorHAnsi"/>
          <w:sz w:val="28"/>
          <w:szCs w:val="28"/>
        </w:rPr>
        <w:instrText>=3</w:instrText>
      </w:r>
      <w:r w:rsidR="00307DE1">
        <w:rPr>
          <w:rFonts w:cstheme="minorHAnsi"/>
          <w:sz w:val="28"/>
          <w:szCs w:val="28"/>
          <w:lang w:val="en-US"/>
        </w:rPr>
        <w:instrText>ead</w:instrText>
      </w:r>
      <w:r w:rsidR="00307DE1" w:rsidRPr="00307DE1">
        <w:rPr>
          <w:rFonts w:cstheme="minorHAnsi"/>
          <w:sz w:val="28"/>
          <w:szCs w:val="28"/>
        </w:rPr>
        <w:instrText>0132-</w:instrText>
      </w:r>
      <w:r w:rsidR="00307DE1">
        <w:rPr>
          <w:rFonts w:cstheme="minorHAnsi"/>
          <w:sz w:val="28"/>
          <w:szCs w:val="28"/>
          <w:lang w:val="en-US"/>
        </w:rPr>
        <w:instrText>f</w:instrText>
      </w:r>
      <w:r w:rsidR="00307DE1" w:rsidRPr="00307DE1">
        <w:rPr>
          <w:rFonts w:cstheme="minorHAnsi"/>
          <w:sz w:val="28"/>
          <w:szCs w:val="28"/>
        </w:rPr>
        <w:instrText>0</w:instrText>
      </w:r>
      <w:r w:rsidR="00307DE1">
        <w:rPr>
          <w:rFonts w:cstheme="minorHAnsi"/>
          <w:sz w:val="28"/>
          <w:szCs w:val="28"/>
          <w:lang w:val="en-US"/>
        </w:rPr>
        <w:instrText>b</w:instrText>
      </w:r>
      <w:r w:rsidR="00307DE1" w:rsidRPr="00307DE1">
        <w:rPr>
          <w:rFonts w:cstheme="minorHAnsi"/>
          <w:sz w:val="28"/>
          <w:szCs w:val="28"/>
        </w:rPr>
        <w:instrText>0-3</w:instrText>
      </w:r>
      <w:r w:rsidR="00307DE1">
        <w:rPr>
          <w:rFonts w:cstheme="minorHAnsi"/>
          <w:sz w:val="28"/>
          <w:szCs w:val="28"/>
          <w:lang w:val="en-US"/>
        </w:rPr>
        <w:instrText>a</w:instrText>
      </w:r>
      <w:r w:rsidR="00307DE1" w:rsidRPr="00307DE1">
        <w:rPr>
          <w:rFonts w:cstheme="minorHAnsi"/>
          <w:sz w:val="28"/>
          <w:szCs w:val="28"/>
        </w:rPr>
        <w:instrText>3</w:instrText>
      </w:r>
      <w:r w:rsidR="00307DE1">
        <w:rPr>
          <w:rFonts w:cstheme="minorHAnsi"/>
          <w:sz w:val="28"/>
          <w:szCs w:val="28"/>
          <w:lang w:val="en-US"/>
        </w:rPr>
        <w:instrText>c</w:instrText>
      </w:r>
      <w:r w:rsidR="00307DE1" w:rsidRPr="00307DE1">
        <w:rPr>
          <w:rFonts w:cstheme="minorHAnsi"/>
          <w:sz w:val="28"/>
          <w:szCs w:val="28"/>
        </w:rPr>
        <w:instrText>-</w:instrText>
      </w:r>
      <w:r w:rsidR="00307DE1">
        <w:rPr>
          <w:rFonts w:cstheme="minorHAnsi"/>
          <w:sz w:val="28"/>
          <w:szCs w:val="28"/>
          <w:lang w:val="en-US"/>
        </w:rPr>
        <w:instrText>b</w:instrText>
      </w:r>
      <w:r w:rsidR="00307DE1" w:rsidRPr="00307DE1">
        <w:rPr>
          <w:rFonts w:cstheme="minorHAnsi"/>
          <w:sz w:val="28"/>
          <w:szCs w:val="28"/>
        </w:rPr>
        <w:instrText>602-07</w:instrText>
      </w:r>
      <w:r w:rsidR="00307DE1">
        <w:rPr>
          <w:rFonts w:cstheme="minorHAnsi"/>
          <w:sz w:val="28"/>
          <w:szCs w:val="28"/>
          <w:lang w:val="en-US"/>
        </w:rPr>
        <w:instrText>cd</w:instrText>
      </w:r>
      <w:r w:rsidR="00307DE1" w:rsidRPr="00307DE1">
        <w:rPr>
          <w:rFonts w:cstheme="minorHAnsi"/>
          <w:sz w:val="28"/>
          <w:szCs w:val="28"/>
        </w:rPr>
        <w:instrText>63</w:instrText>
      </w:r>
      <w:r w:rsidR="00307DE1">
        <w:rPr>
          <w:rFonts w:cstheme="minorHAnsi"/>
          <w:sz w:val="28"/>
          <w:szCs w:val="28"/>
          <w:lang w:val="en-US"/>
        </w:rPr>
        <w:instrText>ad</w:instrText>
      </w:r>
      <w:r w:rsidR="00307DE1" w:rsidRPr="00307DE1">
        <w:rPr>
          <w:rFonts w:cstheme="minorHAnsi"/>
          <w:sz w:val="28"/>
          <w:szCs w:val="28"/>
        </w:rPr>
        <w:instrText>8454"]}],"</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formattedCitation</w:instrText>
      </w:r>
      <w:r w:rsidR="00307DE1" w:rsidRPr="00307DE1">
        <w:rPr>
          <w:rFonts w:cstheme="minorHAnsi"/>
          <w:sz w:val="28"/>
          <w:szCs w:val="28"/>
        </w:rPr>
        <w:instrText>":"[87]","</w:instrText>
      </w:r>
      <w:r w:rsidR="00307DE1">
        <w:rPr>
          <w:rFonts w:cstheme="minorHAnsi"/>
          <w:sz w:val="28"/>
          <w:szCs w:val="28"/>
          <w:lang w:val="en-US"/>
        </w:rPr>
        <w:instrText>plainTextFormattedCitation</w:instrText>
      </w:r>
      <w:r w:rsidR="00307DE1" w:rsidRPr="00307DE1">
        <w:rPr>
          <w:rFonts w:cstheme="minorHAnsi"/>
          <w:sz w:val="28"/>
          <w:szCs w:val="28"/>
        </w:rPr>
        <w:instrText>":"[87]","</w:instrText>
      </w:r>
      <w:r w:rsidR="00307DE1">
        <w:rPr>
          <w:rFonts w:cstheme="minorHAnsi"/>
          <w:sz w:val="28"/>
          <w:szCs w:val="28"/>
          <w:lang w:val="en-US"/>
        </w:rPr>
        <w:instrText>previouslyFormattedCitation</w:instrText>
      </w:r>
      <w:r w:rsidR="00307DE1" w:rsidRPr="00307DE1">
        <w:rPr>
          <w:rFonts w:cstheme="minorHAnsi"/>
          <w:sz w:val="28"/>
          <w:szCs w:val="28"/>
        </w:rPr>
        <w:instrText>":"[87]"},"</w:instrText>
      </w:r>
      <w:r w:rsidR="00307DE1">
        <w:rPr>
          <w:rFonts w:cstheme="minorHAnsi"/>
          <w:sz w:val="28"/>
          <w:szCs w:val="28"/>
          <w:lang w:val="en-US"/>
        </w:rPr>
        <w:instrText>properties</w:instrText>
      </w:r>
      <w:r w:rsidR="00307DE1" w:rsidRPr="00307DE1">
        <w:rPr>
          <w:rFonts w:cstheme="minorHAnsi"/>
          <w:sz w:val="28"/>
          <w:szCs w:val="28"/>
        </w:rPr>
        <w:instrText>":{"</w:instrText>
      </w:r>
      <w:r w:rsidR="00307DE1">
        <w:rPr>
          <w:rFonts w:cstheme="minorHAnsi"/>
          <w:sz w:val="28"/>
          <w:szCs w:val="28"/>
          <w:lang w:val="en-US"/>
        </w:rPr>
        <w:instrText>noteIndex</w:instrText>
      </w:r>
      <w:r w:rsidR="00307DE1" w:rsidRPr="00307DE1">
        <w:rPr>
          <w:rFonts w:cstheme="minorHAnsi"/>
          <w:sz w:val="28"/>
          <w:szCs w:val="28"/>
        </w:rPr>
        <w:instrText>":0},"</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https</w:instrText>
      </w:r>
      <w:r w:rsidR="00307DE1" w:rsidRPr="00307DE1">
        <w:rPr>
          <w:rFonts w:cstheme="minorHAnsi"/>
          <w:sz w:val="28"/>
          <w:szCs w:val="28"/>
        </w:rPr>
        <w:instrText>://</w:instrText>
      </w:r>
      <w:r w:rsidR="00307DE1">
        <w:rPr>
          <w:rFonts w:cstheme="minorHAnsi"/>
          <w:sz w:val="28"/>
          <w:szCs w:val="28"/>
          <w:lang w:val="en-US"/>
        </w:rPr>
        <w:instrText>github</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style</w:instrText>
      </w:r>
      <w:r w:rsidR="00307DE1" w:rsidRPr="00307DE1">
        <w:rPr>
          <w:rFonts w:cstheme="minorHAnsi"/>
          <w:sz w:val="28"/>
          <w:szCs w:val="28"/>
        </w:rPr>
        <w:instrText>-</w:instrText>
      </w:r>
      <w:r w:rsidR="00307DE1">
        <w:rPr>
          <w:rFonts w:cstheme="minorHAnsi"/>
          <w:sz w:val="28"/>
          <w:szCs w:val="28"/>
          <w:lang w:val="en-US"/>
        </w:rPr>
        <w:instrText>language</w:instrText>
      </w:r>
      <w:r w:rsidR="00307DE1" w:rsidRPr="00307DE1">
        <w:rPr>
          <w:rFonts w:cstheme="minorHAnsi"/>
          <w:sz w:val="28"/>
          <w:szCs w:val="28"/>
        </w:rPr>
        <w:instrText>/</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raw</w:instrText>
      </w:r>
      <w:r w:rsidR="00307DE1" w:rsidRPr="00307DE1">
        <w:rPr>
          <w:rFonts w:cstheme="minorHAnsi"/>
          <w:sz w:val="28"/>
          <w:szCs w:val="28"/>
        </w:rPr>
        <w:instrText>/</w:instrText>
      </w:r>
      <w:r w:rsidR="00307DE1">
        <w:rPr>
          <w:rFonts w:cstheme="minorHAnsi"/>
          <w:sz w:val="28"/>
          <w:szCs w:val="28"/>
          <w:lang w:val="en-US"/>
        </w:rPr>
        <w:instrText>master</w:instrText>
      </w:r>
      <w:r w:rsidR="00307DE1" w:rsidRPr="00307DE1">
        <w:rPr>
          <w:rFonts w:cstheme="minorHAnsi"/>
          <w:sz w:val="28"/>
          <w:szCs w:val="28"/>
        </w:rPr>
        <w:instrText>/</w:instrText>
      </w:r>
      <w:r w:rsidR="00307DE1">
        <w:rPr>
          <w:rFonts w:cstheme="minorHAnsi"/>
          <w:sz w:val="28"/>
          <w:szCs w:val="28"/>
          <w:lang w:val="en-US"/>
        </w:rPr>
        <w:instrText>csl</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json</w:instrText>
      </w:r>
      <w:r w:rsidR="00307DE1" w:rsidRPr="00307DE1">
        <w:rPr>
          <w:rFonts w:cstheme="minorHAnsi"/>
          <w:sz w:val="28"/>
          <w:szCs w:val="28"/>
        </w:rPr>
        <w:instrText>"}</w:instrText>
      </w:r>
      <w:r w:rsidR="00E32B50">
        <w:rPr>
          <w:rFonts w:cstheme="minorHAnsi"/>
          <w:sz w:val="28"/>
          <w:szCs w:val="28"/>
          <w:lang w:val="en-US"/>
        </w:rPr>
        <w:fldChar w:fldCharType="separate"/>
      </w:r>
      <w:r w:rsidR="00E17571" w:rsidRPr="00E17571">
        <w:rPr>
          <w:rFonts w:cstheme="minorHAnsi"/>
          <w:noProof/>
          <w:sz w:val="28"/>
          <w:szCs w:val="28"/>
        </w:rPr>
        <w:t>[87]</w:t>
      </w:r>
      <w:r w:rsidR="00E32B50">
        <w:rPr>
          <w:rFonts w:cstheme="minorHAnsi"/>
          <w:sz w:val="28"/>
          <w:szCs w:val="28"/>
          <w:lang w:val="en-US"/>
        </w:rPr>
        <w:fldChar w:fldCharType="end"/>
      </w:r>
      <w:r w:rsidRPr="00C463DB">
        <w:rPr>
          <w:rFonts w:cstheme="minorHAnsi"/>
          <w:sz w:val="28"/>
          <w:szCs w:val="28"/>
        </w:rPr>
        <w:t xml:space="preserve">. </w:t>
      </w:r>
      <w:r w:rsidR="00CF5C61">
        <w:rPr>
          <w:rFonts w:cstheme="minorHAnsi"/>
          <w:sz w:val="28"/>
          <w:szCs w:val="28"/>
        </w:rPr>
        <w:t>Э</w:t>
      </w:r>
      <w:r w:rsidRPr="00C463DB">
        <w:rPr>
          <w:rFonts w:cstheme="minorHAnsi"/>
          <w:sz w:val="28"/>
          <w:szCs w:val="28"/>
        </w:rPr>
        <w:t xml:space="preserve">ти показатели могут колебаться в зависимости от места проведения исследования (стационар или амбулаторное звено), критериев определения МС, половозрастных и клинико-анамнестических характеристик включенных в исследование пациентов с АГ. Так, в исследовании </w:t>
      </w:r>
      <w:proofErr w:type="spellStart"/>
      <w:r w:rsidRPr="00C463DB">
        <w:rPr>
          <w:rFonts w:cstheme="minorHAnsi"/>
          <w:sz w:val="28"/>
          <w:szCs w:val="28"/>
          <w:lang w:val="en-US"/>
        </w:rPr>
        <w:t>Leoncini</w:t>
      </w:r>
      <w:proofErr w:type="spellEnd"/>
      <w:r w:rsidRPr="00C463DB">
        <w:rPr>
          <w:rFonts w:cstheme="minorHAnsi"/>
          <w:sz w:val="28"/>
          <w:szCs w:val="28"/>
        </w:rPr>
        <w:t xml:space="preserve"> и </w:t>
      </w:r>
      <w:proofErr w:type="spellStart"/>
      <w:r w:rsidRPr="00C463DB">
        <w:rPr>
          <w:rFonts w:cstheme="minorHAnsi"/>
          <w:sz w:val="28"/>
          <w:szCs w:val="28"/>
        </w:rPr>
        <w:t>соавт</w:t>
      </w:r>
      <w:proofErr w:type="spellEnd"/>
      <w:r w:rsidRPr="00C463DB">
        <w:rPr>
          <w:rFonts w:cstheme="minorHAnsi"/>
          <w:sz w:val="28"/>
          <w:szCs w:val="28"/>
        </w:rPr>
        <w:t>. (2005) приняли участие 354 амбулаторных пациента с АГ, не имевши</w:t>
      </w:r>
      <w:r w:rsidR="00A21862">
        <w:rPr>
          <w:rFonts w:cstheme="minorHAnsi"/>
          <w:sz w:val="28"/>
          <w:szCs w:val="28"/>
        </w:rPr>
        <w:t>е</w:t>
      </w:r>
      <w:r w:rsidRPr="00C463DB">
        <w:rPr>
          <w:rFonts w:cstheme="minorHAnsi"/>
          <w:sz w:val="28"/>
          <w:szCs w:val="28"/>
        </w:rPr>
        <w:t xml:space="preserve"> сахарного диабета на момент осмотра и не получавших </w:t>
      </w:r>
      <w:proofErr w:type="spellStart"/>
      <w:r w:rsidRPr="00C463DB">
        <w:rPr>
          <w:rFonts w:cstheme="minorHAnsi"/>
          <w:sz w:val="28"/>
          <w:szCs w:val="28"/>
        </w:rPr>
        <w:t>антигипертензивные</w:t>
      </w:r>
      <w:proofErr w:type="spellEnd"/>
      <w:r w:rsidRPr="00C463DB">
        <w:rPr>
          <w:rFonts w:cstheme="minorHAnsi"/>
          <w:sz w:val="28"/>
          <w:szCs w:val="28"/>
        </w:rPr>
        <w:t xml:space="preserve"> препараты в предшествующие шесть месяцев. Распространенность МС </w:t>
      </w:r>
      <w:r w:rsidRPr="00C463DB">
        <w:rPr>
          <w:rFonts w:cstheme="minorHAnsi"/>
          <w:sz w:val="28"/>
          <w:szCs w:val="28"/>
          <w:lang w:val="kk-KZ"/>
        </w:rPr>
        <w:t xml:space="preserve">с применением </w:t>
      </w:r>
      <w:r w:rsidRPr="00C463DB">
        <w:rPr>
          <w:rFonts w:cstheme="minorHAnsi"/>
          <w:sz w:val="28"/>
          <w:szCs w:val="28"/>
        </w:rPr>
        <w:t xml:space="preserve">критериев </w:t>
      </w:r>
      <w:r w:rsidR="002569A1">
        <w:rPr>
          <w:rFonts w:cstheme="minorHAnsi"/>
          <w:sz w:val="28"/>
          <w:szCs w:val="28"/>
          <w:lang w:val="en-US"/>
        </w:rPr>
        <w:t>NCEP</w:t>
      </w:r>
      <w:r w:rsidR="00716CFF">
        <w:rPr>
          <w:rFonts w:cstheme="minorHAnsi"/>
          <w:sz w:val="28"/>
          <w:szCs w:val="28"/>
        </w:rPr>
        <w:t>:</w:t>
      </w:r>
      <w:r w:rsidRPr="00C463DB">
        <w:rPr>
          <w:rFonts w:cstheme="minorHAnsi"/>
          <w:sz w:val="28"/>
          <w:szCs w:val="28"/>
          <w:lang w:val="en-US"/>
        </w:rPr>
        <w:t>ATP</w:t>
      </w:r>
      <w:r w:rsidRPr="00C463DB">
        <w:rPr>
          <w:rFonts w:cstheme="minorHAnsi"/>
          <w:sz w:val="28"/>
          <w:szCs w:val="28"/>
        </w:rPr>
        <w:t xml:space="preserve"> </w:t>
      </w:r>
      <w:r w:rsidRPr="00C463DB">
        <w:rPr>
          <w:rFonts w:cstheme="minorHAnsi"/>
          <w:sz w:val="28"/>
          <w:szCs w:val="28"/>
          <w:lang w:val="en-US"/>
        </w:rPr>
        <w:t>III</w:t>
      </w:r>
      <w:r w:rsidRPr="00C463DB">
        <w:rPr>
          <w:rFonts w:cstheme="minorHAnsi"/>
          <w:sz w:val="28"/>
          <w:szCs w:val="28"/>
        </w:rPr>
        <w:t xml:space="preserve"> в изучаемой выборке (средний возраст 47±9 лет) составила 25</w:t>
      </w:r>
      <w:r w:rsidR="002569A1">
        <w:rPr>
          <w:rFonts w:cstheme="minorHAnsi"/>
          <w:sz w:val="28"/>
          <w:szCs w:val="28"/>
        </w:rPr>
        <w:t>,</w:t>
      </w:r>
      <w:r w:rsidR="007B4300" w:rsidRPr="007B4300">
        <w:rPr>
          <w:rFonts w:cstheme="minorHAnsi"/>
          <w:sz w:val="28"/>
          <w:szCs w:val="28"/>
        </w:rPr>
        <w:t>0</w:t>
      </w:r>
      <w:r w:rsidRPr="00C463DB">
        <w:rPr>
          <w:rFonts w:cstheme="minorHAnsi"/>
          <w:sz w:val="28"/>
          <w:szCs w:val="28"/>
        </w:rPr>
        <w:t xml:space="preserve">% </w:t>
      </w:r>
      <w:r w:rsidR="00E32B50">
        <w:rPr>
          <w:rFonts w:cstheme="minorHAnsi"/>
          <w:sz w:val="28"/>
          <w:szCs w:val="28"/>
        </w:rPr>
        <w:fldChar w:fldCharType="begin" w:fldLock="1"/>
      </w:r>
      <w:r w:rsidR="00307DE1">
        <w:rPr>
          <w:rFonts w:cstheme="minorHAnsi"/>
          <w:sz w:val="28"/>
          <w:szCs w:val="28"/>
        </w:rPr>
        <w:instrText>ADDIN CSL_CITATION {"citationItems":[{"id":"ITEM-1","itemData":{"DOI":"10.1111/j.1365-2796.2005.01468.x","ISSN":"09546820","PMID":"15836662","abstract":"Objectives. Hypertensive patients with metabolic syndrome (MS) are at greater risk for cardiovascular disease. To get a better understanding of the pathophysiology underlying this association, we evaluated the relationship between MS and subclinical organ damage in essential hypertensive patients. Design and setting. A total of 354 untreated, nondiabetic patients with primary hypertension were included in the study. A modified ATP III definition for MS was used, with body mass index replacing waist circumference. Albuminuria was measured as albumin to creatinine ratio, left ventricular mass index (LVMI) was assessed by echocardiography and carotid abnormalities by ultrasonography. Results. The prevalence of MS was 25%. Patients with MS were more likely to be smokers (P = 0.004) and had higher serum uric acid levels (P = 0.004). Moreover, they showed higher urinary albumin excretion (P = 0.0004) and LVMI (P = 0.0006), increased intima-media thickness (P = 0.045), as well as higher prevalence of microalbuminuria (P = 0.03) and left ventricular hypertrophy (LVH; P = 0.003). After adjusting for age, gender and duration of hypertension, we found that the presence of MS entails a twofold greater risk for microalbuminuria (P = 0.04), LVH (P = 0.003) and carotid abnormalities (P &lt; 0.05). When patients were stratified according to the number of components of MS, albuminuria (P = 0.002) and LVMI (P = 0.005) increased progressively across categories. Conclusions. Metabolic syndrome is associated with subclinical organ damage in nondiabetic, essential hypertensive patients. These data may, in part, explain the high cardiovascular morbidity and mortality that is observed in hypertensive patients with MS. © 2005 Blackwell Publishing Ltd.","author":[{"dropping-particle":"","family":"Leoncini","given":"G.","non-dropping-particle":"","parse-names":false,"suffix":""},{"dropping-particle":"","family":"Ratto","given":"E.","non-dropping-particle":"","parse-names":false,"suffix":""},{"dropping-particle":"","family":"Viazzi","given":"F.","non-dropping-particle":"","parse-names":false,"suffix":""},{"dropping-particle":"","family":"Vaccaro","given":"V.","non-dropping-particle":"","parse-names":false,"suffix":""},{"dropping-particle":"","family":"Parodi","given":"D.","non-dropping-particle":"","parse-names":false,"suffix":""},{"dropping-particle":"","family":"Parodi","given":"A.","non-dropping-particle":"","parse-names":false,"suffix":""},{"dropping-particle":"","family":"Falqui","given":"V.","non-dropping-particle":"","parse-names":false,"suffix":""},{"dropping-particle":"","family":"Tomolillo","given":"C.","non-dropping-particle":"","parse-names":false,"suffix":""},{"dropping-particle":"","family":"Deferrari","given":"G.","non-dropping-particle":"","parse-names":false,"suffix":""},{"dropping-particle":"","family":"Pontremoli","given":"R.","non-dropping-particle":"","parse-names":false,"suffix":""}],"container-title":"Journal of Internal Medicine","id":"ITEM-1","issue":"5","issued":{"date-parts":[["2005","5"]]},"page":"454-460","publisher":"J Intern Med","title":"Metabolic syndrome is associated with early signs of organ damage in nondiabetic, hypertensive patients","type":"article-journal","volume":"257"},"uris":["http://www.mendeley.com/documents/?uuid=6036390e-2e58-39c0-bcc3-1f9618d050f5"]}],"mendeley":{"formattedCitation":"[88]","plainTextFormattedCitation":"[88]","previouslyFormattedCitation":"[88]"},"properties":{"noteIndex":0},"schema":"https://github.com/citation-style-language/schema/raw/master/csl-citation.json"}</w:instrText>
      </w:r>
      <w:r w:rsidR="00E32B50">
        <w:rPr>
          <w:rFonts w:cstheme="minorHAnsi"/>
          <w:sz w:val="28"/>
          <w:szCs w:val="28"/>
        </w:rPr>
        <w:fldChar w:fldCharType="separate"/>
      </w:r>
      <w:r w:rsidR="00E17571" w:rsidRPr="00E17571">
        <w:rPr>
          <w:rFonts w:cstheme="minorHAnsi"/>
          <w:noProof/>
          <w:sz w:val="28"/>
          <w:szCs w:val="28"/>
        </w:rPr>
        <w:t>[88]</w:t>
      </w:r>
      <w:r w:rsidR="00E32B50">
        <w:rPr>
          <w:rFonts w:cstheme="minorHAnsi"/>
          <w:sz w:val="28"/>
          <w:szCs w:val="28"/>
        </w:rPr>
        <w:fldChar w:fldCharType="end"/>
      </w:r>
      <w:r w:rsidRPr="00C463DB">
        <w:rPr>
          <w:rFonts w:cstheme="minorHAnsi"/>
          <w:sz w:val="28"/>
          <w:szCs w:val="28"/>
        </w:rPr>
        <w:t xml:space="preserve">. По данным </w:t>
      </w:r>
      <w:proofErr w:type="spellStart"/>
      <w:r w:rsidRPr="00C463DB">
        <w:rPr>
          <w:rFonts w:cstheme="minorHAnsi"/>
          <w:sz w:val="28"/>
          <w:szCs w:val="28"/>
          <w:lang w:val="en-US"/>
        </w:rPr>
        <w:t>Andreadis</w:t>
      </w:r>
      <w:proofErr w:type="spellEnd"/>
      <w:r w:rsidRPr="00C463DB">
        <w:rPr>
          <w:rFonts w:cstheme="minorHAnsi"/>
          <w:sz w:val="28"/>
          <w:szCs w:val="28"/>
        </w:rPr>
        <w:t xml:space="preserve"> </w:t>
      </w:r>
      <w:r w:rsidRPr="00C463DB">
        <w:rPr>
          <w:rFonts w:cstheme="minorHAnsi"/>
          <w:sz w:val="28"/>
          <w:szCs w:val="28"/>
          <w:lang w:val="kk-KZ"/>
        </w:rPr>
        <w:t>и соав</w:t>
      </w:r>
      <w:r w:rsidRPr="00C463DB">
        <w:rPr>
          <w:rFonts w:cstheme="minorHAnsi"/>
          <w:sz w:val="28"/>
          <w:szCs w:val="28"/>
        </w:rPr>
        <w:t xml:space="preserve">т. (2007) распространенность МС </w:t>
      </w:r>
      <w:r w:rsidR="00716CFF">
        <w:rPr>
          <w:rFonts w:cstheme="minorHAnsi"/>
          <w:sz w:val="28"/>
          <w:szCs w:val="28"/>
        </w:rPr>
        <w:t xml:space="preserve">(верификация с использованием панели </w:t>
      </w:r>
      <w:r w:rsidR="00716CFF">
        <w:rPr>
          <w:rFonts w:cstheme="minorHAnsi"/>
          <w:sz w:val="28"/>
          <w:szCs w:val="28"/>
          <w:lang w:val="en-US"/>
        </w:rPr>
        <w:t>NCEP</w:t>
      </w:r>
      <w:r w:rsidR="00716CFF">
        <w:rPr>
          <w:rFonts w:cstheme="minorHAnsi"/>
          <w:sz w:val="28"/>
          <w:szCs w:val="28"/>
        </w:rPr>
        <w:t>:</w:t>
      </w:r>
      <w:r w:rsidR="00716CFF" w:rsidRPr="00C463DB">
        <w:rPr>
          <w:rFonts w:cstheme="minorHAnsi"/>
          <w:sz w:val="28"/>
          <w:szCs w:val="28"/>
          <w:lang w:val="en-US"/>
        </w:rPr>
        <w:t>ATP</w:t>
      </w:r>
      <w:r w:rsidR="00716CFF" w:rsidRPr="00C463DB">
        <w:rPr>
          <w:rFonts w:cstheme="minorHAnsi"/>
          <w:sz w:val="28"/>
          <w:szCs w:val="28"/>
        </w:rPr>
        <w:t xml:space="preserve"> </w:t>
      </w:r>
      <w:r w:rsidR="00716CFF" w:rsidRPr="00C463DB">
        <w:rPr>
          <w:rFonts w:cstheme="minorHAnsi"/>
          <w:sz w:val="28"/>
          <w:szCs w:val="28"/>
          <w:lang w:val="en-US"/>
        </w:rPr>
        <w:t>III</w:t>
      </w:r>
      <w:r w:rsidR="00716CFF">
        <w:rPr>
          <w:rFonts w:cstheme="minorHAnsi"/>
          <w:sz w:val="28"/>
          <w:szCs w:val="28"/>
        </w:rPr>
        <w:t xml:space="preserve">) у </w:t>
      </w:r>
      <w:r w:rsidRPr="00C463DB">
        <w:rPr>
          <w:rFonts w:cstheme="minorHAnsi"/>
          <w:sz w:val="28"/>
          <w:szCs w:val="28"/>
        </w:rPr>
        <w:t xml:space="preserve">пациентов с АГ может достигать 42,1% </w:t>
      </w:r>
      <w:r w:rsidR="00E32B50">
        <w:rPr>
          <w:rFonts w:cstheme="minorHAnsi"/>
          <w:sz w:val="28"/>
          <w:szCs w:val="28"/>
          <w:lang w:val="en-US"/>
        </w:rPr>
        <w:fldChar w:fldCharType="begin" w:fldLock="1"/>
      </w:r>
      <w:r w:rsidR="00307DE1">
        <w:rPr>
          <w:rFonts w:cstheme="minorHAnsi"/>
          <w:sz w:val="28"/>
          <w:szCs w:val="28"/>
          <w:lang w:val="en-US"/>
        </w:rPr>
        <w:instrText>ADDIN</w:instrText>
      </w:r>
      <w:r w:rsidR="00307DE1" w:rsidRPr="00307DE1">
        <w:rPr>
          <w:rFonts w:cstheme="minorHAnsi"/>
          <w:sz w:val="28"/>
          <w:szCs w:val="28"/>
        </w:rPr>
        <w:instrText xml:space="preserve"> </w:instrText>
      </w:r>
      <w:r w:rsidR="00307DE1">
        <w:rPr>
          <w:rFonts w:cstheme="minorHAnsi"/>
          <w:sz w:val="28"/>
          <w:szCs w:val="28"/>
          <w:lang w:val="en-US"/>
        </w:rPr>
        <w:instrText>CSL</w:instrText>
      </w:r>
      <w:r w:rsidR="00307DE1" w:rsidRPr="00307DE1">
        <w:rPr>
          <w:rFonts w:cstheme="minorHAnsi"/>
          <w:sz w:val="28"/>
          <w:szCs w:val="28"/>
        </w:rPr>
        <w:instrText>_</w:instrText>
      </w:r>
      <w:r w:rsidR="00307DE1">
        <w:rPr>
          <w:rFonts w:cstheme="minorHAnsi"/>
          <w:sz w:val="28"/>
          <w:szCs w:val="28"/>
          <w:lang w:val="en-US"/>
        </w:rPr>
        <w:instrText>CITATION</w:instrText>
      </w:r>
      <w:r w:rsidR="00307DE1" w:rsidRPr="00307DE1">
        <w:rPr>
          <w:rFonts w:cstheme="minorHAnsi"/>
          <w:sz w:val="28"/>
          <w:szCs w:val="28"/>
        </w:rPr>
        <w:instrText xml:space="preserve"> {"</w:instrText>
      </w:r>
      <w:r w:rsidR="00307DE1">
        <w:rPr>
          <w:rFonts w:cstheme="minorHAnsi"/>
          <w:sz w:val="28"/>
          <w:szCs w:val="28"/>
          <w:lang w:val="en-US"/>
        </w:rPr>
        <w:instrText>citationItems</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itemData</w:instrText>
      </w:r>
      <w:r w:rsidR="00307DE1" w:rsidRPr="00307DE1">
        <w:rPr>
          <w:rFonts w:cstheme="minorHAnsi"/>
          <w:sz w:val="28"/>
          <w:szCs w:val="28"/>
        </w:rPr>
        <w:instrText>":{"</w:instrText>
      </w:r>
      <w:r w:rsidR="00307DE1">
        <w:rPr>
          <w:rFonts w:cstheme="minorHAnsi"/>
          <w:sz w:val="28"/>
          <w:szCs w:val="28"/>
          <w:lang w:val="en-US"/>
        </w:rPr>
        <w:instrText>DOI</w:instrText>
      </w:r>
      <w:r w:rsidR="00307DE1" w:rsidRPr="00307DE1">
        <w:rPr>
          <w:rFonts w:cstheme="minorHAnsi"/>
          <w:sz w:val="28"/>
          <w:szCs w:val="28"/>
        </w:rPr>
        <w:instrText>":"10.1016/</w:instrText>
      </w:r>
      <w:r w:rsidR="00307DE1">
        <w:rPr>
          <w:rFonts w:cstheme="minorHAnsi"/>
          <w:sz w:val="28"/>
          <w:szCs w:val="28"/>
          <w:lang w:val="en-US"/>
        </w:rPr>
        <w:instrText>j</w:instrText>
      </w:r>
      <w:r w:rsidR="00307DE1" w:rsidRPr="00307DE1">
        <w:rPr>
          <w:rFonts w:cstheme="minorHAnsi"/>
          <w:sz w:val="28"/>
          <w:szCs w:val="28"/>
        </w:rPr>
        <w:instrText>.</w:instrText>
      </w:r>
      <w:r w:rsidR="00307DE1">
        <w:rPr>
          <w:rFonts w:cstheme="minorHAnsi"/>
          <w:sz w:val="28"/>
          <w:szCs w:val="28"/>
          <w:lang w:val="en-US"/>
        </w:rPr>
        <w:instrText>amjhyper</w:instrText>
      </w:r>
      <w:r w:rsidR="00307DE1" w:rsidRPr="00307DE1">
        <w:rPr>
          <w:rFonts w:cstheme="minorHAnsi"/>
          <w:sz w:val="28"/>
          <w:szCs w:val="28"/>
        </w:rPr>
        <w:instrText>.2006.12.001","</w:instrText>
      </w:r>
      <w:r w:rsidR="00307DE1">
        <w:rPr>
          <w:rFonts w:cstheme="minorHAnsi"/>
          <w:sz w:val="28"/>
          <w:szCs w:val="28"/>
          <w:lang w:val="en-US"/>
        </w:rPr>
        <w:instrText>ISSN</w:instrText>
      </w:r>
      <w:r w:rsidR="00307DE1" w:rsidRPr="00307DE1">
        <w:rPr>
          <w:rFonts w:cstheme="minorHAnsi"/>
          <w:sz w:val="28"/>
          <w:szCs w:val="28"/>
        </w:rPr>
        <w:instrText>":"08957061","</w:instrText>
      </w:r>
      <w:r w:rsidR="00307DE1">
        <w:rPr>
          <w:rFonts w:cstheme="minorHAnsi"/>
          <w:sz w:val="28"/>
          <w:szCs w:val="28"/>
          <w:lang w:val="en-US"/>
        </w:rPr>
        <w:instrText>PMID</w:instrText>
      </w:r>
      <w:r w:rsidR="00307DE1" w:rsidRPr="00307DE1">
        <w:rPr>
          <w:rFonts w:cstheme="minorHAnsi"/>
          <w:sz w:val="28"/>
          <w:szCs w:val="28"/>
        </w:rPr>
        <w:instrText>":"17485022","</w:instrText>
      </w:r>
      <w:r w:rsidR="00307DE1">
        <w:rPr>
          <w:rFonts w:cstheme="minorHAnsi"/>
          <w:sz w:val="28"/>
          <w:szCs w:val="28"/>
          <w:lang w:val="en-US"/>
        </w:rPr>
        <w:instrText>abstract</w:instrText>
      </w:r>
      <w:r w:rsidR="00307DE1" w:rsidRPr="00307DE1">
        <w:rPr>
          <w:rFonts w:cstheme="minorHAnsi"/>
          <w:sz w:val="28"/>
          <w:szCs w:val="28"/>
        </w:rPr>
        <w:instrText>":"</w:instrText>
      </w:r>
      <w:r w:rsidR="00307DE1">
        <w:rPr>
          <w:rFonts w:cstheme="minorHAnsi"/>
          <w:sz w:val="28"/>
          <w:szCs w:val="28"/>
          <w:lang w:val="en-US"/>
        </w:rPr>
        <w:instrText>Background</w:instrText>
      </w:r>
      <w:r w:rsidR="00307DE1" w:rsidRPr="00307DE1">
        <w:rPr>
          <w:rFonts w:cstheme="minorHAnsi"/>
          <w:sz w:val="28"/>
          <w:szCs w:val="28"/>
        </w:rPr>
        <w:instrText xml:space="preserve">: </w:instrText>
      </w:r>
      <w:r w:rsidR="00307DE1">
        <w:rPr>
          <w:rFonts w:cstheme="minorHAnsi"/>
          <w:sz w:val="28"/>
          <w:szCs w:val="28"/>
          <w:lang w:val="en-US"/>
        </w:rPr>
        <w:instrText>Although</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MetS</w:instrText>
      </w:r>
      <w:r w:rsidR="00307DE1" w:rsidRPr="00307DE1">
        <w:rPr>
          <w:rFonts w:cstheme="minorHAnsi"/>
          <w:sz w:val="28"/>
          <w:szCs w:val="28"/>
        </w:rPr>
        <w:instrText xml:space="preserve">) </w:instrText>
      </w:r>
      <w:r w:rsidR="00307DE1">
        <w:rPr>
          <w:rFonts w:cstheme="minorHAnsi"/>
          <w:sz w:val="28"/>
          <w:szCs w:val="28"/>
          <w:lang w:val="en-US"/>
        </w:rPr>
        <w:instrText>is</w:instrText>
      </w:r>
      <w:r w:rsidR="00307DE1" w:rsidRPr="00307DE1">
        <w:rPr>
          <w:rFonts w:cstheme="minorHAnsi"/>
          <w:sz w:val="28"/>
          <w:szCs w:val="28"/>
        </w:rPr>
        <w:instrText xml:space="preserve"> </w:instrText>
      </w:r>
      <w:r w:rsidR="00307DE1">
        <w:rPr>
          <w:rFonts w:cstheme="minorHAnsi"/>
          <w:sz w:val="28"/>
          <w:szCs w:val="28"/>
          <w:lang w:val="en-US"/>
        </w:rPr>
        <w:instrText>associated</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adverse</w:instrText>
      </w:r>
      <w:r w:rsidR="00307DE1" w:rsidRPr="00307DE1">
        <w:rPr>
          <w:rFonts w:cstheme="minorHAnsi"/>
          <w:sz w:val="28"/>
          <w:szCs w:val="28"/>
        </w:rPr>
        <w:instrText xml:space="preserve"> </w:instrText>
      </w:r>
      <w:r w:rsidR="00307DE1">
        <w:rPr>
          <w:rFonts w:cstheme="minorHAnsi"/>
          <w:sz w:val="28"/>
          <w:szCs w:val="28"/>
          <w:lang w:val="en-US"/>
        </w:rPr>
        <w:instrText>cardiovascular</w:instrText>
      </w:r>
      <w:r w:rsidR="00307DE1" w:rsidRPr="00307DE1">
        <w:rPr>
          <w:rFonts w:cstheme="minorHAnsi"/>
          <w:sz w:val="28"/>
          <w:szCs w:val="28"/>
        </w:rPr>
        <w:instrText xml:space="preserve"> </w:instrText>
      </w:r>
      <w:r w:rsidR="00307DE1">
        <w:rPr>
          <w:rFonts w:cstheme="minorHAnsi"/>
          <w:sz w:val="28"/>
          <w:szCs w:val="28"/>
          <w:lang w:val="en-US"/>
        </w:rPr>
        <w:instrText>disease</w:instrText>
      </w:r>
      <w:r w:rsidR="00307DE1" w:rsidRPr="00307DE1">
        <w:rPr>
          <w:rFonts w:cstheme="minorHAnsi"/>
          <w:sz w:val="28"/>
          <w:szCs w:val="28"/>
        </w:rPr>
        <w:instrText xml:space="preserve"> (</w:instrText>
      </w:r>
      <w:r w:rsidR="00307DE1">
        <w:rPr>
          <w:rFonts w:cstheme="minorHAnsi"/>
          <w:sz w:val="28"/>
          <w:szCs w:val="28"/>
          <w:lang w:val="en-US"/>
        </w:rPr>
        <w:instrText>CVD</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general</w:instrText>
      </w:r>
      <w:r w:rsidR="00307DE1" w:rsidRPr="00307DE1">
        <w:rPr>
          <w:rFonts w:cstheme="minorHAnsi"/>
          <w:sz w:val="28"/>
          <w:szCs w:val="28"/>
        </w:rPr>
        <w:instrText xml:space="preserve"> </w:instrText>
      </w:r>
      <w:r w:rsidR="00307DE1">
        <w:rPr>
          <w:rFonts w:cstheme="minorHAnsi"/>
          <w:sz w:val="28"/>
          <w:szCs w:val="28"/>
          <w:lang w:val="en-US"/>
        </w:rPr>
        <w:instrText>population</w:instrText>
      </w:r>
      <w:r w:rsidR="00307DE1" w:rsidRPr="00307DE1">
        <w:rPr>
          <w:rFonts w:cstheme="minorHAnsi"/>
          <w:sz w:val="28"/>
          <w:szCs w:val="28"/>
        </w:rPr>
        <w:instrText xml:space="preserve">, </w:instrText>
      </w:r>
      <w:r w:rsidR="00307DE1">
        <w:rPr>
          <w:rFonts w:cstheme="minorHAnsi"/>
          <w:sz w:val="28"/>
          <w:szCs w:val="28"/>
          <w:lang w:val="en-US"/>
        </w:rPr>
        <w:instrText>it</w:instrText>
      </w:r>
      <w:r w:rsidR="00307DE1" w:rsidRPr="00307DE1">
        <w:rPr>
          <w:rFonts w:cstheme="minorHAnsi"/>
          <w:sz w:val="28"/>
          <w:szCs w:val="28"/>
        </w:rPr>
        <w:instrText xml:space="preserve"> </w:instrText>
      </w:r>
      <w:r w:rsidR="00307DE1">
        <w:rPr>
          <w:rFonts w:cstheme="minorHAnsi"/>
          <w:sz w:val="28"/>
          <w:szCs w:val="28"/>
          <w:lang w:val="en-US"/>
        </w:rPr>
        <w:instrText>is</w:instrText>
      </w:r>
      <w:r w:rsidR="00307DE1" w:rsidRPr="00307DE1">
        <w:rPr>
          <w:rFonts w:cstheme="minorHAnsi"/>
          <w:sz w:val="28"/>
          <w:szCs w:val="28"/>
        </w:rPr>
        <w:instrText xml:space="preserve"> </w:instrText>
      </w:r>
      <w:r w:rsidR="00307DE1">
        <w:rPr>
          <w:rFonts w:cstheme="minorHAnsi"/>
          <w:sz w:val="28"/>
          <w:szCs w:val="28"/>
          <w:lang w:val="en-US"/>
        </w:rPr>
        <w:instrText>not</w:instrText>
      </w:r>
      <w:r w:rsidR="00307DE1" w:rsidRPr="00307DE1">
        <w:rPr>
          <w:rFonts w:cstheme="minorHAnsi"/>
          <w:sz w:val="28"/>
          <w:szCs w:val="28"/>
        </w:rPr>
        <w:instrText xml:space="preserve"> </w:instrText>
      </w:r>
      <w:r w:rsidR="00307DE1">
        <w:rPr>
          <w:rFonts w:cstheme="minorHAnsi"/>
          <w:sz w:val="28"/>
          <w:szCs w:val="28"/>
          <w:lang w:val="en-US"/>
        </w:rPr>
        <w:instrText>clear</w:instrText>
      </w:r>
      <w:r w:rsidR="00307DE1" w:rsidRPr="00307DE1">
        <w:rPr>
          <w:rFonts w:cstheme="minorHAnsi"/>
          <w:sz w:val="28"/>
          <w:szCs w:val="28"/>
        </w:rPr>
        <w:instrText xml:space="preserve"> </w:instrText>
      </w:r>
      <w:r w:rsidR="00307DE1">
        <w:rPr>
          <w:rFonts w:cstheme="minorHAnsi"/>
          <w:sz w:val="28"/>
          <w:szCs w:val="28"/>
          <w:lang w:val="en-US"/>
        </w:rPr>
        <w:instrText>whether</w:instrText>
      </w:r>
      <w:r w:rsidR="00307DE1" w:rsidRPr="00307DE1">
        <w:rPr>
          <w:rFonts w:cstheme="minorHAnsi"/>
          <w:sz w:val="28"/>
          <w:szCs w:val="28"/>
        </w:rPr>
        <w:instrText xml:space="preserve"> </w:instrText>
      </w:r>
      <w:r w:rsidR="00307DE1">
        <w:rPr>
          <w:rFonts w:cstheme="minorHAnsi"/>
          <w:sz w:val="28"/>
          <w:szCs w:val="28"/>
          <w:lang w:val="en-US"/>
        </w:rPr>
        <w:instrText>its</w:instrText>
      </w:r>
      <w:r w:rsidR="00307DE1" w:rsidRPr="00307DE1">
        <w:rPr>
          <w:rFonts w:cstheme="minorHAnsi"/>
          <w:sz w:val="28"/>
          <w:szCs w:val="28"/>
        </w:rPr>
        <w:instrText xml:space="preserve"> </w:instrText>
      </w:r>
      <w:r w:rsidR="00307DE1">
        <w:rPr>
          <w:rFonts w:cstheme="minorHAnsi"/>
          <w:sz w:val="28"/>
          <w:szCs w:val="28"/>
          <w:lang w:val="en-US"/>
        </w:rPr>
        <w:instrText>existence</w:instrText>
      </w:r>
      <w:r w:rsidR="00307DE1" w:rsidRPr="00307DE1">
        <w:rPr>
          <w:rFonts w:cstheme="minorHAnsi"/>
          <w:sz w:val="28"/>
          <w:szCs w:val="28"/>
        </w:rPr>
        <w:instrText xml:space="preserve"> </w:instrText>
      </w:r>
      <w:r w:rsidR="00307DE1">
        <w:rPr>
          <w:rFonts w:cstheme="minorHAnsi"/>
          <w:sz w:val="28"/>
          <w:szCs w:val="28"/>
          <w:lang w:val="en-US"/>
        </w:rPr>
        <w:instrText>is</w:instrText>
      </w:r>
      <w:r w:rsidR="00307DE1" w:rsidRPr="00307DE1">
        <w:rPr>
          <w:rFonts w:cstheme="minorHAnsi"/>
          <w:sz w:val="28"/>
          <w:szCs w:val="28"/>
        </w:rPr>
        <w:instrText xml:space="preserve"> </w:instrText>
      </w:r>
      <w:r w:rsidR="00307DE1">
        <w:rPr>
          <w:rFonts w:cstheme="minorHAnsi"/>
          <w:sz w:val="28"/>
          <w:szCs w:val="28"/>
          <w:lang w:val="en-US"/>
        </w:rPr>
        <w:instrText>independently</w:instrText>
      </w:r>
      <w:r w:rsidR="00307DE1" w:rsidRPr="00307DE1">
        <w:rPr>
          <w:rFonts w:cstheme="minorHAnsi"/>
          <w:sz w:val="28"/>
          <w:szCs w:val="28"/>
        </w:rPr>
        <w:instrText xml:space="preserve"> </w:instrText>
      </w:r>
      <w:r w:rsidR="00307DE1">
        <w:rPr>
          <w:rFonts w:cstheme="minorHAnsi"/>
          <w:sz w:val="28"/>
          <w:szCs w:val="28"/>
          <w:lang w:val="en-US"/>
        </w:rPr>
        <w:instrText>associated</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CVD</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hypertensives</w:instrText>
      </w:r>
      <w:r w:rsidR="00307DE1" w:rsidRPr="00307DE1">
        <w:rPr>
          <w:rFonts w:cstheme="minorHAnsi"/>
          <w:sz w:val="28"/>
          <w:szCs w:val="28"/>
        </w:rPr>
        <w:instrText xml:space="preserve">. </w:instrText>
      </w:r>
      <w:r w:rsidR="00307DE1">
        <w:rPr>
          <w:rFonts w:cstheme="minorHAnsi"/>
          <w:sz w:val="28"/>
          <w:szCs w:val="28"/>
          <w:lang w:val="en-US"/>
        </w:rPr>
        <w:instrText>We</w:instrText>
      </w:r>
      <w:r w:rsidR="00307DE1" w:rsidRPr="00307DE1">
        <w:rPr>
          <w:rFonts w:cstheme="minorHAnsi"/>
          <w:sz w:val="28"/>
          <w:szCs w:val="28"/>
        </w:rPr>
        <w:instrText xml:space="preserve"> </w:instrText>
      </w:r>
      <w:r w:rsidR="00307DE1">
        <w:rPr>
          <w:rFonts w:cstheme="minorHAnsi"/>
          <w:sz w:val="28"/>
          <w:szCs w:val="28"/>
          <w:lang w:val="en-US"/>
        </w:rPr>
        <w:instrText>investigated</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presence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MetS</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subjects</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hypertension</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its</w:instrText>
      </w:r>
      <w:r w:rsidR="00307DE1" w:rsidRPr="00307DE1">
        <w:rPr>
          <w:rFonts w:cstheme="minorHAnsi"/>
          <w:sz w:val="28"/>
          <w:szCs w:val="28"/>
        </w:rPr>
        <w:instrText xml:space="preserve"> </w:instrText>
      </w:r>
      <w:r w:rsidR="00307DE1">
        <w:rPr>
          <w:rFonts w:cstheme="minorHAnsi"/>
          <w:sz w:val="28"/>
          <w:szCs w:val="28"/>
          <w:lang w:val="en-US"/>
        </w:rPr>
        <w:instrText>impact</w:instrText>
      </w:r>
      <w:r w:rsidR="00307DE1" w:rsidRPr="00307DE1">
        <w:rPr>
          <w:rFonts w:cstheme="minorHAnsi"/>
          <w:sz w:val="28"/>
          <w:szCs w:val="28"/>
        </w:rPr>
        <w:instrText xml:space="preserve"> </w:instrText>
      </w:r>
      <w:r w:rsidR="00307DE1">
        <w:rPr>
          <w:rFonts w:cstheme="minorHAnsi"/>
          <w:sz w:val="28"/>
          <w:szCs w:val="28"/>
          <w:lang w:val="en-US"/>
        </w:rPr>
        <w:instrText>on</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incidence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CVD</w:instrText>
      </w:r>
      <w:r w:rsidR="00307DE1" w:rsidRPr="00307DE1">
        <w:rPr>
          <w:rFonts w:cstheme="minorHAnsi"/>
          <w:sz w:val="28"/>
          <w:szCs w:val="28"/>
        </w:rPr>
        <w:instrText xml:space="preserve">. </w:instrText>
      </w:r>
      <w:r w:rsidR="00307DE1">
        <w:rPr>
          <w:rFonts w:cstheme="minorHAnsi"/>
          <w:sz w:val="28"/>
          <w:szCs w:val="28"/>
          <w:lang w:val="en-US"/>
        </w:rPr>
        <w:instrText>Methods</w:instrText>
      </w:r>
      <w:r w:rsidR="00307DE1" w:rsidRPr="00307DE1">
        <w:rPr>
          <w:rFonts w:cstheme="minorHAnsi"/>
          <w:sz w:val="28"/>
          <w:szCs w:val="28"/>
        </w:rPr>
        <w:instrText xml:space="preserve">: </w:instrText>
      </w:r>
      <w:r w:rsidR="00307DE1">
        <w:rPr>
          <w:rFonts w:cstheme="minorHAnsi"/>
          <w:sz w:val="28"/>
          <w:szCs w:val="28"/>
          <w:lang w:val="en-US"/>
        </w:rPr>
        <w:instrText>We</w:instrText>
      </w:r>
      <w:r w:rsidR="00307DE1" w:rsidRPr="00307DE1">
        <w:rPr>
          <w:rFonts w:cstheme="minorHAnsi"/>
          <w:sz w:val="28"/>
          <w:szCs w:val="28"/>
        </w:rPr>
        <w:instrText xml:space="preserve"> </w:instrText>
      </w:r>
      <w:r w:rsidR="00307DE1">
        <w:rPr>
          <w:rFonts w:cstheme="minorHAnsi"/>
          <w:sz w:val="28"/>
          <w:szCs w:val="28"/>
          <w:lang w:val="en-US"/>
        </w:rPr>
        <w:instrText>prospectively</w:instrText>
      </w:r>
      <w:r w:rsidR="00307DE1" w:rsidRPr="00307DE1">
        <w:rPr>
          <w:rFonts w:cstheme="minorHAnsi"/>
          <w:sz w:val="28"/>
          <w:szCs w:val="28"/>
        </w:rPr>
        <w:instrText xml:space="preserve"> </w:instrText>
      </w:r>
      <w:r w:rsidR="00307DE1">
        <w:rPr>
          <w:rFonts w:cstheme="minorHAnsi"/>
          <w:sz w:val="28"/>
          <w:szCs w:val="28"/>
          <w:lang w:val="en-US"/>
        </w:rPr>
        <w:instrText>investigated</w:instrText>
      </w:r>
      <w:r w:rsidR="00307DE1" w:rsidRPr="00307DE1">
        <w:rPr>
          <w:rFonts w:cstheme="minorHAnsi"/>
          <w:sz w:val="28"/>
          <w:szCs w:val="28"/>
        </w:rPr>
        <w:instrText xml:space="preserve"> 1007 </w:instrText>
      </w:r>
      <w:r w:rsidR="00307DE1">
        <w:rPr>
          <w:rFonts w:cstheme="minorHAnsi"/>
          <w:sz w:val="28"/>
          <w:szCs w:val="28"/>
          <w:lang w:val="en-US"/>
        </w:rPr>
        <w:instrText>hypertensive</w:instrText>
      </w:r>
      <w:r w:rsidR="00307DE1" w:rsidRPr="00307DE1">
        <w:rPr>
          <w:rFonts w:cstheme="minorHAnsi"/>
          <w:sz w:val="28"/>
          <w:szCs w:val="28"/>
        </w:rPr>
        <w:instrText xml:space="preserve"> </w:instrText>
      </w:r>
      <w:r w:rsidR="00307DE1">
        <w:rPr>
          <w:rFonts w:cstheme="minorHAnsi"/>
          <w:sz w:val="28"/>
          <w:szCs w:val="28"/>
          <w:lang w:val="en-US"/>
        </w:rPr>
        <w:instrText>individuals</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MetS</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assessed</w:instrText>
      </w:r>
      <w:r w:rsidR="00307DE1" w:rsidRPr="00307DE1">
        <w:rPr>
          <w:rFonts w:cstheme="minorHAnsi"/>
          <w:sz w:val="28"/>
          <w:szCs w:val="28"/>
        </w:rPr>
        <w:instrText xml:space="preserve"> </w:instrText>
      </w:r>
      <w:r w:rsidR="00307DE1">
        <w:rPr>
          <w:rFonts w:cstheme="minorHAnsi"/>
          <w:sz w:val="28"/>
          <w:szCs w:val="28"/>
          <w:lang w:val="en-US"/>
        </w:rPr>
        <w:instrText>using</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National</w:instrText>
      </w:r>
      <w:r w:rsidR="00307DE1" w:rsidRPr="00307DE1">
        <w:rPr>
          <w:rFonts w:cstheme="minorHAnsi"/>
          <w:sz w:val="28"/>
          <w:szCs w:val="28"/>
        </w:rPr>
        <w:instrText xml:space="preserve"> </w:instrText>
      </w:r>
      <w:r w:rsidR="00307DE1">
        <w:rPr>
          <w:rFonts w:cstheme="minorHAnsi"/>
          <w:sz w:val="28"/>
          <w:szCs w:val="28"/>
          <w:lang w:val="en-US"/>
        </w:rPr>
        <w:instrText>Cholesterol</w:instrText>
      </w:r>
      <w:r w:rsidR="00307DE1" w:rsidRPr="00307DE1">
        <w:rPr>
          <w:rFonts w:cstheme="minorHAnsi"/>
          <w:sz w:val="28"/>
          <w:szCs w:val="28"/>
        </w:rPr>
        <w:instrText xml:space="preserve"> </w:instrText>
      </w:r>
      <w:r w:rsidR="00307DE1">
        <w:rPr>
          <w:rFonts w:cstheme="minorHAnsi"/>
          <w:sz w:val="28"/>
          <w:szCs w:val="28"/>
          <w:lang w:val="en-US"/>
        </w:rPr>
        <w:instrText>Education</w:instrText>
      </w:r>
      <w:r w:rsidR="00307DE1" w:rsidRPr="00307DE1">
        <w:rPr>
          <w:rFonts w:cstheme="minorHAnsi"/>
          <w:sz w:val="28"/>
          <w:szCs w:val="28"/>
        </w:rPr>
        <w:instrText xml:space="preserve"> </w:instrText>
      </w:r>
      <w:r w:rsidR="00307DE1">
        <w:rPr>
          <w:rFonts w:cstheme="minorHAnsi"/>
          <w:sz w:val="28"/>
          <w:szCs w:val="28"/>
          <w:lang w:val="en-US"/>
        </w:rPr>
        <w:instrText>Program</w:instrText>
      </w:r>
      <w:r w:rsidR="00307DE1" w:rsidRPr="00307DE1">
        <w:rPr>
          <w:rFonts w:cstheme="minorHAnsi"/>
          <w:sz w:val="28"/>
          <w:szCs w:val="28"/>
        </w:rPr>
        <w:instrText>-</w:instrText>
      </w:r>
      <w:r w:rsidR="00307DE1">
        <w:rPr>
          <w:rFonts w:cstheme="minorHAnsi"/>
          <w:sz w:val="28"/>
          <w:szCs w:val="28"/>
          <w:lang w:val="en-US"/>
        </w:rPr>
        <w:instrText>Adult</w:instrText>
      </w:r>
      <w:r w:rsidR="00307DE1" w:rsidRPr="00307DE1">
        <w:rPr>
          <w:rFonts w:cstheme="minorHAnsi"/>
          <w:sz w:val="28"/>
          <w:szCs w:val="28"/>
        </w:rPr>
        <w:instrText xml:space="preserve"> </w:instrText>
      </w:r>
      <w:r w:rsidR="00307DE1">
        <w:rPr>
          <w:rFonts w:cstheme="minorHAnsi"/>
          <w:sz w:val="28"/>
          <w:szCs w:val="28"/>
          <w:lang w:val="en-US"/>
        </w:rPr>
        <w:instrText>Treatment</w:instrText>
      </w:r>
      <w:r w:rsidR="00307DE1" w:rsidRPr="00307DE1">
        <w:rPr>
          <w:rFonts w:cstheme="minorHAnsi"/>
          <w:sz w:val="28"/>
          <w:szCs w:val="28"/>
        </w:rPr>
        <w:instrText xml:space="preserve"> </w:instrText>
      </w:r>
      <w:r w:rsidR="00307DE1">
        <w:rPr>
          <w:rFonts w:cstheme="minorHAnsi"/>
          <w:sz w:val="28"/>
          <w:szCs w:val="28"/>
          <w:lang w:val="en-US"/>
        </w:rPr>
        <w:instrText>Panel</w:instrText>
      </w:r>
      <w:r w:rsidR="00307DE1" w:rsidRPr="00307DE1">
        <w:rPr>
          <w:rFonts w:cstheme="minorHAnsi"/>
          <w:sz w:val="28"/>
          <w:szCs w:val="28"/>
        </w:rPr>
        <w:instrText xml:space="preserve"> </w:instrText>
      </w:r>
      <w:r w:rsidR="00307DE1">
        <w:rPr>
          <w:rFonts w:cstheme="minorHAnsi"/>
          <w:sz w:val="28"/>
          <w:szCs w:val="28"/>
          <w:lang w:val="en-US"/>
        </w:rPr>
        <w:instrText>III</w:instrText>
      </w:r>
      <w:r w:rsidR="00307DE1" w:rsidRPr="00307DE1">
        <w:rPr>
          <w:rFonts w:cstheme="minorHAnsi"/>
          <w:sz w:val="28"/>
          <w:szCs w:val="28"/>
        </w:rPr>
        <w:instrText xml:space="preserve"> (</w:instrText>
      </w:r>
      <w:r w:rsidR="00307DE1">
        <w:rPr>
          <w:rFonts w:cstheme="minorHAnsi"/>
          <w:sz w:val="28"/>
          <w:szCs w:val="28"/>
          <w:lang w:val="en-US"/>
        </w:rPr>
        <w:instrText>NCEP</w:instrText>
      </w:r>
      <w:r w:rsidR="00307DE1" w:rsidRPr="00307DE1">
        <w:rPr>
          <w:rFonts w:cstheme="minorHAnsi"/>
          <w:sz w:val="28"/>
          <w:szCs w:val="28"/>
        </w:rPr>
        <w:instrText>-</w:instrText>
      </w:r>
      <w:r w:rsidR="00307DE1">
        <w:rPr>
          <w:rFonts w:cstheme="minorHAnsi"/>
          <w:sz w:val="28"/>
          <w:szCs w:val="28"/>
          <w:lang w:val="en-US"/>
        </w:rPr>
        <w:instrText>ATP</w:instrText>
      </w:r>
      <w:r w:rsidR="00307DE1" w:rsidRPr="00307DE1">
        <w:rPr>
          <w:rFonts w:cstheme="minorHAnsi"/>
          <w:sz w:val="28"/>
          <w:szCs w:val="28"/>
        </w:rPr>
        <w:instrText xml:space="preserve"> </w:instrText>
      </w:r>
      <w:r w:rsidR="00307DE1">
        <w:rPr>
          <w:rFonts w:cstheme="minorHAnsi"/>
          <w:sz w:val="28"/>
          <w:szCs w:val="28"/>
          <w:lang w:val="en-US"/>
        </w:rPr>
        <w:instrText>III</w:instrText>
      </w:r>
      <w:r w:rsidR="00307DE1" w:rsidRPr="00307DE1">
        <w:rPr>
          <w:rFonts w:cstheme="minorHAnsi"/>
          <w:sz w:val="28"/>
          <w:szCs w:val="28"/>
        </w:rPr>
        <w:instrText xml:space="preserve">) </w:instrText>
      </w:r>
      <w:r w:rsidR="00307DE1">
        <w:rPr>
          <w:rFonts w:cstheme="minorHAnsi"/>
          <w:sz w:val="28"/>
          <w:szCs w:val="28"/>
          <w:lang w:val="en-US"/>
        </w:rPr>
        <w:instrText>criteria</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incidence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fatal</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nonfatal</w:instrText>
      </w:r>
      <w:r w:rsidR="00307DE1" w:rsidRPr="00307DE1">
        <w:rPr>
          <w:rFonts w:cstheme="minorHAnsi"/>
          <w:sz w:val="28"/>
          <w:szCs w:val="28"/>
        </w:rPr>
        <w:instrText xml:space="preserve"> </w:instrText>
      </w:r>
      <w:r w:rsidR="00307DE1">
        <w:rPr>
          <w:rFonts w:cstheme="minorHAnsi"/>
          <w:sz w:val="28"/>
          <w:szCs w:val="28"/>
          <w:lang w:val="en-US"/>
        </w:rPr>
        <w:instrText>cardiovascular</w:instrText>
      </w:r>
      <w:r w:rsidR="00307DE1" w:rsidRPr="00307DE1">
        <w:rPr>
          <w:rFonts w:cstheme="minorHAnsi"/>
          <w:sz w:val="28"/>
          <w:szCs w:val="28"/>
        </w:rPr>
        <w:instrText xml:space="preserve"> </w:instrText>
      </w:r>
      <w:r w:rsidR="00307DE1">
        <w:rPr>
          <w:rFonts w:cstheme="minorHAnsi"/>
          <w:sz w:val="28"/>
          <w:szCs w:val="28"/>
          <w:lang w:val="en-US"/>
        </w:rPr>
        <w:instrText>events</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ascertained</w:instrText>
      </w:r>
      <w:r w:rsidR="00307DE1" w:rsidRPr="00307DE1">
        <w:rPr>
          <w:rFonts w:cstheme="minorHAnsi"/>
          <w:sz w:val="28"/>
          <w:szCs w:val="28"/>
        </w:rPr>
        <w:instrText xml:space="preserve"> </w:instrText>
      </w:r>
      <w:r w:rsidR="00307DE1">
        <w:rPr>
          <w:rFonts w:cstheme="minorHAnsi"/>
          <w:sz w:val="28"/>
          <w:szCs w:val="28"/>
          <w:lang w:val="en-US"/>
        </w:rPr>
        <w:instrText>during</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median</w:instrText>
      </w:r>
      <w:r w:rsidR="00307DE1" w:rsidRPr="00307DE1">
        <w:rPr>
          <w:rFonts w:cstheme="minorHAnsi"/>
          <w:sz w:val="28"/>
          <w:szCs w:val="28"/>
        </w:rPr>
        <w:instrText xml:space="preserve"> </w:instrText>
      </w:r>
      <w:r w:rsidR="00307DE1">
        <w:rPr>
          <w:rFonts w:cstheme="minorHAnsi"/>
          <w:sz w:val="28"/>
          <w:szCs w:val="28"/>
          <w:lang w:val="en-US"/>
        </w:rPr>
        <w:instrText>follow</w:instrText>
      </w:r>
      <w:r w:rsidR="00307DE1" w:rsidRPr="00307DE1">
        <w:rPr>
          <w:rFonts w:cstheme="minorHAnsi"/>
          <w:sz w:val="28"/>
          <w:szCs w:val="28"/>
        </w:rPr>
        <w:instrText>-</w:instrText>
      </w:r>
      <w:r w:rsidR="00307DE1">
        <w:rPr>
          <w:rFonts w:cstheme="minorHAnsi"/>
          <w:sz w:val="28"/>
          <w:szCs w:val="28"/>
          <w:lang w:val="en-US"/>
        </w:rPr>
        <w:instrText>up</w:instrText>
      </w:r>
      <w:r w:rsidR="00307DE1" w:rsidRPr="00307DE1">
        <w:rPr>
          <w:rFonts w:cstheme="minorHAnsi"/>
          <w:sz w:val="28"/>
          <w:szCs w:val="28"/>
        </w:rPr>
        <w:instrText xml:space="preserve"> </w:instrText>
      </w:r>
      <w:r w:rsidR="00307DE1">
        <w:rPr>
          <w:rFonts w:cstheme="minorHAnsi"/>
          <w:sz w:val="28"/>
          <w:szCs w:val="28"/>
          <w:lang w:val="en-US"/>
        </w:rPr>
        <w:instrText>period</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2.1 </w:instrText>
      </w:r>
      <w:r w:rsidR="00307DE1">
        <w:rPr>
          <w:rFonts w:cstheme="minorHAnsi"/>
          <w:sz w:val="28"/>
          <w:szCs w:val="28"/>
          <w:lang w:val="en-US"/>
        </w:rPr>
        <w:instrText>years</w:instrText>
      </w:r>
      <w:r w:rsidR="00307DE1" w:rsidRPr="00307DE1">
        <w:rPr>
          <w:rFonts w:cstheme="minorHAnsi"/>
          <w:sz w:val="28"/>
          <w:szCs w:val="28"/>
        </w:rPr>
        <w:instrText xml:space="preserve">. </w:instrText>
      </w:r>
      <w:r w:rsidR="00307DE1">
        <w:rPr>
          <w:rFonts w:cstheme="minorHAnsi"/>
          <w:sz w:val="28"/>
          <w:szCs w:val="28"/>
          <w:lang w:val="en-US"/>
        </w:rPr>
        <w:instrText>Results</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prevalence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MetS</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42.1% (39.0%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men</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44.7%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women</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addition</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hypertension</w:instrText>
      </w:r>
      <w:r w:rsidR="00307DE1" w:rsidRPr="00307DE1">
        <w:rPr>
          <w:rFonts w:cstheme="minorHAnsi"/>
          <w:sz w:val="28"/>
          <w:szCs w:val="28"/>
        </w:rPr>
        <w:instrText xml:space="preserve">, </w:instrText>
      </w:r>
      <w:r w:rsidR="00307DE1">
        <w:rPr>
          <w:rFonts w:cstheme="minorHAnsi"/>
          <w:sz w:val="28"/>
          <w:szCs w:val="28"/>
          <w:lang w:val="en-US"/>
        </w:rPr>
        <w:instrText>four</w:instrText>
      </w:r>
      <w:r w:rsidR="00307DE1" w:rsidRPr="00307DE1">
        <w:rPr>
          <w:rFonts w:cstheme="minorHAnsi"/>
          <w:sz w:val="28"/>
          <w:szCs w:val="28"/>
        </w:rPr>
        <w:instrText xml:space="preserve"> </w:instrText>
      </w:r>
      <w:r w:rsidR="00307DE1">
        <w:rPr>
          <w:rFonts w:cstheme="minorHAnsi"/>
          <w:sz w:val="28"/>
          <w:szCs w:val="28"/>
          <w:lang w:val="en-US"/>
        </w:rPr>
        <w:instrText>MetS</w:instrText>
      </w:r>
      <w:r w:rsidR="00307DE1" w:rsidRPr="00307DE1">
        <w:rPr>
          <w:rFonts w:cstheme="minorHAnsi"/>
          <w:sz w:val="28"/>
          <w:szCs w:val="28"/>
        </w:rPr>
        <w:instrText xml:space="preserve"> </w:instrText>
      </w:r>
      <w:r w:rsidR="00307DE1">
        <w:rPr>
          <w:rFonts w:cstheme="minorHAnsi"/>
          <w:sz w:val="28"/>
          <w:szCs w:val="28"/>
          <w:lang w:val="en-US"/>
        </w:rPr>
        <w:instrText>components</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present</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3.6%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individuals</w:instrText>
      </w:r>
      <w:r w:rsidR="00307DE1" w:rsidRPr="00307DE1">
        <w:rPr>
          <w:rFonts w:cstheme="minorHAnsi"/>
          <w:sz w:val="28"/>
          <w:szCs w:val="28"/>
        </w:rPr>
        <w:instrText xml:space="preserve">, </w:instrText>
      </w:r>
      <w:r w:rsidR="00307DE1">
        <w:rPr>
          <w:rFonts w:cstheme="minorHAnsi"/>
          <w:sz w:val="28"/>
          <w:szCs w:val="28"/>
          <w:lang w:val="en-US"/>
        </w:rPr>
        <w:instrText>three</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13.7%, </w:instrText>
      </w:r>
      <w:r w:rsidR="00307DE1">
        <w:rPr>
          <w:rFonts w:cstheme="minorHAnsi"/>
          <w:sz w:val="28"/>
          <w:szCs w:val="28"/>
          <w:lang w:val="en-US"/>
        </w:rPr>
        <w:instrText>two</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24.8%,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only</w:instrText>
      </w:r>
      <w:r w:rsidR="00307DE1" w:rsidRPr="00307DE1">
        <w:rPr>
          <w:rFonts w:cstheme="minorHAnsi"/>
          <w:sz w:val="28"/>
          <w:szCs w:val="28"/>
        </w:rPr>
        <w:instrText xml:space="preserve"> </w:instrText>
      </w:r>
      <w:r w:rsidR="00307DE1">
        <w:rPr>
          <w:rFonts w:cstheme="minorHAnsi"/>
          <w:sz w:val="28"/>
          <w:szCs w:val="28"/>
          <w:lang w:val="en-US"/>
        </w:rPr>
        <w:instrText>one</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33.7%.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incidence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cardiac</w:instrText>
      </w:r>
      <w:r w:rsidR="00307DE1" w:rsidRPr="00307DE1">
        <w:rPr>
          <w:rFonts w:cstheme="minorHAnsi"/>
          <w:sz w:val="28"/>
          <w:szCs w:val="28"/>
        </w:rPr>
        <w:instrText xml:space="preserve">, </w:instrText>
      </w:r>
      <w:r w:rsidR="00307DE1">
        <w:rPr>
          <w:rFonts w:cstheme="minorHAnsi"/>
          <w:sz w:val="28"/>
          <w:szCs w:val="28"/>
          <w:lang w:val="en-US"/>
        </w:rPr>
        <w:instrText>cerebrovascular</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total</w:instrText>
      </w:r>
      <w:r w:rsidR="00307DE1" w:rsidRPr="00307DE1">
        <w:rPr>
          <w:rFonts w:cstheme="minorHAnsi"/>
          <w:sz w:val="28"/>
          <w:szCs w:val="28"/>
        </w:rPr>
        <w:instrText xml:space="preserve"> </w:instrText>
      </w:r>
      <w:r w:rsidR="00307DE1">
        <w:rPr>
          <w:rFonts w:cstheme="minorHAnsi"/>
          <w:sz w:val="28"/>
          <w:szCs w:val="28"/>
          <w:lang w:val="en-US"/>
        </w:rPr>
        <w:instrText>cardiovascular</w:instrText>
      </w:r>
      <w:r w:rsidR="00307DE1" w:rsidRPr="00307DE1">
        <w:rPr>
          <w:rFonts w:cstheme="minorHAnsi"/>
          <w:sz w:val="28"/>
          <w:szCs w:val="28"/>
        </w:rPr>
        <w:instrText xml:space="preserve"> </w:instrText>
      </w:r>
      <w:r w:rsidR="00307DE1">
        <w:rPr>
          <w:rFonts w:cstheme="minorHAnsi"/>
          <w:sz w:val="28"/>
          <w:szCs w:val="28"/>
          <w:lang w:val="en-US"/>
        </w:rPr>
        <w:instrText>events</w:instrText>
      </w:r>
      <w:r w:rsidR="00307DE1" w:rsidRPr="00307DE1">
        <w:rPr>
          <w:rFonts w:cstheme="minorHAnsi"/>
          <w:sz w:val="28"/>
          <w:szCs w:val="28"/>
        </w:rPr>
        <w:instrText xml:space="preserve">/1000 </w:instrText>
      </w:r>
      <w:r w:rsidR="00307DE1">
        <w:rPr>
          <w:rFonts w:cstheme="minorHAnsi"/>
          <w:sz w:val="28"/>
          <w:szCs w:val="28"/>
          <w:lang w:val="en-US"/>
        </w:rPr>
        <w:instrText>person</w:instrText>
      </w:r>
      <w:r w:rsidR="00307DE1" w:rsidRPr="00307DE1">
        <w:rPr>
          <w:rFonts w:cstheme="minorHAnsi"/>
          <w:sz w:val="28"/>
          <w:szCs w:val="28"/>
        </w:rPr>
        <w:instrText>-</w:instrText>
      </w:r>
      <w:r w:rsidR="00307DE1">
        <w:rPr>
          <w:rFonts w:cstheme="minorHAnsi"/>
          <w:sz w:val="28"/>
          <w:szCs w:val="28"/>
          <w:lang w:val="en-US"/>
        </w:rPr>
        <w:instrText>years</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higher</w:instrText>
      </w:r>
      <w:r w:rsidR="00307DE1" w:rsidRPr="00307DE1">
        <w:rPr>
          <w:rFonts w:cstheme="minorHAnsi"/>
          <w:sz w:val="28"/>
          <w:szCs w:val="28"/>
        </w:rPr>
        <w:instrText xml:space="preserve"> </w:instrText>
      </w:r>
      <w:r w:rsidR="00307DE1">
        <w:rPr>
          <w:rFonts w:cstheme="minorHAnsi"/>
          <w:sz w:val="28"/>
          <w:szCs w:val="28"/>
          <w:lang w:val="en-US"/>
        </w:rPr>
        <w:instrText>among</w:instrText>
      </w:r>
      <w:r w:rsidR="00307DE1" w:rsidRPr="00307DE1">
        <w:rPr>
          <w:rFonts w:cstheme="minorHAnsi"/>
          <w:sz w:val="28"/>
          <w:szCs w:val="28"/>
        </w:rPr>
        <w:instrText xml:space="preserve"> </w:instrText>
      </w:r>
      <w:r w:rsidR="00307DE1">
        <w:rPr>
          <w:rFonts w:cstheme="minorHAnsi"/>
          <w:sz w:val="28"/>
          <w:szCs w:val="28"/>
          <w:lang w:val="en-US"/>
        </w:rPr>
        <w:instrText>MetS</w:instrText>
      </w:r>
      <w:r w:rsidR="00307DE1" w:rsidRPr="00307DE1">
        <w:rPr>
          <w:rFonts w:cstheme="minorHAnsi"/>
          <w:sz w:val="28"/>
          <w:szCs w:val="28"/>
        </w:rPr>
        <w:instrText xml:space="preserve"> </w:instrText>
      </w:r>
      <w:r w:rsidR="00307DE1">
        <w:rPr>
          <w:rFonts w:cstheme="minorHAnsi"/>
          <w:sz w:val="28"/>
          <w:szCs w:val="28"/>
          <w:lang w:val="en-US"/>
        </w:rPr>
        <w:instrText>subjects</w:instrText>
      </w:r>
      <w:r w:rsidR="00307DE1" w:rsidRPr="00307DE1">
        <w:rPr>
          <w:rFonts w:cstheme="minorHAnsi"/>
          <w:sz w:val="28"/>
          <w:szCs w:val="28"/>
        </w:rPr>
        <w:instrText xml:space="preserve"> </w:instrText>
      </w:r>
      <w:r w:rsidR="00307DE1">
        <w:rPr>
          <w:rFonts w:cstheme="minorHAnsi"/>
          <w:sz w:val="28"/>
          <w:szCs w:val="28"/>
          <w:lang w:val="en-US"/>
        </w:rPr>
        <w:instrText>than</w:instrText>
      </w:r>
      <w:r w:rsidR="00307DE1" w:rsidRPr="00307DE1">
        <w:rPr>
          <w:rFonts w:cstheme="minorHAnsi"/>
          <w:sz w:val="28"/>
          <w:szCs w:val="28"/>
        </w:rPr>
        <w:instrText xml:space="preserve"> </w:instrText>
      </w:r>
      <w:r w:rsidR="00307DE1">
        <w:rPr>
          <w:rFonts w:cstheme="minorHAnsi"/>
          <w:sz w:val="28"/>
          <w:szCs w:val="28"/>
          <w:lang w:val="en-US"/>
        </w:rPr>
        <w:instrText>among</w:instrText>
      </w:r>
      <w:r w:rsidR="00307DE1" w:rsidRPr="00307DE1">
        <w:rPr>
          <w:rFonts w:cstheme="minorHAnsi"/>
          <w:sz w:val="28"/>
          <w:szCs w:val="28"/>
        </w:rPr>
        <w:instrText xml:space="preserve"> </w:instrText>
      </w:r>
      <w:r w:rsidR="00307DE1">
        <w:rPr>
          <w:rFonts w:cstheme="minorHAnsi"/>
          <w:sz w:val="28"/>
          <w:szCs w:val="28"/>
          <w:lang w:val="en-US"/>
        </w:rPr>
        <w:instrText>those</w:instrText>
      </w:r>
      <w:r w:rsidR="00307DE1" w:rsidRPr="00307DE1">
        <w:rPr>
          <w:rFonts w:cstheme="minorHAnsi"/>
          <w:sz w:val="28"/>
          <w:szCs w:val="28"/>
        </w:rPr>
        <w:instrText xml:space="preserve"> </w:instrText>
      </w:r>
      <w:r w:rsidR="00307DE1">
        <w:rPr>
          <w:rFonts w:cstheme="minorHAnsi"/>
          <w:sz w:val="28"/>
          <w:szCs w:val="28"/>
          <w:lang w:val="en-US"/>
        </w:rPr>
        <w:instrText>without</w:instrText>
      </w:r>
      <w:r w:rsidR="00307DE1" w:rsidRPr="00307DE1">
        <w:rPr>
          <w:rFonts w:cstheme="minorHAnsi"/>
          <w:sz w:val="28"/>
          <w:szCs w:val="28"/>
        </w:rPr>
        <w:instrText xml:space="preserve"> (31.0% </w:instrText>
      </w:r>
      <w:r w:rsidR="00307DE1">
        <w:rPr>
          <w:rFonts w:cstheme="minorHAnsi"/>
          <w:sz w:val="28"/>
          <w:szCs w:val="28"/>
          <w:lang w:val="en-US"/>
        </w:rPr>
        <w:instrText>v</w:instrText>
      </w:r>
      <w:r w:rsidR="00307DE1" w:rsidRPr="00307DE1">
        <w:rPr>
          <w:rFonts w:cstheme="minorHAnsi"/>
          <w:sz w:val="28"/>
          <w:szCs w:val="28"/>
        </w:rPr>
        <w:instrText xml:space="preserve"> 21.3%, </w:instrText>
      </w:r>
      <w:r w:rsidR="00307DE1">
        <w:rPr>
          <w:rFonts w:cstheme="minorHAnsi"/>
          <w:sz w:val="28"/>
          <w:szCs w:val="28"/>
          <w:lang w:val="en-US"/>
        </w:rPr>
        <w:instrText>P</w:instrText>
      </w:r>
      <w:r w:rsidR="00307DE1" w:rsidRPr="00307DE1">
        <w:rPr>
          <w:rFonts w:cstheme="minorHAnsi"/>
          <w:sz w:val="28"/>
          <w:szCs w:val="28"/>
        </w:rPr>
        <w:instrText xml:space="preserve"> = .050, 25.5% </w:instrText>
      </w:r>
      <w:r w:rsidR="00307DE1">
        <w:rPr>
          <w:rFonts w:cstheme="minorHAnsi"/>
          <w:sz w:val="28"/>
          <w:szCs w:val="28"/>
          <w:lang w:val="en-US"/>
        </w:rPr>
        <w:instrText>v</w:instrText>
      </w:r>
      <w:r w:rsidR="00307DE1" w:rsidRPr="00307DE1">
        <w:rPr>
          <w:rFonts w:cstheme="minorHAnsi"/>
          <w:sz w:val="28"/>
          <w:szCs w:val="28"/>
        </w:rPr>
        <w:instrText xml:space="preserve"> 13.7%, </w:instrText>
      </w:r>
      <w:r w:rsidR="00307DE1">
        <w:rPr>
          <w:rFonts w:cstheme="minorHAnsi"/>
          <w:sz w:val="28"/>
          <w:szCs w:val="28"/>
          <w:lang w:val="en-US"/>
        </w:rPr>
        <w:instrText>P</w:instrText>
      </w:r>
      <w:r w:rsidR="00307DE1" w:rsidRPr="00307DE1">
        <w:rPr>
          <w:rFonts w:cstheme="minorHAnsi"/>
          <w:sz w:val="28"/>
          <w:szCs w:val="28"/>
        </w:rPr>
        <w:instrText xml:space="preserve"> = .045, </w:instrText>
      </w:r>
      <w:r w:rsidR="00307DE1">
        <w:rPr>
          <w:rFonts w:cstheme="minorHAnsi"/>
          <w:sz w:val="28"/>
          <w:szCs w:val="28"/>
          <w:lang w:val="en-US"/>
        </w:rPr>
        <w:instrText>and</w:instrText>
      </w:r>
      <w:r w:rsidR="00307DE1" w:rsidRPr="00307DE1">
        <w:rPr>
          <w:rFonts w:cstheme="minorHAnsi"/>
          <w:sz w:val="28"/>
          <w:szCs w:val="28"/>
        </w:rPr>
        <w:instrText xml:space="preserve"> 55.4% </w:instrText>
      </w:r>
      <w:r w:rsidR="00307DE1">
        <w:rPr>
          <w:rFonts w:cstheme="minorHAnsi"/>
          <w:sz w:val="28"/>
          <w:szCs w:val="28"/>
          <w:lang w:val="en-US"/>
        </w:rPr>
        <w:instrText>v</w:instrText>
      </w:r>
      <w:r w:rsidR="00307DE1" w:rsidRPr="00307DE1">
        <w:rPr>
          <w:rFonts w:cstheme="minorHAnsi"/>
          <w:sz w:val="28"/>
          <w:szCs w:val="28"/>
        </w:rPr>
        <w:instrText xml:space="preserve"> 35.8% </w:instrText>
      </w:r>
      <w:r w:rsidR="00307DE1">
        <w:rPr>
          <w:rFonts w:cstheme="minorHAnsi"/>
          <w:sz w:val="28"/>
          <w:szCs w:val="28"/>
          <w:lang w:val="en-US"/>
        </w:rPr>
        <w:instrText>P</w:instrText>
      </w:r>
      <w:r w:rsidR="00307DE1" w:rsidRPr="00307DE1">
        <w:rPr>
          <w:rFonts w:cstheme="minorHAnsi"/>
          <w:sz w:val="28"/>
          <w:szCs w:val="28"/>
        </w:rPr>
        <w:instrText xml:space="preserve"> = .009, </w:instrText>
      </w:r>
      <w:r w:rsidR="00307DE1">
        <w:rPr>
          <w:rFonts w:cstheme="minorHAnsi"/>
          <w:sz w:val="28"/>
          <w:szCs w:val="28"/>
          <w:lang w:val="en-US"/>
        </w:rPr>
        <w:instrText>respectively</w:instrText>
      </w:r>
      <w:r w:rsidR="00307DE1" w:rsidRPr="00307DE1">
        <w:rPr>
          <w:rFonts w:cstheme="minorHAnsi"/>
          <w:sz w:val="28"/>
          <w:szCs w:val="28"/>
        </w:rPr>
        <w:instrText xml:space="preserve">). </w:instrText>
      </w:r>
      <w:r w:rsidR="00307DE1">
        <w:rPr>
          <w:rFonts w:cstheme="minorHAnsi"/>
          <w:sz w:val="28"/>
          <w:szCs w:val="28"/>
          <w:lang w:val="en-US"/>
        </w:rPr>
        <w:instrText>After</w:instrText>
      </w:r>
      <w:r w:rsidR="00307DE1" w:rsidRPr="00307DE1">
        <w:rPr>
          <w:rFonts w:cstheme="minorHAnsi"/>
          <w:sz w:val="28"/>
          <w:szCs w:val="28"/>
        </w:rPr>
        <w:instrText xml:space="preserve"> </w:instrText>
      </w:r>
      <w:r w:rsidR="00307DE1">
        <w:rPr>
          <w:rFonts w:cstheme="minorHAnsi"/>
          <w:sz w:val="28"/>
          <w:szCs w:val="28"/>
          <w:lang w:val="en-US"/>
        </w:rPr>
        <w:instrText>adjustment</w:instrText>
      </w:r>
      <w:r w:rsidR="00307DE1" w:rsidRPr="00307DE1">
        <w:rPr>
          <w:rFonts w:cstheme="minorHAnsi"/>
          <w:sz w:val="28"/>
          <w:szCs w:val="28"/>
        </w:rPr>
        <w:instrText xml:space="preserve">, </w:instrText>
      </w:r>
      <w:r w:rsidR="00307DE1">
        <w:rPr>
          <w:rFonts w:cstheme="minorHAnsi"/>
          <w:sz w:val="28"/>
          <w:szCs w:val="28"/>
          <w:lang w:val="en-US"/>
        </w:rPr>
        <w:instrText>MetS</w:instrText>
      </w:r>
      <w:r w:rsidR="00307DE1" w:rsidRPr="00307DE1">
        <w:rPr>
          <w:rFonts w:cstheme="minorHAnsi"/>
          <w:sz w:val="28"/>
          <w:szCs w:val="28"/>
        </w:rPr>
        <w:instrText xml:space="preserve"> </w:instrText>
      </w:r>
      <w:r w:rsidR="00307DE1">
        <w:rPr>
          <w:rFonts w:cstheme="minorHAnsi"/>
          <w:sz w:val="28"/>
          <w:szCs w:val="28"/>
          <w:lang w:val="en-US"/>
        </w:rPr>
        <w:instrText>subjects</w:instrText>
      </w:r>
      <w:r w:rsidR="00307DE1" w:rsidRPr="00307DE1">
        <w:rPr>
          <w:rFonts w:cstheme="minorHAnsi"/>
          <w:sz w:val="28"/>
          <w:szCs w:val="28"/>
        </w:rPr>
        <w:instrText xml:space="preserve"> </w:instrText>
      </w:r>
      <w:r w:rsidR="00307DE1">
        <w:rPr>
          <w:rFonts w:cstheme="minorHAnsi"/>
          <w:sz w:val="28"/>
          <w:szCs w:val="28"/>
          <w:lang w:val="en-US"/>
        </w:rPr>
        <w:instrText>had</w:instrText>
      </w:r>
      <w:r w:rsidR="00307DE1" w:rsidRPr="00307DE1">
        <w:rPr>
          <w:rFonts w:cstheme="minorHAnsi"/>
          <w:sz w:val="28"/>
          <w:szCs w:val="28"/>
        </w:rPr>
        <w:instrText xml:space="preserve"> </w:instrText>
      </w:r>
      <w:r w:rsidR="00307DE1">
        <w:rPr>
          <w:rFonts w:cstheme="minorHAnsi"/>
          <w:sz w:val="28"/>
          <w:szCs w:val="28"/>
          <w:lang w:val="en-US"/>
        </w:rPr>
        <w:instrText>higher</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cardiac</w:instrText>
      </w:r>
      <w:r w:rsidR="00307DE1" w:rsidRPr="00307DE1">
        <w:rPr>
          <w:rFonts w:cstheme="minorHAnsi"/>
          <w:sz w:val="28"/>
          <w:szCs w:val="28"/>
        </w:rPr>
        <w:instrText xml:space="preserve">, </w:instrText>
      </w:r>
      <w:r w:rsidR="00307DE1">
        <w:rPr>
          <w:rFonts w:cstheme="minorHAnsi"/>
          <w:sz w:val="28"/>
          <w:szCs w:val="28"/>
          <w:lang w:val="en-US"/>
        </w:rPr>
        <w:instrText>cerebrovascular</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total</w:instrText>
      </w:r>
      <w:r w:rsidR="00307DE1" w:rsidRPr="00307DE1">
        <w:rPr>
          <w:rFonts w:cstheme="minorHAnsi"/>
          <w:sz w:val="28"/>
          <w:szCs w:val="28"/>
        </w:rPr>
        <w:instrText xml:space="preserve"> </w:instrText>
      </w:r>
      <w:r w:rsidR="00307DE1">
        <w:rPr>
          <w:rFonts w:cstheme="minorHAnsi"/>
          <w:sz w:val="28"/>
          <w:szCs w:val="28"/>
          <w:lang w:val="en-US"/>
        </w:rPr>
        <w:instrText>cardiovascular</w:instrText>
      </w:r>
      <w:r w:rsidR="00307DE1" w:rsidRPr="00307DE1">
        <w:rPr>
          <w:rFonts w:cstheme="minorHAnsi"/>
          <w:sz w:val="28"/>
          <w:szCs w:val="28"/>
        </w:rPr>
        <w:instrText xml:space="preserve"> </w:instrText>
      </w:r>
      <w:r w:rsidR="00307DE1">
        <w:rPr>
          <w:rFonts w:cstheme="minorHAnsi"/>
          <w:sz w:val="28"/>
          <w:szCs w:val="28"/>
          <w:lang w:val="en-US"/>
        </w:rPr>
        <w:instrText>events</w:instrText>
      </w:r>
      <w:r w:rsidR="00307DE1" w:rsidRPr="00307DE1">
        <w:rPr>
          <w:rFonts w:cstheme="minorHAnsi"/>
          <w:sz w:val="28"/>
          <w:szCs w:val="28"/>
        </w:rPr>
        <w:instrText xml:space="preserve"> (</w:instrText>
      </w:r>
      <w:r w:rsidR="00307DE1">
        <w:rPr>
          <w:rFonts w:cstheme="minorHAnsi"/>
          <w:sz w:val="28"/>
          <w:szCs w:val="28"/>
          <w:lang w:val="en-US"/>
        </w:rPr>
        <w:instrText>by 72%, 90%, and 75%, respectively). Hypertensive subjects with three or more components of MetS had threefold higher risk for cardiac events, 2.59 for cerebrovascular, and 2.26 for total cardiovascular events compared with those with no other component. Conclusions: The MetS is a significant predictor of cardiovascular morbidity and mortality. The clustering of three or more components of the syndrome in addition to hypertension recognizes a population of even higher cardiovascular risk independently of other traditional risk factors. © 2007 American Journal of Hypertension, Ltd.","author":[{"dropping-particle":"","family":"Andreadis","given":"Emmanuel A.","non-dropping-particle":"","parse-names":false,"suffix":""},{"dropping-particle":"","family":"Tsourous","given":"George I.","non-dropping-particle":"","parse-names":false,"suffix":""},{"dropping-particle":"","family":"Tzavara","given":"Chara K.","non-dropping-particle":"","parse-names":false,"suffix":""},{"dropping-particle":"","family":"Georgiopoulos","given":"Dimitrios X.","non-dropping-particle":"","parse-names":false,"suffix":""},{"dropping-particle":"","family":"Katsanou","given":"Panagiota M.","non-dropping-particle":"","parse-names":false,"suffix":""},{"dropping-particle":"","family":"Marakomichelakis","given":"George E.","non-dropping-particle":"","parse-names":false,"suffix":""},{"dropping-particle":"","family":"Diamantopoulos","given":"Emmanuel J.","non-dropping-particle":"","parse-names":false,"suffix":""}],"container-title":"American Journal of Hypertension","id":"ITEM-1","issue":"5","issued":{"date-parts":[["2007","5"]]},"page":"558-564","publisher":"Am J Hypertens","title":"Metabolic Syndrome and Incident Cardiovascular Morbidity and Mortality in a Mediterranean Hypertensive Population","type":"article-journal","volume":"20"},"uris":["http://www.mendeley.com/documents/?uuid=9bfa0f57-301d-324f-8a44-ae4faa3fdaf3"]}],"mendeley":{"formattedCitation":"[89]","plainTextFormattedCitation":"[89]","previouslyFormattedCitation":"[89]"},"properties":{"noteIndex":0},"schema":"https://github.com/citation-style-language/schema/raw/master/csl-citation.json"}</w:instrText>
      </w:r>
      <w:r w:rsidR="00E32B50">
        <w:rPr>
          <w:rFonts w:cstheme="minorHAnsi"/>
          <w:sz w:val="28"/>
          <w:szCs w:val="28"/>
          <w:lang w:val="en-US"/>
        </w:rPr>
        <w:fldChar w:fldCharType="separate"/>
      </w:r>
      <w:r w:rsidR="00E17571" w:rsidRPr="00E17571">
        <w:rPr>
          <w:rFonts w:cstheme="minorHAnsi"/>
          <w:noProof/>
          <w:sz w:val="28"/>
          <w:szCs w:val="28"/>
          <w:lang w:val="en-US"/>
        </w:rPr>
        <w:t>[89]</w:t>
      </w:r>
      <w:r w:rsidR="00E32B50">
        <w:rPr>
          <w:rFonts w:cstheme="minorHAnsi"/>
          <w:sz w:val="28"/>
          <w:szCs w:val="28"/>
          <w:lang w:val="en-US"/>
        </w:rPr>
        <w:fldChar w:fldCharType="end"/>
      </w:r>
      <w:r w:rsidRPr="00313E62">
        <w:rPr>
          <w:rFonts w:cstheme="minorHAnsi"/>
          <w:sz w:val="28"/>
          <w:szCs w:val="28"/>
          <w:lang w:val="en-US"/>
        </w:rPr>
        <w:t xml:space="preserve">. </w:t>
      </w:r>
    </w:p>
    <w:p w14:paraId="5F47B34E" w14:textId="185217B2" w:rsidR="0072673F" w:rsidRDefault="00FE784E" w:rsidP="0072673F">
      <w:pPr>
        <w:spacing w:after="0" w:line="240" w:lineRule="auto"/>
        <w:ind w:firstLine="567"/>
        <w:contextualSpacing/>
        <w:jc w:val="both"/>
        <w:rPr>
          <w:rFonts w:cstheme="minorHAnsi"/>
          <w:sz w:val="28"/>
          <w:szCs w:val="28"/>
        </w:rPr>
      </w:pPr>
      <w:r>
        <w:rPr>
          <w:rFonts w:cstheme="minorHAnsi"/>
          <w:sz w:val="28"/>
          <w:szCs w:val="28"/>
          <w:lang w:val="kk-KZ"/>
        </w:rPr>
        <w:t>Р</w:t>
      </w:r>
      <w:proofErr w:type="spellStart"/>
      <w:r w:rsidR="00C463DB" w:rsidRPr="00C463DB">
        <w:rPr>
          <w:rFonts w:cstheme="minorHAnsi"/>
          <w:sz w:val="28"/>
          <w:szCs w:val="28"/>
        </w:rPr>
        <w:t>езультаты</w:t>
      </w:r>
      <w:proofErr w:type="spellEnd"/>
      <w:r w:rsidR="00C463DB" w:rsidRPr="00313E62">
        <w:rPr>
          <w:rFonts w:cstheme="minorHAnsi"/>
          <w:sz w:val="28"/>
          <w:szCs w:val="28"/>
          <w:lang w:val="en-US"/>
        </w:rPr>
        <w:t xml:space="preserve"> </w:t>
      </w:r>
      <w:r w:rsidR="00C463DB" w:rsidRPr="00C463DB">
        <w:rPr>
          <w:rFonts w:cstheme="minorHAnsi"/>
          <w:sz w:val="28"/>
          <w:szCs w:val="28"/>
        </w:rPr>
        <w:t>масштабного</w:t>
      </w:r>
      <w:r w:rsidR="00C463DB" w:rsidRPr="00313E62">
        <w:rPr>
          <w:rFonts w:cstheme="minorHAnsi"/>
          <w:sz w:val="28"/>
          <w:szCs w:val="28"/>
          <w:lang w:val="en-US"/>
        </w:rPr>
        <w:t xml:space="preserve"> </w:t>
      </w:r>
      <w:r w:rsidR="00C463DB" w:rsidRPr="00C463DB">
        <w:rPr>
          <w:rFonts w:cstheme="minorHAnsi"/>
          <w:sz w:val="28"/>
          <w:szCs w:val="28"/>
        </w:rPr>
        <w:t>обсервационного</w:t>
      </w:r>
      <w:r w:rsidR="00C463DB" w:rsidRPr="00313E62">
        <w:rPr>
          <w:rFonts w:cstheme="minorHAnsi"/>
          <w:sz w:val="28"/>
          <w:szCs w:val="28"/>
          <w:lang w:val="en-US"/>
        </w:rPr>
        <w:t xml:space="preserve"> </w:t>
      </w:r>
      <w:r w:rsidR="00C463DB" w:rsidRPr="00C463DB">
        <w:rPr>
          <w:rFonts w:cstheme="minorHAnsi"/>
          <w:sz w:val="28"/>
          <w:szCs w:val="28"/>
        </w:rPr>
        <w:t>поперечного</w:t>
      </w:r>
      <w:r w:rsidR="00C463DB" w:rsidRPr="00313E62">
        <w:rPr>
          <w:rFonts w:cstheme="minorHAnsi"/>
          <w:sz w:val="28"/>
          <w:szCs w:val="28"/>
          <w:lang w:val="en-US"/>
        </w:rPr>
        <w:t xml:space="preserve"> </w:t>
      </w:r>
      <w:r w:rsidR="00C463DB" w:rsidRPr="00C463DB">
        <w:rPr>
          <w:rFonts w:cstheme="minorHAnsi"/>
          <w:sz w:val="28"/>
          <w:szCs w:val="28"/>
        </w:rPr>
        <w:t>исследования</w:t>
      </w:r>
      <w:r w:rsidR="00C463DB" w:rsidRPr="00313E62">
        <w:rPr>
          <w:rFonts w:cstheme="minorHAnsi"/>
          <w:sz w:val="28"/>
          <w:szCs w:val="28"/>
          <w:lang w:val="en-US"/>
        </w:rPr>
        <w:t xml:space="preserve"> </w:t>
      </w:r>
      <w:r w:rsidR="00C463DB" w:rsidRPr="00C463DB">
        <w:rPr>
          <w:rFonts w:cstheme="minorHAnsi"/>
          <w:sz w:val="28"/>
          <w:szCs w:val="28"/>
          <w:lang w:val="en-US"/>
        </w:rPr>
        <w:t>GOOD</w:t>
      </w:r>
      <w:r w:rsidR="00C463DB" w:rsidRPr="00313E62">
        <w:rPr>
          <w:rFonts w:cstheme="minorHAnsi"/>
          <w:sz w:val="28"/>
          <w:szCs w:val="28"/>
          <w:lang w:val="en-US"/>
        </w:rPr>
        <w:t xml:space="preserve"> (</w:t>
      </w:r>
      <w:r w:rsidR="00C463DB" w:rsidRPr="00C463DB">
        <w:rPr>
          <w:rFonts w:cstheme="minorHAnsi"/>
          <w:sz w:val="28"/>
          <w:szCs w:val="28"/>
          <w:lang w:val="en-US"/>
        </w:rPr>
        <w:t>The</w:t>
      </w:r>
      <w:r w:rsidR="00C463DB" w:rsidRPr="00313E62">
        <w:rPr>
          <w:rFonts w:cstheme="minorHAnsi"/>
          <w:sz w:val="28"/>
          <w:szCs w:val="28"/>
          <w:lang w:val="en-US"/>
        </w:rPr>
        <w:t xml:space="preserve"> </w:t>
      </w:r>
      <w:r w:rsidR="00C463DB" w:rsidRPr="00C463DB">
        <w:rPr>
          <w:rFonts w:cstheme="minorHAnsi"/>
          <w:sz w:val="28"/>
          <w:szCs w:val="28"/>
          <w:lang w:val="en-US"/>
        </w:rPr>
        <w:t>Global</w:t>
      </w:r>
      <w:r w:rsidR="00C463DB" w:rsidRPr="00313E62">
        <w:rPr>
          <w:rFonts w:cstheme="minorHAnsi"/>
          <w:sz w:val="28"/>
          <w:szCs w:val="28"/>
          <w:lang w:val="en-US"/>
        </w:rPr>
        <w:t xml:space="preserve"> </w:t>
      </w:r>
      <w:proofErr w:type="spellStart"/>
      <w:r w:rsidR="00C463DB" w:rsidRPr="00C463DB">
        <w:rPr>
          <w:rFonts w:cstheme="minorHAnsi"/>
          <w:sz w:val="28"/>
          <w:szCs w:val="28"/>
          <w:lang w:val="en-US"/>
        </w:rPr>
        <w:t>Cardiometabolic</w:t>
      </w:r>
      <w:proofErr w:type="spellEnd"/>
      <w:r w:rsidR="00C463DB" w:rsidRPr="00313E62">
        <w:rPr>
          <w:rFonts w:cstheme="minorHAnsi"/>
          <w:sz w:val="28"/>
          <w:szCs w:val="28"/>
          <w:lang w:val="en-US"/>
        </w:rPr>
        <w:t xml:space="preserve"> </w:t>
      </w:r>
      <w:r w:rsidR="00C463DB" w:rsidRPr="00C463DB">
        <w:rPr>
          <w:rFonts w:cstheme="minorHAnsi"/>
          <w:sz w:val="28"/>
          <w:szCs w:val="28"/>
          <w:lang w:val="en-US"/>
        </w:rPr>
        <w:t>Risk</w:t>
      </w:r>
      <w:r w:rsidR="00C463DB" w:rsidRPr="00313E62">
        <w:rPr>
          <w:rFonts w:cstheme="minorHAnsi"/>
          <w:sz w:val="28"/>
          <w:szCs w:val="28"/>
          <w:lang w:val="en-US"/>
        </w:rPr>
        <w:t xml:space="preserve"> </w:t>
      </w:r>
      <w:r w:rsidR="00C463DB" w:rsidRPr="00C463DB">
        <w:rPr>
          <w:rFonts w:cstheme="minorHAnsi"/>
          <w:sz w:val="28"/>
          <w:szCs w:val="28"/>
          <w:lang w:val="en-US"/>
        </w:rPr>
        <w:t>Profile</w:t>
      </w:r>
      <w:r w:rsidR="00C463DB" w:rsidRPr="00313E62">
        <w:rPr>
          <w:rFonts w:cstheme="minorHAnsi"/>
          <w:sz w:val="28"/>
          <w:szCs w:val="28"/>
          <w:lang w:val="en-US"/>
        </w:rPr>
        <w:t xml:space="preserve"> </w:t>
      </w:r>
      <w:r w:rsidR="00C463DB" w:rsidRPr="00C463DB">
        <w:rPr>
          <w:rFonts w:cstheme="minorHAnsi"/>
          <w:sz w:val="28"/>
          <w:szCs w:val="28"/>
          <w:lang w:val="en-US"/>
        </w:rPr>
        <w:t>in</w:t>
      </w:r>
      <w:r w:rsidR="00C463DB" w:rsidRPr="00313E62">
        <w:rPr>
          <w:rFonts w:cstheme="minorHAnsi"/>
          <w:sz w:val="28"/>
          <w:szCs w:val="28"/>
          <w:lang w:val="en-US"/>
        </w:rPr>
        <w:t xml:space="preserve"> </w:t>
      </w:r>
      <w:r w:rsidR="00C463DB" w:rsidRPr="00C463DB">
        <w:rPr>
          <w:rFonts w:cstheme="minorHAnsi"/>
          <w:sz w:val="28"/>
          <w:szCs w:val="28"/>
          <w:lang w:val="en-US"/>
        </w:rPr>
        <w:t>Patients</w:t>
      </w:r>
      <w:r w:rsidR="00C463DB" w:rsidRPr="00313E62">
        <w:rPr>
          <w:rFonts w:cstheme="minorHAnsi"/>
          <w:sz w:val="28"/>
          <w:szCs w:val="28"/>
          <w:lang w:val="en-US"/>
        </w:rPr>
        <w:t xml:space="preserve"> </w:t>
      </w:r>
      <w:r w:rsidR="00C463DB" w:rsidRPr="00C463DB">
        <w:rPr>
          <w:rFonts w:cstheme="minorHAnsi"/>
          <w:sz w:val="28"/>
          <w:szCs w:val="28"/>
          <w:lang w:val="en-US"/>
        </w:rPr>
        <w:t>with</w:t>
      </w:r>
      <w:r w:rsidR="00C463DB" w:rsidRPr="00313E62">
        <w:rPr>
          <w:rFonts w:cstheme="minorHAnsi"/>
          <w:sz w:val="28"/>
          <w:szCs w:val="28"/>
          <w:lang w:val="en-US"/>
        </w:rPr>
        <w:t xml:space="preserve"> </w:t>
      </w:r>
      <w:r w:rsidR="00C463DB" w:rsidRPr="00C463DB">
        <w:rPr>
          <w:rFonts w:cstheme="minorHAnsi"/>
          <w:sz w:val="28"/>
          <w:szCs w:val="28"/>
          <w:lang w:val="en-US"/>
        </w:rPr>
        <w:t>hypertension</w:t>
      </w:r>
      <w:r w:rsidR="00C463DB" w:rsidRPr="00313E62">
        <w:rPr>
          <w:rFonts w:cstheme="minorHAnsi"/>
          <w:sz w:val="28"/>
          <w:szCs w:val="28"/>
          <w:lang w:val="en-US"/>
        </w:rPr>
        <w:t xml:space="preserve"> </w:t>
      </w:r>
      <w:r w:rsidR="00C463DB" w:rsidRPr="00C463DB">
        <w:rPr>
          <w:rFonts w:cstheme="minorHAnsi"/>
          <w:sz w:val="28"/>
          <w:szCs w:val="28"/>
          <w:lang w:val="en-US"/>
        </w:rPr>
        <w:t>disease</w:t>
      </w:r>
      <w:r w:rsidR="00C463DB" w:rsidRPr="00313E62">
        <w:rPr>
          <w:rFonts w:cstheme="minorHAnsi"/>
          <w:sz w:val="28"/>
          <w:szCs w:val="28"/>
          <w:lang w:val="en-US"/>
        </w:rPr>
        <w:t>)</w:t>
      </w:r>
      <w:r w:rsidR="00C463DB" w:rsidRPr="00313E62">
        <w:rPr>
          <w:rFonts w:cstheme="minorHAnsi"/>
          <w:sz w:val="28"/>
          <w:szCs w:val="28"/>
          <w:vertAlign w:val="superscript"/>
          <w:lang w:val="en-US"/>
        </w:rPr>
        <w:t xml:space="preserve"> </w:t>
      </w:r>
      <w:r w:rsidR="00C463DB" w:rsidRPr="00C463DB">
        <w:rPr>
          <w:rFonts w:cstheme="minorHAnsi"/>
          <w:sz w:val="28"/>
          <w:szCs w:val="28"/>
        </w:rPr>
        <w:t>показали</w:t>
      </w:r>
      <w:r w:rsidR="00C463DB" w:rsidRPr="00313E62">
        <w:rPr>
          <w:rFonts w:cstheme="minorHAnsi"/>
          <w:sz w:val="28"/>
          <w:szCs w:val="28"/>
          <w:lang w:val="en-US"/>
        </w:rPr>
        <w:t xml:space="preserve">, </w:t>
      </w:r>
      <w:r w:rsidR="00C463DB" w:rsidRPr="00C463DB">
        <w:rPr>
          <w:rFonts w:cstheme="minorHAnsi"/>
          <w:sz w:val="28"/>
          <w:szCs w:val="28"/>
        </w:rPr>
        <w:t>что</w:t>
      </w:r>
      <w:r w:rsidR="00C463DB" w:rsidRPr="00313E62">
        <w:rPr>
          <w:rFonts w:cstheme="minorHAnsi"/>
          <w:sz w:val="28"/>
          <w:szCs w:val="28"/>
          <w:lang w:val="en-US"/>
        </w:rPr>
        <w:t xml:space="preserve"> </w:t>
      </w:r>
      <w:r w:rsidR="00C463DB" w:rsidRPr="00C463DB">
        <w:rPr>
          <w:rFonts w:cstheme="minorHAnsi"/>
          <w:sz w:val="28"/>
          <w:szCs w:val="28"/>
        </w:rPr>
        <w:t>варианты</w:t>
      </w:r>
      <w:r w:rsidR="00C463DB" w:rsidRPr="00313E62">
        <w:rPr>
          <w:rFonts w:cstheme="minorHAnsi"/>
          <w:sz w:val="28"/>
          <w:szCs w:val="28"/>
          <w:lang w:val="en-US"/>
        </w:rPr>
        <w:t xml:space="preserve"> </w:t>
      </w:r>
      <w:r w:rsidR="004C2F3F">
        <w:rPr>
          <w:rFonts w:cstheme="minorHAnsi"/>
          <w:sz w:val="28"/>
          <w:szCs w:val="28"/>
        </w:rPr>
        <w:t>течения</w:t>
      </w:r>
      <w:r w:rsidR="00C463DB" w:rsidRPr="00313E62">
        <w:rPr>
          <w:rFonts w:cstheme="minorHAnsi"/>
          <w:sz w:val="28"/>
          <w:szCs w:val="28"/>
          <w:lang w:val="en-US"/>
        </w:rPr>
        <w:t xml:space="preserve"> </w:t>
      </w:r>
      <w:r w:rsidR="00C463DB" w:rsidRPr="00C463DB">
        <w:rPr>
          <w:rFonts w:cstheme="minorHAnsi"/>
          <w:sz w:val="28"/>
          <w:szCs w:val="28"/>
        </w:rPr>
        <w:t>АГ</w:t>
      </w:r>
      <w:r w:rsidR="00C463DB" w:rsidRPr="00313E62">
        <w:rPr>
          <w:rFonts w:cstheme="minorHAnsi"/>
          <w:sz w:val="28"/>
          <w:szCs w:val="28"/>
          <w:lang w:val="en-US"/>
        </w:rPr>
        <w:t xml:space="preserve"> </w:t>
      </w:r>
      <w:r w:rsidR="00C463DB" w:rsidRPr="00C463DB">
        <w:rPr>
          <w:rFonts w:cstheme="minorHAnsi"/>
          <w:sz w:val="28"/>
          <w:szCs w:val="28"/>
        </w:rPr>
        <w:t>могут</w:t>
      </w:r>
      <w:r w:rsidR="00C463DB" w:rsidRPr="00313E62">
        <w:rPr>
          <w:rFonts w:cstheme="minorHAnsi"/>
          <w:sz w:val="28"/>
          <w:szCs w:val="28"/>
          <w:lang w:val="en-US"/>
        </w:rPr>
        <w:t xml:space="preserve"> </w:t>
      </w:r>
      <w:r w:rsidR="00C463DB" w:rsidRPr="00C463DB">
        <w:rPr>
          <w:rFonts w:cstheme="minorHAnsi"/>
          <w:sz w:val="28"/>
          <w:szCs w:val="28"/>
        </w:rPr>
        <w:t>влиять</w:t>
      </w:r>
      <w:r w:rsidR="00C463DB" w:rsidRPr="00313E62">
        <w:rPr>
          <w:rFonts w:cstheme="minorHAnsi"/>
          <w:sz w:val="28"/>
          <w:szCs w:val="28"/>
          <w:lang w:val="en-US"/>
        </w:rPr>
        <w:t xml:space="preserve"> </w:t>
      </w:r>
      <w:r w:rsidR="00C463DB" w:rsidRPr="00C463DB">
        <w:rPr>
          <w:rFonts w:cstheme="minorHAnsi"/>
          <w:sz w:val="28"/>
          <w:szCs w:val="28"/>
        </w:rPr>
        <w:t>на</w:t>
      </w:r>
      <w:r w:rsidR="00C463DB" w:rsidRPr="00313E62">
        <w:rPr>
          <w:rFonts w:cstheme="minorHAnsi"/>
          <w:sz w:val="28"/>
          <w:szCs w:val="28"/>
          <w:lang w:val="en-US"/>
        </w:rPr>
        <w:t xml:space="preserve"> </w:t>
      </w:r>
      <w:r w:rsidR="00C463DB" w:rsidRPr="00C463DB">
        <w:rPr>
          <w:rFonts w:cstheme="minorHAnsi"/>
          <w:sz w:val="28"/>
          <w:szCs w:val="28"/>
        </w:rPr>
        <w:t>распространенность</w:t>
      </w:r>
      <w:r w:rsidR="00C463DB" w:rsidRPr="00313E62">
        <w:rPr>
          <w:rFonts w:cstheme="minorHAnsi"/>
          <w:sz w:val="28"/>
          <w:szCs w:val="28"/>
          <w:lang w:val="en-US"/>
        </w:rPr>
        <w:t xml:space="preserve"> </w:t>
      </w:r>
      <w:r w:rsidR="00C463DB" w:rsidRPr="00C463DB">
        <w:rPr>
          <w:rFonts w:cstheme="minorHAnsi"/>
          <w:sz w:val="28"/>
          <w:szCs w:val="28"/>
        </w:rPr>
        <w:t>МС</w:t>
      </w:r>
      <w:r w:rsidR="00C463DB" w:rsidRPr="00313E62">
        <w:rPr>
          <w:rFonts w:cstheme="minorHAnsi"/>
          <w:sz w:val="28"/>
          <w:szCs w:val="28"/>
          <w:lang w:val="en-US"/>
        </w:rPr>
        <w:t xml:space="preserve">. </w:t>
      </w:r>
      <w:r w:rsidR="00C463DB" w:rsidRPr="00C463DB">
        <w:rPr>
          <w:rFonts w:cstheme="minorHAnsi"/>
          <w:sz w:val="28"/>
          <w:szCs w:val="28"/>
        </w:rPr>
        <w:t>Авторы проанализ</w:t>
      </w:r>
      <w:r w:rsidR="008C544A">
        <w:rPr>
          <w:rFonts w:cstheme="minorHAnsi"/>
          <w:sz w:val="28"/>
          <w:szCs w:val="28"/>
        </w:rPr>
        <w:t>ировали</w:t>
      </w:r>
      <w:r w:rsidR="00C463DB" w:rsidRPr="00C463DB">
        <w:rPr>
          <w:rFonts w:cstheme="minorHAnsi"/>
          <w:sz w:val="28"/>
          <w:szCs w:val="28"/>
        </w:rPr>
        <w:t xml:space="preserve"> данны</w:t>
      </w:r>
      <w:r w:rsidR="008C544A">
        <w:rPr>
          <w:rFonts w:cstheme="minorHAnsi"/>
          <w:sz w:val="28"/>
          <w:szCs w:val="28"/>
        </w:rPr>
        <w:t>е</w:t>
      </w:r>
      <w:r w:rsidR="00C463DB" w:rsidRPr="00C463DB">
        <w:rPr>
          <w:rFonts w:cstheme="minorHAnsi"/>
          <w:sz w:val="28"/>
          <w:szCs w:val="28"/>
        </w:rPr>
        <w:t xml:space="preserve"> 3370 пациентов с АГ, собранны</w:t>
      </w:r>
      <w:r w:rsidR="00DF455B">
        <w:rPr>
          <w:rFonts w:cstheme="minorHAnsi"/>
          <w:sz w:val="28"/>
          <w:szCs w:val="28"/>
        </w:rPr>
        <w:t>е</w:t>
      </w:r>
      <w:r w:rsidR="00C463DB" w:rsidRPr="00C463DB">
        <w:rPr>
          <w:rFonts w:cstheme="minorHAnsi"/>
          <w:sz w:val="28"/>
          <w:szCs w:val="28"/>
        </w:rPr>
        <w:t xml:space="preserve"> в 12 европейских странах в 305 медицинских учреждениях. Выяснилось, что распространенность МС среди пациентов с контролируемой АГ была статистически значимо ниже, чем в группе пациентов с неконтролируемой АГ (35,5% </w:t>
      </w:r>
      <w:r w:rsidR="00C463DB" w:rsidRPr="00C463DB">
        <w:rPr>
          <w:rFonts w:cstheme="minorHAnsi"/>
          <w:sz w:val="28"/>
          <w:szCs w:val="28"/>
          <w:lang w:val="kk-KZ"/>
        </w:rPr>
        <w:t xml:space="preserve">против </w:t>
      </w:r>
      <w:r w:rsidR="00C463DB" w:rsidRPr="00C463DB">
        <w:rPr>
          <w:rFonts w:cstheme="minorHAnsi"/>
          <w:sz w:val="28"/>
          <w:szCs w:val="28"/>
        </w:rPr>
        <w:t xml:space="preserve">66,5%; </w:t>
      </w:r>
      <w:r w:rsidR="00C463DB" w:rsidRPr="00C463DB">
        <w:rPr>
          <w:rFonts w:cstheme="minorHAnsi"/>
          <w:sz w:val="28"/>
          <w:szCs w:val="28"/>
          <w:lang w:val="en-US"/>
        </w:rPr>
        <w:t>p</w:t>
      </w:r>
      <w:r w:rsidR="00C463DB" w:rsidRPr="00C463DB">
        <w:rPr>
          <w:rFonts w:cstheme="minorHAnsi"/>
          <w:sz w:val="28"/>
          <w:szCs w:val="28"/>
        </w:rPr>
        <w:t xml:space="preserve">&lt;0,001 с применением </w:t>
      </w:r>
      <w:r w:rsidR="004F4AFC">
        <w:rPr>
          <w:rFonts w:cstheme="minorHAnsi"/>
          <w:sz w:val="28"/>
          <w:szCs w:val="28"/>
          <w:lang w:val="en-US"/>
        </w:rPr>
        <w:t>X</w:t>
      </w:r>
      <w:r w:rsidR="004F4AFC" w:rsidRPr="004F4AFC">
        <w:rPr>
          <w:rFonts w:cstheme="minorHAnsi"/>
          <w:sz w:val="28"/>
          <w:szCs w:val="28"/>
          <w:vertAlign w:val="superscript"/>
        </w:rPr>
        <w:t>2</w:t>
      </w:r>
      <w:r w:rsidR="00C463DB" w:rsidRPr="00C463DB">
        <w:rPr>
          <w:rFonts w:cstheme="minorHAnsi"/>
          <w:sz w:val="28"/>
          <w:szCs w:val="28"/>
        </w:rPr>
        <w:t>-квадрат теста)</w:t>
      </w:r>
      <w:r w:rsidR="00306805" w:rsidRPr="00306805">
        <w:rPr>
          <w:rFonts w:cstheme="minorHAnsi"/>
          <w:sz w:val="28"/>
          <w:szCs w:val="28"/>
        </w:rPr>
        <w:t xml:space="preserve"> </w:t>
      </w:r>
      <w:r w:rsidR="00E32B50">
        <w:rPr>
          <w:rFonts w:cstheme="minorHAnsi"/>
          <w:sz w:val="28"/>
          <w:szCs w:val="28"/>
        </w:rPr>
        <w:fldChar w:fldCharType="begin" w:fldLock="1"/>
      </w:r>
      <w:r w:rsidR="00307DE1">
        <w:rPr>
          <w:rFonts w:cstheme="minorHAnsi"/>
          <w:sz w:val="28"/>
          <w:szCs w:val="28"/>
        </w:rPr>
        <w:instrText>ADDIN CSL_CITATION {"citationItems":[{"id":"ITEM-1","itemData":{"DOI":"10.1097/HJH.0b013e32830c45c3","ISSN":"02636352","PMID":"18806632","abstract":"Objectives: The Global Cardiometabolic Risk Profile in Patients with hypertension disease survey investigated the cardiometabolic risk profile in adult outpatients with hypertension in Europe according to the control of blood pressure (BP) as defined in the European Society of Hypertension and of the European Society of Cardiology (ESH/ESC) guidelines. Methods: Data on BP control and cardiometabolic risk factors were collected for 3370 patients with hypertension in 12 European countries. Prevalence was analyzed according to BP status and ATP III criteria for metabolic syndrome. Results: BP was controlled (BP &lt; 140/90 mmHg for nondiabetic patients; BP &lt; 130/80 mmHg for diabetic patients) in 28.1% of patients. Patients with uncontrolled BP had significantly higher mean weight, BMI, waist circumference, fasting blood glucose, total cholesterol and triglycerides and high-density lipoprotein cholesterol levels were significantly lower (women only) compared with patients with controlled BP (P &lt; 0.05). The prevalence of metabolic syndrome and type 2 diabetes was also significantly higher in patients with uncontrolled BP compared with controlled BP (P &lt; 0.001) (metabolic syndrome: 66.5 versus 35.5%; diabetes 41.1 versus 9.8%, respectively). 95.3% of patients with both metabolic syndrome and type 2 diabetes had uncontrolled BP. In a multivariate analysis, diabetes and metabolic syndrome were found to be associated with a high risk of poor BP control: odds ratio, 2.56 (metabolic syndrome); 5.16 (diabetes). Conclusion: In this European study, fewer than one third of treated hypertensive patients had controlled BP. Metabolic syndrome and diabetes were important characteristics associated with poor BP control. Thus, more focus is needed on controlling hypertension in people with high cardiometabolic risk and diabetes. © 2008 Wolters Kluwer Health | Lippincott Williams &amp; Wilkins.","author":[{"dropping-particle":"","family":"Kjeldsen","given":"Sverre E.","non-dropping-particle":"","parse-names":false,"suffix":""},{"dropping-particle":"","family":"Naditch-Brule","given":"Lisa","non-dropping-particle":"","parse-names":false,"suffix":""},{"dropping-particle":"","family":"Perlini","given":"Stefano","non-dropping-particle":"","parse-names":false,"suffix":""},{"dropping-particle":"","family":"Zidek","given":"Walter","non-dropping-particle":"","parse-names":false,"suffix":""},{"dropping-particle":"","family":"Farsang","given":"Csaba","non-dropping-particle":"","parse-names":false,"suffix":""}],"container-title":"Journal of Hypertension","id":"ITEM-1","issue":"10","issued":{"date-parts":[["2008"]]},"page":"2064-2070","publisher":"Lippincott Williams and Wilkins","title":"Increased prevalence of metabolic syndrome in uncontrolled hypertension across Europe: The Global Cardiometabolic Risk Profile in Patients with hypertension disease survey","type":"article-journal","volume":"26"},"uris":["http://www.mendeley.com/documents/?uuid=187c2620-a15f-3c62-99a9-d509cc30887e"]}],"mendeley":{"formattedCitation":"[90]","plainTextFormattedCitation":"[90]","previouslyFormattedCitation":"[90]"},"properties":{"noteIndex":0},"schema":"https://github.com/citation-style-language/schema/raw/master/csl-citation.json"}</w:instrText>
      </w:r>
      <w:r w:rsidR="00E32B50">
        <w:rPr>
          <w:rFonts w:cstheme="minorHAnsi"/>
          <w:sz w:val="28"/>
          <w:szCs w:val="28"/>
        </w:rPr>
        <w:fldChar w:fldCharType="separate"/>
      </w:r>
      <w:r w:rsidR="00E17571" w:rsidRPr="00E17571">
        <w:rPr>
          <w:rFonts w:cstheme="minorHAnsi"/>
          <w:noProof/>
          <w:sz w:val="28"/>
          <w:szCs w:val="28"/>
        </w:rPr>
        <w:t>[90]</w:t>
      </w:r>
      <w:r w:rsidR="00E32B50">
        <w:rPr>
          <w:rFonts w:cstheme="minorHAnsi"/>
          <w:sz w:val="28"/>
          <w:szCs w:val="28"/>
        </w:rPr>
        <w:fldChar w:fldCharType="end"/>
      </w:r>
      <w:r w:rsidR="00C463DB" w:rsidRPr="00C463DB">
        <w:rPr>
          <w:rFonts w:cstheme="minorHAnsi"/>
          <w:sz w:val="28"/>
          <w:szCs w:val="28"/>
        </w:rPr>
        <w:t xml:space="preserve">. В другом масштабном исследовании </w:t>
      </w:r>
      <w:r w:rsidR="00C463DB" w:rsidRPr="00C463DB">
        <w:rPr>
          <w:rFonts w:cstheme="minorHAnsi"/>
          <w:sz w:val="28"/>
          <w:szCs w:val="28"/>
          <w:lang w:val="en-US"/>
        </w:rPr>
        <w:t>KNHANES</w:t>
      </w:r>
      <w:r w:rsidR="00C463DB" w:rsidRPr="00C463DB">
        <w:rPr>
          <w:rFonts w:cstheme="minorHAnsi"/>
          <w:sz w:val="28"/>
          <w:szCs w:val="28"/>
        </w:rPr>
        <w:t xml:space="preserve"> (</w:t>
      </w:r>
      <w:r w:rsidR="00C463DB" w:rsidRPr="00C463DB">
        <w:rPr>
          <w:rFonts w:cstheme="minorHAnsi"/>
          <w:sz w:val="28"/>
          <w:szCs w:val="28"/>
          <w:lang w:val="en-US"/>
        </w:rPr>
        <w:t>Korean</w:t>
      </w:r>
      <w:r w:rsidR="00C463DB" w:rsidRPr="00C463DB">
        <w:rPr>
          <w:rFonts w:cstheme="minorHAnsi"/>
          <w:sz w:val="28"/>
          <w:szCs w:val="28"/>
        </w:rPr>
        <w:t xml:space="preserve"> </w:t>
      </w:r>
      <w:r w:rsidR="00C463DB" w:rsidRPr="00C463DB">
        <w:rPr>
          <w:rFonts w:cstheme="minorHAnsi"/>
          <w:sz w:val="28"/>
          <w:szCs w:val="28"/>
          <w:lang w:val="en-US"/>
        </w:rPr>
        <w:t>National</w:t>
      </w:r>
      <w:r w:rsidR="00C463DB" w:rsidRPr="00C463DB">
        <w:rPr>
          <w:rFonts w:cstheme="minorHAnsi"/>
          <w:sz w:val="28"/>
          <w:szCs w:val="28"/>
        </w:rPr>
        <w:t xml:space="preserve"> </w:t>
      </w:r>
      <w:r w:rsidR="00C463DB" w:rsidRPr="00C463DB">
        <w:rPr>
          <w:rFonts w:cstheme="minorHAnsi"/>
          <w:sz w:val="28"/>
          <w:szCs w:val="28"/>
          <w:lang w:val="en-US"/>
        </w:rPr>
        <w:t>Health</w:t>
      </w:r>
      <w:r w:rsidR="00C463DB" w:rsidRPr="00C463DB">
        <w:rPr>
          <w:rFonts w:cstheme="minorHAnsi"/>
          <w:sz w:val="28"/>
          <w:szCs w:val="28"/>
        </w:rPr>
        <w:t xml:space="preserve"> </w:t>
      </w:r>
      <w:r w:rsidR="00C463DB" w:rsidRPr="00C463DB">
        <w:rPr>
          <w:rFonts w:cstheme="minorHAnsi"/>
          <w:sz w:val="28"/>
          <w:szCs w:val="28"/>
          <w:lang w:val="en-US"/>
        </w:rPr>
        <w:t>and</w:t>
      </w:r>
      <w:r w:rsidR="00C463DB" w:rsidRPr="00C463DB">
        <w:rPr>
          <w:rFonts w:cstheme="minorHAnsi"/>
          <w:sz w:val="28"/>
          <w:szCs w:val="28"/>
        </w:rPr>
        <w:t xml:space="preserve"> </w:t>
      </w:r>
      <w:r w:rsidR="00C463DB" w:rsidRPr="00C463DB">
        <w:rPr>
          <w:rFonts w:cstheme="minorHAnsi"/>
          <w:sz w:val="28"/>
          <w:szCs w:val="28"/>
          <w:lang w:val="en-US"/>
        </w:rPr>
        <w:t>Nutrition</w:t>
      </w:r>
      <w:r w:rsidR="00C463DB" w:rsidRPr="00C463DB">
        <w:rPr>
          <w:rFonts w:cstheme="minorHAnsi"/>
          <w:sz w:val="28"/>
          <w:szCs w:val="28"/>
        </w:rPr>
        <w:t xml:space="preserve"> </w:t>
      </w:r>
      <w:r w:rsidR="00C463DB" w:rsidRPr="00C463DB">
        <w:rPr>
          <w:rFonts w:cstheme="minorHAnsi"/>
          <w:sz w:val="28"/>
          <w:szCs w:val="28"/>
          <w:lang w:val="en-US"/>
        </w:rPr>
        <w:t>Examination</w:t>
      </w:r>
      <w:r w:rsidR="00C463DB" w:rsidRPr="00C463DB">
        <w:rPr>
          <w:rFonts w:cstheme="minorHAnsi"/>
          <w:sz w:val="28"/>
          <w:szCs w:val="28"/>
        </w:rPr>
        <w:t xml:space="preserve"> </w:t>
      </w:r>
      <w:r w:rsidR="00C463DB" w:rsidRPr="00C463DB">
        <w:rPr>
          <w:rFonts w:cstheme="minorHAnsi"/>
          <w:sz w:val="28"/>
          <w:szCs w:val="28"/>
          <w:lang w:val="en-US"/>
        </w:rPr>
        <w:t>Survey</w:t>
      </w:r>
      <w:r w:rsidR="00C463DB" w:rsidRPr="00C463DB">
        <w:rPr>
          <w:rFonts w:cstheme="minorHAnsi"/>
          <w:sz w:val="28"/>
          <w:szCs w:val="28"/>
        </w:rPr>
        <w:t>), проводившемся в 1998-2008 г</w:t>
      </w:r>
      <w:r w:rsidR="00DF455B">
        <w:rPr>
          <w:rFonts w:cstheme="minorHAnsi"/>
          <w:sz w:val="28"/>
          <w:szCs w:val="28"/>
        </w:rPr>
        <w:t>г.,</w:t>
      </w:r>
      <w:r w:rsidR="000F7CE9">
        <w:rPr>
          <w:rFonts w:cstheme="minorHAnsi"/>
          <w:sz w:val="28"/>
          <w:szCs w:val="28"/>
        </w:rPr>
        <w:t xml:space="preserve"> </w:t>
      </w:r>
      <w:r w:rsidR="005E0492">
        <w:rPr>
          <w:rFonts w:cstheme="minorHAnsi"/>
          <w:sz w:val="28"/>
          <w:szCs w:val="28"/>
        </w:rPr>
        <w:t xml:space="preserve">также </w:t>
      </w:r>
      <w:r w:rsidR="000F7CE9">
        <w:rPr>
          <w:rFonts w:cstheme="minorHAnsi"/>
          <w:sz w:val="28"/>
          <w:szCs w:val="28"/>
        </w:rPr>
        <w:t xml:space="preserve">были выявлены высокие </w:t>
      </w:r>
      <w:r w:rsidR="00C463DB" w:rsidRPr="00C463DB">
        <w:rPr>
          <w:rFonts w:cstheme="minorHAnsi"/>
          <w:sz w:val="28"/>
          <w:szCs w:val="28"/>
        </w:rPr>
        <w:t>показатели распространенности МС среди лиц с АГ (60% прот</w:t>
      </w:r>
      <w:r w:rsidR="00EE43F5">
        <w:rPr>
          <w:rFonts w:cstheme="minorHAnsi"/>
          <w:sz w:val="28"/>
          <w:szCs w:val="28"/>
        </w:rPr>
        <w:t xml:space="preserve">ив 27% в генеральной популяции); </w:t>
      </w:r>
      <w:r w:rsidR="00C463DB" w:rsidRPr="00C463DB">
        <w:rPr>
          <w:rFonts w:cstheme="minorHAnsi"/>
          <w:sz w:val="28"/>
          <w:szCs w:val="28"/>
        </w:rPr>
        <w:t xml:space="preserve">по результатам </w:t>
      </w:r>
      <w:proofErr w:type="spellStart"/>
      <w:r w:rsidR="00C463DB" w:rsidRPr="00C463DB">
        <w:rPr>
          <w:rFonts w:cstheme="minorHAnsi"/>
          <w:sz w:val="28"/>
          <w:szCs w:val="28"/>
        </w:rPr>
        <w:t>мультивариантной</w:t>
      </w:r>
      <w:proofErr w:type="spellEnd"/>
      <w:r w:rsidR="00C463DB" w:rsidRPr="00C463DB">
        <w:rPr>
          <w:rFonts w:cstheme="minorHAnsi"/>
          <w:sz w:val="28"/>
          <w:szCs w:val="28"/>
        </w:rPr>
        <w:t xml:space="preserve"> логистической регрессии данных 2940 </w:t>
      </w:r>
      <w:r w:rsidR="005E0492" w:rsidRPr="00C463DB">
        <w:rPr>
          <w:rFonts w:cstheme="minorHAnsi"/>
          <w:sz w:val="28"/>
          <w:szCs w:val="28"/>
        </w:rPr>
        <w:t xml:space="preserve">пациентов с АГ </w:t>
      </w:r>
      <w:r w:rsidR="00C463DB" w:rsidRPr="00C463DB">
        <w:rPr>
          <w:rFonts w:cstheme="minorHAnsi"/>
          <w:sz w:val="28"/>
          <w:szCs w:val="28"/>
        </w:rPr>
        <w:t xml:space="preserve">выяснилось, что ожирение, менопауза, курение и ежедневное потребление алкоголя являются независимыми факторами </w:t>
      </w:r>
      <w:r w:rsidR="005E0492">
        <w:rPr>
          <w:rFonts w:cstheme="minorHAnsi"/>
          <w:sz w:val="28"/>
          <w:szCs w:val="28"/>
        </w:rPr>
        <w:t xml:space="preserve">риска </w:t>
      </w:r>
      <w:r w:rsidR="00C463DB" w:rsidRPr="00C463DB">
        <w:rPr>
          <w:rFonts w:cstheme="minorHAnsi"/>
          <w:sz w:val="28"/>
          <w:szCs w:val="28"/>
        </w:rPr>
        <w:t xml:space="preserve">развития МС </w:t>
      </w:r>
      <w:r w:rsidR="00E32B50">
        <w:rPr>
          <w:rFonts w:cstheme="minorHAnsi"/>
          <w:sz w:val="28"/>
          <w:szCs w:val="28"/>
        </w:rPr>
        <w:fldChar w:fldCharType="begin" w:fldLock="1"/>
      </w:r>
      <w:r w:rsidR="00307DE1">
        <w:rPr>
          <w:rFonts w:cstheme="minorHAnsi"/>
          <w:sz w:val="28"/>
          <w:szCs w:val="28"/>
        </w:rPr>
        <w:instrText>ADDIN CSL_CITATION {"citationItems":[{"id":"ITEM-1","itemData":{"DOI":"10.1016/j.ijcard.2011.11.095","ISSN":"18741754","PMID":"22192283","abstract":"Purpose: The implication of metabolic syndrome (MetS) in the hypertensive population has not been known. The prevalence and the risk factors of MetS among the hypertensive population were investigated. Method: The first to the fourth Korean National Health and Nutrition Examination Survey (KNHANES) held from 1998 to 2008, nationally representative cross-sectional survey, were analyzed. MetS was defined following NCEP-ATP III guideline. Results: In the general population, MetS prevalence was about 27%, however, it was doubled in the hypertensive population, reaching almost 60%. This trend was consistent through the first to the fourth KNHANES. Moreover, although the prevalence of hypertension as well as MetS among the general population has been slightly decreasing, MetS prevalence among the hypertensive population continues to rise which is more obvious among younger patients than the general population both in men and in women. In a multivariate analysis, high BMI, menopause, smoking and daily alcohol intake were suggested as independent risk factors of MetS in hypertensive population. Finally, the presence of MetS was associated with increased prevalence of target organ damage, such as stroke, coronary artery disease and chronic renal disease. Conclusion: MetS prevalence among hypertensives was much higher than expected. Moreover, MetS increased target organ damage in hypertensives. Investigation of metabolic status when initiating hypertension control could help establish more effective overall risk control. © 2011 Elsevier Ireland Ltd. All rights reserved.","author":[{"dropping-particle":"","family":"Lee","given":"So Ryoung","non-dropping-particle":"","parse-names":false,"suffix":""},{"dropping-particle":"","family":"Cha","given":"Myung Jin","non-dropping-particle":"","parse-names":false,"suffix":""},{"dropping-particle":"","family":"Kang","given":"Do Yoon","non-dropping-particle":"","parse-names":false,"suffix":""},{"dropping-particle":"","family":"Oh","given":"Kyu Chul","non-dropping-particle":"","parse-names":false,"suffix":""},{"dropping-particle":"","family":"Shin","given":"Dong Ho","non-dropping-particle":"","parse-names":false,"suffix":""},{"dropping-particle":"","family":"Lee","given":"Hae Young","non-dropping-particle":"","parse-names":false,"suffix":""}],"container-title":"International Journal of Cardiology","id":"ITEM-1","issue":"3","issued":{"date-parts":[["2013","7","1"]]},"page":"633-639","publisher":"Elsevier Ireland Ltd","title":"Increased prevalence of metabolic syndrome among hypertensive population ten years' trend of the Korean National Health and Nutrition Examination Survey","type":"article-journal","volume":"166"},"uris":["http://www.mendeley.com/documents/?uuid=99c7f659-09f6-3307-92e0-c00b67a2d9f2"]}],"mendeley":{"formattedCitation":"[91]","plainTextFormattedCitation":"[91]","previouslyFormattedCitation":"[91]"},"properties":{"noteIndex":0},"schema":"https://github.com/citation-style-language/schema/raw/master/csl-citation.json"}</w:instrText>
      </w:r>
      <w:r w:rsidR="00E32B50">
        <w:rPr>
          <w:rFonts w:cstheme="minorHAnsi"/>
          <w:sz w:val="28"/>
          <w:szCs w:val="28"/>
        </w:rPr>
        <w:fldChar w:fldCharType="separate"/>
      </w:r>
      <w:r w:rsidR="00E17571" w:rsidRPr="00E17571">
        <w:rPr>
          <w:rFonts w:cstheme="minorHAnsi"/>
          <w:noProof/>
          <w:sz w:val="28"/>
          <w:szCs w:val="28"/>
        </w:rPr>
        <w:t>[91]</w:t>
      </w:r>
      <w:r w:rsidR="00E32B50">
        <w:rPr>
          <w:rFonts w:cstheme="minorHAnsi"/>
          <w:sz w:val="28"/>
          <w:szCs w:val="28"/>
        </w:rPr>
        <w:fldChar w:fldCharType="end"/>
      </w:r>
      <w:r w:rsidR="00C463DB" w:rsidRPr="00C463DB">
        <w:rPr>
          <w:rFonts w:cstheme="minorHAnsi"/>
          <w:sz w:val="28"/>
          <w:szCs w:val="28"/>
        </w:rPr>
        <w:t xml:space="preserve">. </w:t>
      </w:r>
    </w:p>
    <w:p w14:paraId="5CB6A5DB" w14:textId="77777777" w:rsidR="00C463DB" w:rsidRPr="00C463DB" w:rsidRDefault="00C463DB" w:rsidP="00C463DB">
      <w:pPr>
        <w:spacing w:after="0" w:line="240" w:lineRule="auto"/>
        <w:ind w:firstLine="567"/>
        <w:contextualSpacing/>
        <w:jc w:val="both"/>
        <w:rPr>
          <w:rFonts w:cstheme="minorHAnsi"/>
          <w:sz w:val="28"/>
          <w:szCs w:val="28"/>
        </w:rPr>
      </w:pPr>
      <w:r w:rsidRPr="00C463DB">
        <w:rPr>
          <w:rFonts w:cstheme="minorHAnsi"/>
          <w:sz w:val="28"/>
          <w:szCs w:val="28"/>
          <w:lang w:val="kk-KZ"/>
        </w:rPr>
        <w:t>Т</w:t>
      </w:r>
      <w:proofErr w:type="spellStart"/>
      <w:r w:rsidRPr="00C463DB">
        <w:rPr>
          <w:rFonts w:cstheme="minorHAnsi"/>
          <w:sz w:val="28"/>
          <w:szCs w:val="28"/>
        </w:rPr>
        <w:t>аким</w:t>
      </w:r>
      <w:proofErr w:type="spellEnd"/>
      <w:r w:rsidRPr="00C463DB">
        <w:rPr>
          <w:rFonts w:cstheme="minorHAnsi"/>
          <w:sz w:val="28"/>
          <w:szCs w:val="28"/>
        </w:rPr>
        <w:t xml:space="preserve"> образом, МС и </w:t>
      </w:r>
      <w:r w:rsidR="008F7ECC">
        <w:rPr>
          <w:rFonts w:cstheme="minorHAnsi"/>
          <w:sz w:val="28"/>
          <w:szCs w:val="28"/>
        </w:rPr>
        <w:t>АГ</w:t>
      </w:r>
      <w:r w:rsidRPr="00C463DB">
        <w:rPr>
          <w:rFonts w:cstheme="minorHAnsi"/>
          <w:sz w:val="28"/>
          <w:szCs w:val="28"/>
        </w:rPr>
        <w:t xml:space="preserve"> имеют взаим</w:t>
      </w:r>
      <w:r w:rsidR="00720BCC">
        <w:rPr>
          <w:rFonts w:cstheme="minorHAnsi"/>
          <w:sz w:val="28"/>
          <w:szCs w:val="28"/>
        </w:rPr>
        <w:t>н</w:t>
      </w:r>
      <w:r w:rsidRPr="00C463DB">
        <w:rPr>
          <w:rFonts w:cstheme="minorHAnsi"/>
          <w:sz w:val="28"/>
          <w:szCs w:val="28"/>
        </w:rPr>
        <w:t>о</w:t>
      </w:r>
      <w:r w:rsidR="003039BE" w:rsidRPr="003039BE">
        <w:rPr>
          <w:rFonts w:cstheme="minorHAnsi"/>
          <w:sz w:val="28"/>
          <w:szCs w:val="28"/>
        </w:rPr>
        <w:t>-</w:t>
      </w:r>
      <w:r w:rsidR="00580646">
        <w:rPr>
          <w:rFonts w:cstheme="minorHAnsi"/>
          <w:sz w:val="28"/>
          <w:szCs w:val="28"/>
        </w:rPr>
        <w:t>отягчающие</w:t>
      </w:r>
      <w:r w:rsidRPr="00C463DB">
        <w:rPr>
          <w:rFonts w:cstheme="minorHAnsi"/>
          <w:sz w:val="28"/>
          <w:szCs w:val="28"/>
        </w:rPr>
        <w:t xml:space="preserve"> патогенетические связи, что обусловливает достаточно высокие эпидемиологические показатели МС среди </w:t>
      </w:r>
      <w:r w:rsidR="00DC33E3">
        <w:rPr>
          <w:rFonts w:cstheme="minorHAnsi"/>
          <w:sz w:val="28"/>
          <w:szCs w:val="28"/>
        </w:rPr>
        <w:t>гипертензивных пациентов</w:t>
      </w:r>
      <w:r w:rsidRPr="00C463DB">
        <w:rPr>
          <w:rFonts w:cstheme="minorHAnsi"/>
          <w:sz w:val="28"/>
          <w:szCs w:val="28"/>
        </w:rPr>
        <w:t>. В то же время существу</w:t>
      </w:r>
      <w:r w:rsidR="00AF2430">
        <w:rPr>
          <w:rFonts w:cstheme="minorHAnsi"/>
          <w:sz w:val="28"/>
          <w:szCs w:val="28"/>
        </w:rPr>
        <w:t>ют</w:t>
      </w:r>
      <w:r w:rsidRPr="00C463DB">
        <w:rPr>
          <w:rFonts w:cstheme="minorHAnsi"/>
          <w:sz w:val="28"/>
          <w:szCs w:val="28"/>
        </w:rPr>
        <w:t xml:space="preserve"> фактор</w:t>
      </w:r>
      <w:r w:rsidR="00AF2430">
        <w:rPr>
          <w:rFonts w:cstheme="minorHAnsi"/>
          <w:sz w:val="28"/>
          <w:szCs w:val="28"/>
        </w:rPr>
        <w:t>ы</w:t>
      </w:r>
      <w:r w:rsidRPr="00C463DB">
        <w:rPr>
          <w:rFonts w:cstheme="minorHAnsi"/>
          <w:sz w:val="28"/>
          <w:szCs w:val="28"/>
        </w:rPr>
        <w:t>, способны</w:t>
      </w:r>
      <w:r w:rsidR="00AF2430">
        <w:rPr>
          <w:rFonts w:cstheme="minorHAnsi"/>
          <w:sz w:val="28"/>
          <w:szCs w:val="28"/>
        </w:rPr>
        <w:t xml:space="preserve">е </w:t>
      </w:r>
      <w:r w:rsidR="00BB1076">
        <w:rPr>
          <w:rFonts w:cstheme="minorHAnsi"/>
          <w:sz w:val="28"/>
          <w:szCs w:val="28"/>
        </w:rPr>
        <w:t xml:space="preserve">влиять на </w:t>
      </w:r>
      <w:r w:rsidRPr="00C463DB">
        <w:rPr>
          <w:rFonts w:cstheme="minorHAnsi"/>
          <w:sz w:val="28"/>
          <w:szCs w:val="28"/>
        </w:rPr>
        <w:t>распространенност</w:t>
      </w:r>
      <w:r w:rsidR="00AF2430">
        <w:rPr>
          <w:rFonts w:cstheme="minorHAnsi"/>
          <w:sz w:val="28"/>
          <w:szCs w:val="28"/>
        </w:rPr>
        <w:t>ь</w:t>
      </w:r>
      <w:r w:rsidRPr="00C463DB">
        <w:rPr>
          <w:rFonts w:cstheme="minorHAnsi"/>
          <w:sz w:val="28"/>
          <w:szCs w:val="28"/>
        </w:rPr>
        <w:t xml:space="preserve"> МС среди пациентов с </w:t>
      </w:r>
      <w:r w:rsidR="009C1242">
        <w:rPr>
          <w:rFonts w:cstheme="minorHAnsi"/>
          <w:sz w:val="28"/>
          <w:szCs w:val="28"/>
        </w:rPr>
        <w:t>АГ</w:t>
      </w:r>
      <w:r w:rsidR="001B7E54">
        <w:rPr>
          <w:rFonts w:cstheme="minorHAnsi"/>
          <w:sz w:val="28"/>
          <w:szCs w:val="28"/>
        </w:rPr>
        <w:t xml:space="preserve">. </w:t>
      </w:r>
    </w:p>
    <w:p w14:paraId="66059953" w14:textId="77777777" w:rsidR="00C463DB" w:rsidRPr="00C463DB" w:rsidRDefault="00C463DB" w:rsidP="00C463DB">
      <w:pPr>
        <w:spacing w:after="0" w:line="240" w:lineRule="auto"/>
        <w:ind w:firstLine="567"/>
        <w:contextualSpacing/>
        <w:jc w:val="both"/>
        <w:rPr>
          <w:rFonts w:cstheme="minorHAnsi"/>
          <w:sz w:val="28"/>
          <w:szCs w:val="28"/>
        </w:rPr>
      </w:pPr>
    </w:p>
    <w:p w14:paraId="7FD7EC06" w14:textId="77777777" w:rsidR="00EB2066" w:rsidRPr="00AF4842" w:rsidRDefault="00EB2066" w:rsidP="00C463DB">
      <w:pPr>
        <w:spacing w:after="0" w:line="240" w:lineRule="auto"/>
        <w:ind w:firstLine="567"/>
        <w:contextualSpacing/>
        <w:jc w:val="both"/>
        <w:rPr>
          <w:rFonts w:cstheme="minorHAnsi"/>
          <w:i/>
          <w:sz w:val="28"/>
          <w:szCs w:val="28"/>
        </w:rPr>
      </w:pPr>
      <w:r w:rsidRPr="00AF4842">
        <w:rPr>
          <w:rFonts w:cstheme="minorHAnsi"/>
          <w:i/>
          <w:sz w:val="28"/>
          <w:szCs w:val="28"/>
        </w:rPr>
        <w:t xml:space="preserve">1.2.4 Атерогенный потенциал отдельных компонентов липидного профиля </w:t>
      </w:r>
    </w:p>
    <w:p w14:paraId="1986B172" w14:textId="6AEFC24F" w:rsidR="00C463DB" w:rsidRPr="00A81B30" w:rsidRDefault="00434A1C" w:rsidP="003F537C">
      <w:pPr>
        <w:spacing w:after="0" w:line="240" w:lineRule="auto"/>
        <w:ind w:firstLine="567"/>
        <w:contextualSpacing/>
        <w:jc w:val="both"/>
        <w:rPr>
          <w:rFonts w:cstheme="minorHAnsi"/>
          <w:sz w:val="28"/>
          <w:szCs w:val="28"/>
        </w:rPr>
      </w:pPr>
      <w:r>
        <w:rPr>
          <w:rFonts w:cstheme="minorHAnsi"/>
          <w:sz w:val="28"/>
          <w:szCs w:val="28"/>
        </w:rPr>
        <w:t>В</w:t>
      </w:r>
      <w:r w:rsidR="00C463DB" w:rsidRPr="00C463DB">
        <w:rPr>
          <w:rFonts w:cstheme="minorHAnsi"/>
          <w:sz w:val="28"/>
          <w:szCs w:val="28"/>
        </w:rPr>
        <w:t xml:space="preserve">клад </w:t>
      </w:r>
      <w:r>
        <w:rPr>
          <w:rFonts w:cstheme="minorHAnsi"/>
          <w:sz w:val="28"/>
          <w:szCs w:val="28"/>
        </w:rPr>
        <w:t xml:space="preserve">МС </w:t>
      </w:r>
      <w:r w:rsidR="00C463DB" w:rsidRPr="00C463DB">
        <w:rPr>
          <w:rFonts w:cstheme="minorHAnsi"/>
          <w:sz w:val="28"/>
          <w:szCs w:val="28"/>
        </w:rPr>
        <w:t xml:space="preserve">в растущие показатели </w:t>
      </w:r>
      <w:r w:rsidR="000F0F9D">
        <w:rPr>
          <w:rFonts w:cstheme="minorHAnsi"/>
          <w:sz w:val="28"/>
          <w:szCs w:val="28"/>
        </w:rPr>
        <w:t>распространенности</w:t>
      </w:r>
      <w:r w:rsidR="00C463DB" w:rsidRPr="00C463DB">
        <w:rPr>
          <w:rFonts w:cstheme="minorHAnsi"/>
          <w:sz w:val="28"/>
          <w:szCs w:val="28"/>
        </w:rPr>
        <w:t xml:space="preserve"> и смертности от </w:t>
      </w:r>
      <w:r w:rsidR="000F0F9D">
        <w:rPr>
          <w:rFonts w:cstheme="minorHAnsi"/>
          <w:sz w:val="28"/>
          <w:szCs w:val="28"/>
        </w:rPr>
        <w:t>ССЗ</w:t>
      </w:r>
      <w:r>
        <w:rPr>
          <w:rFonts w:cstheme="minorHAnsi"/>
          <w:sz w:val="28"/>
          <w:szCs w:val="28"/>
        </w:rPr>
        <w:t xml:space="preserve"> не вызывает сомнений</w:t>
      </w:r>
      <w:r w:rsidR="000B50EB" w:rsidRPr="000B50EB">
        <w:rPr>
          <w:rFonts w:cstheme="minorHAnsi"/>
          <w:sz w:val="28"/>
          <w:szCs w:val="28"/>
        </w:rPr>
        <w:t xml:space="preserve"> </w:t>
      </w:r>
      <w:r w:rsidR="000B50EB">
        <w:rPr>
          <w:rFonts w:cstheme="minorHAnsi"/>
          <w:sz w:val="28"/>
          <w:szCs w:val="28"/>
        </w:rPr>
        <w:fldChar w:fldCharType="begin" w:fldLock="1"/>
      </w:r>
      <w:r w:rsidR="00307DE1">
        <w:rPr>
          <w:rFonts w:cstheme="minorHAnsi"/>
          <w:sz w:val="28"/>
          <w:szCs w:val="28"/>
        </w:rPr>
        <w:instrText>ADDIN CSL_CITATION {"citationItems":[{"id":"ITEM-1","itemData":{"DOI":"10.3724/SP.J.1263.2012.01172","ISSN":"16715411","abstract":"Objective: The predictive value of the metabolic syndrome (MetS) for mortality from all-cause and cardiovascular disease (CVD) in the Chinese population is unclear. The aim of this present study was to compare MetS with its individual components as predictors of mortality in Chinese elderly adults. Methods: A cohort of 1,535 subjects (994 men and 541 women) aged 50 years or older was selected from employees of a machinery factory in 1994 and followed until 2009. Cox models were used to estimate the hazard ratios (HRs) predicted by MetS according to the harmonized definition and by its individual components. Results: The baseline prevalence of MetS was 28.0% in men and 48.4% in women. During a median follow-up of 15 years, 414 deaths occurred, of these, 153 participants died from CVD. Adjusted for age and gender, the HRs of mortality from all-cause and CVD in participants with MetS were 1.47 (95% confidence interval (CI): 1.20-1.80) and 1.96 (95%CI: 1.42-2.72), respectively, compared with those without MetS. Non-significant higher risk of CVD mortality was seen in those with one or two individual components (HR = 1.22, 95%CI: 0.59-2.50; HR = 1.82, 95%CI: 0.91-3.64, respectively), while a substantially higher risk of CVD mortality only appeared in those with 3, 4, or 5 components (HR = 2.81-3.72), compared with those with no components. On evaluating the MetS components individually, we found that, independent of MetS, only hypertension and impaired glucose predicted higher mortality. Conclusions: The number of positive MetS components seems no more informative than classifying (dichotomous) MetS for CVD risks assessment in this Chinese cohort. ©2012 JGC All rights reserved.","author":[{"dropping-particle":"","family":"Sun","given":"Dong Ling","non-dropping-particle":"","parse-names":false,"suffix":""},{"dropping-particle":"","family":"Wang","given":"Jian Hua","non-dropping-particle":"","parse-names":false,"suffix":""},{"dropping-particle":"","family":"Jiang","given":"Bin","non-dropping-particle":"","parse-names":false,"suffix":""},{"dropping-particle":"","family":"Li","given":"Liang Shou","non-dropping-particle":"","parse-names":false,"suffix":""},{"dropping-particle":"","family":"Li","given":"Lan Sun","non-dropping-particle":"","parse-names":false,"suffix":""},{"dropping-particle":"","family":"Wu","given":"Lei","non-dropping-particle":"","parse-names":false,"suffix":""},{"dropping-particle":"","family":"Wu","given":"Hai Yun","non-dropping-particle":"","parse-names":false,"suffix":""},{"dropping-particle":"","family":"He","given":"Yao","non-dropping-particle":"","parse-names":false,"suffix":""}],"container-title":"Journal of Geriatric Cardiology","id":"ITEM-1","issue":"2","issued":{"date-parts":[["2012"]]},"page":"123-129","publisher":"J Geriatr Cardiol","title":"Metabolic syndrome vs. its components for prediction of cardiovascular mortality: A cohort study in Chinese elderly adults","type":"article-journal","volume":"9"},"uris":["http://www.mendeley.com/documents/?uuid=b680ea12-3e41-34e9-bc5c-35bf54a9bccf"]},{"id":"ITEM-2","itemData":{"DOI":"10.341711/mjiri.33.11","ISSN":"22516840","PMID":"31086790","abstract":"Background: The association between Metabolic syndrome (MetS), its components and mortality has not been clearly established. The aim of this study was to determine the effects of Mets and its components on all cause and cause-specific mortality and to examine whether MetS or its components were better predictors of mortality. Methods: In this retrospective cohort study, we used data from the Zanjan Healthy Heart Study performed in 2003 on 4000 persons. Based on the definitions provided by the NCEP- ATPIII, 1051 participants with MetS and 1219 with none or one of its components at study entry were enrolled. Information regarding the mortality and morbidity of 502 participants with MetS and 523 controls was collected in 2013 by telephone. Cause of death was defined as Cardio-Vascular Disease (CVD) or non-CVD. Data were analyzed using the Cox Proportional Hazards model to estimate the hazard ratios predicted by MetS and its individual components. Results: The median duration of follow-up was 104±10.7 months. Thirty-five deaths occurred, including 18 cardiovascular deaths. The proportion of those with CVD, hypertension, diabetes or hospital stay was statistically higher in MetS patients than controls (p &lt; 0.0001). The hazard ratios of all-cause and cardiovascular mortality for those with MetS were 1.75 (%95CI: 0.88-3.47) and 3.66 (%95CI: 1.2-11.1) higher than controls, respectively. Among the components of MetS, only hypertension predicted a higher risk of allcause and CVD mortality after adjusting for age and sex. Conclusion: The results of this study indicated that MetS was associated with a higher risk of CVD mortality, morbidity, and hospital stay. Among the components of MetS, the association of hypertension was stronger compared to MetS as a whole. Therefore, this study confirms that MetS is a risk factor for CVD mortality, but not beyond the risk associated with its individual components.","author":[{"dropping-particle":"","family":"Mazloomzadeh","given":"Saeideh","non-dropping-particle":"","parse-names":false,"suffix":""},{"dropping-particle":"","family":"Zarandi","given":"Fatemeh Karami","non-dropping-particle":"","parse-names":false,"suffix":""},{"dropping-particle":"","family":"Shoghli","given":"Alireza","non-dropping-particle":"","parse-names":false,"suffix":""},{"dropping-particle":"","family":"Dinmohammadi","given":"Hossain","non-dropping-particle":"","parse-names":false,"suffix":""}],"container-title":"Medical Journal of the Islamic Republic of Iran","id":"ITEM-2","issue":"1","issued":{"date-parts":[["2019"]]},"page":"60-64","publisher":"Iran University of Medical Sciences","title":"Metabolic syndrome, its components and mortality: A population-based study","type":"article-journal","volume":"33"},"uris":["http://www.mendeley.com/documents/?uuid=43f5b5e4-df26-3bab-9d92-72b63c6ed602"]}],"mendeley":{"formattedCitation":"[92,93]","plainTextFormattedCitation":"[92,93]","previouslyFormattedCitation":"[92,93]"},"properties":{"noteIndex":0},"schema":"https://github.com/citation-style-language/schema/raw/master/csl-citation.json"}</w:instrText>
      </w:r>
      <w:r w:rsidR="000B50EB">
        <w:rPr>
          <w:rFonts w:cstheme="minorHAnsi"/>
          <w:sz w:val="28"/>
          <w:szCs w:val="28"/>
        </w:rPr>
        <w:fldChar w:fldCharType="separate"/>
      </w:r>
      <w:r w:rsidR="00E17571" w:rsidRPr="00E17571">
        <w:rPr>
          <w:rFonts w:cstheme="minorHAnsi"/>
          <w:noProof/>
          <w:sz w:val="28"/>
          <w:szCs w:val="28"/>
        </w:rPr>
        <w:t>[92,93]</w:t>
      </w:r>
      <w:r w:rsidR="000B50EB">
        <w:rPr>
          <w:rFonts w:cstheme="minorHAnsi"/>
          <w:sz w:val="28"/>
          <w:szCs w:val="28"/>
        </w:rPr>
        <w:fldChar w:fldCharType="end"/>
      </w:r>
      <w:r w:rsidR="00C463DB" w:rsidRPr="00C463DB">
        <w:rPr>
          <w:rFonts w:cstheme="minorHAnsi"/>
          <w:sz w:val="28"/>
          <w:szCs w:val="28"/>
        </w:rPr>
        <w:t xml:space="preserve">. </w:t>
      </w:r>
      <w:r w:rsidR="00C03B2A">
        <w:rPr>
          <w:rFonts w:cstheme="minorHAnsi"/>
          <w:sz w:val="28"/>
          <w:szCs w:val="28"/>
        </w:rPr>
        <w:t xml:space="preserve">При этом немаловажным является сочетание его компонентов. </w:t>
      </w:r>
      <w:r w:rsidR="00C463DB" w:rsidRPr="00C463DB">
        <w:rPr>
          <w:rFonts w:cstheme="minorHAnsi"/>
          <w:sz w:val="28"/>
          <w:szCs w:val="28"/>
          <w:lang w:val="kk-KZ"/>
        </w:rPr>
        <w:t xml:space="preserve">В исследовании </w:t>
      </w:r>
      <w:r w:rsidR="00C463DB" w:rsidRPr="00C463DB">
        <w:rPr>
          <w:rFonts w:cstheme="minorHAnsi"/>
          <w:sz w:val="28"/>
          <w:szCs w:val="28"/>
          <w:lang w:val="en-US"/>
        </w:rPr>
        <w:t>Hess</w:t>
      </w:r>
      <w:r w:rsidR="00C463DB" w:rsidRPr="00C463DB">
        <w:rPr>
          <w:rFonts w:cstheme="minorHAnsi"/>
          <w:sz w:val="28"/>
          <w:szCs w:val="28"/>
        </w:rPr>
        <w:t xml:space="preserve"> и </w:t>
      </w:r>
      <w:proofErr w:type="spellStart"/>
      <w:r w:rsidR="00C463DB" w:rsidRPr="00C463DB">
        <w:rPr>
          <w:rFonts w:cstheme="minorHAnsi"/>
          <w:sz w:val="28"/>
          <w:szCs w:val="28"/>
        </w:rPr>
        <w:t>соавт</w:t>
      </w:r>
      <w:proofErr w:type="spellEnd"/>
      <w:r w:rsidR="00C463DB" w:rsidRPr="00C463DB">
        <w:rPr>
          <w:rFonts w:cstheme="minorHAnsi"/>
          <w:sz w:val="28"/>
          <w:szCs w:val="28"/>
        </w:rPr>
        <w:t xml:space="preserve">. (2017) проанализировано 13618 записей, включенных в базу </w:t>
      </w:r>
      <w:r w:rsidR="00C463DB" w:rsidRPr="00C463DB">
        <w:rPr>
          <w:rFonts w:cstheme="minorHAnsi"/>
          <w:sz w:val="28"/>
          <w:szCs w:val="28"/>
          <w:lang w:val="en-US"/>
        </w:rPr>
        <w:t>ARIC</w:t>
      </w:r>
      <w:r w:rsidR="00C463DB" w:rsidRPr="00C463DB">
        <w:rPr>
          <w:rFonts w:cstheme="minorHAnsi"/>
          <w:sz w:val="28"/>
          <w:szCs w:val="28"/>
        </w:rPr>
        <w:t xml:space="preserve"> (</w:t>
      </w:r>
      <w:r w:rsidR="00C463DB" w:rsidRPr="00C463DB">
        <w:rPr>
          <w:rFonts w:cstheme="minorHAnsi"/>
          <w:sz w:val="28"/>
          <w:szCs w:val="28"/>
          <w:lang w:val="en-US"/>
        </w:rPr>
        <w:t>Atherosclerosis</w:t>
      </w:r>
      <w:r w:rsidR="00C463DB" w:rsidRPr="00C463DB">
        <w:rPr>
          <w:rFonts w:cstheme="minorHAnsi"/>
          <w:sz w:val="28"/>
          <w:szCs w:val="28"/>
        </w:rPr>
        <w:t xml:space="preserve"> </w:t>
      </w:r>
      <w:r w:rsidR="00C463DB" w:rsidRPr="00C463DB">
        <w:rPr>
          <w:rFonts w:cstheme="minorHAnsi"/>
          <w:sz w:val="28"/>
          <w:szCs w:val="28"/>
          <w:lang w:val="en-US"/>
        </w:rPr>
        <w:t>Risk</w:t>
      </w:r>
      <w:r w:rsidR="00C463DB" w:rsidRPr="00C463DB">
        <w:rPr>
          <w:rFonts w:cstheme="minorHAnsi"/>
          <w:sz w:val="28"/>
          <w:szCs w:val="28"/>
        </w:rPr>
        <w:t xml:space="preserve"> </w:t>
      </w:r>
      <w:r w:rsidR="00C463DB" w:rsidRPr="00C463DB">
        <w:rPr>
          <w:rFonts w:cstheme="minorHAnsi"/>
          <w:sz w:val="28"/>
          <w:szCs w:val="28"/>
          <w:lang w:val="en-US"/>
        </w:rPr>
        <w:t>in</w:t>
      </w:r>
      <w:r w:rsidR="00C463DB" w:rsidRPr="00C463DB">
        <w:rPr>
          <w:rFonts w:cstheme="minorHAnsi"/>
          <w:sz w:val="28"/>
          <w:szCs w:val="28"/>
        </w:rPr>
        <w:t xml:space="preserve"> </w:t>
      </w:r>
      <w:r w:rsidR="00C463DB" w:rsidRPr="00C463DB">
        <w:rPr>
          <w:rFonts w:cstheme="minorHAnsi"/>
          <w:sz w:val="28"/>
          <w:szCs w:val="28"/>
          <w:lang w:val="en-US"/>
        </w:rPr>
        <w:t>Community</w:t>
      </w:r>
      <w:r w:rsidR="00C463DB" w:rsidRPr="00C463DB">
        <w:rPr>
          <w:rFonts w:cstheme="minorHAnsi"/>
          <w:sz w:val="28"/>
          <w:szCs w:val="28"/>
        </w:rPr>
        <w:t xml:space="preserve">). Указанная база содержит сведения, собранные в период 1987-2012 гг. </w:t>
      </w:r>
      <w:r w:rsidR="00B040A7">
        <w:rPr>
          <w:rFonts w:cstheme="minorHAnsi"/>
          <w:sz w:val="28"/>
          <w:szCs w:val="28"/>
        </w:rPr>
        <w:t>о</w:t>
      </w:r>
      <w:r w:rsidR="00C463DB" w:rsidRPr="00C463DB">
        <w:rPr>
          <w:rFonts w:cstheme="minorHAnsi"/>
          <w:sz w:val="28"/>
          <w:szCs w:val="28"/>
        </w:rPr>
        <w:t xml:space="preserve"> жител</w:t>
      </w:r>
      <w:r w:rsidR="00B040A7">
        <w:rPr>
          <w:rFonts w:cstheme="minorHAnsi"/>
          <w:sz w:val="28"/>
          <w:szCs w:val="28"/>
        </w:rPr>
        <w:t xml:space="preserve">ях </w:t>
      </w:r>
      <w:r w:rsidR="00C463DB" w:rsidRPr="00C463DB">
        <w:rPr>
          <w:rFonts w:cstheme="minorHAnsi"/>
          <w:sz w:val="28"/>
          <w:szCs w:val="28"/>
        </w:rPr>
        <w:t>четырех американских населенных пунктов. Авторы выяснили, что кумулятивная частота развития внезапной сердечной смерти статистически значимо выше в группе лиц с МС (</w:t>
      </w:r>
      <w:r w:rsidR="00C463DB" w:rsidRPr="00C463DB">
        <w:rPr>
          <w:rFonts w:cstheme="minorHAnsi"/>
          <w:sz w:val="28"/>
          <w:szCs w:val="28"/>
          <w:lang w:val="en-US"/>
        </w:rPr>
        <w:t>n</w:t>
      </w:r>
      <w:r w:rsidR="00C463DB" w:rsidRPr="00C463DB">
        <w:rPr>
          <w:rFonts w:cstheme="minorHAnsi"/>
          <w:sz w:val="28"/>
          <w:szCs w:val="28"/>
        </w:rPr>
        <w:t>=4444) в сравнении с контрольной группой (</w:t>
      </w:r>
      <w:r w:rsidR="00C463DB" w:rsidRPr="00C463DB">
        <w:rPr>
          <w:rFonts w:cstheme="minorHAnsi"/>
          <w:sz w:val="28"/>
          <w:szCs w:val="28"/>
          <w:lang w:val="en-US"/>
        </w:rPr>
        <w:t>n</w:t>
      </w:r>
      <w:r w:rsidR="00C463DB" w:rsidRPr="00C463DB">
        <w:rPr>
          <w:rFonts w:cstheme="minorHAnsi"/>
          <w:sz w:val="28"/>
          <w:szCs w:val="28"/>
        </w:rPr>
        <w:t xml:space="preserve">=8724) (4,1% против 2,3% соответственно; </w:t>
      </w:r>
      <w:proofErr w:type="gramStart"/>
      <w:r w:rsidR="00C463DB" w:rsidRPr="00C463DB">
        <w:rPr>
          <w:rFonts w:cstheme="minorHAnsi"/>
          <w:sz w:val="28"/>
          <w:szCs w:val="28"/>
          <w:lang w:val="en-US"/>
        </w:rPr>
        <w:t>p</w:t>
      </w:r>
      <w:r w:rsidR="00C463DB" w:rsidRPr="00C463DB">
        <w:rPr>
          <w:rFonts w:cstheme="minorHAnsi"/>
          <w:sz w:val="28"/>
          <w:szCs w:val="28"/>
        </w:rPr>
        <w:t>&lt;</w:t>
      </w:r>
      <w:proofErr w:type="gramEnd"/>
      <w:r w:rsidR="00C463DB" w:rsidRPr="00C463DB">
        <w:rPr>
          <w:rFonts w:cstheme="minorHAnsi"/>
          <w:sz w:val="28"/>
          <w:szCs w:val="28"/>
        </w:rPr>
        <w:t xml:space="preserve">0,001 </w:t>
      </w:r>
      <w:r w:rsidR="00BC474B">
        <w:rPr>
          <w:rFonts w:cstheme="minorHAnsi"/>
          <w:sz w:val="28"/>
          <w:szCs w:val="28"/>
        </w:rPr>
        <w:t>с применением регрессии Кокса)</w:t>
      </w:r>
      <w:r w:rsidR="00850205">
        <w:rPr>
          <w:rFonts w:cstheme="minorHAnsi"/>
          <w:sz w:val="28"/>
          <w:szCs w:val="28"/>
        </w:rPr>
        <w:t xml:space="preserve">. При этом </w:t>
      </w:r>
      <w:r w:rsidR="0021795F">
        <w:rPr>
          <w:rFonts w:cstheme="minorHAnsi"/>
          <w:sz w:val="28"/>
          <w:szCs w:val="28"/>
        </w:rPr>
        <w:t xml:space="preserve">авторами была </w:t>
      </w:r>
      <w:r w:rsidR="00BC474B">
        <w:rPr>
          <w:rFonts w:cstheme="minorHAnsi"/>
          <w:sz w:val="28"/>
          <w:szCs w:val="28"/>
        </w:rPr>
        <w:t>обнаружена сильная ассоциация</w:t>
      </w:r>
      <w:r w:rsidR="00C463DB" w:rsidRPr="00C463DB">
        <w:rPr>
          <w:rFonts w:cstheme="minorHAnsi"/>
          <w:sz w:val="28"/>
          <w:szCs w:val="28"/>
        </w:rPr>
        <w:t xml:space="preserve"> </w:t>
      </w:r>
      <w:r w:rsidR="00C9176A">
        <w:rPr>
          <w:rFonts w:cstheme="minorHAnsi"/>
          <w:sz w:val="28"/>
          <w:szCs w:val="28"/>
        </w:rPr>
        <w:t xml:space="preserve">случаев </w:t>
      </w:r>
      <w:r w:rsidR="00C463DB" w:rsidRPr="00C463DB">
        <w:rPr>
          <w:rFonts w:cstheme="minorHAnsi"/>
          <w:sz w:val="28"/>
          <w:szCs w:val="28"/>
        </w:rPr>
        <w:t>внезапной сердечной смерти с</w:t>
      </w:r>
      <w:r w:rsidR="00BE27F4">
        <w:rPr>
          <w:rFonts w:cstheme="minorHAnsi"/>
          <w:sz w:val="28"/>
          <w:szCs w:val="28"/>
        </w:rPr>
        <w:t xml:space="preserve"> такими компонентами МС, как </w:t>
      </w:r>
      <w:r w:rsidR="000B3518">
        <w:rPr>
          <w:rFonts w:cstheme="minorHAnsi"/>
          <w:sz w:val="28"/>
          <w:szCs w:val="28"/>
        </w:rPr>
        <w:t>низки</w:t>
      </w:r>
      <w:r w:rsidR="00BE27F4">
        <w:rPr>
          <w:rFonts w:cstheme="minorHAnsi"/>
          <w:sz w:val="28"/>
          <w:szCs w:val="28"/>
        </w:rPr>
        <w:t>й</w:t>
      </w:r>
      <w:r w:rsidR="000B3518">
        <w:rPr>
          <w:rFonts w:cstheme="minorHAnsi"/>
          <w:sz w:val="28"/>
          <w:szCs w:val="28"/>
        </w:rPr>
        <w:t xml:space="preserve"> уров</w:t>
      </w:r>
      <w:r w:rsidR="00BE27F4">
        <w:rPr>
          <w:rFonts w:cstheme="minorHAnsi"/>
          <w:sz w:val="28"/>
          <w:szCs w:val="28"/>
        </w:rPr>
        <w:t xml:space="preserve">ень </w:t>
      </w:r>
      <w:r w:rsidR="000B3518">
        <w:rPr>
          <w:rFonts w:cstheme="minorHAnsi"/>
          <w:sz w:val="28"/>
          <w:szCs w:val="28"/>
        </w:rPr>
        <w:t xml:space="preserve">ЛПВП и </w:t>
      </w:r>
      <w:r w:rsidR="00EB2DF5">
        <w:rPr>
          <w:rFonts w:cstheme="minorHAnsi"/>
          <w:sz w:val="28"/>
          <w:szCs w:val="28"/>
        </w:rPr>
        <w:t>гипертензия</w:t>
      </w:r>
      <w:r w:rsidR="00902358">
        <w:rPr>
          <w:rFonts w:cstheme="minorHAnsi"/>
          <w:sz w:val="28"/>
          <w:szCs w:val="28"/>
        </w:rPr>
        <w:t xml:space="preserve"> </w:t>
      </w:r>
      <w:r w:rsidR="00E32B50">
        <w:rPr>
          <w:rFonts w:cstheme="minorHAnsi"/>
          <w:sz w:val="28"/>
          <w:szCs w:val="28"/>
        </w:rPr>
        <w:fldChar w:fldCharType="begin" w:fldLock="1"/>
      </w:r>
      <w:r w:rsidR="00307DE1">
        <w:rPr>
          <w:rFonts w:cstheme="minorHAnsi"/>
          <w:sz w:val="28"/>
          <w:szCs w:val="28"/>
        </w:rPr>
        <w:instrText>ADDIN CSL_CITATION {"citationItems":[{"id":"ITEM-1","itemData":{"DOI":"10.1161/JAHA.117.006103","ISSN":"20479980","PMID":"28835363","abstract":"Background--Prior studies have demonstrated a link between the metabolic syndrome and increased risk of cardiovascular mortality. Whether the metabolic syndrome is associated with sudden cardiac death is uncertain. Methods and Results--We characterized the relationship between sudden cardiac death and metabolic syndrome status among participants of the ARIC (Atherosclerosis Risk in Communities) Study (1987-2012) free of prevalent coronary heart disease or heart failure. Among 13 168 participants, 357 (2.7%) sudden cardiac deaths occurred during a median follow-up of 23.6 years. Participants with the metabolic syndrome (n=4444) had a higher cumulative incidence of sudden cardiac death than those without it (n=8724) (4.1% versus 2.3%, P &lt; 0.001). After adjustment for participant demographics and clinical factors other than components of the metabolic syndrome, the metabolic syndrome was independently associated with sudden cardiac death (hazard ratio, 1.70, 95% confidence interval, 1.37-2.12, P &lt; 0.001). This relationship was not modified by sex (interaction P=0.10) or race (interaction P=0.62) and was mediated by the metabolic syndrome criteria components. The risk of sudden cardiac death varied according to the number of metabolic syndrome components (hazard ratio 1.31 per additional component of the metabolic syndrome, 95% confidence interval, 1.19-1.44, P &lt; 0.001). Of the 5 components, elevated blood pressure, impaired fasting glucose, and low high-density lipoprotein were independently associated with sudden cardiac death. Conclusions--We observed that the metabolic syndrome was associated with a significantly increased risk of sudden cardiac death irrespective of sex or race. The risk of sudden cardiac death was proportional to the number of metabolic syndrome components.","author":[{"dropping-particle":"","family":"Hess","given":"Paul L.","non-dropping-particle":"","parse-names":false,"suffix":""},{"dropping-particle":"","family":"Al-Khalidi","given":"Hussein R.","non-dropping-particle":"","parse-names":false,"suffix":""},{"dropping-particle":"","family":"Friedman","given":"Daniel J.","non-dropping-particle":"","parse-names":false,"suffix":""},{"dropping-particle":"","family":"Mulder","given":"Hillary","non-dropping-particle":"","parse-names":false,"suffix":""},{"dropping-particle":"","family":"Kucharska-Newton","given":"Anna","non-dropping-particle":"","parse-names":false,"suffix":""},{"dropping-particle":"","family":"Rosamond","given":"Wayne R.","non-dropping-particle":"","parse-names":false,"suffix":""},{"dropping-particle":"","family":"Lopes","given":"Renato D.","non-dropping-particle":"","parse-names":false,"suffix":""},{"dropping-particle":"","family":"Gersh","given":"Bernard J.","non-dropping-particle":"","parse-names":false,"suffix":""},{"dropping-particle":"","family":"Mark","given":"Daniel B.","non-dropping-particle":"","parse-names":false,"suffix":""},{"dropping-particle":"","family":"Curtis","given":"Lesley H.","non-dropping-particle":"","parse-names":false,"suffix":""},{"dropping-particle":"","family":"Post","given":"Wendy S.","non-dropping-particle":"","parse-names":false,"suffix":""},{"dropping-particle":"","family":"Prineas","given":"Ronald J.","non-dropping-particle":"","parse-names":false,"suffix":""},{"dropping-particle":"","family":"Sotoodehnia","given":"Nona","non-dropping-particle":"","parse-names":false,"suffix":""},{"dropping-particle":"","family":"Al-Khatib","given":"Sana M.","non-dropping-particle":"","parse-names":false,"suffix":""}],"container-title":"Journal of the American Heart Association","id":"ITEM-1","issue":"8","issued":{"date-parts":[["2017","8","1"]]},"publisher":"John Wiley and Sons Inc.","title":"The metabolic syndrome and risk of sudden cardiac death: The atherosclerosis risk in communities study","type":"article-journal","volume":"6"},"uris":["http://www.mendeley.com/documents/?uuid=7985efc4-2daf-32ed-a024-76f80097d411"]}],"mendeley":{"formattedCitation":"[94]","plainTextFormattedCitation":"[94]","previouslyFormattedCitation":"[94]"},"properties":{"noteIndex":0},"schema":"https://github.com/citation-style-language/schema/raw/master/csl-citation.json"}</w:instrText>
      </w:r>
      <w:r w:rsidR="00E32B50">
        <w:rPr>
          <w:rFonts w:cstheme="minorHAnsi"/>
          <w:sz w:val="28"/>
          <w:szCs w:val="28"/>
        </w:rPr>
        <w:fldChar w:fldCharType="separate"/>
      </w:r>
      <w:r w:rsidR="00E17571" w:rsidRPr="00E17571">
        <w:rPr>
          <w:rFonts w:cstheme="minorHAnsi"/>
          <w:noProof/>
          <w:sz w:val="28"/>
          <w:szCs w:val="28"/>
        </w:rPr>
        <w:t>[94]</w:t>
      </w:r>
      <w:r w:rsidR="00E32B50">
        <w:rPr>
          <w:rFonts w:cstheme="minorHAnsi"/>
          <w:sz w:val="28"/>
          <w:szCs w:val="28"/>
        </w:rPr>
        <w:fldChar w:fldCharType="end"/>
      </w:r>
      <w:r w:rsidR="00C463DB" w:rsidRPr="00A81B30">
        <w:rPr>
          <w:rFonts w:cstheme="minorHAnsi"/>
          <w:sz w:val="28"/>
          <w:szCs w:val="28"/>
        </w:rPr>
        <w:t xml:space="preserve">. </w:t>
      </w:r>
    </w:p>
    <w:p w14:paraId="5F522147" w14:textId="229CB989" w:rsidR="00C463DB" w:rsidRPr="00C463DB" w:rsidRDefault="00D02E2D" w:rsidP="00E2104E">
      <w:pPr>
        <w:spacing w:after="0" w:line="240" w:lineRule="auto"/>
        <w:ind w:firstLine="567"/>
        <w:contextualSpacing/>
        <w:jc w:val="both"/>
        <w:rPr>
          <w:rFonts w:cstheme="minorHAnsi"/>
          <w:sz w:val="28"/>
          <w:szCs w:val="28"/>
        </w:rPr>
      </w:pPr>
      <w:r w:rsidRPr="00C463DB">
        <w:rPr>
          <w:rFonts w:cstheme="minorHAnsi"/>
          <w:sz w:val="28"/>
          <w:szCs w:val="28"/>
        </w:rPr>
        <w:t>Снижение</w:t>
      </w:r>
      <w:r>
        <w:rPr>
          <w:rFonts w:cstheme="minorHAnsi"/>
          <w:sz w:val="28"/>
          <w:szCs w:val="28"/>
        </w:rPr>
        <w:t xml:space="preserve"> </w:t>
      </w:r>
      <w:r w:rsidRPr="00C463DB">
        <w:rPr>
          <w:rFonts w:cstheme="minorHAnsi"/>
          <w:sz w:val="28"/>
          <w:szCs w:val="28"/>
        </w:rPr>
        <w:t xml:space="preserve">уровня </w:t>
      </w:r>
      <w:r w:rsidR="0021795F">
        <w:rPr>
          <w:rFonts w:cstheme="minorHAnsi"/>
          <w:sz w:val="28"/>
          <w:szCs w:val="28"/>
        </w:rPr>
        <w:t>ЛПВП</w:t>
      </w:r>
      <w:r>
        <w:rPr>
          <w:rFonts w:cstheme="minorHAnsi"/>
          <w:sz w:val="28"/>
          <w:szCs w:val="28"/>
        </w:rPr>
        <w:t xml:space="preserve"> наряду с </w:t>
      </w:r>
      <w:r w:rsidRPr="00C463DB">
        <w:rPr>
          <w:rFonts w:cstheme="minorHAnsi"/>
          <w:sz w:val="28"/>
          <w:szCs w:val="28"/>
        </w:rPr>
        <w:t>повышение</w:t>
      </w:r>
      <w:r>
        <w:rPr>
          <w:rFonts w:cstheme="minorHAnsi"/>
          <w:sz w:val="28"/>
          <w:szCs w:val="28"/>
        </w:rPr>
        <w:t>м</w:t>
      </w:r>
      <w:r w:rsidRPr="00C463DB">
        <w:rPr>
          <w:rFonts w:cstheme="minorHAnsi"/>
          <w:sz w:val="28"/>
          <w:szCs w:val="28"/>
        </w:rPr>
        <w:t xml:space="preserve"> уровня ЛПНП, увеличение</w:t>
      </w:r>
      <w:r>
        <w:rPr>
          <w:rFonts w:cstheme="minorHAnsi"/>
          <w:sz w:val="28"/>
          <w:szCs w:val="28"/>
        </w:rPr>
        <w:t>м</w:t>
      </w:r>
      <w:r w:rsidRPr="00C463DB">
        <w:rPr>
          <w:rFonts w:cstheme="minorHAnsi"/>
          <w:sz w:val="28"/>
          <w:szCs w:val="28"/>
        </w:rPr>
        <w:t xml:space="preserve"> концентрации </w:t>
      </w:r>
      <w:r w:rsidR="000A0A9D">
        <w:rPr>
          <w:rFonts w:cstheme="minorHAnsi"/>
          <w:sz w:val="28"/>
          <w:szCs w:val="28"/>
        </w:rPr>
        <w:t>ТГ</w:t>
      </w:r>
      <w:r>
        <w:rPr>
          <w:rFonts w:cstheme="minorHAnsi"/>
          <w:sz w:val="28"/>
          <w:szCs w:val="28"/>
        </w:rPr>
        <w:t xml:space="preserve"> – это </w:t>
      </w:r>
      <w:r>
        <w:rPr>
          <w:rFonts w:cstheme="minorHAnsi"/>
          <w:sz w:val="28"/>
          <w:szCs w:val="28"/>
          <w:lang w:val="kk-KZ"/>
        </w:rPr>
        <w:t>к</w:t>
      </w:r>
      <w:r w:rsidR="00C463DB" w:rsidRPr="00C463DB">
        <w:rPr>
          <w:rFonts w:cstheme="minorHAnsi"/>
          <w:sz w:val="28"/>
          <w:szCs w:val="28"/>
          <w:lang w:val="kk-KZ"/>
        </w:rPr>
        <w:t>лассическое толкование дислипидемии</w:t>
      </w:r>
      <w:r>
        <w:rPr>
          <w:rFonts w:cstheme="minorHAnsi"/>
          <w:sz w:val="28"/>
          <w:szCs w:val="28"/>
          <w:lang w:val="kk-KZ"/>
        </w:rPr>
        <w:t>,</w:t>
      </w:r>
      <w:r w:rsidR="00C463DB" w:rsidRPr="00C463DB">
        <w:rPr>
          <w:rFonts w:cstheme="minorHAnsi"/>
          <w:sz w:val="28"/>
          <w:szCs w:val="28"/>
          <w:lang w:val="kk-KZ"/>
        </w:rPr>
        <w:t xml:space="preserve"> как пусковог</w:t>
      </w:r>
      <w:r>
        <w:rPr>
          <w:rFonts w:cstheme="minorHAnsi"/>
          <w:sz w:val="28"/>
          <w:szCs w:val="28"/>
          <w:lang w:val="kk-KZ"/>
        </w:rPr>
        <w:t>о механизма атерогенеза</w:t>
      </w:r>
      <w:r w:rsidR="00C463DB" w:rsidRPr="00C463DB">
        <w:rPr>
          <w:rFonts w:cstheme="minorHAnsi"/>
          <w:sz w:val="28"/>
          <w:szCs w:val="28"/>
        </w:rPr>
        <w:t xml:space="preserve">. Однако </w:t>
      </w:r>
      <w:r w:rsidR="00FD1BC2">
        <w:rPr>
          <w:rFonts w:cstheme="minorHAnsi"/>
          <w:sz w:val="28"/>
          <w:szCs w:val="28"/>
          <w:lang w:val="kk-KZ"/>
        </w:rPr>
        <w:t>атерогенный потенциал различных фракций не равнозначен</w:t>
      </w:r>
      <w:r w:rsidR="00C463DB" w:rsidRPr="00C463DB">
        <w:rPr>
          <w:rFonts w:cstheme="minorHAnsi"/>
          <w:sz w:val="28"/>
          <w:szCs w:val="28"/>
        </w:rPr>
        <w:t>.</w:t>
      </w:r>
      <w:r w:rsidR="00892F99">
        <w:rPr>
          <w:rFonts w:cstheme="minorHAnsi"/>
          <w:sz w:val="28"/>
          <w:szCs w:val="28"/>
        </w:rPr>
        <w:t xml:space="preserve"> </w:t>
      </w:r>
      <w:r w:rsidR="00C463DB" w:rsidRPr="00C463DB">
        <w:rPr>
          <w:rFonts w:cstheme="minorHAnsi"/>
          <w:sz w:val="28"/>
          <w:szCs w:val="28"/>
        </w:rPr>
        <w:t xml:space="preserve">Для оценки значимости тех или иных компонентов липидного спектра необходимо понимание структуры липопротеинов. Гидрофобное ядро ЛП представляет собой конгломерат триглицеридов (ТГ) и эфиров </w:t>
      </w:r>
      <w:proofErr w:type="spellStart"/>
      <w:r w:rsidR="00C463DB" w:rsidRPr="00C463DB">
        <w:rPr>
          <w:rFonts w:cstheme="minorHAnsi"/>
          <w:sz w:val="28"/>
          <w:szCs w:val="28"/>
        </w:rPr>
        <w:t>холестерола</w:t>
      </w:r>
      <w:proofErr w:type="spellEnd"/>
      <w:r w:rsidR="00C463DB" w:rsidRPr="00C463DB">
        <w:rPr>
          <w:rFonts w:cstheme="minorHAnsi"/>
          <w:sz w:val="28"/>
          <w:szCs w:val="28"/>
        </w:rPr>
        <w:t xml:space="preserve">, содержащий также небольшое количество жирорастворимых витаминов. Оболочка ЛП состоит из двух разновидностей фосфолипидов </w:t>
      </w:r>
      <w:r w:rsidR="00F43C44">
        <w:rPr>
          <w:rFonts w:cstheme="minorHAnsi"/>
          <w:sz w:val="28"/>
          <w:szCs w:val="28"/>
        </w:rPr>
        <w:t>-</w:t>
      </w:r>
      <w:r w:rsidR="00C463DB" w:rsidRPr="00C463DB">
        <w:rPr>
          <w:rFonts w:cstheme="minorHAnsi"/>
          <w:sz w:val="28"/>
          <w:szCs w:val="28"/>
        </w:rPr>
        <w:t xml:space="preserve"> </w:t>
      </w:r>
      <w:proofErr w:type="spellStart"/>
      <w:r w:rsidR="00C463DB" w:rsidRPr="00C463DB">
        <w:rPr>
          <w:rFonts w:cstheme="minorHAnsi"/>
          <w:sz w:val="28"/>
          <w:szCs w:val="28"/>
        </w:rPr>
        <w:t>фосфатидилхолина</w:t>
      </w:r>
      <w:proofErr w:type="spellEnd"/>
      <w:r w:rsidR="00C463DB" w:rsidRPr="00C463DB">
        <w:rPr>
          <w:rFonts w:cstheme="minorHAnsi"/>
          <w:sz w:val="28"/>
          <w:szCs w:val="28"/>
        </w:rPr>
        <w:t xml:space="preserve"> и </w:t>
      </w:r>
      <w:proofErr w:type="spellStart"/>
      <w:r w:rsidR="00C463DB" w:rsidRPr="00C463DB">
        <w:rPr>
          <w:rFonts w:cstheme="minorHAnsi"/>
          <w:sz w:val="28"/>
          <w:szCs w:val="28"/>
        </w:rPr>
        <w:t>сирингомиелина</w:t>
      </w:r>
      <w:proofErr w:type="spellEnd"/>
      <w:r w:rsidR="00C463DB" w:rsidRPr="00C463DB">
        <w:rPr>
          <w:rFonts w:cstheme="minorHAnsi"/>
          <w:sz w:val="28"/>
          <w:szCs w:val="28"/>
        </w:rPr>
        <w:t xml:space="preserve">, и </w:t>
      </w:r>
      <w:proofErr w:type="spellStart"/>
      <w:r w:rsidR="00C463DB" w:rsidRPr="00C463DB">
        <w:rPr>
          <w:rFonts w:cstheme="minorHAnsi"/>
          <w:sz w:val="28"/>
          <w:szCs w:val="28"/>
        </w:rPr>
        <w:t>неэтерифицированного</w:t>
      </w:r>
      <w:proofErr w:type="spellEnd"/>
      <w:r w:rsidR="00C463DB" w:rsidRPr="00C463DB">
        <w:rPr>
          <w:rFonts w:cstheme="minorHAnsi"/>
          <w:sz w:val="28"/>
          <w:szCs w:val="28"/>
        </w:rPr>
        <w:t xml:space="preserve"> холестерина. Между основными компонентами оболочки встроены особые белки </w:t>
      </w:r>
      <w:r w:rsidR="00F43C44">
        <w:rPr>
          <w:rFonts w:cstheme="minorHAnsi"/>
          <w:sz w:val="28"/>
          <w:szCs w:val="28"/>
        </w:rPr>
        <w:t>-</w:t>
      </w:r>
      <w:r w:rsidR="00C463DB" w:rsidRPr="00C463DB">
        <w:rPr>
          <w:rFonts w:cstheme="minorHAnsi"/>
          <w:sz w:val="28"/>
          <w:szCs w:val="28"/>
        </w:rPr>
        <w:t xml:space="preserve"> </w:t>
      </w:r>
      <w:proofErr w:type="spellStart"/>
      <w:r w:rsidR="00C463DB" w:rsidRPr="00C463DB">
        <w:rPr>
          <w:rFonts w:cstheme="minorHAnsi"/>
          <w:sz w:val="28"/>
          <w:szCs w:val="28"/>
        </w:rPr>
        <w:t>аполипопротеины</w:t>
      </w:r>
      <w:proofErr w:type="spellEnd"/>
      <w:r w:rsidR="00C463DB" w:rsidRPr="00C463DB">
        <w:rPr>
          <w:rFonts w:cstheme="minorHAnsi"/>
          <w:sz w:val="28"/>
          <w:szCs w:val="28"/>
        </w:rPr>
        <w:t xml:space="preserve">, определяющие атерогенный потенциал ЛП. В зависимости от плотности (соотношения белковой и липидной частей) ЛП делятся на несколько разновидностей. Наименее плотными, но крупными по диаметру ЛП являются </w:t>
      </w:r>
      <w:proofErr w:type="spellStart"/>
      <w:r w:rsidR="00C463DB" w:rsidRPr="00C463DB">
        <w:rPr>
          <w:rFonts w:cstheme="minorHAnsi"/>
          <w:sz w:val="28"/>
          <w:szCs w:val="28"/>
        </w:rPr>
        <w:t>хиломикроны</w:t>
      </w:r>
      <w:proofErr w:type="spellEnd"/>
      <w:r w:rsidR="00C463DB" w:rsidRPr="00C463DB">
        <w:rPr>
          <w:rFonts w:cstheme="minorHAnsi"/>
          <w:sz w:val="28"/>
          <w:szCs w:val="28"/>
        </w:rPr>
        <w:t xml:space="preserve">, основная функция которых - транспорт ТГ и холестерина из тонкого кишечника к печени и тканям. </w:t>
      </w:r>
      <w:proofErr w:type="spellStart"/>
      <w:r w:rsidR="00C463DB" w:rsidRPr="00C463DB">
        <w:rPr>
          <w:rFonts w:cstheme="minorHAnsi"/>
          <w:sz w:val="28"/>
          <w:szCs w:val="28"/>
        </w:rPr>
        <w:t>Аполипопротеин</w:t>
      </w:r>
      <w:proofErr w:type="spellEnd"/>
      <w:r w:rsidR="00C463DB" w:rsidRPr="00C463DB">
        <w:rPr>
          <w:rFonts w:cstheme="minorHAnsi"/>
          <w:sz w:val="28"/>
          <w:szCs w:val="28"/>
        </w:rPr>
        <w:t xml:space="preserve"> </w:t>
      </w:r>
      <w:proofErr w:type="gramStart"/>
      <w:r w:rsidR="00C463DB" w:rsidRPr="00C463DB">
        <w:rPr>
          <w:rFonts w:cstheme="minorHAnsi"/>
          <w:sz w:val="28"/>
          <w:szCs w:val="28"/>
        </w:rPr>
        <w:t>В</w:t>
      </w:r>
      <w:r w:rsidR="0042721D">
        <w:rPr>
          <w:rFonts w:cstheme="minorHAnsi"/>
          <w:sz w:val="28"/>
          <w:szCs w:val="28"/>
        </w:rPr>
        <w:t>-48</w:t>
      </w:r>
      <w:r w:rsidR="00153E1D">
        <w:rPr>
          <w:rFonts w:cstheme="minorHAnsi"/>
          <w:sz w:val="28"/>
          <w:szCs w:val="28"/>
        </w:rPr>
        <w:t xml:space="preserve"> </w:t>
      </w:r>
      <w:r w:rsidR="00C463DB" w:rsidRPr="00C463DB">
        <w:rPr>
          <w:rFonts w:cstheme="minorHAnsi"/>
          <w:sz w:val="28"/>
          <w:szCs w:val="28"/>
        </w:rPr>
        <w:t>является</w:t>
      </w:r>
      <w:proofErr w:type="gramEnd"/>
      <w:r w:rsidR="00C463DB" w:rsidRPr="00C463DB">
        <w:rPr>
          <w:rFonts w:cstheme="minorHAnsi"/>
          <w:sz w:val="28"/>
          <w:szCs w:val="28"/>
        </w:rPr>
        <w:t xml:space="preserve"> специфичным белком на мембране </w:t>
      </w:r>
      <w:proofErr w:type="spellStart"/>
      <w:r w:rsidR="00C463DB" w:rsidRPr="00C463DB">
        <w:rPr>
          <w:rFonts w:cstheme="minorHAnsi"/>
          <w:sz w:val="28"/>
          <w:szCs w:val="28"/>
        </w:rPr>
        <w:t>хиломикронов</w:t>
      </w:r>
      <w:proofErr w:type="spellEnd"/>
      <w:r w:rsidR="00C463DB" w:rsidRPr="00C463DB">
        <w:rPr>
          <w:rFonts w:cstheme="minorHAnsi"/>
          <w:sz w:val="28"/>
          <w:szCs w:val="28"/>
        </w:rPr>
        <w:t xml:space="preserve">. Липопротеины очень низкой плотности (ЛПОНП) формируются в печени, содержат на своей поверхности </w:t>
      </w:r>
      <w:proofErr w:type="spellStart"/>
      <w:r w:rsidR="00C463DB" w:rsidRPr="00C463DB">
        <w:rPr>
          <w:rFonts w:cstheme="minorHAnsi"/>
          <w:sz w:val="28"/>
          <w:szCs w:val="28"/>
        </w:rPr>
        <w:t>аполипопротеин</w:t>
      </w:r>
      <w:proofErr w:type="spellEnd"/>
      <w:r w:rsidR="00C463DB" w:rsidRPr="00C463DB">
        <w:rPr>
          <w:rFonts w:cstheme="minorHAnsi"/>
          <w:sz w:val="28"/>
          <w:szCs w:val="28"/>
        </w:rPr>
        <w:t xml:space="preserve"> </w:t>
      </w:r>
      <w:r w:rsidR="00C463DB" w:rsidRPr="00C463DB">
        <w:rPr>
          <w:rFonts w:cstheme="minorHAnsi"/>
          <w:sz w:val="28"/>
          <w:szCs w:val="28"/>
          <w:lang w:val="en-US"/>
        </w:rPr>
        <w:t>B</w:t>
      </w:r>
      <w:r w:rsidR="00C463DB" w:rsidRPr="00C463DB">
        <w:rPr>
          <w:rFonts w:cstheme="minorHAnsi"/>
          <w:sz w:val="28"/>
          <w:szCs w:val="28"/>
        </w:rPr>
        <w:t>-100 (</w:t>
      </w:r>
      <w:r w:rsidR="005C2B26">
        <w:rPr>
          <w:rFonts w:cstheme="minorHAnsi"/>
          <w:sz w:val="28"/>
          <w:szCs w:val="28"/>
        </w:rPr>
        <w:t>апоВ</w:t>
      </w:r>
      <w:r w:rsidR="00C463DB" w:rsidRPr="00C463DB">
        <w:rPr>
          <w:rFonts w:cstheme="minorHAnsi"/>
          <w:sz w:val="28"/>
          <w:szCs w:val="28"/>
        </w:rPr>
        <w:t>). ЛПНП образуются из ЛПОНП путем дальнейшего гидролиза ТГ в печени</w:t>
      </w:r>
      <w:r w:rsidR="00171518">
        <w:rPr>
          <w:rFonts w:cstheme="minorHAnsi"/>
          <w:sz w:val="28"/>
          <w:szCs w:val="28"/>
        </w:rPr>
        <w:t xml:space="preserve">, в их мембрану также включены </w:t>
      </w:r>
      <w:r w:rsidR="005C2B26">
        <w:rPr>
          <w:rFonts w:cstheme="minorHAnsi"/>
          <w:sz w:val="28"/>
          <w:szCs w:val="28"/>
        </w:rPr>
        <w:t>апоВ</w:t>
      </w:r>
      <w:r w:rsidR="00C463DB" w:rsidRPr="00C463DB">
        <w:rPr>
          <w:rFonts w:cstheme="minorHAnsi"/>
          <w:sz w:val="28"/>
          <w:szCs w:val="28"/>
        </w:rPr>
        <w:t xml:space="preserve">. В периферических тканях синтезируются </w:t>
      </w:r>
      <w:r w:rsidR="00B44FA8">
        <w:rPr>
          <w:rFonts w:cstheme="minorHAnsi"/>
          <w:sz w:val="28"/>
          <w:szCs w:val="28"/>
        </w:rPr>
        <w:t>ЛПВП</w:t>
      </w:r>
      <w:r w:rsidR="00C463DB" w:rsidRPr="00C463DB">
        <w:rPr>
          <w:rFonts w:cstheme="minorHAnsi"/>
          <w:sz w:val="28"/>
          <w:szCs w:val="28"/>
        </w:rPr>
        <w:t xml:space="preserve">, которые в отличие от ЛПНП и ЛПОНП, содержат в своей оболочке </w:t>
      </w:r>
      <w:proofErr w:type="spellStart"/>
      <w:r w:rsidR="00C463DB" w:rsidRPr="00C463DB">
        <w:rPr>
          <w:rFonts w:cstheme="minorHAnsi"/>
          <w:sz w:val="28"/>
          <w:szCs w:val="28"/>
        </w:rPr>
        <w:t>аполип</w:t>
      </w:r>
      <w:r w:rsidR="00AF60BA">
        <w:rPr>
          <w:rFonts w:cstheme="minorHAnsi"/>
          <w:sz w:val="28"/>
          <w:szCs w:val="28"/>
        </w:rPr>
        <w:t>оп</w:t>
      </w:r>
      <w:r w:rsidR="00C463DB" w:rsidRPr="00C463DB">
        <w:rPr>
          <w:rFonts w:cstheme="minorHAnsi"/>
          <w:sz w:val="28"/>
          <w:szCs w:val="28"/>
        </w:rPr>
        <w:t>ротеин</w:t>
      </w:r>
      <w:proofErr w:type="spellEnd"/>
      <w:r w:rsidR="00C463DB" w:rsidRPr="00C463DB">
        <w:rPr>
          <w:rFonts w:cstheme="minorHAnsi"/>
          <w:sz w:val="28"/>
          <w:szCs w:val="28"/>
        </w:rPr>
        <w:t xml:space="preserve"> А1 (</w:t>
      </w:r>
      <w:r w:rsidR="008B2DE0">
        <w:rPr>
          <w:rFonts w:cstheme="minorHAnsi"/>
          <w:sz w:val="28"/>
          <w:szCs w:val="28"/>
        </w:rPr>
        <w:t>апоА</w:t>
      </w:r>
      <w:r w:rsidR="00C463DB" w:rsidRPr="00C463DB">
        <w:rPr>
          <w:rFonts w:cstheme="minorHAnsi"/>
          <w:sz w:val="28"/>
          <w:szCs w:val="28"/>
        </w:rPr>
        <w:t xml:space="preserve">1) </w:t>
      </w:r>
      <w:r w:rsidR="00E32B50">
        <w:rPr>
          <w:rFonts w:cstheme="minorHAnsi"/>
          <w:sz w:val="28"/>
          <w:szCs w:val="28"/>
        </w:rPr>
        <w:fldChar w:fldCharType="begin" w:fldLock="1"/>
      </w:r>
      <w:r w:rsidR="00307DE1">
        <w:rPr>
          <w:rFonts w:cstheme="minorHAnsi"/>
          <w:sz w:val="28"/>
          <w:szCs w:val="28"/>
        </w:rPr>
        <w:instrText>ADDIN CSL_CITATION {"citationItems":[{"id":"ITEM-1","itemData":{"DOI":"10.1248/bpb.b15-00716","ISSN":"13475215","PMID":"26725424","abstract":"Increased levels of apolipoprotein B (apoB)-containing lipoproteins, such as low density lipoproteins (LDL) and chylomicron remnants, are associated with the development of atherosclerosis. Chylomicrons containing apoB-48 are secreted from the intestine during the postprandial state, whereas very low density lipoproteins (VLDL) containing apoB-100 are constitutively formed in the liver. Chylomicron remnants and VLDL remnants are produced by the lipoprotein lipase-mediated lipolysis of triglycerides, which is activated by apolipoprotein C-II bound on the particle surfaces. The hepatic uptake of these remnants is facilitated by apolipoprotein E (apoE), but is inhibited by apolipoproteins C-I, C-II and C-III. In the plasma, VLDL remnants are further converted into LDL by the hydrolysis of triglycerides. ApoB-100 is responsible for the hepatic uptake of LDL. LDL receptor, LDL receptor-related protein and heparan sulfate proteoglycans are involved in the hepatic clearance of lipoproteins containing apoB-100 and/or apoE. The subendothelial retention and modification of apoB-containing lipoproteins are crucial events in the initiation of atherosclerosis. In the subendothelium, the uptake of modified lipoproteins by macrophages leads to the formation of foam cells storing excess amounts of cholesteryl esters and subsequently to apoptosis. This review describes the current knowledge about the metabolism and modification of apoB-containing lipoproteins involved in dyslipidemia and atherogenesis. In particular, I focus on the effects of apolipoproteins, lipid composition and particle size on lipoprotein metabolism and on the roles of cholesterol, sphingomyelinase and apoB denaturation in macrophage foam cell formation and apoptosis. A detailed understanding of these mechanisms will help to develop new therapeutic strategies.","author":[{"dropping-particle":"","family":"Morita","given":"Shin Ya","non-dropping-particle":"","parse-names":false,"suffix":""}],"container-title":"Biological and Pharmaceutical Bulletin","id":"ITEM-1","issue":"1","issued":{"date-parts":[["2016","1","1"]]},"page":"1-24","publisher":"Pharmaceutical Society of Japan","title":"Metabolism and modification of apolipoprotein B-containing lipoproteins involved in dyslipidemia and atherosclerosis","type":"article","volume":"39"},"uris":["http://www.mendeley.com/documents/?uuid=9a640576-f41b-3b4f-9f9f-1dfccc94bf5e"]}],"mendeley":{"formattedCitation":"[95]","plainTextFormattedCitation":"[95]","previouslyFormattedCitation":"[95]"},"properties":{"noteIndex":0},"schema":"https://github.com/citation-style-language/schema/raw/master/csl-citation.json"}</w:instrText>
      </w:r>
      <w:r w:rsidR="00E32B50">
        <w:rPr>
          <w:rFonts w:cstheme="minorHAnsi"/>
          <w:sz w:val="28"/>
          <w:szCs w:val="28"/>
        </w:rPr>
        <w:fldChar w:fldCharType="separate"/>
      </w:r>
      <w:r w:rsidR="00E17571" w:rsidRPr="00E17571">
        <w:rPr>
          <w:rFonts w:cstheme="minorHAnsi"/>
          <w:noProof/>
          <w:sz w:val="28"/>
          <w:szCs w:val="28"/>
        </w:rPr>
        <w:t>[95]</w:t>
      </w:r>
      <w:r w:rsidR="00E32B50">
        <w:rPr>
          <w:rFonts w:cstheme="minorHAnsi"/>
          <w:sz w:val="28"/>
          <w:szCs w:val="28"/>
        </w:rPr>
        <w:fldChar w:fldCharType="end"/>
      </w:r>
      <w:r w:rsidR="00C463DB" w:rsidRPr="00C463DB">
        <w:rPr>
          <w:rFonts w:cstheme="minorHAnsi"/>
          <w:sz w:val="28"/>
          <w:szCs w:val="28"/>
        </w:rPr>
        <w:t xml:space="preserve">. Таким образом, дифференцированное строение разных фракций липидного </w:t>
      </w:r>
      <w:r w:rsidR="00DB2587">
        <w:rPr>
          <w:rFonts w:cstheme="minorHAnsi"/>
          <w:sz w:val="28"/>
          <w:szCs w:val="28"/>
        </w:rPr>
        <w:t>профиля</w:t>
      </w:r>
      <w:r w:rsidR="00C463DB" w:rsidRPr="00C463DB">
        <w:rPr>
          <w:rFonts w:cstheme="minorHAnsi"/>
          <w:sz w:val="28"/>
          <w:szCs w:val="28"/>
        </w:rPr>
        <w:t xml:space="preserve"> имеет не только биохимическое и физиологическое значение, но и позволяет предположить различный потенциал </w:t>
      </w:r>
      <w:r w:rsidR="001B3B22">
        <w:rPr>
          <w:rFonts w:cstheme="minorHAnsi"/>
          <w:sz w:val="28"/>
          <w:szCs w:val="28"/>
        </w:rPr>
        <w:t>параметров</w:t>
      </w:r>
      <w:r w:rsidR="00C463DB" w:rsidRPr="00C463DB">
        <w:rPr>
          <w:rFonts w:cstheme="minorHAnsi"/>
          <w:sz w:val="28"/>
          <w:szCs w:val="28"/>
        </w:rPr>
        <w:t xml:space="preserve"> </w:t>
      </w:r>
      <w:r w:rsidR="00C24D28">
        <w:rPr>
          <w:rFonts w:cstheme="minorHAnsi"/>
          <w:sz w:val="28"/>
          <w:szCs w:val="28"/>
        </w:rPr>
        <w:t>липидного профиля</w:t>
      </w:r>
      <w:r w:rsidR="00C463DB" w:rsidRPr="00C463DB">
        <w:rPr>
          <w:rFonts w:cstheme="minorHAnsi"/>
          <w:sz w:val="28"/>
          <w:szCs w:val="28"/>
        </w:rPr>
        <w:t xml:space="preserve"> в отношении </w:t>
      </w:r>
      <w:proofErr w:type="spellStart"/>
      <w:r w:rsidR="00E94347">
        <w:rPr>
          <w:rFonts w:cstheme="minorHAnsi"/>
          <w:sz w:val="28"/>
          <w:szCs w:val="28"/>
        </w:rPr>
        <w:t>атерогенеза</w:t>
      </w:r>
      <w:proofErr w:type="spellEnd"/>
      <w:r w:rsidR="000653A8">
        <w:rPr>
          <w:rFonts w:cstheme="minorHAnsi"/>
          <w:sz w:val="28"/>
          <w:szCs w:val="28"/>
        </w:rPr>
        <w:t xml:space="preserve"> при ССЗ</w:t>
      </w:r>
      <w:r w:rsidR="00C750A9">
        <w:rPr>
          <w:rFonts w:cstheme="minorHAnsi"/>
          <w:sz w:val="28"/>
          <w:szCs w:val="28"/>
        </w:rPr>
        <w:t xml:space="preserve"> </w:t>
      </w:r>
      <w:r w:rsidR="00C750A9">
        <w:rPr>
          <w:rFonts w:cstheme="minorHAnsi"/>
          <w:sz w:val="28"/>
          <w:szCs w:val="28"/>
        </w:rPr>
        <w:fldChar w:fldCharType="begin" w:fldLock="1"/>
      </w:r>
      <w:r w:rsidR="00307DE1">
        <w:rPr>
          <w:rFonts w:cstheme="minorHAnsi"/>
          <w:sz w:val="28"/>
          <w:szCs w:val="28"/>
        </w:rPr>
        <w:instrText>ADDIN CSL_CITATION {"citationItems":[{"id":"ITEM-1","itemData":{"ISSN":"2410-4280","author":[{"dropping-particle":"","family":"Шаханова А.Т., Кожахметова Д.К.","given":"Нуртазина А.У.","non-dropping-particle":"","parse-names":false,"suffix":""}],"container-title":"Наука и здравоохранение","id":"ITEM-1","issue":"2","issued":{"date-parts":[["2017"]]},"page":"144","publisher":"Республиканское Государственное предприятие на праве хозяйственного ведения «Государственный медицинский университет города Семей» Министерства здравоохранения и социального развития Республики Казахстан","title":"Роль дислипидемии, избыточной массы тела и характера питания в формировании сердечно-сосудистого риска при артериальной гипертензии. Обзор литературы","type":"article-journal"},"uris":["http://www.mendeley.com/documents/?uuid=5afb0b23-f712-3481-ae80-fb9a0c47c47b"]}],"mendeley":{"formattedCitation":"[96]","plainTextFormattedCitation":"[96]","previouslyFormattedCitation":"[96]"},"properties":{"noteIndex":0},"schema":"https://github.com/citation-style-language/schema/raw/master/csl-citation.json"}</w:instrText>
      </w:r>
      <w:r w:rsidR="00C750A9">
        <w:rPr>
          <w:rFonts w:cstheme="minorHAnsi"/>
          <w:sz w:val="28"/>
          <w:szCs w:val="28"/>
        </w:rPr>
        <w:fldChar w:fldCharType="separate"/>
      </w:r>
      <w:r w:rsidR="00E17571" w:rsidRPr="00E17571">
        <w:rPr>
          <w:rFonts w:cstheme="minorHAnsi"/>
          <w:noProof/>
          <w:sz w:val="28"/>
          <w:szCs w:val="28"/>
        </w:rPr>
        <w:t>[96]</w:t>
      </w:r>
      <w:r w:rsidR="00C750A9">
        <w:rPr>
          <w:rFonts w:cstheme="minorHAnsi"/>
          <w:sz w:val="28"/>
          <w:szCs w:val="28"/>
        </w:rPr>
        <w:fldChar w:fldCharType="end"/>
      </w:r>
      <w:r w:rsidR="00C463DB" w:rsidRPr="00C463DB">
        <w:rPr>
          <w:rFonts w:cstheme="minorHAnsi"/>
          <w:sz w:val="28"/>
          <w:szCs w:val="28"/>
        </w:rPr>
        <w:t>.</w:t>
      </w:r>
    </w:p>
    <w:p w14:paraId="6CD389D7" w14:textId="77777777" w:rsidR="00C463DB" w:rsidRPr="00C463DB" w:rsidRDefault="00D0299F" w:rsidP="00C463DB">
      <w:pPr>
        <w:spacing w:after="0" w:line="240" w:lineRule="auto"/>
        <w:ind w:firstLine="567"/>
        <w:contextualSpacing/>
        <w:jc w:val="both"/>
        <w:rPr>
          <w:rFonts w:cstheme="minorHAnsi"/>
          <w:sz w:val="28"/>
          <w:szCs w:val="28"/>
        </w:rPr>
      </w:pPr>
      <w:r>
        <w:rPr>
          <w:rFonts w:cstheme="minorHAnsi"/>
          <w:sz w:val="28"/>
          <w:szCs w:val="28"/>
        </w:rPr>
        <w:t xml:space="preserve">Большинство критериев </w:t>
      </w:r>
      <w:r w:rsidR="00164B9B">
        <w:rPr>
          <w:rFonts w:cstheme="minorHAnsi"/>
          <w:sz w:val="28"/>
          <w:szCs w:val="28"/>
        </w:rPr>
        <w:t>верификации</w:t>
      </w:r>
      <w:r w:rsidR="00C463DB" w:rsidRPr="00C463DB">
        <w:rPr>
          <w:rFonts w:cstheme="minorHAnsi"/>
          <w:sz w:val="28"/>
          <w:szCs w:val="28"/>
        </w:rPr>
        <w:t xml:space="preserve"> МС (</w:t>
      </w:r>
      <w:r w:rsidR="00BD593A" w:rsidRPr="00C463DB">
        <w:rPr>
          <w:rFonts w:cstheme="minorHAnsi"/>
          <w:sz w:val="28"/>
          <w:szCs w:val="28"/>
          <w:lang w:val="en-US"/>
        </w:rPr>
        <w:t>WHO</w:t>
      </w:r>
      <w:r w:rsidR="00BD593A" w:rsidRPr="00C463DB">
        <w:rPr>
          <w:rFonts w:cstheme="minorHAnsi"/>
          <w:sz w:val="28"/>
          <w:szCs w:val="28"/>
        </w:rPr>
        <w:t>, 1998</w:t>
      </w:r>
      <w:r w:rsidR="00BD593A">
        <w:rPr>
          <w:rFonts w:cstheme="minorHAnsi"/>
          <w:sz w:val="28"/>
          <w:szCs w:val="28"/>
        </w:rPr>
        <w:t xml:space="preserve">; </w:t>
      </w:r>
      <w:proofErr w:type="gramStart"/>
      <w:r w:rsidR="000A77D7">
        <w:rPr>
          <w:rFonts w:cstheme="minorHAnsi"/>
          <w:sz w:val="28"/>
          <w:szCs w:val="28"/>
          <w:lang w:val="en-US"/>
        </w:rPr>
        <w:t>NCEP</w:t>
      </w:r>
      <w:r w:rsidR="000A77D7" w:rsidRPr="000A77D7">
        <w:rPr>
          <w:rFonts w:cstheme="minorHAnsi"/>
          <w:sz w:val="28"/>
          <w:szCs w:val="28"/>
        </w:rPr>
        <w:t>:</w:t>
      </w:r>
      <w:r w:rsidR="000A77D7">
        <w:rPr>
          <w:rFonts w:cstheme="minorHAnsi"/>
          <w:sz w:val="28"/>
          <w:szCs w:val="28"/>
          <w:lang w:val="en-US"/>
        </w:rPr>
        <w:t>ATP</w:t>
      </w:r>
      <w:proofErr w:type="gramEnd"/>
      <w:r w:rsidR="000A77D7" w:rsidRPr="000A77D7">
        <w:rPr>
          <w:rFonts w:cstheme="minorHAnsi"/>
          <w:sz w:val="28"/>
          <w:szCs w:val="28"/>
        </w:rPr>
        <w:t xml:space="preserve"> </w:t>
      </w:r>
      <w:r w:rsidR="000A77D7">
        <w:rPr>
          <w:rFonts w:cstheme="minorHAnsi"/>
          <w:sz w:val="28"/>
          <w:szCs w:val="28"/>
          <w:lang w:val="en-US"/>
        </w:rPr>
        <w:t>III</w:t>
      </w:r>
      <w:r w:rsidR="00C463DB" w:rsidRPr="00C463DB">
        <w:rPr>
          <w:rFonts w:cstheme="minorHAnsi"/>
          <w:sz w:val="28"/>
          <w:szCs w:val="28"/>
        </w:rPr>
        <w:t xml:space="preserve">, 2005; </w:t>
      </w:r>
      <w:r w:rsidR="00C463DB" w:rsidRPr="00C463DB">
        <w:rPr>
          <w:rFonts w:cstheme="minorHAnsi"/>
          <w:sz w:val="28"/>
          <w:szCs w:val="28"/>
          <w:lang w:val="en-US"/>
        </w:rPr>
        <w:t>IDF</w:t>
      </w:r>
      <w:r w:rsidR="00C463DB" w:rsidRPr="00C463DB">
        <w:rPr>
          <w:rFonts w:cstheme="minorHAnsi"/>
          <w:sz w:val="28"/>
          <w:szCs w:val="28"/>
        </w:rPr>
        <w:t>, 2005) предполагают интерпретацию уровн</w:t>
      </w:r>
      <w:r w:rsidR="000653A8">
        <w:rPr>
          <w:rFonts w:cstheme="minorHAnsi"/>
          <w:sz w:val="28"/>
          <w:szCs w:val="28"/>
        </w:rPr>
        <w:t>я</w:t>
      </w:r>
      <w:r w:rsidR="00DF6D33">
        <w:rPr>
          <w:rFonts w:cstheme="minorHAnsi"/>
          <w:sz w:val="28"/>
          <w:szCs w:val="28"/>
        </w:rPr>
        <w:t xml:space="preserve"> ТГ</w:t>
      </w:r>
      <w:r w:rsidR="00C463DB" w:rsidRPr="00C463DB">
        <w:rPr>
          <w:rFonts w:cstheme="minorHAnsi"/>
          <w:sz w:val="28"/>
          <w:szCs w:val="28"/>
        </w:rPr>
        <w:t xml:space="preserve"> и </w:t>
      </w:r>
      <w:r w:rsidR="00AA3324">
        <w:rPr>
          <w:rFonts w:cstheme="minorHAnsi"/>
          <w:sz w:val="28"/>
          <w:szCs w:val="28"/>
        </w:rPr>
        <w:t>ЛПВП</w:t>
      </w:r>
      <w:r w:rsidR="005B569A">
        <w:rPr>
          <w:rFonts w:cstheme="minorHAnsi"/>
          <w:sz w:val="28"/>
          <w:szCs w:val="28"/>
        </w:rPr>
        <w:t xml:space="preserve"> у пациента</w:t>
      </w:r>
      <w:r w:rsidR="00C463DB" w:rsidRPr="00C463DB">
        <w:rPr>
          <w:rFonts w:cstheme="minorHAnsi"/>
          <w:sz w:val="28"/>
          <w:szCs w:val="28"/>
        </w:rPr>
        <w:t>. Критерии Всероссийско</w:t>
      </w:r>
      <w:r w:rsidR="00A9320C">
        <w:rPr>
          <w:rFonts w:cstheme="minorHAnsi"/>
          <w:sz w:val="28"/>
          <w:szCs w:val="28"/>
        </w:rPr>
        <w:t>го</w:t>
      </w:r>
      <w:r w:rsidR="00C463DB" w:rsidRPr="00C463DB">
        <w:rPr>
          <w:rFonts w:cstheme="minorHAnsi"/>
          <w:sz w:val="28"/>
          <w:szCs w:val="28"/>
        </w:rPr>
        <w:t xml:space="preserve"> научно</w:t>
      </w:r>
      <w:r w:rsidR="00A9320C">
        <w:rPr>
          <w:rFonts w:cstheme="minorHAnsi"/>
          <w:sz w:val="28"/>
          <w:szCs w:val="28"/>
        </w:rPr>
        <w:t>го общества</w:t>
      </w:r>
      <w:r w:rsidR="00C463DB" w:rsidRPr="00C463DB">
        <w:rPr>
          <w:rFonts w:cstheme="minorHAnsi"/>
          <w:sz w:val="28"/>
          <w:szCs w:val="28"/>
        </w:rPr>
        <w:t xml:space="preserve"> кардиологов </w:t>
      </w:r>
      <w:r w:rsidR="00CB34B6">
        <w:rPr>
          <w:rFonts w:cstheme="minorHAnsi"/>
          <w:sz w:val="28"/>
          <w:szCs w:val="28"/>
        </w:rPr>
        <w:t xml:space="preserve">(ВНОК) </w:t>
      </w:r>
      <w:r w:rsidR="00C463DB" w:rsidRPr="00C463DB">
        <w:rPr>
          <w:rFonts w:cstheme="minorHAnsi"/>
          <w:sz w:val="28"/>
          <w:szCs w:val="28"/>
        </w:rPr>
        <w:t>2009 г</w:t>
      </w:r>
      <w:r w:rsidR="00CB34B6">
        <w:rPr>
          <w:rFonts w:cstheme="minorHAnsi"/>
          <w:sz w:val="28"/>
          <w:szCs w:val="28"/>
        </w:rPr>
        <w:t>.</w:t>
      </w:r>
      <w:r w:rsidR="00C463DB" w:rsidRPr="00C463DB">
        <w:rPr>
          <w:rFonts w:cstheme="minorHAnsi"/>
          <w:sz w:val="28"/>
          <w:szCs w:val="28"/>
        </w:rPr>
        <w:t xml:space="preserve"> </w:t>
      </w:r>
      <w:r w:rsidR="00CB34B6">
        <w:rPr>
          <w:rFonts w:cstheme="minorHAnsi"/>
          <w:sz w:val="28"/>
          <w:szCs w:val="28"/>
        </w:rPr>
        <w:t>помимо указанных компонентов</w:t>
      </w:r>
      <w:r w:rsidR="00C463DB" w:rsidRPr="00C463DB">
        <w:rPr>
          <w:rFonts w:cstheme="minorHAnsi"/>
          <w:sz w:val="28"/>
          <w:szCs w:val="28"/>
        </w:rPr>
        <w:t xml:space="preserve"> включают в себя определение </w:t>
      </w:r>
      <w:r w:rsidR="00CB34B6">
        <w:rPr>
          <w:rFonts w:cstheme="minorHAnsi"/>
          <w:sz w:val="28"/>
          <w:szCs w:val="28"/>
        </w:rPr>
        <w:t>уровня</w:t>
      </w:r>
      <w:r w:rsidR="00C463DB" w:rsidRPr="00C463DB">
        <w:rPr>
          <w:rFonts w:cstheme="minorHAnsi"/>
          <w:sz w:val="28"/>
          <w:szCs w:val="28"/>
        </w:rPr>
        <w:t xml:space="preserve"> </w:t>
      </w:r>
      <w:r w:rsidR="00AA3324">
        <w:rPr>
          <w:rFonts w:cstheme="minorHAnsi"/>
          <w:sz w:val="28"/>
          <w:szCs w:val="28"/>
        </w:rPr>
        <w:t>ЛПНП</w:t>
      </w:r>
      <w:r w:rsidR="00C463DB" w:rsidRPr="00C463DB">
        <w:rPr>
          <w:rFonts w:cstheme="minorHAnsi"/>
          <w:sz w:val="28"/>
          <w:szCs w:val="28"/>
        </w:rPr>
        <w:t xml:space="preserve">. Обоснованность использования каждого параметра липидного спектра имеет </w:t>
      </w:r>
      <w:r w:rsidR="00C463DB" w:rsidRPr="00C463DB">
        <w:rPr>
          <w:rFonts w:cstheme="minorHAnsi"/>
          <w:sz w:val="28"/>
          <w:szCs w:val="28"/>
        </w:rPr>
        <w:lastRenderedPageBreak/>
        <w:t>свои исторические и фундаментальные предпосылки, подкрепляемые рядом клинических исследований.</w:t>
      </w:r>
    </w:p>
    <w:p w14:paraId="0A5BF046" w14:textId="27315A02" w:rsidR="00C463DB" w:rsidRPr="00CA3678" w:rsidRDefault="00C463DB" w:rsidP="002C7DEC">
      <w:pPr>
        <w:spacing w:after="0" w:line="240" w:lineRule="auto"/>
        <w:ind w:firstLine="567"/>
        <w:contextualSpacing/>
        <w:jc w:val="both"/>
        <w:rPr>
          <w:rFonts w:cstheme="minorHAnsi"/>
          <w:sz w:val="28"/>
          <w:szCs w:val="28"/>
        </w:rPr>
      </w:pPr>
      <w:proofErr w:type="spellStart"/>
      <w:r w:rsidRPr="00C463DB">
        <w:rPr>
          <w:rFonts w:cstheme="minorHAnsi"/>
          <w:sz w:val="28"/>
          <w:szCs w:val="28"/>
        </w:rPr>
        <w:t>Диагностически</w:t>
      </w:r>
      <w:proofErr w:type="spellEnd"/>
      <w:r w:rsidRPr="00C463DB">
        <w:rPr>
          <w:rFonts w:cstheme="minorHAnsi"/>
          <w:sz w:val="28"/>
          <w:szCs w:val="28"/>
        </w:rPr>
        <w:t xml:space="preserve"> значимым показателем уровня </w:t>
      </w:r>
      <w:r w:rsidRPr="003A4A18">
        <w:rPr>
          <w:rFonts w:cstheme="minorHAnsi"/>
          <w:b/>
          <w:sz w:val="28"/>
          <w:szCs w:val="28"/>
        </w:rPr>
        <w:t>триглицеридов (ТГ)</w:t>
      </w:r>
      <w:r w:rsidRPr="00C463DB">
        <w:rPr>
          <w:rFonts w:cstheme="minorHAnsi"/>
          <w:sz w:val="28"/>
          <w:szCs w:val="28"/>
        </w:rPr>
        <w:t xml:space="preserve"> для определения МС является </w:t>
      </w:r>
      <w:proofErr w:type="gramStart"/>
      <w:r w:rsidRPr="00C463DB">
        <w:rPr>
          <w:rFonts w:cstheme="minorHAnsi"/>
          <w:sz w:val="28"/>
          <w:szCs w:val="28"/>
        </w:rPr>
        <w:t>порог &gt;</w:t>
      </w:r>
      <w:proofErr w:type="gramEnd"/>
      <w:r w:rsidRPr="00C463DB">
        <w:rPr>
          <w:rFonts w:cstheme="minorHAnsi"/>
          <w:sz w:val="28"/>
          <w:szCs w:val="28"/>
        </w:rPr>
        <w:t xml:space="preserve"> 150 </w:t>
      </w:r>
      <w:r w:rsidRPr="00C463DB">
        <w:rPr>
          <w:rFonts w:cstheme="minorHAnsi"/>
          <w:sz w:val="28"/>
          <w:szCs w:val="28"/>
          <w:lang w:val="kk-KZ"/>
        </w:rPr>
        <w:t xml:space="preserve">мг/дл (по </w:t>
      </w:r>
      <w:r w:rsidRPr="00C463DB">
        <w:rPr>
          <w:rFonts w:cstheme="minorHAnsi"/>
          <w:sz w:val="28"/>
          <w:szCs w:val="28"/>
        </w:rPr>
        <w:t xml:space="preserve">критериям </w:t>
      </w:r>
      <w:r w:rsidR="000A77D7">
        <w:rPr>
          <w:rFonts w:cstheme="minorHAnsi"/>
          <w:sz w:val="28"/>
          <w:szCs w:val="28"/>
          <w:lang w:val="en-US"/>
        </w:rPr>
        <w:t>NCEP</w:t>
      </w:r>
      <w:r w:rsidR="000A77D7" w:rsidRPr="000A77D7">
        <w:rPr>
          <w:rFonts w:cstheme="minorHAnsi"/>
          <w:sz w:val="28"/>
          <w:szCs w:val="28"/>
        </w:rPr>
        <w:t>:</w:t>
      </w:r>
      <w:r w:rsidR="000A77D7">
        <w:rPr>
          <w:rFonts w:cstheme="minorHAnsi"/>
          <w:sz w:val="28"/>
          <w:szCs w:val="28"/>
          <w:lang w:val="en-US"/>
        </w:rPr>
        <w:t>ATP</w:t>
      </w:r>
      <w:r w:rsidR="000A77D7" w:rsidRPr="000A77D7">
        <w:rPr>
          <w:rFonts w:cstheme="minorHAnsi"/>
          <w:sz w:val="28"/>
          <w:szCs w:val="28"/>
        </w:rPr>
        <w:t xml:space="preserve"> </w:t>
      </w:r>
      <w:r w:rsidR="000A77D7">
        <w:rPr>
          <w:rFonts w:cstheme="minorHAnsi"/>
          <w:sz w:val="28"/>
          <w:szCs w:val="28"/>
          <w:lang w:val="en-US"/>
        </w:rPr>
        <w:t>III</w:t>
      </w:r>
      <w:r w:rsidRPr="00C463DB">
        <w:rPr>
          <w:rFonts w:cstheme="minorHAnsi"/>
          <w:sz w:val="28"/>
          <w:szCs w:val="28"/>
        </w:rPr>
        <w:t xml:space="preserve"> </w:t>
      </w:r>
      <w:r w:rsidRPr="00C463DB">
        <w:rPr>
          <w:rFonts w:cstheme="minorHAnsi"/>
          <w:sz w:val="28"/>
          <w:szCs w:val="28"/>
          <w:lang w:val="kk-KZ"/>
        </w:rPr>
        <w:t xml:space="preserve">и </w:t>
      </w:r>
      <w:r w:rsidRPr="00C463DB">
        <w:rPr>
          <w:rFonts w:cstheme="minorHAnsi"/>
          <w:sz w:val="28"/>
          <w:szCs w:val="28"/>
          <w:lang w:val="en-US"/>
        </w:rPr>
        <w:t>IDF</w:t>
      </w:r>
      <w:r w:rsidRPr="00C463DB">
        <w:rPr>
          <w:rFonts w:cstheme="minorHAnsi"/>
          <w:sz w:val="28"/>
          <w:szCs w:val="28"/>
        </w:rPr>
        <w:t xml:space="preserve">) </w:t>
      </w:r>
      <w:r w:rsidRPr="00C463DB">
        <w:rPr>
          <w:rFonts w:cstheme="minorHAnsi"/>
          <w:sz w:val="28"/>
          <w:szCs w:val="28"/>
          <w:lang w:val="kk-KZ"/>
        </w:rPr>
        <w:t>и &gt;</w:t>
      </w:r>
      <w:r w:rsidRPr="00C463DB">
        <w:rPr>
          <w:rFonts w:cstheme="minorHAnsi"/>
          <w:sz w:val="28"/>
          <w:szCs w:val="28"/>
        </w:rPr>
        <w:t xml:space="preserve">1,7 </w:t>
      </w:r>
      <w:proofErr w:type="spellStart"/>
      <w:r w:rsidRPr="00C463DB">
        <w:rPr>
          <w:rFonts w:cstheme="minorHAnsi"/>
          <w:sz w:val="28"/>
          <w:szCs w:val="28"/>
        </w:rPr>
        <w:t>ммоль</w:t>
      </w:r>
      <w:proofErr w:type="spellEnd"/>
      <w:r w:rsidRPr="00C463DB">
        <w:rPr>
          <w:rFonts w:cstheme="minorHAnsi"/>
          <w:sz w:val="28"/>
          <w:szCs w:val="28"/>
        </w:rPr>
        <w:t>/л (</w:t>
      </w:r>
      <w:r w:rsidRPr="00C463DB">
        <w:rPr>
          <w:rFonts w:cstheme="minorHAnsi"/>
          <w:sz w:val="28"/>
          <w:szCs w:val="28"/>
          <w:lang w:val="kk-KZ"/>
        </w:rPr>
        <w:t xml:space="preserve">по критериям </w:t>
      </w:r>
      <w:r w:rsidRPr="00C463DB">
        <w:rPr>
          <w:rFonts w:cstheme="minorHAnsi"/>
          <w:sz w:val="28"/>
          <w:szCs w:val="28"/>
        </w:rPr>
        <w:t xml:space="preserve">ВОЗ и ВНОК). Диаметр ТГ значительно превышает размеры ЛПНП, поэтому их </w:t>
      </w:r>
      <w:proofErr w:type="spellStart"/>
      <w:r w:rsidRPr="00C463DB">
        <w:rPr>
          <w:rFonts w:cstheme="minorHAnsi"/>
          <w:sz w:val="28"/>
          <w:szCs w:val="28"/>
        </w:rPr>
        <w:t>пенетрация</w:t>
      </w:r>
      <w:proofErr w:type="spellEnd"/>
      <w:r w:rsidRPr="00C463DB">
        <w:rPr>
          <w:rFonts w:cstheme="minorHAnsi"/>
          <w:sz w:val="28"/>
          <w:szCs w:val="28"/>
        </w:rPr>
        <w:t xml:space="preserve"> в интиму артери</w:t>
      </w:r>
      <w:r w:rsidR="00EC223D">
        <w:rPr>
          <w:rFonts w:cstheme="minorHAnsi"/>
          <w:sz w:val="28"/>
          <w:szCs w:val="28"/>
        </w:rPr>
        <w:t>й</w:t>
      </w:r>
      <w:r w:rsidRPr="00C463DB">
        <w:rPr>
          <w:rFonts w:cstheme="minorHAnsi"/>
          <w:sz w:val="28"/>
          <w:szCs w:val="28"/>
        </w:rPr>
        <w:t xml:space="preserve"> с позиций биофизики счита</w:t>
      </w:r>
      <w:r w:rsidR="00EC223D">
        <w:rPr>
          <w:rFonts w:cstheme="minorHAnsi"/>
          <w:sz w:val="28"/>
          <w:szCs w:val="28"/>
        </w:rPr>
        <w:t xml:space="preserve">лась </w:t>
      </w:r>
      <w:r w:rsidRPr="00C463DB">
        <w:rPr>
          <w:rFonts w:cstheme="minorHAnsi"/>
          <w:sz w:val="28"/>
          <w:szCs w:val="28"/>
        </w:rPr>
        <w:t>невозможной</w:t>
      </w:r>
      <w:r w:rsidR="0095536D">
        <w:rPr>
          <w:rFonts w:cstheme="minorHAnsi"/>
          <w:sz w:val="28"/>
          <w:szCs w:val="28"/>
        </w:rPr>
        <w:t xml:space="preserve">, но </w:t>
      </w:r>
      <w:r w:rsidRPr="00C463DB">
        <w:rPr>
          <w:rFonts w:cstheme="minorHAnsi"/>
          <w:sz w:val="28"/>
          <w:szCs w:val="28"/>
          <w:lang w:val="kk-KZ"/>
        </w:rPr>
        <w:t>некоторые экспериментальные исследования</w:t>
      </w:r>
      <w:r w:rsidRPr="00C463DB">
        <w:rPr>
          <w:rFonts w:cstheme="minorHAnsi"/>
          <w:sz w:val="28"/>
          <w:szCs w:val="28"/>
        </w:rPr>
        <w:t xml:space="preserve"> </w:t>
      </w:r>
      <w:r w:rsidR="00A56F93">
        <w:rPr>
          <w:rFonts w:cstheme="minorHAnsi"/>
          <w:sz w:val="28"/>
          <w:szCs w:val="28"/>
          <w:lang w:val="kk-KZ"/>
        </w:rPr>
        <w:t>показали</w:t>
      </w:r>
      <w:r w:rsidRPr="00C463DB">
        <w:rPr>
          <w:rFonts w:cstheme="minorHAnsi"/>
          <w:sz w:val="28"/>
          <w:szCs w:val="28"/>
          <w:lang w:val="kk-KZ"/>
        </w:rPr>
        <w:t xml:space="preserve"> наличие аполипопротеина В</w:t>
      </w:r>
      <w:r w:rsidR="00140D6D">
        <w:rPr>
          <w:rFonts w:cstheme="minorHAnsi"/>
          <w:sz w:val="28"/>
          <w:szCs w:val="28"/>
          <w:lang w:val="kk-KZ"/>
        </w:rPr>
        <w:t>-</w:t>
      </w:r>
      <w:r w:rsidRPr="00C463DB">
        <w:rPr>
          <w:rFonts w:cstheme="minorHAnsi"/>
          <w:sz w:val="28"/>
          <w:szCs w:val="28"/>
        </w:rPr>
        <w:t xml:space="preserve">48 </w:t>
      </w:r>
      <w:r w:rsidRPr="00C463DB">
        <w:rPr>
          <w:rFonts w:cstheme="minorHAnsi"/>
          <w:sz w:val="28"/>
          <w:szCs w:val="28"/>
          <w:lang w:val="kk-KZ"/>
        </w:rPr>
        <w:t>в атеросклеротических бляшках</w:t>
      </w:r>
      <w:r w:rsidR="008A7457" w:rsidRPr="008A7457">
        <w:rPr>
          <w:rFonts w:cstheme="minorHAnsi"/>
          <w:sz w:val="28"/>
          <w:szCs w:val="28"/>
        </w:rPr>
        <w:t xml:space="preserve"> </w:t>
      </w:r>
      <w:r w:rsidR="008A7457">
        <w:rPr>
          <w:rFonts w:cstheme="minorHAnsi"/>
          <w:sz w:val="28"/>
          <w:szCs w:val="28"/>
        </w:rPr>
        <w:fldChar w:fldCharType="begin" w:fldLock="1"/>
      </w:r>
      <w:r w:rsidR="00307DE1">
        <w:rPr>
          <w:rFonts w:cstheme="minorHAnsi"/>
          <w:sz w:val="28"/>
          <w:szCs w:val="28"/>
        </w:rPr>
        <w:instrText>ADDIN CSL_CITATION {"citationItems":[{"id":"ITEM-1","itemData":{"DOI":"10.1161/01.ATV.0000084638.14534.0A","ISSN":"10795642","PMID":"12842838","abstract":"Objectives - The arterial retention of apolipoprotein (apo) B 100- and apoB48-containing lipoproteins was simultaneously determined in a rabbit model of human hypercholesterolemia using 3D confocal microscopy. Methods and Results - Lipoproteins containing apoB100 (LDL) and apoB48 (chylomicron remnants) were differentially conjugated with fluorophores and simultaneously perfused at equivalent concentrations under physiological conditions in situ through carotid vessels of Watanabe heritable hyperlipidemic rabbits and compared with controls. Retention of lipoproteins was defined as the amount remaining after an extensive washout phase. LDL and chylomicron remnants were both retained, primarily within the subendothelial space. Without a concomitant increase in exposure to lipoproteins, we found a marked increase in the retention of cholesterol within the intima of Watanabe heritable hyperlipidemic rabbits compared with controls, specifically because of increased entrapment of apoB48-containing lipoproteins. Conclusions - Collectively, our data suggest that hypercholesterolemia induced as a consequence of LDL receptor deficiency differentially influences retention of LDL and of chylomicron remnants.","author":[{"dropping-particle":"","family":"Proctor","given":"Spencer D.","non-dropping-particle":"","parse-names":false,"suffix":""},{"dropping-particle":"","family":"Mamo","given":"John C.L.","non-dropping-particle":"","parse-names":false,"suffix":""}],"container-title":"Arteriosclerosis, Thrombosis, and Vascular Biology","id":"ITEM-1","issue":"9","issued":{"date-parts":[["2003","9","1"]]},"page":"1595-1600","publisher":"Arterioscler Thromb Vasc Biol","title":"Intimal retention of cholesterol derived from apolipoprotein B100- and apolipoprotein B48-containing lipoproteins in carotid arteries of Watanabe heritable hyperlipidemic rabbits","type":"article-journal","volume":"23"},"uris":["http://www.mendeley.com/documents/?uuid=44059333-7607-349f-8a6a-b1610d5987da"]},{"id":"ITEM-2","itemData":{"DOI":"10.1016/j.cca.2007.12.012","ISSN":"00098981","PMID":"18206113","abstract":"Background: ApoB-48 is a major apolipoprotein secreted by the small intestine and is the main constitutive apolipoprotein in chylomicrons (CM). In the past, presence of apoB-48 in human aortic atherosclerotic plaques has not been detected. Methods: A newly developed apoB-48 ELISA together with an HPLC fractionation technique, were applied to investigate the presence of apoB-48 (CM) in aortic atherosclerotic plaques. The atherosclerotic plaques were obtained from aortae of sudden cardiac death cases. Total cholesterol, triglycerides (TG), apoB-100 and apoB-48 were measured in the aortic plaques extracts. Results: HPLC analysis of plaques extracts monitored by cholesterol revealed mainly particle sizes of CM and very low density lipoproteins (VLDL) in the d &gt; 1.006 fractions. The plaques extracts were monitored by apoB-48 and apoB-100 ELISA. There were no TG peaks in any lipoprotein fraction extracted from the plaques except as free glycerol. ApoB-100 was detected in VLDL particles and in LDL sizes. In contrast, apoB-48 was detected in particles of CM, VLDL and LDL sizes. Further, in postmortem plasma, apo B-48 was detected in particles sizes of HDL or smaller and the Western blot analysis could not show any 250 kDa molecular weight (MW) protein in the plaque extracts, but smaller and broader MW staining were observed at 20-150 kDa. Conclusion: Hitherto there has been lack of an appropriate assay to measure apoB-48 in plaques. Our investigations show that apoB-48 is present in atherosclerotic plaques with denatured or degraded structure. This is the first report describing presence of apoB-48 in human atherosclerotic plaques. © 2008 Elsevier B.V. All rights reserved.","author":[{"dropping-particle":"","family":"Nakano","given":"Takamitsu","non-dropping-particle":"","parse-names":false,"suffix":""},{"dropping-particle":"","family":"Nakajima","given":"Katsuyuki","non-dropping-particle":"","parse-names":false,"suffix":""},{"dropping-particle":"","family":"Niimi","given":"Manabu","non-dropping-particle":"","parse-names":false,"suffix":""},{"dropping-particle":"","family":"Fujita","given":"Masaki Q.","non-dropping-particle":"","parse-names":false,"suffix":""},{"dropping-particle":"","family":"Nakajima","given":"Yasuhiro","non-dropping-particle":"","parse-names":false,"suffix":""},{"dropping-particle":"","family":"Takeichi","given":"Sanae","non-dropping-particle":"","parse-names":false,"suffix":""},{"dropping-particle":"","family":"Kinoshita","given":"Makoto","non-dropping-particle":"","parse-names":false,"suffix":""},{"dropping-particle":"","family":"Matsushima","given":"Teruhiko","non-dropping-particle":"","parse-names":false,"suffix":""},{"dropping-particle":"","family":"Teramoto","given":"Tamio","non-dropping-particle":"","parse-names":false,"suffix":""},{"dropping-particle":"","family":"Tanaka","given":"Akira","non-dropping-particle":"","parse-names":false,"suffix":""}],"container-title":"Clinica Chimica Acta","id":"ITEM-2","issue":"1-2","issued":{"date-parts":[["2008","4"]]},"page":"38-43","publisher":"Clin Chim Acta","title":"Detection of apolipoproteins B-48 and B-100 carrying particles in lipoprotein fractions extracted from human aortic atherosclerotic plaques in sudden cardiac death cases","type":"article-journal","volume":"390"},"uris":["http://www.mendeley.com/documents/?uuid=a003aeed-8ff3-3494-89b4-933e930525a9"]}],"mendeley":{"formattedCitation":"[97,98]","plainTextFormattedCitation":"[97,98]","previouslyFormattedCitation":"[97,98]"},"properties":{"noteIndex":0},"schema":"https://github.com/citation-style-language/schema/raw/master/csl-citation.json"}</w:instrText>
      </w:r>
      <w:r w:rsidR="008A7457">
        <w:rPr>
          <w:rFonts w:cstheme="minorHAnsi"/>
          <w:sz w:val="28"/>
          <w:szCs w:val="28"/>
        </w:rPr>
        <w:fldChar w:fldCharType="separate"/>
      </w:r>
      <w:r w:rsidR="00E17571" w:rsidRPr="00E17571">
        <w:rPr>
          <w:rFonts w:cstheme="minorHAnsi"/>
          <w:noProof/>
          <w:sz w:val="28"/>
          <w:szCs w:val="28"/>
        </w:rPr>
        <w:t>[97,98]</w:t>
      </w:r>
      <w:r w:rsidR="008A7457">
        <w:rPr>
          <w:rFonts w:cstheme="minorHAnsi"/>
          <w:sz w:val="28"/>
          <w:szCs w:val="28"/>
        </w:rPr>
        <w:fldChar w:fldCharType="end"/>
      </w:r>
      <w:r w:rsidRPr="00F1079B">
        <w:rPr>
          <w:rFonts w:cstheme="minorHAnsi"/>
          <w:sz w:val="28"/>
          <w:szCs w:val="28"/>
        </w:rPr>
        <w:t xml:space="preserve">. </w:t>
      </w:r>
      <w:r w:rsidR="0095536D">
        <w:rPr>
          <w:rFonts w:cstheme="minorHAnsi"/>
          <w:sz w:val="28"/>
          <w:szCs w:val="28"/>
          <w:lang w:val="kk-KZ"/>
        </w:rPr>
        <w:t>В дальнейших исследованиях</w:t>
      </w:r>
      <w:r w:rsidRPr="00F1079B">
        <w:rPr>
          <w:rFonts w:cstheme="minorHAnsi"/>
          <w:sz w:val="28"/>
          <w:szCs w:val="28"/>
        </w:rPr>
        <w:t xml:space="preserve"> </w:t>
      </w:r>
      <w:r w:rsidR="00672E9E">
        <w:rPr>
          <w:rFonts w:cstheme="minorHAnsi"/>
          <w:sz w:val="28"/>
          <w:szCs w:val="28"/>
        </w:rPr>
        <w:t>доказано</w:t>
      </w:r>
      <w:r w:rsidR="00672E9E" w:rsidRPr="00F1079B">
        <w:rPr>
          <w:rFonts w:cstheme="minorHAnsi"/>
          <w:sz w:val="28"/>
          <w:szCs w:val="28"/>
        </w:rPr>
        <w:t xml:space="preserve">, </w:t>
      </w:r>
      <w:r w:rsidR="00672E9E">
        <w:rPr>
          <w:rFonts w:cstheme="minorHAnsi"/>
          <w:sz w:val="28"/>
          <w:szCs w:val="28"/>
        </w:rPr>
        <w:t>что</w:t>
      </w:r>
      <w:r w:rsidR="00672E9E" w:rsidRPr="00F1079B">
        <w:rPr>
          <w:rFonts w:cstheme="minorHAnsi"/>
          <w:sz w:val="28"/>
          <w:szCs w:val="28"/>
        </w:rPr>
        <w:t xml:space="preserve"> </w:t>
      </w:r>
      <w:r w:rsidRPr="00C463DB">
        <w:rPr>
          <w:rFonts w:cstheme="minorHAnsi"/>
          <w:sz w:val="28"/>
          <w:szCs w:val="28"/>
        </w:rPr>
        <w:t>ТГ</w:t>
      </w:r>
      <w:r w:rsidRPr="00F1079B">
        <w:rPr>
          <w:rFonts w:cstheme="minorHAnsi"/>
          <w:sz w:val="28"/>
          <w:szCs w:val="28"/>
        </w:rPr>
        <w:t xml:space="preserve"> </w:t>
      </w:r>
      <w:r w:rsidRPr="00C463DB">
        <w:rPr>
          <w:rFonts w:cstheme="minorHAnsi"/>
          <w:sz w:val="28"/>
          <w:szCs w:val="28"/>
        </w:rPr>
        <w:t>способны</w:t>
      </w:r>
      <w:r w:rsidRPr="00F1079B">
        <w:rPr>
          <w:rFonts w:cstheme="minorHAnsi"/>
          <w:sz w:val="28"/>
          <w:szCs w:val="28"/>
        </w:rPr>
        <w:t xml:space="preserve"> </w:t>
      </w:r>
      <w:r w:rsidRPr="00C463DB">
        <w:rPr>
          <w:rFonts w:cstheme="minorHAnsi"/>
          <w:sz w:val="28"/>
          <w:szCs w:val="28"/>
        </w:rPr>
        <w:t>доставить</w:t>
      </w:r>
      <w:r w:rsidRPr="00F1079B">
        <w:rPr>
          <w:rFonts w:cstheme="minorHAnsi"/>
          <w:sz w:val="28"/>
          <w:szCs w:val="28"/>
        </w:rPr>
        <w:t xml:space="preserve"> </w:t>
      </w:r>
      <w:r w:rsidRPr="00C463DB">
        <w:rPr>
          <w:rFonts w:cstheme="minorHAnsi"/>
          <w:sz w:val="28"/>
          <w:szCs w:val="28"/>
        </w:rPr>
        <w:t>большее</w:t>
      </w:r>
      <w:r w:rsidRPr="00F1079B">
        <w:rPr>
          <w:rFonts w:cstheme="minorHAnsi"/>
          <w:sz w:val="28"/>
          <w:szCs w:val="28"/>
        </w:rPr>
        <w:t xml:space="preserve"> </w:t>
      </w:r>
      <w:r w:rsidRPr="00C463DB">
        <w:rPr>
          <w:rFonts w:cstheme="minorHAnsi"/>
          <w:sz w:val="28"/>
          <w:szCs w:val="28"/>
        </w:rPr>
        <w:t>количество</w:t>
      </w:r>
      <w:r w:rsidRPr="00F1079B">
        <w:rPr>
          <w:rFonts w:cstheme="minorHAnsi"/>
          <w:sz w:val="28"/>
          <w:szCs w:val="28"/>
        </w:rPr>
        <w:t xml:space="preserve"> </w:t>
      </w:r>
      <w:r w:rsidRPr="00C463DB">
        <w:rPr>
          <w:rFonts w:cstheme="minorHAnsi"/>
          <w:sz w:val="28"/>
          <w:szCs w:val="28"/>
        </w:rPr>
        <w:t>холестерина</w:t>
      </w:r>
      <w:r w:rsidRPr="00F1079B">
        <w:rPr>
          <w:rFonts w:cstheme="minorHAnsi"/>
          <w:sz w:val="28"/>
          <w:szCs w:val="28"/>
        </w:rPr>
        <w:t xml:space="preserve"> </w:t>
      </w:r>
      <w:r w:rsidRPr="00C463DB">
        <w:rPr>
          <w:rFonts w:cstheme="minorHAnsi"/>
          <w:sz w:val="28"/>
          <w:szCs w:val="28"/>
        </w:rPr>
        <w:t>к</w:t>
      </w:r>
      <w:r w:rsidRPr="00F1079B">
        <w:rPr>
          <w:rFonts w:cstheme="minorHAnsi"/>
          <w:sz w:val="28"/>
          <w:szCs w:val="28"/>
        </w:rPr>
        <w:t xml:space="preserve"> </w:t>
      </w:r>
      <w:r w:rsidRPr="00C463DB">
        <w:rPr>
          <w:rFonts w:cstheme="minorHAnsi"/>
          <w:sz w:val="28"/>
          <w:szCs w:val="28"/>
        </w:rPr>
        <w:t>месту</w:t>
      </w:r>
      <w:r w:rsidRPr="00F1079B">
        <w:rPr>
          <w:rFonts w:cstheme="minorHAnsi"/>
          <w:sz w:val="28"/>
          <w:szCs w:val="28"/>
        </w:rPr>
        <w:t xml:space="preserve"> </w:t>
      </w:r>
      <w:r w:rsidRPr="00C463DB">
        <w:rPr>
          <w:rFonts w:cstheme="minorHAnsi"/>
          <w:sz w:val="28"/>
          <w:szCs w:val="28"/>
        </w:rPr>
        <w:t>развития</w:t>
      </w:r>
      <w:r w:rsidRPr="00F1079B">
        <w:rPr>
          <w:rFonts w:cstheme="minorHAnsi"/>
          <w:sz w:val="28"/>
          <w:szCs w:val="28"/>
        </w:rPr>
        <w:t xml:space="preserve"> </w:t>
      </w:r>
      <w:r w:rsidRPr="00C463DB">
        <w:rPr>
          <w:rFonts w:cstheme="minorHAnsi"/>
          <w:sz w:val="28"/>
          <w:szCs w:val="28"/>
        </w:rPr>
        <w:t>бляшки</w:t>
      </w:r>
      <w:r w:rsidRPr="00F1079B">
        <w:rPr>
          <w:rFonts w:cstheme="minorHAnsi"/>
          <w:sz w:val="28"/>
          <w:szCs w:val="28"/>
        </w:rPr>
        <w:t xml:space="preserve">, </w:t>
      </w:r>
      <w:r w:rsidRPr="00C463DB">
        <w:rPr>
          <w:rFonts w:cstheme="minorHAnsi"/>
          <w:sz w:val="28"/>
          <w:szCs w:val="28"/>
        </w:rPr>
        <w:t>чем</w:t>
      </w:r>
      <w:r w:rsidRPr="00F1079B">
        <w:rPr>
          <w:rFonts w:cstheme="minorHAnsi"/>
          <w:sz w:val="28"/>
          <w:szCs w:val="28"/>
        </w:rPr>
        <w:t xml:space="preserve"> </w:t>
      </w:r>
      <w:r w:rsidRPr="00C463DB">
        <w:rPr>
          <w:rFonts w:cstheme="minorHAnsi"/>
          <w:sz w:val="28"/>
          <w:szCs w:val="28"/>
        </w:rPr>
        <w:t>ЛПНП</w:t>
      </w:r>
      <w:r w:rsidRPr="00F1079B">
        <w:rPr>
          <w:rFonts w:cstheme="minorHAnsi"/>
          <w:sz w:val="28"/>
          <w:szCs w:val="28"/>
        </w:rPr>
        <w:t xml:space="preserve"> </w:t>
      </w:r>
      <w:r w:rsidRPr="00C463DB">
        <w:rPr>
          <w:rFonts w:cstheme="minorHAnsi"/>
          <w:sz w:val="28"/>
          <w:szCs w:val="28"/>
        </w:rPr>
        <w:t>и</w:t>
      </w:r>
      <w:r w:rsidRPr="00F1079B">
        <w:rPr>
          <w:rFonts w:cstheme="minorHAnsi"/>
          <w:sz w:val="28"/>
          <w:szCs w:val="28"/>
        </w:rPr>
        <w:t xml:space="preserve"> </w:t>
      </w:r>
      <w:r w:rsidRPr="00C463DB">
        <w:rPr>
          <w:rFonts w:cstheme="minorHAnsi"/>
          <w:sz w:val="28"/>
          <w:szCs w:val="28"/>
        </w:rPr>
        <w:t>ЛПОНП</w:t>
      </w:r>
      <w:r w:rsidR="008A7457" w:rsidRPr="008A7457">
        <w:rPr>
          <w:rFonts w:cstheme="minorHAnsi"/>
          <w:sz w:val="28"/>
          <w:szCs w:val="28"/>
        </w:rPr>
        <w:t xml:space="preserve"> </w:t>
      </w:r>
      <w:r w:rsidR="008A7457">
        <w:rPr>
          <w:rFonts w:cstheme="minorHAnsi"/>
          <w:sz w:val="28"/>
          <w:szCs w:val="28"/>
        </w:rPr>
        <w:fldChar w:fldCharType="begin" w:fldLock="1"/>
      </w:r>
      <w:r w:rsidR="00307DE1">
        <w:rPr>
          <w:rFonts w:cstheme="minorHAnsi"/>
          <w:sz w:val="28"/>
          <w:szCs w:val="28"/>
        </w:rPr>
        <w:instrText>ADDIN CSL_CITATION {"citationItems":[{"id":"ITEM-1","itemData":{"DOI":"10.1016/j.jacc.2014.09.042","ISSN":"15583597","PMID":"25500239","abstract":"Triglycerides represent 1 component of a heterogeneous pool of triglyceride-rich lipoproteins (TGRLs). The reliance on triglycerides or TGRLs as cardiovascular disease (CVD) risk biomarkers prompted investigations into therapies that lower plasma triglycerides as a means to reduce CVD events. Genetic studies identified TGRL components and pathways involved in their synthesis and metabolism. We advocate that only a subset of genetic mechanisms regulating TGRLs contribute to the risk of CVD events. This \"omic\" approach recently resulted in new targets for reducing CVD events.","author":[{"dropping-particle":"","family":"Rosenson","given":"Robert S.","non-dropping-particle":"","parse-names":false,"suffix":""},{"dropping-particle":"","family":"Davidson","given":"Michael H.","non-dropping-particle":"","parse-names":false,"suffix":""},{"dropping-particle":"","family":"Hirsh","given":"Benjamin J.","non-dropping-particle":"","parse-names":false,"suffix":""},{"dropping-particle":"","family":"Kathiresan","given":"Sekar","non-dropping-particle":"","parse-names":false,"suffix":""},{"dropping-particle":"","family":"Gaudet","given":"Daniel","non-dropping-particle":"","parse-names":false,"suffix":""}],"container-title":"Journal of the American College of Cardiology","id":"ITEM-1","issue":"23","issued":{"date-parts":[["2014"]]},"page":"2525-2540","publisher":"Elsevier USA","title":"Genetics and causality of triglyceride-rich lipoproteins in atherosclerotic cardiovascular disease","type":"article","volume":"64"},"uris":["http://www.mendeley.com/documents/?uuid=24c36cee-d46a-3c51-b994-90c5a9f5f664"]},{"id":"ITEM-2","itemData":{"DOI":"10.1093/eurheartj/ehr112","ISSN":"0195668X","PMID":"21531743","abstract":"Even at low-density lipoprotein cholesterol (LDL-C) goal, patients with cardiometabolic abnormalities remain at high risk of cardiovascular events. This paper aims (i) to critically appraise evidence for elevated levels of triglyceride-rich lipoproteins (TRLs) and low levels of high-density lipoprotein cholesterol (HDL-C) as cardiovascular risk factors, and (ii) to advise on therapeutic strategies for management. Current evidence supports a causal association between elevated TRL and their remnants, low HDL-C, and cardiovascular risk. This interpretation is based on mechanistic and genetic studies for TRL and remnants, together with the epidemiological data suggestive of the association for circulating triglycerides and cardiovascular disease. For HDL, epidemiological, mechanistic, and clinical intervention data are consistent with the view that low HDL-C contributes to elevated cardiovascular risk; genetic evidence is unclear however, potentially reflecting the complexity of HDL metabolism. The Panel believes that therapeutic targeting of elevated triglycerides (&lt;1.7 mmol/L or 150 mg/dL), a marker of TRL and their remnants, and/or low HDL-C (&lt;1.0 mmol/L or 40 mg/dL) may provide further benefit. The first step should be lifestyle interventions together with consideration of compliance with pharmacotherapy and secondary causes of dyslipidaemia. If inadequately corrected, adding niacin or a fibrate, or intensifying LDL-C lowering therapy may be considered. Treatment decisions regarding statin combination therapy should take into account relevant safety concerns, i.e. the risk of elevation of blood glucose, uric acid or liver enzymes with niacin, and myopathy, increased serum creatinine and cholelithiasis with fibrates. These recommendations will facilitate reduction in the substantial cardiovascular risk that persists in patients with cardiometabolic abnormalities at LDL-C goal. © 2011 The Author.","author":[{"dropping-particle":"","family":"Chapman","given":"M. John","non-dropping-particle":"","parse-names":false,"suffix":""},{"dropping-particle":"","family":"Ginsberg","given":"Henry N.","non-dropping-particle":"","parse-names":false,"suffix":""},{"dropping-particle":"","family":"Amarenco","given":"Pierre","non-dropping-particle":"","parse-names":false,"suffix":""},{"dropping-particle":"","family":"Andreotti","given":"Felicita","non-dropping-particle":"","parse-names":false,"suffix":""},{"dropping-particle":"","family":"Borén","given":"Jan","non-dropping-particle":"","parse-names":false,"suffix":""},{"dropping-particle":"","family":"Catapano","given":"Alberico L.","non-dropping-particle":"","parse-names":false,"suffix":""},{"dropping-particle":"","family":"Descamps","given":"Olivier S.","non-dropping-particle":"","parse-names":false,"suffix":""},{"dropping-particle":"","family":"Fisher","given":"Edward","non-dropping-particle":"","parse-names":false,"suffix":""},{"dropping-particle":"","family":"Kovanen","given":"Petri T.","non-dropping-particle":"","parse-names":false,"suffix":""},{"dropping-particle":"","family":"Kuivenhoven","given":"Jan Albert","non-dropping-particle":"","parse-names":false,"suffix":""},{"dropping-particle":"","family":"Lesnik","given":"Philippe","non-dropping-particle":"","parse-names":false,"suffix":""},{"dropping-particle":"","family":"Masana","given":"Luis","non-dropping-particle":"","parse-names":false,"suffix":""},{"dropping-particle":"","family":"Nordestgaard","given":"Børge G.","non-dropping-particle":"","parse-names":false,"suffix":""},{"dropping-particle":"","family":"Ray","given":"Kausik K.","non-dropping-particle":"","parse-names":false,"suffix":""},{"dropping-particle":"","family":"Reiner","given":"Zeljko","non-dropping-particle":"","parse-names":false,"suffix":""},{"dropping-particle":"","family":"Taskinen","given":"Marja Riitta","non-dropping-particle":"","parse-names":false,"suffix":""},{"dropping-particle":"","family":"Tokgözoglu","given":"Lale","non-dropping-particle":"","parse-names":false,"suffix":""},{"dropping-particle":"","family":"Tybjærg-Hansen","given":"Anne","non-dropping-particle":"","parse-names":false,"suffix":""},{"dropping-particle":"","family":"Watts","given":"Gerald F.","non-dropping-particle":"","parse-names":false,"suffix":""}],"container-title":"European Heart Journal","id":"ITEM-2","issue":"11","issued":{"date-parts":[["2011","6","1"]]},"page":"1345-1361","publisher":"Oxford Academic","title":"Triglyceride-rich lipoproteins and high-density lipoprotein cholesterol in patients at high risk of cardiovascular disease: Evidence and guidance for management","type":"article","volume":"32"},"uris":["http://www.mendeley.com/documents/?uuid=a2862a89-00e7-3261-acc8-7fbc38aef609"]},{"id":"ITEM-3","itemData":{"DOI":"10.1007/s11883-020-00846-8","ISSN":"15346242","PMID":"32494924","abstract":"Purpose of Review: This review focuses on recent evidence examining the role triglycerides (TG) and triglyceride-enriched lipoproteins (TGRL) play in atherosclerotic cardiovascular disease (ASCVD). It also provides a succinct overview of current and future TG-lowering therapies for ASCVD risk reduction. Recent Findings: Epidemiological and Mendelian randomization studies have consistently shown that TGRL are strongly associated with ASCVD. REDUCE-IT demonstrated cardiovascular benefit with icosapent ethyl in high-risk patients with hypertriglyceridemia on statin therapy. Polymorphisms in APOC3 and ANGPTL3 are associated with ASCVD and use of RNA-interfering therapies to target these proteins has shown TG lowering in early phase trials. Summary: TG and TGRL are causally associated with ASCVD. Lifestyle modifications and statin therapy can lower TG/TGRL and are considered first-line treatment for hypertriglyceridemia. Icosapent ethyl has been shown to reduce residual ASCVD risk in high-risk patients on maximally tolerated statins. Ongoing clinical trials will better define optimal therapy for patients on statins with residual hypertriglyceridemia.","author":[{"dropping-particle":"","family":"Hussain","given":"Aliza","non-dropping-particle":"","parse-names":false,"suffix":""},{"dropping-particle":"","family":"Ballantyne","given":"Christie M.","non-dropping-particle":"","parse-names":false,"suffix":""},{"dropping-particle":"","family":"Saeed","given":"Anum","non-dropping-particle":"","parse-names":false,"suffix":""},{"dropping-particle":"","family":"Virani","given":"Salim S.","non-dropping-particle":"","parse-names":false,"suffix":""}],"container-title":"Current Atherosclerosis Reports","id":"ITEM-3","issue":"7","issued":{"date-parts":[["2020","7","1"]]},"publisher":"Springer","title":"Triglycerides and ASCVD Risk Reduction: Recent Insights and Future Directions","type":"article","volume":"22"},"uris":["http://www.mendeley.com/documents/?uuid=339cfdb5-f839-3e33-86ea-932640993ae0"]}],"mendeley":{"formattedCitation":"[99–101]","plainTextFormattedCitation":"[99–101]","previouslyFormattedCitation":"[99–101]"},"properties":{"noteIndex":0},"schema":"https://github.com/citation-style-language/schema/raw/master/csl-citation.json"}</w:instrText>
      </w:r>
      <w:r w:rsidR="008A7457">
        <w:rPr>
          <w:rFonts w:cstheme="minorHAnsi"/>
          <w:sz w:val="28"/>
          <w:szCs w:val="28"/>
        </w:rPr>
        <w:fldChar w:fldCharType="separate"/>
      </w:r>
      <w:r w:rsidR="00E17571" w:rsidRPr="00E17571">
        <w:rPr>
          <w:rFonts w:cstheme="minorHAnsi"/>
          <w:noProof/>
          <w:sz w:val="28"/>
          <w:szCs w:val="28"/>
        </w:rPr>
        <w:t>[99–101]</w:t>
      </w:r>
      <w:r w:rsidR="008A7457">
        <w:rPr>
          <w:rFonts w:cstheme="minorHAnsi"/>
          <w:sz w:val="28"/>
          <w:szCs w:val="28"/>
        </w:rPr>
        <w:fldChar w:fldCharType="end"/>
      </w:r>
      <w:r w:rsidRPr="00CE7CD3">
        <w:rPr>
          <w:rFonts w:cstheme="minorHAnsi"/>
          <w:sz w:val="28"/>
          <w:szCs w:val="28"/>
        </w:rPr>
        <w:t xml:space="preserve">. </w:t>
      </w:r>
      <w:r w:rsidRPr="00C463DB">
        <w:rPr>
          <w:rFonts w:cstheme="minorHAnsi"/>
          <w:sz w:val="28"/>
          <w:szCs w:val="28"/>
        </w:rPr>
        <w:t>По</w:t>
      </w:r>
      <w:r w:rsidRPr="00CE7CD3">
        <w:rPr>
          <w:rFonts w:cstheme="minorHAnsi"/>
          <w:sz w:val="28"/>
          <w:szCs w:val="28"/>
        </w:rPr>
        <w:t xml:space="preserve"> </w:t>
      </w:r>
      <w:r w:rsidR="00FE3183">
        <w:rPr>
          <w:rFonts w:cstheme="minorHAnsi"/>
          <w:sz w:val="28"/>
          <w:szCs w:val="28"/>
        </w:rPr>
        <w:t>мнению</w:t>
      </w:r>
      <w:r w:rsidRPr="00CE7CD3">
        <w:rPr>
          <w:rFonts w:cstheme="minorHAnsi"/>
          <w:sz w:val="28"/>
          <w:szCs w:val="28"/>
        </w:rPr>
        <w:t xml:space="preserve"> </w:t>
      </w:r>
      <w:r w:rsidRPr="00C463DB">
        <w:rPr>
          <w:rFonts w:cstheme="minorHAnsi"/>
          <w:sz w:val="28"/>
          <w:szCs w:val="28"/>
          <w:lang w:val="en-US"/>
        </w:rPr>
        <w:t>Thom</w:t>
      </w:r>
      <w:r w:rsidRPr="00CE7CD3">
        <w:rPr>
          <w:rFonts w:cstheme="minorHAnsi"/>
          <w:sz w:val="28"/>
          <w:szCs w:val="28"/>
        </w:rPr>
        <w:t xml:space="preserve"> </w:t>
      </w:r>
      <w:r w:rsidRPr="00C463DB">
        <w:rPr>
          <w:rFonts w:cstheme="minorHAnsi"/>
          <w:sz w:val="28"/>
          <w:szCs w:val="28"/>
          <w:lang w:val="kk-KZ"/>
        </w:rPr>
        <w:t>и соавт</w:t>
      </w:r>
      <w:r w:rsidRPr="00CE7CD3">
        <w:rPr>
          <w:rFonts w:cstheme="minorHAnsi"/>
          <w:sz w:val="28"/>
          <w:szCs w:val="28"/>
        </w:rPr>
        <w:t xml:space="preserve">. (2016) </w:t>
      </w:r>
      <w:proofErr w:type="spellStart"/>
      <w:r w:rsidRPr="00C463DB">
        <w:rPr>
          <w:rFonts w:cstheme="minorHAnsi"/>
          <w:sz w:val="28"/>
          <w:szCs w:val="28"/>
        </w:rPr>
        <w:t>постпрандиальная</w:t>
      </w:r>
      <w:proofErr w:type="spellEnd"/>
      <w:r w:rsidRPr="00CE7CD3">
        <w:rPr>
          <w:rFonts w:cstheme="minorHAnsi"/>
          <w:sz w:val="28"/>
          <w:szCs w:val="28"/>
        </w:rPr>
        <w:t xml:space="preserve"> </w:t>
      </w:r>
      <w:proofErr w:type="spellStart"/>
      <w:r w:rsidRPr="00C463DB">
        <w:rPr>
          <w:rFonts w:cstheme="minorHAnsi"/>
          <w:sz w:val="28"/>
          <w:szCs w:val="28"/>
        </w:rPr>
        <w:t>гипертриглицеридемия</w:t>
      </w:r>
      <w:proofErr w:type="spellEnd"/>
      <w:r w:rsidRPr="00CE7CD3">
        <w:rPr>
          <w:rFonts w:cstheme="minorHAnsi"/>
          <w:sz w:val="28"/>
          <w:szCs w:val="28"/>
        </w:rPr>
        <w:t xml:space="preserve"> </w:t>
      </w:r>
      <w:r w:rsidRPr="00C463DB">
        <w:rPr>
          <w:rFonts w:cstheme="minorHAnsi"/>
          <w:sz w:val="28"/>
          <w:szCs w:val="28"/>
        </w:rPr>
        <w:t>оказывает</w:t>
      </w:r>
      <w:r w:rsidRPr="00CE7CD3">
        <w:rPr>
          <w:rFonts w:cstheme="minorHAnsi"/>
          <w:sz w:val="28"/>
          <w:szCs w:val="28"/>
        </w:rPr>
        <w:t xml:space="preserve"> </w:t>
      </w:r>
      <w:r w:rsidRPr="00C463DB">
        <w:rPr>
          <w:rFonts w:cstheme="minorHAnsi"/>
          <w:sz w:val="28"/>
          <w:szCs w:val="28"/>
        </w:rPr>
        <w:t>ингибирующее</w:t>
      </w:r>
      <w:r w:rsidRPr="00CE7CD3">
        <w:rPr>
          <w:rFonts w:cstheme="minorHAnsi"/>
          <w:sz w:val="28"/>
          <w:szCs w:val="28"/>
        </w:rPr>
        <w:t xml:space="preserve"> </w:t>
      </w:r>
      <w:r w:rsidRPr="00C463DB">
        <w:rPr>
          <w:rFonts w:cstheme="minorHAnsi"/>
          <w:sz w:val="28"/>
          <w:szCs w:val="28"/>
        </w:rPr>
        <w:t>воздействие</w:t>
      </w:r>
      <w:r w:rsidRPr="00CE7CD3">
        <w:rPr>
          <w:rFonts w:cstheme="minorHAnsi"/>
          <w:sz w:val="28"/>
          <w:szCs w:val="28"/>
        </w:rPr>
        <w:t xml:space="preserve"> </w:t>
      </w:r>
      <w:r w:rsidRPr="00C463DB">
        <w:rPr>
          <w:rFonts w:cstheme="minorHAnsi"/>
          <w:sz w:val="28"/>
          <w:szCs w:val="28"/>
        </w:rPr>
        <w:t>на</w:t>
      </w:r>
      <w:r w:rsidRPr="00CE7CD3">
        <w:rPr>
          <w:rFonts w:cstheme="minorHAnsi"/>
          <w:sz w:val="28"/>
          <w:szCs w:val="28"/>
        </w:rPr>
        <w:t xml:space="preserve"> </w:t>
      </w:r>
      <w:r w:rsidRPr="00C463DB">
        <w:rPr>
          <w:rFonts w:cstheme="minorHAnsi"/>
          <w:sz w:val="28"/>
          <w:szCs w:val="28"/>
        </w:rPr>
        <w:t>эндотелий</w:t>
      </w:r>
      <w:r w:rsidR="00516103" w:rsidRPr="00CE7CD3">
        <w:rPr>
          <w:rFonts w:cstheme="minorHAnsi"/>
          <w:sz w:val="28"/>
          <w:szCs w:val="28"/>
        </w:rPr>
        <w:t>-</w:t>
      </w:r>
      <w:r w:rsidRPr="00C463DB">
        <w:rPr>
          <w:rFonts w:cstheme="minorHAnsi"/>
          <w:sz w:val="28"/>
          <w:szCs w:val="28"/>
          <w:lang w:val="kk-KZ"/>
        </w:rPr>
        <w:t>зависимую</w:t>
      </w:r>
      <w:r w:rsidRPr="00CE7CD3">
        <w:rPr>
          <w:rFonts w:cstheme="minorHAnsi"/>
          <w:sz w:val="28"/>
          <w:szCs w:val="28"/>
        </w:rPr>
        <w:t xml:space="preserve"> </w:t>
      </w:r>
      <w:proofErr w:type="spellStart"/>
      <w:r w:rsidRPr="00C463DB">
        <w:rPr>
          <w:rFonts w:cstheme="minorHAnsi"/>
          <w:sz w:val="28"/>
          <w:szCs w:val="28"/>
        </w:rPr>
        <w:t>вазодилятацию</w:t>
      </w:r>
      <w:proofErr w:type="spellEnd"/>
      <w:r w:rsidR="006146D3" w:rsidRPr="00CE7CD3">
        <w:rPr>
          <w:rFonts w:cstheme="minorHAnsi"/>
          <w:sz w:val="28"/>
          <w:szCs w:val="28"/>
        </w:rPr>
        <w:t xml:space="preserve"> </w:t>
      </w:r>
      <w:r w:rsidR="00E32B50">
        <w:rPr>
          <w:rFonts w:cstheme="minorHAnsi"/>
          <w:sz w:val="28"/>
          <w:szCs w:val="28"/>
          <w:lang w:val="en-US"/>
        </w:rPr>
        <w:fldChar w:fldCharType="begin" w:fldLock="1"/>
      </w:r>
      <w:r w:rsidR="00307DE1">
        <w:rPr>
          <w:rFonts w:cstheme="minorHAnsi"/>
          <w:sz w:val="28"/>
          <w:szCs w:val="28"/>
          <w:lang w:val="en-US"/>
        </w:rPr>
        <w:instrText>ADDIN</w:instrText>
      </w:r>
      <w:r w:rsidR="00307DE1" w:rsidRPr="00307DE1">
        <w:rPr>
          <w:rFonts w:cstheme="minorHAnsi"/>
          <w:sz w:val="28"/>
          <w:szCs w:val="28"/>
        </w:rPr>
        <w:instrText xml:space="preserve"> </w:instrText>
      </w:r>
      <w:r w:rsidR="00307DE1">
        <w:rPr>
          <w:rFonts w:cstheme="minorHAnsi"/>
          <w:sz w:val="28"/>
          <w:szCs w:val="28"/>
          <w:lang w:val="en-US"/>
        </w:rPr>
        <w:instrText>CSL</w:instrText>
      </w:r>
      <w:r w:rsidR="00307DE1" w:rsidRPr="00307DE1">
        <w:rPr>
          <w:rFonts w:cstheme="minorHAnsi"/>
          <w:sz w:val="28"/>
          <w:szCs w:val="28"/>
        </w:rPr>
        <w:instrText>_</w:instrText>
      </w:r>
      <w:r w:rsidR="00307DE1">
        <w:rPr>
          <w:rFonts w:cstheme="minorHAnsi"/>
          <w:sz w:val="28"/>
          <w:szCs w:val="28"/>
          <w:lang w:val="en-US"/>
        </w:rPr>
        <w:instrText>CITATION</w:instrText>
      </w:r>
      <w:r w:rsidR="00307DE1" w:rsidRPr="00307DE1">
        <w:rPr>
          <w:rFonts w:cstheme="minorHAnsi"/>
          <w:sz w:val="28"/>
          <w:szCs w:val="28"/>
        </w:rPr>
        <w:instrText xml:space="preserve"> {"</w:instrText>
      </w:r>
      <w:r w:rsidR="00307DE1">
        <w:rPr>
          <w:rFonts w:cstheme="minorHAnsi"/>
          <w:sz w:val="28"/>
          <w:szCs w:val="28"/>
          <w:lang w:val="en-US"/>
        </w:rPr>
        <w:instrText>citationItems</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itemData</w:instrText>
      </w:r>
      <w:r w:rsidR="00307DE1" w:rsidRPr="00307DE1">
        <w:rPr>
          <w:rFonts w:cstheme="minorHAnsi"/>
          <w:sz w:val="28"/>
          <w:szCs w:val="28"/>
        </w:rPr>
        <w:instrText>":{"</w:instrText>
      </w:r>
      <w:r w:rsidR="00307DE1">
        <w:rPr>
          <w:rFonts w:cstheme="minorHAnsi"/>
          <w:sz w:val="28"/>
          <w:szCs w:val="28"/>
          <w:lang w:val="en-US"/>
        </w:rPr>
        <w:instrText>DOI</w:instrText>
      </w:r>
      <w:r w:rsidR="00307DE1" w:rsidRPr="00307DE1">
        <w:rPr>
          <w:rFonts w:cstheme="minorHAnsi"/>
          <w:sz w:val="28"/>
          <w:szCs w:val="28"/>
        </w:rPr>
        <w:instrText>":"10.1111/</w:instrText>
      </w:r>
      <w:r w:rsidR="00307DE1">
        <w:rPr>
          <w:rFonts w:cstheme="minorHAnsi"/>
          <w:sz w:val="28"/>
          <w:szCs w:val="28"/>
          <w:lang w:val="en-US"/>
        </w:rPr>
        <w:instrText>obr</w:instrText>
      </w:r>
      <w:r w:rsidR="00307DE1" w:rsidRPr="00307DE1">
        <w:rPr>
          <w:rFonts w:cstheme="minorHAnsi"/>
          <w:sz w:val="28"/>
          <w:szCs w:val="28"/>
        </w:rPr>
        <w:instrText>.12454","</w:instrText>
      </w:r>
      <w:r w:rsidR="00307DE1">
        <w:rPr>
          <w:rFonts w:cstheme="minorHAnsi"/>
          <w:sz w:val="28"/>
          <w:szCs w:val="28"/>
          <w:lang w:val="en-US"/>
        </w:rPr>
        <w:instrText>ISSN</w:instrText>
      </w:r>
      <w:r w:rsidR="00307DE1" w:rsidRPr="00307DE1">
        <w:rPr>
          <w:rFonts w:cstheme="minorHAnsi"/>
          <w:sz w:val="28"/>
          <w:szCs w:val="28"/>
        </w:rPr>
        <w:instrText>":"1467789</w:instrText>
      </w:r>
      <w:r w:rsidR="00307DE1">
        <w:rPr>
          <w:rFonts w:cstheme="minorHAnsi"/>
          <w:sz w:val="28"/>
          <w:szCs w:val="28"/>
          <w:lang w:val="en-US"/>
        </w:rPr>
        <w:instrText>X</w:instrText>
      </w:r>
      <w:r w:rsidR="00307DE1" w:rsidRPr="00307DE1">
        <w:rPr>
          <w:rFonts w:cstheme="minorHAnsi"/>
          <w:sz w:val="28"/>
          <w:szCs w:val="28"/>
        </w:rPr>
        <w:instrText>","</w:instrText>
      </w:r>
      <w:r w:rsidR="00307DE1">
        <w:rPr>
          <w:rFonts w:cstheme="minorHAnsi"/>
          <w:sz w:val="28"/>
          <w:szCs w:val="28"/>
          <w:lang w:val="en-US"/>
        </w:rPr>
        <w:instrText>PMID</w:instrText>
      </w:r>
      <w:r w:rsidR="00307DE1" w:rsidRPr="00307DE1">
        <w:rPr>
          <w:rFonts w:cstheme="minorHAnsi"/>
          <w:sz w:val="28"/>
          <w:szCs w:val="28"/>
        </w:rPr>
        <w:instrText>":"27469597","</w:instrText>
      </w:r>
      <w:r w:rsidR="00307DE1">
        <w:rPr>
          <w:rFonts w:cstheme="minorHAnsi"/>
          <w:sz w:val="28"/>
          <w:szCs w:val="28"/>
          <w:lang w:val="en-US"/>
        </w:rPr>
        <w:instrText>abstract</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 xml:space="preserve"> </w:instrText>
      </w:r>
      <w:r w:rsidR="00307DE1">
        <w:rPr>
          <w:rFonts w:cstheme="minorHAnsi"/>
          <w:sz w:val="28"/>
          <w:szCs w:val="28"/>
          <w:lang w:val="en-US"/>
        </w:rPr>
        <w:instrText>that</w:instrText>
      </w:r>
      <w:r w:rsidR="00307DE1" w:rsidRPr="00307DE1">
        <w:rPr>
          <w:rFonts w:cstheme="minorHAnsi"/>
          <w:sz w:val="28"/>
          <w:szCs w:val="28"/>
        </w:rPr>
        <w:instrText xml:space="preserve"> </w:instrText>
      </w:r>
      <w:r w:rsidR="00307DE1">
        <w:rPr>
          <w:rFonts w:cstheme="minorHAnsi"/>
          <w:sz w:val="28"/>
          <w:szCs w:val="28"/>
          <w:lang w:val="en-US"/>
        </w:rPr>
        <w:instrText>endothelial</w:instrText>
      </w:r>
      <w:r w:rsidR="00307DE1" w:rsidRPr="00307DE1">
        <w:rPr>
          <w:rFonts w:cstheme="minorHAnsi"/>
          <w:sz w:val="28"/>
          <w:szCs w:val="28"/>
        </w:rPr>
        <w:instrText xml:space="preserve"> </w:instrText>
      </w:r>
      <w:r w:rsidR="00307DE1">
        <w:rPr>
          <w:rFonts w:cstheme="minorHAnsi"/>
          <w:sz w:val="28"/>
          <w:szCs w:val="28"/>
          <w:lang w:val="en-US"/>
        </w:rPr>
        <w:instrText>dysfunction</w:instrText>
      </w:r>
      <w:r w:rsidR="00307DE1" w:rsidRPr="00307DE1">
        <w:rPr>
          <w:rFonts w:cstheme="minorHAnsi"/>
          <w:sz w:val="28"/>
          <w:szCs w:val="28"/>
        </w:rPr>
        <w:instrText xml:space="preserve"> </w:instrText>
      </w:r>
      <w:r w:rsidR="00307DE1">
        <w:rPr>
          <w:rFonts w:cstheme="minorHAnsi"/>
          <w:sz w:val="28"/>
          <w:szCs w:val="28"/>
          <w:lang w:val="en-US"/>
        </w:rPr>
        <w:instrText>precedes</w:instrText>
      </w:r>
      <w:r w:rsidR="00307DE1" w:rsidRPr="00307DE1">
        <w:rPr>
          <w:rFonts w:cstheme="minorHAnsi"/>
          <w:sz w:val="28"/>
          <w:szCs w:val="28"/>
        </w:rPr>
        <w:instrText xml:space="preserve"> </w:instrText>
      </w:r>
      <w:r w:rsidR="00307DE1">
        <w:rPr>
          <w:rFonts w:cstheme="minorHAnsi"/>
          <w:sz w:val="28"/>
          <w:szCs w:val="28"/>
          <w:lang w:val="en-US"/>
        </w:rPr>
        <w:instrText>atherosclerotic</w:instrText>
      </w:r>
      <w:r w:rsidR="00307DE1" w:rsidRPr="00307DE1">
        <w:rPr>
          <w:rFonts w:cstheme="minorHAnsi"/>
          <w:sz w:val="28"/>
          <w:szCs w:val="28"/>
        </w:rPr>
        <w:instrText xml:space="preserve"> </w:instrText>
      </w:r>
      <w:r w:rsidR="00307DE1">
        <w:rPr>
          <w:rFonts w:cstheme="minorHAnsi"/>
          <w:sz w:val="28"/>
          <w:szCs w:val="28"/>
          <w:lang w:val="en-US"/>
        </w:rPr>
        <w:instrText>cardiovascular</w:instrText>
      </w:r>
      <w:r w:rsidR="00307DE1" w:rsidRPr="00307DE1">
        <w:rPr>
          <w:rFonts w:cstheme="minorHAnsi"/>
          <w:sz w:val="28"/>
          <w:szCs w:val="28"/>
        </w:rPr>
        <w:instrText xml:space="preserve"> </w:instrText>
      </w:r>
      <w:r w:rsidR="00307DE1">
        <w:rPr>
          <w:rFonts w:cstheme="minorHAnsi"/>
          <w:sz w:val="28"/>
          <w:szCs w:val="28"/>
          <w:lang w:val="en-US"/>
        </w:rPr>
        <w:instrText>disease</w:instrText>
      </w:r>
      <w:r w:rsidR="00307DE1" w:rsidRPr="00307DE1">
        <w:rPr>
          <w:rFonts w:cstheme="minorHAnsi"/>
          <w:sz w:val="28"/>
          <w:szCs w:val="28"/>
        </w:rPr>
        <w:instrText xml:space="preserve">, </w:instrText>
      </w:r>
      <w:r w:rsidR="00307DE1">
        <w:rPr>
          <w:rFonts w:cstheme="minorHAnsi"/>
          <w:sz w:val="28"/>
          <w:szCs w:val="28"/>
          <w:lang w:val="en-US"/>
        </w:rPr>
        <w:instrText>exploring</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parameters</w:instrText>
      </w:r>
      <w:r w:rsidR="00307DE1" w:rsidRPr="00307DE1">
        <w:rPr>
          <w:rFonts w:cstheme="minorHAnsi"/>
          <w:sz w:val="28"/>
          <w:szCs w:val="28"/>
        </w:rPr>
        <w:instrText xml:space="preserve"> </w:instrText>
      </w:r>
      <w:r w:rsidR="00307DE1">
        <w:rPr>
          <w:rFonts w:cstheme="minorHAnsi"/>
          <w:sz w:val="28"/>
          <w:szCs w:val="28"/>
          <w:lang w:val="en-US"/>
        </w:rPr>
        <w:instrText>that</w:instrText>
      </w:r>
      <w:r w:rsidR="00307DE1" w:rsidRPr="00307DE1">
        <w:rPr>
          <w:rFonts w:cstheme="minorHAnsi"/>
          <w:sz w:val="28"/>
          <w:szCs w:val="28"/>
        </w:rPr>
        <w:instrText xml:space="preserve"> </w:instrText>
      </w:r>
      <w:r w:rsidR="00307DE1">
        <w:rPr>
          <w:rFonts w:cstheme="minorHAnsi"/>
          <w:sz w:val="28"/>
          <w:szCs w:val="28"/>
          <w:lang w:val="en-US"/>
        </w:rPr>
        <w:instrText>modify</w:instrText>
      </w:r>
      <w:r w:rsidR="00307DE1" w:rsidRPr="00307DE1">
        <w:rPr>
          <w:rFonts w:cstheme="minorHAnsi"/>
          <w:sz w:val="28"/>
          <w:szCs w:val="28"/>
        </w:rPr>
        <w:instrText xml:space="preserve"> </w:instrText>
      </w:r>
      <w:r w:rsidR="00307DE1">
        <w:rPr>
          <w:rFonts w:cstheme="minorHAnsi"/>
          <w:sz w:val="28"/>
          <w:szCs w:val="28"/>
          <w:lang w:val="en-US"/>
        </w:rPr>
        <w:instrText>postprandial</w:instrText>
      </w:r>
      <w:r w:rsidR="00307DE1" w:rsidRPr="00307DE1">
        <w:rPr>
          <w:rFonts w:cstheme="minorHAnsi"/>
          <w:sz w:val="28"/>
          <w:szCs w:val="28"/>
        </w:rPr>
        <w:instrText xml:space="preserve"> </w:instrText>
      </w:r>
      <w:r w:rsidR="00307DE1">
        <w:rPr>
          <w:rFonts w:cstheme="minorHAnsi"/>
          <w:sz w:val="28"/>
          <w:szCs w:val="28"/>
          <w:lang w:val="en-US"/>
        </w:rPr>
        <w:instrText>flow</w:instrText>
      </w:r>
      <w:r w:rsidR="00307DE1" w:rsidRPr="00307DE1">
        <w:rPr>
          <w:rFonts w:cstheme="minorHAnsi"/>
          <w:sz w:val="28"/>
          <w:szCs w:val="28"/>
        </w:rPr>
        <w:instrText>-</w:instrText>
      </w:r>
      <w:r w:rsidR="00307DE1">
        <w:rPr>
          <w:rFonts w:cstheme="minorHAnsi"/>
          <w:sz w:val="28"/>
          <w:szCs w:val="28"/>
          <w:lang w:val="en-US"/>
        </w:rPr>
        <w:instrText>mediated</w:instrText>
      </w:r>
      <w:r w:rsidR="00307DE1" w:rsidRPr="00307DE1">
        <w:rPr>
          <w:rFonts w:cstheme="minorHAnsi"/>
          <w:sz w:val="28"/>
          <w:szCs w:val="28"/>
        </w:rPr>
        <w:instrText xml:space="preserve"> </w:instrText>
      </w:r>
      <w:r w:rsidR="00307DE1">
        <w:rPr>
          <w:rFonts w:cstheme="minorHAnsi"/>
          <w:sz w:val="28"/>
          <w:szCs w:val="28"/>
          <w:lang w:val="en-US"/>
        </w:rPr>
        <w:instrText>dilation</w:instrText>
      </w:r>
      <w:r w:rsidR="00307DE1" w:rsidRPr="00307DE1">
        <w:rPr>
          <w:rFonts w:cstheme="minorHAnsi"/>
          <w:sz w:val="28"/>
          <w:szCs w:val="28"/>
        </w:rPr>
        <w:instrText xml:space="preserve"> (</w:instrText>
      </w:r>
      <w:r w:rsidR="00307DE1">
        <w:rPr>
          <w:rFonts w:cstheme="minorHAnsi"/>
          <w:sz w:val="28"/>
          <w:szCs w:val="28"/>
          <w:lang w:val="en-US"/>
        </w:rPr>
        <w:instrText>FMD</w:instrText>
      </w:r>
      <w:r w:rsidR="00307DE1" w:rsidRPr="00307DE1">
        <w:rPr>
          <w:rFonts w:cstheme="minorHAnsi"/>
          <w:sz w:val="28"/>
          <w:szCs w:val="28"/>
        </w:rPr>
        <w:instrText xml:space="preserve">) </w:instrText>
      </w:r>
      <w:r w:rsidR="00307DE1">
        <w:rPr>
          <w:rFonts w:cstheme="minorHAnsi"/>
          <w:sz w:val="28"/>
          <w:szCs w:val="28"/>
          <w:lang w:val="en-US"/>
        </w:rPr>
        <w:instrText>is</w:instrText>
      </w:r>
      <w:r w:rsidR="00307DE1" w:rsidRPr="00307DE1">
        <w:rPr>
          <w:rFonts w:cstheme="minorHAnsi"/>
          <w:sz w:val="28"/>
          <w:szCs w:val="28"/>
        </w:rPr>
        <w:instrText xml:space="preserve"> </w:instrText>
      </w:r>
      <w:r w:rsidR="00307DE1">
        <w:rPr>
          <w:rFonts w:cstheme="minorHAnsi"/>
          <w:sz w:val="28"/>
          <w:szCs w:val="28"/>
          <w:lang w:val="en-US"/>
        </w:rPr>
        <w:instrText>important</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public</w:instrText>
      </w:r>
      <w:r w:rsidR="00307DE1" w:rsidRPr="00307DE1">
        <w:rPr>
          <w:rFonts w:cstheme="minorHAnsi"/>
          <w:sz w:val="28"/>
          <w:szCs w:val="28"/>
        </w:rPr>
        <w:instrText xml:space="preserve"> </w:instrText>
      </w:r>
      <w:r w:rsidR="00307DE1">
        <w:rPr>
          <w:rFonts w:cstheme="minorHAnsi"/>
          <w:sz w:val="28"/>
          <w:szCs w:val="28"/>
          <w:lang w:val="en-US"/>
        </w:rPr>
        <w:instrText>health</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objectives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study</w:instrText>
      </w:r>
      <w:r w:rsidR="00307DE1" w:rsidRPr="00307DE1">
        <w:rPr>
          <w:rFonts w:cstheme="minorHAnsi"/>
          <w:sz w:val="28"/>
          <w:szCs w:val="28"/>
        </w:rPr>
        <w:instrText xml:space="preserve"> </w:instrText>
      </w:r>
      <w:r w:rsidR="00307DE1">
        <w:rPr>
          <w:rFonts w:cstheme="minorHAnsi"/>
          <w:sz w:val="28"/>
          <w:szCs w:val="28"/>
          <w:lang w:val="en-US"/>
        </w:rPr>
        <w:instrText>are</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estimate</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population</w:instrText>
      </w:r>
      <w:r w:rsidR="00307DE1" w:rsidRPr="00307DE1">
        <w:rPr>
          <w:rFonts w:cstheme="minorHAnsi"/>
          <w:sz w:val="28"/>
          <w:szCs w:val="28"/>
        </w:rPr>
        <w:instrText xml:space="preserve"> </w:instrText>
      </w:r>
      <w:r w:rsidR="00307DE1">
        <w:rPr>
          <w:rFonts w:cstheme="minorHAnsi"/>
          <w:sz w:val="28"/>
          <w:szCs w:val="28"/>
          <w:lang w:val="en-US"/>
        </w:rPr>
        <w:instrText>effect</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meal</w:instrText>
      </w:r>
      <w:r w:rsidR="00307DE1" w:rsidRPr="00307DE1">
        <w:rPr>
          <w:rFonts w:cstheme="minorHAnsi"/>
          <w:sz w:val="28"/>
          <w:szCs w:val="28"/>
        </w:rPr>
        <w:instrText xml:space="preserve"> </w:instrText>
      </w:r>
      <w:r w:rsidR="00307DE1">
        <w:rPr>
          <w:rFonts w:cstheme="minorHAnsi"/>
          <w:sz w:val="28"/>
          <w:szCs w:val="28"/>
          <w:lang w:val="en-US"/>
        </w:rPr>
        <w:instrText>ingestion</w:instrText>
      </w:r>
      <w:r w:rsidR="00307DE1" w:rsidRPr="00307DE1">
        <w:rPr>
          <w:rFonts w:cstheme="minorHAnsi"/>
          <w:sz w:val="28"/>
          <w:szCs w:val="28"/>
        </w:rPr>
        <w:instrText xml:space="preserve"> </w:instrText>
      </w:r>
      <w:r w:rsidR="00307DE1">
        <w:rPr>
          <w:rFonts w:cstheme="minorHAnsi"/>
          <w:sz w:val="28"/>
          <w:szCs w:val="28"/>
          <w:lang w:val="en-US"/>
        </w:rPr>
        <w:instrText>on</w:instrText>
      </w:r>
      <w:r w:rsidR="00307DE1" w:rsidRPr="00307DE1">
        <w:rPr>
          <w:rFonts w:cstheme="minorHAnsi"/>
          <w:sz w:val="28"/>
          <w:szCs w:val="28"/>
        </w:rPr>
        <w:instrText xml:space="preserve"> </w:instrText>
      </w:r>
      <w:r w:rsidR="00307DE1">
        <w:rPr>
          <w:rFonts w:cstheme="minorHAnsi"/>
          <w:sz w:val="28"/>
          <w:szCs w:val="28"/>
          <w:lang w:val="en-US"/>
        </w:rPr>
        <w:instrText>FMD</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determine</w:instrText>
      </w:r>
      <w:r w:rsidR="00307DE1" w:rsidRPr="00307DE1">
        <w:rPr>
          <w:rFonts w:cstheme="minorHAnsi"/>
          <w:sz w:val="28"/>
          <w:szCs w:val="28"/>
        </w:rPr>
        <w:instrText xml:space="preserve"> </w:instrText>
      </w:r>
      <w:r w:rsidR="00307DE1">
        <w:rPr>
          <w:rFonts w:cstheme="minorHAnsi"/>
          <w:sz w:val="28"/>
          <w:szCs w:val="28"/>
          <w:lang w:val="en-US"/>
        </w:rPr>
        <w:instrText>how</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effect</w:instrText>
      </w:r>
      <w:r w:rsidR="00307DE1" w:rsidRPr="00307DE1">
        <w:rPr>
          <w:rFonts w:cstheme="minorHAnsi"/>
          <w:sz w:val="28"/>
          <w:szCs w:val="28"/>
        </w:rPr>
        <w:instrText xml:space="preserve"> </w:instrText>
      </w:r>
      <w:r w:rsidR="00307DE1">
        <w:rPr>
          <w:rFonts w:cstheme="minorHAnsi"/>
          <w:sz w:val="28"/>
          <w:szCs w:val="28"/>
          <w:lang w:val="en-US"/>
        </w:rPr>
        <w:instrText>varied</w:instrText>
      </w:r>
      <w:r w:rsidR="00307DE1" w:rsidRPr="00307DE1">
        <w:rPr>
          <w:rFonts w:cstheme="minorHAnsi"/>
          <w:sz w:val="28"/>
          <w:szCs w:val="28"/>
        </w:rPr>
        <w:instrText xml:space="preserve"> </w:instrText>
      </w:r>
      <w:r w:rsidR="00307DE1">
        <w:rPr>
          <w:rFonts w:cstheme="minorHAnsi"/>
          <w:sz w:val="28"/>
          <w:szCs w:val="28"/>
          <w:lang w:val="en-US"/>
        </w:rPr>
        <w:instrText>based</w:instrText>
      </w:r>
      <w:r w:rsidR="00307DE1" w:rsidRPr="00307DE1">
        <w:rPr>
          <w:rFonts w:cstheme="minorHAnsi"/>
          <w:sz w:val="28"/>
          <w:szCs w:val="28"/>
        </w:rPr>
        <w:instrText xml:space="preserve"> </w:instrText>
      </w:r>
      <w:r w:rsidR="00307DE1">
        <w:rPr>
          <w:rFonts w:cstheme="minorHAnsi"/>
          <w:sz w:val="28"/>
          <w:szCs w:val="28"/>
          <w:lang w:val="en-US"/>
        </w:rPr>
        <w:instrText>on</w:instrText>
      </w:r>
      <w:r w:rsidR="00307DE1" w:rsidRPr="00307DE1">
        <w:rPr>
          <w:rFonts w:cstheme="minorHAnsi"/>
          <w:sz w:val="28"/>
          <w:szCs w:val="28"/>
        </w:rPr>
        <w:instrText xml:space="preserve"> </w:instrText>
      </w:r>
      <w:r w:rsidR="00307DE1">
        <w:rPr>
          <w:rFonts w:cstheme="minorHAnsi"/>
          <w:sz w:val="28"/>
          <w:szCs w:val="28"/>
          <w:lang w:val="en-US"/>
        </w:rPr>
        <w:instrText>patient</w:instrText>
      </w:r>
      <w:r w:rsidR="00307DE1" w:rsidRPr="00307DE1">
        <w:rPr>
          <w:rFonts w:cstheme="minorHAnsi"/>
          <w:sz w:val="28"/>
          <w:szCs w:val="28"/>
        </w:rPr>
        <w:instrText xml:space="preserve"> </w:instrText>
      </w:r>
      <w:r w:rsidR="00307DE1">
        <w:rPr>
          <w:rFonts w:cstheme="minorHAnsi"/>
          <w:sz w:val="28"/>
          <w:szCs w:val="28"/>
          <w:lang w:val="en-US"/>
        </w:rPr>
        <w:instrText>characteristics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modifiable</w:instrText>
      </w:r>
      <w:r w:rsidR="00307DE1" w:rsidRPr="00307DE1">
        <w:rPr>
          <w:rFonts w:cstheme="minorHAnsi"/>
          <w:sz w:val="28"/>
          <w:szCs w:val="28"/>
        </w:rPr>
        <w:instrText xml:space="preserve"> </w:instrText>
      </w:r>
      <w:r w:rsidR="00307DE1">
        <w:rPr>
          <w:rFonts w:cstheme="minorHAnsi"/>
          <w:sz w:val="28"/>
          <w:szCs w:val="28"/>
          <w:lang w:val="en-US"/>
        </w:rPr>
        <w:instrText>methodological</w:instrText>
      </w:r>
      <w:r w:rsidR="00307DE1" w:rsidRPr="00307DE1">
        <w:rPr>
          <w:rFonts w:cstheme="minorHAnsi"/>
          <w:sz w:val="28"/>
          <w:szCs w:val="28"/>
        </w:rPr>
        <w:instrText xml:space="preserve"> </w:instrText>
      </w:r>
      <w:r w:rsidR="00307DE1">
        <w:rPr>
          <w:rFonts w:cstheme="minorHAnsi"/>
          <w:sz w:val="28"/>
          <w:szCs w:val="28"/>
          <w:lang w:val="en-US"/>
        </w:rPr>
        <w:instrText>features</w:instrText>
      </w:r>
      <w:r w:rsidR="00307DE1" w:rsidRPr="00307DE1">
        <w:rPr>
          <w:rFonts w:cstheme="minorHAnsi"/>
          <w:sz w:val="28"/>
          <w:szCs w:val="28"/>
        </w:rPr>
        <w:instrText xml:space="preserve">. </w:instrText>
      </w:r>
      <w:r w:rsidR="00307DE1">
        <w:rPr>
          <w:rFonts w:cstheme="minorHAnsi"/>
          <w:sz w:val="28"/>
          <w:szCs w:val="28"/>
          <w:lang w:val="en-US"/>
        </w:rPr>
        <w:instrText>Articles</w:instrText>
      </w:r>
      <w:r w:rsidR="00307DE1" w:rsidRPr="00307DE1">
        <w:rPr>
          <w:rFonts w:cstheme="minorHAnsi"/>
          <w:sz w:val="28"/>
          <w:szCs w:val="28"/>
        </w:rPr>
        <w:instrText xml:space="preserve"> </w:instrText>
      </w:r>
      <w:r w:rsidR="00307DE1">
        <w:rPr>
          <w:rFonts w:cstheme="minorHAnsi"/>
          <w:sz w:val="28"/>
          <w:szCs w:val="28"/>
          <w:lang w:val="en-US"/>
        </w:rPr>
        <w:instrText>published</w:instrText>
      </w:r>
      <w:r w:rsidR="00307DE1" w:rsidRPr="00307DE1">
        <w:rPr>
          <w:rFonts w:cstheme="minorHAnsi"/>
          <w:sz w:val="28"/>
          <w:szCs w:val="28"/>
        </w:rPr>
        <w:instrText xml:space="preserve"> </w:instrText>
      </w:r>
      <w:r w:rsidR="00307DE1">
        <w:rPr>
          <w:rFonts w:cstheme="minorHAnsi"/>
          <w:sz w:val="28"/>
          <w:szCs w:val="28"/>
          <w:lang w:val="en-US"/>
        </w:rPr>
        <w:instrText>before</w:instrText>
      </w:r>
      <w:r w:rsidR="00307DE1" w:rsidRPr="00307DE1">
        <w:rPr>
          <w:rFonts w:cstheme="minorHAnsi"/>
          <w:sz w:val="28"/>
          <w:szCs w:val="28"/>
        </w:rPr>
        <w:instrText xml:space="preserve"> </w:instrText>
      </w:r>
      <w:r w:rsidR="00307DE1">
        <w:rPr>
          <w:rFonts w:cstheme="minorHAnsi"/>
          <w:sz w:val="28"/>
          <w:szCs w:val="28"/>
          <w:lang w:val="en-US"/>
        </w:rPr>
        <w:instrText>June</w:instrText>
      </w:r>
      <w:r w:rsidR="00307DE1" w:rsidRPr="00307DE1">
        <w:rPr>
          <w:rFonts w:cstheme="minorHAnsi"/>
          <w:sz w:val="28"/>
          <w:szCs w:val="28"/>
        </w:rPr>
        <w:instrText xml:space="preserve"> 2015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located</w:instrText>
      </w:r>
      <w:r w:rsidR="00307DE1" w:rsidRPr="00307DE1">
        <w:rPr>
          <w:rFonts w:cstheme="minorHAnsi"/>
          <w:sz w:val="28"/>
          <w:szCs w:val="28"/>
        </w:rPr>
        <w:instrText xml:space="preserve"> </w:instrText>
      </w:r>
      <w:r w:rsidR="00307DE1">
        <w:rPr>
          <w:rFonts w:cstheme="minorHAnsi"/>
          <w:sz w:val="28"/>
          <w:szCs w:val="28"/>
          <w:lang w:val="en-US"/>
        </w:rPr>
        <w:instrText>using</w:instrText>
      </w:r>
      <w:r w:rsidR="00307DE1" w:rsidRPr="00307DE1">
        <w:rPr>
          <w:rFonts w:cstheme="minorHAnsi"/>
          <w:sz w:val="28"/>
          <w:szCs w:val="28"/>
        </w:rPr>
        <w:instrText xml:space="preserve"> </w:instrText>
      </w:r>
      <w:r w:rsidR="00307DE1">
        <w:rPr>
          <w:rFonts w:cstheme="minorHAnsi"/>
          <w:sz w:val="28"/>
          <w:szCs w:val="28"/>
          <w:lang w:val="en-US"/>
        </w:rPr>
        <w:instrText>MEDLINE</w:instrText>
      </w:r>
      <w:r w:rsidR="00307DE1" w:rsidRPr="00307DE1">
        <w:rPr>
          <w:rFonts w:cstheme="minorHAnsi"/>
          <w:sz w:val="28"/>
          <w:szCs w:val="28"/>
        </w:rPr>
        <w:instrText xml:space="preserve">, </w:instrText>
      </w:r>
      <w:r w:rsidR="00307DE1">
        <w:rPr>
          <w:rFonts w:cstheme="minorHAnsi"/>
          <w:sz w:val="28"/>
          <w:szCs w:val="28"/>
          <w:lang w:val="en-US"/>
        </w:rPr>
        <w:instrText>PubMed</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Web</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Science</w:instrText>
      </w:r>
      <w:r w:rsidR="00307DE1" w:rsidRPr="00307DE1">
        <w:rPr>
          <w:rFonts w:cstheme="minorHAnsi"/>
          <w:sz w:val="28"/>
          <w:szCs w:val="28"/>
        </w:rPr>
        <w:instrText xml:space="preserve">. </w:instrText>
      </w:r>
      <w:r w:rsidR="00307DE1">
        <w:rPr>
          <w:rFonts w:cstheme="minorHAnsi"/>
          <w:sz w:val="28"/>
          <w:szCs w:val="28"/>
          <w:lang w:val="en-US"/>
        </w:rPr>
        <w:instrText>One</w:instrText>
      </w:r>
      <w:r w:rsidR="00307DE1" w:rsidRPr="00307DE1">
        <w:rPr>
          <w:rFonts w:cstheme="minorHAnsi"/>
          <w:sz w:val="28"/>
          <w:szCs w:val="28"/>
        </w:rPr>
        <w:instrText xml:space="preserve"> </w:instrText>
      </w:r>
      <w:r w:rsidR="00307DE1">
        <w:rPr>
          <w:rFonts w:cstheme="minorHAnsi"/>
          <w:sz w:val="28"/>
          <w:szCs w:val="28"/>
          <w:lang w:val="en-US"/>
        </w:rPr>
        <w:instrText>hundred</w:instrText>
      </w:r>
      <w:r w:rsidR="00307DE1" w:rsidRPr="00307DE1">
        <w:rPr>
          <w:rFonts w:cstheme="minorHAnsi"/>
          <w:sz w:val="28"/>
          <w:szCs w:val="28"/>
        </w:rPr>
        <w:instrText xml:space="preserve"> </w:instrText>
      </w:r>
      <w:r w:rsidR="00307DE1">
        <w:rPr>
          <w:rFonts w:cstheme="minorHAnsi"/>
          <w:sz w:val="28"/>
          <w:szCs w:val="28"/>
          <w:lang w:val="en-US"/>
        </w:rPr>
        <w:instrText>fifty</w:instrText>
      </w:r>
      <w:r w:rsidR="00307DE1" w:rsidRPr="00307DE1">
        <w:rPr>
          <w:rFonts w:cstheme="minorHAnsi"/>
          <w:sz w:val="28"/>
          <w:szCs w:val="28"/>
        </w:rPr>
        <w:instrText>-</w:instrText>
      </w:r>
      <w:r w:rsidR="00307DE1">
        <w:rPr>
          <w:rFonts w:cstheme="minorHAnsi"/>
          <w:sz w:val="28"/>
          <w:szCs w:val="28"/>
          <w:lang w:val="en-US"/>
        </w:rPr>
        <w:instrText>four</w:instrText>
      </w:r>
      <w:r w:rsidR="00307DE1" w:rsidRPr="00307DE1">
        <w:rPr>
          <w:rFonts w:cstheme="minorHAnsi"/>
          <w:sz w:val="28"/>
          <w:szCs w:val="28"/>
        </w:rPr>
        <w:instrText xml:space="preserve"> </w:instrText>
      </w:r>
      <w:r w:rsidR="00307DE1">
        <w:rPr>
          <w:rFonts w:cstheme="minorHAnsi"/>
          <w:sz w:val="28"/>
          <w:szCs w:val="28"/>
          <w:lang w:val="en-US"/>
        </w:rPr>
        <w:instrText>effects</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derived</w:instrText>
      </w:r>
      <w:r w:rsidR="00307DE1" w:rsidRPr="00307DE1">
        <w:rPr>
          <w:rFonts w:cstheme="minorHAnsi"/>
          <w:sz w:val="28"/>
          <w:szCs w:val="28"/>
        </w:rPr>
        <w:instrText xml:space="preserve"> </w:instrText>
      </w:r>
      <w:r w:rsidR="00307DE1">
        <w:rPr>
          <w:rFonts w:cstheme="minorHAnsi"/>
          <w:sz w:val="28"/>
          <w:szCs w:val="28"/>
          <w:lang w:val="en-US"/>
        </w:rPr>
        <w:instrText>from</w:instrText>
      </w:r>
      <w:r w:rsidR="00307DE1" w:rsidRPr="00307DE1">
        <w:rPr>
          <w:rFonts w:cstheme="minorHAnsi"/>
          <w:sz w:val="28"/>
          <w:szCs w:val="28"/>
        </w:rPr>
        <w:instrText xml:space="preserve"> 78 </w:instrText>
      </w:r>
      <w:r w:rsidR="00307DE1">
        <w:rPr>
          <w:rFonts w:cstheme="minorHAnsi"/>
          <w:sz w:val="28"/>
          <w:szCs w:val="28"/>
          <w:lang w:val="en-US"/>
        </w:rPr>
        <w:instrText>articles</w:instrText>
      </w:r>
      <w:r w:rsidR="00307DE1" w:rsidRPr="00307DE1">
        <w:rPr>
          <w:rFonts w:cstheme="minorHAnsi"/>
          <w:sz w:val="28"/>
          <w:szCs w:val="28"/>
        </w:rPr>
        <w:instrText xml:space="preserve"> </w:instrText>
      </w:r>
      <w:r w:rsidR="00307DE1">
        <w:rPr>
          <w:rFonts w:cstheme="minorHAnsi"/>
          <w:sz w:val="28"/>
          <w:szCs w:val="28"/>
          <w:lang w:val="en-US"/>
        </w:rPr>
        <w:instrText>involving</w:instrText>
      </w:r>
      <w:r w:rsidR="00307DE1" w:rsidRPr="00307DE1">
        <w:rPr>
          <w:rFonts w:cstheme="minorHAnsi"/>
          <w:sz w:val="28"/>
          <w:szCs w:val="28"/>
        </w:rPr>
        <w:instrText xml:space="preserve"> 2,548 </w:instrText>
      </w:r>
      <w:r w:rsidR="00307DE1">
        <w:rPr>
          <w:rFonts w:cstheme="minorHAnsi"/>
          <w:sz w:val="28"/>
          <w:szCs w:val="28"/>
          <w:lang w:val="en-US"/>
        </w:rPr>
        <w:instrText>subjects</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selected</w:instrText>
      </w:r>
      <w:r w:rsidR="00307DE1" w:rsidRPr="00307DE1">
        <w:rPr>
          <w:rFonts w:cstheme="minorHAnsi"/>
          <w:sz w:val="28"/>
          <w:szCs w:val="28"/>
        </w:rPr>
        <w:instrText xml:space="preserve">. </w:instrText>
      </w:r>
      <w:r w:rsidR="00307DE1">
        <w:rPr>
          <w:rFonts w:cstheme="minorHAnsi"/>
          <w:sz w:val="28"/>
          <w:szCs w:val="28"/>
          <w:lang w:val="en-US"/>
        </w:rPr>
        <w:instrText>Included</w:instrText>
      </w:r>
      <w:r w:rsidR="00307DE1" w:rsidRPr="00307DE1">
        <w:rPr>
          <w:rFonts w:cstheme="minorHAnsi"/>
          <w:sz w:val="28"/>
          <w:szCs w:val="28"/>
        </w:rPr>
        <w:instrText xml:space="preserve"> </w:instrText>
      </w:r>
      <w:r w:rsidR="00307DE1">
        <w:rPr>
          <w:rFonts w:cstheme="minorHAnsi"/>
          <w:sz w:val="28"/>
          <w:szCs w:val="28"/>
          <w:lang w:val="en-US"/>
        </w:rPr>
        <w:instrText>articles</w:instrText>
      </w:r>
      <w:r w:rsidR="00307DE1" w:rsidRPr="00307DE1">
        <w:rPr>
          <w:rFonts w:cstheme="minorHAnsi"/>
          <w:sz w:val="28"/>
          <w:szCs w:val="28"/>
        </w:rPr>
        <w:instrText xml:space="preserve"> </w:instrText>
      </w:r>
      <w:r w:rsidR="00307DE1">
        <w:rPr>
          <w:rFonts w:cstheme="minorHAnsi"/>
          <w:sz w:val="28"/>
          <w:szCs w:val="28"/>
          <w:lang w:val="en-US"/>
        </w:rPr>
        <w:instrText>required</w:instrText>
      </w:r>
      <w:r w:rsidR="00307DE1" w:rsidRPr="00307DE1">
        <w:rPr>
          <w:rFonts w:cstheme="minorHAnsi"/>
          <w:sz w:val="28"/>
          <w:szCs w:val="28"/>
        </w:rPr>
        <w:instrText xml:space="preserve"> </w:instrText>
      </w:r>
      <w:r w:rsidR="00307DE1">
        <w:rPr>
          <w:rFonts w:cstheme="minorHAnsi"/>
          <w:sz w:val="28"/>
          <w:szCs w:val="28"/>
          <w:lang w:val="en-US"/>
        </w:rPr>
        <w:instrText>measurement</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FMD</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adults</w:instrText>
      </w:r>
      <w:r w:rsidR="00307DE1" w:rsidRPr="00307DE1">
        <w:rPr>
          <w:rFonts w:cstheme="minorHAnsi"/>
          <w:sz w:val="28"/>
          <w:szCs w:val="28"/>
        </w:rPr>
        <w:instrText xml:space="preserve"> </w:instrText>
      </w:r>
      <w:r w:rsidR="00307DE1">
        <w:rPr>
          <w:rFonts w:cstheme="minorHAnsi"/>
          <w:sz w:val="28"/>
          <w:szCs w:val="28"/>
          <w:lang w:val="en-US"/>
        </w:rPr>
        <w:instrText>before</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after</w:instrText>
      </w:r>
      <w:r w:rsidR="00307DE1" w:rsidRPr="00307DE1">
        <w:rPr>
          <w:rFonts w:cstheme="minorHAnsi"/>
          <w:sz w:val="28"/>
          <w:szCs w:val="28"/>
        </w:rPr>
        <w:instrText xml:space="preserve"> </w:instrText>
      </w:r>
      <w:r w:rsidR="00307DE1">
        <w:rPr>
          <w:rFonts w:cstheme="minorHAnsi"/>
          <w:sz w:val="28"/>
          <w:szCs w:val="28"/>
          <w:lang w:val="en-US"/>
        </w:rPr>
        <w:instrText>meal</w:instrText>
      </w:r>
      <w:r w:rsidR="00307DE1" w:rsidRPr="00307DE1">
        <w:rPr>
          <w:rFonts w:cstheme="minorHAnsi"/>
          <w:sz w:val="28"/>
          <w:szCs w:val="28"/>
        </w:rPr>
        <w:instrText xml:space="preserve"> </w:instrText>
      </w:r>
      <w:r w:rsidR="00307DE1">
        <w:rPr>
          <w:rFonts w:cstheme="minorHAnsi"/>
          <w:sz w:val="28"/>
          <w:szCs w:val="28"/>
          <w:lang w:val="en-US"/>
        </w:rPr>
        <w:instrText>ingestion</w:instrText>
      </w:r>
      <w:r w:rsidR="00307DE1" w:rsidRPr="00307DE1">
        <w:rPr>
          <w:rFonts w:cstheme="minorHAnsi"/>
          <w:sz w:val="28"/>
          <w:szCs w:val="28"/>
        </w:rPr>
        <w:instrText xml:space="preserve">. </w:instrText>
      </w:r>
      <w:r w:rsidR="00307DE1">
        <w:rPr>
          <w:rFonts w:cstheme="minorHAnsi"/>
          <w:sz w:val="28"/>
          <w:szCs w:val="28"/>
          <w:lang w:val="en-US"/>
        </w:rPr>
        <w:instrText>Effects</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analysed</w:instrText>
      </w:r>
      <w:r w:rsidR="00307DE1" w:rsidRPr="00307DE1">
        <w:rPr>
          <w:rFonts w:cstheme="minorHAnsi"/>
          <w:sz w:val="28"/>
          <w:szCs w:val="28"/>
        </w:rPr>
        <w:instrText xml:space="preserve"> </w:instrText>
      </w:r>
      <w:r w:rsidR="00307DE1">
        <w:rPr>
          <w:rFonts w:cstheme="minorHAnsi"/>
          <w:sz w:val="28"/>
          <w:szCs w:val="28"/>
          <w:lang w:val="en-US"/>
        </w:rPr>
        <w:instrText>using</w:instrText>
      </w:r>
      <w:r w:rsidR="00307DE1" w:rsidRPr="00307DE1">
        <w:rPr>
          <w:rFonts w:cstheme="minorHAnsi"/>
          <w:sz w:val="28"/>
          <w:szCs w:val="28"/>
        </w:rPr>
        <w:instrText xml:space="preserve"> </w:instrText>
      </w:r>
      <w:r w:rsidR="00307DE1">
        <w:rPr>
          <w:rFonts w:cstheme="minorHAnsi"/>
          <w:sz w:val="28"/>
          <w:szCs w:val="28"/>
          <w:lang w:val="en-US"/>
        </w:rPr>
        <w:instrText>an</w:instrText>
      </w:r>
      <w:r w:rsidR="00307DE1" w:rsidRPr="00307DE1">
        <w:rPr>
          <w:rFonts w:cstheme="minorHAnsi"/>
          <w:sz w:val="28"/>
          <w:szCs w:val="28"/>
        </w:rPr>
        <w:instrText xml:space="preserve"> </w:instrText>
      </w:r>
      <w:r w:rsidR="00307DE1">
        <w:rPr>
          <w:rFonts w:cstheme="minorHAnsi"/>
          <w:sz w:val="28"/>
          <w:szCs w:val="28"/>
          <w:lang w:val="en-US"/>
        </w:rPr>
        <w:instrText>unstandardized</w:instrText>
      </w:r>
      <w:r w:rsidR="00307DE1" w:rsidRPr="00307DE1">
        <w:rPr>
          <w:rFonts w:cstheme="minorHAnsi"/>
          <w:sz w:val="28"/>
          <w:szCs w:val="28"/>
        </w:rPr>
        <w:instrText xml:space="preserve"> </w:instrText>
      </w:r>
      <w:r w:rsidR="00307DE1">
        <w:rPr>
          <w:rFonts w:cstheme="minorHAnsi"/>
          <w:sz w:val="28"/>
          <w:szCs w:val="28"/>
          <w:lang w:val="en-US"/>
        </w:rPr>
        <w:instrText>mean</w:instrText>
      </w:r>
      <w:r w:rsidR="00307DE1" w:rsidRPr="00307DE1">
        <w:rPr>
          <w:rFonts w:cstheme="minorHAnsi"/>
          <w:sz w:val="28"/>
          <w:szCs w:val="28"/>
        </w:rPr>
        <w:instrText xml:space="preserve"> </w:instrText>
      </w:r>
      <w:r w:rsidR="00307DE1">
        <w:rPr>
          <w:rFonts w:cstheme="minorHAnsi"/>
          <w:sz w:val="28"/>
          <w:szCs w:val="28"/>
          <w:lang w:val="en-US"/>
        </w:rPr>
        <w:instrText>gain</w:instrText>
      </w:r>
      <w:r w:rsidR="00307DE1" w:rsidRPr="00307DE1">
        <w:rPr>
          <w:rFonts w:cstheme="minorHAnsi"/>
          <w:sz w:val="28"/>
          <w:szCs w:val="28"/>
        </w:rPr>
        <w:instrText xml:space="preserve"> </w:instrText>
      </w:r>
      <w:r w:rsidR="00307DE1">
        <w:rPr>
          <w:rFonts w:cstheme="minorHAnsi"/>
          <w:sz w:val="28"/>
          <w:szCs w:val="28"/>
          <w:lang w:val="en-US"/>
        </w:rPr>
        <w:instrText>random</w:instrText>
      </w:r>
      <w:r w:rsidR="00307DE1" w:rsidRPr="00307DE1">
        <w:rPr>
          <w:rFonts w:cstheme="minorHAnsi"/>
          <w:sz w:val="28"/>
          <w:szCs w:val="28"/>
        </w:rPr>
        <w:instrText xml:space="preserve"> </w:instrText>
      </w:r>
      <w:r w:rsidR="00307DE1">
        <w:rPr>
          <w:rFonts w:cstheme="minorHAnsi"/>
          <w:sz w:val="28"/>
          <w:szCs w:val="28"/>
          <w:lang w:val="en-US"/>
        </w:rPr>
        <w:instrText>effects</w:instrText>
      </w:r>
      <w:r w:rsidR="00307DE1" w:rsidRPr="00307DE1">
        <w:rPr>
          <w:rFonts w:cstheme="minorHAnsi"/>
          <w:sz w:val="28"/>
          <w:szCs w:val="28"/>
        </w:rPr>
        <w:instrText xml:space="preserve"> </w:instrText>
      </w:r>
      <w:r w:rsidR="00307DE1">
        <w:rPr>
          <w:rFonts w:cstheme="minorHAnsi"/>
          <w:sz w:val="28"/>
          <w:szCs w:val="28"/>
          <w:lang w:val="en-US"/>
        </w:rPr>
        <w:instrText>model</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significant</w:instrText>
      </w:r>
      <w:r w:rsidR="00307DE1" w:rsidRPr="00307DE1">
        <w:rPr>
          <w:rFonts w:cstheme="minorHAnsi"/>
          <w:sz w:val="28"/>
          <w:szCs w:val="28"/>
        </w:rPr>
        <w:instrText xml:space="preserve"> </w:instrText>
      </w:r>
      <w:r w:rsidR="00307DE1">
        <w:rPr>
          <w:rFonts w:cstheme="minorHAnsi"/>
          <w:sz w:val="28"/>
          <w:szCs w:val="28"/>
          <w:lang w:val="en-US"/>
        </w:rPr>
        <w:instrText>moderators</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analysed</w:instrText>
      </w:r>
      <w:r w:rsidR="00307DE1" w:rsidRPr="00307DE1">
        <w:rPr>
          <w:rFonts w:cstheme="minorHAnsi"/>
          <w:sz w:val="28"/>
          <w:szCs w:val="28"/>
        </w:rPr>
        <w:instrText xml:space="preserve"> </w:instrText>
      </w:r>
      <w:r w:rsidR="00307DE1">
        <w:rPr>
          <w:rFonts w:cstheme="minorHAnsi"/>
          <w:sz w:val="28"/>
          <w:szCs w:val="28"/>
          <w:lang w:val="en-US"/>
        </w:rPr>
        <w:instrText>using</w:instrText>
      </w:r>
      <w:r w:rsidR="00307DE1" w:rsidRPr="00307DE1">
        <w:rPr>
          <w:rFonts w:cstheme="minorHAnsi"/>
          <w:sz w:val="28"/>
          <w:szCs w:val="28"/>
        </w:rPr>
        <w:instrText xml:space="preserve"> </w:instrText>
      </w:r>
      <w:r w:rsidR="00307DE1">
        <w:rPr>
          <w:rFonts w:cstheme="minorHAnsi"/>
          <w:sz w:val="28"/>
          <w:szCs w:val="28"/>
          <w:lang w:val="en-US"/>
        </w:rPr>
        <w:instrText>meta</w:instrText>
      </w:r>
      <w:r w:rsidR="00307DE1" w:rsidRPr="00307DE1">
        <w:rPr>
          <w:rFonts w:cstheme="minorHAnsi"/>
          <w:sz w:val="28"/>
          <w:szCs w:val="28"/>
        </w:rPr>
        <w:instrText>-</w:instrText>
      </w:r>
      <w:r w:rsidR="00307DE1">
        <w:rPr>
          <w:rFonts w:cstheme="minorHAnsi"/>
          <w:sz w:val="28"/>
          <w:szCs w:val="28"/>
          <w:lang w:val="en-US"/>
        </w:rPr>
        <w:instrText>regression</w:instrText>
      </w:r>
      <w:r w:rsidR="00307DE1" w:rsidRPr="00307DE1">
        <w:rPr>
          <w:rFonts w:cstheme="minorHAnsi"/>
          <w:sz w:val="28"/>
          <w:szCs w:val="28"/>
        </w:rPr>
        <w:instrText xml:space="preserve">. </w:instrText>
      </w:r>
      <w:r w:rsidR="00307DE1">
        <w:rPr>
          <w:rFonts w:cstheme="minorHAnsi"/>
          <w:sz w:val="28"/>
          <w:szCs w:val="28"/>
          <w:lang w:val="en-US"/>
        </w:rPr>
        <w:instrText>Meal</w:instrText>
      </w:r>
      <w:r w:rsidR="00307DE1" w:rsidRPr="00307DE1">
        <w:rPr>
          <w:rFonts w:cstheme="minorHAnsi"/>
          <w:sz w:val="28"/>
          <w:szCs w:val="28"/>
        </w:rPr>
        <w:instrText xml:space="preserve"> </w:instrText>
      </w:r>
      <w:r w:rsidR="00307DE1">
        <w:rPr>
          <w:rFonts w:cstheme="minorHAnsi"/>
          <w:sz w:val="28"/>
          <w:szCs w:val="28"/>
          <w:lang w:val="en-US"/>
        </w:rPr>
        <w:instrText>consumption</w:instrText>
      </w:r>
      <w:r w:rsidR="00307DE1" w:rsidRPr="00307DE1">
        <w:rPr>
          <w:rFonts w:cstheme="minorHAnsi"/>
          <w:sz w:val="28"/>
          <w:szCs w:val="28"/>
        </w:rPr>
        <w:instrText xml:space="preserve"> </w:instrText>
      </w:r>
      <w:r w:rsidR="00307DE1">
        <w:rPr>
          <w:rFonts w:cstheme="minorHAnsi"/>
          <w:sz w:val="28"/>
          <w:szCs w:val="28"/>
          <w:lang w:val="en-US"/>
        </w:rPr>
        <w:instrText>significantly</w:instrText>
      </w:r>
      <w:r w:rsidR="00307DE1" w:rsidRPr="00307DE1">
        <w:rPr>
          <w:rFonts w:cstheme="minorHAnsi"/>
          <w:sz w:val="28"/>
          <w:szCs w:val="28"/>
        </w:rPr>
        <w:instrText xml:space="preserve"> </w:instrText>
      </w:r>
      <w:r w:rsidR="00307DE1">
        <w:rPr>
          <w:rFonts w:cstheme="minorHAnsi"/>
          <w:sz w:val="28"/>
          <w:szCs w:val="28"/>
          <w:lang w:val="en-US"/>
        </w:rPr>
        <w:instrText>reduced</w:instrText>
      </w:r>
      <w:r w:rsidR="00307DE1" w:rsidRPr="00307DE1">
        <w:rPr>
          <w:rFonts w:cstheme="minorHAnsi"/>
          <w:sz w:val="28"/>
          <w:szCs w:val="28"/>
        </w:rPr>
        <w:instrText xml:space="preserve"> </w:instrText>
      </w:r>
      <w:r w:rsidR="00307DE1">
        <w:rPr>
          <w:rFonts w:cstheme="minorHAnsi"/>
          <w:sz w:val="28"/>
          <w:szCs w:val="28"/>
          <w:lang w:val="en-US"/>
        </w:rPr>
        <w:instrText>FMD</w:instrText>
      </w:r>
      <w:r w:rsidR="00307DE1" w:rsidRPr="00307DE1">
        <w:rPr>
          <w:rFonts w:cstheme="minorHAnsi"/>
          <w:sz w:val="28"/>
          <w:szCs w:val="28"/>
        </w:rPr>
        <w:instrText xml:space="preserve"> </w:instrText>
      </w:r>
      <w:r w:rsidR="00307DE1">
        <w:rPr>
          <w:rFonts w:cstheme="minorHAnsi"/>
          <w:sz w:val="28"/>
          <w:szCs w:val="28"/>
          <w:lang w:val="en-US"/>
        </w:rPr>
        <w:instrText>by</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heterogeneous</w:instrText>
      </w:r>
      <w:r w:rsidR="00307DE1" w:rsidRPr="00307DE1">
        <w:rPr>
          <w:rFonts w:cstheme="minorHAnsi"/>
          <w:sz w:val="28"/>
          <w:szCs w:val="28"/>
        </w:rPr>
        <w:instrText xml:space="preserve"> </w:instrText>
      </w:r>
      <w:r w:rsidR="00307DE1">
        <w:rPr>
          <w:rFonts w:cstheme="minorHAnsi"/>
          <w:sz w:val="28"/>
          <w:szCs w:val="28"/>
          <w:lang w:val="en-US"/>
        </w:rPr>
        <w:instrText>mean</w:instrText>
      </w:r>
      <w:r w:rsidR="00307DE1" w:rsidRPr="00307DE1">
        <w:rPr>
          <w:rFonts w:cstheme="minorHAnsi"/>
          <w:sz w:val="28"/>
          <w:szCs w:val="28"/>
        </w:rPr>
        <w:instrText xml:space="preserve"> </w:instrText>
      </w:r>
      <w:r w:rsidR="00307DE1">
        <w:rPr>
          <w:rFonts w:cstheme="minorHAnsi"/>
          <w:sz w:val="28"/>
          <w:szCs w:val="28"/>
          <w:lang w:val="en-US"/>
        </w:rPr>
        <w:instrText>effect</w:instrText>
      </w:r>
      <w:r w:rsidR="00307DE1" w:rsidRPr="00307DE1">
        <w:rPr>
          <w:rFonts w:cstheme="minorHAnsi"/>
          <w:sz w:val="28"/>
          <w:szCs w:val="28"/>
        </w:rPr>
        <w:instrText xml:space="preserve"> </w:instrText>
      </w:r>
      <w:r w:rsidR="00307DE1">
        <w:rPr>
          <w:rFonts w:cstheme="minorHAnsi"/>
          <w:sz w:val="28"/>
          <w:szCs w:val="28"/>
          <w:lang w:val="en-US"/>
        </w:rPr>
        <w:instrText>size</w:instrText>
      </w:r>
      <w:r w:rsidR="00307DE1" w:rsidRPr="00307DE1">
        <w:rPr>
          <w:rFonts w:cstheme="minorHAnsi"/>
          <w:sz w:val="28"/>
          <w:szCs w:val="28"/>
        </w:rPr>
        <w:instrText xml:space="preserve"> </w:instrText>
      </w:r>
      <w:r w:rsidR="00307DE1">
        <w:rPr>
          <w:rFonts w:cstheme="minorHAnsi"/>
          <w:sz w:val="28"/>
          <w:szCs w:val="28"/>
          <w:lang w:val="en-US"/>
        </w:rPr>
        <w:instrText>delta</w:instrText>
      </w:r>
      <w:r w:rsidR="00307DE1" w:rsidRPr="00307DE1">
        <w:rPr>
          <w:rFonts w:cstheme="minorHAnsi"/>
          <w:sz w:val="28"/>
          <w:szCs w:val="28"/>
        </w:rPr>
        <w:instrText xml:space="preserve"> (</w:instrText>
      </w:r>
      <w:r w:rsidR="00307DE1">
        <w:rPr>
          <w:rFonts w:cstheme="minorHAnsi"/>
          <w:sz w:val="28"/>
          <w:szCs w:val="28"/>
          <w:lang w:val="en-US"/>
        </w:rPr>
        <w:instrText>Δ</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−2.03 (95% </w:instrText>
      </w:r>
      <w:r w:rsidR="00307DE1">
        <w:rPr>
          <w:rFonts w:cstheme="minorHAnsi"/>
          <w:sz w:val="28"/>
          <w:szCs w:val="28"/>
          <w:lang w:val="en-US"/>
        </w:rPr>
        <w:instrText>CI</w:instrText>
      </w:r>
      <w:r w:rsidR="00307DE1" w:rsidRPr="00307DE1">
        <w:rPr>
          <w:rFonts w:cstheme="minorHAnsi"/>
          <w:sz w:val="28"/>
          <w:szCs w:val="28"/>
        </w:rPr>
        <w:instrText xml:space="preserve">: [−2.28, −1.77]), </w:instrText>
      </w:r>
      <w:r w:rsidR="00307DE1">
        <w:rPr>
          <w:rFonts w:cstheme="minorHAnsi"/>
          <w:sz w:val="28"/>
          <w:szCs w:val="28"/>
          <w:lang w:val="en-US"/>
        </w:rPr>
        <w:instrText>an</w:instrText>
      </w:r>
      <w:r w:rsidR="00307DE1" w:rsidRPr="00307DE1">
        <w:rPr>
          <w:rFonts w:cstheme="minorHAnsi"/>
          <w:sz w:val="28"/>
          <w:szCs w:val="28"/>
        </w:rPr>
        <w:instrText xml:space="preserve"> ~2% </w:instrText>
      </w:r>
      <w:r w:rsidR="00307DE1">
        <w:rPr>
          <w:rFonts w:cstheme="minorHAnsi"/>
          <w:sz w:val="28"/>
          <w:szCs w:val="28"/>
          <w:lang w:val="en-US"/>
        </w:rPr>
        <w:instrText>reduction</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FMD</w:instrText>
      </w:r>
      <w:r w:rsidR="00307DE1" w:rsidRPr="00307DE1">
        <w:rPr>
          <w:rFonts w:cstheme="minorHAnsi"/>
          <w:sz w:val="28"/>
          <w:szCs w:val="28"/>
        </w:rPr>
        <w:instrText xml:space="preserve">. </w:instrText>
      </w:r>
      <w:r w:rsidR="00307DE1">
        <w:rPr>
          <w:rFonts w:cstheme="minorHAnsi"/>
          <w:sz w:val="28"/>
          <w:szCs w:val="28"/>
          <w:lang w:val="en-US"/>
        </w:rPr>
        <w:instrText>FMD</w:instrText>
      </w:r>
      <w:r w:rsidR="00307DE1" w:rsidRPr="00307DE1">
        <w:rPr>
          <w:rFonts w:cstheme="minorHAnsi"/>
          <w:sz w:val="28"/>
          <w:szCs w:val="28"/>
        </w:rPr>
        <w:instrText xml:space="preserve"> </w:instrText>
      </w:r>
      <w:r w:rsidR="00307DE1">
        <w:rPr>
          <w:rFonts w:cstheme="minorHAnsi"/>
          <w:sz w:val="28"/>
          <w:szCs w:val="28"/>
          <w:lang w:val="en-US"/>
        </w:rPr>
        <w:instrText>reductions</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larger</w:instrText>
      </w:r>
      <w:r w:rsidR="00307DE1" w:rsidRPr="00307DE1">
        <w:rPr>
          <w:rFonts w:cstheme="minorHAnsi"/>
          <w:sz w:val="28"/>
          <w:szCs w:val="28"/>
        </w:rPr>
        <w:instrText xml:space="preserve"> </w:instrText>
      </w:r>
      <w:r w:rsidR="00307DE1">
        <w:rPr>
          <w:rFonts w:cstheme="minorHAnsi"/>
          <w:sz w:val="28"/>
          <w:szCs w:val="28"/>
          <w:lang w:val="en-US"/>
        </w:rPr>
        <w:instrText>among</w:instrText>
      </w:r>
      <w:r w:rsidR="00307DE1" w:rsidRPr="00307DE1">
        <w:rPr>
          <w:rFonts w:cstheme="minorHAnsi"/>
          <w:sz w:val="28"/>
          <w:szCs w:val="28"/>
        </w:rPr>
        <w:instrText xml:space="preserve"> </w:instrText>
      </w:r>
      <w:r w:rsidR="00307DE1">
        <w:rPr>
          <w:rFonts w:cstheme="minorHAnsi"/>
          <w:sz w:val="28"/>
          <w:szCs w:val="28"/>
          <w:lang w:val="en-US"/>
        </w:rPr>
        <w:instrText>normal</w:instrText>
      </w:r>
      <w:r w:rsidR="00307DE1" w:rsidRPr="00307DE1">
        <w:rPr>
          <w:rFonts w:cstheme="minorHAnsi"/>
          <w:sz w:val="28"/>
          <w:szCs w:val="28"/>
        </w:rPr>
        <w:instrText xml:space="preserve"> </w:instrText>
      </w:r>
      <w:r w:rsidR="00307DE1">
        <w:rPr>
          <w:rFonts w:cstheme="minorHAnsi"/>
          <w:sz w:val="28"/>
          <w:szCs w:val="28"/>
          <w:lang w:val="en-US"/>
        </w:rPr>
        <w:instrText>weight</w:instrText>
      </w:r>
      <w:r w:rsidR="00307DE1" w:rsidRPr="00307DE1">
        <w:rPr>
          <w:rFonts w:cstheme="minorHAnsi"/>
          <w:sz w:val="28"/>
          <w:szCs w:val="28"/>
        </w:rPr>
        <w:instrText xml:space="preserve"> </w:instrText>
      </w:r>
      <w:r w:rsidR="00307DE1">
        <w:rPr>
          <w:rFonts w:cstheme="minorHAnsi"/>
          <w:sz w:val="28"/>
          <w:szCs w:val="28"/>
          <w:lang w:val="en-US"/>
        </w:rPr>
        <w:instrText>individuals</w:instrText>
      </w:r>
      <w:r w:rsidR="00307DE1" w:rsidRPr="00307DE1">
        <w:rPr>
          <w:rFonts w:cstheme="minorHAnsi"/>
          <w:sz w:val="28"/>
          <w:szCs w:val="28"/>
        </w:rPr>
        <w:instrText xml:space="preserve">, </w:instrText>
      </w:r>
      <w:r w:rsidR="00307DE1">
        <w:rPr>
          <w:rFonts w:cstheme="minorHAnsi"/>
          <w:sz w:val="28"/>
          <w:szCs w:val="28"/>
          <w:lang w:val="en-US"/>
        </w:rPr>
        <w:instrText>males</w:instrText>
      </w:r>
      <w:r w:rsidR="00307DE1" w:rsidRPr="00307DE1">
        <w:rPr>
          <w:rFonts w:cstheme="minorHAnsi"/>
          <w:sz w:val="28"/>
          <w:szCs w:val="28"/>
        </w:rPr>
        <w:instrText xml:space="preserve">, </w:instrText>
      </w:r>
      <w:r w:rsidR="00307DE1">
        <w:rPr>
          <w:rFonts w:cstheme="minorHAnsi"/>
          <w:sz w:val="28"/>
          <w:szCs w:val="28"/>
          <w:lang w:val="en-US"/>
        </w:rPr>
        <w:instrText>those</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cardio</w:instrText>
      </w:r>
      <w:r w:rsidR="00307DE1" w:rsidRPr="00307DE1">
        <w:rPr>
          <w:rFonts w:cstheme="minorHAnsi"/>
          <w:sz w:val="28"/>
          <w:szCs w:val="28"/>
        </w:rPr>
        <w:instrText>-</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disorder</w:instrText>
      </w:r>
      <w:r w:rsidR="00307DE1" w:rsidRPr="00307DE1">
        <w:rPr>
          <w:rFonts w:cstheme="minorHAnsi"/>
          <w:sz w:val="28"/>
          <w:szCs w:val="28"/>
        </w:rPr>
        <w:instrText xml:space="preserve">, </w:instrText>
      </w:r>
      <w:r w:rsidR="00307DE1">
        <w:rPr>
          <w:rFonts w:cstheme="minorHAnsi"/>
          <w:sz w:val="28"/>
          <w:szCs w:val="28"/>
          <w:lang w:val="en-US"/>
        </w:rPr>
        <w:instrText>those</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elevated</w:instrText>
      </w:r>
      <w:r w:rsidR="00307DE1" w:rsidRPr="00307DE1">
        <w:rPr>
          <w:rFonts w:cstheme="minorHAnsi"/>
          <w:sz w:val="28"/>
          <w:szCs w:val="28"/>
        </w:rPr>
        <w:instrText xml:space="preserve"> </w:instrText>
      </w:r>
      <w:r w:rsidR="00307DE1">
        <w:rPr>
          <w:rFonts w:cstheme="minorHAnsi"/>
          <w:sz w:val="28"/>
          <w:szCs w:val="28"/>
          <w:lang w:val="en-US"/>
        </w:rPr>
        <w:instrText>baseline</w:instrText>
      </w:r>
      <w:r w:rsidR="00307DE1" w:rsidRPr="00307DE1">
        <w:rPr>
          <w:rFonts w:cstheme="minorHAnsi"/>
          <w:sz w:val="28"/>
          <w:szCs w:val="28"/>
        </w:rPr>
        <w:instrText xml:space="preserve"> </w:instrText>
      </w:r>
      <w:r w:rsidR="00307DE1">
        <w:rPr>
          <w:rFonts w:cstheme="minorHAnsi"/>
          <w:sz w:val="28"/>
          <w:szCs w:val="28"/>
          <w:lang w:val="en-US"/>
        </w:rPr>
        <w:instrText>FMD</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individuals</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impaired</w:instrText>
      </w:r>
      <w:r w:rsidR="00307DE1" w:rsidRPr="00307DE1">
        <w:rPr>
          <w:rFonts w:cstheme="minorHAnsi"/>
          <w:sz w:val="28"/>
          <w:szCs w:val="28"/>
        </w:rPr>
        <w:instrText xml:space="preserve"> </w:instrText>
      </w:r>
      <w:r w:rsidR="00307DE1">
        <w:rPr>
          <w:rFonts w:cstheme="minorHAnsi"/>
          <w:sz w:val="28"/>
          <w:szCs w:val="28"/>
          <w:lang w:val="en-US"/>
        </w:rPr>
        <w:instrText>glucose</w:instrText>
      </w:r>
      <w:r w:rsidR="00307DE1" w:rsidRPr="00307DE1">
        <w:rPr>
          <w:rFonts w:cstheme="minorHAnsi"/>
          <w:sz w:val="28"/>
          <w:szCs w:val="28"/>
        </w:rPr>
        <w:instrText xml:space="preserve"> </w:instrText>
      </w:r>
      <w:r w:rsidR="00307DE1">
        <w:rPr>
          <w:rFonts w:cstheme="minorHAnsi"/>
          <w:sz w:val="28"/>
          <w:szCs w:val="28"/>
          <w:lang w:val="en-US"/>
        </w:rPr>
        <w:instrText>tolerance</w:instrText>
      </w:r>
      <w:r w:rsidR="00307DE1" w:rsidRPr="00307DE1">
        <w:rPr>
          <w:rFonts w:cstheme="minorHAnsi"/>
          <w:sz w:val="28"/>
          <w:szCs w:val="28"/>
        </w:rPr>
        <w:instrText xml:space="preserve"> </w:instrText>
      </w:r>
      <w:r w:rsidR="00307DE1">
        <w:rPr>
          <w:rFonts w:cstheme="minorHAnsi"/>
          <w:sz w:val="28"/>
          <w:szCs w:val="28"/>
          <w:lang w:val="en-US"/>
        </w:rPr>
        <w:instrText>at</w:instrText>
      </w:r>
      <w:r w:rsidR="00307DE1" w:rsidRPr="00307DE1">
        <w:rPr>
          <w:rFonts w:cstheme="minorHAnsi"/>
          <w:sz w:val="28"/>
          <w:szCs w:val="28"/>
        </w:rPr>
        <w:instrText xml:space="preserve"> </w:instrText>
      </w:r>
      <w:r w:rsidR="00307DE1">
        <w:rPr>
          <w:rFonts w:cstheme="minorHAnsi"/>
          <w:sz w:val="28"/>
          <w:szCs w:val="28"/>
          <w:lang w:val="en-US"/>
        </w:rPr>
        <w:instrText>baseline</w:instrText>
      </w:r>
      <w:r w:rsidR="00307DE1" w:rsidRPr="00307DE1">
        <w:rPr>
          <w:rFonts w:cstheme="minorHAnsi"/>
          <w:sz w:val="28"/>
          <w:szCs w:val="28"/>
        </w:rPr>
        <w:instrText xml:space="preserve">. </w:instrText>
      </w:r>
      <w:r w:rsidR="00307DE1">
        <w:rPr>
          <w:rFonts w:cstheme="minorHAnsi"/>
          <w:sz w:val="28"/>
          <w:szCs w:val="28"/>
          <w:lang w:val="en-US"/>
        </w:rPr>
        <w:instrText>Macronutrient</w:instrText>
      </w:r>
      <w:r w:rsidR="00307DE1" w:rsidRPr="00307DE1">
        <w:rPr>
          <w:rFonts w:cstheme="minorHAnsi"/>
          <w:sz w:val="28"/>
          <w:szCs w:val="28"/>
        </w:rPr>
        <w:instrText xml:space="preserve"> </w:instrText>
      </w:r>
      <w:r w:rsidR="00307DE1">
        <w:rPr>
          <w:rFonts w:cstheme="minorHAnsi"/>
          <w:sz w:val="28"/>
          <w:szCs w:val="28"/>
          <w:lang w:val="en-US"/>
        </w:rPr>
        <w:instrText>meal</w:instrText>
      </w:r>
      <w:r w:rsidR="00307DE1" w:rsidRPr="00307DE1">
        <w:rPr>
          <w:rFonts w:cstheme="minorHAnsi"/>
          <w:sz w:val="28"/>
          <w:szCs w:val="28"/>
        </w:rPr>
        <w:instrText xml:space="preserve"> </w:instrText>
      </w:r>
      <w:r w:rsidR="00307DE1">
        <w:rPr>
          <w:rFonts w:cstheme="minorHAnsi"/>
          <w:sz w:val="28"/>
          <w:szCs w:val="28"/>
          <w:lang w:val="en-US"/>
        </w:rPr>
        <w:instrText>ingestion</w:instrText>
      </w:r>
      <w:r w:rsidR="00307DE1" w:rsidRPr="00307DE1">
        <w:rPr>
          <w:rFonts w:cstheme="minorHAnsi"/>
          <w:sz w:val="28"/>
          <w:szCs w:val="28"/>
        </w:rPr>
        <w:instrText xml:space="preserve"> </w:instrText>
      </w:r>
      <w:r w:rsidR="00307DE1">
        <w:rPr>
          <w:rFonts w:cstheme="minorHAnsi"/>
          <w:sz w:val="28"/>
          <w:szCs w:val="28"/>
          <w:lang w:val="en-US"/>
        </w:rPr>
        <w:instrText>significantly</w:instrText>
      </w:r>
      <w:r w:rsidR="00307DE1" w:rsidRPr="00307DE1">
        <w:rPr>
          <w:rFonts w:cstheme="minorHAnsi"/>
          <w:sz w:val="28"/>
          <w:szCs w:val="28"/>
        </w:rPr>
        <w:instrText xml:space="preserve"> </w:instrText>
      </w:r>
      <w:r w:rsidR="00307DE1">
        <w:rPr>
          <w:rFonts w:cstheme="minorHAnsi"/>
          <w:sz w:val="28"/>
          <w:szCs w:val="28"/>
          <w:lang w:val="en-US"/>
        </w:rPr>
        <w:instrText>reduced</w:instrText>
      </w:r>
      <w:r w:rsidR="00307DE1" w:rsidRPr="00307DE1">
        <w:rPr>
          <w:rFonts w:cstheme="minorHAnsi"/>
          <w:sz w:val="28"/>
          <w:szCs w:val="28"/>
        </w:rPr>
        <w:instrText xml:space="preserve"> </w:instrText>
      </w:r>
      <w:r w:rsidR="00307DE1">
        <w:rPr>
          <w:rFonts w:cstheme="minorHAnsi"/>
          <w:sz w:val="28"/>
          <w:szCs w:val="28"/>
          <w:lang w:val="en-US"/>
        </w:rPr>
        <w:instrText>FMD</w:instrText>
      </w:r>
      <w:r w:rsidR="00307DE1" w:rsidRPr="00307DE1">
        <w:rPr>
          <w:rFonts w:cstheme="minorHAnsi"/>
          <w:sz w:val="28"/>
          <w:szCs w:val="28"/>
        </w:rPr>
        <w:instrText xml:space="preserve">, </w:instrText>
      </w:r>
      <w:r w:rsidR="00307DE1">
        <w:rPr>
          <w:rFonts w:cstheme="minorHAnsi"/>
          <w:sz w:val="28"/>
          <w:szCs w:val="28"/>
          <w:lang w:val="en-US"/>
        </w:rPr>
        <w:instrText>an</w:instrText>
      </w:r>
      <w:r w:rsidR="00307DE1" w:rsidRPr="00307DE1">
        <w:rPr>
          <w:rFonts w:cstheme="minorHAnsi"/>
          <w:sz w:val="28"/>
          <w:szCs w:val="28"/>
        </w:rPr>
        <w:instrText xml:space="preserve"> </w:instrText>
      </w:r>
      <w:r w:rsidR="00307DE1">
        <w:rPr>
          <w:rFonts w:cstheme="minorHAnsi"/>
          <w:sz w:val="28"/>
          <w:szCs w:val="28"/>
          <w:lang w:val="en-US"/>
        </w:rPr>
        <w:instrText>effect</w:instrText>
      </w:r>
      <w:r w:rsidR="00307DE1" w:rsidRPr="00307DE1">
        <w:rPr>
          <w:rFonts w:cstheme="minorHAnsi"/>
          <w:sz w:val="28"/>
          <w:szCs w:val="28"/>
        </w:rPr>
        <w:instrText xml:space="preserve"> </w:instrText>
      </w:r>
      <w:r w:rsidR="00307DE1">
        <w:rPr>
          <w:rFonts w:cstheme="minorHAnsi"/>
          <w:sz w:val="28"/>
          <w:szCs w:val="28"/>
          <w:lang w:val="en-US"/>
        </w:rPr>
        <w:instrText>that</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moderated</w:instrText>
      </w:r>
      <w:r w:rsidR="00307DE1" w:rsidRPr="00307DE1">
        <w:rPr>
          <w:rFonts w:cstheme="minorHAnsi"/>
          <w:sz w:val="28"/>
          <w:szCs w:val="28"/>
        </w:rPr>
        <w:instrText xml:space="preserve"> </w:instrText>
      </w:r>
      <w:r w:rsidR="00307DE1">
        <w:rPr>
          <w:rFonts w:cstheme="minorHAnsi"/>
          <w:sz w:val="28"/>
          <w:szCs w:val="28"/>
          <w:lang w:val="en-US"/>
        </w:rPr>
        <w:instrText>by</w:instrText>
      </w:r>
      <w:r w:rsidR="00307DE1" w:rsidRPr="00307DE1">
        <w:rPr>
          <w:rFonts w:cstheme="minorHAnsi"/>
          <w:sz w:val="28"/>
          <w:szCs w:val="28"/>
        </w:rPr>
        <w:instrText xml:space="preserve"> </w:instrText>
      </w:r>
      <w:r w:rsidR="00307DE1">
        <w:rPr>
          <w:rFonts w:cstheme="minorHAnsi"/>
          <w:sz w:val="28"/>
          <w:szCs w:val="28"/>
          <w:lang w:val="en-US"/>
        </w:rPr>
        <w:instrText>body</w:instrText>
      </w:r>
      <w:r w:rsidR="00307DE1" w:rsidRPr="00307DE1">
        <w:rPr>
          <w:rFonts w:cstheme="minorHAnsi"/>
          <w:sz w:val="28"/>
          <w:szCs w:val="28"/>
        </w:rPr>
        <w:instrText xml:space="preserve"> </w:instrText>
      </w:r>
      <w:r w:rsidR="00307DE1">
        <w:rPr>
          <w:rFonts w:cstheme="minorHAnsi"/>
          <w:sz w:val="28"/>
          <w:szCs w:val="28"/>
          <w:lang w:val="en-US"/>
        </w:rPr>
        <w:instrText>mass</w:instrText>
      </w:r>
      <w:r w:rsidR="00307DE1" w:rsidRPr="00307DE1">
        <w:rPr>
          <w:rFonts w:cstheme="minorHAnsi"/>
          <w:sz w:val="28"/>
          <w:szCs w:val="28"/>
        </w:rPr>
        <w:instrText xml:space="preserve"> </w:instrText>
      </w:r>
      <w:r w:rsidR="00307DE1">
        <w:rPr>
          <w:rFonts w:cstheme="minorHAnsi"/>
          <w:sz w:val="28"/>
          <w:szCs w:val="28"/>
          <w:lang w:val="en-US"/>
        </w:rPr>
        <w:instrText>index</w:instrText>
      </w:r>
      <w:r w:rsidR="00307DE1" w:rsidRPr="00307DE1">
        <w:rPr>
          <w:rFonts w:cstheme="minorHAnsi"/>
          <w:sz w:val="28"/>
          <w:szCs w:val="28"/>
        </w:rPr>
        <w:instrText xml:space="preserve">, </w:instrText>
      </w:r>
      <w:r w:rsidR="00307DE1">
        <w:rPr>
          <w:rFonts w:cstheme="minorHAnsi"/>
          <w:sz w:val="28"/>
          <w:szCs w:val="28"/>
          <w:lang w:val="en-US"/>
        </w:rPr>
        <w:instrText>sex</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two</w:instrText>
      </w:r>
      <w:r w:rsidR="00307DE1" w:rsidRPr="00307DE1">
        <w:rPr>
          <w:rFonts w:cstheme="minorHAnsi"/>
          <w:sz w:val="28"/>
          <w:szCs w:val="28"/>
        </w:rPr>
        <w:instrText>-</w:instrText>
      </w:r>
      <w:r w:rsidR="00307DE1">
        <w:rPr>
          <w:rFonts w:cstheme="minorHAnsi"/>
          <w:sz w:val="28"/>
          <w:szCs w:val="28"/>
          <w:lang w:val="en-US"/>
        </w:rPr>
        <w:instrText>way</w:instrText>
      </w:r>
      <w:r w:rsidR="00307DE1" w:rsidRPr="00307DE1">
        <w:rPr>
          <w:rFonts w:cstheme="minorHAnsi"/>
          <w:sz w:val="28"/>
          <w:szCs w:val="28"/>
        </w:rPr>
        <w:instrText xml:space="preserve"> </w:instrText>
      </w:r>
      <w:r w:rsidR="00307DE1">
        <w:rPr>
          <w:rFonts w:cstheme="minorHAnsi"/>
          <w:sz w:val="28"/>
          <w:szCs w:val="28"/>
          <w:lang w:val="en-US"/>
        </w:rPr>
        <w:instrText>interactions</w:instrText>
      </w:r>
      <w:r w:rsidR="00307DE1" w:rsidRPr="00307DE1">
        <w:rPr>
          <w:rFonts w:cstheme="minorHAnsi"/>
          <w:sz w:val="28"/>
          <w:szCs w:val="28"/>
        </w:rPr>
        <w:instrText xml:space="preserve"> </w:instrText>
      </w:r>
      <w:r w:rsidR="00307DE1">
        <w:rPr>
          <w:rFonts w:cstheme="minorHAnsi"/>
          <w:sz w:val="28"/>
          <w:szCs w:val="28"/>
          <w:lang w:val="en-US"/>
        </w:rPr>
        <w:instrText>between</w:instrText>
      </w:r>
      <w:r w:rsidR="00307DE1" w:rsidRPr="00307DE1">
        <w:rPr>
          <w:rFonts w:cstheme="minorHAnsi"/>
          <w:sz w:val="28"/>
          <w:szCs w:val="28"/>
        </w:rPr>
        <w:instrText xml:space="preserve"> </w:instrText>
      </w:r>
      <w:r w:rsidR="00307DE1">
        <w:rPr>
          <w:rFonts w:cstheme="minorHAnsi"/>
          <w:sz w:val="28"/>
          <w:szCs w:val="28"/>
          <w:lang w:val="en-US"/>
        </w:rPr>
        <w:instrText>disease</w:instrText>
      </w:r>
      <w:r w:rsidR="00307DE1" w:rsidRPr="00307DE1">
        <w:rPr>
          <w:rFonts w:cstheme="minorHAnsi"/>
          <w:sz w:val="28"/>
          <w:szCs w:val="28"/>
        </w:rPr>
        <w:instrText xml:space="preserve"> </w:instrText>
      </w:r>
      <w:r w:rsidR="00307DE1">
        <w:rPr>
          <w:rFonts w:cstheme="minorHAnsi"/>
          <w:sz w:val="28"/>
          <w:szCs w:val="28"/>
          <w:lang w:val="en-US"/>
        </w:rPr>
        <w:instrText>status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both</w:instrText>
      </w:r>
      <w:r w:rsidR="00307DE1" w:rsidRPr="00307DE1">
        <w:rPr>
          <w:rFonts w:cstheme="minorHAnsi"/>
          <w:sz w:val="28"/>
          <w:szCs w:val="28"/>
        </w:rPr>
        <w:instrText xml:space="preserve"> </w:instrText>
      </w:r>
      <w:r w:rsidR="00307DE1">
        <w:rPr>
          <w:rFonts w:cstheme="minorHAnsi"/>
          <w:sz w:val="28"/>
          <w:szCs w:val="28"/>
          <w:lang w:val="en-US"/>
        </w:rPr>
        <w:instrText>baseline</w:instrText>
      </w:r>
      <w:r w:rsidR="00307DE1" w:rsidRPr="00307DE1">
        <w:rPr>
          <w:rFonts w:cstheme="minorHAnsi"/>
          <w:sz w:val="28"/>
          <w:szCs w:val="28"/>
        </w:rPr>
        <w:instrText xml:space="preserve"> </w:instrText>
      </w:r>
      <w:r w:rsidR="00307DE1">
        <w:rPr>
          <w:rFonts w:cstheme="minorHAnsi"/>
          <w:sz w:val="28"/>
          <w:szCs w:val="28"/>
          <w:lang w:val="en-US"/>
        </w:rPr>
        <w:instrText>FMD</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baseline</w:instrText>
      </w:r>
      <w:r w:rsidR="00307DE1" w:rsidRPr="00307DE1">
        <w:rPr>
          <w:rFonts w:cstheme="minorHAnsi"/>
          <w:sz w:val="28"/>
          <w:szCs w:val="28"/>
        </w:rPr>
        <w:instrText xml:space="preserve"> </w:instrText>
      </w:r>
      <w:r w:rsidR="00307DE1">
        <w:rPr>
          <w:rFonts w:cstheme="minorHAnsi"/>
          <w:sz w:val="28"/>
          <w:szCs w:val="28"/>
          <w:lang w:val="en-US"/>
        </w:rPr>
        <w:instrText>blood</w:instrText>
      </w:r>
      <w:r w:rsidR="00307DE1" w:rsidRPr="00307DE1">
        <w:rPr>
          <w:rFonts w:cstheme="minorHAnsi"/>
          <w:sz w:val="28"/>
          <w:szCs w:val="28"/>
        </w:rPr>
        <w:instrText xml:space="preserve"> </w:instrText>
      </w:r>
      <w:r w:rsidR="00307DE1">
        <w:rPr>
          <w:rFonts w:cstheme="minorHAnsi"/>
          <w:sz w:val="28"/>
          <w:szCs w:val="28"/>
          <w:lang w:val="en-US"/>
        </w:rPr>
        <w:instrText>glucose</w:instrText>
      </w:r>
      <w:r w:rsidR="00307DE1" w:rsidRPr="00307DE1">
        <w:rPr>
          <w:rFonts w:cstheme="minorHAnsi"/>
          <w:sz w:val="28"/>
          <w:szCs w:val="28"/>
        </w:rPr>
        <w:instrText xml:space="preserve"> </w:instrText>
      </w:r>
      <w:r w:rsidR="00307DE1">
        <w:rPr>
          <w:rFonts w:cstheme="minorHAnsi"/>
          <w:sz w:val="28"/>
          <w:szCs w:val="28"/>
          <w:lang w:val="en-US"/>
        </w:rPr>
        <w:instrText>levels</w:instrText>
      </w:r>
      <w:r w:rsidR="00307DE1" w:rsidRPr="00307DE1">
        <w:rPr>
          <w:rFonts w:cstheme="minorHAnsi"/>
          <w:sz w:val="28"/>
          <w:szCs w:val="28"/>
        </w:rPr>
        <w:instrText>.","</w:instrText>
      </w:r>
      <w:r w:rsidR="00307DE1">
        <w:rPr>
          <w:rFonts w:cstheme="minorHAnsi"/>
          <w:sz w:val="28"/>
          <w:szCs w:val="28"/>
          <w:lang w:val="en-US"/>
        </w:rPr>
        <w:instrText>author</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Thom</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N</w:instrText>
      </w:r>
      <w:r w:rsidR="00307DE1" w:rsidRPr="00307DE1">
        <w:rPr>
          <w:rFonts w:cstheme="minorHAnsi"/>
          <w:sz w:val="28"/>
          <w:szCs w:val="28"/>
        </w:rPr>
        <w:instrText xml:space="preserve">. </w:instrText>
      </w:r>
      <w:r w:rsidR="00307DE1">
        <w:rPr>
          <w:rFonts w:cstheme="minorHAnsi"/>
          <w:sz w:val="28"/>
          <w:szCs w:val="28"/>
          <w:lang w:val="en-US"/>
        </w:rPr>
        <w:instrText>J</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Early</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R</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Hunt</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B</w:instrText>
      </w:r>
      <w:r w:rsidR="00307DE1" w:rsidRPr="00307DE1">
        <w:rPr>
          <w:rFonts w:cstheme="minorHAnsi"/>
          <w:sz w:val="28"/>
          <w:szCs w:val="28"/>
        </w:rPr>
        <w:instrText xml:space="preserve">. </w:instrText>
      </w:r>
      <w:r w:rsidR="00307DE1">
        <w:rPr>
          <w:rFonts w:cstheme="minorHAnsi"/>
          <w:sz w:val="28"/>
          <w:szCs w:val="28"/>
          <w:lang w:val="en-US"/>
        </w:rPr>
        <w:instrText>E</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Harris</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R</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Herring</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M</w:instrText>
      </w:r>
      <w:r w:rsidR="00307DE1" w:rsidRPr="00307DE1">
        <w:rPr>
          <w:rFonts w:cstheme="minorHAnsi"/>
          <w:sz w:val="28"/>
          <w:szCs w:val="28"/>
        </w:rPr>
        <w:instrText xml:space="preserve">. </w:instrText>
      </w:r>
      <w:r w:rsidR="00307DE1">
        <w:rPr>
          <w:rFonts w:cstheme="minorHAnsi"/>
          <w:sz w:val="28"/>
          <w:szCs w:val="28"/>
          <w:lang w:val="en-US"/>
        </w:rPr>
        <w:instrText>P</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container</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Obesity</w:instrText>
      </w:r>
      <w:r w:rsidR="00307DE1" w:rsidRPr="00307DE1">
        <w:rPr>
          <w:rFonts w:cstheme="minorHAnsi"/>
          <w:sz w:val="28"/>
          <w:szCs w:val="28"/>
        </w:rPr>
        <w:instrText xml:space="preserve"> </w:instrText>
      </w:r>
      <w:r w:rsidR="00307DE1">
        <w:rPr>
          <w:rFonts w:cstheme="minorHAnsi"/>
          <w:sz w:val="28"/>
          <w:szCs w:val="28"/>
          <w:lang w:val="en-US"/>
        </w:rPr>
        <w:instrText>Reviews</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issue</w:instrText>
      </w:r>
      <w:r w:rsidR="00307DE1" w:rsidRPr="00307DE1">
        <w:rPr>
          <w:rFonts w:cstheme="minorHAnsi"/>
          <w:sz w:val="28"/>
          <w:szCs w:val="28"/>
        </w:rPr>
        <w:instrText>":"11","</w:instrText>
      </w:r>
      <w:r w:rsidR="00307DE1">
        <w:rPr>
          <w:rFonts w:cstheme="minorHAnsi"/>
          <w:sz w:val="28"/>
          <w:szCs w:val="28"/>
          <w:lang w:val="en-US"/>
        </w:rPr>
        <w:instrText>issued</w:instrText>
      </w:r>
      <w:r w:rsidR="00307DE1" w:rsidRPr="00307DE1">
        <w:rPr>
          <w:rFonts w:cstheme="minorHAnsi"/>
          <w:sz w:val="28"/>
          <w:szCs w:val="28"/>
        </w:rPr>
        <w:instrText>":{"</w:instrText>
      </w:r>
      <w:r w:rsidR="00307DE1">
        <w:rPr>
          <w:rFonts w:cstheme="minorHAnsi"/>
          <w:sz w:val="28"/>
          <w:szCs w:val="28"/>
          <w:lang w:val="en-US"/>
        </w:rPr>
        <w:instrText>date</w:instrText>
      </w:r>
      <w:r w:rsidR="00307DE1" w:rsidRPr="00307DE1">
        <w:rPr>
          <w:rFonts w:cstheme="minorHAnsi"/>
          <w:sz w:val="28"/>
          <w:szCs w:val="28"/>
        </w:rPr>
        <w:instrText>-</w:instrText>
      </w:r>
      <w:r w:rsidR="00307DE1">
        <w:rPr>
          <w:rFonts w:cstheme="minorHAnsi"/>
          <w:sz w:val="28"/>
          <w:szCs w:val="28"/>
          <w:lang w:val="en-US"/>
        </w:rPr>
        <w:instrText>parts</w:instrText>
      </w:r>
      <w:r w:rsidR="00307DE1" w:rsidRPr="00307DE1">
        <w:rPr>
          <w:rFonts w:cstheme="minorHAnsi"/>
          <w:sz w:val="28"/>
          <w:szCs w:val="28"/>
        </w:rPr>
        <w:instrText>":[["2016","11","1"]]},"</w:instrText>
      </w:r>
      <w:r w:rsidR="00307DE1">
        <w:rPr>
          <w:rFonts w:cstheme="minorHAnsi"/>
          <w:sz w:val="28"/>
          <w:szCs w:val="28"/>
          <w:lang w:val="en-US"/>
        </w:rPr>
        <w:instrText>page</w:instrText>
      </w:r>
      <w:r w:rsidR="00307DE1" w:rsidRPr="00307DE1">
        <w:rPr>
          <w:rFonts w:cstheme="minorHAnsi"/>
          <w:sz w:val="28"/>
          <w:szCs w:val="28"/>
        </w:rPr>
        <w:instrText>":"1080-1090","</w:instrText>
      </w:r>
      <w:r w:rsidR="00307DE1">
        <w:rPr>
          <w:rFonts w:cstheme="minorHAnsi"/>
          <w:sz w:val="28"/>
          <w:szCs w:val="28"/>
          <w:lang w:val="en-US"/>
        </w:rPr>
        <w:instrText>publisher</w:instrText>
      </w:r>
      <w:r w:rsidR="00307DE1" w:rsidRPr="00307DE1">
        <w:rPr>
          <w:rFonts w:cstheme="minorHAnsi"/>
          <w:sz w:val="28"/>
          <w:szCs w:val="28"/>
        </w:rPr>
        <w:instrText>":"</w:instrText>
      </w:r>
      <w:r w:rsidR="00307DE1">
        <w:rPr>
          <w:rFonts w:cstheme="minorHAnsi"/>
          <w:sz w:val="28"/>
          <w:szCs w:val="28"/>
          <w:lang w:val="en-US"/>
        </w:rPr>
        <w:instrText>Blackwell</w:instrText>
      </w:r>
      <w:r w:rsidR="00307DE1" w:rsidRPr="00307DE1">
        <w:rPr>
          <w:rFonts w:cstheme="minorHAnsi"/>
          <w:sz w:val="28"/>
          <w:szCs w:val="28"/>
        </w:rPr>
        <w:instrText xml:space="preserve"> </w:instrText>
      </w:r>
      <w:r w:rsidR="00307DE1">
        <w:rPr>
          <w:rFonts w:cstheme="minorHAnsi"/>
          <w:sz w:val="28"/>
          <w:szCs w:val="28"/>
          <w:lang w:val="en-US"/>
        </w:rPr>
        <w:instrText>Publishing</w:instrText>
      </w:r>
      <w:r w:rsidR="00307DE1" w:rsidRPr="00307DE1">
        <w:rPr>
          <w:rFonts w:cstheme="minorHAnsi"/>
          <w:sz w:val="28"/>
          <w:szCs w:val="28"/>
        </w:rPr>
        <w:instrText xml:space="preserve"> </w:instrText>
      </w:r>
      <w:r w:rsidR="00307DE1">
        <w:rPr>
          <w:rFonts w:cstheme="minorHAnsi"/>
          <w:sz w:val="28"/>
          <w:szCs w:val="28"/>
          <w:lang w:val="en-US"/>
        </w:rPr>
        <w:instrText>Ltd</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Eating</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arterial</w:instrText>
      </w:r>
      <w:r w:rsidR="00307DE1" w:rsidRPr="00307DE1">
        <w:rPr>
          <w:rFonts w:cstheme="minorHAnsi"/>
          <w:sz w:val="28"/>
          <w:szCs w:val="28"/>
        </w:rPr>
        <w:instrText xml:space="preserve"> </w:instrText>
      </w:r>
      <w:r w:rsidR="00307DE1">
        <w:rPr>
          <w:rFonts w:cstheme="minorHAnsi"/>
          <w:sz w:val="28"/>
          <w:szCs w:val="28"/>
          <w:lang w:val="en-US"/>
        </w:rPr>
        <w:instrText>endothelial</w:instrText>
      </w:r>
      <w:r w:rsidR="00307DE1" w:rsidRPr="00307DE1">
        <w:rPr>
          <w:rFonts w:cstheme="minorHAnsi"/>
          <w:sz w:val="28"/>
          <w:szCs w:val="28"/>
        </w:rPr>
        <w:instrText xml:space="preserve"> </w:instrText>
      </w:r>
      <w:r w:rsidR="00307DE1">
        <w:rPr>
          <w:rFonts w:cstheme="minorHAnsi"/>
          <w:sz w:val="28"/>
          <w:szCs w:val="28"/>
          <w:lang w:val="en-US"/>
        </w:rPr>
        <w:instrText>function</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meta</w:instrText>
      </w:r>
      <w:r w:rsidR="00307DE1" w:rsidRPr="00307DE1">
        <w:rPr>
          <w:rFonts w:cstheme="minorHAnsi"/>
          <w:sz w:val="28"/>
          <w:szCs w:val="28"/>
        </w:rPr>
        <w:instrText>-</w:instrText>
      </w:r>
      <w:r w:rsidR="00307DE1">
        <w:rPr>
          <w:rFonts w:cstheme="minorHAnsi"/>
          <w:sz w:val="28"/>
          <w:szCs w:val="28"/>
          <w:lang w:val="en-US"/>
        </w:rPr>
        <w:instrText>analysis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acute</w:instrText>
      </w:r>
      <w:r w:rsidR="00307DE1" w:rsidRPr="00307DE1">
        <w:rPr>
          <w:rFonts w:cstheme="minorHAnsi"/>
          <w:sz w:val="28"/>
          <w:szCs w:val="28"/>
        </w:rPr>
        <w:instrText xml:space="preserve"> </w:instrText>
      </w:r>
      <w:r w:rsidR="00307DE1">
        <w:rPr>
          <w:rFonts w:cstheme="minorHAnsi"/>
          <w:sz w:val="28"/>
          <w:szCs w:val="28"/>
          <w:lang w:val="en-US"/>
        </w:rPr>
        <w:instrText>effects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meal</w:instrText>
      </w:r>
      <w:r w:rsidR="00307DE1" w:rsidRPr="00307DE1">
        <w:rPr>
          <w:rFonts w:cstheme="minorHAnsi"/>
          <w:sz w:val="28"/>
          <w:szCs w:val="28"/>
        </w:rPr>
        <w:instrText xml:space="preserve"> </w:instrText>
      </w:r>
      <w:r w:rsidR="00307DE1">
        <w:rPr>
          <w:rFonts w:cstheme="minorHAnsi"/>
          <w:sz w:val="28"/>
          <w:szCs w:val="28"/>
          <w:lang w:val="en-US"/>
        </w:rPr>
        <w:instrText>consumption</w:instrText>
      </w:r>
      <w:r w:rsidR="00307DE1" w:rsidRPr="00307DE1">
        <w:rPr>
          <w:rFonts w:cstheme="minorHAnsi"/>
          <w:sz w:val="28"/>
          <w:szCs w:val="28"/>
        </w:rPr>
        <w:instrText xml:space="preserve"> </w:instrText>
      </w:r>
      <w:r w:rsidR="00307DE1">
        <w:rPr>
          <w:rFonts w:cstheme="minorHAnsi"/>
          <w:sz w:val="28"/>
          <w:szCs w:val="28"/>
          <w:lang w:val="en-US"/>
        </w:rPr>
        <w:instrText>on</w:instrText>
      </w:r>
      <w:r w:rsidR="00307DE1" w:rsidRPr="00307DE1">
        <w:rPr>
          <w:rFonts w:cstheme="minorHAnsi"/>
          <w:sz w:val="28"/>
          <w:szCs w:val="28"/>
        </w:rPr>
        <w:instrText xml:space="preserve"> </w:instrText>
      </w:r>
      <w:r w:rsidR="00307DE1">
        <w:rPr>
          <w:rFonts w:cstheme="minorHAnsi"/>
          <w:sz w:val="28"/>
          <w:szCs w:val="28"/>
          <w:lang w:val="en-US"/>
        </w:rPr>
        <w:instrText>flow</w:instrText>
      </w:r>
      <w:r w:rsidR="00307DE1" w:rsidRPr="00307DE1">
        <w:rPr>
          <w:rFonts w:cstheme="minorHAnsi"/>
          <w:sz w:val="28"/>
          <w:szCs w:val="28"/>
        </w:rPr>
        <w:instrText>-</w:instrText>
      </w:r>
      <w:r w:rsidR="00307DE1">
        <w:rPr>
          <w:rFonts w:cstheme="minorHAnsi"/>
          <w:sz w:val="28"/>
          <w:szCs w:val="28"/>
          <w:lang w:val="en-US"/>
        </w:rPr>
        <w:instrText>mediated</w:instrText>
      </w:r>
      <w:r w:rsidR="00307DE1" w:rsidRPr="00307DE1">
        <w:rPr>
          <w:rFonts w:cstheme="minorHAnsi"/>
          <w:sz w:val="28"/>
          <w:szCs w:val="28"/>
        </w:rPr>
        <w:instrText xml:space="preserve"> </w:instrText>
      </w:r>
      <w:r w:rsidR="00307DE1">
        <w:rPr>
          <w:rFonts w:cstheme="minorHAnsi"/>
          <w:sz w:val="28"/>
          <w:szCs w:val="28"/>
          <w:lang w:val="en-US"/>
        </w:rPr>
        <w:instrText>dilation</w:instrText>
      </w:r>
      <w:r w:rsidR="00307DE1" w:rsidRPr="00307DE1">
        <w:rPr>
          <w:rFonts w:cstheme="minorHAnsi"/>
          <w:sz w:val="28"/>
          <w:szCs w:val="28"/>
        </w:rPr>
        <w:instrText>","</w:instrText>
      </w:r>
      <w:r w:rsidR="00307DE1">
        <w:rPr>
          <w:rFonts w:cstheme="minorHAnsi"/>
          <w:sz w:val="28"/>
          <w:szCs w:val="28"/>
          <w:lang w:val="en-US"/>
        </w:rPr>
        <w:instrText>type</w:instrText>
      </w:r>
      <w:r w:rsidR="00307DE1" w:rsidRPr="00307DE1">
        <w:rPr>
          <w:rFonts w:cstheme="minorHAnsi"/>
          <w:sz w:val="28"/>
          <w:szCs w:val="28"/>
        </w:rPr>
        <w:instrText>":"</w:instrText>
      </w:r>
      <w:r w:rsidR="00307DE1">
        <w:rPr>
          <w:rFonts w:cstheme="minorHAnsi"/>
          <w:sz w:val="28"/>
          <w:szCs w:val="28"/>
          <w:lang w:val="en-US"/>
        </w:rPr>
        <w:instrText>article</w:instrText>
      </w:r>
      <w:r w:rsidR="00307DE1" w:rsidRPr="00307DE1">
        <w:rPr>
          <w:rFonts w:cstheme="minorHAnsi"/>
          <w:sz w:val="28"/>
          <w:szCs w:val="28"/>
        </w:rPr>
        <w:instrText>","</w:instrText>
      </w:r>
      <w:r w:rsidR="00307DE1">
        <w:rPr>
          <w:rFonts w:cstheme="minorHAnsi"/>
          <w:sz w:val="28"/>
          <w:szCs w:val="28"/>
          <w:lang w:val="en-US"/>
        </w:rPr>
        <w:instrText>volume</w:instrText>
      </w:r>
      <w:r w:rsidR="00307DE1" w:rsidRPr="00307DE1">
        <w:rPr>
          <w:rFonts w:cstheme="minorHAnsi"/>
          <w:sz w:val="28"/>
          <w:szCs w:val="28"/>
        </w:rPr>
        <w:instrText>":"17"},"</w:instrText>
      </w:r>
      <w:r w:rsidR="00307DE1">
        <w:rPr>
          <w:rFonts w:cstheme="minorHAnsi"/>
          <w:sz w:val="28"/>
          <w:szCs w:val="28"/>
          <w:lang w:val="en-US"/>
        </w:rPr>
        <w:instrText>uris</w:instrText>
      </w:r>
      <w:r w:rsidR="00307DE1" w:rsidRPr="00307DE1">
        <w:rPr>
          <w:rFonts w:cstheme="minorHAnsi"/>
          <w:sz w:val="28"/>
          <w:szCs w:val="28"/>
        </w:rPr>
        <w:instrText>":["</w:instrText>
      </w:r>
      <w:r w:rsidR="00307DE1">
        <w:rPr>
          <w:rFonts w:cstheme="minorHAnsi"/>
          <w:sz w:val="28"/>
          <w:szCs w:val="28"/>
          <w:lang w:val="en-US"/>
        </w:rPr>
        <w:instrText>http</w:instrText>
      </w:r>
      <w:r w:rsidR="00307DE1" w:rsidRPr="00307DE1">
        <w:rPr>
          <w:rFonts w:cstheme="minorHAnsi"/>
          <w:sz w:val="28"/>
          <w:szCs w:val="28"/>
        </w:rPr>
        <w:instrText>://</w:instrText>
      </w:r>
      <w:r w:rsidR="00307DE1">
        <w:rPr>
          <w:rFonts w:cstheme="minorHAnsi"/>
          <w:sz w:val="28"/>
          <w:szCs w:val="28"/>
          <w:lang w:val="en-US"/>
        </w:rPr>
        <w:instrText>www</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documents</w:instrText>
      </w:r>
      <w:r w:rsidR="00307DE1" w:rsidRPr="00307DE1">
        <w:rPr>
          <w:rFonts w:cstheme="minorHAnsi"/>
          <w:sz w:val="28"/>
          <w:szCs w:val="28"/>
        </w:rPr>
        <w:instrText>/?</w:instrText>
      </w:r>
      <w:r w:rsidR="00307DE1">
        <w:rPr>
          <w:rFonts w:cstheme="minorHAnsi"/>
          <w:sz w:val="28"/>
          <w:szCs w:val="28"/>
          <w:lang w:val="en-US"/>
        </w:rPr>
        <w:instrText>uuid</w:instrText>
      </w:r>
      <w:r w:rsidR="00307DE1" w:rsidRPr="00307DE1">
        <w:rPr>
          <w:rFonts w:cstheme="minorHAnsi"/>
          <w:sz w:val="28"/>
          <w:szCs w:val="28"/>
        </w:rPr>
        <w:instrText>=136</w:instrText>
      </w:r>
      <w:r w:rsidR="00307DE1">
        <w:rPr>
          <w:rFonts w:cstheme="minorHAnsi"/>
          <w:sz w:val="28"/>
          <w:szCs w:val="28"/>
          <w:lang w:val="en-US"/>
        </w:rPr>
        <w:instrText>b</w:instrText>
      </w:r>
      <w:r w:rsidR="00307DE1" w:rsidRPr="00307DE1">
        <w:rPr>
          <w:rFonts w:cstheme="minorHAnsi"/>
          <w:sz w:val="28"/>
          <w:szCs w:val="28"/>
        </w:rPr>
        <w:instrText>8</w:instrText>
      </w:r>
      <w:r w:rsidR="00307DE1">
        <w:rPr>
          <w:rFonts w:cstheme="minorHAnsi"/>
          <w:sz w:val="28"/>
          <w:szCs w:val="28"/>
          <w:lang w:val="en-US"/>
        </w:rPr>
        <w:instrText>cb</w:instrText>
      </w:r>
      <w:r w:rsidR="00307DE1" w:rsidRPr="00307DE1">
        <w:rPr>
          <w:rFonts w:cstheme="minorHAnsi"/>
          <w:sz w:val="28"/>
          <w:szCs w:val="28"/>
        </w:rPr>
        <w:instrText>9-</w:instrText>
      </w:r>
      <w:r w:rsidR="00307DE1">
        <w:rPr>
          <w:rFonts w:cstheme="minorHAnsi"/>
          <w:sz w:val="28"/>
          <w:szCs w:val="28"/>
          <w:lang w:val="en-US"/>
        </w:rPr>
        <w:instrText>a</w:instrText>
      </w:r>
      <w:r w:rsidR="00307DE1" w:rsidRPr="00307DE1">
        <w:rPr>
          <w:rFonts w:cstheme="minorHAnsi"/>
          <w:sz w:val="28"/>
          <w:szCs w:val="28"/>
        </w:rPr>
        <w:instrText>11</w:instrText>
      </w:r>
      <w:r w:rsidR="00307DE1">
        <w:rPr>
          <w:rFonts w:cstheme="minorHAnsi"/>
          <w:sz w:val="28"/>
          <w:szCs w:val="28"/>
          <w:lang w:val="en-US"/>
        </w:rPr>
        <w:instrText>d</w:instrText>
      </w:r>
      <w:r w:rsidR="00307DE1" w:rsidRPr="00307DE1">
        <w:rPr>
          <w:rFonts w:cstheme="minorHAnsi"/>
          <w:sz w:val="28"/>
          <w:szCs w:val="28"/>
        </w:rPr>
        <w:instrText>-3564-85</w:instrText>
      </w:r>
      <w:r w:rsidR="00307DE1">
        <w:rPr>
          <w:rFonts w:cstheme="minorHAnsi"/>
          <w:sz w:val="28"/>
          <w:szCs w:val="28"/>
          <w:lang w:val="en-US"/>
        </w:rPr>
        <w:instrText>e</w:instrText>
      </w:r>
      <w:r w:rsidR="00307DE1" w:rsidRPr="00307DE1">
        <w:rPr>
          <w:rFonts w:cstheme="minorHAnsi"/>
          <w:sz w:val="28"/>
          <w:szCs w:val="28"/>
        </w:rPr>
        <w:instrText>2-</w:instrText>
      </w:r>
      <w:r w:rsidR="00307DE1">
        <w:rPr>
          <w:rFonts w:cstheme="minorHAnsi"/>
          <w:sz w:val="28"/>
          <w:szCs w:val="28"/>
          <w:lang w:val="en-US"/>
        </w:rPr>
        <w:instrText>dc</w:instrText>
      </w:r>
      <w:r w:rsidR="00307DE1" w:rsidRPr="00307DE1">
        <w:rPr>
          <w:rFonts w:cstheme="minorHAnsi"/>
          <w:sz w:val="28"/>
          <w:szCs w:val="28"/>
        </w:rPr>
        <w:instrText>2</w:instrText>
      </w:r>
      <w:r w:rsidR="00307DE1">
        <w:rPr>
          <w:rFonts w:cstheme="minorHAnsi"/>
          <w:sz w:val="28"/>
          <w:szCs w:val="28"/>
          <w:lang w:val="en-US"/>
        </w:rPr>
        <w:instrText>dd</w:instrText>
      </w:r>
      <w:r w:rsidR="00307DE1" w:rsidRPr="00307DE1">
        <w:rPr>
          <w:rFonts w:cstheme="minorHAnsi"/>
          <w:sz w:val="28"/>
          <w:szCs w:val="28"/>
        </w:rPr>
        <w:instrText>102</w:instrText>
      </w:r>
      <w:r w:rsidR="00307DE1">
        <w:rPr>
          <w:rFonts w:cstheme="minorHAnsi"/>
          <w:sz w:val="28"/>
          <w:szCs w:val="28"/>
          <w:lang w:val="en-US"/>
        </w:rPr>
        <w:instrText>bcdf</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formattedCitation</w:instrText>
      </w:r>
      <w:r w:rsidR="00307DE1" w:rsidRPr="00307DE1">
        <w:rPr>
          <w:rFonts w:cstheme="minorHAnsi"/>
          <w:sz w:val="28"/>
          <w:szCs w:val="28"/>
        </w:rPr>
        <w:instrText>":"[102]","</w:instrText>
      </w:r>
      <w:r w:rsidR="00307DE1">
        <w:rPr>
          <w:rFonts w:cstheme="minorHAnsi"/>
          <w:sz w:val="28"/>
          <w:szCs w:val="28"/>
          <w:lang w:val="en-US"/>
        </w:rPr>
        <w:instrText>plainTextFormattedCitation</w:instrText>
      </w:r>
      <w:r w:rsidR="00307DE1" w:rsidRPr="00307DE1">
        <w:rPr>
          <w:rFonts w:cstheme="minorHAnsi"/>
          <w:sz w:val="28"/>
          <w:szCs w:val="28"/>
        </w:rPr>
        <w:instrText>":"[102]","</w:instrText>
      </w:r>
      <w:r w:rsidR="00307DE1">
        <w:rPr>
          <w:rFonts w:cstheme="minorHAnsi"/>
          <w:sz w:val="28"/>
          <w:szCs w:val="28"/>
          <w:lang w:val="en-US"/>
        </w:rPr>
        <w:instrText>previouslyFormattedCitation</w:instrText>
      </w:r>
      <w:r w:rsidR="00307DE1" w:rsidRPr="00307DE1">
        <w:rPr>
          <w:rFonts w:cstheme="minorHAnsi"/>
          <w:sz w:val="28"/>
          <w:szCs w:val="28"/>
        </w:rPr>
        <w:instrText>":"[102]"},"</w:instrText>
      </w:r>
      <w:r w:rsidR="00307DE1">
        <w:rPr>
          <w:rFonts w:cstheme="minorHAnsi"/>
          <w:sz w:val="28"/>
          <w:szCs w:val="28"/>
          <w:lang w:val="en-US"/>
        </w:rPr>
        <w:instrText>properties</w:instrText>
      </w:r>
      <w:r w:rsidR="00307DE1" w:rsidRPr="00307DE1">
        <w:rPr>
          <w:rFonts w:cstheme="minorHAnsi"/>
          <w:sz w:val="28"/>
          <w:szCs w:val="28"/>
        </w:rPr>
        <w:instrText>":{"</w:instrText>
      </w:r>
      <w:r w:rsidR="00307DE1">
        <w:rPr>
          <w:rFonts w:cstheme="minorHAnsi"/>
          <w:sz w:val="28"/>
          <w:szCs w:val="28"/>
          <w:lang w:val="en-US"/>
        </w:rPr>
        <w:instrText>noteIndex</w:instrText>
      </w:r>
      <w:r w:rsidR="00307DE1" w:rsidRPr="00307DE1">
        <w:rPr>
          <w:rFonts w:cstheme="minorHAnsi"/>
          <w:sz w:val="28"/>
          <w:szCs w:val="28"/>
        </w:rPr>
        <w:instrText>":0},"</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https</w:instrText>
      </w:r>
      <w:r w:rsidR="00307DE1" w:rsidRPr="00307DE1">
        <w:rPr>
          <w:rFonts w:cstheme="minorHAnsi"/>
          <w:sz w:val="28"/>
          <w:szCs w:val="28"/>
        </w:rPr>
        <w:instrText>://</w:instrText>
      </w:r>
      <w:r w:rsidR="00307DE1">
        <w:rPr>
          <w:rFonts w:cstheme="minorHAnsi"/>
          <w:sz w:val="28"/>
          <w:szCs w:val="28"/>
          <w:lang w:val="en-US"/>
        </w:rPr>
        <w:instrText>github</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style</w:instrText>
      </w:r>
      <w:r w:rsidR="00307DE1" w:rsidRPr="00307DE1">
        <w:rPr>
          <w:rFonts w:cstheme="minorHAnsi"/>
          <w:sz w:val="28"/>
          <w:szCs w:val="28"/>
        </w:rPr>
        <w:instrText>-</w:instrText>
      </w:r>
      <w:r w:rsidR="00307DE1">
        <w:rPr>
          <w:rFonts w:cstheme="minorHAnsi"/>
          <w:sz w:val="28"/>
          <w:szCs w:val="28"/>
          <w:lang w:val="en-US"/>
        </w:rPr>
        <w:instrText>language</w:instrText>
      </w:r>
      <w:r w:rsidR="00307DE1" w:rsidRPr="00307DE1">
        <w:rPr>
          <w:rFonts w:cstheme="minorHAnsi"/>
          <w:sz w:val="28"/>
          <w:szCs w:val="28"/>
        </w:rPr>
        <w:instrText>/</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raw</w:instrText>
      </w:r>
      <w:r w:rsidR="00307DE1" w:rsidRPr="00307DE1">
        <w:rPr>
          <w:rFonts w:cstheme="minorHAnsi"/>
          <w:sz w:val="28"/>
          <w:szCs w:val="28"/>
        </w:rPr>
        <w:instrText>/</w:instrText>
      </w:r>
      <w:r w:rsidR="00307DE1">
        <w:rPr>
          <w:rFonts w:cstheme="minorHAnsi"/>
          <w:sz w:val="28"/>
          <w:szCs w:val="28"/>
          <w:lang w:val="en-US"/>
        </w:rPr>
        <w:instrText>master</w:instrText>
      </w:r>
      <w:r w:rsidR="00307DE1" w:rsidRPr="00307DE1">
        <w:rPr>
          <w:rFonts w:cstheme="minorHAnsi"/>
          <w:sz w:val="28"/>
          <w:szCs w:val="28"/>
        </w:rPr>
        <w:instrText>/</w:instrText>
      </w:r>
      <w:r w:rsidR="00307DE1">
        <w:rPr>
          <w:rFonts w:cstheme="minorHAnsi"/>
          <w:sz w:val="28"/>
          <w:szCs w:val="28"/>
          <w:lang w:val="en-US"/>
        </w:rPr>
        <w:instrText>csl</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json</w:instrText>
      </w:r>
      <w:r w:rsidR="00307DE1" w:rsidRPr="00307DE1">
        <w:rPr>
          <w:rFonts w:cstheme="minorHAnsi"/>
          <w:sz w:val="28"/>
          <w:szCs w:val="28"/>
        </w:rPr>
        <w:instrText>"}</w:instrText>
      </w:r>
      <w:r w:rsidR="00E32B50">
        <w:rPr>
          <w:rFonts w:cstheme="minorHAnsi"/>
          <w:sz w:val="28"/>
          <w:szCs w:val="28"/>
          <w:lang w:val="en-US"/>
        </w:rPr>
        <w:fldChar w:fldCharType="separate"/>
      </w:r>
      <w:r w:rsidR="00E17571" w:rsidRPr="00E17571">
        <w:rPr>
          <w:rFonts w:cstheme="minorHAnsi"/>
          <w:noProof/>
          <w:sz w:val="28"/>
          <w:szCs w:val="28"/>
        </w:rPr>
        <w:t>[102]</w:t>
      </w:r>
      <w:r w:rsidR="00E32B50">
        <w:rPr>
          <w:rFonts w:cstheme="minorHAnsi"/>
          <w:sz w:val="28"/>
          <w:szCs w:val="28"/>
          <w:lang w:val="en-US"/>
        </w:rPr>
        <w:fldChar w:fldCharType="end"/>
      </w:r>
      <w:r w:rsidRPr="00C463DB">
        <w:rPr>
          <w:rFonts w:cstheme="minorHAnsi"/>
          <w:sz w:val="28"/>
          <w:szCs w:val="28"/>
        </w:rPr>
        <w:t>.</w:t>
      </w:r>
      <w:r w:rsidRPr="00C463DB">
        <w:rPr>
          <w:rFonts w:cstheme="minorHAnsi"/>
          <w:sz w:val="28"/>
          <w:szCs w:val="28"/>
          <w:lang w:val="kk-KZ"/>
        </w:rPr>
        <w:t xml:space="preserve"> </w:t>
      </w:r>
      <w:r w:rsidR="001E1F46" w:rsidRPr="00C463DB">
        <w:rPr>
          <w:rFonts w:cstheme="minorHAnsi"/>
          <w:sz w:val="28"/>
          <w:szCs w:val="28"/>
          <w:lang w:val="en-US"/>
        </w:rPr>
        <w:t>Kajikawa</w:t>
      </w:r>
      <w:r w:rsidR="001E1F46" w:rsidRPr="00C463DB">
        <w:rPr>
          <w:rFonts w:cstheme="minorHAnsi"/>
          <w:sz w:val="28"/>
          <w:szCs w:val="28"/>
        </w:rPr>
        <w:t xml:space="preserve"> и </w:t>
      </w:r>
      <w:proofErr w:type="spellStart"/>
      <w:r w:rsidR="001E1F46" w:rsidRPr="00C463DB">
        <w:rPr>
          <w:rFonts w:cstheme="minorHAnsi"/>
          <w:sz w:val="28"/>
          <w:szCs w:val="28"/>
        </w:rPr>
        <w:t>соавт</w:t>
      </w:r>
      <w:proofErr w:type="spellEnd"/>
      <w:r w:rsidR="001E1F46" w:rsidRPr="00C463DB">
        <w:rPr>
          <w:rFonts w:cstheme="minorHAnsi"/>
          <w:sz w:val="28"/>
          <w:szCs w:val="28"/>
        </w:rPr>
        <w:t>. (2016)</w:t>
      </w:r>
      <w:r w:rsidRPr="00C463DB">
        <w:rPr>
          <w:rFonts w:cstheme="minorHAnsi"/>
          <w:sz w:val="28"/>
          <w:szCs w:val="28"/>
        </w:rPr>
        <w:t xml:space="preserve">, проанализировав 4887 записей, включенных </w:t>
      </w:r>
      <w:r w:rsidRPr="00C463DB">
        <w:rPr>
          <w:rFonts w:cstheme="minorHAnsi"/>
          <w:sz w:val="28"/>
          <w:szCs w:val="28"/>
          <w:lang w:val="kk-KZ"/>
        </w:rPr>
        <w:t xml:space="preserve">регистр </w:t>
      </w:r>
      <w:r w:rsidRPr="00C463DB">
        <w:rPr>
          <w:rFonts w:cstheme="minorHAnsi"/>
          <w:sz w:val="28"/>
          <w:szCs w:val="28"/>
          <w:lang w:val="en-US"/>
        </w:rPr>
        <w:t>Flow</w:t>
      </w:r>
      <w:r w:rsidRPr="00C463DB">
        <w:rPr>
          <w:rFonts w:cstheme="minorHAnsi"/>
          <w:sz w:val="28"/>
          <w:szCs w:val="28"/>
        </w:rPr>
        <w:t>-</w:t>
      </w:r>
      <w:r w:rsidRPr="00C463DB">
        <w:rPr>
          <w:rFonts w:cstheme="minorHAnsi"/>
          <w:sz w:val="28"/>
          <w:szCs w:val="28"/>
          <w:lang w:val="en-US"/>
        </w:rPr>
        <w:t>mediated</w:t>
      </w:r>
      <w:r w:rsidRPr="00C463DB">
        <w:rPr>
          <w:rFonts w:cstheme="minorHAnsi"/>
          <w:sz w:val="28"/>
          <w:szCs w:val="28"/>
        </w:rPr>
        <w:t xml:space="preserve"> </w:t>
      </w:r>
      <w:r w:rsidRPr="00C463DB">
        <w:rPr>
          <w:rFonts w:cstheme="minorHAnsi"/>
          <w:sz w:val="28"/>
          <w:szCs w:val="28"/>
          <w:lang w:val="en-US"/>
        </w:rPr>
        <w:t>Dilation</w:t>
      </w:r>
      <w:r w:rsidRPr="00C463DB">
        <w:rPr>
          <w:rFonts w:cstheme="minorHAnsi"/>
          <w:sz w:val="28"/>
          <w:szCs w:val="28"/>
        </w:rPr>
        <w:t xml:space="preserve"> </w:t>
      </w:r>
      <w:r w:rsidRPr="00C463DB">
        <w:rPr>
          <w:rFonts w:cstheme="minorHAnsi"/>
          <w:sz w:val="28"/>
          <w:szCs w:val="28"/>
          <w:lang w:val="en-US"/>
        </w:rPr>
        <w:t>Japan</w:t>
      </w:r>
      <w:r w:rsidRPr="00C463DB">
        <w:rPr>
          <w:rFonts w:cstheme="minorHAnsi"/>
          <w:sz w:val="28"/>
          <w:szCs w:val="28"/>
        </w:rPr>
        <w:t xml:space="preserve"> </w:t>
      </w:r>
      <w:r w:rsidRPr="00C463DB">
        <w:rPr>
          <w:rFonts w:cstheme="minorHAnsi"/>
          <w:sz w:val="28"/>
          <w:szCs w:val="28"/>
          <w:lang w:val="en-US"/>
        </w:rPr>
        <w:t>Registry</w:t>
      </w:r>
      <w:r w:rsidRPr="00C463DB">
        <w:rPr>
          <w:rFonts w:cstheme="minorHAnsi"/>
          <w:sz w:val="28"/>
          <w:szCs w:val="28"/>
        </w:rPr>
        <w:t xml:space="preserve">, </w:t>
      </w:r>
      <w:r w:rsidR="009100A9">
        <w:rPr>
          <w:rFonts w:cstheme="minorHAnsi"/>
          <w:sz w:val="28"/>
          <w:szCs w:val="28"/>
        </w:rPr>
        <w:t>подтвердили</w:t>
      </w:r>
      <w:r w:rsidRPr="00C463DB">
        <w:rPr>
          <w:rFonts w:cstheme="minorHAnsi"/>
          <w:sz w:val="28"/>
          <w:szCs w:val="28"/>
        </w:rPr>
        <w:t xml:space="preserve">, что повышение уровня </w:t>
      </w:r>
      <w:proofErr w:type="spellStart"/>
      <w:r w:rsidR="00B06B7D">
        <w:rPr>
          <w:rFonts w:cstheme="minorHAnsi"/>
          <w:sz w:val="28"/>
          <w:szCs w:val="28"/>
        </w:rPr>
        <w:t>ТГ</w:t>
      </w:r>
      <w:r w:rsidRPr="00C463DB">
        <w:rPr>
          <w:rFonts w:cstheme="minorHAnsi"/>
          <w:sz w:val="28"/>
          <w:szCs w:val="28"/>
        </w:rPr>
        <w:t>сыворот</w:t>
      </w:r>
      <w:r w:rsidR="002B3B10">
        <w:rPr>
          <w:rFonts w:cstheme="minorHAnsi"/>
          <w:sz w:val="28"/>
          <w:szCs w:val="28"/>
        </w:rPr>
        <w:t>ки</w:t>
      </w:r>
      <w:proofErr w:type="spellEnd"/>
      <w:r w:rsidR="002B3B10">
        <w:rPr>
          <w:rFonts w:cstheme="minorHAnsi"/>
          <w:sz w:val="28"/>
          <w:szCs w:val="28"/>
        </w:rPr>
        <w:t xml:space="preserve"> выше 1,</w:t>
      </w:r>
      <w:r w:rsidRPr="00C463DB">
        <w:rPr>
          <w:rFonts w:cstheme="minorHAnsi"/>
          <w:sz w:val="28"/>
          <w:szCs w:val="28"/>
        </w:rPr>
        <w:t xml:space="preserve">20 </w:t>
      </w:r>
      <w:proofErr w:type="spellStart"/>
      <w:r w:rsidRPr="00C463DB">
        <w:rPr>
          <w:rFonts w:cstheme="minorHAnsi"/>
          <w:sz w:val="28"/>
          <w:szCs w:val="28"/>
        </w:rPr>
        <w:t>ммоль</w:t>
      </w:r>
      <w:proofErr w:type="spellEnd"/>
      <w:r w:rsidRPr="00C463DB">
        <w:rPr>
          <w:rFonts w:cstheme="minorHAnsi"/>
          <w:sz w:val="28"/>
          <w:szCs w:val="28"/>
        </w:rPr>
        <w:t>/л статистически значимо снижает значени</w:t>
      </w:r>
      <w:r w:rsidR="00B06B7D">
        <w:rPr>
          <w:rFonts w:cstheme="minorHAnsi"/>
          <w:sz w:val="28"/>
          <w:szCs w:val="28"/>
        </w:rPr>
        <w:t>е</w:t>
      </w:r>
      <w:r w:rsidRPr="00C463DB">
        <w:rPr>
          <w:rFonts w:cstheme="minorHAnsi"/>
          <w:sz w:val="28"/>
          <w:szCs w:val="28"/>
        </w:rPr>
        <w:t xml:space="preserve"> </w:t>
      </w:r>
      <w:r w:rsidR="00821377">
        <w:rPr>
          <w:rFonts w:cstheme="minorHAnsi"/>
          <w:sz w:val="28"/>
          <w:szCs w:val="28"/>
        </w:rPr>
        <w:t>так называемого «</w:t>
      </w:r>
      <w:r w:rsidRPr="00C463DB">
        <w:rPr>
          <w:rFonts w:cstheme="minorHAnsi"/>
          <w:sz w:val="28"/>
          <w:szCs w:val="28"/>
        </w:rPr>
        <w:t>поток-опосредованно</w:t>
      </w:r>
      <w:r w:rsidR="00BB1FD0">
        <w:rPr>
          <w:rFonts w:cstheme="minorHAnsi"/>
          <w:sz w:val="28"/>
          <w:szCs w:val="28"/>
        </w:rPr>
        <w:t xml:space="preserve">го расширения </w:t>
      </w:r>
      <w:proofErr w:type="spellStart"/>
      <w:r w:rsidRPr="00C463DB">
        <w:rPr>
          <w:rFonts w:cstheme="minorHAnsi"/>
          <w:sz w:val="28"/>
          <w:szCs w:val="28"/>
        </w:rPr>
        <w:t>брахиальных</w:t>
      </w:r>
      <w:proofErr w:type="spellEnd"/>
      <w:r w:rsidRPr="00C463DB">
        <w:rPr>
          <w:rFonts w:cstheme="minorHAnsi"/>
          <w:sz w:val="28"/>
          <w:szCs w:val="28"/>
        </w:rPr>
        <w:t xml:space="preserve"> артерий</w:t>
      </w:r>
      <w:r w:rsidR="00821377">
        <w:rPr>
          <w:rFonts w:cstheme="minorHAnsi"/>
          <w:sz w:val="28"/>
          <w:szCs w:val="28"/>
        </w:rPr>
        <w:t>»</w:t>
      </w:r>
      <w:r w:rsidRPr="00C463DB">
        <w:rPr>
          <w:rFonts w:cstheme="minorHAnsi"/>
          <w:sz w:val="28"/>
          <w:szCs w:val="28"/>
        </w:rPr>
        <w:t xml:space="preserve"> </w:t>
      </w:r>
      <w:r w:rsidR="00F43C44">
        <w:rPr>
          <w:rFonts w:cstheme="minorHAnsi"/>
          <w:sz w:val="28"/>
          <w:szCs w:val="28"/>
        </w:rPr>
        <w:t>-</w:t>
      </w:r>
      <w:r w:rsidRPr="00C463DB">
        <w:rPr>
          <w:rFonts w:cstheme="minorHAnsi"/>
          <w:sz w:val="28"/>
          <w:szCs w:val="28"/>
        </w:rPr>
        <w:t xml:space="preserve"> специфического теста, позволяющего выявить атеросклеротические изменения в магистральных сосудах на самых ранних </w:t>
      </w:r>
      <w:r w:rsidR="00AA3B11">
        <w:rPr>
          <w:rFonts w:cstheme="minorHAnsi"/>
          <w:sz w:val="28"/>
          <w:szCs w:val="28"/>
        </w:rPr>
        <w:t>стадия</w:t>
      </w:r>
      <w:r w:rsidRPr="00C463DB">
        <w:rPr>
          <w:rFonts w:cstheme="minorHAnsi"/>
          <w:sz w:val="28"/>
          <w:szCs w:val="28"/>
        </w:rPr>
        <w:t>х патологического процесса</w:t>
      </w:r>
      <w:r w:rsidR="006146D3" w:rsidRPr="006146D3">
        <w:rPr>
          <w:rFonts w:cstheme="minorHAnsi"/>
          <w:sz w:val="28"/>
          <w:szCs w:val="28"/>
        </w:rPr>
        <w:t xml:space="preserve"> </w:t>
      </w:r>
      <w:r w:rsidR="00E32B50">
        <w:rPr>
          <w:rFonts w:cstheme="minorHAnsi"/>
          <w:sz w:val="28"/>
          <w:szCs w:val="28"/>
          <w:lang w:val="en-US"/>
        </w:rPr>
        <w:fldChar w:fldCharType="begin" w:fldLock="1"/>
      </w:r>
      <w:r w:rsidR="00307DE1">
        <w:rPr>
          <w:rFonts w:cstheme="minorHAnsi"/>
          <w:sz w:val="28"/>
          <w:szCs w:val="28"/>
          <w:lang w:val="en-US"/>
        </w:rPr>
        <w:instrText>ADDIN</w:instrText>
      </w:r>
      <w:r w:rsidR="00307DE1" w:rsidRPr="00307DE1">
        <w:rPr>
          <w:rFonts w:cstheme="minorHAnsi"/>
          <w:sz w:val="28"/>
          <w:szCs w:val="28"/>
        </w:rPr>
        <w:instrText xml:space="preserve"> </w:instrText>
      </w:r>
      <w:r w:rsidR="00307DE1">
        <w:rPr>
          <w:rFonts w:cstheme="minorHAnsi"/>
          <w:sz w:val="28"/>
          <w:szCs w:val="28"/>
          <w:lang w:val="en-US"/>
        </w:rPr>
        <w:instrText>CSL</w:instrText>
      </w:r>
      <w:r w:rsidR="00307DE1" w:rsidRPr="00307DE1">
        <w:rPr>
          <w:rFonts w:cstheme="minorHAnsi"/>
          <w:sz w:val="28"/>
          <w:szCs w:val="28"/>
        </w:rPr>
        <w:instrText>_</w:instrText>
      </w:r>
      <w:r w:rsidR="00307DE1">
        <w:rPr>
          <w:rFonts w:cstheme="minorHAnsi"/>
          <w:sz w:val="28"/>
          <w:szCs w:val="28"/>
          <w:lang w:val="en-US"/>
        </w:rPr>
        <w:instrText>CITATION</w:instrText>
      </w:r>
      <w:r w:rsidR="00307DE1" w:rsidRPr="00307DE1">
        <w:rPr>
          <w:rFonts w:cstheme="minorHAnsi"/>
          <w:sz w:val="28"/>
          <w:szCs w:val="28"/>
        </w:rPr>
        <w:instrText xml:space="preserve"> {"</w:instrText>
      </w:r>
      <w:r w:rsidR="00307DE1">
        <w:rPr>
          <w:rFonts w:cstheme="minorHAnsi"/>
          <w:sz w:val="28"/>
          <w:szCs w:val="28"/>
          <w:lang w:val="en-US"/>
        </w:rPr>
        <w:instrText>citationItems</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itemData</w:instrText>
      </w:r>
      <w:r w:rsidR="00307DE1" w:rsidRPr="00307DE1">
        <w:rPr>
          <w:rFonts w:cstheme="minorHAnsi"/>
          <w:sz w:val="28"/>
          <w:szCs w:val="28"/>
        </w:rPr>
        <w:instrText>":{"</w:instrText>
      </w:r>
      <w:r w:rsidR="00307DE1">
        <w:rPr>
          <w:rFonts w:cstheme="minorHAnsi"/>
          <w:sz w:val="28"/>
          <w:szCs w:val="28"/>
          <w:lang w:val="en-US"/>
        </w:rPr>
        <w:instrText>DOI</w:instrText>
      </w:r>
      <w:r w:rsidR="00307DE1" w:rsidRPr="00307DE1">
        <w:rPr>
          <w:rFonts w:cstheme="minorHAnsi"/>
          <w:sz w:val="28"/>
          <w:szCs w:val="28"/>
        </w:rPr>
        <w:instrText>":"10.1016/</w:instrText>
      </w:r>
      <w:r w:rsidR="00307DE1">
        <w:rPr>
          <w:rFonts w:cstheme="minorHAnsi"/>
          <w:sz w:val="28"/>
          <w:szCs w:val="28"/>
          <w:lang w:val="en-US"/>
        </w:rPr>
        <w:instrText>j</w:instrText>
      </w:r>
      <w:r w:rsidR="00307DE1" w:rsidRPr="00307DE1">
        <w:rPr>
          <w:rFonts w:cstheme="minorHAnsi"/>
          <w:sz w:val="28"/>
          <w:szCs w:val="28"/>
        </w:rPr>
        <w:instrText>.</w:instrText>
      </w:r>
      <w:r w:rsidR="00307DE1">
        <w:rPr>
          <w:rFonts w:cstheme="minorHAnsi"/>
          <w:sz w:val="28"/>
          <w:szCs w:val="28"/>
          <w:lang w:val="en-US"/>
        </w:rPr>
        <w:instrText>atherosclerosis</w:instrText>
      </w:r>
      <w:r w:rsidR="00307DE1" w:rsidRPr="00307DE1">
        <w:rPr>
          <w:rFonts w:cstheme="minorHAnsi"/>
          <w:sz w:val="28"/>
          <w:szCs w:val="28"/>
        </w:rPr>
        <w:instrText>.2016.03.035","</w:instrText>
      </w:r>
      <w:r w:rsidR="00307DE1">
        <w:rPr>
          <w:rFonts w:cstheme="minorHAnsi"/>
          <w:sz w:val="28"/>
          <w:szCs w:val="28"/>
          <w:lang w:val="en-US"/>
        </w:rPr>
        <w:instrText>ISSN</w:instrText>
      </w:r>
      <w:r w:rsidR="00307DE1" w:rsidRPr="00307DE1">
        <w:rPr>
          <w:rFonts w:cstheme="minorHAnsi"/>
          <w:sz w:val="28"/>
          <w:szCs w:val="28"/>
        </w:rPr>
        <w:instrText>":"18791484","</w:instrText>
      </w:r>
      <w:r w:rsidR="00307DE1">
        <w:rPr>
          <w:rFonts w:cstheme="minorHAnsi"/>
          <w:sz w:val="28"/>
          <w:szCs w:val="28"/>
          <w:lang w:val="en-US"/>
        </w:rPr>
        <w:instrText>PMID</w:instrText>
      </w:r>
      <w:r w:rsidR="00307DE1" w:rsidRPr="00307DE1">
        <w:rPr>
          <w:rFonts w:cstheme="minorHAnsi"/>
          <w:sz w:val="28"/>
          <w:szCs w:val="28"/>
        </w:rPr>
        <w:instrText>":"27065244","</w:instrText>
      </w:r>
      <w:r w:rsidR="00307DE1">
        <w:rPr>
          <w:rFonts w:cstheme="minorHAnsi"/>
          <w:sz w:val="28"/>
          <w:szCs w:val="28"/>
          <w:lang w:val="en-US"/>
        </w:rPr>
        <w:instrText>abstract</w:instrText>
      </w:r>
      <w:r w:rsidR="00307DE1" w:rsidRPr="00307DE1">
        <w:rPr>
          <w:rFonts w:cstheme="minorHAnsi"/>
          <w:sz w:val="28"/>
          <w:szCs w:val="28"/>
        </w:rPr>
        <w:instrText>":"</w:instrText>
      </w:r>
      <w:r w:rsidR="00307DE1">
        <w:rPr>
          <w:rFonts w:cstheme="minorHAnsi"/>
          <w:sz w:val="28"/>
          <w:szCs w:val="28"/>
          <w:lang w:val="en-US"/>
        </w:rPr>
        <w:instrText>Background</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aims</w:instrText>
      </w:r>
      <w:r w:rsidR="00307DE1" w:rsidRPr="00307DE1">
        <w:rPr>
          <w:rFonts w:cstheme="minorHAnsi"/>
          <w:sz w:val="28"/>
          <w:szCs w:val="28"/>
        </w:rPr>
        <w:instrText xml:space="preserve">: </w:instrText>
      </w:r>
      <w:r w:rsidR="00307DE1">
        <w:rPr>
          <w:rFonts w:cstheme="minorHAnsi"/>
          <w:sz w:val="28"/>
          <w:szCs w:val="28"/>
          <w:lang w:val="en-US"/>
        </w:rPr>
        <w:instrText>It</w:instrText>
      </w:r>
      <w:r w:rsidR="00307DE1" w:rsidRPr="00307DE1">
        <w:rPr>
          <w:rFonts w:cstheme="minorHAnsi"/>
          <w:sz w:val="28"/>
          <w:szCs w:val="28"/>
        </w:rPr>
        <w:instrText xml:space="preserve"> </w:instrText>
      </w:r>
      <w:r w:rsidR="00307DE1">
        <w:rPr>
          <w:rFonts w:cstheme="minorHAnsi"/>
          <w:sz w:val="28"/>
          <w:szCs w:val="28"/>
          <w:lang w:val="en-US"/>
        </w:rPr>
        <w:instrText>is</w:instrText>
      </w:r>
      <w:r w:rsidR="00307DE1" w:rsidRPr="00307DE1">
        <w:rPr>
          <w:rFonts w:cstheme="minorHAnsi"/>
          <w:sz w:val="28"/>
          <w:szCs w:val="28"/>
        </w:rPr>
        <w:instrText xml:space="preserve"> </w:instrText>
      </w:r>
      <w:r w:rsidR="00307DE1">
        <w:rPr>
          <w:rFonts w:cstheme="minorHAnsi"/>
          <w:sz w:val="28"/>
          <w:szCs w:val="28"/>
          <w:lang w:val="en-US"/>
        </w:rPr>
        <w:instrText>established</w:instrText>
      </w:r>
      <w:r w:rsidR="00307DE1" w:rsidRPr="00307DE1">
        <w:rPr>
          <w:rFonts w:cstheme="minorHAnsi"/>
          <w:sz w:val="28"/>
          <w:szCs w:val="28"/>
        </w:rPr>
        <w:instrText xml:space="preserve"> </w:instrText>
      </w:r>
      <w:r w:rsidR="00307DE1">
        <w:rPr>
          <w:rFonts w:cstheme="minorHAnsi"/>
          <w:sz w:val="28"/>
          <w:szCs w:val="28"/>
          <w:lang w:val="en-US"/>
        </w:rPr>
        <w:instrText>that</w:instrText>
      </w:r>
      <w:r w:rsidR="00307DE1" w:rsidRPr="00307DE1">
        <w:rPr>
          <w:rFonts w:cstheme="minorHAnsi"/>
          <w:sz w:val="28"/>
          <w:szCs w:val="28"/>
        </w:rPr>
        <w:instrText xml:space="preserve"> </w:instrText>
      </w:r>
      <w:r w:rsidR="00307DE1">
        <w:rPr>
          <w:rFonts w:cstheme="minorHAnsi"/>
          <w:sz w:val="28"/>
          <w:szCs w:val="28"/>
          <w:lang w:val="en-US"/>
        </w:rPr>
        <w:instrText>low</w:instrText>
      </w:r>
      <w:r w:rsidR="00307DE1" w:rsidRPr="00307DE1">
        <w:rPr>
          <w:rFonts w:cstheme="minorHAnsi"/>
          <w:sz w:val="28"/>
          <w:szCs w:val="28"/>
        </w:rPr>
        <w:instrText>-</w:instrText>
      </w:r>
      <w:r w:rsidR="00307DE1">
        <w:rPr>
          <w:rFonts w:cstheme="minorHAnsi"/>
          <w:sz w:val="28"/>
          <w:szCs w:val="28"/>
          <w:lang w:val="en-US"/>
        </w:rPr>
        <w:instrText>density</w:instrText>
      </w:r>
      <w:r w:rsidR="00307DE1" w:rsidRPr="00307DE1">
        <w:rPr>
          <w:rFonts w:cstheme="minorHAnsi"/>
          <w:sz w:val="28"/>
          <w:szCs w:val="28"/>
        </w:rPr>
        <w:instrText xml:space="preserve"> </w:instrText>
      </w:r>
      <w:r w:rsidR="00307DE1">
        <w:rPr>
          <w:rFonts w:cstheme="minorHAnsi"/>
          <w:sz w:val="28"/>
          <w:szCs w:val="28"/>
          <w:lang w:val="en-US"/>
        </w:rPr>
        <w:instrText>lipoprotein</w:instrText>
      </w:r>
      <w:r w:rsidR="00307DE1" w:rsidRPr="00307DE1">
        <w:rPr>
          <w:rFonts w:cstheme="minorHAnsi"/>
          <w:sz w:val="28"/>
          <w:szCs w:val="28"/>
        </w:rPr>
        <w:instrText xml:space="preserve"> </w:instrText>
      </w:r>
      <w:r w:rsidR="00307DE1">
        <w:rPr>
          <w:rFonts w:cstheme="minorHAnsi"/>
          <w:sz w:val="28"/>
          <w:szCs w:val="28"/>
          <w:lang w:val="en-US"/>
        </w:rPr>
        <w:instrText>cholesterol</w:instrText>
      </w:r>
      <w:r w:rsidR="00307DE1" w:rsidRPr="00307DE1">
        <w:rPr>
          <w:rFonts w:cstheme="minorHAnsi"/>
          <w:sz w:val="28"/>
          <w:szCs w:val="28"/>
        </w:rPr>
        <w:instrText xml:space="preserve"> </w:instrText>
      </w:r>
      <w:r w:rsidR="00307DE1">
        <w:rPr>
          <w:rFonts w:cstheme="minorHAnsi"/>
          <w:sz w:val="28"/>
          <w:szCs w:val="28"/>
          <w:lang w:val="en-US"/>
        </w:rPr>
        <w:instrText>is</w:instrText>
      </w:r>
      <w:r w:rsidR="00307DE1" w:rsidRPr="00307DE1">
        <w:rPr>
          <w:rFonts w:cstheme="minorHAnsi"/>
          <w:sz w:val="28"/>
          <w:szCs w:val="28"/>
        </w:rPr>
        <w:instrText xml:space="preserve"> </w:instrText>
      </w:r>
      <w:r w:rsidR="00307DE1">
        <w:rPr>
          <w:rFonts w:cstheme="minorHAnsi"/>
          <w:sz w:val="28"/>
          <w:szCs w:val="28"/>
          <w:lang w:val="en-US"/>
        </w:rPr>
        <w:instrText>an</w:instrText>
      </w:r>
      <w:r w:rsidR="00307DE1" w:rsidRPr="00307DE1">
        <w:rPr>
          <w:rFonts w:cstheme="minorHAnsi"/>
          <w:sz w:val="28"/>
          <w:szCs w:val="28"/>
        </w:rPr>
        <w:instrText xml:space="preserve"> </w:instrText>
      </w:r>
      <w:r w:rsidR="00307DE1">
        <w:rPr>
          <w:rFonts w:cstheme="minorHAnsi"/>
          <w:sz w:val="28"/>
          <w:szCs w:val="28"/>
          <w:lang w:val="en-US"/>
        </w:rPr>
        <w:instrText>independent</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factor</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cardiovascular</w:instrText>
      </w:r>
      <w:r w:rsidR="00307DE1" w:rsidRPr="00307DE1">
        <w:rPr>
          <w:rFonts w:cstheme="minorHAnsi"/>
          <w:sz w:val="28"/>
          <w:szCs w:val="28"/>
        </w:rPr>
        <w:instrText xml:space="preserve"> </w:instrText>
      </w:r>
      <w:r w:rsidR="00307DE1">
        <w:rPr>
          <w:rFonts w:cstheme="minorHAnsi"/>
          <w:sz w:val="28"/>
          <w:szCs w:val="28"/>
          <w:lang w:val="en-US"/>
        </w:rPr>
        <w:instrText>events</w:instrText>
      </w:r>
      <w:r w:rsidR="00307DE1" w:rsidRPr="00307DE1">
        <w:rPr>
          <w:rFonts w:cstheme="minorHAnsi"/>
          <w:sz w:val="28"/>
          <w:szCs w:val="28"/>
        </w:rPr>
        <w:instrText xml:space="preserve">. </w:instrText>
      </w:r>
      <w:r w:rsidR="00307DE1">
        <w:rPr>
          <w:rFonts w:cstheme="minorHAnsi"/>
          <w:sz w:val="28"/>
          <w:szCs w:val="28"/>
          <w:lang w:val="en-US"/>
        </w:rPr>
        <w:instrText>Recently</w:instrText>
      </w:r>
      <w:r w:rsidR="00307DE1" w:rsidRPr="00307DE1">
        <w:rPr>
          <w:rFonts w:cstheme="minorHAnsi"/>
          <w:sz w:val="28"/>
          <w:szCs w:val="28"/>
        </w:rPr>
        <w:instrText xml:space="preserve">, </w:instrText>
      </w:r>
      <w:r w:rsidR="00307DE1">
        <w:rPr>
          <w:rFonts w:cstheme="minorHAnsi"/>
          <w:sz w:val="28"/>
          <w:szCs w:val="28"/>
          <w:lang w:val="en-US"/>
        </w:rPr>
        <w:instrText>circulating</w:instrText>
      </w:r>
      <w:r w:rsidR="00307DE1" w:rsidRPr="00307DE1">
        <w:rPr>
          <w:rFonts w:cstheme="minorHAnsi"/>
          <w:sz w:val="28"/>
          <w:szCs w:val="28"/>
        </w:rPr>
        <w:instrText xml:space="preserve"> </w:instrText>
      </w:r>
      <w:r w:rsidR="00307DE1">
        <w:rPr>
          <w:rFonts w:cstheme="minorHAnsi"/>
          <w:sz w:val="28"/>
          <w:szCs w:val="28"/>
          <w:lang w:val="en-US"/>
        </w:rPr>
        <w:instrText>triglycerides</w:instrText>
      </w:r>
      <w:r w:rsidR="00307DE1" w:rsidRPr="00307DE1">
        <w:rPr>
          <w:rFonts w:cstheme="minorHAnsi"/>
          <w:sz w:val="28"/>
          <w:szCs w:val="28"/>
        </w:rPr>
        <w:instrText xml:space="preserve"> </w:instrText>
      </w:r>
      <w:r w:rsidR="00307DE1">
        <w:rPr>
          <w:rFonts w:cstheme="minorHAnsi"/>
          <w:sz w:val="28"/>
          <w:szCs w:val="28"/>
          <w:lang w:val="en-US"/>
        </w:rPr>
        <w:instrText>level</w:instrText>
      </w:r>
      <w:r w:rsidR="00307DE1" w:rsidRPr="00307DE1">
        <w:rPr>
          <w:rFonts w:cstheme="minorHAnsi"/>
          <w:sz w:val="28"/>
          <w:szCs w:val="28"/>
        </w:rPr>
        <w:instrText xml:space="preserve"> </w:instrText>
      </w:r>
      <w:r w:rsidR="00307DE1">
        <w:rPr>
          <w:rFonts w:cstheme="minorHAnsi"/>
          <w:sz w:val="28"/>
          <w:szCs w:val="28"/>
          <w:lang w:val="en-US"/>
        </w:rPr>
        <w:instrText>has</w:instrText>
      </w:r>
      <w:r w:rsidR="00307DE1" w:rsidRPr="00307DE1">
        <w:rPr>
          <w:rFonts w:cstheme="minorHAnsi"/>
          <w:sz w:val="28"/>
          <w:szCs w:val="28"/>
        </w:rPr>
        <w:instrText xml:space="preserve"> </w:instrText>
      </w:r>
      <w:r w:rsidR="00307DE1">
        <w:rPr>
          <w:rFonts w:cstheme="minorHAnsi"/>
          <w:sz w:val="28"/>
          <w:szCs w:val="28"/>
          <w:lang w:val="en-US"/>
        </w:rPr>
        <w:instrText>been</w:instrText>
      </w:r>
      <w:r w:rsidR="00307DE1" w:rsidRPr="00307DE1">
        <w:rPr>
          <w:rFonts w:cstheme="minorHAnsi"/>
          <w:sz w:val="28"/>
          <w:szCs w:val="28"/>
        </w:rPr>
        <w:instrText xml:space="preserve"> </w:instrText>
      </w:r>
      <w:r w:rsidR="00307DE1">
        <w:rPr>
          <w:rFonts w:cstheme="minorHAnsi"/>
          <w:sz w:val="28"/>
          <w:szCs w:val="28"/>
          <w:lang w:val="en-US"/>
        </w:rPr>
        <w:instrText>focused</w:instrText>
      </w:r>
      <w:r w:rsidR="00307DE1" w:rsidRPr="00307DE1">
        <w:rPr>
          <w:rFonts w:cstheme="minorHAnsi"/>
          <w:sz w:val="28"/>
          <w:szCs w:val="28"/>
        </w:rPr>
        <w:instrText xml:space="preserve"> </w:instrText>
      </w:r>
      <w:r w:rsidR="00307DE1">
        <w:rPr>
          <w:rFonts w:cstheme="minorHAnsi"/>
          <w:sz w:val="28"/>
          <w:szCs w:val="28"/>
          <w:lang w:val="en-US"/>
        </w:rPr>
        <w:instrText>on</w:instrText>
      </w:r>
      <w:r w:rsidR="00307DE1" w:rsidRPr="00307DE1">
        <w:rPr>
          <w:rFonts w:cstheme="minorHAnsi"/>
          <w:sz w:val="28"/>
          <w:szCs w:val="28"/>
        </w:rPr>
        <w:instrText xml:space="preserve"> </w:instrText>
      </w:r>
      <w:r w:rsidR="00307DE1">
        <w:rPr>
          <w:rFonts w:cstheme="minorHAnsi"/>
          <w:sz w:val="28"/>
          <w:szCs w:val="28"/>
          <w:lang w:val="en-US"/>
        </w:rPr>
        <w:instrText>as</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factor</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cardiovascular</w:instrText>
      </w:r>
      <w:r w:rsidR="00307DE1" w:rsidRPr="00307DE1">
        <w:rPr>
          <w:rFonts w:cstheme="minorHAnsi"/>
          <w:sz w:val="28"/>
          <w:szCs w:val="28"/>
        </w:rPr>
        <w:instrText xml:space="preserve"> </w:instrText>
      </w:r>
      <w:r w:rsidR="00307DE1">
        <w:rPr>
          <w:rFonts w:cstheme="minorHAnsi"/>
          <w:sz w:val="28"/>
          <w:szCs w:val="28"/>
          <w:lang w:val="en-US"/>
        </w:rPr>
        <w:instrText>events</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this</w:instrText>
      </w:r>
      <w:r w:rsidR="00307DE1" w:rsidRPr="00307DE1">
        <w:rPr>
          <w:rFonts w:cstheme="minorHAnsi"/>
          <w:sz w:val="28"/>
          <w:szCs w:val="28"/>
        </w:rPr>
        <w:instrText xml:space="preserve"> </w:instrText>
      </w:r>
      <w:r w:rsidR="00307DE1">
        <w:rPr>
          <w:rFonts w:cstheme="minorHAnsi"/>
          <w:sz w:val="28"/>
          <w:szCs w:val="28"/>
          <w:lang w:val="en-US"/>
        </w:rPr>
        <w:instrText>study</w:instrText>
      </w:r>
      <w:r w:rsidR="00307DE1" w:rsidRPr="00307DE1">
        <w:rPr>
          <w:rFonts w:cstheme="minorHAnsi"/>
          <w:sz w:val="28"/>
          <w:szCs w:val="28"/>
        </w:rPr>
        <w:instrText xml:space="preserve">, </w:instrText>
      </w:r>
      <w:r w:rsidR="00307DE1">
        <w:rPr>
          <w:rFonts w:cstheme="minorHAnsi"/>
          <w:sz w:val="28"/>
          <w:szCs w:val="28"/>
          <w:lang w:val="en-US"/>
        </w:rPr>
        <w:instrText>we</w:instrText>
      </w:r>
      <w:r w:rsidR="00307DE1" w:rsidRPr="00307DE1">
        <w:rPr>
          <w:rFonts w:cstheme="minorHAnsi"/>
          <w:sz w:val="28"/>
          <w:szCs w:val="28"/>
        </w:rPr>
        <w:instrText xml:space="preserve"> </w:instrText>
      </w:r>
      <w:r w:rsidR="00307DE1">
        <w:rPr>
          <w:rFonts w:cstheme="minorHAnsi"/>
          <w:sz w:val="28"/>
          <w:szCs w:val="28"/>
          <w:lang w:val="en-US"/>
        </w:rPr>
        <w:instrText>evaluated</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associations</w:instrText>
      </w:r>
      <w:r w:rsidR="00307DE1" w:rsidRPr="00307DE1">
        <w:rPr>
          <w:rFonts w:cstheme="minorHAnsi"/>
          <w:sz w:val="28"/>
          <w:szCs w:val="28"/>
        </w:rPr>
        <w:instrText xml:space="preserve"> </w:instrText>
      </w:r>
      <w:r w:rsidR="00307DE1">
        <w:rPr>
          <w:rFonts w:cstheme="minorHAnsi"/>
          <w:sz w:val="28"/>
          <w:szCs w:val="28"/>
          <w:lang w:val="en-US"/>
        </w:rPr>
        <w:instrText>between</w:instrText>
      </w:r>
      <w:r w:rsidR="00307DE1" w:rsidRPr="00307DE1">
        <w:rPr>
          <w:rFonts w:cstheme="minorHAnsi"/>
          <w:sz w:val="28"/>
          <w:szCs w:val="28"/>
        </w:rPr>
        <w:instrText xml:space="preserve"> </w:instrText>
      </w:r>
      <w:r w:rsidR="00307DE1">
        <w:rPr>
          <w:rFonts w:cstheme="minorHAnsi"/>
          <w:sz w:val="28"/>
          <w:szCs w:val="28"/>
          <w:lang w:val="en-US"/>
        </w:rPr>
        <w:instrText>triglycerides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endothelial</w:instrText>
      </w:r>
      <w:r w:rsidR="00307DE1" w:rsidRPr="00307DE1">
        <w:rPr>
          <w:rFonts w:cstheme="minorHAnsi"/>
          <w:sz w:val="28"/>
          <w:szCs w:val="28"/>
        </w:rPr>
        <w:instrText xml:space="preserve"> </w:instrText>
      </w:r>
      <w:r w:rsidR="00307DE1">
        <w:rPr>
          <w:rFonts w:cstheme="minorHAnsi"/>
          <w:sz w:val="28"/>
          <w:szCs w:val="28"/>
          <w:lang w:val="en-US"/>
        </w:rPr>
        <w:instrText>function</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general</w:instrText>
      </w:r>
      <w:r w:rsidR="00307DE1" w:rsidRPr="00307DE1">
        <w:rPr>
          <w:rFonts w:cstheme="minorHAnsi"/>
          <w:sz w:val="28"/>
          <w:szCs w:val="28"/>
        </w:rPr>
        <w:instrText xml:space="preserve"> </w:instrText>
      </w:r>
      <w:r w:rsidR="00307DE1">
        <w:rPr>
          <w:rFonts w:cstheme="minorHAnsi"/>
          <w:sz w:val="28"/>
          <w:szCs w:val="28"/>
          <w:lang w:val="en-US"/>
        </w:rPr>
        <w:instrText>population</w:instrText>
      </w:r>
      <w:r w:rsidR="00307DE1" w:rsidRPr="00307DE1">
        <w:rPr>
          <w:rFonts w:cstheme="minorHAnsi"/>
          <w:sz w:val="28"/>
          <w:szCs w:val="28"/>
        </w:rPr>
        <w:instrText xml:space="preserve">. </w:instrText>
      </w:r>
      <w:r w:rsidR="00307DE1">
        <w:rPr>
          <w:rFonts w:cstheme="minorHAnsi"/>
          <w:sz w:val="28"/>
          <w:szCs w:val="28"/>
          <w:lang w:val="en-US"/>
        </w:rPr>
        <w:instrText>Methods</w:instrText>
      </w:r>
      <w:r w:rsidR="00307DE1" w:rsidRPr="00307DE1">
        <w:rPr>
          <w:rFonts w:cstheme="minorHAnsi"/>
          <w:sz w:val="28"/>
          <w:szCs w:val="28"/>
        </w:rPr>
        <w:instrText xml:space="preserve">: </w:instrText>
      </w:r>
      <w:r w:rsidR="00307DE1">
        <w:rPr>
          <w:rFonts w:cstheme="minorHAnsi"/>
          <w:sz w:val="28"/>
          <w:szCs w:val="28"/>
          <w:lang w:val="en-US"/>
        </w:rPr>
        <w:instrText>We</w:instrText>
      </w:r>
      <w:r w:rsidR="00307DE1" w:rsidRPr="00307DE1">
        <w:rPr>
          <w:rFonts w:cstheme="minorHAnsi"/>
          <w:sz w:val="28"/>
          <w:szCs w:val="28"/>
        </w:rPr>
        <w:instrText xml:space="preserve"> </w:instrText>
      </w:r>
      <w:r w:rsidR="00307DE1">
        <w:rPr>
          <w:rFonts w:cstheme="minorHAnsi"/>
          <w:sz w:val="28"/>
          <w:szCs w:val="28"/>
          <w:lang w:val="en-US"/>
        </w:rPr>
        <w:instrText>analyzed</w:instrText>
      </w:r>
      <w:r w:rsidR="00307DE1" w:rsidRPr="00307DE1">
        <w:rPr>
          <w:rFonts w:cstheme="minorHAnsi"/>
          <w:sz w:val="28"/>
          <w:szCs w:val="28"/>
        </w:rPr>
        <w:instrText xml:space="preserve"> </w:instrText>
      </w:r>
      <w:r w:rsidR="00307DE1">
        <w:rPr>
          <w:rFonts w:cstheme="minorHAnsi"/>
          <w:sz w:val="28"/>
          <w:szCs w:val="28"/>
          <w:lang w:val="en-US"/>
        </w:rPr>
        <w:instrText>data</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4887 </w:instrText>
      </w:r>
      <w:r w:rsidR="00307DE1">
        <w:rPr>
          <w:rFonts w:cstheme="minorHAnsi"/>
          <w:sz w:val="28"/>
          <w:szCs w:val="28"/>
          <w:lang w:val="en-US"/>
        </w:rPr>
        <w:instrText>subjects</w:instrText>
      </w:r>
      <w:r w:rsidR="00307DE1" w:rsidRPr="00307DE1">
        <w:rPr>
          <w:rFonts w:cstheme="minorHAnsi"/>
          <w:sz w:val="28"/>
          <w:szCs w:val="28"/>
        </w:rPr>
        <w:instrText xml:space="preserve"> </w:instrText>
      </w:r>
      <w:r w:rsidR="00307DE1">
        <w:rPr>
          <w:rFonts w:cstheme="minorHAnsi"/>
          <w:sz w:val="28"/>
          <w:szCs w:val="28"/>
          <w:lang w:val="en-US"/>
        </w:rPr>
        <w:instrText>who</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enrolled</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FMD</w:instrText>
      </w:r>
      <w:r w:rsidR="00307DE1" w:rsidRPr="00307DE1">
        <w:rPr>
          <w:rFonts w:cstheme="minorHAnsi"/>
          <w:sz w:val="28"/>
          <w:szCs w:val="28"/>
        </w:rPr>
        <w:instrText>-</w:instrText>
      </w:r>
      <w:r w:rsidR="00307DE1">
        <w:rPr>
          <w:rFonts w:cstheme="minorHAnsi"/>
          <w:sz w:val="28"/>
          <w:szCs w:val="28"/>
          <w:lang w:val="en-US"/>
        </w:rPr>
        <w:instrText>Japan</w:instrText>
      </w:r>
      <w:r w:rsidR="00307DE1" w:rsidRPr="00307DE1">
        <w:rPr>
          <w:rFonts w:cstheme="minorHAnsi"/>
          <w:sz w:val="28"/>
          <w:szCs w:val="28"/>
        </w:rPr>
        <w:instrText xml:space="preserve"> </w:instrText>
      </w:r>
      <w:r w:rsidR="00307DE1">
        <w:rPr>
          <w:rFonts w:cstheme="minorHAnsi"/>
          <w:sz w:val="28"/>
          <w:szCs w:val="28"/>
          <w:lang w:val="en-US"/>
        </w:rPr>
        <w:instrText>registry</w:instrText>
      </w:r>
      <w:r w:rsidR="00307DE1" w:rsidRPr="00307DE1">
        <w:rPr>
          <w:rFonts w:cstheme="minorHAnsi"/>
          <w:sz w:val="28"/>
          <w:szCs w:val="28"/>
        </w:rPr>
        <w:instrText xml:space="preserve">. </w:instrText>
      </w:r>
      <w:r w:rsidR="00307DE1">
        <w:rPr>
          <w:rFonts w:cstheme="minorHAnsi"/>
          <w:sz w:val="28"/>
          <w:szCs w:val="28"/>
          <w:lang w:val="en-US"/>
        </w:rPr>
        <w:instrText>We</w:instrText>
      </w:r>
      <w:r w:rsidR="00307DE1" w:rsidRPr="00307DE1">
        <w:rPr>
          <w:rFonts w:cstheme="minorHAnsi"/>
          <w:sz w:val="28"/>
          <w:szCs w:val="28"/>
        </w:rPr>
        <w:instrText xml:space="preserve"> </w:instrText>
      </w:r>
      <w:r w:rsidR="00307DE1">
        <w:rPr>
          <w:rFonts w:cstheme="minorHAnsi"/>
          <w:sz w:val="28"/>
          <w:szCs w:val="28"/>
          <w:lang w:val="en-US"/>
        </w:rPr>
        <w:instrText>investigated</w:instrText>
      </w:r>
      <w:r w:rsidR="00307DE1" w:rsidRPr="00307DE1">
        <w:rPr>
          <w:rFonts w:cstheme="minorHAnsi"/>
          <w:sz w:val="28"/>
          <w:szCs w:val="28"/>
        </w:rPr>
        <w:instrText xml:space="preserve"> </w:instrText>
      </w:r>
      <w:r w:rsidR="00307DE1">
        <w:rPr>
          <w:rFonts w:cstheme="minorHAnsi"/>
          <w:sz w:val="28"/>
          <w:szCs w:val="28"/>
          <w:lang w:val="en-US"/>
        </w:rPr>
        <w:instrText>cross</w:instrText>
      </w:r>
      <w:r w:rsidR="00307DE1" w:rsidRPr="00307DE1">
        <w:rPr>
          <w:rFonts w:cstheme="minorHAnsi"/>
          <w:sz w:val="28"/>
          <w:szCs w:val="28"/>
        </w:rPr>
        <w:instrText>-</w:instrText>
      </w:r>
      <w:r w:rsidR="00307DE1">
        <w:rPr>
          <w:rFonts w:cstheme="minorHAnsi"/>
          <w:sz w:val="28"/>
          <w:szCs w:val="28"/>
          <w:lang w:val="en-US"/>
        </w:rPr>
        <w:instrText>sectional</w:instrText>
      </w:r>
      <w:r w:rsidR="00307DE1" w:rsidRPr="00307DE1">
        <w:rPr>
          <w:rFonts w:cstheme="minorHAnsi"/>
          <w:sz w:val="28"/>
          <w:szCs w:val="28"/>
        </w:rPr>
        <w:instrText xml:space="preserve"> </w:instrText>
      </w:r>
      <w:r w:rsidR="00307DE1">
        <w:rPr>
          <w:rFonts w:cstheme="minorHAnsi"/>
          <w:sz w:val="28"/>
          <w:szCs w:val="28"/>
          <w:lang w:val="en-US"/>
        </w:rPr>
        <w:instrText>associations</w:instrText>
      </w:r>
      <w:r w:rsidR="00307DE1" w:rsidRPr="00307DE1">
        <w:rPr>
          <w:rFonts w:cstheme="minorHAnsi"/>
          <w:sz w:val="28"/>
          <w:szCs w:val="28"/>
        </w:rPr>
        <w:instrText xml:space="preserve"> </w:instrText>
      </w:r>
      <w:r w:rsidR="00307DE1">
        <w:rPr>
          <w:rFonts w:cstheme="minorHAnsi"/>
          <w:sz w:val="28"/>
          <w:szCs w:val="28"/>
          <w:lang w:val="en-US"/>
        </w:rPr>
        <w:instrText>between</w:instrText>
      </w:r>
      <w:r w:rsidR="00307DE1" w:rsidRPr="00307DE1">
        <w:rPr>
          <w:rFonts w:cstheme="minorHAnsi"/>
          <w:sz w:val="28"/>
          <w:szCs w:val="28"/>
        </w:rPr>
        <w:instrText xml:space="preserve"> </w:instrText>
      </w:r>
      <w:r w:rsidR="00307DE1">
        <w:rPr>
          <w:rFonts w:cstheme="minorHAnsi"/>
          <w:sz w:val="28"/>
          <w:szCs w:val="28"/>
          <w:lang w:val="en-US"/>
        </w:rPr>
        <w:instrText>serum</w:instrText>
      </w:r>
      <w:r w:rsidR="00307DE1" w:rsidRPr="00307DE1">
        <w:rPr>
          <w:rFonts w:cstheme="minorHAnsi"/>
          <w:sz w:val="28"/>
          <w:szCs w:val="28"/>
        </w:rPr>
        <w:instrText xml:space="preserve"> </w:instrText>
      </w:r>
      <w:r w:rsidR="00307DE1">
        <w:rPr>
          <w:rFonts w:cstheme="minorHAnsi"/>
          <w:sz w:val="28"/>
          <w:szCs w:val="28"/>
          <w:lang w:val="en-US"/>
        </w:rPr>
        <w:instrText>triglyceride</w:instrText>
      </w:r>
      <w:r w:rsidR="00307DE1" w:rsidRPr="00307DE1">
        <w:rPr>
          <w:rFonts w:cstheme="minorHAnsi"/>
          <w:sz w:val="28"/>
          <w:szCs w:val="28"/>
        </w:rPr>
        <w:instrText xml:space="preserve"> </w:instrText>
      </w:r>
      <w:r w:rsidR="00307DE1">
        <w:rPr>
          <w:rFonts w:cstheme="minorHAnsi"/>
          <w:sz w:val="28"/>
          <w:szCs w:val="28"/>
          <w:lang w:val="en-US"/>
        </w:rPr>
        <w:instrText>levels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endothelial</w:instrText>
      </w:r>
      <w:r w:rsidR="00307DE1" w:rsidRPr="00307DE1">
        <w:rPr>
          <w:rFonts w:cstheme="minorHAnsi"/>
          <w:sz w:val="28"/>
          <w:szCs w:val="28"/>
        </w:rPr>
        <w:instrText xml:space="preserve"> </w:instrText>
      </w:r>
      <w:r w:rsidR="00307DE1">
        <w:rPr>
          <w:rFonts w:cstheme="minorHAnsi"/>
          <w:sz w:val="28"/>
          <w:szCs w:val="28"/>
          <w:lang w:val="en-US"/>
        </w:rPr>
        <w:instrText>function</w:instrText>
      </w:r>
      <w:r w:rsidR="00307DE1" w:rsidRPr="00307DE1">
        <w:rPr>
          <w:rFonts w:cstheme="minorHAnsi"/>
          <w:sz w:val="28"/>
          <w:szCs w:val="28"/>
        </w:rPr>
        <w:instrText xml:space="preserve"> </w:instrText>
      </w:r>
      <w:r w:rsidR="00307DE1">
        <w:rPr>
          <w:rFonts w:cstheme="minorHAnsi"/>
          <w:sz w:val="28"/>
          <w:szCs w:val="28"/>
          <w:lang w:val="en-US"/>
        </w:rPr>
        <w:instrText>assessed</w:instrText>
      </w:r>
      <w:r w:rsidR="00307DE1" w:rsidRPr="00307DE1">
        <w:rPr>
          <w:rFonts w:cstheme="minorHAnsi"/>
          <w:sz w:val="28"/>
          <w:szCs w:val="28"/>
        </w:rPr>
        <w:instrText xml:space="preserve"> </w:instrText>
      </w:r>
      <w:r w:rsidR="00307DE1">
        <w:rPr>
          <w:rFonts w:cstheme="minorHAnsi"/>
          <w:sz w:val="28"/>
          <w:szCs w:val="28"/>
          <w:lang w:val="en-US"/>
        </w:rPr>
        <w:instrText>by</w:instrText>
      </w:r>
      <w:r w:rsidR="00307DE1" w:rsidRPr="00307DE1">
        <w:rPr>
          <w:rFonts w:cstheme="minorHAnsi"/>
          <w:sz w:val="28"/>
          <w:szCs w:val="28"/>
        </w:rPr>
        <w:instrText xml:space="preserve"> </w:instrText>
      </w:r>
      <w:r w:rsidR="00307DE1">
        <w:rPr>
          <w:rFonts w:cstheme="minorHAnsi"/>
          <w:sz w:val="28"/>
          <w:szCs w:val="28"/>
          <w:lang w:val="en-US"/>
        </w:rPr>
        <w:instrText>measurement</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flow</w:instrText>
      </w:r>
      <w:r w:rsidR="00307DE1" w:rsidRPr="00307DE1">
        <w:rPr>
          <w:rFonts w:cstheme="minorHAnsi"/>
          <w:sz w:val="28"/>
          <w:szCs w:val="28"/>
        </w:rPr>
        <w:instrText>-</w:instrText>
      </w:r>
      <w:r w:rsidR="00307DE1">
        <w:rPr>
          <w:rFonts w:cstheme="minorHAnsi"/>
          <w:sz w:val="28"/>
          <w:szCs w:val="28"/>
          <w:lang w:val="en-US"/>
        </w:rPr>
        <w:instrText>mediated</w:instrText>
      </w:r>
      <w:r w:rsidR="00307DE1" w:rsidRPr="00307DE1">
        <w:rPr>
          <w:rFonts w:cstheme="minorHAnsi"/>
          <w:sz w:val="28"/>
          <w:szCs w:val="28"/>
        </w:rPr>
        <w:instrText xml:space="preserve"> </w:instrText>
      </w:r>
      <w:r w:rsidR="00307DE1">
        <w:rPr>
          <w:rFonts w:cstheme="minorHAnsi"/>
          <w:sz w:val="28"/>
          <w:szCs w:val="28"/>
          <w:lang w:val="en-US"/>
        </w:rPr>
        <w:instrText>vasodilation</w:instrText>
      </w:r>
      <w:r w:rsidR="00307DE1" w:rsidRPr="00307DE1">
        <w:rPr>
          <w:rFonts w:cstheme="minorHAnsi"/>
          <w:sz w:val="28"/>
          <w:szCs w:val="28"/>
        </w:rPr>
        <w:instrText xml:space="preserve"> (</w:instrText>
      </w:r>
      <w:r w:rsidR="00307DE1">
        <w:rPr>
          <w:rFonts w:cstheme="minorHAnsi"/>
          <w:sz w:val="28"/>
          <w:szCs w:val="28"/>
          <w:lang w:val="en-US"/>
        </w:rPr>
        <w:instrText>FMD</w:instrText>
      </w:r>
      <w:r w:rsidR="00307DE1" w:rsidRPr="00307DE1">
        <w:rPr>
          <w:rFonts w:cstheme="minorHAnsi"/>
          <w:sz w:val="28"/>
          <w:szCs w:val="28"/>
        </w:rPr>
        <w:instrText xml:space="preserve">). </w:instrText>
      </w:r>
      <w:r w:rsidR="00307DE1">
        <w:rPr>
          <w:rFonts w:cstheme="minorHAnsi"/>
          <w:sz w:val="28"/>
          <w:szCs w:val="28"/>
          <w:lang w:val="en-US"/>
        </w:rPr>
        <w:instrText>Results</w:instrText>
      </w:r>
      <w:r w:rsidR="00307DE1" w:rsidRPr="00307DE1">
        <w:rPr>
          <w:rFonts w:cstheme="minorHAnsi"/>
          <w:sz w:val="28"/>
          <w:szCs w:val="28"/>
        </w:rPr>
        <w:instrText xml:space="preserve">: </w:instrText>
      </w:r>
      <w:r w:rsidR="00307DE1">
        <w:rPr>
          <w:rFonts w:cstheme="minorHAnsi"/>
          <w:sz w:val="28"/>
          <w:szCs w:val="28"/>
          <w:lang w:val="en-US"/>
        </w:rPr>
        <w:instrText>Serum</w:instrText>
      </w:r>
      <w:r w:rsidR="00307DE1" w:rsidRPr="00307DE1">
        <w:rPr>
          <w:rFonts w:cstheme="minorHAnsi"/>
          <w:sz w:val="28"/>
          <w:szCs w:val="28"/>
        </w:rPr>
        <w:instrText xml:space="preserve"> </w:instrText>
      </w:r>
      <w:r w:rsidR="00307DE1">
        <w:rPr>
          <w:rFonts w:cstheme="minorHAnsi"/>
          <w:sz w:val="28"/>
          <w:szCs w:val="28"/>
          <w:lang w:val="en-US"/>
        </w:rPr>
        <w:instrText>triglyceride</w:instrText>
      </w:r>
      <w:r w:rsidR="00307DE1" w:rsidRPr="00307DE1">
        <w:rPr>
          <w:rFonts w:cstheme="minorHAnsi"/>
          <w:sz w:val="28"/>
          <w:szCs w:val="28"/>
        </w:rPr>
        <w:instrText xml:space="preserve"> </w:instrText>
      </w:r>
      <w:r w:rsidR="00307DE1">
        <w:rPr>
          <w:rFonts w:cstheme="minorHAnsi"/>
          <w:sz w:val="28"/>
          <w:szCs w:val="28"/>
          <w:lang w:val="en-US"/>
        </w:rPr>
        <w:instrText>levels</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correlated</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FMD</w:instrText>
      </w:r>
      <w:r w:rsidR="00307DE1" w:rsidRPr="00307DE1">
        <w:rPr>
          <w:rFonts w:cstheme="minorHAnsi"/>
          <w:sz w:val="28"/>
          <w:szCs w:val="28"/>
        </w:rPr>
        <w:instrText xml:space="preserve"> (</w:instrText>
      </w:r>
      <w:r w:rsidR="00307DE1">
        <w:rPr>
          <w:rFonts w:cstheme="minorHAnsi"/>
          <w:sz w:val="28"/>
          <w:szCs w:val="28"/>
          <w:lang w:val="en-US"/>
        </w:rPr>
        <w:instrText>r</w:instrText>
      </w:r>
      <w:r w:rsidR="00307DE1" w:rsidRPr="00307DE1">
        <w:rPr>
          <w:rFonts w:cstheme="minorHAnsi"/>
          <w:sz w:val="28"/>
          <w:szCs w:val="28"/>
        </w:rPr>
        <w:instrText xml:space="preserve"> = -0.12, </w:instrText>
      </w:r>
      <w:r w:rsidR="00307DE1">
        <w:rPr>
          <w:rFonts w:cstheme="minorHAnsi"/>
          <w:sz w:val="28"/>
          <w:szCs w:val="28"/>
          <w:lang w:val="en-US"/>
        </w:rPr>
        <w:instrText>p</w:instrText>
      </w:r>
      <w:r w:rsidR="00307DE1" w:rsidRPr="00307DE1">
        <w:rPr>
          <w:rFonts w:cstheme="minorHAnsi"/>
          <w:sz w:val="28"/>
          <w:szCs w:val="28"/>
        </w:rPr>
        <w:instrText xml:space="preserve"> &lt; 0.001). </w:instrText>
      </w:r>
      <w:r w:rsidR="00307DE1">
        <w:rPr>
          <w:rFonts w:cstheme="minorHAnsi"/>
          <w:sz w:val="28"/>
          <w:szCs w:val="28"/>
          <w:lang w:val="en-US"/>
        </w:rPr>
        <w:instrText>Subjects</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divided</w:instrText>
      </w:r>
      <w:r w:rsidR="00307DE1" w:rsidRPr="00307DE1">
        <w:rPr>
          <w:rFonts w:cstheme="minorHAnsi"/>
          <w:sz w:val="28"/>
          <w:szCs w:val="28"/>
        </w:rPr>
        <w:instrText xml:space="preserve"> </w:instrText>
      </w:r>
      <w:r w:rsidR="00307DE1">
        <w:rPr>
          <w:rFonts w:cstheme="minorHAnsi"/>
          <w:sz w:val="28"/>
          <w:szCs w:val="28"/>
          <w:lang w:val="en-US"/>
        </w:rPr>
        <w:instrText>into</w:instrText>
      </w:r>
      <w:r w:rsidR="00307DE1" w:rsidRPr="00307DE1">
        <w:rPr>
          <w:rFonts w:cstheme="minorHAnsi"/>
          <w:sz w:val="28"/>
          <w:szCs w:val="28"/>
        </w:rPr>
        <w:instrText xml:space="preserve"> </w:instrText>
      </w:r>
      <w:r w:rsidR="00307DE1">
        <w:rPr>
          <w:rFonts w:cstheme="minorHAnsi"/>
          <w:sz w:val="28"/>
          <w:szCs w:val="28"/>
          <w:lang w:val="en-US"/>
        </w:rPr>
        <w:instrText>six</w:instrText>
      </w:r>
      <w:r w:rsidR="00307DE1" w:rsidRPr="00307DE1">
        <w:rPr>
          <w:rFonts w:cstheme="minorHAnsi"/>
          <w:sz w:val="28"/>
          <w:szCs w:val="28"/>
        </w:rPr>
        <w:instrText xml:space="preserve"> </w:instrText>
      </w:r>
      <w:r w:rsidR="00307DE1">
        <w:rPr>
          <w:rFonts w:cstheme="minorHAnsi"/>
          <w:sz w:val="28"/>
          <w:szCs w:val="28"/>
          <w:lang w:val="en-US"/>
        </w:rPr>
        <w:instrText>groups</w:instrText>
      </w:r>
      <w:r w:rsidR="00307DE1" w:rsidRPr="00307DE1">
        <w:rPr>
          <w:rFonts w:cstheme="minorHAnsi"/>
          <w:sz w:val="28"/>
          <w:szCs w:val="28"/>
        </w:rPr>
        <w:instrText xml:space="preserve"> </w:instrText>
      </w:r>
      <w:r w:rsidR="00307DE1">
        <w:rPr>
          <w:rFonts w:cstheme="minorHAnsi"/>
          <w:sz w:val="28"/>
          <w:szCs w:val="28"/>
          <w:lang w:val="en-US"/>
        </w:rPr>
        <w:instrText>based</w:instrText>
      </w:r>
      <w:r w:rsidR="00307DE1" w:rsidRPr="00307DE1">
        <w:rPr>
          <w:rFonts w:cstheme="minorHAnsi"/>
          <w:sz w:val="28"/>
          <w:szCs w:val="28"/>
        </w:rPr>
        <w:instrText xml:space="preserve"> </w:instrText>
      </w:r>
      <w:r w:rsidR="00307DE1">
        <w:rPr>
          <w:rFonts w:cstheme="minorHAnsi"/>
          <w:sz w:val="28"/>
          <w:szCs w:val="28"/>
          <w:lang w:val="en-US"/>
        </w:rPr>
        <w:instrText>on</w:instrText>
      </w:r>
      <w:r w:rsidR="00307DE1" w:rsidRPr="00307DE1">
        <w:rPr>
          <w:rFonts w:cstheme="minorHAnsi"/>
          <w:sz w:val="28"/>
          <w:szCs w:val="28"/>
        </w:rPr>
        <w:instrText xml:space="preserve"> </w:instrText>
      </w:r>
      <w:r w:rsidR="00307DE1">
        <w:rPr>
          <w:rFonts w:cstheme="minorHAnsi"/>
          <w:sz w:val="28"/>
          <w:szCs w:val="28"/>
          <w:lang w:val="en-US"/>
        </w:rPr>
        <w:instrText>serum</w:instrText>
      </w:r>
      <w:r w:rsidR="00307DE1" w:rsidRPr="00307DE1">
        <w:rPr>
          <w:rFonts w:cstheme="minorHAnsi"/>
          <w:sz w:val="28"/>
          <w:szCs w:val="28"/>
        </w:rPr>
        <w:instrText xml:space="preserve"> </w:instrText>
      </w:r>
      <w:r w:rsidR="00307DE1">
        <w:rPr>
          <w:rFonts w:cstheme="minorHAnsi"/>
          <w:sz w:val="28"/>
          <w:szCs w:val="28"/>
          <w:lang w:val="en-US"/>
        </w:rPr>
        <w:instrText>triglyceride</w:instrText>
      </w:r>
      <w:r w:rsidR="00307DE1" w:rsidRPr="00307DE1">
        <w:rPr>
          <w:rFonts w:cstheme="minorHAnsi"/>
          <w:sz w:val="28"/>
          <w:szCs w:val="28"/>
        </w:rPr>
        <w:instrText xml:space="preserve"> </w:instrText>
      </w:r>
      <w:r w:rsidR="00307DE1">
        <w:rPr>
          <w:rFonts w:cstheme="minorHAnsi"/>
          <w:sz w:val="28"/>
          <w:szCs w:val="28"/>
          <w:lang w:val="en-US"/>
        </w:rPr>
        <w:instrText>levels</w:instrText>
      </w:r>
      <w:r w:rsidR="00307DE1" w:rsidRPr="00307DE1">
        <w:rPr>
          <w:rFonts w:cstheme="minorHAnsi"/>
          <w:sz w:val="28"/>
          <w:szCs w:val="28"/>
        </w:rPr>
        <w:instrText xml:space="preserve">. </w:instrText>
      </w:r>
      <w:r w:rsidR="00307DE1">
        <w:rPr>
          <w:rFonts w:cstheme="minorHAnsi"/>
          <w:sz w:val="28"/>
          <w:szCs w:val="28"/>
          <w:lang w:val="en-US"/>
        </w:rPr>
        <w:instrText>FMD</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significantly</w:instrText>
      </w:r>
      <w:r w:rsidR="00307DE1" w:rsidRPr="00307DE1">
        <w:rPr>
          <w:rFonts w:cstheme="minorHAnsi"/>
          <w:sz w:val="28"/>
          <w:szCs w:val="28"/>
        </w:rPr>
        <w:instrText xml:space="preserve"> </w:instrText>
      </w:r>
      <w:r w:rsidR="00307DE1">
        <w:rPr>
          <w:rFonts w:cstheme="minorHAnsi"/>
          <w:sz w:val="28"/>
          <w:szCs w:val="28"/>
          <w:lang w:val="en-US"/>
        </w:rPr>
        <w:instrText>decreased</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an</w:instrText>
      </w:r>
      <w:r w:rsidR="00307DE1" w:rsidRPr="00307DE1">
        <w:rPr>
          <w:rFonts w:cstheme="minorHAnsi"/>
          <w:sz w:val="28"/>
          <w:szCs w:val="28"/>
        </w:rPr>
        <w:instrText xml:space="preserve"> </w:instrText>
      </w:r>
      <w:r w:rsidR="00307DE1">
        <w:rPr>
          <w:rFonts w:cstheme="minorHAnsi"/>
          <w:sz w:val="28"/>
          <w:szCs w:val="28"/>
          <w:lang w:val="en-US"/>
        </w:rPr>
        <w:instrText>increase</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serum</w:instrText>
      </w:r>
      <w:r w:rsidR="00307DE1" w:rsidRPr="00307DE1">
        <w:rPr>
          <w:rFonts w:cstheme="minorHAnsi"/>
          <w:sz w:val="28"/>
          <w:szCs w:val="28"/>
        </w:rPr>
        <w:instrText xml:space="preserve"> </w:instrText>
      </w:r>
      <w:r w:rsidR="00307DE1">
        <w:rPr>
          <w:rFonts w:cstheme="minorHAnsi"/>
          <w:sz w:val="28"/>
          <w:szCs w:val="28"/>
          <w:lang w:val="en-US"/>
        </w:rPr>
        <w:instrText>triglyceride</w:instrText>
      </w:r>
      <w:r w:rsidR="00307DE1" w:rsidRPr="00307DE1">
        <w:rPr>
          <w:rFonts w:cstheme="minorHAnsi"/>
          <w:sz w:val="28"/>
          <w:szCs w:val="28"/>
        </w:rPr>
        <w:instrText xml:space="preserve"> </w:instrText>
      </w:r>
      <w:r w:rsidR="00307DE1">
        <w:rPr>
          <w:rFonts w:cstheme="minorHAnsi"/>
          <w:sz w:val="28"/>
          <w:szCs w:val="28"/>
          <w:lang w:val="en-US"/>
        </w:rPr>
        <w:instrText>levels</w:instrText>
      </w:r>
      <w:r w:rsidR="00307DE1" w:rsidRPr="00307DE1">
        <w:rPr>
          <w:rFonts w:cstheme="minorHAnsi"/>
          <w:sz w:val="28"/>
          <w:szCs w:val="28"/>
        </w:rPr>
        <w:instrText xml:space="preserve"> (≤0.71 </w:instrText>
      </w:r>
      <w:r w:rsidR="00307DE1">
        <w:rPr>
          <w:rFonts w:cstheme="minorHAnsi"/>
          <w:sz w:val="28"/>
          <w:szCs w:val="28"/>
          <w:lang w:val="en-US"/>
        </w:rPr>
        <w:instrText>mmol</w:instrText>
      </w:r>
      <w:r w:rsidR="00307DE1" w:rsidRPr="00307DE1">
        <w:rPr>
          <w:rFonts w:cstheme="minorHAnsi"/>
          <w:sz w:val="28"/>
          <w:szCs w:val="28"/>
        </w:rPr>
        <w:instrText>/</w:instrText>
      </w:r>
      <w:r w:rsidR="00307DE1">
        <w:rPr>
          <w:rFonts w:cstheme="minorHAnsi"/>
          <w:sz w:val="28"/>
          <w:szCs w:val="28"/>
          <w:lang w:val="en-US"/>
        </w:rPr>
        <w:instrText>L</w:instrText>
      </w:r>
      <w:r w:rsidR="00307DE1" w:rsidRPr="00307DE1">
        <w:rPr>
          <w:rFonts w:cstheme="minorHAnsi"/>
          <w:sz w:val="28"/>
          <w:szCs w:val="28"/>
        </w:rPr>
        <w:instrText xml:space="preserve">, 7.0 ± 3.5%; 0.72-0.94 </w:instrText>
      </w:r>
      <w:r w:rsidR="00307DE1">
        <w:rPr>
          <w:rFonts w:cstheme="minorHAnsi"/>
          <w:sz w:val="28"/>
          <w:szCs w:val="28"/>
          <w:lang w:val="en-US"/>
        </w:rPr>
        <w:instrText>mmol</w:instrText>
      </w:r>
      <w:r w:rsidR="00307DE1" w:rsidRPr="00307DE1">
        <w:rPr>
          <w:rFonts w:cstheme="minorHAnsi"/>
          <w:sz w:val="28"/>
          <w:szCs w:val="28"/>
        </w:rPr>
        <w:instrText>/</w:instrText>
      </w:r>
      <w:r w:rsidR="00307DE1">
        <w:rPr>
          <w:rFonts w:cstheme="minorHAnsi"/>
          <w:sz w:val="28"/>
          <w:szCs w:val="28"/>
          <w:lang w:val="en-US"/>
        </w:rPr>
        <w:instrText>L</w:instrText>
      </w:r>
      <w:r w:rsidR="00307DE1" w:rsidRPr="00307DE1">
        <w:rPr>
          <w:rFonts w:cstheme="minorHAnsi"/>
          <w:sz w:val="28"/>
          <w:szCs w:val="28"/>
        </w:rPr>
        <w:instrText xml:space="preserve">, 6.3 ± 3.5%; 0.95-1.19 </w:instrText>
      </w:r>
      <w:r w:rsidR="00307DE1">
        <w:rPr>
          <w:rFonts w:cstheme="minorHAnsi"/>
          <w:sz w:val="28"/>
          <w:szCs w:val="28"/>
          <w:lang w:val="en-US"/>
        </w:rPr>
        <w:instrText>mmol</w:instrText>
      </w:r>
      <w:r w:rsidR="00307DE1" w:rsidRPr="00307DE1">
        <w:rPr>
          <w:rFonts w:cstheme="minorHAnsi"/>
          <w:sz w:val="28"/>
          <w:szCs w:val="28"/>
        </w:rPr>
        <w:instrText>/</w:instrText>
      </w:r>
      <w:r w:rsidR="00307DE1">
        <w:rPr>
          <w:rFonts w:cstheme="minorHAnsi"/>
          <w:sz w:val="28"/>
          <w:szCs w:val="28"/>
          <w:lang w:val="en-US"/>
        </w:rPr>
        <w:instrText>L, 6.0 ± 3.1%; 1.20-1.48 mmol/L, 5.8 ± 3.2%; 1.49-2.02 mmol/L, 5.7 ± 3.1%; ≥2.03 mmol/L, 5.5 ± 3.0%; p for trend &lt;0.001). After adjustment for age, sex, and cardiovascular risk factors, including high-density lipoprotein cholesterol, serum triglyceride levels of more than 1.20 mmol/L were independently associated with the low quartile of FMD (1.20-1.48 mmol/L, odds ratio (OR) 1.41, 95% confidence interval (CI) 1.09 to 1.82; 1.49-2.02 mmol/L, OR 1.31, 95% CI 1.00 to 1.70; ≥2.03 mmol/L, OR 1.48, 95% CI 1.13 to 1.95) using serum triglyceride levels of less than 0.71 mmol/L group as the reference. Conclusions: These findings suggest that triglycerides are an independent predictor of endothelial function. Lowering circulating triglyceride levels may improve endothelial function, leading to a decrease in cardiovascular events. Clinical trial registration information: URL for Clinical Trial: http://UMIN; Registration Number for Clinical Trial: UMIN000003409.","author":[{"dropping-particle":"","family":"Kajikawa","given":"Masato","non-dropping-particle":"","parse-names":false,"suffix":""},{"dropping-particle":"","family":"Maruhashi","given":"Tatsuya","non-dropping-particle":"","parse-names":false,"suffix":""},{"dropping-particle":"","family":"Matsumoto","given":"Takeshi","non-dropping-particle":"","parse-names":false,"suffix":""},{"dropping-particle":"","family":"Iwamoto","given":"Yumiko","non-dropping-particle":"","parse-names":false,"suffix":""},{"dropping-particle":"","family":"Iwamoto","given":"Akimichi","non-dropping-particle":"","parse-names":false,"suffix":""},{"dropping-particle":"","family":"Oda","given":"Nozomu","non-dropping-particle":"","parse-names":false,"suffix":""},{"dropping-particle":"","family":"Kishimoto","given":"Shinji","non-dropping-particle":"","parse-names":false,"suffix":""},{"dropping-particle":"","family":"Matsui","given":"Shogo","non-dropping-particle":"","parse-names":false,"suffix":""},{"dropping-particle":"","family":"Aibara","given":"Yoshiki","non-dropping-particle":"","parse-names":false,"suffix":""},{"dropping-particle":"","family":"Hidaka","given":"Takayuki","non-dropping-particle":"","parse-names":false,"suffix":""},{"dropping-particle":"","family":"Kihara","given":"Yasuki","non-dropping-particle":"","parse-names":false,"suffix":""},{"dropping-particle":"","family":"Chayama","given":"Kazuaki","non-dropping-particle":"","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Goto</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Chikara</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Noma</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Kensuke</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Nakashima</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Ayumu</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Tomiyama</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Hirofumi</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Takase</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Bonpei</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Yamashina</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Akira</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Higashi</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Yukihito</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container</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Atherosclerosis</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issued</w:instrText>
      </w:r>
      <w:r w:rsidR="00307DE1" w:rsidRPr="00307DE1">
        <w:rPr>
          <w:rFonts w:cstheme="minorHAnsi"/>
          <w:sz w:val="28"/>
          <w:szCs w:val="28"/>
        </w:rPr>
        <w:instrText>":{"</w:instrText>
      </w:r>
      <w:r w:rsidR="00307DE1">
        <w:rPr>
          <w:rFonts w:cstheme="minorHAnsi"/>
          <w:sz w:val="28"/>
          <w:szCs w:val="28"/>
          <w:lang w:val="en-US"/>
        </w:rPr>
        <w:instrText>date</w:instrText>
      </w:r>
      <w:r w:rsidR="00307DE1" w:rsidRPr="00307DE1">
        <w:rPr>
          <w:rFonts w:cstheme="minorHAnsi"/>
          <w:sz w:val="28"/>
          <w:szCs w:val="28"/>
        </w:rPr>
        <w:instrText>-</w:instrText>
      </w:r>
      <w:r w:rsidR="00307DE1">
        <w:rPr>
          <w:rFonts w:cstheme="minorHAnsi"/>
          <w:sz w:val="28"/>
          <w:szCs w:val="28"/>
          <w:lang w:val="en-US"/>
        </w:rPr>
        <w:instrText>parts</w:instrText>
      </w:r>
      <w:r w:rsidR="00307DE1" w:rsidRPr="00307DE1">
        <w:rPr>
          <w:rFonts w:cstheme="minorHAnsi"/>
          <w:sz w:val="28"/>
          <w:szCs w:val="28"/>
        </w:rPr>
        <w:instrText>":[["2016","6","1"]]},"</w:instrText>
      </w:r>
      <w:r w:rsidR="00307DE1">
        <w:rPr>
          <w:rFonts w:cstheme="minorHAnsi"/>
          <w:sz w:val="28"/>
          <w:szCs w:val="28"/>
          <w:lang w:val="en-US"/>
        </w:rPr>
        <w:instrText>page</w:instrText>
      </w:r>
      <w:r w:rsidR="00307DE1" w:rsidRPr="00307DE1">
        <w:rPr>
          <w:rFonts w:cstheme="minorHAnsi"/>
          <w:sz w:val="28"/>
          <w:szCs w:val="28"/>
        </w:rPr>
        <w:instrText>":"70-75","</w:instrText>
      </w:r>
      <w:r w:rsidR="00307DE1">
        <w:rPr>
          <w:rFonts w:cstheme="minorHAnsi"/>
          <w:sz w:val="28"/>
          <w:szCs w:val="28"/>
          <w:lang w:val="en-US"/>
        </w:rPr>
        <w:instrText>publisher</w:instrText>
      </w:r>
      <w:r w:rsidR="00307DE1" w:rsidRPr="00307DE1">
        <w:rPr>
          <w:rFonts w:cstheme="minorHAnsi"/>
          <w:sz w:val="28"/>
          <w:szCs w:val="28"/>
        </w:rPr>
        <w:instrText>":"</w:instrText>
      </w:r>
      <w:r w:rsidR="00307DE1">
        <w:rPr>
          <w:rFonts w:cstheme="minorHAnsi"/>
          <w:sz w:val="28"/>
          <w:szCs w:val="28"/>
          <w:lang w:val="en-US"/>
        </w:rPr>
        <w:instrText>Elsevier</w:instrText>
      </w:r>
      <w:r w:rsidR="00307DE1" w:rsidRPr="00307DE1">
        <w:rPr>
          <w:rFonts w:cstheme="minorHAnsi"/>
          <w:sz w:val="28"/>
          <w:szCs w:val="28"/>
        </w:rPr>
        <w:instrText xml:space="preserve"> </w:instrText>
      </w:r>
      <w:r w:rsidR="00307DE1">
        <w:rPr>
          <w:rFonts w:cstheme="minorHAnsi"/>
          <w:sz w:val="28"/>
          <w:szCs w:val="28"/>
          <w:lang w:val="en-US"/>
        </w:rPr>
        <w:instrText>Ireland</w:instrText>
      </w:r>
      <w:r w:rsidR="00307DE1" w:rsidRPr="00307DE1">
        <w:rPr>
          <w:rFonts w:cstheme="minorHAnsi"/>
          <w:sz w:val="28"/>
          <w:szCs w:val="28"/>
        </w:rPr>
        <w:instrText xml:space="preserve"> </w:instrText>
      </w:r>
      <w:r w:rsidR="00307DE1">
        <w:rPr>
          <w:rFonts w:cstheme="minorHAnsi"/>
          <w:sz w:val="28"/>
          <w:szCs w:val="28"/>
          <w:lang w:val="en-US"/>
        </w:rPr>
        <w:instrText>Ltd</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Relationship</w:instrText>
      </w:r>
      <w:r w:rsidR="00307DE1" w:rsidRPr="00307DE1">
        <w:rPr>
          <w:rFonts w:cstheme="minorHAnsi"/>
          <w:sz w:val="28"/>
          <w:szCs w:val="28"/>
        </w:rPr>
        <w:instrText xml:space="preserve"> </w:instrText>
      </w:r>
      <w:r w:rsidR="00307DE1">
        <w:rPr>
          <w:rFonts w:cstheme="minorHAnsi"/>
          <w:sz w:val="28"/>
          <w:szCs w:val="28"/>
          <w:lang w:val="en-US"/>
        </w:rPr>
        <w:instrText>between</w:instrText>
      </w:r>
      <w:r w:rsidR="00307DE1" w:rsidRPr="00307DE1">
        <w:rPr>
          <w:rFonts w:cstheme="minorHAnsi"/>
          <w:sz w:val="28"/>
          <w:szCs w:val="28"/>
        </w:rPr>
        <w:instrText xml:space="preserve"> </w:instrText>
      </w:r>
      <w:r w:rsidR="00307DE1">
        <w:rPr>
          <w:rFonts w:cstheme="minorHAnsi"/>
          <w:sz w:val="28"/>
          <w:szCs w:val="28"/>
          <w:lang w:val="en-US"/>
        </w:rPr>
        <w:instrText>serum</w:instrText>
      </w:r>
      <w:r w:rsidR="00307DE1" w:rsidRPr="00307DE1">
        <w:rPr>
          <w:rFonts w:cstheme="minorHAnsi"/>
          <w:sz w:val="28"/>
          <w:szCs w:val="28"/>
        </w:rPr>
        <w:instrText xml:space="preserve"> </w:instrText>
      </w:r>
      <w:r w:rsidR="00307DE1">
        <w:rPr>
          <w:rFonts w:cstheme="minorHAnsi"/>
          <w:sz w:val="28"/>
          <w:szCs w:val="28"/>
          <w:lang w:val="en-US"/>
        </w:rPr>
        <w:instrText>triglyceride</w:instrText>
      </w:r>
      <w:r w:rsidR="00307DE1" w:rsidRPr="00307DE1">
        <w:rPr>
          <w:rFonts w:cstheme="minorHAnsi"/>
          <w:sz w:val="28"/>
          <w:szCs w:val="28"/>
        </w:rPr>
        <w:instrText xml:space="preserve"> </w:instrText>
      </w:r>
      <w:r w:rsidR="00307DE1">
        <w:rPr>
          <w:rFonts w:cstheme="minorHAnsi"/>
          <w:sz w:val="28"/>
          <w:szCs w:val="28"/>
          <w:lang w:val="en-US"/>
        </w:rPr>
        <w:instrText>levels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endothelial</w:instrText>
      </w:r>
      <w:r w:rsidR="00307DE1" w:rsidRPr="00307DE1">
        <w:rPr>
          <w:rFonts w:cstheme="minorHAnsi"/>
          <w:sz w:val="28"/>
          <w:szCs w:val="28"/>
        </w:rPr>
        <w:instrText xml:space="preserve"> </w:instrText>
      </w:r>
      <w:r w:rsidR="00307DE1">
        <w:rPr>
          <w:rFonts w:cstheme="minorHAnsi"/>
          <w:sz w:val="28"/>
          <w:szCs w:val="28"/>
          <w:lang w:val="en-US"/>
        </w:rPr>
        <w:instrText>function</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large</w:instrText>
      </w:r>
      <w:r w:rsidR="00307DE1" w:rsidRPr="00307DE1">
        <w:rPr>
          <w:rFonts w:cstheme="minorHAnsi"/>
          <w:sz w:val="28"/>
          <w:szCs w:val="28"/>
        </w:rPr>
        <w:instrText xml:space="preserve"> </w:instrText>
      </w:r>
      <w:r w:rsidR="00307DE1">
        <w:rPr>
          <w:rFonts w:cstheme="minorHAnsi"/>
          <w:sz w:val="28"/>
          <w:szCs w:val="28"/>
          <w:lang w:val="en-US"/>
        </w:rPr>
        <w:instrText>community</w:instrText>
      </w:r>
      <w:r w:rsidR="00307DE1" w:rsidRPr="00307DE1">
        <w:rPr>
          <w:rFonts w:cstheme="minorHAnsi"/>
          <w:sz w:val="28"/>
          <w:szCs w:val="28"/>
        </w:rPr>
        <w:instrText>-</w:instrText>
      </w:r>
      <w:r w:rsidR="00307DE1">
        <w:rPr>
          <w:rFonts w:cstheme="minorHAnsi"/>
          <w:sz w:val="28"/>
          <w:szCs w:val="28"/>
          <w:lang w:val="en-US"/>
        </w:rPr>
        <w:instrText>based</w:instrText>
      </w:r>
      <w:r w:rsidR="00307DE1" w:rsidRPr="00307DE1">
        <w:rPr>
          <w:rFonts w:cstheme="minorHAnsi"/>
          <w:sz w:val="28"/>
          <w:szCs w:val="28"/>
        </w:rPr>
        <w:instrText xml:space="preserve"> </w:instrText>
      </w:r>
      <w:r w:rsidR="00307DE1">
        <w:rPr>
          <w:rFonts w:cstheme="minorHAnsi"/>
          <w:sz w:val="28"/>
          <w:szCs w:val="28"/>
          <w:lang w:val="en-US"/>
        </w:rPr>
        <w:instrText>study</w:instrText>
      </w:r>
      <w:r w:rsidR="00307DE1" w:rsidRPr="00307DE1">
        <w:rPr>
          <w:rFonts w:cstheme="minorHAnsi"/>
          <w:sz w:val="28"/>
          <w:szCs w:val="28"/>
        </w:rPr>
        <w:instrText>","</w:instrText>
      </w:r>
      <w:r w:rsidR="00307DE1">
        <w:rPr>
          <w:rFonts w:cstheme="minorHAnsi"/>
          <w:sz w:val="28"/>
          <w:szCs w:val="28"/>
          <w:lang w:val="en-US"/>
        </w:rPr>
        <w:instrText>type</w:instrText>
      </w:r>
      <w:r w:rsidR="00307DE1" w:rsidRPr="00307DE1">
        <w:rPr>
          <w:rFonts w:cstheme="minorHAnsi"/>
          <w:sz w:val="28"/>
          <w:szCs w:val="28"/>
        </w:rPr>
        <w:instrText>":"</w:instrText>
      </w:r>
      <w:r w:rsidR="00307DE1">
        <w:rPr>
          <w:rFonts w:cstheme="minorHAnsi"/>
          <w:sz w:val="28"/>
          <w:szCs w:val="28"/>
          <w:lang w:val="en-US"/>
        </w:rPr>
        <w:instrText>article</w:instrText>
      </w:r>
      <w:r w:rsidR="00307DE1" w:rsidRPr="00307DE1">
        <w:rPr>
          <w:rFonts w:cstheme="minorHAnsi"/>
          <w:sz w:val="28"/>
          <w:szCs w:val="28"/>
        </w:rPr>
        <w:instrText>-</w:instrText>
      </w:r>
      <w:r w:rsidR="00307DE1">
        <w:rPr>
          <w:rFonts w:cstheme="minorHAnsi"/>
          <w:sz w:val="28"/>
          <w:szCs w:val="28"/>
          <w:lang w:val="en-US"/>
        </w:rPr>
        <w:instrText>journal</w:instrText>
      </w:r>
      <w:r w:rsidR="00307DE1" w:rsidRPr="00307DE1">
        <w:rPr>
          <w:rFonts w:cstheme="minorHAnsi"/>
          <w:sz w:val="28"/>
          <w:szCs w:val="28"/>
        </w:rPr>
        <w:instrText>","</w:instrText>
      </w:r>
      <w:r w:rsidR="00307DE1">
        <w:rPr>
          <w:rFonts w:cstheme="minorHAnsi"/>
          <w:sz w:val="28"/>
          <w:szCs w:val="28"/>
          <w:lang w:val="en-US"/>
        </w:rPr>
        <w:instrText>volume</w:instrText>
      </w:r>
      <w:r w:rsidR="00307DE1" w:rsidRPr="00307DE1">
        <w:rPr>
          <w:rFonts w:cstheme="minorHAnsi"/>
          <w:sz w:val="28"/>
          <w:szCs w:val="28"/>
        </w:rPr>
        <w:instrText>":"249"},"</w:instrText>
      </w:r>
      <w:r w:rsidR="00307DE1">
        <w:rPr>
          <w:rFonts w:cstheme="minorHAnsi"/>
          <w:sz w:val="28"/>
          <w:szCs w:val="28"/>
          <w:lang w:val="en-US"/>
        </w:rPr>
        <w:instrText>uris</w:instrText>
      </w:r>
      <w:r w:rsidR="00307DE1" w:rsidRPr="00307DE1">
        <w:rPr>
          <w:rFonts w:cstheme="minorHAnsi"/>
          <w:sz w:val="28"/>
          <w:szCs w:val="28"/>
        </w:rPr>
        <w:instrText>":["</w:instrText>
      </w:r>
      <w:r w:rsidR="00307DE1">
        <w:rPr>
          <w:rFonts w:cstheme="minorHAnsi"/>
          <w:sz w:val="28"/>
          <w:szCs w:val="28"/>
          <w:lang w:val="en-US"/>
        </w:rPr>
        <w:instrText>http</w:instrText>
      </w:r>
      <w:r w:rsidR="00307DE1" w:rsidRPr="00307DE1">
        <w:rPr>
          <w:rFonts w:cstheme="minorHAnsi"/>
          <w:sz w:val="28"/>
          <w:szCs w:val="28"/>
        </w:rPr>
        <w:instrText>://</w:instrText>
      </w:r>
      <w:r w:rsidR="00307DE1">
        <w:rPr>
          <w:rFonts w:cstheme="minorHAnsi"/>
          <w:sz w:val="28"/>
          <w:szCs w:val="28"/>
          <w:lang w:val="en-US"/>
        </w:rPr>
        <w:instrText>www</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documents</w:instrText>
      </w:r>
      <w:r w:rsidR="00307DE1" w:rsidRPr="00307DE1">
        <w:rPr>
          <w:rFonts w:cstheme="minorHAnsi"/>
          <w:sz w:val="28"/>
          <w:szCs w:val="28"/>
        </w:rPr>
        <w:instrText>/?</w:instrText>
      </w:r>
      <w:r w:rsidR="00307DE1">
        <w:rPr>
          <w:rFonts w:cstheme="minorHAnsi"/>
          <w:sz w:val="28"/>
          <w:szCs w:val="28"/>
          <w:lang w:val="en-US"/>
        </w:rPr>
        <w:instrText>uuid</w:instrText>
      </w:r>
      <w:r w:rsidR="00307DE1" w:rsidRPr="00307DE1">
        <w:rPr>
          <w:rFonts w:cstheme="minorHAnsi"/>
          <w:sz w:val="28"/>
          <w:szCs w:val="28"/>
        </w:rPr>
        <w:instrText>=8</w:instrText>
      </w:r>
      <w:r w:rsidR="00307DE1">
        <w:rPr>
          <w:rFonts w:cstheme="minorHAnsi"/>
          <w:sz w:val="28"/>
          <w:szCs w:val="28"/>
          <w:lang w:val="en-US"/>
        </w:rPr>
        <w:instrText>ea</w:instrText>
      </w:r>
      <w:r w:rsidR="00307DE1" w:rsidRPr="00307DE1">
        <w:rPr>
          <w:rFonts w:cstheme="minorHAnsi"/>
          <w:sz w:val="28"/>
          <w:szCs w:val="28"/>
        </w:rPr>
        <w:instrText>71</w:instrText>
      </w:r>
      <w:r w:rsidR="00307DE1">
        <w:rPr>
          <w:rFonts w:cstheme="minorHAnsi"/>
          <w:sz w:val="28"/>
          <w:szCs w:val="28"/>
          <w:lang w:val="en-US"/>
        </w:rPr>
        <w:instrText>e</w:instrText>
      </w:r>
      <w:r w:rsidR="00307DE1" w:rsidRPr="00307DE1">
        <w:rPr>
          <w:rFonts w:cstheme="minorHAnsi"/>
          <w:sz w:val="28"/>
          <w:szCs w:val="28"/>
        </w:rPr>
        <w:instrText>53-7</w:instrText>
      </w:r>
      <w:r w:rsidR="00307DE1">
        <w:rPr>
          <w:rFonts w:cstheme="minorHAnsi"/>
          <w:sz w:val="28"/>
          <w:szCs w:val="28"/>
          <w:lang w:val="en-US"/>
        </w:rPr>
        <w:instrText>ddd</w:instrText>
      </w:r>
      <w:r w:rsidR="00307DE1" w:rsidRPr="00307DE1">
        <w:rPr>
          <w:rFonts w:cstheme="minorHAnsi"/>
          <w:sz w:val="28"/>
          <w:szCs w:val="28"/>
        </w:rPr>
        <w:instrText>-3</w:instrText>
      </w:r>
      <w:r w:rsidR="00307DE1">
        <w:rPr>
          <w:rFonts w:cstheme="minorHAnsi"/>
          <w:sz w:val="28"/>
          <w:szCs w:val="28"/>
          <w:lang w:val="en-US"/>
        </w:rPr>
        <w:instrText>f</w:instrText>
      </w:r>
      <w:r w:rsidR="00307DE1" w:rsidRPr="00307DE1">
        <w:rPr>
          <w:rFonts w:cstheme="minorHAnsi"/>
          <w:sz w:val="28"/>
          <w:szCs w:val="28"/>
        </w:rPr>
        <w:instrText>78-8600-717</w:instrText>
      </w:r>
      <w:r w:rsidR="00307DE1">
        <w:rPr>
          <w:rFonts w:cstheme="minorHAnsi"/>
          <w:sz w:val="28"/>
          <w:szCs w:val="28"/>
          <w:lang w:val="en-US"/>
        </w:rPr>
        <w:instrText>b</w:instrText>
      </w:r>
      <w:r w:rsidR="00307DE1" w:rsidRPr="00307DE1">
        <w:rPr>
          <w:rFonts w:cstheme="minorHAnsi"/>
          <w:sz w:val="28"/>
          <w:szCs w:val="28"/>
        </w:rPr>
        <w:instrText>2</w:instrText>
      </w:r>
      <w:r w:rsidR="00307DE1">
        <w:rPr>
          <w:rFonts w:cstheme="minorHAnsi"/>
          <w:sz w:val="28"/>
          <w:szCs w:val="28"/>
          <w:lang w:val="en-US"/>
        </w:rPr>
        <w:instrText>d</w:instrText>
      </w:r>
      <w:r w:rsidR="00307DE1" w:rsidRPr="00307DE1">
        <w:rPr>
          <w:rFonts w:cstheme="minorHAnsi"/>
          <w:sz w:val="28"/>
          <w:szCs w:val="28"/>
        </w:rPr>
        <w:instrText>27</w:instrText>
      </w:r>
      <w:r w:rsidR="00307DE1">
        <w:rPr>
          <w:rFonts w:cstheme="minorHAnsi"/>
          <w:sz w:val="28"/>
          <w:szCs w:val="28"/>
          <w:lang w:val="en-US"/>
        </w:rPr>
        <w:instrText>d</w:instrText>
      </w:r>
      <w:r w:rsidR="00307DE1" w:rsidRPr="00307DE1">
        <w:rPr>
          <w:rFonts w:cstheme="minorHAnsi"/>
          <w:sz w:val="28"/>
          <w:szCs w:val="28"/>
        </w:rPr>
        <w:instrText>86</w:instrText>
      </w:r>
      <w:r w:rsidR="00307DE1">
        <w:rPr>
          <w:rFonts w:cstheme="minorHAnsi"/>
          <w:sz w:val="28"/>
          <w:szCs w:val="28"/>
          <w:lang w:val="en-US"/>
        </w:rPr>
        <w:instrText>b</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formattedCitation</w:instrText>
      </w:r>
      <w:r w:rsidR="00307DE1" w:rsidRPr="00307DE1">
        <w:rPr>
          <w:rFonts w:cstheme="minorHAnsi"/>
          <w:sz w:val="28"/>
          <w:szCs w:val="28"/>
        </w:rPr>
        <w:instrText>":"[103]","</w:instrText>
      </w:r>
      <w:r w:rsidR="00307DE1">
        <w:rPr>
          <w:rFonts w:cstheme="minorHAnsi"/>
          <w:sz w:val="28"/>
          <w:szCs w:val="28"/>
          <w:lang w:val="en-US"/>
        </w:rPr>
        <w:instrText>plainTextFormattedCitation</w:instrText>
      </w:r>
      <w:r w:rsidR="00307DE1" w:rsidRPr="00307DE1">
        <w:rPr>
          <w:rFonts w:cstheme="minorHAnsi"/>
          <w:sz w:val="28"/>
          <w:szCs w:val="28"/>
        </w:rPr>
        <w:instrText>":"[103]","</w:instrText>
      </w:r>
      <w:r w:rsidR="00307DE1">
        <w:rPr>
          <w:rFonts w:cstheme="minorHAnsi"/>
          <w:sz w:val="28"/>
          <w:szCs w:val="28"/>
          <w:lang w:val="en-US"/>
        </w:rPr>
        <w:instrText>previouslyFormattedCitation</w:instrText>
      </w:r>
      <w:r w:rsidR="00307DE1" w:rsidRPr="00307DE1">
        <w:rPr>
          <w:rFonts w:cstheme="minorHAnsi"/>
          <w:sz w:val="28"/>
          <w:szCs w:val="28"/>
        </w:rPr>
        <w:instrText>":"[103]"},"</w:instrText>
      </w:r>
      <w:r w:rsidR="00307DE1">
        <w:rPr>
          <w:rFonts w:cstheme="minorHAnsi"/>
          <w:sz w:val="28"/>
          <w:szCs w:val="28"/>
          <w:lang w:val="en-US"/>
        </w:rPr>
        <w:instrText>properties</w:instrText>
      </w:r>
      <w:r w:rsidR="00307DE1" w:rsidRPr="00307DE1">
        <w:rPr>
          <w:rFonts w:cstheme="minorHAnsi"/>
          <w:sz w:val="28"/>
          <w:szCs w:val="28"/>
        </w:rPr>
        <w:instrText>":{"</w:instrText>
      </w:r>
      <w:r w:rsidR="00307DE1">
        <w:rPr>
          <w:rFonts w:cstheme="minorHAnsi"/>
          <w:sz w:val="28"/>
          <w:szCs w:val="28"/>
          <w:lang w:val="en-US"/>
        </w:rPr>
        <w:instrText>noteIndex</w:instrText>
      </w:r>
      <w:r w:rsidR="00307DE1" w:rsidRPr="00307DE1">
        <w:rPr>
          <w:rFonts w:cstheme="minorHAnsi"/>
          <w:sz w:val="28"/>
          <w:szCs w:val="28"/>
        </w:rPr>
        <w:instrText>":0},"</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https</w:instrText>
      </w:r>
      <w:r w:rsidR="00307DE1" w:rsidRPr="00307DE1">
        <w:rPr>
          <w:rFonts w:cstheme="minorHAnsi"/>
          <w:sz w:val="28"/>
          <w:szCs w:val="28"/>
        </w:rPr>
        <w:instrText>://</w:instrText>
      </w:r>
      <w:r w:rsidR="00307DE1">
        <w:rPr>
          <w:rFonts w:cstheme="minorHAnsi"/>
          <w:sz w:val="28"/>
          <w:szCs w:val="28"/>
          <w:lang w:val="en-US"/>
        </w:rPr>
        <w:instrText>github</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style</w:instrText>
      </w:r>
      <w:r w:rsidR="00307DE1" w:rsidRPr="00307DE1">
        <w:rPr>
          <w:rFonts w:cstheme="minorHAnsi"/>
          <w:sz w:val="28"/>
          <w:szCs w:val="28"/>
        </w:rPr>
        <w:instrText>-</w:instrText>
      </w:r>
      <w:r w:rsidR="00307DE1">
        <w:rPr>
          <w:rFonts w:cstheme="minorHAnsi"/>
          <w:sz w:val="28"/>
          <w:szCs w:val="28"/>
          <w:lang w:val="en-US"/>
        </w:rPr>
        <w:instrText>language</w:instrText>
      </w:r>
      <w:r w:rsidR="00307DE1" w:rsidRPr="00307DE1">
        <w:rPr>
          <w:rFonts w:cstheme="minorHAnsi"/>
          <w:sz w:val="28"/>
          <w:szCs w:val="28"/>
        </w:rPr>
        <w:instrText>/</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raw</w:instrText>
      </w:r>
      <w:r w:rsidR="00307DE1" w:rsidRPr="00307DE1">
        <w:rPr>
          <w:rFonts w:cstheme="minorHAnsi"/>
          <w:sz w:val="28"/>
          <w:szCs w:val="28"/>
        </w:rPr>
        <w:instrText>/</w:instrText>
      </w:r>
      <w:r w:rsidR="00307DE1">
        <w:rPr>
          <w:rFonts w:cstheme="minorHAnsi"/>
          <w:sz w:val="28"/>
          <w:szCs w:val="28"/>
          <w:lang w:val="en-US"/>
        </w:rPr>
        <w:instrText>master</w:instrText>
      </w:r>
      <w:r w:rsidR="00307DE1" w:rsidRPr="00307DE1">
        <w:rPr>
          <w:rFonts w:cstheme="minorHAnsi"/>
          <w:sz w:val="28"/>
          <w:szCs w:val="28"/>
        </w:rPr>
        <w:instrText>/</w:instrText>
      </w:r>
      <w:r w:rsidR="00307DE1">
        <w:rPr>
          <w:rFonts w:cstheme="minorHAnsi"/>
          <w:sz w:val="28"/>
          <w:szCs w:val="28"/>
          <w:lang w:val="en-US"/>
        </w:rPr>
        <w:instrText>csl</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json</w:instrText>
      </w:r>
      <w:r w:rsidR="00307DE1" w:rsidRPr="00307DE1">
        <w:rPr>
          <w:rFonts w:cstheme="minorHAnsi"/>
          <w:sz w:val="28"/>
          <w:szCs w:val="28"/>
        </w:rPr>
        <w:instrText>"}</w:instrText>
      </w:r>
      <w:r w:rsidR="00E32B50">
        <w:rPr>
          <w:rFonts w:cstheme="minorHAnsi"/>
          <w:sz w:val="28"/>
          <w:szCs w:val="28"/>
          <w:lang w:val="en-US"/>
        </w:rPr>
        <w:fldChar w:fldCharType="separate"/>
      </w:r>
      <w:r w:rsidR="00E17571" w:rsidRPr="00E17571">
        <w:rPr>
          <w:rFonts w:cstheme="minorHAnsi"/>
          <w:noProof/>
          <w:sz w:val="28"/>
          <w:szCs w:val="28"/>
        </w:rPr>
        <w:t>[103]</w:t>
      </w:r>
      <w:r w:rsidR="00E32B50">
        <w:rPr>
          <w:rFonts w:cstheme="minorHAnsi"/>
          <w:sz w:val="28"/>
          <w:szCs w:val="28"/>
          <w:lang w:val="en-US"/>
        </w:rPr>
        <w:fldChar w:fldCharType="end"/>
      </w:r>
      <w:r w:rsidRPr="00C463DB">
        <w:rPr>
          <w:rFonts w:cstheme="minorHAnsi"/>
          <w:sz w:val="28"/>
          <w:szCs w:val="28"/>
        </w:rPr>
        <w:t xml:space="preserve">. </w:t>
      </w:r>
      <w:r w:rsidRPr="00C463DB">
        <w:rPr>
          <w:rFonts w:cstheme="minorHAnsi"/>
          <w:sz w:val="28"/>
          <w:szCs w:val="28"/>
          <w:lang w:val="kk-KZ"/>
        </w:rPr>
        <w:t xml:space="preserve">Другим вкладом ТГ в развитие атеросклероза </w:t>
      </w:r>
      <w:r w:rsidR="005B10DF">
        <w:rPr>
          <w:rFonts w:cstheme="minorHAnsi"/>
          <w:sz w:val="28"/>
          <w:szCs w:val="28"/>
          <w:lang w:val="kk-KZ"/>
        </w:rPr>
        <w:t>считалась</w:t>
      </w:r>
      <w:r w:rsidRPr="00C463DB">
        <w:rPr>
          <w:rFonts w:cstheme="minorHAnsi"/>
          <w:sz w:val="28"/>
          <w:szCs w:val="28"/>
          <w:lang w:val="kk-KZ"/>
        </w:rPr>
        <w:t xml:space="preserve"> ТГ</w:t>
      </w:r>
      <w:r w:rsidRPr="00C463DB">
        <w:rPr>
          <w:rFonts w:cstheme="minorHAnsi"/>
          <w:sz w:val="28"/>
          <w:szCs w:val="28"/>
        </w:rPr>
        <w:t>-опосредованн</w:t>
      </w:r>
      <w:r w:rsidR="005B10DF">
        <w:rPr>
          <w:rFonts w:cstheme="minorHAnsi"/>
          <w:sz w:val="28"/>
          <w:szCs w:val="28"/>
        </w:rPr>
        <w:t xml:space="preserve">ая </w:t>
      </w:r>
      <w:r w:rsidRPr="00C463DB">
        <w:rPr>
          <w:rFonts w:cstheme="minorHAnsi"/>
          <w:sz w:val="28"/>
          <w:szCs w:val="28"/>
        </w:rPr>
        <w:t>активаци</w:t>
      </w:r>
      <w:r w:rsidR="005B10DF">
        <w:rPr>
          <w:rFonts w:cstheme="minorHAnsi"/>
          <w:sz w:val="28"/>
          <w:szCs w:val="28"/>
        </w:rPr>
        <w:t>я</w:t>
      </w:r>
      <w:r w:rsidRPr="00C463DB">
        <w:rPr>
          <w:rFonts w:cstheme="minorHAnsi"/>
          <w:sz w:val="28"/>
          <w:szCs w:val="28"/>
        </w:rPr>
        <w:t xml:space="preserve"> пенистых клеток. </w:t>
      </w:r>
      <w:r w:rsidR="00BD692D">
        <w:rPr>
          <w:rFonts w:cstheme="minorHAnsi"/>
          <w:sz w:val="28"/>
          <w:szCs w:val="28"/>
        </w:rPr>
        <w:t>Э</w:t>
      </w:r>
      <w:r w:rsidR="00CF03B3">
        <w:rPr>
          <w:rFonts w:cstheme="minorHAnsi"/>
          <w:sz w:val="28"/>
          <w:szCs w:val="28"/>
        </w:rPr>
        <w:t xml:space="preserve">кспериментальные работы </w:t>
      </w:r>
      <w:proofErr w:type="spellStart"/>
      <w:r w:rsidRPr="00C463DB">
        <w:rPr>
          <w:rFonts w:cstheme="minorHAnsi"/>
          <w:sz w:val="28"/>
          <w:szCs w:val="28"/>
          <w:lang w:val="en-US"/>
        </w:rPr>
        <w:t>Rosenblat</w:t>
      </w:r>
      <w:proofErr w:type="spellEnd"/>
      <w:r w:rsidRPr="00C463DB">
        <w:rPr>
          <w:rFonts w:cstheme="minorHAnsi"/>
          <w:sz w:val="28"/>
          <w:szCs w:val="28"/>
        </w:rPr>
        <w:t xml:space="preserve"> и </w:t>
      </w:r>
      <w:proofErr w:type="spellStart"/>
      <w:r w:rsidRPr="00C463DB">
        <w:rPr>
          <w:rFonts w:cstheme="minorHAnsi"/>
          <w:sz w:val="28"/>
          <w:szCs w:val="28"/>
        </w:rPr>
        <w:t>соавт</w:t>
      </w:r>
      <w:proofErr w:type="spellEnd"/>
      <w:r w:rsidRPr="00C463DB">
        <w:rPr>
          <w:rFonts w:cstheme="minorHAnsi"/>
          <w:sz w:val="28"/>
          <w:szCs w:val="28"/>
        </w:rPr>
        <w:t xml:space="preserve">. </w:t>
      </w:r>
      <w:r w:rsidRPr="00E00D9E">
        <w:rPr>
          <w:rFonts w:cstheme="minorHAnsi"/>
          <w:sz w:val="28"/>
          <w:szCs w:val="28"/>
        </w:rPr>
        <w:t xml:space="preserve">(2012) </w:t>
      </w:r>
      <w:r w:rsidR="00CF03B3">
        <w:rPr>
          <w:rFonts w:cstheme="minorHAnsi"/>
          <w:sz w:val="28"/>
          <w:szCs w:val="28"/>
        </w:rPr>
        <w:t>показали</w:t>
      </w:r>
      <w:r w:rsidR="00CF03B3" w:rsidRPr="00E00D9E">
        <w:rPr>
          <w:rFonts w:cstheme="minorHAnsi"/>
          <w:sz w:val="28"/>
          <w:szCs w:val="28"/>
        </w:rPr>
        <w:t xml:space="preserve">, </w:t>
      </w:r>
      <w:r w:rsidR="00CF03B3">
        <w:rPr>
          <w:rFonts w:cstheme="minorHAnsi"/>
          <w:sz w:val="28"/>
          <w:szCs w:val="28"/>
        </w:rPr>
        <w:t>что</w:t>
      </w:r>
      <w:r w:rsidR="00CF03B3" w:rsidRPr="00E00D9E">
        <w:rPr>
          <w:rFonts w:cstheme="minorHAnsi"/>
          <w:sz w:val="28"/>
          <w:szCs w:val="28"/>
        </w:rPr>
        <w:t xml:space="preserve"> </w:t>
      </w:r>
      <w:proofErr w:type="spellStart"/>
      <w:r w:rsidR="00E00D9E">
        <w:rPr>
          <w:rFonts w:cstheme="minorHAnsi"/>
          <w:sz w:val="28"/>
          <w:szCs w:val="28"/>
        </w:rPr>
        <w:t>гипертриглицеридемия</w:t>
      </w:r>
      <w:proofErr w:type="spellEnd"/>
      <w:r w:rsidR="00E00D9E" w:rsidRPr="00E00D9E">
        <w:rPr>
          <w:rFonts w:cstheme="minorHAnsi"/>
          <w:sz w:val="28"/>
          <w:szCs w:val="28"/>
        </w:rPr>
        <w:t xml:space="preserve"> </w:t>
      </w:r>
      <w:r w:rsidR="00BD692D">
        <w:rPr>
          <w:rFonts w:cstheme="minorHAnsi"/>
          <w:sz w:val="28"/>
          <w:szCs w:val="28"/>
        </w:rPr>
        <w:t>п</w:t>
      </w:r>
      <w:r w:rsidR="00E00D9E">
        <w:rPr>
          <w:rFonts w:cstheme="minorHAnsi"/>
          <w:sz w:val="28"/>
          <w:szCs w:val="28"/>
        </w:rPr>
        <w:t>отенцирует</w:t>
      </w:r>
      <w:r w:rsidR="00E00D9E" w:rsidRPr="00E00D9E">
        <w:rPr>
          <w:rFonts w:cstheme="minorHAnsi"/>
          <w:sz w:val="28"/>
          <w:szCs w:val="28"/>
        </w:rPr>
        <w:t xml:space="preserve"> </w:t>
      </w:r>
      <w:r w:rsidR="00E00D9E">
        <w:rPr>
          <w:rFonts w:cstheme="minorHAnsi"/>
          <w:sz w:val="28"/>
          <w:szCs w:val="28"/>
        </w:rPr>
        <w:t>процесс</w:t>
      </w:r>
      <w:r w:rsidRPr="00E00D9E">
        <w:rPr>
          <w:rFonts w:cstheme="minorHAnsi"/>
          <w:sz w:val="28"/>
          <w:szCs w:val="28"/>
        </w:rPr>
        <w:t xml:space="preserve"> </w:t>
      </w:r>
      <w:r w:rsidR="00E00D9E">
        <w:rPr>
          <w:rFonts w:cstheme="minorHAnsi"/>
          <w:sz w:val="28"/>
          <w:szCs w:val="28"/>
        </w:rPr>
        <w:t>формирования активных форм кислорода</w:t>
      </w:r>
      <w:r w:rsidR="006146D3" w:rsidRPr="006146D3">
        <w:rPr>
          <w:rFonts w:cstheme="minorHAnsi"/>
          <w:sz w:val="28"/>
          <w:szCs w:val="28"/>
        </w:rPr>
        <w:t xml:space="preserve"> </w:t>
      </w:r>
      <w:r w:rsidR="00E32B50">
        <w:rPr>
          <w:rFonts w:cstheme="minorHAnsi"/>
          <w:sz w:val="28"/>
          <w:szCs w:val="28"/>
          <w:lang w:val="en-US"/>
        </w:rPr>
        <w:fldChar w:fldCharType="begin" w:fldLock="1"/>
      </w:r>
      <w:r w:rsidR="00307DE1">
        <w:rPr>
          <w:rFonts w:cstheme="minorHAnsi"/>
          <w:sz w:val="28"/>
          <w:szCs w:val="28"/>
          <w:lang w:val="en-US"/>
        </w:rPr>
        <w:instrText>ADDIN</w:instrText>
      </w:r>
      <w:r w:rsidR="00307DE1" w:rsidRPr="00307DE1">
        <w:rPr>
          <w:rFonts w:cstheme="minorHAnsi"/>
          <w:sz w:val="28"/>
          <w:szCs w:val="28"/>
        </w:rPr>
        <w:instrText xml:space="preserve"> </w:instrText>
      </w:r>
      <w:r w:rsidR="00307DE1">
        <w:rPr>
          <w:rFonts w:cstheme="minorHAnsi"/>
          <w:sz w:val="28"/>
          <w:szCs w:val="28"/>
          <w:lang w:val="en-US"/>
        </w:rPr>
        <w:instrText>CSL</w:instrText>
      </w:r>
      <w:r w:rsidR="00307DE1" w:rsidRPr="00307DE1">
        <w:rPr>
          <w:rFonts w:cstheme="minorHAnsi"/>
          <w:sz w:val="28"/>
          <w:szCs w:val="28"/>
        </w:rPr>
        <w:instrText>_</w:instrText>
      </w:r>
      <w:r w:rsidR="00307DE1">
        <w:rPr>
          <w:rFonts w:cstheme="minorHAnsi"/>
          <w:sz w:val="28"/>
          <w:szCs w:val="28"/>
          <w:lang w:val="en-US"/>
        </w:rPr>
        <w:instrText>CITATION</w:instrText>
      </w:r>
      <w:r w:rsidR="00307DE1" w:rsidRPr="00307DE1">
        <w:rPr>
          <w:rFonts w:cstheme="minorHAnsi"/>
          <w:sz w:val="28"/>
          <w:szCs w:val="28"/>
        </w:rPr>
        <w:instrText xml:space="preserve"> {"</w:instrText>
      </w:r>
      <w:r w:rsidR="00307DE1">
        <w:rPr>
          <w:rFonts w:cstheme="minorHAnsi"/>
          <w:sz w:val="28"/>
          <w:szCs w:val="28"/>
          <w:lang w:val="en-US"/>
        </w:rPr>
        <w:instrText>citationItems</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itemData</w:instrText>
      </w:r>
      <w:r w:rsidR="00307DE1" w:rsidRPr="00307DE1">
        <w:rPr>
          <w:rFonts w:cstheme="minorHAnsi"/>
          <w:sz w:val="28"/>
          <w:szCs w:val="28"/>
        </w:rPr>
        <w:instrText>":{"</w:instrText>
      </w:r>
      <w:r w:rsidR="00307DE1">
        <w:rPr>
          <w:rFonts w:cstheme="minorHAnsi"/>
          <w:sz w:val="28"/>
          <w:szCs w:val="28"/>
          <w:lang w:val="en-US"/>
        </w:rPr>
        <w:instrText>DOI</w:instrText>
      </w:r>
      <w:r w:rsidR="00307DE1" w:rsidRPr="00307DE1">
        <w:rPr>
          <w:rFonts w:cstheme="minorHAnsi"/>
          <w:sz w:val="28"/>
          <w:szCs w:val="28"/>
        </w:rPr>
        <w:instrText>":"10.1002/</w:instrText>
      </w:r>
      <w:r w:rsidR="00307DE1">
        <w:rPr>
          <w:rFonts w:cstheme="minorHAnsi"/>
          <w:sz w:val="28"/>
          <w:szCs w:val="28"/>
          <w:lang w:val="en-US"/>
        </w:rPr>
        <w:instrText>biof</w:instrText>
      </w:r>
      <w:r w:rsidR="00307DE1" w:rsidRPr="00307DE1">
        <w:rPr>
          <w:rFonts w:cstheme="minorHAnsi"/>
          <w:sz w:val="28"/>
          <w:szCs w:val="28"/>
        </w:rPr>
        <w:instrText>.1052","</w:instrText>
      </w:r>
      <w:r w:rsidR="00307DE1">
        <w:rPr>
          <w:rFonts w:cstheme="minorHAnsi"/>
          <w:sz w:val="28"/>
          <w:szCs w:val="28"/>
          <w:lang w:val="en-US"/>
        </w:rPr>
        <w:instrText>ISSN</w:instrText>
      </w:r>
      <w:r w:rsidR="00307DE1" w:rsidRPr="00307DE1">
        <w:rPr>
          <w:rFonts w:cstheme="minorHAnsi"/>
          <w:sz w:val="28"/>
          <w:szCs w:val="28"/>
        </w:rPr>
        <w:instrText>":"09516433","</w:instrText>
      </w:r>
      <w:r w:rsidR="00307DE1">
        <w:rPr>
          <w:rFonts w:cstheme="minorHAnsi"/>
          <w:sz w:val="28"/>
          <w:szCs w:val="28"/>
          <w:lang w:val="en-US"/>
        </w:rPr>
        <w:instrText>abstract</w:instrText>
      </w:r>
      <w:r w:rsidR="00307DE1" w:rsidRPr="00307DE1">
        <w:rPr>
          <w:rFonts w:cstheme="minorHAnsi"/>
          <w:sz w:val="28"/>
          <w:szCs w:val="28"/>
        </w:rPr>
        <w:instrText>":"</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aim</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this</w:instrText>
      </w:r>
      <w:r w:rsidR="00307DE1" w:rsidRPr="00307DE1">
        <w:rPr>
          <w:rFonts w:cstheme="minorHAnsi"/>
          <w:sz w:val="28"/>
          <w:szCs w:val="28"/>
        </w:rPr>
        <w:instrText xml:space="preserve"> </w:instrText>
      </w:r>
      <w:r w:rsidR="00307DE1">
        <w:rPr>
          <w:rFonts w:cstheme="minorHAnsi"/>
          <w:sz w:val="28"/>
          <w:szCs w:val="28"/>
          <w:lang w:val="en-US"/>
        </w:rPr>
        <w:instrText>study</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analyze</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effect</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mechanism</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action</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macrophage</w:instrText>
      </w:r>
      <w:r w:rsidR="00307DE1" w:rsidRPr="00307DE1">
        <w:rPr>
          <w:rFonts w:cstheme="minorHAnsi"/>
          <w:sz w:val="28"/>
          <w:szCs w:val="28"/>
        </w:rPr>
        <w:instrText xml:space="preserve"> </w:instrText>
      </w:r>
      <w:r w:rsidR="00307DE1">
        <w:rPr>
          <w:rFonts w:cstheme="minorHAnsi"/>
          <w:sz w:val="28"/>
          <w:szCs w:val="28"/>
          <w:lang w:val="en-US"/>
        </w:rPr>
        <w:instrText>triglyceride</w:instrText>
      </w:r>
      <w:r w:rsidR="00307DE1" w:rsidRPr="00307DE1">
        <w:rPr>
          <w:rFonts w:cstheme="minorHAnsi"/>
          <w:sz w:val="28"/>
          <w:szCs w:val="28"/>
        </w:rPr>
        <w:instrText xml:space="preserve"> </w:instrText>
      </w:r>
      <w:r w:rsidR="00307DE1">
        <w:rPr>
          <w:rFonts w:cstheme="minorHAnsi"/>
          <w:sz w:val="28"/>
          <w:szCs w:val="28"/>
          <w:lang w:val="en-US"/>
        </w:rPr>
        <w:instrText>accumulation</w:instrText>
      </w:r>
      <w:r w:rsidR="00307DE1" w:rsidRPr="00307DE1">
        <w:rPr>
          <w:rFonts w:cstheme="minorHAnsi"/>
          <w:sz w:val="28"/>
          <w:szCs w:val="28"/>
        </w:rPr>
        <w:instrText xml:space="preserve"> </w:instrText>
      </w:r>
      <w:r w:rsidR="00307DE1">
        <w:rPr>
          <w:rFonts w:cstheme="minorHAnsi"/>
          <w:sz w:val="28"/>
          <w:szCs w:val="28"/>
          <w:lang w:val="en-US"/>
        </w:rPr>
        <w:instrText>on</w:instrText>
      </w:r>
      <w:r w:rsidR="00307DE1" w:rsidRPr="00307DE1">
        <w:rPr>
          <w:rFonts w:cstheme="minorHAnsi"/>
          <w:sz w:val="28"/>
          <w:szCs w:val="28"/>
        </w:rPr>
        <w:instrText xml:space="preserve"> </w:instrText>
      </w:r>
      <w:r w:rsidR="00307DE1">
        <w:rPr>
          <w:rFonts w:cstheme="minorHAnsi"/>
          <w:sz w:val="28"/>
          <w:szCs w:val="28"/>
          <w:lang w:val="en-US"/>
        </w:rPr>
        <w:instrText>cellular</w:instrText>
      </w:r>
      <w:r w:rsidR="00307DE1" w:rsidRPr="00307DE1">
        <w:rPr>
          <w:rFonts w:cstheme="minorHAnsi"/>
          <w:sz w:val="28"/>
          <w:szCs w:val="28"/>
        </w:rPr>
        <w:instrText xml:space="preserve"> </w:instrText>
      </w:r>
      <w:r w:rsidR="00307DE1">
        <w:rPr>
          <w:rFonts w:cstheme="minorHAnsi"/>
          <w:sz w:val="28"/>
          <w:szCs w:val="28"/>
          <w:lang w:val="en-US"/>
        </w:rPr>
        <w:instrText>PON</w:instrText>
      </w:r>
      <w:r w:rsidR="00307DE1" w:rsidRPr="00307DE1">
        <w:rPr>
          <w:rFonts w:cstheme="minorHAnsi"/>
          <w:sz w:val="28"/>
          <w:szCs w:val="28"/>
        </w:rPr>
        <w:instrText xml:space="preserve">2 </w:instrText>
      </w:r>
      <w:r w:rsidR="00307DE1">
        <w:rPr>
          <w:rFonts w:cstheme="minorHAnsi"/>
          <w:sz w:val="28"/>
          <w:szCs w:val="28"/>
          <w:lang w:val="en-US"/>
        </w:rPr>
        <w:instrText>expression</w:instrText>
      </w:r>
      <w:r w:rsidR="00307DE1" w:rsidRPr="00307DE1">
        <w:rPr>
          <w:rFonts w:cstheme="minorHAnsi"/>
          <w:sz w:val="28"/>
          <w:szCs w:val="28"/>
        </w:rPr>
        <w:instrText xml:space="preserve">. </w:instrText>
      </w:r>
      <w:r w:rsidR="00307DE1">
        <w:rPr>
          <w:rFonts w:cstheme="minorHAnsi"/>
          <w:sz w:val="28"/>
          <w:szCs w:val="28"/>
          <w:lang w:val="en-US"/>
        </w:rPr>
        <w:instrText>Incubation</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J</w:instrText>
      </w:r>
      <w:r w:rsidR="00307DE1" w:rsidRPr="00307DE1">
        <w:rPr>
          <w:rFonts w:cstheme="minorHAnsi"/>
          <w:sz w:val="28"/>
          <w:szCs w:val="28"/>
        </w:rPr>
        <w:instrText>774</w:instrText>
      </w:r>
      <w:r w:rsidR="00307DE1">
        <w:rPr>
          <w:rFonts w:cstheme="minorHAnsi"/>
          <w:sz w:val="28"/>
          <w:szCs w:val="28"/>
          <w:lang w:val="en-US"/>
        </w:rPr>
        <w:instrText>A</w:instrText>
      </w:r>
      <w:r w:rsidR="00307DE1" w:rsidRPr="00307DE1">
        <w:rPr>
          <w:rFonts w:cstheme="minorHAnsi"/>
          <w:sz w:val="28"/>
          <w:szCs w:val="28"/>
        </w:rPr>
        <w:instrText>.1 (</w:instrText>
      </w:r>
      <w:r w:rsidR="00307DE1">
        <w:rPr>
          <w:rFonts w:cstheme="minorHAnsi"/>
          <w:sz w:val="28"/>
          <w:szCs w:val="28"/>
          <w:lang w:val="en-US"/>
        </w:rPr>
        <w:instrText>murine</w:instrText>
      </w:r>
      <w:r w:rsidR="00307DE1" w:rsidRPr="00307DE1">
        <w:rPr>
          <w:rFonts w:cstheme="minorHAnsi"/>
          <w:sz w:val="28"/>
          <w:szCs w:val="28"/>
        </w:rPr>
        <w:instrText xml:space="preserve"> </w:instrText>
      </w:r>
      <w:r w:rsidR="00307DE1">
        <w:rPr>
          <w:rFonts w:cstheme="minorHAnsi"/>
          <w:sz w:val="28"/>
          <w:szCs w:val="28"/>
          <w:lang w:val="en-US"/>
        </w:rPr>
        <w:instrText>macrophages</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VLDL</w:instrText>
      </w:r>
      <w:r w:rsidR="00307DE1" w:rsidRPr="00307DE1">
        <w:rPr>
          <w:rFonts w:cstheme="minorHAnsi"/>
          <w:sz w:val="28"/>
          <w:szCs w:val="28"/>
        </w:rPr>
        <w:instrText xml:space="preserve"> (0-75 </w:instrText>
      </w:r>
      <w:r w:rsidR="00307DE1">
        <w:rPr>
          <w:rFonts w:cstheme="minorHAnsi"/>
          <w:sz w:val="28"/>
          <w:szCs w:val="28"/>
          <w:lang w:val="en-US"/>
        </w:rPr>
        <w:instrText>μg</w:instrText>
      </w:r>
      <w:r w:rsidR="00307DE1" w:rsidRPr="00307DE1">
        <w:rPr>
          <w:rFonts w:cstheme="minorHAnsi"/>
          <w:sz w:val="28"/>
          <w:szCs w:val="28"/>
        </w:rPr>
        <w:instrText xml:space="preserve"> </w:instrText>
      </w:r>
      <w:r w:rsidR="00307DE1">
        <w:rPr>
          <w:rFonts w:cstheme="minorHAnsi"/>
          <w:sz w:val="28"/>
          <w:szCs w:val="28"/>
          <w:lang w:val="en-US"/>
        </w:rPr>
        <w:instrText>protein</w:instrText>
      </w:r>
      <w:r w:rsidR="00307DE1" w:rsidRPr="00307DE1">
        <w:rPr>
          <w:rFonts w:cstheme="minorHAnsi"/>
          <w:sz w:val="28"/>
          <w:szCs w:val="28"/>
        </w:rPr>
        <w:instrText>/</w:instrText>
      </w:r>
      <w:r w:rsidR="00307DE1">
        <w:rPr>
          <w:rFonts w:cstheme="minorHAnsi"/>
          <w:sz w:val="28"/>
          <w:szCs w:val="28"/>
          <w:lang w:val="en-US"/>
        </w:rPr>
        <w:instrText>mL</w:instrText>
      </w:r>
      <w:r w:rsidR="00307DE1" w:rsidRPr="00307DE1">
        <w:rPr>
          <w:rFonts w:cstheme="minorHAnsi"/>
          <w:sz w:val="28"/>
          <w:szCs w:val="28"/>
        </w:rPr>
        <w:instrText xml:space="preserve">) </w:instrText>
      </w:r>
      <w:r w:rsidR="00307DE1">
        <w:rPr>
          <w:rFonts w:cstheme="minorHAnsi"/>
          <w:sz w:val="28"/>
          <w:szCs w:val="28"/>
          <w:lang w:val="en-US"/>
        </w:rPr>
        <w:instrText>significantly</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dose</w:instrText>
      </w:r>
      <w:r w:rsidR="00307DE1" w:rsidRPr="00307DE1">
        <w:rPr>
          <w:rFonts w:cstheme="minorHAnsi"/>
          <w:sz w:val="28"/>
          <w:szCs w:val="28"/>
        </w:rPr>
        <w:instrText>-</w:instrText>
      </w:r>
      <w:r w:rsidR="00307DE1">
        <w:rPr>
          <w:rFonts w:cstheme="minorHAnsi"/>
          <w:sz w:val="28"/>
          <w:szCs w:val="28"/>
          <w:lang w:val="en-US"/>
        </w:rPr>
        <w:instrText>dependently</w:instrText>
      </w:r>
      <w:r w:rsidR="00307DE1" w:rsidRPr="00307DE1">
        <w:rPr>
          <w:rFonts w:cstheme="minorHAnsi"/>
          <w:sz w:val="28"/>
          <w:szCs w:val="28"/>
        </w:rPr>
        <w:instrText xml:space="preserve"> </w:instrText>
      </w:r>
      <w:r w:rsidR="00307DE1">
        <w:rPr>
          <w:rFonts w:cstheme="minorHAnsi"/>
          <w:sz w:val="28"/>
          <w:szCs w:val="28"/>
          <w:lang w:val="en-US"/>
        </w:rPr>
        <w:instrText>increased</w:instrText>
      </w:r>
      <w:r w:rsidR="00307DE1" w:rsidRPr="00307DE1">
        <w:rPr>
          <w:rFonts w:cstheme="minorHAnsi"/>
          <w:sz w:val="28"/>
          <w:szCs w:val="28"/>
        </w:rPr>
        <w:instrText xml:space="preserve"> </w:instrText>
      </w:r>
      <w:r w:rsidR="00307DE1">
        <w:rPr>
          <w:rFonts w:cstheme="minorHAnsi"/>
          <w:sz w:val="28"/>
          <w:szCs w:val="28"/>
          <w:lang w:val="en-US"/>
        </w:rPr>
        <w:instrText>cellular</w:instrText>
      </w:r>
      <w:r w:rsidR="00307DE1" w:rsidRPr="00307DE1">
        <w:rPr>
          <w:rFonts w:cstheme="minorHAnsi"/>
          <w:sz w:val="28"/>
          <w:szCs w:val="28"/>
        </w:rPr>
        <w:instrText xml:space="preserve"> </w:instrText>
      </w:r>
      <w:r w:rsidR="00307DE1">
        <w:rPr>
          <w:rFonts w:cstheme="minorHAnsi"/>
          <w:sz w:val="28"/>
          <w:szCs w:val="28"/>
          <w:lang w:val="en-US"/>
        </w:rPr>
        <w:instrText>triglyceride</w:instrText>
      </w:r>
      <w:r w:rsidR="00307DE1" w:rsidRPr="00307DE1">
        <w:rPr>
          <w:rFonts w:cstheme="minorHAnsi"/>
          <w:sz w:val="28"/>
          <w:szCs w:val="28"/>
        </w:rPr>
        <w:instrText xml:space="preserve"> </w:instrText>
      </w:r>
      <w:r w:rsidR="00307DE1">
        <w:rPr>
          <w:rFonts w:cstheme="minorHAnsi"/>
          <w:sz w:val="28"/>
          <w:szCs w:val="28"/>
          <w:lang w:val="en-US"/>
        </w:rPr>
        <w:instrText>mass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reactive</w:instrText>
      </w:r>
      <w:r w:rsidR="00307DE1" w:rsidRPr="00307DE1">
        <w:rPr>
          <w:rFonts w:cstheme="minorHAnsi"/>
          <w:sz w:val="28"/>
          <w:szCs w:val="28"/>
        </w:rPr>
        <w:instrText xml:space="preserve"> </w:instrText>
      </w:r>
      <w:r w:rsidR="00307DE1">
        <w:rPr>
          <w:rFonts w:cstheme="minorHAnsi"/>
          <w:sz w:val="28"/>
          <w:szCs w:val="28"/>
          <w:lang w:val="en-US"/>
        </w:rPr>
        <w:instrText>oxygen</w:instrText>
      </w:r>
      <w:r w:rsidR="00307DE1" w:rsidRPr="00307DE1">
        <w:rPr>
          <w:rFonts w:cstheme="minorHAnsi"/>
          <w:sz w:val="28"/>
          <w:szCs w:val="28"/>
        </w:rPr>
        <w:instrText xml:space="preserve"> </w:instrText>
      </w:r>
      <w:r w:rsidR="00307DE1">
        <w:rPr>
          <w:rFonts w:cstheme="minorHAnsi"/>
          <w:sz w:val="28"/>
          <w:szCs w:val="28"/>
          <w:lang w:val="en-US"/>
        </w:rPr>
        <w:instrText>species</w:instrText>
      </w:r>
      <w:r w:rsidR="00307DE1" w:rsidRPr="00307DE1">
        <w:rPr>
          <w:rFonts w:cstheme="minorHAnsi"/>
          <w:sz w:val="28"/>
          <w:szCs w:val="28"/>
        </w:rPr>
        <w:instrText xml:space="preserve"> (</w:instrText>
      </w:r>
      <w:r w:rsidR="00307DE1">
        <w:rPr>
          <w:rFonts w:cstheme="minorHAnsi"/>
          <w:sz w:val="28"/>
          <w:szCs w:val="28"/>
          <w:lang w:val="en-US"/>
        </w:rPr>
        <w:instrText>ROS</w:instrText>
      </w:r>
      <w:r w:rsidR="00307DE1" w:rsidRPr="00307DE1">
        <w:rPr>
          <w:rFonts w:cstheme="minorHAnsi"/>
          <w:sz w:val="28"/>
          <w:szCs w:val="28"/>
        </w:rPr>
        <w:instrText xml:space="preserve">) </w:instrText>
      </w:r>
      <w:r w:rsidR="00307DE1">
        <w:rPr>
          <w:rFonts w:cstheme="minorHAnsi"/>
          <w:sz w:val="28"/>
          <w:szCs w:val="28"/>
          <w:lang w:val="en-US"/>
        </w:rPr>
        <w:instrText>formation</w:instrText>
      </w:r>
      <w:r w:rsidR="00307DE1" w:rsidRPr="00307DE1">
        <w:rPr>
          <w:rFonts w:cstheme="minorHAnsi"/>
          <w:sz w:val="28"/>
          <w:szCs w:val="28"/>
        </w:rPr>
        <w:instrText xml:space="preserve">, </w:instrText>
      </w:r>
      <w:r w:rsidR="00307DE1">
        <w:rPr>
          <w:rFonts w:cstheme="minorHAnsi"/>
          <w:sz w:val="28"/>
          <w:szCs w:val="28"/>
          <w:lang w:val="en-US"/>
        </w:rPr>
        <w:instrText>by</w:instrText>
      </w:r>
      <w:r w:rsidR="00307DE1" w:rsidRPr="00307DE1">
        <w:rPr>
          <w:rFonts w:cstheme="minorHAnsi"/>
          <w:sz w:val="28"/>
          <w:szCs w:val="28"/>
        </w:rPr>
        <w:instrText xml:space="preserve"> </w:instrText>
      </w:r>
      <w:r w:rsidR="00307DE1">
        <w:rPr>
          <w:rFonts w:cstheme="minorHAnsi"/>
          <w:sz w:val="28"/>
          <w:szCs w:val="28"/>
          <w:lang w:val="en-US"/>
        </w:rPr>
        <w:instrText>up</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3.3- </w:instrText>
      </w:r>
      <w:r w:rsidR="00307DE1">
        <w:rPr>
          <w:rFonts w:cstheme="minorHAnsi"/>
          <w:sz w:val="28"/>
          <w:szCs w:val="28"/>
          <w:lang w:val="en-US"/>
        </w:rPr>
        <w:instrText>or</w:instrText>
      </w:r>
      <w:r w:rsidR="00307DE1" w:rsidRPr="00307DE1">
        <w:rPr>
          <w:rFonts w:cstheme="minorHAnsi"/>
          <w:sz w:val="28"/>
          <w:szCs w:val="28"/>
        </w:rPr>
        <w:instrText xml:space="preserve"> 1.8-</w:instrText>
      </w:r>
      <w:r w:rsidR="00307DE1">
        <w:rPr>
          <w:rFonts w:cstheme="minorHAnsi"/>
          <w:sz w:val="28"/>
          <w:szCs w:val="28"/>
          <w:lang w:val="en-US"/>
        </w:rPr>
        <w:instrText>fold</w:instrText>
      </w:r>
      <w:r w:rsidR="00307DE1" w:rsidRPr="00307DE1">
        <w:rPr>
          <w:rFonts w:cstheme="minorHAnsi"/>
          <w:sz w:val="28"/>
          <w:szCs w:val="28"/>
        </w:rPr>
        <w:instrText xml:space="preserve">, </w:instrText>
      </w:r>
      <w:r w:rsidR="00307DE1">
        <w:rPr>
          <w:rFonts w:cstheme="minorHAnsi"/>
          <w:sz w:val="28"/>
          <w:szCs w:val="28"/>
          <w:lang w:val="en-US"/>
        </w:rPr>
        <w:instrText>respectively</w:instrText>
      </w:r>
      <w:r w:rsidR="00307DE1" w:rsidRPr="00307DE1">
        <w:rPr>
          <w:rFonts w:cstheme="minorHAnsi"/>
          <w:sz w:val="28"/>
          <w:szCs w:val="28"/>
        </w:rPr>
        <w:instrText xml:space="preserve">. </w:instrText>
      </w:r>
      <w:r w:rsidR="00307DE1">
        <w:rPr>
          <w:rFonts w:cstheme="minorHAnsi"/>
          <w:sz w:val="28"/>
          <w:szCs w:val="28"/>
          <w:lang w:val="en-US"/>
        </w:rPr>
        <w:instrText>PON</w:instrText>
      </w:r>
      <w:r w:rsidR="00307DE1" w:rsidRPr="00307DE1">
        <w:rPr>
          <w:rFonts w:cstheme="minorHAnsi"/>
          <w:sz w:val="28"/>
          <w:szCs w:val="28"/>
        </w:rPr>
        <w:instrText xml:space="preserve">2 </w:instrText>
      </w:r>
      <w:r w:rsidR="00307DE1">
        <w:rPr>
          <w:rFonts w:cstheme="minorHAnsi"/>
          <w:sz w:val="28"/>
          <w:szCs w:val="28"/>
          <w:lang w:val="en-US"/>
        </w:rPr>
        <w:instrText>expression</w:instrText>
      </w:r>
      <w:r w:rsidR="00307DE1" w:rsidRPr="00307DE1">
        <w:rPr>
          <w:rFonts w:cstheme="minorHAnsi"/>
          <w:sz w:val="28"/>
          <w:szCs w:val="28"/>
        </w:rPr>
        <w:instrText xml:space="preserve"> (</w:instrText>
      </w:r>
      <w:r w:rsidR="00307DE1">
        <w:rPr>
          <w:rFonts w:cstheme="minorHAnsi"/>
          <w:sz w:val="28"/>
          <w:szCs w:val="28"/>
          <w:lang w:val="en-US"/>
        </w:rPr>
        <w:instrText>mRNA</w:instrText>
      </w:r>
      <w:r w:rsidR="00307DE1" w:rsidRPr="00307DE1">
        <w:rPr>
          <w:rFonts w:cstheme="minorHAnsi"/>
          <w:sz w:val="28"/>
          <w:szCs w:val="28"/>
        </w:rPr>
        <w:instrText xml:space="preserve">, </w:instrText>
      </w:r>
      <w:r w:rsidR="00307DE1">
        <w:rPr>
          <w:rFonts w:cstheme="minorHAnsi"/>
          <w:sz w:val="28"/>
          <w:szCs w:val="28"/>
          <w:lang w:val="en-US"/>
        </w:rPr>
        <w:instrText>protein</w:instrText>
      </w:r>
      <w:r w:rsidR="00307DE1" w:rsidRPr="00307DE1">
        <w:rPr>
          <w:rFonts w:cstheme="minorHAnsi"/>
          <w:sz w:val="28"/>
          <w:szCs w:val="28"/>
        </w:rPr>
        <w:instrText xml:space="preserve">, </w:instrText>
      </w:r>
      <w:r w:rsidR="00307DE1">
        <w:rPr>
          <w:rFonts w:cstheme="minorHAnsi"/>
          <w:sz w:val="28"/>
          <w:szCs w:val="28"/>
          <w:lang w:val="en-US"/>
        </w:rPr>
        <w:instrText>activity</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cells</w:instrText>
      </w:r>
      <w:r w:rsidR="00307DE1" w:rsidRPr="00307DE1">
        <w:rPr>
          <w:rFonts w:cstheme="minorHAnsi"/>
          <w:sz w:val="28"/>
          <w:szCs w:val="28"/>
        </w:rPr>
        <w:instrText xml:space="preserve"> </w:instrText>
      </w:r>
      <w:r w:rsidR="00307DE1">
        <w:rPr>
          <w:rFonts w:cstheme="minorHAnsi"/>
          <w:sz w:val="28"/>
          <w:szCs w:val="28"/>
          <w:lang w:val="en-US"/>
        </w:rPr>
        <w:instrText>treated</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VLDL</w:instrText>
      </w:r>
      <w:r w:rsidR="00307DE1" w:rsidRPr="00307DE1">
        <w:rPr>
          <w:rFonts w:cstheme="minorHAnsi"/>
          <w:sz w:val="28"/>
          <w:szCs w:val="28"/>
        </w:rPr>
        <w:instrText xml:space="preserve"> (50 </w:instrText>
      </w:r>
      <w:r w:rsidR="00307DE1">
        <w:rPr>
          <w:rFonts w:cstheme="minorHAnsi"/>
          <w:sz w:val="28"/>
          <w:szCs w:val="28"/>
          <w:lang w:val="en-US"/>
        </w:rPr>
        <w:instrText>μg</w:instrText>
      </w:r>
      <w:r w:rsidR="00307DE1" w:rsidRPr="00307DE1">
        <w:rPr>
          <w:rFonts w:cstheme="minorHAnsi"/>
          <w:sz w:val="28"/>
          <w:szCs w:val="28"/>
        </w:rPr>
        <w:instrText xml:space="preserve"> </w:instrText>
      </w:r>
      <w:r w:rsidR="00307DE1">
        <w:rPr>
          <w:rFonts w:cstheme="minorHAnsi"/>
          <w:sz w:val="28"/>
          <w:szCs w:val="28"/>
          <w:lang w:val="en-US"/>
        </w:rPr>
        <w:instrText>protein</w:instrText>
      </w:r>
      <w:r w:rsidR="00307DE1" w:rsidRPr="00307DE1">
        <w:rPr>
          <w:rFonts w:cstheme="minorHAnsi"/>
          <w:sz w:val="28"/>
          <w:szCs w:val="28"/>
        </w:rPr>
        <w:instrText>/</w:instrText>
      </w:r>
      <w:r w:rsidR="00307DE1">
        <w:rPr>
          <w:rFonts w:cstheme="minorHAnsi"/>
          <w:sz w:val="28"/>
          <w:szCs w:val="28"/>
          <w:lang w:val="en-US"/>
        </w:rPr>
        <w:instrText>mL</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higher</w:instrText>
      </w:r>
      <w:r w:rsidR="00307DE1" w:rsidRPr="00307DE1">
        <w:rPr>
          <w:rFonts w:cstheme="minorHAnsi"/>
          <w:sz w:val="28"/>
          <w:szCs w:val="28"/>
        </w:rPr>
        <w:instrText xml:space="preserve"> </w:instrText>
      </w:r>
      <w:r w:rsidR="00307DE1">
        <w:rPr>
          <w:rFonts w:cstheme="minorHAnsi"/>
          <w:sz w:val="28"/>
          <w:szCs w:val="28"/>
          <w:lang w:val="en-US"/>
        </w:rPr>
        <w:instrText>by</w:instrText>
      </w:r>
      <w:r w:rsidR="00307DE1" w:rsidRPr="00307DE1">
        <w:rPr>
          <w:rFonts w:cstheme="minorHAnsi"/>
          <w:sz w:val="28"/>
          <w:szCs w:val="28"/>
        </w:rPr>
        <w:instrText xml:space="preserve"> 2- </w:instrText>
      </w:r>
      <w:r w:rsidR="00307DE1">
        <w:rPr>
          <w:rFonts w:cstheme="minorHAnsi"/>
          <w:sz w:val="28"/>
          <w:szCs w:val="28"/>
          <w:lang w:val="en-US"/>
        </w:rPr>
        <w:instrText>to</w:instrText>
      </w:r>
      <w:r w:rsidR="00307DE1" w:rsidRPr="00307DE1">
        <w:rPr>
          <w:rFonts w:cstheme="minorHAnsi"/>
          <w:sz w:val="28"/>
          <w:szCs w:val="28"/>
        </w:rPr>
        <w:instrText xml:space="preserve"> 3-</w:instrText>
      </w:r>
      <w:r w:rsidR="00307DE1">
        <w:rPr>
          <w:rFonts w:cstheme="minorHAnsi"/>
          <w:sz w:val="28"/>
          <w:szCs w:val="28"/>
          <w:lang w:val="en-US"/>
        </w:rPr>
        <w:instrText>fold</w:instrText>
      </w:r>
      <w:r w:rsidR="00307DE1" w:rsidRPr="00307DE1">
        <w:rPr>
          <w:rFonts w:cstheme="minorHAnsi"/>
          <w:sz w:val="28"/>
          <w:szCs w:val="28"/>
        </w:rPr>
        <w:instrText xml:space="preserve">, </w:instrText>
      </w:r>
      <w:r w:rsidR="00307DE1">
        <w:rPr>
          <w:rFonts w:cstheme="minorHAnsi"/>
          <w:sz w:val="28"/>
          <w:szCs w:val="28"/>
          <w:lang w:val="en-US"/>
        </w:rPr>
        <w:instrText>as</w:instrText>
      </w:r>
      <w:r w:rsidR="00307DE1" w:rsidRPr="00307DE1">
        <w:rPr>
          <w:rFonts w:cstheme="minorHAnsi"/>
          <w:sz w:val="28"/>
          <w:szCs w:val="28"/>
        </w:rPr>
        <w:instrText xml:space="preserve"> </w:instrText>
      </w:r>
      <w:r w:rsidR="00307DE1">
        <w:rPr>
          <w:rFonts w:cstheme="minorHAnsi"/>
          <w:sz w:val="28"/>
          <w:szCs w:val="28"/>
          <w:lang w:val="en-US"/>
        </w:rPr>
        <w:instrText>compared</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control</w:instrText>
      </w:r>
      <w:r w:rsidR="00307DE1" w:rsidRPr="00307DE1">
        <w:rPr>
          <w:rFonts w:cstheme="minorHAnsi"/>
          <w:sz w:val="28"/>
          <w:szCs w:val="28"/>
        </w:rPr>
        <w:instrText xml:space="preserve"> </w:instrText>
      </w:r>
      <w:r w:rsidR="00307DE1">
        <w:rPr>
          <w:rFonts w:cstheme="minorHAnsi"/>
          <w:sz w:val="28"/>
          <w:szCs w:val="28"/>
          <w:lang w:val="en-US"/>
        </w:rPr>
        <w:instrText>cells</w:instrText>
      </w:r>
      <w:r w:rsidR="00307DE1" w:rsidRPr="00307DE1">
        <w:rPr>
          <w:rFonts w:cstheme="minorHAnsi"/>
          <w:sz w:val="28"/>
          <w:szCs w:val="28"/>
        </w:rPr>
        <w:instrText xml:space="preserve">. </w:instrText>
      </w:r>
      <w:r w:rsidR="00307DE1">
        <w:rPr>
          <w:rFonts w:cstheme="minorHAnsi"/>
          <w:sz w:val="28"/>
          <w:szCs w:val="28"/>
          <w:lang w:val="en-US"/>
        </w:rPr>
        <w:instrText>Similar</w:instrText>
      </w:r>
      <w:r w:rsidR="00307DE1" w:rsidRPr="00307DE1">
        <w:rPr>
          <w:rFonts w:cstheme="minorHAnsi"/>
          <w:sz w:val="28"/>
          <w:szCs w:val="28"/>
        </w:rPr>
        <w:instrText xml:space="preserve"> </w:instrText>
      </w:r>
      <w:r w:rsidR="00307DE1">
        <w:rPr>
          <w:rFonts w:cstheme="minorHAnsi"/>
          <w:sz w:val="28"/>
          <w:szCs w:val="28"/>
          <w:lang w:val="en-US"/>
        </w:rPr>
        <w:instrText>effects</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noted</w:instrText>
      </w:r>
      <w:r w:rsidR="00307DE1" w:rsidRPr="00307DE1">
        <w:rPr>
          <w:rFonts w:cstheme="minorHAnsi"/>
          <w:sz w:val="28"/>
          <w:szCs w:val="28"/>
        </w:rPr>
        <w:instrText xml:space="preserve"> </w:instrText>
      </w:r>
      <w:r w:rsidR="00307DE1">
        <w:rPr>
          <w:rFonts w:cstheme="minorHAnsi"/>
          <w:sz w:val="28"/>
          <w:szCs w:val="28"/>
          <w:lang w:val="en-US"/>
        </w:rPr>
        <w:instrText>upon</w:instrText>
      </w:r>
      <w:r w:rsidR="00307DE1" w:rsidRPr="00307DE1">
        <w:rPr>
          <w:rFonts w:cstheme="minorHAnsi"/>
          <w:sz w:val="28"/>
          <w:szCs w:val="28"/>
        </w:rPr>
        <w:instrText xml:space="preserve"> </w:instrText>
      </w:r>
      <w:r w:rsidR="00307DE1">
        <w:rPr>
          <w:rFonts w:cstheme="minorHAnsi"/>
          <w:sz w:val="28"/>
          <w:szCs w:val="28"/>
          <w:lang w:val="en-US"/>
        </w:rPr>
        <w:instrText>using</w:instrText>
      </w:r>
      <w:r w:rsidR="00307DE1" w:rsidRPr="00307DE1">
        <w:rPr>
          <w:rFonts w:cstheme="minorHAnsi"/>
          <w:sz w:val="28"/>
          <w:szCs w:val="28"/>
        </w:rPr>
        <w:instrText xml:space="preserve"> </w:instrText>
      </w:r>
      <w:r w:rsidR="00307DE1">
        <w:rPr>
          <w:rFonts w:cstheme="minorHAnsi"/>
          <w:sz w:val="28"/>
          <w:szCs w:val="28"/>
          <w:lang w:val="en-US"/>
        </w:rPr>
        <w:instrText>THP</w:instrText>
      </w:r>
      <w:r w:rsidR="00307DE1" w:rsidRPr="00307DE1">
        <w:rPr>
          <w:rFonts w:cstheme="minorHAnsi"/>
          <w:sz w:val="28"/>
          <w:szCs w:val="28"/>
        </w:rPr>
        <w:instrText>-1 (</w:instrText>
      </w:r>
      <w:r w:rsidR="00307DE1">
        <w:rPr>
          <w:rFonts w:cstheme="minorHAnsi"/>
          <w:sz w:val="28"/>
          <w:szCs w:val="28"/>
          <w:lang w:val="en-US"/>
        </w:rPr>
        <w:instrText>human</w:instrText>
      </w:r>
      <w:r w:rsidR="00307DE1" w:rsidRPr="00307DE1">
        <w:rPr>
          <w:rFonts w:cstheme="minorHAnsi"/>
          <w:sz w:val="28"/>
          <w:szCs w:val="28"/>
        </w:rPr>
        <w:instrText xml:space="preserve"> </w:instrText>
      </w:r>
      <w:r w:rsidR="00307DE1">
        <w:rPr>
          <w:rFonts w:cstheme="minorHAnsi"/>
          <w:sz w:val="28"/>
          <w:szCs w:val="28"/>
          <w:lang w:val="en-US"/>
        </w:rPr>
        <w:instrText>macrophages</w:instrText>
      </w:r>
      <w:r w:rsidR="00307DE1" w:rsidRPr="00307DE1">
        <w:rPr>
          <w:rFonts w:cstheme="minorHAnsi"/>
          <w:sz w:val="28"/>
          <w:szCs w:val="28"/>
        </w:rPr>
        <w:instrText xml:space="preserve">). </w:instrText>
      </w:r>
      <w:r w:rsidR="00307DE1">
        <w:rPr>
          <w:rFonts w:cstheme="minorHAnsi"/>
          <w:sz w:val="28"/>
          <w:szCs w:val="28"/>
          <w:lang w:val="en-US"/>
        </w:rPr>
        <w:instrText>Incubation</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macrophages</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synthetic</w:instrText>
      </w:r>
      <w:r w:rsidR="00307DE1" w:rsidRPr="00307DE1">
        <w:rPr>
          <w:rFonts w:cstheme="minorHAnsi"/>
          <w:sz w:val="28"/>
          <w:szCs w:val="28"/>
        </w:rPr>
        <w:instrText xml:space="preserve"> </w:instrText>
      </w:r>
      <w:r w:rsidR="00307DE1">
        <w:rPr>
          <w:rFonts w:cstheme="minorHAnsi"/>
          <w:sz w:val="28"/>
          <w:szCs w:val="28"/>
          <w:lang w:val="en-US"/>
        </w:rPr>
        <w:instrText>triglyceride</w:instrText>
      </w:r>
      <w:r w:rsidR="00307DE1" w:rsidRPr="00307DE1">
        <w:rPr>
          <w:rFonts w:cstheme="minorHAnsi"/>
          <w:sz w:val="28"/>
          <w:szCs w:val="28"/>
        </w:rPr>
        <w:instrText xml:space="preserve"> </w:instrText>
      </w:r>
      <w:r w:rsidR="00307DE1">
        <w:rPr>
          <w:rFonts w:cstheme="minorHAnsi"/>
          <w:sz w:val="28"/>
          <w:szCs w:val="28"/>
          <w:lang w:val="en-US"/>
        </w:rPr>
        <w:instrText>or</w:instrText>
      </w:r>
      <w:r w:rsidR="00307DE1" w:rsidRPr="00307DE1">
        <w:rPr>
          <w:rFonts w:cstheme="minorHAnsi"/>
          <w:sz w:val="28"/>
          <w:szCs w:val="28"/>
        </w:rPr>
        <w:instrText xml:space="preserve"> </w:instrText>
      </w:r>
      <w:r w:rsidR="00307DE1">
        <w:rPr>
          <w:rFonts w:cstheme="minorHAnsi"/>
          <w:sz w:val="28"/>
          <w:szCs w:val="28"/>
          <w:lang w:val="en-US"/>
        </w:rPr>
        <w:instrText>triglyceride</w:instrText>
      </w:r>
      <w:r w:rsidR="00307DE1" w:rsidRPr="00307DE1">
        <w:rPr>
          <w:rFonts w:cstheme="minorHAnsi"/>
          <w:sz w:val="28"/>
          <w:szCs w:val="28"/>
        </w:rPr>
        <w:instrText xml:space="preserve"> </w:instrText>
      </w:r>
      <w:r w:rsidR="00307DE1">
        <w:rPr>
          <w:rFonts w:cstheme="minorHAnsi"/>
          <w:sz w:val="28"/>
          <w:szCs w:val="28"/>
          <w:lang w:val="en-US"/>
        </w:rPr>
        <w:instrText>fraction</w:instrText>
      </w:r>
      <w:r w:rsidR="00307DE1" w:rsidRPr="00307DE1">
        <w:rPr>
          <w:rFonts w:cstheme="minorHAnsi"/>
          <w:sz w:val="28"/>
          <w:szCs w:val="28"/>
        </w:rPr>
        <w:instrText xml:space="preserve"> </w:instrText>
      </w:r>
      <w:r w:rsidR="00307DE1">
        <w:rPr>
          <w:rFonts w:cstheme="minorHAnsi"/>
          <w:sz w:val="28"/>
          <w:szCs w:val="28"/>
          <w:lang w:val="en-US"/>
        </w:rPr>
        <w:instrText>from</w:instrText>
      </w:r>
      <w:r w:rsidR="00307DE1" w:rsidRPr="00307DE1">
        <w:rPr>
          <w:rFonts w:cstheme="minorHAnsi"/>
          <w:sz w:val="28"/>
          <w:szCs w:val="28"/>
        </w:rPr>
        <w:instrText xml:space="preserve"> </w:instrText>
      </w:r>
      <w:r w:rsidR="00307DE1">
        <w:rPr>
          <w:rFonts w:cstheme="minorHAnsi"/>
          <w:sz w:val="28"/>
          <w:szCs w:val="28"/>
          <w:lang w:val="en-US"/>
        </w:rPr>
        <w:instrText>carotid</w:instrText>
      </w:r>
      <w:r w:rsidR="00307DE1" w:rsidRPr="00307DE1">
        <w:rPr>
          <w:rFonts w:cstheme="minorHAnsi"/>
          <w:sz w:val="28"/>
          <w:szCs w:val="28"/>
        </w:rPr>
        <w:instrText xml:space="preserve"> </w:instrText>
      </w:r>
      <w:r w:rsidR="00307DE1">
        <w:rPr>
          <w:rFonts w:cstheme="minorHAnsi"/>
          <w:sz w:val="28"/>
          <w:szCs w:val="28"/>
          <w:lang w:val="en-US"/>
        </w:rPr>
        <w:instrText>lesion</w:instrText>
      </w:r>
      <w:r w:rsidR="00307DE1" w:rsidRPr="00307DE1">
        <w:rPr>
          <w:rFonts w:cstheme="minorHAnsi"/>
          <w:sz w:val="28"/>
          <w:szCs w:val="28"/>
        </w:rPr>
        <w:instrText xml:space="preserve"> </w:instrText>
      </w:r>
      <w:r w:rsidR="00307DE1">
        <w:rPr>
          <w:rFonts w:cstheme="minorHAnsi"/>
          <w:sz w:val="28"/>
          <w:szCs w:val="28"/>
          <w:lang w:val="en-US"/>
        </w:rPr>
        <w:instrText>resulted</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similar</w:instrText>
      </w:r>
      <w:r w:rsidR="00307DE1" w:rsidRPr="00307DE1">
        <w:rPr>
          <w:rFonts w:cstheme="minorHAnsi"/>
          <w:sz w:val="28"/>
          <w:szCs w:val="28"/>
        </w:rPr>
        <w:instrText xml:space="preserve"> </w:instrText>
      </w:r>
      <w:r w:rsidR="00307DE1">
        <w:rPr>
          <w:rFonts w:cstheme="minorHAnsi"/>
          <w:sz w:val="28"/>
          <w:szCs w:val="28"/>
          <w:lang w:val="en-US"/>
        </w:rPr>
        <w:instrText>effects</w:instrText>
      </w:r>
      <w:r w:rsidR="00307DE1" w:rsidRPr="00307DE1">
        <w:rPr>
          <w:rFonts w:cstheme="minorHAnsi"/>
          <w:sz w:val="28"/>
          <w:szCs w:val="28"/>
        </w:rPr>
        <w:instrText xml:space="preserve">, </w:instrText>
      </w:r>
      <w:r w:rsidR="00307DE1">
        <w:rPr>
          <w:rFonts w:cstheme="minorHAnsi"/>
          <w:sz w:val="28"/>
          <w:szCs w:val="28"/>
          <w:lang w:val="en-US"/>
        </w:rPr>
        <w:instrText>as</w:instrText>
      </w:r>
      <w:r w:rsidR="00307DE1" w:rsidRPr="00307DE1">
        <w:rPr>
          <w:rFonts w:cstheme="minorHAnsi"/>
          <w:sz w:val="28"/>
          <w:szCs w:val="28"/>
        </w:rPr>
        <w:instrText xml:space="preserve"> </w:instrText>
      </w:r>
      <w:r w:rsidR="00307DE1">
        <w:rPr>
          <w:rFonts w:cstheme="minorHAnsi"/>
          <w:sz w:val="28"/>
          <w:szCs w:val="28"/>
          <w:lang w:val="en-US"/>
        </w:rPr>
        <w:instrText>shown</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VLDL</w:instrText>
      </w:r>
      <w:r w:rsidR="00307DE1" w:rsidRPr="00307DE1">
        <w:rPr>
          <w:rFonts w:cstheme="minorHAnsi"/>
          <w:sz w:val="28"/>
          <w:szCs w:val="28"/>
        </w:rPr>
        <w:instrText xml:space="preserve">. </w:instrText>
      </w:r>
      <w:r w:rsidR="00307DE1">
        <w:rPr>
          <w:rFonts w:cstheme="minorHAnsi"/>
          <w:sz w:val="28"/>
          <w:szCs w:val="28"/>
          <w:lang w:val="en-US"/>
        </w:rPr>
        <w:instrText>Upon</w:instrText>
      </w:r>
      <w:r w:rsidR="00307DE1" w:rsidRPr="00307DE1">
        <w:rPr>
          <w:rFonts w:cstheme="minorHAnsi"/>
          <w:sz w:val="28"/>
          <w:szCs w:val="28"/>
        </w:rPr>
        <w:instrText xml:space="preserve"> </w:instrText>
      </w:r>
      <w:r w:rsidR="00307DE1">
        <w:rPr>
          <w:rFonts w:cstheme="minorHAnsi"/>
          <w:sz w:val="28"/>
          <w:szCs w:val="28"/>
          <w:lang w:val="en-US"/>
        </w:rPr>
        <w:instrText>using</w:instrText>
      </w:r>
      <w:r w:rsidR="00307DE1" w:rsidRPr="00307DE1">
        <w:rPr>
          <w:rFonts w:cstheme="minorHAnsi"/>
          <w:sz w:val="28"/>
          <w:szCs w:val="28"/>
        </w:rPr>
        <w:instrText xml:space="preserve"> </w:instrText>
      </w:r>
      <w:r w:rsidR="00307DE1">
        <w:rPr>
          <w:rFonts w:cstheme="minorHAnsi"/>
          <w:sz w:val="28"/>
          <w:szCs w:val="28"/>
          <w:lang w:val="en-US"/>
        </w:rPr>
        <w:instrText>specific</w:instrText>
      </w:r>
      <w:r w:rsidR="00307DE1" w:rsidRPr="00307DE1">
        <w:rPr>
          <w:rFonts w:cstheme="minorHAnsi"/>
          <w:sz w:val="28"/>
          <w:szCs w:val="28"/>
        </w:rPr>
        <w:instrText xml:space="preserve"> </w:instrText>
      </w:r>
      <w:r w:rsidR="00307DE1">
        <w:rPr>
          <w:rFonts w:cstheme="minorHAnsi"/>
          <w:sz w:val="28"/>
          <w:szCs w:val="28"/>
          <w:lang w:val="en-US"/>
        </w:rPr>
        <w:instrText>inhibitors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MEK</w:instrText>
      </w:r>
      <w:r w:rsidR="00307DE1" w:rsidRPr="00307DE1">
        <w:rPr>
          <w:rFonts w:cstheme="minorHAnsi"/>
          <w:sz w:val="28"/>
          <w:szCs w:val="28"/>
        </w:rPr>
        <w:instrText>1/2 (</w:instrText>
      </w:r>
      <w:r w:rsidR="00307DE1">
        <w:rPr>
          <w:rFonts w:cstheme="minorHAnsi"/>
          <w:sz w:val="28"/>
          <w:szCs w:val="28"/>
          <w:lang w:val="en-US"/>
        </w:rPr>
        <w:instrText>UO</w:instrText>
      </w:r>
      <w:r w:rsidR="00307DE1" w:rsidRPr="00307DE1">
        <w:rPr>
          <w:rFonts w:cstheme="minorHAnsi"/>
          <w:sz w:val="28"/>
          <w:szCs w:val="28"/>
        </w:rPr>
        <w:instrText xml:space="preserve">126, 10 </w:instrText>
      </w:r>
      <w:r w:rsidR="00307DE1">
        <w:rPr>
          <w:rFonts w:cstheme="minorHAnsi"/>
          <w:sz w:val="28"/>
          <w:szCs w:val="28"/>
          <w:lang w:val="en-US"/>
        </w:rPr>
        <w:instrText>μM</w:instrText>
      </w:r>
      <w:r w:rsidR="00307DE1" w:rsidRPr="00307DE1">
        <w:rPr>
          <w:rFonts w:cstheme="minorHAnsi"/>
          <w:sz w:val="28"/>
          <w:szCs w:val="28"/>
        </w:rPr>
        <w:instrText xml:space="preserve">), </w:instrText>
      </w:r>
      <w:r w:rsidR="00307DE1">
        <w:rPr>
          <w:rFonts w:cstheme="minorHAnsi"/>
          <w:sz w:val="28"/>
          <w:szCs w:val="28"/>
          <w:lang w:val="en-US"/>
        </w:rPr>
        <w:instrText>p</w:instrText>
      </w:r>
      <w:r w:rsidR="00307DE1" w:rsidRPr="00307DE1">
        <w:rPr>
          <w:rFonts w:cstheme="minorHAnsi"/>
          <w:sz w:val="28"/>
          <w:szCs w:val="28"/>
        </w:rPr>
        <w:instrText>38 (</w:instrText>
      </w:r>
      <w:r w:rsidR="00307DE1">
        <w:rPr>
          <w:rFonts w:cstheme="minorHAnsi"/>
          <w:sz w:val="28"/>
          <w:szCs w:val="28"/>
          <w:lang w:val="en-US"/>
        </w:rPr>
        <w:instrText>SB</w:instrText>
      </w:r>
      <w:r w:rsidR="00307DE1" w:rsidRPr="00307DE1">
        <w:rPr>
          <w:rFonts w:cstheme="minorHAnsi"/>
          <w:sz w:val="28"/>
          <w:szCs w:val="28"/>
        </w:rPr>
        <w:instrText xml:space="preserve">203580, 10 </w:instrText>
      </w:r>
      <w:r w:rsidR="00307DE1">
        <w:rPr>
          <w:rFonts w:cstheme="minorHAnsi"/>
          <w:sz w:val="28"/>
          <w:szCs w:val="28"/>
          <w:lang w:val="en-US"/>
        </w:rPr>
        <w:instrText>μM</w:instrText>
      </w:r>
      <w:r w:rsidR="00307DE1" w:rsidRPr="00307DE1">
        <w:rPr>
          <w:rFonts w:cstheme="minorHAnsi"/>
          <w:sz w:val="28"/>
          <w:szCs w:val="28"/>
        </w:rPr>
        <w:instrText xml:space="preserve">), </w:instrText>
      </w:r>
      <w:r w:rsidR="00307DE1">
        <w:rPr>
          <w:rFonts w:cstheme="minorHAnsi"/>
          <w:sz w:val="28"/>
          <w:szCs w:val="28"/>
          <w:lang w:val="en-US"/>
        </w:rPr>
        <w:instrText>or</w:instrText>
      </w:r>
      <w:r w:rsidR="00307DE1" w:rsidRPr="00307DE1">
        <w:rPr>
          <w:rFonts w:cstheme="minorHAnsi"/>
          <w:sz w:val="28"/>
          <w:szCs w:val="28"/>
        </w:rPr>
        <w:instrText xml:space="preserve"> </w:instrText>
      </w:r>
      <w:r w:rsidR="00307DE1">
        <w:rPr>
          <w:rFonts w:cstheme="minorHAnsi"/>
          <w:sz w:val="28"/>
          <w:szCs w:val="28"/>
          <w:lang w:val="en-US"/>
        </w:rPr>
        <w:instrText>JNK</w:instrText>
      </w:r>
      <w:r w:rsidR="00307DE1" w:rsidRPr="00307DE1">
        <w:rPr>
          <w:rFonts w:cstheme="minorHAnsi"/>
          <w:sz w:val="28"/>
          <w:szCs w:val="28"/>
        </w:rPr>
        <w:instrText xml:space="preserve"> (</w:instrText>
      </w:r>
      <w:r w:rsidR="00307DE1">
        <w:rPr>
          <w:rFonts w:cstheme="minorHAnsi"/>
          <w:sz w:val="28"/>
          <w:szCs w:val="28"/>
          <w:lang w:val="en-US"/>
        </w:rPr>
        <w:instrText>SP</w:instrText>
      </w:r>
      <w:r w:rsidR="00307DE1" w:rsidRPr="00307DE1">
        <w:rPr>
          <w:rFonts w:cstheme="minorHAnsi"/>
          <w:sz w:val="28"/>
          <w:szCs w:val="28"/>
        </w:rPr>
        <w:instrText xml:space="preserve">600125, 20 </w:instrText>
      </w:r>
      <w:r w:rsidR="00307DE1">
        <w:rPr>
          <w:rFonts w:cstheme="minorHAnsi"/>
          <w:sz w:val="28"/>
          <w:szCs w:val="28"/>
          <w:lang w:val="en-US"/>
        </w:rPr>
        <w:instrText>μM</w:instrText>
      </w:r>
      <w:r w:rsidR="00307DE1" w:rsidRPr="00307DE1">
        <w:rPr>
          <w:rFonts w:cstheme="minorHAnsi"/>
          <w:sz w:val="28"/>
          <w:szCs w:val="28"/>
        </w:rPr>
        <w:instrText xml:space="preserve">), </w:instrText>
      </w:r>
      <w:r w:rsidR="00307DE1">
        <w:rPr>
          <w:rFonts w:cstheme="minorHAnsi"/>
          <w:sz w:val="28"/>
          <w:szCs w:val="28"/>
          <w:lang w:val="en-US"/>
        </w:rPr>
        <w:instrText>we</w:instrText>
      </w:r>
      <w:r w:rsidR="00307DE1" w:rsidRPr="00307DE1">
        <w:rPr>
          <w:rFonts w:cstheme="minorHAnsi"/>
          <w:sz w:val="28"/>
          <w:szCs w:val="28"/>
        </w:rPr>
        <w:instrText xml:space="preserve"> </w:instrText>
      </w:r>
      <w:r w:rsidR="00307DE1">
        <w:rPr>
          <w:rFonts w:cstheme="minorHAnsi"/>
          <w:sz w:val="28"/>
          <w:szCs w:val="28"/>
          <w:lang w:val="en-US"/>
        </w:rPr>
        <w:instrText>demonstrated</w:instrText>
      </w:r>
      <w:r w:rsidR="00307DE1" w:rsidRPr="00307DE1">
        <w:rPr>
          <w:rFonts w:cstheme="minorHAnsi"/>
          <w:sz w:val="28"/>
          <w:szCs w:val="28"/>
        </w:rPr>
        <w:instrText xml:space="preserve"> </w:instrText>
      </w:r>
      <w:r w:rsidR="00307DE1">
        <w:rPr>
          <w:rFonts w:cstheme="minorHAnsi"/>
          <w:sz w:val="28"/>
          <w:szCs w:val="28"/>
          <w:lang w:val="en-US"/>
        </w:rPr>
        <w:instrText>that</w:instrText>
      </w:r>
      <w:r w:rsidR="00307DE1" w:rsidRPr="00307DE1">
        <w:rPr>
          <w:rFonts w:cstheme="minorHAnsi"/>
          <w:sz w:val="28"/>
          <w:szCs w:val="28"/>
        </w:rPr>
        <w:instrText xml:space="preserve"> </w:instrText>
      </w:r>
      <w:r w:rsidR="00307DE1">
        <w:rPr>
          <w:rFonts w:cstheme="minorHAnsi"/>
          <w:sz w:val="28"/>
          <w:szCs w:val="28"/>
          <w:lang w:val="en-US"/>
        </w:rPr>
        <w:instrText>MEK</w:instrText>
      </w:r>
      <w:r w:rsidR="00307DE1" w:rsidRPr="00307DE1">
        <w:rPr>
          <w:rFonts w:cstheme="minorHAnsi"/>
          <w:sz w:val="28"/>
          <w:szCs w:val="28"/>
        </w:rPr>
        <w:instrText xml:space="preserve">, </w:instrText>
      </w:r>
      <w:r w:rsidR="00307DE1">
        <w:rPr>
          <w:rFonts w:cstheme="minorHAnsi"/>
          <w:sz w:val="28"/>
          <w:szCs w:val="28"/>
          <w:lang w:val="en-US"/>
        </w:rPr>
        <w:instrText>as</w:instrText>
      </w:r>
      <w:r w:rsidR="00307DE1" w:rsidRPr="00307DE1">
        <w:rPr>
          <w:rFonts w:cstheme="minorHAnsi"/>
          <w:sz w:val="28"/>
          <w:szCs w:val="28"/>
        </w:rPr>
        <w:instrText xml:space="preserve"> </w:instrText>
      </w:r>
      <w:r w:rsidR="00307DE1">
        <w:rPr>
          <w:rFonts w:cstheme="minorHAnsi"/>
          <w:sz w:val="28"/>
          <w:szCs w:val="28"/>
          <w:lang w:val="en-US"/>
        </w:rPr>
        <w:instrText>well</w:instrText>
      </w:r>
      <w:r w:rsidR="00307DE1" w:rsidRPr="00307DE1">
        <w:rPr>
          <w:rFonts w:cstheme="minorHAnsi"/>
          <w:sz w:val="28"/>
          <w:szCs w:val="28"/>
        </w:rPr>
        <w:instrText xml:space="preserve"> </w:instrText>
      </w:r>
      <w:r w:rsidR="00307DE1">
        <w:rPr>
          <w:rFonts w:cstheme="minorHAnsi"/>
          <w:sz w:val="28"/>
          <w:szCs w:val="28"/>
          <w:lang w:val="en-US"/>
        </w:rPr>
        <w:instrText>as</w:instrText>
      </w:r>
      <w:r w:rsidR="00307DE1" w:rsidRPr="00307DE1">
        <w:rPr>
          <w:rFonts w:cstheme="minorHAnsi"/>
          <w:sz w:val="28"/>
          <w:szCs w:val="28"/>
        </w:rPr>
        <w:instrText xml:space="preserve"> </w:instrText>
      </w:r>
      <w:r w:rsidR="00307DE1">
        <w:rPr>
          <w:rFonts w:cstheme="minorHAnsi"/>
          <w:sz w:val="28"/>
          <w:szCs w:val="28"/>
          <w:lang w:val="en-US"/>
        </w:rPr>
        <w:instrText>JNK</w:instrText>
      </w:r>
      <w:r w:rsidR="00307DE1" w:rsidRPr="00307DE1">
        <w:rPr>
          <w:rFonts w:cstheme="minorHAnsi"/>
          <w:sz w:val="28"/>
          <w:szCs w:val="28"/>
        </w:rPr>
        <w:instrText xml:space="preserve">, </w:instrText>
      </w:r>
      <w:r w:rsidR="00307DE1">
        <w:rPr>
          <w:rFonts w:cstheme="minorHAnsi"/>
          <w:sz w:val="28"/>
          <w:szCs w:val="28"/>
          <w:lang w:val="en-US"/>
        </w:rPr>
        <w:instrText>but</w:instrText>
      </w:r>
      <w:r w:rsidR="00307DE1" w:rsidRPr="00307DE1">
        <w:rPr>
          <w:rFonts w:cstheme="minorHAnsi"/>
          <w:sz w:val="28"/>
          <w:szCs w:val="28"/>
        </w:rPr>
        <w:instrText xml:space="preserve"> </w:instrText>
      </w:r>
      <w:r w:rsidR="00307DE1">
        <w:rPr>
          <w:rFonts w:cstheme="minorHAnsi"/>
          <w:sz w:val="28"/>
          <w:szCs w:val="28"/>
          <w:lang w:val="en-US"/>
        </w:rPr>
        <w:instrText>not</w:instrText>
      </w:r>
      <w:r w:rsidR="00307DE1" w:rsidRPr="00307DE1">
        <w:rPr>
          <w:rFonts w:cstheme="minorHAnsi"/>
          <w:sz w:val="28"/>
          <w:szCs w:val="28"/>
        </w:rPr>
        <w:instrText xml:space="preserve"> </w:instrText>
      </w:r>
      <w:r w:rsidR="00307DE1">
        <w:rPr>
          <w:rFonts w:cstheme="minorHAnsi"/>
          <w:sz w:val="28"/>
          <w:szCs w:val="28"/>
          <w:lang w:val="en-US"/>
        </w:rPr>
        <w:instrText>p</w:instrText>
      </w:r>
      <w:r w:rsidR="00307DE1" w:rsidRPr="00307DE1">
        <w:rPr>
          <w:rFonts w:cstheme="minorHAnsi"/>
          <w:sz w:val="28"/>
          <w:szCs w:val="28"/>
        </w:rPr>
        <w:instrText xml:space="preserve">38, </w:instrText>
      </w:r>
      <w:r w:rsidR="00307DE1">
        <w:rPr>
          <w:rFonts w:cstheme="minorHAnsi"/>
          <w:sz w:val="28"/>
          <w:szCs w:val="28"/>
          <w:lang w:val="en-US"/>
        </w:rPr>
        <w:instrText>are</w:instrText>
      </w:r>
      <w:r w:rsidR="00307DE1" w:rsidRPr="00307DE1">
        <w:rPr>
          <w:rFonts w:cstheme="minorHAnsi"/>
          <w:sz w:val="28"/>
          <w:szCs w:val="28"/>
        </w:rPr>
        <w:instrText xml:space="preserve"> </w:instrText>
      </w:r>
      <w:r w:rsidR="00307DE1">
        <w:rPr>
          <w:rFonts w:cstheme="minorHAnsi"/>
          <w:sz w:val="28"/>
          <w:szCs w:val="28"/>
          <w:lang w:val="en-US"/>
        </w:rPr>
        <w:instrText>involved</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VLDL</w:instrText>
      </w:r>
      <w:r w:rsidR="00307DE1" w:rsidRPr="00307DE1">
        <w:rPr>
          <w:rFonts w:cstheme="minorHAnsi"/>
          <w:sz w:val="28"/>
          <w:szCs w:val="28"/>
        </w:rPr>
        <w:instrText>-</w:instrText>
      </w:r>
      <w:r w:rsidR="00307DE1">
        <w:rPr>
          <w:rFonts w:cstheme="minorHAnsi"/>
          <w:sz w:val="28"/>
          <w:szCs w:val="28"/>
          <w:lang w:val="en-US"/>
        </w:rPr>
        <w:instrText>induced</w:instrText>
      </w:r>
      <w:r w:rsidR="00307DE1" w:rsidRPr="00307DE1">
        <w:rPr>
          <w:rFonts w:cstheme="minorHAnsi"/>
          <w:sz w:val="28"/>
          <w:szCs w:val="28"/>
        </w:rPr>
        <w:instrText xml:space="preserve"> </w:instrText>
      </w:r>
      <w:r w:rsidR="00307DE1">
        <w:rPr>
          <w:rFonts w:cstheme="minorHAnsi"/>
          <w:sz w:val="28"/>
          <w:szCs w:val="28"/>
          <w:lang w:val="en-US"/>
        </w:rPr>
        <w:instrText>macrophage</w:instrText>
      </w:r>
      <w:r w:rsidR="00307DE1" w:rsidRPr="00307DE1">
        <w:rPr>
          <w:rFonts w:cstheme="minorHAnsi"/>
          <w:sz w:val="28"/>
          <w:szCs w:val="28"/>
        </w:rPr>
        <w:instrText xml:space="preserve"> </w:instrText>
      </w:r>
      <w:r w:rsidR="00307DE1">
        <w:rPr>
          <w:rFonts w:cstheme="minorHAnsi"/>
          <w:sz w:val="28"/>
          <w:szCs w:val="28"/>
          <w:lang w:val="en-US"/>
        </w:rPr>
        <w:instrText>PON</w:instrText>
      </w:r>
      <w:r w:rsidR="00307DE1" w:rsidRPr="00307DE1">
        <w:rPr>
          <w:rFonts w:cstheme="minorHAnsi"/>
          <w:sz w:val="28"/>
          <w:szCs w:val="28"/>
        </w:rPr>
        <w:instrText xml:space="preserve">2 </w:instrText>
      </w:r>
      <w:r w:rsidR="00307DE1">
        <w:rPr>
          <w:rFonts w:cstheme="minorHAnsi"/>
          <w:sz w:val="28"/>
          <w:szCs w:val="28"/>
          <w:lang w:val="en-US"/>
        </w:rPr>
        <w:instrText>upregulation</w:instrText>
      </w:r>
      <w:r w:rsidR="00307DE1" w:rsidRPr="00307DE1">
        <w:rPr>
          <w:rFonts w:cstheme="minorHAnsi"/>
          <w:sz w:val="28"/>
          <w:szCs w:val="28"/>
        </w:rPr>
        <w:instrText xml:space="preserve">. </w:instrText>
      </w:r>
      <w:r w:rsidR="00307DE1">
        <w:rPr>
          <w:rFonts w:cstheme="minorHAnsi"/>
          <w:sz w:val="28"/>
          <w:szCs w:val="28"/>
          <w:lang w:val="en-US"/>
        </w:rPr>
        <w:instrText>VLDL</w:instrText>
      </w:r>
      <w:r w:rsidR="00307DE1" w:rsidRPr="00307DE1">
        <w:rPr>
          <w:rFonts w:cstheme="minorHAnsi"/>
          <w:sz w:val="28"/>
          <w:szCs w:val="28"/>
        </w:rPr>
        <w:instrText xml:space="preserve"> </w:instrText>
      </w:r>
      <w:r w:rsidR="00307DE1">
        <w:rPr>
          <w:rFonts w:cstheme="minorHAnsi"/>
          <w:sz w:val="28"/>
          <w:szCs w:val="28"/>
          <w:lang w:val="en-US"/>
        </w:rPr>
        <w:instrText>activated</w:instrText>
      </w:r>
      <w:r w:rsidR="00307DE1" w:rsidRPr="00307DE1">
        <w:rPr>
          <w:rFonts w:cstheme="minorHAnsi"/>
          <w:sz w:val="28"/>
          <w:szCs w:val="28"/>
        </w:rPr>
        <w:instrText xml:space="preserve"> </w:instrText>
      </w:r>
      <w:r w:rsidR="00307DE1">
        <w:rPr>
          <w:rFonts w:cstheme="minorHAnsi"/>
          <w:sz w:val="28"/>
          <w:szCs w:val="28"/>
          <w:lang w:val="en-US"/>
        </w:rPr>
        <w:instrText>JNK</w:instrText>
      </w:r>
      <w:r w:rsidR="00307DE1" w:rsidRPr="00307DE1">
        <w:rPr>
          <w:rFonts w:cstheme="minorHAnsi"/>
          <w:sz w:val="28"/>
          <w:szCs w:val="28"/>
        </w:rPr>
        <w:instrText xml:space="preserve"> (</w:instrText>
      </w:r>
      <w:r w:rsidR="00307DE1">
        <w:rPr>
          <w:rFonts w:cstheme="minorHAnsi"/>
          <w:sz w:val="28"/>
          <w:szCs w:val="28"/>
          <w:lang w:val="en-US"/>
        </w:rPr>
        <w:instrText>but</w:instrText>
      </w:r>
      <w:r w:rsidR="00307DE1" w:rsidRPr="00307DE1">
        <w:rPr>
          <w:rFonts w:cstheme="minorHAnsi"/>
          <w:sz w:val="28"/>
          <w:szCs w:val="28"/>
        </w:rPr>
        <w:instrText xml:space="preserve"> </w:instrText>
      </w:r>
      <w:r w:rsidR="00307DE1">
        <w:rPr>
          <w:rFonts w:cstheme="minorHAnsi"/>
          <w:sz w:val="28"/>
          <w:szCs w:val="28"/>
          <w:lang w:val="en-US"/>
        </w:rPr>
        <w:instrText>not</w:instrText>
      </w:r>
      <w:r w:rsidR="00307DE1" w:rsidRPr="00307DE1">
        <w:rPr>
          <w:rFonts w:cstheme="minorHAnsi"/>
          <w:sz w:val="28"/>
          <w:szCs w:val="28"/>
        </w:rPr>
        <w:instrText xml:space="preserve"> </w:instrText>
      </w:r>
      <w:r w:rsidR="00307DE1">
        <w:rPr>
          <w:rFonts w:cstheme="minorHAnsi"/>
          <w:sz w:val="28"/>
          <w:szCs w:val="28"/>
          <w:lang w:val="en-US"/>
        </w:rPr>
        <w:instrText>ERK</w:instrText>
      </w:r>
      <w:r w:rsidR="00307DE1" w:rsidRPr="00307DE1">
        <w:rPr>
          <w:rFonts w:cstheme="minorHAnsi"/>
          <w:sz w:val="28"/>
          <w:szCs w:val="28"/>
        </w:rPr>
        <w:instrText xml:space="preserve">), </w:instrText>
      </w:r>
      <w:r w:rsidR="00307DE1">
        <w:rPr>
          <w:rFonts w:cstheme="minorHAnsi"/>
          <w:sz w:val="28"/>
          <w:szCs w:val="28"/>
          <w:lang w:val="en-US"/>
        </w:rPr>
        <w:instrText>which</w:instrText>
      </w:r>
      <w:r w:rsidR="00307DE1" w:rsidRPr="00307DE1">
        <w:rPr>
          <w:rFonts w:cstheme="minorHAnsi"/>
          <w:sz w:val="28"/>
          <w:szCs w:val="28"/>
        </w:rPr>
        <w:instrText xml:space="preserve"> </w:instrText>
      </w:r>
      <w:r w:rsidR="00307DE1">
        <w:rPr>
          <w:rFonts w:cstheme="minorHAnsi"/>
          <w:sz w:val="28"/>
          <w:szCs w:val="28"/>
          <w:lang w:val="en-US"/>
        </w:rPr>
        <w:instrText>resulted</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c</w:instrText>
      </w:r>
      <w:r w:rsidR="00307DE1" w:rsidRPr="00307DE1">
        <w:rPr>
          <w:rFonts w:cstheme="minorHAnsi"/>
          <w:sz w:val="28"/>
          <w:szCs w:val="28"/>
        </w:rPr>
        <w:instrText>-</w:instrText>
      </w:r>
      <w:r w:rsidR="00307DE1">
        <w:rPr>
          <w:rFonts w:cstheme="minorHAnsi"/>
          <w:sz w:val="28"/>
          <w:szCs w:val="28"/>
          <w:lang w:val="en-US"/>
        </w:rPr>
        <w:instrText>Jun</w:instrText>
      </w:r>
      <w:r w:rsidR="00307DE1" w:rsidRPr="00307DE1">
        <w:rPr>
          <w:rFonts w:cstheme="minorHAnsi"/>
          <w:sz w:val="28"/>
          <w:szCs w:val="28"/>
        </w:rPr>
        <w:instrText xml:space="preserve"> </w:instrText>
      </w:r>
      <w:r w:rsidR="00307DE1">
        <w:rPr>
          <w:rFonts w:cstheme="minorHAnsi"/>
          <w:sz w:val="28"/>
          <w:szCs w:val="28"/>
          <w:lang w:val="en-US"/>
        </w:rPr>
        <w:instrText>phosphorylation</w:instrText>
      </w:r>
      <w:r w:rsidR="00307DE1" w:rsidRPr="00307DE1">
        <w:rPr>
          <w:rFonts w:cstheme="minorHAnsi"/>
          <w:sz w:val="28"/>
          <w:szCs w:val="28"/>
        </w:rPr>
        <w:instrText xml:space="preserve">. </w:instrText>
      </w:r>
      <w:r w:rsidR="00307DE1">
        <w:rPr>
          <w:rFonts w:cstheme="minorHAnsi"/>
          <w:sz w:val="28"/>
          <w:szCs w:val="28"/>
          <w:lang w:val="en-US"/>
        </w:rPr>
        <w:instrText>This</w:instrText>
      </w:r>
      <w:r w:rsidR="00307DE1" w:rsidRPr="00307DE1">
        <w:rPr>
          <w:rFonts w:cstheme="minorHAnsi"/>
          <w:sz w:val="28"/>
          <w:szCs w:val="28"/>
        </w:rPr>
        <w:instrText xml:space="preserve"> </w:instrText>
      </w:r>
      <w:r w:rsidR="00307DE1">
        <w:rPr>
          <w:rFonts w:cstheme="minorHAnsi"/>
          <w:sz w:val="28"/>
          <w:szCs w:val="28"/>
          <w:lang w:val="en-US"/>
        </w:rPr>
        <w:instrText>signaling</w:instrText>
      </w:r>
      <w:r w:rsidR="00307DE1" w:rsidRPr="00307DE1">
        <w:rPr>
          <w:rFonts w:cstheme="minorHAnsi"/>
          <w:sz w:val="28"/>
          <w:szCs w:val="28"/>
        </w:rPr>
        <w:instrText xml:space="preserve"> </w:instrText>
      </w:r>
      <w:r w:rsidR="00307DE1">
        <w:rPr>
          <w:rFonts w:cstheme="minorHAnsi"/>
          <w:sz w:val="28"/>
          <w:szCs w:val="28"/>
          <w:lang w:val="en-US"/>
        </w:rPr>
        <w:instrText>pathway</w:instrText>
      </w:r>
      <w:r w:rsidR="00307DE1" w:rsidRPr="00307DE1">
        <w:rPr>
          <w:rFonts w:cstheme="minorHAnsi"/>
          <w:sz w:val="28"/>
          <w:szCs w:val="28"/>
        </w:rPr>
        <w:instrText xml:space="preserve"> </w:instrText>
      </w:r>
      <w:r w:rsidR="00307DE1">
        <w:rPr>
          <w:rFonts w:cstheme="minorHAnsi"/>
          <w:sz w:val="28"/>
          <w:szCs w:val="28"/>
          <w:lang w:val="en-US"/>
        </w:rPr>
        <w:instrText>is</w:instrText>
      </w:r>
      <w:r w:rsidR="00307DE1" w:rsidRPr="00307DE1">
        <w:rPr>
          <w:rFonts w:cstheme="minorHAnsi"/>
          <w:sz w:val="28"/>
          <w:szCs w:val="28"/>
        </w:rPr>
        <w:instrText xml:space="preserve"> </w:instrText>
      </w:r>
      <w:r w:rsidR="00307DE1">
        <w:rPr>
          <w:rFonts w:cstheme="minorHAnsi"/>
          <w:sz w:val="28"/>
          <w:szCs w:val="28"/>
          <w:lang w:val="en-US"/>
        </w:rPr>
        <w:instrText>probably</w:instrText>
      </w:r>
      <w:r w:rsidR="00307DE1" w:rsidRPr="00307DE1">
        <w:rPr>
          <w:rFonts w:cstheme="minorHAnsi"/>
          <w:sz w:val="28"/>
          <w:szCs w:val="28"/>
        </w:rPr>
        <w:instrText xml:space="preserve"> </w:instrText>
      </w:r>
      <w:r w:rsidR="00307DE1">
        <w:rPr>
          <w:rFonts w:cstheme="minorHAnsi"/>
          <w:sz w:val="28"/>
          <w:szCs w:val="28"/>
          <w:lang w:val="en-US"/>
        </w:rPr>
        <w:instrText>activated</w:instrText>
      </w:r>
      <w:r w:rsidR="00307DE1" w:rsidRPr="00307DE1">
        <w:rPr>
          <w:rFonts w:cstheme="minorHAnsi"/>
          <w:sz w:val="28"/>
          <w:szCs w:val="28"/>
        </w:rPr>
        <w:instrText xml:space="preserve"> </w:instrText>
      </w:r>
      <w:r w:rsidR="00307DE1">
        <w:rPr>
          <w:rFonts w:cstheme="minorHAnsi"/>
          <w:sz w:val="28"/>
          <w:szCs w:val="28"/>
          <w:lang w:val="en-US"/>
        </w:rPr>
        <w:instrText>by</w:instrText>
      </w:r>
      <w:r w:rsidR="00307DE1" w:rsidRPr="00307DE1">
        <w:rPr>
          <w:rFonts w:cstheme="minorHAnsi"/>
          <w:sz w:val="28"/>
          <w:szCs w:val="28"/>
        </w:rPr>
        <w:instrText xml:space="preserve"> </w:instrText>
      </w:r>
      <w:r w:rsidR="00307DE1">
        <w:rPr>
          <w:rFonts w:cstheme="minorHAnsi"/>
          <w:sz w:val="28"/>
          <w:szCs w:val="28"/>
          <w:lang w:val="en-US"/>
        </w:rPr>
        <w:instrText>ROS</w:instrText>
      </w:r>
      <w:r w:rsidR="00307DE1" w:rsidRPr="00307DE1">
        <w:rPr>
          <w:rFonts w:cstheme="minorHAnsi"/>
          <w:sz w:val="28"/>
          <w:szCs w:val="28"/>
        </w:rPr>
        <w:instrText xml:space="preserve">, </w:instrText>
      </w:r>
      <w:r w:rsidR="00307DE1">
        <w:rPr>
          <w:rFonts w:cstheme="minorHAnsi"/>
          <w:sz w:val="28"/>
          <w:szCs w:val="28"/>
          <w:lang w:val="en-US"/>
        </w:rPr>
        <w:instrText>since</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antioxidant</w:instrText>
      </w:r>
      <w:r w:rsidR="00307DE1" w:rsidRPr="00307DE1">
        <w:rPr>
          <w:rFonts w:cstheme="minorHAnsi"/>
          <w:sz w:val="28"/>
          <w:szCs w:val="28"/>
        </w:rPr>
        <w:instrText xml:space="preserve"> </w:instrText>
      </w:r>
      <w:r w:rsidR="00307DE1">
        <w:rPr>
          <w:rFonts w:cstheme="minorHAnsi"/>
          <w:sz w:val="28"/>
          <w:szCs w:val="28"/>
          <w:lang w:val="en-US"/>
        </w:rPr>
        <w:instrText>reduced</w:instrText>
      </w:r>
      <w:r w:rsidR="00307DE1" w:rsidRPr="00307DE1">
        <w:rPr>
          <w:rFonts w:cstheme="minorHAnsi"/>
          <w:sz w:val="28"/>
          <w:szCs w:val="28"/>
        </w:rPr>
        <w:instrText xml:space="preserve"> </w:instrText>
      </w:r>
      <w:r w:rsidR="00307DE1">
        <w:rPr>
          <w:rFonts w:cstheme="minorHAnsi"/>
          <w:sz w:val="28"/>
          <w:szCs w:val="28"/>
          <w:lang w:val="en-US"/>
        </w:rPr>
        <w:instrText>glutathione</w:instrText>
      </w:r>
      <w:r w:rsidR="00307DE1" w:rsidRPr="00307DE1">
        <w:rPr>
          <w:rFonts w:cstheme="minorHAnsi"/>
          <w:sz w:val="28"/>
          <w:szCs w:val="28"/>
        </w:rPr>
        <w:instrText xml:space="preserve"> (</w:instrText>
      </w:r>
      <w:r w:rsidR="00307DE1">
        <w:rPr>
          <w:rFonts w:cstheme="minorHAnsi"/>
          <w:sz w:val="28"/>
          <w:szCs w:val="28"/>
          <w:lang w:val="en-US"/>
        </w:rPr>
        <w:instrText>GSH</w:instrText>
      </w:r>
      <w:r w:rsidR="00307DE1" w:rsidRPr="00307DE1">
        <w:rPr>
          <w:rFonts w:cstheme="minorHAnsi"/>
          <w:sz w:val="28"/>
          <w:szCs w:val="28"/>
        </w:rPr>
        <w:instrText xml:space="preserve">), </w:instrText>
      </w:r>
      <w:r w:rsidR="00307DE1">
        <w:rPr>
          <w:rFonts w:cstheme="minorHAnsi"/>
          <w:sz w:val="28"/>
          <w:szCs w:val="28"/>
          <w:lang w:val="en-US"/>
        </w:rPr>
        <w:instrText>significantly</w:instrText>
      </w:r>
      <w:r w:rsidR="00307DE1" w:rsidRPr="00307DE1">
        <w:rPr>
          <w:rFonts w:cstheme="minorHAnsi"/>
          <w:sz w:val="28"/>
          <w:szCs w:val="28"/>
        </w:rPr>
        <w:instrText xml:space="preserve"> </w:instrText>
      </w:r>
      <w:r w:rsidR="00307DE1">
        <w:rPr>
          <w:rFonts w:cstheme="minorHAnsi"/>
          <w:sz w:val="28"/>
          <w:szCs w:val="28"/>
          <w:lang w:val="en-US"/>
        </w:rPr>
        <w:instrText>decreased</w:instrText>
      </w:r>
      <w:r w:rsidR="00307DE1" w:rsidRPr="00307DE1">
        <w:rPr>
          <w:rFonts w:cstheme="minorHAnsi"/>
          <w:sz w:val="28"/>
          <w:szCs w:val="28"/>
        </w:rPr>
        <w:instrText xml:space="preserve"> </w:instrText>
      </w:r>
      <w:r w:rsidR="00307DE1">
        <w:rPr>
          <w:rFonts w:cstheme="minorHAnsi"/>
          <w:sz w:val="28"/>
          <w:szCs w:val="28"/>
          <w:lang w:val="en-US"/>
        </w:rPr>
        <w:instrText>VLDL</w:instrText>
      </w:r>
      <w:r w:rsidR="00307DE1" w:rsidRPr="00307DE1">
        <w:rPr>
          <w:rFonts w:cstheme="minorHAnsi"/>
          <w:sz w:val="28"/>
          <w:szCs w:val="28"/>
        </w:rPr>
        <w:instrText>-</w:instrText>
      </w:r>
      <w:r w:rsidR="00307DE1">
        <w:rPr>
          <w:rFonts w:cstheme="minorHAnsi"/>
          <w:sz w:val="28"/>
          <w:szCs w:val="28"/>
          <w:lang w:val="en-US"/>
        </w:rPr>
        <w:instrText>induced</w:instrText>
      </w:r>
      <w:r w:rsidR="00307DE1" w:rsidRPr="00307DE1">
        <w:rPr>
          <w:rFonts w:cstheme="minorHAnsi"/>
          <w:sz w:val="28"/>
          <w:szCs w:val="28"/>
        </w:rPr>
        <w:instrText xml:space="preserve"> </w:instrText>
      </w:r>
      <w:r w:rsidR="00307DE1">
        <w:rPr>
          <w:rFonts w:cstheme="minorHAnsi"/>
          <w:sz w:val="28"/>
          <w:szCs w:val="28"/>
          <w:lang w:val="en-US"/>
        </w:rPr>
        <w:instrText>macrophage</w:instrText>
      </w:r>
      <w:r w:rsidR="00307DE1" w:rsidRPr="00307DE1">
        <w:rPr>
          <w:rFonts w:cstheme="minorHAnsi"/>
          <w:sz w:val="28"/>
          <w:szCs w:val="28"/>
        </w:rPr>
        <w:instrText xml:space="preserve"> </w:instrText>
      </w:r>
      <w:r w:rsidR="00307DE1">
        <w:rPr>
          <w:rFonts w:cstheme="minorHAnsi"/>
          <w:sz w:val="28"/>
          <w:szCs w:val="28"/>
          <w:lang w:val="en-US"/>
        </w:rPr>
        <w:instrText>ROS</w:instrText>
      </w:r>
      <w:r w:rsidR="00307DE1" w:rsidRPr="00307DE1">
        <w:rPr>
          <w:rFonts w:cstheme="minorHAnsi"/>
          <w:sz w:val="28"/>
          <w:szCs w:val="28"/>
        </w:rPr>
        <w:instrText xml:space="preserve"> </w:instrText>
      </w:r>
      <w:r w:rsidR="00307DE1">
        <w:rPr>
          <w:rFonts w:cstheme="minorHAnsi"/>
          <w:sz w:val="28"/>
          <w:szCs w:val="28"/>
          <w:lang w:val="en-US"/>
        </w:rPr>
        <w:instrText>formation</w:instrText>
      </w:r>
      <w:r w:rsidR="00307DE1" w:rsidRPr="00307DE1">
        <w:rPr>
          <w:rFonts w:cstheme="minorHAnsi"/>
          <w:sz w:val="28"/>
          <w:szCs w:val="28"/>
        </w:rPr>
        <w:instrText xml:space="preserve">, </w:instrText>
      </w:r>
      <w:r w:rsidR="00307DE1">
        <w:rPr>
          <w:rFonts w:cstheme="minorHAnsi"/>
          <w:sz w:val="28"/>
          <w:szCs w:val="28"/>
          <w:lang w:val="en-US"/>
        </w:rPr>
        <w:instrText>c</w:instrText>
      </w:r>
      <w:r w:rsidR="00307DE1" w:rsidRPr="00307DE1">
        <w:rPr>
          <w:rFonts w:cstheme="minorHAnsi"/>
          <w:sz w:val="28"/>
          <w:szCs w:val="28"/>
        </w:rPr>
        <w:instrText>-</w:instrText>
      </w:r>
      <w:r w:rsidR="00307DE1">
        <w:rPr>
          <w:rFonts w:cstheme="minorHAnsi"/>
          <w:sz w:val="28"/>
          <w:szCs w:val="28"/>
          <w:lang w:val="en-US"/>
        </w:rPr>
        <w:instrText>Jun</w:instrText>
      </w:r>
      <w:r w:rsidR="00307DE1" w:rsidRPr="00307DE1">
        <w:rPr>
          <w:rFonts w:cstheme="minorHAnsi"/>
          <w:sz w:val="28"/>
          <w:szCs w:val="28"/>
        </w:rPr>
        <w:instrText xml:space="preserve"> </w:instrText>
      </w:r>
      <w:r w:rsidR="00307DE1">
        <w:rPr>
          <w:rFonts w:cstheme="minorHAnsi"/>
          <w:sz w:val="28"/>
          <w:szCs w:val="28"/>
          <w:lang w:val="en-US"/>
        </w:rPr>
        <w:instrText>phosphorylation</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PON</w:instrText>
      </w:r>
      <w:r w:rsidR="00307DE1" w:rsidRPr="00307DE1">
        <w:rPr>
          <w:rFonts w:cstheme="minorHAnsi"/>
          <w:sz w:val="28"/>
          <w:szCs w:val="28"/>
        </w:rPr>
        <w:instrText xml:space="preserve">2 </w:instrText>
      </w:r>
      <w:r w:rsidR="00307DE1">
        <w:rPr>
          <w:rFonts w:cstheme="minorHAnsi"/>
          <w:sz w:val="28"/>
          <w:szCs w:val="28"/>
          <w:lang w:val="en-US"/>
        </w:rPr>
        <w:instrText>overexpression</w:instrText>
      </w:r>
      <w:r w:rsidR="00307DE1" w:rsidRPr="00307DE1">
        <w:rPr>
          <w:rFonts w:cstheme="minorHAnsi"/>
          <w:sz w:val="28"/>
          <w:szCs w:val="28"/>
        </w:rPr>
        <w:instrText xml:space="preserve">. </w:instrText>
      </w:r>
      <w:r w:rsidR="00307DE1">
        <w:rPr>
          <w:rFonts w:cstheme="minorHAnsi"/>
          <w:sz w:val="28"/>
          <w:szCs w:val="28"/>
          <w:lang w:val="en-US"/>
        </w:rPr>
        <w:instrText>We</w:instrText>
      </w:r>
      <w:r w:rsidR="00307DE1" w:rsidRPr="00307DE1">
        <w:rPr>
          <w:rFonts w:cstheme="minorHAnsi"/>
          <w:sz w:val="28"/>
          <w:szCs w:val="28"/>
        </w:rPr>
        <w:instrText xml:space="preserve"> </w:instrText>
      </w:r>
      <w:r w:rsidR="00307DE1">
        <w:rPr>
          <w:rFonts w:cstheme="minorHAnsi"/>
          <w:sz w:val="28"/>
          <w:szCs w:val="28"/>
          <w:lang w:val="en-US"/>
        </w:rPr>
        <w:instrText>conclude</w:instrText>
      </w:r>
      <w:r w:rsidR="00307DE1" w:rsidRPr="00307DE1">
        <w:rPr>
          <w:rFonts w:cstheme="minorHAnsi"/>
          <w:sz w:val="28"/>
          <w:szCs w:val="28"/>
        </w:rPr>
        <w:instrText xml:space="preserve"> </w:instrText>
      </w:r>
      <w:r w:rsidR="00307DE1">
        <w:rPr>
          <w:rFonts w:cstheme="minorHAnsi"/>
          <w:sz w:val="28"/>
          <w:szCs w:val="28"/>
          <w:lang w:val="en-US"/>
        </w:rPr>
        <w:instrText>that</w:instrText>
      </w:r>
      <w:r w:rsidR="00307DE1" w:rsidRPr="00307DE1">
        <w:rPr>
          <w:rFonts w:cstheme="minorHAnsi"/>
          <w:sz w:val="28"/>
          <w:szCs w:val="28"/>
        </w:rPr>
        <w:instrText xml:space="preserve"> </w:instrText>
      </w:r>
      <w:r w:rsidR="00307DE1">
        <w:rPr>
          <w:rFonts w:cstheme="minorHAnsi"/>
          <w:sz w:val="28"/>
          <w:szCs w:val="28"/>
          <w:lang w:val="en-US"/>
        </w:rPr>
        <w:instrText>macrophage</w:instrText>
      </w:r>
      <w:r w:rsidR="00307DE1" w:rsidRPr="00307DE1">
        <w:rPr>
          <w:rFonts w:cstheme="minorHAnsi"/>
          <w:sz w:val="28"/>
          <w:szCs w:val="28"/>
        </w:rPr>
        <w:instrText xml:space="preserve"> </w:instrText>
      </w:r>
      <w:r w:rsidR="00307DE1">
        <w:rPr>
          <w:rFonts w:cstheme="minorHAnsi"/>
          <w:sz w:val="28"/>
          <w:szCs w:val="28"/>
          <w:lang w:val="en-US"/>
        </w:rPr>
        <w:instrText>triglyceride</w:instrText>
      </w:r>
      <w:r w:rsidR="00307DE1" w:rsidRPr="00307DE1">
        <w:rPr>
          <w:rFonts w:cstheme="minorHAnsi"/>
          <w:sz w:val="28"/>
          <w:szCs w:val="28"/>
        </w:rPr>
        <w:instrText xml:space="preserve"> </w:instrText>
      </w:r>
      <w:r w:rsidR="00307DE1">
        <w:rPr>
          <w:rFonts w:cstheme="minorHAnsi"/>
          <w:sz w:val="28"/>
          <w:szCs w:val="28"/>
          <w:lang w:val="en-US"/>
        </w:rPr>
        <w:instrText>accumulation</w:instrText>
      </w:r>
      <w:r w:rsidR="00307DE1" w:rsidRPr="00307DE1">
        <w:rPr>
          <w:rFonts w:cstheme="minorHAnsi"/>
          <w:sz w:val="28"/>
          <w:szCs w:val="28"/>
        </w:rPr>
        <w:instrText xml:space="preserve"> </w:instrText>
      </w:r>
      <w:r w:rsidR="00307DE1">
        <w:rPr>
          <w:rFonts w:cstheme="minorHAnsi"/>
          <w:sz w:val="28"/>
          <w:szCs w:val="28"/>
          <w:lang w:val="en-US"/>
        </w:rPr>
        <w:instrText>upregulates</w:instrText>
      </w:r>
      <w:r w:rsidR="00307DE1" w:rsidRPr="00307DE1">
        <w:rPr>
          <w:rFonts w:cstheme="minorHAnsi"/>
          <w:sz w:val="28"/>
          <w:szCs w:val="28"/>
        </w:rPr>
        <w:instrText xml:space="preserve"> </w:instrText>
      </w:r>
      <w:r w:rsidR="00307DE1">
        <w:rPr>
          <w:rFonts w:cstheme="minorHAnsi"/>
          <w:sz w:val="28"/>
          <w:szCs w:val="28"/>
          <w:lang w:val="en-US"/>
        </w:rPr>
        <w:instrText>PON</w:instrText>
      </w:r>
      <w:r w:rsidR="00307DE1" w:rsidRPr="00307DE1">
        <w:rPr>
          <w:rFonts w:cstheme="minorHAnsi"/>
          <w:sz w:val="28"/>
          <w:szCs w:val="28"/>
        </w:rPr>
        <w:instrText xml:space="preserve">2 </w:instrText>
      </w:r>
      <w:r w:rsidR="00307DE1">
        <w:rPr>
          <w:rFonts w:cstheme="minorHAnsi"/>
          <w:sz w:val="28"/>
          <w:szCs w:val="28"/>
          <w:lang w:val="en-US"/>
        </w:rPr>
        <w:instrText>expression</w:instrText>
      </w:r>
      <w:r w:rsidR="00307DE1" w:rsidRPr="00307DE1">
        <w:rPr>
          <w:rFonts w:cstheme="minorHAnsi"/>
          <w:sz w:val="28"/>
          <w:szCs w:val="28"/>
        </w:rPr>
        <w:instrText xml:space="preserve"> </w:instrText>
      </w:r>
      <w:r w:rsidR="00307DE1">
        <w:rPr>
          <w:rFonts w:cstheme="minorHAnsi"/>
          <w:sz w:val="28"/>
          <w:szCs w:val="28"/>
          <w:lang w:val="en-US"/>
        </w:rPr>
        <w:instrText>via</w:instrText>
      </w:r>
      <w:r w:rsidR="00307DE1" w:rsidRPr="00307DE1">
        <w:rPr>
          <w:rFonts w:cstheme="minorHAnsi"/>
          <w:sz w:val="28"/>
          <w:szCs w:val="28"/>
        </w:rPr>
        <w:instrText xml:space="preserve"> </w:instrText>
      </w:r>
      <w:r w:rsidR="00307DE1">
        <w:rPr>
          <w:rFonts w:cstheme="minorHAnsi"/>
          <w:sz w:val="28"/>
          <w:szCs w:val="28"/>
          <w:lang w:val="en-US"/>
        </w:rPr>
        <w:instrText>MEK</w:instrText>
      </w:r>
      <w:r w:rsidR="00307DE1" w:rsidRPr="00307DE1">
        <w:rPr>
          <w:rFonts w:cstheme="minorHAnsi"/>
          <w:sz w:val="28"/>
          <w:szCs w:val="28"/>
        </w:rPr>
        <w:instrText xml:space="preserve">/ </w:instrText>
      </w:r>
      <w:r w:rsidR="00307DE1">
        <w:rPr>
          <w:rFonts w:cstheme="minorHAnsi"/>
          <w:sz w:val="28"/>
          <w:szCs w:val="28"/>
          <w:lang w:val="en-US"/>
        </w:rPr>
        <w:instrText>JNK</w:instrText>
      </w:r>
      <w:r w:rsidR="00307DE1" w:rsidRPr="00307DE1">
        <w:rPr>
          <w:rFonts w:cstheme="minorHAnsi"/>
          <w:sz w:val="28"/>
          <w:szCs w:val="28"/>
        </w:rPr>
        <w:instrText>/</w:instrText>
      </w:r>
      <w:r w:rsidR="00307DE1">
        <w:rPr>
          <w:rFonts w:cstheme="minorHAnsi"/>
          <w:sz w:val="28"/>
          <w:szCs w:val="28"/>
          <w:lang w:val="en-US"/>
        </w:rPr>
        <w:instrText>c</w:instrText>
      </w:r>
      <w:r w:rsidR="00307DE1" w:rsidRPr="00307DE1">
        <w:rPr>
          <w:rFonts w:cstheme="minorHAnsi"/>
          <w:sz w:val="28"/>
          <w:szCs w:val="28"/>
        </w:rPr>
        <w:instrText>-</w:instrText>
      </w:r>
      <w:r w:rsidR="00307DE1">
        <w:rPr>
          <w:rFonts w:cstheme="minorHAnsi"/>
          <w:sz w:val="28"/>
          <w:szCs w:val="28"/>
          <w:lang w:val="en-US"/>
        </w:rPr>
        <w:instrText>Jun</w:instrText>
      </w:r>
      <w:r w:rsidR="00307DE1" w:rsidRPr="00307DE1">
        <w:rPr>
          <w:rFonts w:cstheme="minorHAnsi"/>
          <w:sz w:val="28"/>
          <w:szCs w:val="28"/>
        </w:rPr>
        <w:instrText xml:space="preserve"> </w:instrText>
      </w:r>
      <w:r w:rsidR="00307DE1">
        <w:rPr>
          <w:rFonts w:cstheme="minorHAnsi"/>
          <w:sz w:val="28"/>
          <w:szCs w:val="28"/>
          <w:lang w:val="en-US"/>
        </w:rPr>
        <w:instrText>pathway</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these</w:instrText>
      </w:r>
      <w:r w:rsidR="00307DE1" w:rsidRPr="00307DE1">
        <w:rPr>
          <w:rFonts w:cstheme="minorHAnsi"/>
          <w:sz w:val="28"/>
          <w:szCs w:val="28"/>
        </w:rPr>
        <w:instrText xml:space="preserve"> </w:instrText>
      </w:r>
      <w:r w:rsidR="00307DE1">
        <w:rPr>
          <w:rFonts w:cstheme="minorHAnsi"/>
          <w:sz w:val="28"/>
          <w:szCs w:val="28"/>
          <w:lang w:val="en-US"/>
        </w:rPr>
        <w:instrText>effects</w:instrText>
      </w:r>
      <w:r w:rsidR="00307DE1" w:rsidRPr="00307DE1">
        <w:rPr>
          <w:rFonts w:cstheme="minorHAnsi"/>
          <w:sz w:val="28"/>
          <w:szCs w:val="28"/>
        </w:rPr>
        <w:instrText xml:space="preserve"> </w:instrText>
      </w:r>
      <w:r w:rsidR="00307DE1">
        <w:rPr>
          <w:rFonts w:cstheme="minorHAnsi"/>
          <w:sz w:val="28"/>
          <w:szCs w:val="28"/>
          <w:lang w:val="en-US"/>
        </w:rPr>
        <w:instrText>could</w:instrText>
      </w:r>
      <w:r w:rsidR="00307DE1" w:rsidRPr="00307DE1">
        <w:rPr>
          <w:rFonts w:cstheme="minorHAnsi"/>
          <w:sz w:val="28"/>
          <w:szCs w:val="28"/>
        </w:rPr>
        <w:instrText xml:space="preserve"> </w:instrText>
      </w:r>
      <w:r w:rsidR="00307DE1">
        <w:rPr>
          <w:rFonts w:cstheme="minorHAnsi"/>
          <w:sz w:val="28"/>
          <w:szCs w:val="28"/>
          <w:lang w:val="en-US"/>
        </w:rPr>
        <w:instrText>be</w:instrText>
      </w:r>
      <w:r w:rsidR="00307DE1" w:rsidRPr="00307DE1">
        <w:rPr>
          <w:rFonts w:cstheme="minorHAnsi"/>
          <w:sz w:val="28"/>
          <w:szCs w:val="28"/>
        </w:rPr>
        <w:instrText xml:space="preserve"> </w:instrText>
      </w:r>
      <w:r w:rsidR="00307DE1">
        <w:rPr>
          <w:rFonts w:cstheme="minorHAnsi"/>
          <w:sz w:val="28"/>
          <w:szCs w:val="28"/>
          <w:lang w:val="en-US"/>
        </w:rPr>
        <w:instrText>related</w:instrText>
      </w:r>
      <w:r w:rsidR="00307DE1" w:rsidRPr="00307DE1">
        <w:rPr>
          <w:rFonts w:cstheme="minorHAnsi"/>
          <w:sz w:val="28"/>
          <w:szCs w:val="28"/>
        </w:rPr>
        <w:instrText xml:space="preserve">, </w:instrText>
      </w:r>
      <w:r w:rsidR="00307DE1">
        <w:rPr>
          <w:rFonts w:cstheme="minorHAnsi"/>
          <w:sz w:val="28"/>
          <w:szCs w:val="28"/>
          <w:lang w:val="en-US"/>
        </w:rPr>
        <w:instrText>at</w:instrText>
      </w:r>
      <w:r w:rsidR="00307DE1" w:rsidRPr="00307DE1">
        <w:rPr>
          <w:rFonts w:cstheme="minorHAnsi"/>
          <w:sz w:val="28"/>
          <w:szCs w:val="28"/>
        </w:rPr>
        <w:instrText xml:space="preserve"> </w:instrText>
      </w:r>
      <w:r w:rsidR="00307DE1">
        <w:rPr>
          <w:rFonts w:cstheme="minorHAnsi"/>
          <w:sz w:val="28"/>
          <w:szCs w:val="28"/>
          <w:lang w:val="en-US"/>
        </w:rPr>
        <w:instrText>least</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part</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cellular</w:instrText>
      </w:r>
      <w:r w:rsidR="00307DE1" w:rsidRPr="00307DE1">
        <w:rPr>
          <w:rFonts w:cstheme="minorHAnsi"/>
          <w:sz w:val="28"/>
          <w:szCs w:val="28"/>
        </w:rPr>
        <w:instrText xml:space="preserve"> </w:instrText>
      </w:r>
      <w:r w:rsidR="00307DE1">
        <w:rPr>
          <w:rFonts w:cstheme="minorHAnsi"/>
          <w:sz w:val="28"/>
          <w:szCs w:val="28"/>
          <w:lang w:val="en-US"/>
        </w:rPr>
        <w:instrText>triglycerides</w:instrText>
      </w:r>
      <w:r w:rsidR="00307DE1" w:rsidRPr="00307DE1">
        <w:rPr>
          <w:rFonts w:cstheme="minorHAnsi"/>
          <w:sz w:val="28"/>
          <w:szCs w:val="28"/>
        </w:rPr>
        <w:instrText>-</w:instrText>
      </w:r>
      <w:r w:rsidR="00307DE1">
        <w:rPr>
          <w:rFonts w:cstheme="minorHAnsi"/>
          <w:sz w:val="28"/>
          <w:szCs w:val="28"/>
          <w:lang w:val="en-US"/>
        </w:rPr>
        <w:instrText>induced</w:instrText>
      </w:r>
      <w:r w:rsidR="00307DE1" w:rsidRPr="00307DE1">
        <w:rPr>
          <w:rFonts w:cstheme="minorHAnsi"/>
          <w:sz w:val="28"/>
          <w:szCs w:val="28"/>
        </w:rPr>
        <w:instrText xml:space="preserve"> </w:instrText>
      </w:r>
      <w:r w:rsidR="00307DE1">
        <w:rPr>
          <w:rFonts w:cstheme="minorHAnsi"/>
          <w:sz w:val="28"/>
          <w:szCs w:val="28"/>
          <w:lang w:val="en-US"/>
        </w:rPr>
        <w:instrText>ROS</w:instrText>
      </w:r>
      <w:r w:rsidR="00307DE1" w:rsidRPr="00307DE1">
        <w:rPr>
          <w:rFonts w:cstheme="minorHAnsi"/>
          <w:sz w:val="28"/>
          <w:szCs w:val="28"/>
        </w:rPr>
        <w:instrText xml:space="preserve"> </w:instrText>
      </w:r>
      <w:r w:rsidR="00307DE1">
        <w:rPr>
          <w:rFonts w:cstheme="minorHAnsi"/>
          <w:sz w:val="28"/>
          <w:szCs w:val="28"/>
          <w:lang w:val="en-US"/>
        </w:rPr>
        <w:instrText>formation</w:instrText>
      </w:r>
      <w:r w:rsidR="00307DE1" w:rsidRPr="00307DE1">
        <w:rPr>
          <w:rFonts w:cstheme="minorHAnsi"/>
          <w:sz w:val="28"/>
          <w:szCs w:val="28"/>
        </w:rPr>
        <w:instrText xml:space="preserve">. © 2012 </w:instrText>
      </w:r>
      <w:r w:rsidR="00307DE1">
        <w:rPr>
          <w:rFonts w:cstheme="minorHAnsi"/>
          <w:sz w:val="28"/>
          <w:szCs w:val="28"/>
          <w:lang w:val="en-US"/>
        </w:rPr>
        <w:instrText>International</w:instrText>
      </w:r>
      <w:r w:rsidR="00307DE1" w:rsidRPr="00307DE1">
        <w:rPr>
          <w:rFonts w:cstheme="minorHAnsi"/>
          <w:sz w:val="28"/>
          <w:szCs w:val="28"/>
        </w:rPr>
        <w:instrText xml:space="preserve"> </w:instrText>
      </w:r>
      <w:r w:rsidR="00307DE1">
        <w:rPr>
          <w:rFonts w:cstheme="minorHAnsi"/>
          <w:sz w:val="28"/>
          <w:szCs w:val="28"/>
          <w:lang w:val="en-US"/>
        </w:rPr>
        <w:instrText>Union</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Biochemistry</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Molecular</w:instrText>
      </w:r>
      <w:r w:rsidR="00307DE1" w:rsidRPr="00307DE1">
        <w:rPr>
          <w:rFonts w:cstheme="minorHAnsi"/>
          <w:sz w:val="28"/>
          <w:szCs w:val="28"/>
        </w:rPr>
        <w:instrText xml:space="preserve"> </w:instrText>
      </w:r>
      <w:r w:rsidR="00307DE1">
        <w:rPr>
          <w:rFonts w:cstheme="minorHAnsi"/>
          <w:sz w:val="28"/>
          <w:szCs w:val="28"/>
          <w:lang w:val="en-US"/>
        </w:rPr>
        <w:instrText>Biology</w:instrText>
      </w:r>
      <w:r w:rsidR="00307DE1" w:rsidRPr="00307DE1">
        <w:rPr>
          <w:rFonts w:cstheme="minorHAnsi"/>
          <w:sz w:val="28"/>
          <w:szCs w:val="28"/>
        </w:rPr>
        <w:instrText xml:space="preserve">, </w:instrText>
      </w:r>
      <w:r w:rsidR="00307DE1">
        <w:rPr>
          <w:rFonts w:cstheme="minorHAnsi"/>
          <w:sz w:val="28"/>
          <w:szCs w:val="28"/>
          <w:lang w:val="en-US"/>
        </w:rPr>
        <w:instrText>Inc</w:instrText>
      </w:r>
      <w:r w:rsidR="00307DE1" w:rsidRPr="00307DE1">
        <w:rPr>
          <w:rFonts w:cstheme="minorHAnsi"/>
          <w:sz w:val="28"/>
          <w:szCs w:val="28"/>
        </w:rPr>
        <w:instrText>.","</w:instrText>
      </w:r>
      <w:r w:rsidR="00307DE1">
        <w:rPr>
          <w:rFonts w:cstheme="minorHAnsi"/>
          <w:sz w:val="28"/>
          <w:szCs w:val="28"/>
          <w:lang w:val="en-US"/>
        </w:rPr>
        <w:instrText>author</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Rosenblat</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Mira</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Volkova</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Nina</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Paland</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Nicole</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Aviram</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Michael</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container</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BioFactors</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issue</w:instrText>
      </w:r>
      <w:r w:rsidR="00307DE1" w:rsidRPr="00307DE1">
        <w:rPr>
          <w:rFonts w:cstheme="minorHAnsi"/>
          <w:sz w:val="28"/>
          <w:szCs w:val="28"/>
        </w:rPr>
        <w:instrText>":"6","</w:instrText>
      </w:r>
      <w:r w:rsidR="00307DE1">
        <w:rPr>
          <w:rFonts w:cstheme="minorHAnsi"/>
          <w:sz w:val="28"/>
          <w:szCs w:val="28"/>
          <w:lang w:val="en-US"/>
        </w:rPr>
        <w:instrText>issued</w:instrText>
      </w:r>
      <w:r w:rsidR="00307DE1" w:rsidRPr="00307DE1">
        <w:rPr>
          <w:rFonts w:cstheme="minorHAnsi"/>
          <w:sz w:val="28"/>
          <w:szCs w:val="28"/>
        </w:rPr>
        <w:instrText>":{"</w:instrText>
      </w:r>
      <w:r w:rsidR="00307DE1">
        <w:rPr>
          <w:rFonts w:cstheme="minorHAnsi"/>
          <w:sz w:val="28"/>
          <w:szCs w:val="28"/>
          <w:lang w:val="en-US"/>
        </w:rPr>
        <w:instrText>date</w:instrText>
      </w:r>
      <w:r w:rsidR="00307DE1" w:rsidRPr="00307DE1">
        <w:rPr>
          <w:rFonts w:cstheme="minorHAnsi"/>
          <w:sz w:val="28"/>
          <w:szCs w:val="28"/>
        </w:rPr>
        <w:instrText>-</w:instrText>
      </w:r>
      <w:r w:rsidR="00307DE1">
        <w:rPr>
          <w:rFonts w:cstheme="minorHAnsi"/>
          <w:sz w:val="28"/>
          <w:szCs w:val="28"/>
          <w:lang w:val="en-US"/>
        </w:rPr>
        <w:instrText>parts</w:instrText>
      </w:r>
      <w:r w:rsidR="00307DE1" w:rsidRPr="00307DE1">
        <w:rPr>
          <w:rFonts w:cstheme="minorHAnsi"/>
          <w:sz w:val="28"/>
          <w:szCs w:val="28"/>
        </w:rPr>
        <w:instrText>":[["2012","11","1"]]},"</w:instrText>
      </w:r>
      <w:r w:rsidR="00307DE1">
        <w:rPr>
          <w:rFonts w:cstheme="minorHAnsi"/>
          <w:sz w:val="28"/>
          <w:szCs w:val="28"/>
          <w:lang w:val="en-US"/>
        </w:rPr>
        <w:instrText>page</w:instrText>
      </w:r>
      <w:r w:rsidR="00307DE1" w:rsidRPr="00307DE1">
        <w:rPr>
          <w:rFonts w:cstheme="minorHAnsi"/>
          <w:sz w:val="28"/>
          <w:szCs w:val="28"/>
        </w:rPr>
        <w:instrText>":"458-469","</w:instrText>
      </w:r>
      <w:r w:rsidR="00307DE1">
        <w:rPr>
          <w:rFonts w:cstheme="minorHAnsi"/>
          <w:sz w:val="28"/>
          <w:szCs w:val="28"/>
          <w:lang w:val="en-US"/>
        </w:rPr>
        <w:instrText>publisher</w:instrText>
      </w:r>
      <w:r w:rsidR="00307DE1" w:rsidRPr="00307DE1">
        <w:rPr>
          <w:rFonts w:cstheme="minorHAnsi"/>
          <w:sz w:val="28"/>
          <w:szCs w:val="28"/>
        </w:rPr>
        <w:instrText>":"</w:instrText>
      </w:r>
      <w:r w:rsidR="00307DE1">
        <w:rPr>
          <w:rFonts w:cstheme="minorHAnsi"/>
          <w:sz w:val="28"/>
          <w:szCs w:val="28"/>
          <w:lang w:val="en-US"/>
        </w:rPr>
        <w:instrText>John</w:instrText>
      </w:r>
      <w:r w:rsidR="00307DE1" w:rsidRPr="00307DE1">
        <w:rPr>
          <w:rFonts w:cstheme="minorHAnsi"/>
          <w:sz w:val="28"/>
          <w:szCs w:val="28"/>
        </w:rPr>
        <w:instrText xml:space="preserve"> </w:instrText>
      </w:r>
      <w:r w:rsidR="00307DE1">
        <w:rPr>
          <w:rFonts w:cstheme="minorHAnsi"/>
          <w:sz w:val="28"/>
          <w:szCs w:val="28"/>
          <w:lang w:val="en-US"/>
        </w:rPr>
        <w:instrText>Wiley</w:instrText>
      </w:r>
      <w:r w:rsidR="00307DE1" w:rsidRPr="00307DE1">
        <w:rPr>
          <w:rFonts w:cstheme="minorHAnsi"/>
          <w:sz w:val="28"/>
          <w:szCs w:val="28"/>
        </w:rPr>
        <w:instrText xml:space="preserve"> &amp; </w:instrText>
      </w:r>
      <w:r w:rsidR="00307DE1">
        <w:rPr>
          <w:rFonts w:cstheme="minorHAnsi"/>
          <w:sz w:val="28"/>
          <w:szCs w:val="28"/>
          <w:lang w:val="en-US"/>
        </w:rPr>
        <w:instrText>Sons</w:instrText>
      </w:r>
      <w:r w:rsidR="00307DE1" w:rsidRPr="00307DE1">
        <w:rPr>
          <w:rFonts w:cstheme="minorHAnsi"/>
          <w:sz w:val="28"/>
          <w:szCs w:val="28"/>
        </w:rPr>
        <w:instrText xml:space="preserve">, </w:instrText>
      </w:r>
      <w:r w:rsidR="00307DE1">
        <w:rPr>
          <w:rFonts w:cstheme="minorHAnsi"/>
          <w:sz w:val="28"/>
          <w:szCs w:val="28"/>
          <w:lang w:val="en-US"/>
        </w:rPr>
        <w:instrText>Ltd</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Triglyceride</w:instrText>
      </w:r>
      <w:r w:rsidR="00307DE1" w:rsidRPr="00307DE1">
        <w:rPr>
          <w:rFonts w:cstheme="minorHAnsi"/>
          <w:sz w:val="28"/>
          <w:szCs w:val="28"/>
        </w:rPr>
        <w:instrText xml:space="preserve"> </w:instrText>
      </w:r>
      <w:r w:rsidR="00307DE1">
        <w:rPr>
          <w:rFonts w:cstheme="minorHAnsi"/>
          <w:sz w:val="28"/>
          <w:szCs w:val="28"/>
          <w:lang w:val="en-US"/>
        </w:rPr>
        <w:instrText>accumulation</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macrophages</w:instrText>
      </w:r>
      <w:r w:rsidR="00307DE1" w:rsidRPr="00307DE1">
        <w:rPr>
          <w:rFonts w:cstheme="minorHAnsi"/>
          <w:sz w:val="28"/>
          <w:szCs w:val="28"/>
        </w:rPr>
        <w:instrText xml:space="preserve"> </w:instrText>
      </w:r>
      <w:r w:rsidR="00307DE1">
        <w:rPr>
          <w:rFonts w:cstheme="minorHAnsi"/>
          <w:sz w:val="28"/>
          <w:szCs w:val="28"/>
          <w:lang w:val="en-US"/>
        </w:rPr>
        <w:instrText>upregulates</w:instrText>
      </w:r>
      <w:r w:rsidR="00307DE1" w:rsidRPr="00307DE1">
        <w:rPr>
          <w:rFonts w:cstheme="minorHAnsi"/>
          <w:sz w:val="28"/>
          <w:szCs w:val="28"/>
        </w:rPr>
        <w:instrText xml:space="preserve"> </w:instrText>
      </w:r>
      <w:r w:rsidR="00307DE1">
        <w:rPr>
          <w:rFonts w:cstheme="minorHAnsi"/>
          <w:sz w:val="28"/>
          <w:szCs w:val="28"/>
          <w:lang w:val="en-US"/>
        </w:rPr>
        <w:instrText>paraoxonase</w:instrText>
      </w:r>
      <w:r w:rsidR="00307DE1" w:rsidRPr="00307DE1">
        <w:rPr>
          <w:rFonts w:cstheme="minorHAnsi"/>
          <w:sz w:val="28"/>
          <w:szCs w:val="28"/>
        </w:rPr>
        <w:instrText xml:space="preserve"> 2 (</w:instrText>
      </w:r>
      <w:r w:rsidR="00307DE1">
        <w:rPr>
          <w:rFonts w:cstheme="minorHAnsi"/>
          <w:sz w:val="28"/>
          <w:szCs w:val="28"/>
          <w:lang w:val="en-US"/>
        </w:rPr>
        <w:instrText>PON</w:instrText>
      </w:r>
      <w:r w:rsidR="00307DE1" w:rsidRPr="00307DE1">
        <w:rPr>
          <w:rFonts w:cstheme="minorHAnsi"/>
          <w:sz w:val="28"/>
          <w:szCs w:val="28"/>
        </w:rPr>
        <w:instrText xml:space="preserve">2) </w:instrText>
      </w:r>
      <w:r w:rsidR="00307DE1">
        <w:rPr>
          <w:rFonts w:cstheme="minorHAnsi"/>
          <w:sz w:val="28"/>
          <w:szCs w:val="28"/>
          <w:lang w:val="en-US"/>
        </w:rPr>
        <w:instrText>expression</w:instrText>
      </w:r>
      <w:r w:rsidR="00307DE1" w:rsidRPr="00307DE1">
        <w:rPr>
          <w:rFonts w:cstheme="minorHAnsi"/>
          <w:sz w:val="28"/>
          <w:szCs w:val="28"/>
        </w:rPr>
        <w:instrText xml:space="preserve"> </w:instrText>
      </w:r>
      <w:r w:rsidR="00307DE1">
        <w:rPr>
          <w:rFonts w:cstheme="minorHAnsi"/>
          <w:sz w:val="28"/>
          <w:szCs w:val="28"/>
          <w:lang w:val="en-US"/>
        </w:rPr>
        <w:instrText>via</w:instrText>
      </w:r>
      <w:r w:rsidR="00307DE1" w:rsidRPr="00307DE1">
        <w:rPr>
          <w:rFonts w:cstheme="minorHAnsi"/>
          <w:sz w:val="28"/>
          <w:szCs w:val="28"/>
        </w:rPr>
        <w:instrText xml:space="preserve"> </w:instrText>
      </w:r>
      <w:r w:rsidR="00307DE1">
        <w:rPr>
          <w:rFonts w:cstheme="minorHAnsi"/>
          <w:sz w:val="28"/>
          <w:szCs w:val="28"/>
          <w:lang w:val="en-US"/>
        </w:rPr>
        <w:instrText>ROS</w:instrText>
      </w:r>
      <w:r w:rsidR="00307DE1" w:rsidRPr="00307DE1">
        <w:rPr>
          <w:rFonts w:cstheme="minorHAnsi"/>
          <w:sz w:val="28"/>
          <w:szCs w:val="28"/>
        </w:rPr>
        <w:instrText>-</w:instrText>
      </w:r>
      <w:r w:rsidR="00307DE1">
        <w:rPr>
          <w:rFonts w:cstheme="minorHAnsi"/>
          <w:sz w:val="28"/>
          <w:szCs w:val="28"/>
          <w:lang w:val="en-US"/>
        </w:rPr>
        <w:instrText>mediated</w:instrText>
      </w:r>
      <w:r w:rsidR="00307DE1" w:rsidRPr="00307DE1">
        <w:rPr>
          <w:rFonts w:cstheme="minorHAnsi"/>
          <w:sz w:val="28"/>
          <w:szCs w:val="28"/>
        </w:rPr>
        <w:instrText xml:space="preserve"> </w:instrText>
      </w:r>
      <w:r w:rsidR="00307DE1">
        <w:rPr>
          <w:rFonts w:cstheme="minorHAnsi"/>
          <w:sz w:val="28"/>
          <w:szCs w:val="28"/>
          <w:lang w:val="en-US"/>
        </w:rPr>
        <w:instrText>JNK</w:instrText>
      </w:r>
      <w:r w:rsidR="00307DE1" w:rsidRPr="00307DE1">
        <w:rPr>
          <w:rFonts w:cstheme="minorHAnsi"/>
          <w:sz w:val="28"/>
          <w:szCs w:val="28"/>
        </w:rPr>
        <w:instrText>/</w:instrText>
      </w:r>
      <w:r w:rsidR="00307DE1">
        <w:rPr>
          <w:rFonts w:cstheme="minorHAnsi"/>
          <w:sz w:val="28"/>
          <w:szCs w:val="28"/>
          <w:lang w:val="en-US"/>
        </w:rPr>
        <w:instrText>c</w:instrText>
      </w:r>
      <w:r w:rsidR="00307DE1" w:rsidRPr="00307DE1">
        <w:rPr>
          <w:rFonts w:cstheme="minorHAnsi"/>
          <w:sz w:val="28"/>
          <w:szCs w:val="28"/>
        </w:rPr>
        <w:instrText>-</w:instrText>
      </w:r>
      <w:r w:rsidR="00307DE1">
        <w:rPr>
          <w:rFonts w:cstheme="minorHAnsi"/>
          <w:sz w:val="28"/>
          <w:szCs w:val="28"/>
          <w:lang w:val="en-US"/>
        </w:rPr>
        <w:instrText>Jun</w:instrText>
      </w:r>
      <w:r w:rsidR="00307DE1" w:rsidRPr="00307DE1">
        <w:rPr>
          <w:rFonts w:cstheme="minorHAnsi"/>
          <w:sz w:val="28"/>
          <w:szCs w:val="28"/>
        </w:rPr>
        <w:instrText xml:space="preserve"> </w:instrText>
      </w:r>
      <w:r w:rsidR="00307DE1">
        <w:rPr>
          <w:rFonts w:cstheme="minorHAnsi"/>
          <w:sz w:val="28"/>
          <w:szCs w:val="28"/>
          <w:lang w:val="en-US"/>
        </w:rPr>
        <w:instrText>signaling</w:instrText>
      </w:r>
      <w:r w:rsidR="00307DE1" w:rsidRPr="00307DE1">
        <w:rPr>
          <w:rFonts w:cstheme="minorHAnsi"/>
          <w:sz w:val="28"/>
          <w:szCs w:val="28"/>
        </w:rPr>
        <w:instrText xml:space="preserve"> </w:instrText>
      </w:r>
      <w:r w:rsidR="00307DE1">
        <w:rPr>
          <w:rFonts w:cstheme="minorHAnsi"/>
          <w:sz w:val="28"/>
          <w:szCs w:val="28"/>
          <w:lang w:val="en-US"/>
        </w:rPr>
        <w:instrText>pathway</w:instrText>
      </w:r>
      <w:r w:rsidR="00307DE1" w:rsidRPr="00307DE1">
        <w:rPr>
          <w:rFonts w:cstheme="minorHAnsi"/>
          <w:sz w:val="28"/>
          <w:szCs w:val="28"/>
        </w:rPr>
        <w:instrText xml:space="preserve"> </w:instrText>
      </w:r>
      <w:r w:rsidR="00307DE1">
        <w:rPr>
          <w:rFonts w:cstheme="minorHAnsi"/>
          <w:sz w:val="28"/>
          <w:szCs w:val="28"/>
          <w:lang w:val="en-US"/>
        </w:rPr>
        <w:instrText>activation</w:instrText>
      </w:r>
      <w:r w:rsidR="00307DE1" w:rsidRPr="00307DE1">
        <w:rPr>
          <w:rFonts w:cstheme="minorHAnsi"/>
          <w:sz w:val="28"/>
          <w:szCs w:val="28"/>
        </w:rPr>
        <w:instrText>","</w:instrText>
      </w:r>
      <w:r w:rsidR="00307DE1">
        <w:rPr>
          <w:rFonts w:cstheme="minorHAnsi"/>
          <w:sz w:val="28"/>
          <w:szCs w:val="28"/>
          <w:lang w:val="en-US"/>
        </w:rPr>
        <w:instrText>type</w:instrText>
      </w:r>
      <w:r w:rsidR="00307DE1" w:rsidRPr="00307DE1">
        <w:rPr>
          <w:rFonts w:cstheme="minorHAnsi"/>
          <w:sz w:val="28"/>
          <w:szCs w:val="28"/>
        </w:rPr>
        <w:instrText>":"</w:instrText>
      </w:r>
      <w:r w:rsidR="00307DE1">
        <w:rPr>
          <w:rFonts w:cstheme="minorHAnsi"/>
          <w:sz w:val="28"/>
          <w:szCs w:val="28"/>
          <w:lang w:val="en-US"/>
        </w:rPr>
        <w:instrText>article</w:instrText>
      </w:r>
      <w:r w:rsidR="00307DE1" w:rsidRPr="00307DE1">
        <w:rPr>
          <w:rFonts w:cstheme="minorHAnsi"/>
          <w:sz w:val="28"/>
          <w:szCs w:val="28"/>
        </w:rPr>
        <w:instrText>-</w:instrText>
      </w:r>
      <w:r w:rsidR="00307DE1">
        <w:rPr>
          <w:rFonts w:cstheme="minorHAnsi"/>
          <w:sz w:val="28"/>
          <w:szCs w:val="28"/>
          <w:lang w:val="en-US"/>
        </w:rPr>
        <w:instrText>journal</w:instrText>
      </w:r>
      <w:r w:rsidR="00307DE1" w:rsidRPr="00307DE1">
        <w:rPr>
          <w:rFonts w:cstheme="minorHAnsi"/>
          <w:sz w:val="28"/>
          <w:szCs w:val="28"/>
        </w:rPr>
        <w:instrText>","</w:instrText>
      </w:r>
      <w:r w:rsidR="00307DE1">
        <w:rPr>
          <w:rFonts w:cstheme="minorHAnsi"/>
          <w:sz w:val="28"/>
          <w:szCs w:val="28"/>
          <w:lang w:val="en-US"/>
        </w:rPr>
        <w:instrText>volume</w:instrText>
      </w:r>
      <w:r w:rsidR="00307DE1" w:rsidRPr="00307DE1">
        <w:rPr>
          <w:rFonts w:cstheme="minorHAnsi"/>
          <w:sz w:val="28"/>
          <w:szCs w:val="28"/>
        </w:rPr>
        <w:instrText>":"38"},"</w:instrText>
      </w:r>
      <w:r w:rsidR="00307DE1">
        <w:rPr>
          <w:rFonts w:cstheme="minorHAnsi"/>
          <w:sz w:val="28"/>
          <w:szCs w:val="28"/>
          <w:lang w:val="en-US"/>
        </w:rPr>
        <w:instrText>uris</w:instrText>
      </w:r>
      <w:r w:rsidR="00307DE1" w:rsidRPr="00307DE1">
        <w:rPr>
          <w:rFonts w:cstheme="minorHAnsi"/>
          <w:sz w:val="28"/>
          <w:szCs w:val="28"/>
        </w:rPr>
        <w:instrText>":["</w:instrText>
      </w:r>
      <w:r w:rsidR="00307DE1">
        <w:rPr>
          <w:rFonts w:cstheme="minorHAnsi"/>
          <w:sz w:val="28"/>
          <w:szCs w:val="28"/>
          <w:lang w:val="en-US"/>
        </w:rPr>
        <w:instrText>http</w:instrText>
      </w:r>
      <w:r w:rsidR="00307DE1" w:rsidRPr="00307DE1">
        <w:rPr>
          <w:rFonts w:cstheme="minorHAnsi"/>
          <w:sz w:val="28"/>
          <w:szCs w:val="28"/>
        </w:rPr>
        <w:instrText>://</w:instrText>
      </w:r>
      <w:r w:rsidR="00307DE1">
        <w:rPr>
          <w:rFonts w:cstheme="minorHAnsi"/>
          <w:sz w:val="28"/>
          <w:szCs w:val="28"/>
          <w:lang w:val="en-US"/>
        </w:rPr>
        <w:instrText>www</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documents</w:instrText>
      </w:r>
      <w:r w:rsidR="00307DE1" w:rsidRPr="00307DE1">
        <w:rPr>
          <w:rFonts w:cstheme="minorHAnsi"/>
          <w:sz w:val="28"/>
          <w:szCs w:val="28"/>
        </w:rPr>
        <w:instrText>/?</w:instrText>
      </w:r>
      <w:r w:rsidR="00307DE1">
        <w:rPr>
          <w:rFonts w:cstheme="minorHAnsi"/>
          <w:sz w:val="28"/>
          <w:szCs w:val="28"/>
          <w:lang w:val="en-US"/>
        </w:rPr>
        <w:instrText>uuid</w:instrText>
      </w:r>
      <w:r w:rsidR="00307DE1" w:rsidRPr="00307DE1">
        <w:rPr>
          <w:rFonts w:cstheme="minorHAnsi"/>
          <w:sz w:val="28"/>
          <w:szCs w:val="28"/>
        </w:rPr>
        <w:instrText>=84</w:instrText>
      </w:r>
      <w:r w:rsidR="00307DE1">
        <w:rPr>
          <w:rFonts w:cstheme="minorHAnsi"/>
          <w:sz w:val="28"/>
          <w:szCs w:val="28"/>
          <w:lang w:val="en-US"/>
        </w:rPr>
        <w:instrText>dba</w:instrText>
      </w:r>
      <w:r w:rsidR="00307DE1" w:rsidRPr="00307DE1">
        <w:rPr>
          <w:rFonts w:cstheme="minorHAnsi"/>
          <w:sz w:val="28"/>
          <w:szCs w:val="28"/>
        </w:rPr>
        <w:instrText>9</w:instrText>
      </w:r>
      <w:r w:rsidR="00307DE1">
        <w:rPr>
          <w:rFonts w:cstheme="minorHAnsi"/>
          <w:sz w:val="28"/>
          <w:szCs w:val="28"/>
          <w:lang w:val="en-US"/>
        </w:rPr>
        <w:instrText>bb</w:instrText>
      </w:r>
      <w:r w:rsidR="00307DE1" w:rsidRPr="00307DE1">
        <w:rPr>
          <w:rFonts w:cstheme="minorHAnsi"/>
          <w:sz w:val="28"/>
          <w:szCs w:val="28"/>
        </w:rPr>
        <w:instrText>-</w:instrText>
      </w:r>
      <w:r w:rsidR="00307DE1">
        <w:rPr>
          <w:rFonts w:cstheme="minorHAnsi"/>
          <w:sz w:val="28"/>
          <w:szCs w:val="28"/>
          <w:lang w:val="en-US"/>
        </w:rPr>
        <w:instrText>c</w:instrText>
      </w:r>
      <w:r w:rsidR="00307DE1" w:rsidRPr="00307DE1">
        <w:rPr>
          <w:rFonts w:cstheme="minorHAnsi"/>
          <w:sz w:val="28"/>
          <w:szCs w:val="28"/>
        </w:rPr>
        <w:instrText>6</w:instrText>
      </w:r>
      <w:r w:rsidR="00307DE1">
        <w:rPr>
          <w:rFonts w:cstheme="minorHAnsi"/>
          <w:sz w:val="28"/>
          <w:szCs w:val="28"/>
          <w:lang w:val="en-US"/>
        </w:rPr>
        <w:instrText>d</w:instrText>
      </w:r>
      <w:r w:rsidR="00307DE1" w:rsidRPr="00307DE1">
        <w:rPr>
          <w:rFonts w:cstheme="minorHAnsi"/>
          <w:sz w:val="28"/>
          <w:szCs w:val="28"/>
        </w:rPr>
        <w:instrText>6-3346-</w:instrText>
      </w:r>
      <w:r w:rsidR="00307DE1">
        <w:rPr>
          <w:rFonts w:cstheme="minorHAnsi"/>
          <w:sz w:val="28"/>
          <w:szCs w:val="28"/>
          <w:lang w:val="en-US"/>
        </w:rPr>
        <w:instrText>bac</w:instrText>
      </w:r>
      <w:r w:rsidR="00307DE1" w:rsidRPr="00307DE1">
        <w:rPr>
          <w:rFonts w:cstheme="minorHAnsi"/>
          <w:sz w:val="28"/>
          <w:szCs w:val="28"/>
        </w:rPr>
        <w:instrText>2-5</w:instrText>
      </w:r>
      <w:r w:rsidR="00307DE1">
        <w:rPr>
          <w:rFonts w:cstheme="minorHAnsi"/>
          <w:sz w:val="28"/>
          <w:szCs w:val="28"/>
          <w:lang w:val="en-US"/>
        </w:rPr>
        <w:instrText>a</w:instrText>
      </w:r>
      <w:r w:rsidR="00307DE1" w:rsidRPr="00307DE1">
        <w:rPr>
          <w:rFonts w:cstheme="minorHAnsi"/>
          <w:sz w:val="28"/>
          <w:szCs w:val="28"/>
        </w:rPr>
        <w:instrText>92</w:instrText>
      </w:r>
      <w:r w:rsidR="00307DE1">
        <w:rPr>
          <w:rFonts w:cstheme="minorHAnsi"/>
          <w:sz w:val="28"/>
          <w:szCs w:val="28"/>
          <w:lang w:val="en-US"/>
        </w:rPr>
        <w:instrText>ef</w:instrText>
      </w:r>
      <w:r w:rsidR="00307DE1" w:rsidRPr="00307DE1">
        <w:rPr>
          <w:rFonts w:cstheme="minorHAnsi"/>
          <w:sz w:val="28"/>
          <w:szCs w:val="28"/>
        </w:rPr>
        <w:instrText>0</w:instrText>
      </w:r>
      <w:r w:rsidR="00307DE1">
        <w:rPr>
          <w:rFonts w:cstheme="minorHAnsi"/>
          <w:sz w:val="28"/>
          <w:szCs w:val="28"/>
          <w:lang w:val="en-US"/>
        </w:rPr>
        <w:instrText>d</w:instrText>
      </w:r>
      <w:r w:rsidR="00307DE1" w:rsidRPr="00307DE1">
        <w:rPr>
          <w:rFonts w:cstheme="minorHAnsi"/>
          <w:sz w:val="28"/>
          <w:szCs w:val="28"/>
        </w:rPr>
        <w:instrText>3070"]}],"</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formattedCitation</w:instrText>
      </w:r>
      <w:r w:rsidR="00307DE1" w:rsidRPr="00307DE1">
        <w:rPr>
          <w:rFonts w:cstheme="minorHAnsi"/>
          <w:sz w:val="28"/>
          <w:szCs w:val="28"/>
        </w:rPr>
        <w:instrText>":"[104]","</w:instrText>
      </w:r>
      <w:r w:rsidR="00307DE1">
        <w:rPr>
          <w:rFonts w:cstheme="minorHAnsi"/>
          <w:sz w:val="28"/>
          <w:szCs w:val="28"/>
          <w:lang w:val="en-US"/>
        </w:rPr>
        <w:instrText>plainTextFormattedCitation</w:instrText>
      </w:r>
      <w:r w:rsidR="00307DE1" w:rsidRPr="00307DE1">
        <w:rPr>
          <w:rFonts w:cstheme="minorHAnsi"/>
          <w:sz w:val="28"/>
          <w:szCs w:val="28"/>
        </w:rPr>
        <w:instrText>":"[104]","</w:instrText>
      </w:r>
      <w:r w:rsidR="00307DE1">
        <w:rPr>
          <w:rFonts w:cstheme="minorHAnsi"/>
          <w:sz w:val="28"/>
          <w:szCs w:val="28"/>
          <w:lang w:val="en-US"/>
        </w:rPr>
        <w:instrText>previouslyFormattedCitation</w:instrText>
      </w:r>
      <w:r w:rsidR="00307DE1" w:rsidRPr="00307DE1">
        <w:rPr>
          <w:rFonts w:cstheme="minorHAnsi"/>
          <w:sz w:val="28"/>
          <w:szCs w:val="28"/>
        </w:rPr>
        <w:instrText>":"[104]"},"</w:instrText>
      </w:r>
      <w:r w:rsidR="00307DE1">
        <w:rPr>
          <w:rFonts w:cstheme="minorHAnsi"/>
          <w:sz w:val="28"/>
          <w:szCs w:val="28"/>
          <w:lang w:val="en-US"/>
        </w:rPr>
        <w:instrText>properties</w:instrText>
      </w:r>
      <w:r w:rsidR="00307DE1" w:rsidRPr="00307DE1">
        <w:rPr>
          <w:rFonts w:cstheme="minorHAnsi"/>
          <w:sz w:val="28"/>
          <w:szCs w:val="28"/>
        </w:rPr>
        <w:instrText>":{"</w:instrText>
      </w:r>
      <w:r w:rsidR="00307DE1">
        <w:rPr>
          <w:rFonts w:cstheme="minorHAnsi"/>
          <w:sz w:val="28"/>
          <w:szCs w:val="28"/>
          <w:lang w:val="en-US"/>
        </w:rPr>
        <w:instrText>noteIndex</w:instrText>
      </w:r>
      <w:r w:rsidR="00307DE1" w:rsidRPr="00307DE1">
        <w:rPr>
          <w:rFonts w:cstheme="minorHAnsi"/>
          <w:sz w:val="28"/>
          <w:szCs w:val="28"/>
        </w:rPr>
        <w:instrText>":0},"</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https</w:instrText>
      </w:r>
      <w:r w:rsidR="00307DE1" w:rsidRPr="00307DE1">
        <w:rPr>
          <w:rFonts w:cstheme="minorHAnsi"/>
          <w:sz w:val="28"/>
          <w:szCs w:val="28"/>
        </w:rPr>
        <w:instrText>://</w:instrText>
      </w:r>
      <w:r w:rsidR="00307DE1">
        <w:rPr>
          <w:rFonts w:cstheme="minorHAnsi"/>
          <w:sz w:val="28"/>
          <w:szCs w:val="28"/>
          <w:lang w:val="en-US"/>
        </w:rPr>
        <w:instrText>github</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style</w:instrText>
      </w:r>
      <w:r w:rsidR="00307DE1" w:rsidRPr="00307DE1">
        <w:rPr>
          <w:rFonts w:cstheme="minorHAnsi"/>
          <w:sz w:val="28"/>
          <w:szCs w:val="28"/>
        </w:rPr>
        <w:instrText>-</w:instrText>
      </w:r>
      <w:r w:rsidR="00307DE1">
        <w:rPr>
          <w:rFonts w:cstheme="minorHAnsi"/>
          <w:sz w:val="28"/>
          <w:szCs w:val="28"/>
          <w:lang w:val="en-US"/>
        </w:rPr>
        <w:instrText>language</w:instrText>
      </w:r>
      <w:r w:rsidR="00307DE1" w:rsidRPr="00307DE1">
        <w:rPr>
          <w:rFonts w:cstheme="minorHAnsi"/>
          <w:sz w:val="28"/>
          <w:szCs w:val="28"/>
        </w:rPr>
        <w:instrText>/</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raw</w:instrText>
      </w:r>
      <w:r w:rsidR="00307DE1" w:rsidRPr="00307DE1">
        <w:rPr>
          <w:rFonts w:cstheme="minorHAnsi"/>
          <w:sz w:val="28"/>
          <w:szCs w:val="28"/>
        </w:rPr>
        <w:instrText>/</w:instrText>
      </w:r>
      <w:r w:rsidR="00307DE1">
        <w:rPr>
          <w:rFonts w:cstheme="minorHAnsi"/>
          <w:sz w:val="28"/>
          <w:szCs w:val="28"/>
          <w:lang w:val="en-US"/>
        </w:rPr>
        <w:instrText>master</w:instrText>
      </w:r>
      <w:r w:rsidR="00307DE1" w:rsidRPr="00307DE1">
        <w:rPr>
          <w:rFonts w:cstheme="minorHAnsi"/>
          <w:sz w:val="28"/>
          <w:szCs w:val="28"/>
        </w:rPr>
        <w:instrText>/</w:instrText>
      </w:r>
      <w:r w:rsidR="00307DE1">
        <w:rPr>
          <w:rFonts w:cstheme="minorHAnsi"/>
          <w:sz w:val="28"/>
          <w:szCs w:val="28"/>
          <w:lang w:val="en-US"/>
        </w:rPr>
        <w:instrText>csl</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json</w:instrText>
      </w:r>
      <w:r w:rsidR="00307DE1" w:rsidRPr="00307DE1">
        <w:rPr>
          <w:rFonts w:cstheme="minorHAnsi"/>
          <w:sz w:val="28"/>
          <w:szCs w:val="28"/>
        </w:rPr>
        <w:instrText>"}</w:instrText>
      </w:r>
      <w:r w:rsidR="00E32B50">
        <w:rPr>
          <w:rFonts w:cstheme="minorHAnsi"/>
          <w:sz w:val="28"/>
          <w:szCs w:val="28"/>
          <w:lang w:val="en-US"/>
        </w:rPr>
        <w:fldChar w:fldCharType="separate"/>
      </w:r>
      <w:r w:rsidR="00E17571" w:rsidRPr="00E17571">
        <w:rPr>
          <w:rFonts w:cstheme="minorHAnsi"/>
          <w:noProof/>
          <w:sz w:val="28"/>
          <w:szCs w:val="28"/>
        </w:rPr>
        <w:t>[104]</w:t>
      </w:r>
      <w:r w:rsidR="00E32B50">
        <w:rPr>
          <w:rFonts w:cstheme="minorHAnsi"/>
          <w:sz w:val="28"/>
          <w:szCs w:val="28"/>
          <w:lang w:val="en-US"/>
        </w:rPr>
        <w:fldChar w:fldCharType="end"/>
      </w:r>
      <w:r w:rsidRPr="00C463DB">
        <w:rPr>
          <w:rFonts w:cstheme="minorHAnsi"/>
          <w:sz w:val="28"/>
          <w:szCs w:val="28"/>
        </w:rPr>
        <w:t>. Поперечное исследование, проведенное в Бразилии с участием 127 добровольцев, также демонстрир</w:t>
      </w:r>
      <w:r w:rsidR="00CD4ED2">
        <w:rPr>
          <w:rFonts w:cstheme="minorHAnsi"/>
          <w:sz w:val="28"/>
          <w:szCs w:val="28"/>
        </w:rPr>
        <w:t xml:space="preserve">овало </w:t>
      </w:r>
      <w:r w:rsidRPr="00C463DB">
        <w:rPr>
          <w:rFonts w:cstheme="minorHAnsi"/>
          <w:sz w:val="28"/>
          <w:szCs w:val="28"/>
        </w:rPr>
        <w:t xml:space="preserve">наличие связи между уровнем ТГ и </w:t>
      </w:r>
      <w:proofErr w:type="spellStart"/>
      <w:r w:rsidRPr="00C463DB">
        <w:rPr>
          <w:rFonts w:cstheme="minorHAnsi"/>
          <w:sz w:val="28"/>
          <w:szCs w:val="28"/>
        </w:rPr>
        <w:t>провоспалительной</w:t>
      </w:r>
      <w:proofErr w:type="spellEnd"/>
      <w:r w:rsidRPr="00C463DB">
        <w:rPr>
          <w:rFonts w:cstheme="minorHAnsi"/>
          <w:sz w:val="28"/>
          <w:szCs w:val="28"/>
        </w:rPr>
        <w:t xml:space="preserve"> активностью в стенке сосудов. Множественный регрессионный анализ показал, что концентрация активных форм кислорода </w:t>
      </w:r>
      <w:r w:rsidR="009100A9">
        <w:rPr>
          <w:rFonts w:cstheme="minorHAnsi"/>
          <w:sz w:val="28"/>
          <w:szCs w:val="28"/>
        </w:rPr>
        <w:t xml:space="preserve">в исследованной выборке </w:t>
      </w:r>
      <w:r w:rsidRPr="00C463DB">
        <w:rPr>
          <w:rFonts w:cstheme="minorHAnsi"/>
          <w:sz w:val="28"/>
          <w:szCs w:val="28"/>
        </w:rPr>
        <w:t>ассоциир</w:t>
      </w:r>
      <w:r w:rsidR="009100A9">
        <w:rPr>
          <w:rFonts w:cstheme="minorHAnsi"/>
          <w:sz w:val="28"/>
          <w:szCs w:val="28"/>
        </w:rPr>
        <w:t xml:space="preserve">овалась </w:t>
      </w:r>
      <w:r w:rsidRPr="00C463DB">
        <w:rPr>
          <w:rFonts w:cstheme="minorHAnsi"/>
          <w:sz w:val="28"/>
          <w:szCs w:val="28"/>
        </w:rPr>
        <w:t>с уровнем ТГ в большей степени, чем с уровнем общего холестерина</w:t>
      </w:r>
      <w:r w:rsidR="006146D3" w:rsidRPr="006146D3">
        <w:rPr>
          <w:rFonts w:cstheme="minorHAnsi"/>
          <w:sz w:val="28"/>
          <w:szCs w:val="28"/>
        </w:rPr>
        <w:t xml:space="preserve"> </w:t>
      </w:r>
      <w:r w:rsidR="00E32B50">
        <w:rPr>
          <w:rFonts w:cstheme="minorHAnsi"/>
          <w:sz w:val="28"/>
          <w:szCs w:val="28"/>
          <w:lang w:val="en-US"/>
        </w:rPr>
        <w:fldChar w:fldCharType="begin" w:fldLock="1"/>
      </w:r>
      <w:r w:rsidR="00307DE1">
        <w:rPr>
          <w:rFonts w:cstheme="minorHAnsi"/>
          <w:sz w:val="28"/>
          <w:szCs w:val="28"/>
          <w:lang w:val="en-US"/>
        </w:rPr>
        <w:instrText>ADDIN</w:instrText>
      </w:r>
      <w:r w:rsidR="00307DE1" w:rsidRPr="00307DE1">
        <w:rPr>
          <w:rFonts w:cstheme="minorHAnsi"/>
          <w:sz w:val="28"/>
          <w:szCs w:val="28"/>
        </w:rPr>
        <w:instrText xml:space="preserve"> </w:instrText>
      </w:r>
      <w:r w:rsidR="00307DE1">
        <w:rPr>
          <w:rFonts w:cstheme="minorHAnsi"/>
          <w:sz w:val="28"/>
          <w:szCs w:val="28"/>
          <w:lang w:val="en-US"/>
        </w:rPr>
        <w:instrText>CSL</w:instrText>
      </w:r>
      <w:r w:rsidR="00307DE1" w:rsidRPr="00307DE1">
        <w:rPr>
          <w:rFonts w:cstheme="minorHAnsi"/>
          <w:sz w:val="28"/>
          <w:szCs w:val="28"/>
        </w:rPr>
        <w:instrText>_</w:instrText>
      </w:r>
      <w:r w:rsidR="00307DE1">
        <w:rPr>
          <w:rFonts w:cstheme="minorHAnsi"/>
          <w:sz w:val="28"/>
          <w:szCs w:val="28"/>
          <w:lang w:val="en-US"/>
        </w:rPr>
        <w:instrText>CITATION</w:instrText>
      </w:r>
      <w:r w:rsidR="00307DE1" w:rsidRPr="00307DE1">
        <w:rPr>
          <w:rFonts w:cstheme="minorHAnsi"/>
          <w:sz w:val="28"/>
          <w:szCs w:val="28"/>
        </w:rPr>
        <w:instrText xml:space="preserve"> {"</w:instrText>
      </w:r>
      <w:r w:rsidR="00307DE1">
        <w:rPr>
          <w:rFonts w:cstheme="minorHAnsi"/>
          <w:sz w:val="28"/>
          <w:szCs w:val="28"/>
          <w:lang w:val="en-US"/>
        </w:rPr>
        <w:instrText>citationItems</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itemData</w:instrText>
      </w:r>
      <w:r w:rsidR="00307DE1" w:rsidRPr="00307DE1">
        <w:rPr>
          <w:rFonts w:cstheme="minorHAnsi"/>
          <w:sz w:val="28"/>
          <w:szCs w:val="28"/>
        </w:rPr>
        <w:instrText>":{"</w:instrText>
      </w:r>
      <w:r w:rsidR="00307DE1">
        <w:rPr>
          <w:rFonts w:cstheme="minorHAnsi"/>
          <w:sz w:val="28"/>
          <w:szCs w:val="28"/>
          <w:lang w:val="en-US"/>
        </w:rPr>
        <w:instrText>DOI</w:instrText>
      </w:r>
      <w:r w:rsidR="00307DE1" w:rsidRPr="00307DE1">
        <w:rPr>
          <w:rFonts w:cstheme="minorHAnsi"/>
          <w:sz w:val="28"/>
          <w:szCs w:val="28"/>
        </w:rPr>
        <w:instrText>":"10.1016/</w:instrText>
      </w:r>
      <w:r w:rsidR="00307DE1">
        <w:rPr>
          <w:rFonts w:cstheme="minorHAnsi"/>
          <w:sz w:val="28"/>
          <w:szCs w:val="28"/>
          <w:lang w:val="en-US"/>
        </w:rPr>
        <w:instrText>j</w:instrText>
      </w:r>
      <w:r w:rsidR="00307DE1" w:rsidRPr="00307DE1">
        <w:rPr>
          <w:rFonts w:cstheme="minorHAnsi"/>
          <w:sz w:val="28"/>
          <w:szCs w:val="28"/>
        </w:rPr>
        <w:instrText>.</w:instrText>
      </w:r>
      <w:r w:rsidR="00307DE1">
        <w:rPr>
          <w:rFonts w:cstheme="minorHAnsi"/>
          <w:sz w:val="28"/>
          <w:szCs w:val="28"/>
          <w:lang w:val="en-US"/>
        </w:rPr>
        <w:instrText>cca</w:instrText>
      </w:r>
      <w:r w:rsidR="00307DE1" w:rsidRPr="00307DE1">
        <w:rPr>
          <w:rFonts w:cstheme="minorHAnsi"/>
          <w:sz w:val="28"/>
          <w:szCs w:val="28"/>
        </w:rPr>
        <w:instrText>.2015.06.013","</w:instrText>
      </w:r>
      <w:r w:rsidR="00307DE1">
        <w:rPr>
          <w:rFonts w:cstheme="minorHAnsi"/>
          <w:sz w:val="28"/>
          <w:szCs w:val="28"/>
          <w:lang w:val="en-US"/>
        </w:rPr>
        <w:instrText>ISSN</w:instrText>
      </w:r>
      <w:r w:rsidR="00307DE1" w:rsidRPr="00307DE1">
        <w:rPr>
          <w:rFonts w:cstheme="minorHAnsi"/>
          <w:sz w:val="28"/>
          <w:szCs w:val="28"/>
        </w:rPr>
        <w:instrText>":"18733492","</w:instrText>
      </w:r>
      <w:r w:rsidR="00307DE1">
        <w:rPr>
          <w:rFonts w:cstheme="minorHAnsi"/>
          <w:sz w:val="28"/>
          <w:szCs w:val="28"/>
          <w:lang w:val="en-US"/>
        </w:rPr>
        <w:instrText>PMID</w:instrText>
      </w:r>
      <w:r w:rsidR="00307DE1" w:rsidRPr="00307DE1">
        <w:rPr>
          <w:rFonts w:cstheme="minorHAnsi"/>
          <w:sz w:val="28"/>
          <w:szCs w:val="28"/>
        </w:rPr>
        <w:instrText>":"26115893","</w:instrText>
      </w:r>
      <w:r w:rsidR="00307DE1">
        <w:rPr>
          <w:rFonts w:cstheme="minorHAnsi"/>
          <w:sz w:val="28"/>
          <w:szCs w:val="28"/>
          <w:lang w:val="en-US"/>
        </w:rPr>
        <w:instrText>abstract</w:instrText>
      </w:r>
      <w:r w:rsidR="00307DE1" w:rsidRPr="00307DE1">
        <w:rPr>
          <w:rFonts w:cstheme="minorHAnsi"/>
          <w:sz w:val="28"/>
          <w:szCs w:val="28"/>
        </w:rPr>
        <w:instrText>":"</w:instrText>
      </w:r>
      <w:r w:rsidR="00307DE1">
        <w:rPr>
          <w:rFonts w:cstheme="minorHAnsi"/>
          <w:sz w:val="28"/>
          <w:szCs w:val="28"/>
          <w:lang w:val="en-US"/>
        </w:rPr>
        <w:instrText>Background</w:instrText>
      </w:r>
      <w:r w:rsidR="00307DE1" w:rsidRPr="00307DE1">
        <w:rPr>
          <w:rFonts w:cstheme="minorHAnsi"/>
          <w:sz w:val="28"/>
          <w:szCs w:val="28"/>
        </w:rPr>
        <w:instrText xml:space="preserve">: </w:instrText>
      </w:r>
      <w:r w:rsidR="00307DE1">
        <w:rPr>
          <w:rFonts w:cstheme="minorHAnsi"/>
          <w:sz w:val="28"/>
          <w:szCs w:val="28"/>
          <w:lang w:val="en-US"/>
        </w:rPr>
        <w:instrText>Although</w:instrText>
      </w:r>
      <w:r w:rsidR="00307DE1" w:rsidRPr="00307DE1">
        <w:rPr>
          <w:rFonts w:cstheme="minorHAnsi"/>
          <w:sz w:val="28"/>
          <w:szCs w:val="28"/>
        </w:rPr>
        <w:instrText xml:space="preserve"> </w:instrText>
      </w:r>
      <w:r w:rsidR="00307DE1">
        <w:rPr>
          <w:rFonts w:cstheme="minorHAnsi"/>
          <w:sz w:val="28"/>
          <w:szCs w:val="28"/>
          <w:lang w:val="en-US"/>
        </w:rPr>
        <w:instrText>hypercholesterolemia</w:instrText>
      </w:r>
      <w:r w:rsidR="00307DE1" w:rsidRPr="00307DE1">
        <w:rPr>
          <w:rFonts w:cstheme="minorHAnsi"/>
          <w:sz w:val="28"/>
          <w:szCs w:val="28"/>
        </w:rPr>
        <w:instrText xml:space="preserve"> </w:instrText>
      </w:r>
      <w:r w:rsidR="00307DE1">
        <w:rPr>
          <w:rFonts w:cstheme="minorHAnsi"/>
          <w:sz w:val="28"/>
          <w:szCs w:val="28"/>
          <w:lang w:val="en-US"/>
        </w:rPr>
        <w:instrText>is</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well</w:instrText>
      </w:r>
      <w:r w:rsidR="00307DE1" w:rsidRPr="00307DE1">
        <w:rPr>
          <w:rFonts w:cstheme="minorHAnsi"/>
          <w:sz w:val="28"/>
          <w:szCs w:val="28"/>
        </w:rPr>
        <w:instrText>-</w:instrText>
      </w:r>
      <w:r w:rsidR="00307DE1">
        <w:rPr>
          <w:rFonts w:cstheme="minorHAnsi"/>
          <w:sz w:val="28"/>
          <w:szCs w:val="28"/>
          <w:lang w:val="en-US"/>
        </w:rPr>
        <w:instrText>established</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factor</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coronary</w:instrText>
      </w:r>
      <w:r w:rsidR="00307DE1" w:rsidRPr="00307DE1">
        <w:rPr>
          <w:rFonts w:cstheme="minorHAnsi"/>
          <w:sz w:val="28"/>
          <w:szCs w:val="28"/>
        </w:rPr>
        <w:instrText xml:space="preserve"> </w:instrText>
      </w:r>
      <w:r w:rsidR="00307DE1">
        <w:rPr>
          <w:rFonts w:cstheme="minorHAnsi"/>
          <w:sz w:val="28"/>
          <w:szCs w:val="28"/>
          <w:lang w:val="en-US"/>
        </w:rPr>
        <w:instrText>heart</w:instrText>
      </w:r>
      <w:r w:rsidR="00307DE1" w:rsidRPr="00307DE1">
        <w:rPr>
          <w:rFonts w:cstheme="minorHAnsi"/>
          <w:sz w:val="28"/>
          <w:szCs w:val="28"/>
        </w:rPr>
        <w:instrText xml:space="preserve"> </w:instrText>
      </w:r>
      <w:r w:rsidR="00307DE1">
        <w:rPr>
          <w:rFonts w:cstheme="minorHAnsi"/>
          <w:sz w:val="28"/>
          <w:szCs w:val="28"/>
          <w:lang w:val="en-US"/>
        </w:rPr>
        <w:instrText>disease</w:instrText>
      </w:r>
      <w:r w:rsidR="00307DE1" w:rsidRPr="00307DE1">
        <w:rPr>
          <w:rFonts w:cstheme="minorHAnsi"/>
          <w:sz w:val="28"/>
          <w:szCs w:val="28"/>
        </w:rPr>
        <w:instrText xml:space="preserve">, </w:instrText>
      </w:r>
      <w:r w:rsidR="00307DE1">
        <w:rPr>
          <w:rFonts w:cstheme="minorHAnsi"/>
          <w:sz w:val="28"/>
          <w:szCs w:val="28"/>
          <w:lang w:val="en-US"/>
        </w:rPr>
        <w:instrText>evidence</w:instrText>
      </w:r>
      <w:r w:rsidR="00307DE1" w:rsidRPr="00307DE1">
        <w:rPr>
          <w:rFonts w:cstheme="minorHAnsi"/>
          <w:sz w:val="28"/>
          <w:szCs w:val="28"/>
        </w:rPr>
        <w:instrText xml:space="preserve"> </w:instrText>
      </w:r>
      <w:r w:rsidR="00307DE1">
        <w:rPr>
          <w:rFonts w:cstheme="minorHAnsi"/>
          <w:sz w:val="28"/>
          <w:szCs w:val="28"/>
          <w:lang w:val="en-US"/>
        </w:rPr>
        <w:instrText>suggests</w:instrText>
      </w:r>
      <w:r w:rsidR="00307DE1" w:rsidRPr="00307DE1">
        <w:rPr>
          <w:rFonts w:cstheme="minorHAnsi"/>
          <w:sz w:val="28"/>
          <w:szCs w:val="28"/>
        </w:rPr>
        <w:instrText xml:space="preserve"> </w:instrText>
      </w:r>
      <w:r w:rsidR="00307DE1">
        <w:rPr>
          <w:rFonts w:cstheme="minorHAnsi"/>
          <w:sz w:val="28"/>
          <w:szCs w:val="28"/>
          <w:lang w:val="en-US"/>
        </w:rPr>
        <w:instrText>that</w:instrText>
      </w:r>
      <w:r w:rsidR="00307DE1" w:rsidRPr="00307DE1">
        <w:rPr>
          <w:rFonts w:cstheme="minorHAnsi"/>
          <w:sz w:val="28"/>
          <w:szCs w:val="28"/>
        </w:rPr>
        <w:instrText xml:space="preserve"> </w:instrText>
      </w:r>
      <w:r w:rsidR="00307DE1">
        <w:rPr>
          <w:rFonts w:cstheme="minorHAnsi"/>
          <w:sz w:val="28"/>
          <w:szCs w:val="28"/>
          <w:lang w:val="en-US"/>
        </w:rPr>
        <w:instrText>increased</w:instrText>
      </w:r>
      <w:r w:rsidR="00307DE1" w:rsidRPr="00307DE1">
        <w:rPr>
          <w:rFonts w:cstheme="minorHAnsi"/>
          <w:sz w:val="28"/>
          <w:szCs w:val="28"/>
        </w:rPr>
        <w:instrText xml:space="preserve"> </w:instrText>
      </w:r>
      <w:r w:rsidR="00307DE1">
        <w:rPr>
          <w:rFonts w:cstheme="minorHAnsi"/>
          <w:sz w:val="28"/>
          <w:szCs w:val="28"/>
          <w:lang w:val="en-US"/>
        </w:rPr>
        <w:instrText>triglyceride</w:instrText>
      </w:r>
      <w:r w:rsidR="00307DE1" w:rsidRPr="00307DE1">
        <w:rPr>
          <w:rFonts w:cstheme="minorHAnsi"/>
          <w:sz w:val="28"/>
          <w:szCs w:val="28"/>
        </w:rPr>
        <w:instrText xml:space="preserve"> (</w:instrText>
      </w:r>
      <w:r w:rsidR="00307DE1">
        <w:rPr>
          <w:rFonts w:cstheme="minorHAnsi"/>
          <w:sz w:val="28"/>
          <w:szCs w:val="28"/>
          <w:lang w:val="en-US"/>
        </w:rPr>
        <w:instrText>TG</w:instrText>
      </w:r>
      <w:r w:rsidR="00307DE1" w:rsidRPr="00307DE1">
        <w:rPr>
          <w:rFonts w:cstheme="minorHAnsi"/>
          <w:sz w:val="28"/>
          <w:szCs w:val="28"/>
        </w:rPr>
        <w:instrText xml:space="preserve">) </w:instrText>
      </w:r>
      <w:r w:rsidR="00307DE1">
        <w:rPr>
          <w:rFonts w:cstheme="minorHAnsi"/>
          <w:sz w:val="28"/>
          <w:szCs w:val="28"/>
          <w:lang w:val="en-US"/>
        </w:rPr>
        <w:instrText>concentrations</w:instrText>
      </w:r>
      <w:r w:rsidR="00307DE1" w:rsidRPr="00307DE1">
        <w:rPr>
          <w:rFonts w:cstheme="minorHAnsi"/>
          <w:sz w:val="28"/>
          <w:szCs w:val="28"/>
        </w:rPr>
        <w:instrText xml:space="preserve"> </w:instrText>
      </w:r>
      <w:r w:rsidR="00307DE1">
        <w:rPr>
          <w:rFonts w:cstheme="minorHAnsi"/>
          <w:sz w:val="28"/>
          <w:szCs w:val="28"/>
          <w:lang w:val="en-US"/>
        </w:rPr>
        <w:instrText>are</w:instrText>
      </w:r>
      <w:r w:rsidR="00307DE1" w:rsidRPr="00307DE1">
        <w:rPr>
          <w:rFonts w:cstheme="minorHAnsi"/>
          <w:sz w:val="28"/>
          <w:szCs w:val="28"/>
        </w:rPr>
        <w:instrText xml:space="preserve"> </w:instrText>
      </w:r>
      <w:r w:rsidR="00307DE1">
        <w:rPr>
          <w:rFonts w:cstheme="minorHAnsi"/>
          <w:sz w:val="28"/>
          <w:szCs w:val="28"/>
          <w:lang w:val="en-US"/>
        </w:rPr>
        <w:instrText>also</w:instrText>
      </w:r>
      <w:r w:rsidR="00307DE1" w:rsidRPr="00307DE1">
        <w:rPr>
          <w:rFonts w:cstheme="minorHAnsi"/>
          <w:sz w:val="28"/>
          <w:szCs w:val="28"/>
        </w:rPr>
        <w:instrText xml:space="preserve"> </w:instrText>
      </w:r>
      <w:r w:rsidR="00307DE1">
        <w:rPr>
          <w:rFonts w:cstheme="minorHAnsi"/>
          <w:sz w:val="28"/>
          <w:szCs w:val="28"/>
          <w:lang w:val="en-US"/>
        </w:rPr>
        <w:instrText>an</w:instrText>
      </w:r>
      <w:r w:rsidR="00307DE1" w:rsidRPr="00307DE1">
        <w:rPr>
          <w:rFonts w:cstheme="minorHAnsi"/>
          <w:sz w:val="28"/>
          <w:szCs w:val="28"/>
        </w:rPr>
        <w:instrText xml:space="preserve"> </w:instrText>
      </w:r>
      <w:r w:rsidR="00307DE1">
        <w:rPr>
          <w:rFonts w:cstheme="minorHAnsi"/>
          <w:sz w:val="28"/>
          <w:szCs w:val="28"/>
          <w:lang w:val="en-US"/>
        </w:rPr>
        <w:instrText>independent</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factor</w:instrText>
      </w:r>
      <w:r w:rsidR="00307DE1" w:rsidRPr="00307DE1">
        <w:rPr>
          <w:rFonts w:cstheme="minorHAnsi"/>
          <w:sz w:val="28"/>
          <w:szCs w:val="28"/>
        </w:rPr>
        <w:instrText xml:space="preserve">. </w:instrText>
      </w:r>
      <w:r w:rsidR="00307DE1">
        <w:rPr>
          <w:rFonts w:cstheme="minorHAnsi"/>
          <w:sz w:val="28"/>
          <w:szCs w:val="28"/>
          <w:lang w:val="en-US"/>
        </w:rPr>
        <w:instrText>TG</w:instrText>
      </w:r>
      <w:r w:rsidR="00307DE1" w:rsidRPr="00307DE1">
        <w:rPr>
          <w:rFonts w:cstheme="minorHAnsi"/>
          <w:sz w:val="28"/>
          <w:szCs w:val="28"/>
        </w:rPr>
        <w:instrText xml:space="preserve"> </w:instrText>
      </w:r>
      <w:r w:rsidR="00307DE1">
        <w:rPr>
          <w:rFonts w:cstheme="minorHAnsi"/>
          <w:sz w:val="28"/>
          <w:szCs w:val="28"/>
          <w:lang w:val="en-US"/>
        </w:rPr>
        <w:instrText>concentrations</w:instrText>
      </w:r>
      <w:r w:rsidR="00307DE1" w:rsidRPr="00307DE1">
        <w:rPr>
          <w:rFonts w:cstheme="minorHAnsi"/>
          <w:sz w:val="28"/>
          <w:szCs w:val="28"/>
        </w:rPr>
        <w:instrText xml:space="preserve"> &gt;. 150. </w:instrText>
      </w:r>
      <w:r w:rsidR="00307DE1">
        <w:rPr>
          <w:rFonts w:cstheme="minorHAnsi"/>
          <w:sz w:val="28"/>
          <w:szCs w:val="28"/>
          <w:lang w:val="en-US"/>
        </w:rPr>
        <w:instrText>mg</w:instrText>
      </w:r>
      <w:r w:rsidR="00307DE1" w:rsidRPr="00307DE1">
        <w:rPr>
          <w:rFonts w:cstheme="minorHAnsi"/>
          <w:sz w:val="28"/>
          <w:szCs w:val="28"/>
        </w:rPr>
        <w:instrText>/</w:instrText>
      </w:r>
      <w:r w:rsidR="00307DE1">
        <w:rPr>
          <w:rFonts w:cstheme="minorHAnsi"/>
          <w:sz w:val="28"/>
          <w:szCs w:val="28"/>
          <w:lang w:val="en-US"/>
        </w:rPr>
        <w:instrText>dl</w:instrText>
      </w:r>
      <w:r w:rsidR="00307DE1" w:rsidRPr="00307DE1">
        <w:rPr>
          <w:rFonts w:cstheme="minorHAnsi"/>
          <w:sz w:val="28"/>
          <w:szCs w:val="28"/>
        </w:rPr>
        <w:instrText xml:space="preserve"> </w:instrText>
      </w:r>
      <w:r w:rsidR="00307DE1">
        <w:rPr>
          <w:rFonts w:cstheme="minorHAnsi"/>
          <w:sz w:val="28"/>
          <w:szCs w:val="28"/>
          <w:lang w:val="en-US"/>
        </w:rPr>
        <w:instrText>are</w:instrText>
      </w:r>
      <w:r w:rsidR="00307DE1" w:rsidRPr="00307DE1">
        <w:rPr>
          <w:rFonts w:cstheme="minorHAnsi"/>
          <w:sz w:val="28"/>
          <w:szCs w:val="28"/>
        </w:rPr>
        <w:instrText xml:space="preserve"> </w:instrText>
      </w:r>
      <w:r w:rsidR="00307DE1">
        <w:rPr>
          <w:rFonts w:cstheme="minorHAnsi"/>
          <w:sz w:val="28"/>
          <w:szCs w:val="28"/>
          <w:lang w:val="en-US"/>
        </w:rPr>
        <w:instrText>observed</w:instrText>
      </w:r>
      <w:r w:rsidR="00307DE1" w:rsidRPr="00307DE1">
        <w:rPr>
          <w:rFonts w:cstheme="minorHAnsi"/>
          <w:sz w:val="28"/>
          <w:szCs w:val="28"/>
        </w:rPr>
        <w:instrText xml:space="preserve"> </w:instrText>
      </w:r>
      <w:r w:rsidR="00307DE1">
        <w:rPr>
          <w:rFonts w:cstheme="minorHAnsi"/>
          <w:sz w:val="28"/>
          <w:szCs w:val="28"/>
          <w:lang w:val="en-US"/>
        </w:rPr>
        <w:instrText>nearly</w:instrText>
      </w:r>
      <w:r w:rsidR="00307DE1" w:rsidRPr="00307DE1">
        <w:rPr>
          <w:rFonts w:cstheme="minorHAnsi"/>
          <w:sz w:val="28"/>
          <w:szCs w:val="28"/>
        </w:rPr>
        <w:instrText xml:space="preserve"> </w:instrText>
      </w:r>
      <w:r w:rsidR="00307DE1">
        <w:rPr>
          <w:rFonts w:cstheme="minorHAnsi"/>
          <w:sz w:val="28"/>
          <w:szCs w:val="28"/>
          <w:lang w:val="en-US"/>
        </w:rPr>
        <w:instrText>twice</w:instrText>
      </w:r>
      <w:r w:rsidR="00307DE1" w:rsidRPr="00307DE1">
        <w:rPr>
          <w:rFonts w:cstheme="minorHAnsi"/>
          <w:sz w:val="28"/>
          <w:szCs w:val="28"/>
        </w:rPr>
        <w:instrText xml:space="preserve"> </w:instrText>
      </w:r>
      <w:r w:rsidR="00307DE1">
        <w:rPr>
          <w:rFonts w:cstheme="minorHAnsi"/>
          <w:sz w:val="28"/>
          <w:szCs w:val="28"/>
          <w:lang w:val="en-US"/>
        </w:rPr>
        <w:instrText>as</w:instrText>
      </w:r>
      <w:r w:rsidR="00307DE1" w:rsidRPr="00307DE1">
        <w:rPr>
          <w:rFonts w:cstheme="minorHAnsi"/>
          <w:sz w:val="28"/>
          <w:szCs w:val="28"/>
        </w:rPr>
        <w:instrText xml:space="preserve"> </w:instrText>
      </w:r>
      <w:r w:rsidR="00307DE1">
        <w:rPr>
          <w:rFonts w:cstheme="minorHAnsi"/>
          <w:sz w:val="28"/>
          <w:szCs w:val="28"/>
          <w:lang w:val="en-US"/>
        </w:rPr>
        <w:instrText>often</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subjects</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atherosclerosis</w:instrText>
      </w:r>
      <w:r w:rsidR="00307DE1" w:rsidRPr="00307DE1">
        <w:rPr>
          <w:rFonts w:cstheme="minorHAnsi"/>
          <w:sz w:val="28"/>
          <w:szCs w:val="28"/>
        </w:rPr>
        <w:instrText xml:space="preserve">. </w:instrText>
      </w:r>
      <w:r w:rsidR="00307DE1">
        <w:rPr>
          <w:rFonts w:cstheme="minorHAnsi"/>
          <w:sz w:val="28"/>
          <w:szCs w:val="28"/>
          <w:lang w:val="en-US"/>
        </w:rPr>
        <w:instrText>We</w:instrText>
      </w:r>
      <w:r w:rsidR="00307DE1" w:rsidRPr="00307DE1">
        <w:rPr>
          <w:rFonts w:cstheme="minorHAnsi"/>
          <w:sz w:val="28"/>
          <w:szCs w:val="28"/>
        </w:rPr>
        <w:instrText xml:space="preserve"> </w:instrText>
      </w:r>
      <w:r w:rsidR="00307DE1">
        <w:rPr>
          <w:rFonts w:cstheme="minorHAnsi"/>
          <w:sz w:val="28"/>
          <w:szCs w:val="28"/>
          <w:lang w:val="en-US"/>
        </w:rPr>
        <w:instrText>assessed</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association</w:instrText>
      </w:r>
      <w:r w:rsidR="00307DE1" w:rsidRPr="00307DE1">
        <w:rPr>
          <w:rFonts w:cstheme="minorHAnsi"/>
          <w:sz w:val="28"/>
          <w:szCs w:val="28"/>
        </w:rPr>
        <w:instrText xml:space="preserve"> </w:instrText>
      </w:r>
      <w:r w:rsidR="00307DE1">
        <w:rPr>
          <w:rFonts w:cstheme="minorHAnsi"/>
          <w:sz w:val="28"/>
          <w:szCs w:val="28"/>
          <w:lang w:val="en-US"/>
        </w:rPr>
        <w:instrText>between</w:instrText>
      </w:r>
      <w:r w:rsidR="00307DE1" w:rsidRPr="00307DE1">
        <w:rPr>
          <w:rFonts w:cstheme="minorHAnsi"/>
          <w:sz w:val="28"/>
          <w:szCs w:val="28"/>
        </w:rPr>
        <w:instrText xml:space="preserve"> </w:instrText>
      </w:r>
      <w:r w:rsidR="00307DE1">
        <w:rPr>
          <w:rFonts w:cstheme="minorHAnsi"/>
          <w:sz w:val="28"/>
          <w:szCs w:val="28"/>
          <w:lang w:val="en-US"/>
        </w:rPr>
        <w:instrText>hypertriglyceridemia</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protein</w:instrText>
      </w:r>
      <w:r w:rsidR="00307DE1" w:rsidRPr="00307DE1">
        <w:rPr>
          <w:rFonts w:cstheme="minorHAnsi"/>
          <w:sz w:val="28"/>
          <w:szCs w:val="28"/>
        </w:rPr>
        <w:instrText xml:space="preserve"> </w:instrText>
      </w:r>
      <w:r w:rsidR="00307DE1">
        <w:rPr>
          <w:rFonts w:cstheme="minorHAnsi"/>
          <w:sz w:val="28"/>
          <w:szCs w:val="28"/>
          <w:lang w:val="en-US"/>
        </w:rPr>
        <w:instrText>oxidation</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proinflammatory</w:instrText>
      </w:r>
      <w:r w:rsidR="00307DE1" w:rsidRPr="00307DE1">
        <w:rPr>
          <w:rFonts w:cstheme="minorHAnsi"/>
          <w:sz w:val="28"/>
          <w:szCs w:val="28"/>
        </w:rPr>
        <w:instrText xml:space="preserve"> </w:instrText>
      </w:r>
      <w:r w:rsidR="00307DE1">
        <w:rPr>
          <w:rFonts w:cstheme="minorHAnsi"/>
          <w:sz w:val="28"/>
          <w:szCs w:val="28"/>
          <w:lang w:val="en-US"/>
        </w:rPr>
        <w:instrText>markers</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normocholesterolemic</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hypercholesterolemic</w:instrText>
      </w:r>
      <w:r w:rsidR="00307DE1" w:rsidRPr="00307DE1">
        <w:rPr>
          <w:rFonts w:cstheme="minorHAnsi"/>
          <w:sz w:val="28"/>
          <w:szCs w:val="28"/>
        </w:rPr>
        <w:instrText xml:space="preserve"> </w:instrText>
      </w:r>
      <w:r w:rsidR="00307DE1">
        <w:rPr>
          <w:rFonts w:cstheme="minorHAnsi"/>
          <w:sz w:val="28"/>
          <w:szCs w:val="28"/>
          <w:lang w:val="en-US"/>
        </w:rPr>
        <w:instrText>individuals</w:instrText>
      </w:r>
      <w:r w:rsidR="00307DE1" w:rsidRPr="00307DE1">
        <w:rPr>
          <w:rFonts w:cstheme="minorHAnsi"/>
          <w:sz w:val="28"/>
          <w:szCs w:val="28"/>
        </w:rPr>
        <w:instrText xml:space="preserve">. </w:instrText>
      </w:r>
      <w:r w:rsidR="00307DE1">
        <w:rPr>
          <w:rFonts w:cstheme="minorHAnsi"/>
          <w:sz w:val="28"/>
          <w:szCs w:val="28"/>
          <w:lang w:val="en-US"/>
        </w:rPr>
        <w:instrText>Methods</w:instrText>
      </w:r>
      <w:r w:rsidR="00307DE1" w:rsidRPr="00307DE1">
        <w:rPr>
          <w:rFonts w:cstheme="minorHAnsi"/>
          <w:sz w:val="28"/>
          <w:szCs w:val="28"/>
        </w:rPr>
        <w:instrText xml:space="preserve">: </w:instrText>
      </w:r>
      <w:r w:rsidR="00307DE1">
        <w:rPr>
          <w:rFonts w:cstheme="minorHAnsi"/>
          <w:sz w:val="28"/>
          <w:szCs w:val="28"/>
          <w:lang w:val="en-US"/>
        </w:rPr>
        <w:instrText>We</w:instrText>
      </w:r>
      <w:r w:rsidR="00307DE1" w:rsidRPr="00307DE1">
        <w:rPr>
          <w:rFonts w:cstheme="minorHAnsi"/>
          <w:sz w:val="28"/>
          <w:szCs w:val="28"/>
        </w:rPr>
        <w:instrText xml:space="preserve"> </w:instrText>
      </w:r>
      <w:r w:rsidR="00307DE1">
        <w:rPr>
          <w:rFonts w:cstheme="minorHAnsi"/>
          <w:sz w:val="28"/>
          <w:szCs w:val="28"/>
          <w:lang w:val="en-US"/>
        </w:rPr>
        <w:instrText>included</w:instrText>
      </w:r>
      <w:r w:rsidR="00307DE1" w:rsidRPr="00307DE1">
        <w:rPr>
          <w:rFonts w:cstheme="minorHAnsi"/>
          <w:sz w:val="28"/>
          <w:szCs w:val="28"/>
        </w:rPr>
        <w:instrText xml:space="preserve"> 127 </w:instrText>
      </w:r>
      <w:r w:rsidR="00307DE1">
        <w:rPr>
          <w:rFonts w:cstheme="minorHAnsi"/>
          <w:sz w:val="28"/>
          <w:szCs w:val="28"/>
          <w:lang w:val="en-US"/>
        </w:rPr>
        <w:instrText>volunteers</w:instrText>
      </w:r>
      <w:r w:rsidR="00307DE1" w:rsidRPr="00307DE1">
        <w:rPr>
          <w:rFonts w:cstheme="minorHAnsi"/>
          <w:sz w:val="28"/>
          <w:szCs w:val="28"/>
        </w:rPr>
        <w:instrText xml:space="preserve"> </w:instrText>
      </w:r>
      <w:r w:rsidR="00307DE1">
        <w:rPr>
          <w:rFonts w:cstheme="minorHAnsi"/>
          <w:sz w:val="28"/>
          <w:szCs w:val="28"/>
          <w:lang w:val="en-US"/>
        </w:rPr>
        <w:instrText>enrolled</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Cruz</w:instrText>
      </w:r>
      <w:r w:rsidR="00307DE1" w:rsidRPr="00307DE1">
        <w:rPr>
          <w:rFonts w:cstheme="minorHAnsi"/>
          <w:sz w:val="28"/>
          <w:szCs w:val="28"/>
        </w:rPr>
        <w:instrText xml:space="preserve"> </w:instrText>
      </w:r>
      <w:r w:rsidR="00307DE1">
        <w:rPr>
          <w:rFonts w:cstheme="minorHAnsi"/>
          <w:sz w:val="28"/>
          <w:szCs w:val="28"/>
          <w:lang w:val="en-US"/>
        </w:rPr>
        <w:instrText>Alta</w:instrText>
      </w:r>
      <w:r w:rsidR="00307DE1" w:rsidRPr="00307DE1">
        <w:rPr>
          <w:rFonts w:cstheme="minorHAnsi"/>
          <w:sz w:val="28"/>
          <w:szCs w:val="28"/>
        </w:rPr>
        <w:instrText xml:space="preserve">, </w:instrText>
      </w:r>
      <w:r w:rsidR="00307DE1">
        <w:rPr>
          <w:rFonts w:cstheme="minorHAnsi"/>
          <w:sz w:val="28"/>
          <w:szCs w:val="28"/>
          <w:lang w:val="en-US"/>
        </w:rPr>
        <w:instrText>RS</w:instrText>
      </w:r>
      <w:r w:rsidR="00307DE1" w:rsidRPr="00307DE1">
        <w:rPr>
          <w:rFonts w:cstheme="minorHAnsi"/>
          <w:sz w:val="28"/>
          <w:szCs w:val="28"/>
        </w:rPr>
        <w:instrText xml:space="preserve">, </w:instrText>
      </w:r>
      <w:r w:rsidR="00307DE1">
        <w:rPr>
          <w:rFonts w:cstheme="minorHAnsi"/>
          <w:sz w:val="28"/>
          <w:szCs w:val="28"/>
          <w:lang w:val="en-US"/>
        </w:rPr>
        <w:instrText>Brazil</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patients</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stratified</w:instrText>
      </w:r>
      <w:r w:rsidR="00307DE1" w:rsidRPr="00307DE1">
        <w:rPr>
          <w:rFonts w:cstheme="minorHAnsi"/>
          <w:sz w:val="28"/>
          <w:szCs w:val="28"/>
        </w:rPr>
        <w:instrText xml:space="preserve"> </w:instrText>
      </w:r>
      <w:r w:rsidR="00307DE1">
        <w:rPr>
          <w:rFonts w:cstheme="minorHAnsi"/>
          <w:sz w:val="28"/>
          <w:szCs w:val="28"/>
          <w:lang w:val="en-US"/>
        </w:rPr>
        <w:instrText>based</w:instrText>
      </w:r>
      <w:r w:rsidR="00307DE1" w:rsidRPr="00307DE1">
        <w:rPr>
          <w:rFonts w:cstheme="minorHAnsi"/>
          <w:sz w:val="28"/>
          <w:szCs w:val="28"/>
        </w:rPr>
        <w:instrText xml:space="preserve"> </w:instrText>
      </w:r>
      <w:r w:rsidR="00307DE1">
        <w:rPr>
          <w:rFonts w:cstheme="minorHAnsi"/>
          <w:sz w:val="28"/>
          <w:szCs w:val="28"/>
          <w:lang w:val="en-US"/>
        </w:rPr>
        <w:instrText>on</w:instrText>
      </w:r>
      <w:r w:rsidR="00307DE1" w:rsidRPr="00307DE1">
        <w:rPr>
          <w:rFonts w:cstheme="minorHAnsi"/>
          <w:sz w:val="28"/>
          <w:szCs w:val="28"/>
        </w:rPr>
        <w:instrText xml:space="preserve"> </w:instrText>
      </w:r>
      <w:r w:rsidR="00307DE1">
        <w:rPr>
          <w:rFonts w:cstheme="minorHAnsi"/>
          <w:sz w:val="28"/>
          <w:szCs w:val="28"/>
          <w:lang w:val="en-US"/>
        </w:rPr>
        <w:instrText>total</w:instrText>
      </w:r>
      <w:r w:rsidR="00307DE1" w:rsidRPr="00307DE1">
        <w:rPr>
          <w:rFonts w:cstheme="minorHAnsi"/>
          <w:sz w:val="28"/>
          <w:szCs w:val="28"/>
        </w:rPr>
        <w:instrText xml:space="preserve"> </w:instrText>
      </w:r>
      <w:r w:rsidR="00307DE1">
        <w:rPr>
          <w:rFonts w:cstheme="minorHAnsi"/>
          <w:sz w:val="28"/>
          <w:szCs w:val="28"/>
          <w:lang w:val="en-US"/>
        </w:rPr>
        <w:instrText>cholesterol</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TG</w:instrText>
      </w:r>
      <w:r w:rsidR="00307DE1" w:rsidRPr="00307DE1">
        <w:rPr>
          <w:rFonts w:cstheme="minorHAnsi"/>
          <w:sz w:val="28"/>
          <w:szCs w:val="28"/>
        </w:rPr>
        <w:instrText xml:space="preserve"> </w:instrText>
      </w:r>
      <w:r w:rsidR="00307DE1">
        <w:rPr>
          <w:rFonts w:cstheme="minorHAnsi"/>
          <w:sz w:val="28"/>
          <w:szCs w:val="28"/>
          <w:lang w:val="en-US"/>
        </w:rPr>
        <w:instrText>concentrations</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analysis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associations</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inflammation</w:instrText>
      </w:r>
      <w:r w:rsidR="00307DE1" w:rsidRPr="00307DE1">
        <w:rPr>
          <w:rFonts w:cstheme="minorHAnsi"/>
          <w:sz w:val="28"/>
          <w:szCs w:val="28"/>
        </w:rPr>
        <w:instrText xml:space="preserve"> (</w:instrText>
      </w:r>
      <w:r w:rsidR="00307DE1">
        <w:rPr>
          <w:rFonts w:cstheme="minorHAnsi"/>
          <w:sz w:val="28"/>
          <w:szCs w:val="28"/>
          <w:lang w:val="en-US"/>
        </w:rPr>
        <w:instrText>high</w:instrText>
      </w:r>
      <w:r w:rsidR="00307DE1" w:rsidRPr="00307DE1">
        <w:rPr>
          <w:rFonts w:cstheme="minorHAnsi"/>
          <w:sz w:val="28"/>
          <w:szCs w:val="28"/>
        </w:rPr>
        <w:instrText>-</w:instrText>
      </w:r>
      <w:r w:rsidR="00307DE1">
        <w:rPr>
          <w:rFonts w:cstheme="minorHAnsi"/>
          <w:sz w:val="28"/>
          <w:szCs w:val="28"/>
          <w:lang w:val="en-US"/>
        </w:rPr>
        <w:instrText>sensitivity</w:instrText>
      </w:r>
      <w:r w:rsidR="00307DE1" w:rsidRPr="00307DE1">
        <w:rPr>
          <w:rFonts w:cstheme="minorHAnsi"/>
          <w:sz w:val="28"/>
          <w:szCs w:val="28"/>
        </w:rPr>
        <w:instrText xml:space="preserve"> </w:instrText>
      </w:r>
      <w:r w:rsidR="00307DE1">
        <w:rPr>
          <w:rFonts w:cstheme="minorHAnsi"/>
          <w:sz w:val="28"/>
          <w:szCs w:val="28"/>
          <w:lang w:val="en-US"/>
        </w:rPr>
        <w:instrText>C</w:instrText>
      </w:r>
      <w:r w:rsidR="00307DE1" w:rsidRPr="00307DE1">
        <w:rPr>
          <w:rFonts w:cstheme="minorHAnsi"/>
          <w:sz w:val="28"/>
          <w:szCs w:val="28"/>
        </w:rPr>
        <w:instrText>-</w:instrText>
      </w:r>
      <w:r w:rsidR="00307DE1">
        <w:rPr>
          <w:rFonts w:cstheme="minorHAnsi"/>
          <w:sz w:val="28"/>
          <w:szCs w:val="28"/>
          <w:lang w:val="en-US"/>
        </w:rPr>
        <w:instrText>reactive</w:instrText>
      </w:r>
      <w:r w:rsidR="00307DE1" w:rsidRPr="00307DE1">
        <w:rPr>
          <w:rFonts w:cstheme="minorHAnsi"/>
          <w:sz w:val="28"/>
          <w:szCs w:val="28"/>
        </w:rPr>
        <w:instrText xml:space="preserve"> </w:instrText>
      </w:r>
      <w:r w:rsidR="00307DE1">
        <w:rPr>
          <w:rFonts w:cstheme="minorHAnsi"/>
          <w:sz w:val="28"/>
          <w:szCs w:val="28"/>
          <w:lang w:val="en-US"/>
        </w:rPr>
        <w:instrText>protein</w:instrText>
      </w:r>
      <w:r w:rsidR="00307DE1" w:rsidRPr="00307DE1">
        <w:rPr>
          <w:rFonts w:cstheme="minorHAnsi"/>
          <w:sz w:val="28"/>
          <w:szCs w:val="28"/>
        </w:rPr>
        <w:instrText xml:space="preserve"> - </w:instrText>
      </w:r>
      <w:r w:rsidR="00307DE1">
        <w:rPr>
          <w:rFonts w:cstheme="minorHAnsi"/>
          <w:sz w:val="28"/>
          <w:szCs w:val="28"/>
          <w:lang w:val="en-US"/>
        </w:rPr>
        <w:instrText>hs</w:instrText>
      </w:r>
      <w:r w:rsidR="00307DE1" w:rsidRPr="00307DE1">
        <w:rPr>
          <w:rFonts w:cstheme="minorHAnsi"/>
          <w:sz w:val="28"/>
          <w:szCs w:val="28"/>
        </w:rPr>
        <w:instrText>-</w:instrText>
      </w:r>
      <w:r w:rsidR="00307DE1">
        <w:rPr>
          <w:rFonts w:cstheme="minorHAnsi"/>
          <w:sz w:val="28"/>
          <w:szCs w:val="28"/>
          <w:lang w:val="en-US"/>
        </w:rPr>
        <w:instrText>CRP</w:instrText>
      </w:r>
      <w:r w:rsidR="00307DE1" w:rsidRPr="00307DE1">
        <w:rPr>
          <w:rFonts w:cstheme="minorHAnsi"/>
          <w:sz w:val="28"/>
          <w:szCs w:val="28"/>
        </w:rPr>
        <w:instrText xml:space="preserve">), </w:instrText>
      </w:r>
      <w:r w:rsidR="00307DE1">
        <w:rPr>
          <w:rFonts w:cstheme="minorHAnsi"/>
          <w:sz w:val="28"/>
          <w:szCs w:val="28"/>
          <w:lang w:val="en-US"/>
        </w:rPr>
        <w:instrText>endothelial</w:instrText>
      </w:r>
      <w:r w:rsidR="00307DE1" w:rsidRPr="00307DE1">
        <w:rPr>
          <w:rFonts w:cstheme="minorHAnsi"/>
          <w:sz w:val="28"/>
          <w:szCs w:val="28"/>
        </w:rPr>
        <w:instrText xml:space="preserve"> </w:instrText>
      </w:r>
      <w:r w:rsidR="00307DE1">
        <w:rPr>
          <w:rFonts w:cstheme="minorHAnsi"/>
          <w:sz w:val="28"/>
          <w:szCs w:val="28"/>
          <w:lang w:val="en-US"/>
        </w:rPr>
        <w:instrText>dysfunction</w:instrText>
      </w:r>
      <w:r w:rsidR="00307DE1" w:rsidRPr="00307DE1">
        <w:rPr>
          <w:rFonts w:cstheme="minorHAnsi"/>
          <w:sz w:val="28"/>
          <w:szCs w:val="28"/>
        </w:rPr>
        <w:instrText xml:space="preserve"> (</w:instrText>
      </w:r>
      <w:r w:rsidR="00307DE1">
        <w:rPr>
          <w:rFonts w:cstheme="minorHAnsi"/>
          <w:sz w:val="28"/>
          <w:szCs w:val="28"/>
          <w:lang w:val="en-US"/>
        </w:rPr>
        <w:instrText>nitric</w:instrText>
      </w:r>
      <w:r w:rsidR="00307DE1" w:rsidRPr="00307DE1">
        <w:rPr>
          <w:rFonts w:cstheme="minorHAnsi"/>
          <w:sz w:val="28"/>
          <w:szCs w:val="28"/>
        </w:rPr>
        <w:instrText xml:space="preserve"> </w:instrText>
      </w:r>
      <w:r w:rsidR="00307DE1">
        <w:rPr>
          <w:rFonts w:cstheme="minorHAnsi"/>
          <w:sz w:val="28"/>
          <w:szCs w:val="28"/>
          <w:lang w:val="en-US"/>
        </w:rPr>
        <w:instrText>oxide</w:instrText>
      </w:r>
      <w:r w:rsidR="00307DE1" w:rsidRPr="00307DE1">
        <w:rPr>
          <w:rFonts w:cstheme="minorHAnsi"/>
          <w:sz w:val="28"/>
          <w:szCs w:val="28"/>
        </w:rPr>
        <w:instrText xml:space="preserve"> - </w:instrText>
      </w:r>
      <w:r w:rsidR="00307DE1">
        <w:rPr>
          <w:rFonts w:cstheme="minorHAnsi"/>
          <w:sz w:val="28"/>
          <w:szCs w:val="28"/>
          <w:lang w:val="en-US"/>
        </w:rPr>
        <w:instrText>NOx</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oxidative</w:instrText>
      </w:r>
      <w:r w:rsidR="00307DE1" w:rsidRPr="00307DE1">
        <w:rPr>
          <w:rFonts w:cstheme="minorHAnsi"/>
          <w:sz w:val="28"/>
          <w:szCs w:val="28"/>
        </w:rPr>
        <w:instrText xml:space="preserve"> </w:instrText>
      </w:r>
      <w:r w:rsidR="00307DE1">
        <w:rPr>
          <w:rFonts w:cstheme="minorHAnsi"/>
          <w:sz w:val="28"/>
          <w:szCs w:val="28"/>
          <w:lang w:val="en-US"/>
        </w:rPr>
        <w:instrText>stress</w:instrText>
      </w:r>
      <w:r w:rsidR="00307DE1" w:rsidRPr="00307DE1">
        <w:rPr>
          <w:rFonts w:cstheme="minorHAnsi"/>
          <w:sz w:val="28"/>
          <w:szCs w:val="28"/>
        </w:rPr>
        <w:instrText xml:space="preserve"> (</w:instrText>
      </w:r>
      <w:r w:rsidR="00307DE1">
        <w:rPr>
          <w:rFonts w:cstheme="minorHAnsi"/>
          <w:sz w:val="28"/>
          <w:szCs w:val="28"/>
          <w:lang w:val="en-US"/>
        </w:rPr>
        <w:instrText>advanced</w:instrText>
      </w:r>
      <w:r w:rsidR="00307DE1" w:rsidRPr="00307DE1">
        <w:rPr>
          <w:rFonts w:cstheme="minorHAnsi"/>
          <w:sz w:val="28"/>
          <w:szCs w:val="28"/>
        </w:rPr>
        <w:instrText xml:space="preserve"> </w:instrText>
      </w:r>
      <w:r w:rsidR="00307DE1">
        <w:rPr>
          <w:rFonts w:cstheme="minorHAnsi"/>
          <w:sz w:val="28"/>
          <w:szCs w:val="28"/>
          <w:lang w:val="en-US"/>
        </w:rPr>
        <w:instrText>oxidation</w:instrText>
      </w:r>
      <w:r w:rsidR="00307DE1" w:rsidRPr="00307DE1">
        <w:rPr>
          <w:rFonts w:cstheme="minorHAnsi"/>
          <w:sz w:val="28"/>
          <w:szCs w:val="28"/>
        </w:rPr>
        <w:instrText xml:space="preserve"> </w:instrText>
      </w:r>
      <w:r w:rsidR="00307DE1">
        <w:rPr>
          <w:rFonts w:cstheme="minorHAnsi"/>
          <w:sz w:val="28"/>
          <w:szCs w:val="28"/>
          <w:lang w:val="en-US"/>
        </w:rPr>
        <w:instrText>protein</w:instrText>
      </w:r>
      <w:r w:rsidR="00307DE1" w:rsidRPr="00307DE1">
        <w:rPr>
          <w:rFonts w:cstheme="minorHAnsi"/>
          <w:sz w:val="28"/>
          <w:szCs w:val="28"/>
        </w:rPr>
        <w:instrText xml:space="preserve"> </w:instrText>
      </w:r>
      <w:r w:rsidR="00307DE1">
        <w:rPr>
          <w:rFonts w:cstheme="minorHAnsi"/>
          <w:sz w:val="28"/>
          <w:szCs w:val="28"/>
          <w:lang w:val="en-US"/>
        </w:rPr>
        <w:instrText>products</w:instrText>
      </w:r>
      <w:r w:rsidR="00307DE1" w:rsidRPr="00307DE1">
        <w:rPr>
          <w:rFonts w:cstheme="minorHAnsi"/>
          <w:sz w:val="28"/>
          <w:szCs w:val="28"/>
        </w:rPr>
        <w:instrText xml:space="preserve"> - </w:instrText>
      </w:r>
      <w:r w:rsidR="00307DE1">
        <w:rPr>
          <w:rFonts w:cstheme="minorHAnsi"/>
          <w:sz w:val="28"/>
          <w:szCs w:val="28"/>
          <w:lang w:val="en-US"/>
        </w:rPr>
        <w:instrText>AOPPs</w:instrText>
      </w:r>
      <w:r w:rsidR="00307DE1" w:rsidRPr="00307DE1">
        <w:rPr>
          <w:rFonts w:cstheme="minorHAnsi"/>
          <w:sz w:val="28"/>
          <w:szCs w:val="28"/>
        </w:rPr>
        <w:instrText xml:space="preserve">; </w:instrText>
      </w:r>
      <w:r w:rsidR="00307DE1">
        <w:rPr>
          <w:rFonts w:cstheme="minorHAnsi"/>
          <w:sz w:val="28"/>
          <w:szCs w:val="28"/>
          <w:lang w:val="en-US"/>
        </w:rPr>
        <w:instrText>ischemia</w:instrText>
      </w:r>
      <w:r w:rsidR="00307DE1" w:rsidRPr="00307DE1">
        <w:rPr>
          <w:rFonts w:cstheme="minorHAnsi"/>
          <w:sz w:val="28"/>
          <w:szCs w:val="28"/>
        </w:rPr>
        <w:instrText>-</w:instrText>
      </w:r>
      <w:r w:rsidR="00307DE1">
        <w:rPr>
          <w:rFonts w:cstheme="minorHAnsi"/>
          <w:sz w:val="28"/>
          <w:szCs w:val="28"/>
          <w:lang w:val="en-US"/>
        </w:rPr>
        <w:instrText>modified</w:instrText>
      </w:r>
      <w:r w:rsidR="00307DE1" w:rsidRPr="00307DE1">
        <w:rPr>
          <w:rFonts w:cstheme="minorHAnsi"/>
          <w:sz w:val="28"/>
          <w:szCs w:val="28"/>
        </w:rPr>
        <w:instrText xml:space="preserve"> </w:instrText>
      </w:r>
      <w:r w:rsidR="00307DE1">
        <w:rPr>
          <w:rFonts w:cstheme="minorHAnsi"/>
          <w:sz w:val="28"/>
          <w:szCs w:val="28"/>
          <w:lang w:val="en-US"/>
        </w:rPr>
        <w:instrText>albumin</w:instrText>
      </w:r>
      <w:r w:rsidR="00307DE1" w:rsidRPr="00307DE1">
        <w:rPr>
          <w:rFonts w:cstheme="minorHAnsi"/>
          <w:sz w:val="28"/>
          <w:szCs w:val="28"/>
        </w:rPr>
        <w:instrText xml:space="preserve"> - </w:instrText>
      </w:r>
      <w:r w:rsidR="00307DE1">
        <w:rPr>
          <w:rFonts w:cstheme="minorHAnsi"/>
          <w:sz w:val="28"/>
          <w:szCs w:val="28"/>
          <w:lang w:val="en-US"/>
        </w:rPr>
        <w:instrText>IMA</w:instrText>
      </w:r>
      <w:r w:rsidR="00307DE1" w:rsidRPr="00307DE1">
        <w:rPr>
          <w:rFonts w:cstheme="minorHAnsi"/>
          <w:sz w:val="28"/>
          <w:szCs w:val="28"/>
        </w:rPr>
        <w:instrText xml:space="preserve">). </w:instrText>
      </w:r>
      <w:r w:rsidR="00307DE1">
        <w:rPr>
          <w:rFonts w:cstheme="minorHAnsi"/>
          <w:sz w:val="28"/>
          <w:szCs w:val="28"/>
          <w:lang w:val="en-US"/>
        </w:rPr>
        <w:instrText>Correlations</w:instrText>
      </w:r>
      <w:r w:rsidR="00307DE1" w:rsidRPr="00307DE1">
        <w:rPr>
          <w:rFonts w:cstheme="minorHAnsi"/>
          <w:sz w:val="28"/>
          <w:szCs w:val="28"/>
        </w:rPr>
        <w:instrText xml:space="preserve"> </w:instrText>
      </w:r>
      <w:r w:rsidR="00307DE1">
        <w:rPr>
          <w:rFonts w:cstheme="minorHAnsi"/>
          <w:sz w:val="28"/>
          <w:szCs w:val="28"/>
          <w:lang w:val="en-US"/>
        </w:rPr>
        <w:instrText>between</w:instrText>
      </w:r>
      <w:r w:rsidR="00307DE1" w:rsidRPr="00307DE1">
        <w:rPr>
          <w:rFonts w:cstheme="minorHAnsi"/>
          <w:sz w:val="28"/>
          <w:szCs w:val="28"/>
        </w:rPr>
        <w:instrText xml:space="preserve"> </w:instrText>
      </w:r>
      <w:r w:rsidR="00307DE1">
        <w:rPr>
          <w:rFonts w:cstheme="minorHAnsi"/>
          <w:sz w:val="28"/>
          <w:szCs w:val="28"/>
          <w:lang w:val="en-US"/>
        </w:rPr>
        <w:instrText>variables</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determined</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multiple</w:instrText>
      </w:r>
      <w:r w:rsidR="00307DE1" w:rsidRPr="00307DE1">
        <w:rPr>
          <w:rFonts w:cstheme="minorHAnsi"/>
          <w:sz w:val="28"/>
          <w:szCs w:val="28"/>
        </w:rPr>
        <w:instrText xml:space="preserve"> </w:instrText>
      </w:r>
      <w:r w:rsidR="00307DE1">
        <w:rPr>
          <w:rFonts w:cstheme="minorHAnsi"/>
          <w:sz w:val="28"/>
          <w:szCs w:val="28"/>
          <w:lang w:val="en-US"/>
        </w:rPr>
        <w:instrText>regression</w:instrText>
      </w:r>
      <w:r w:rsidR="00307DE1" w:rsidRPr="00307DE1">
        <w:rPr>
          <w:rFonts w:cstheme="minorHAnsi"/>
          <w:sz w:val="28"/>
          <w:szCs w:val="28"/>
        </w:rPr>
        <w:instrText xml:space="preserve"> </w:instrText>
      </w:r>
      <w:r w:rsidR="00307DE1">
        <w:rPr>
          <w:rFonts w:cstheme="minorHAnsi"/>
          <w:sz w:val="28"/>
          <w:szCs w:val="28"/>
          <w:lang w:val="en-US"/>
        </w:rPr>
        <w:instrText>analysis</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employed</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investigate</w:instrText>
      </w:r>
      <w:r w:rsidR="00307DE1" w:rsidRPr="00307DE1">
        <w:rPr>
          <w:rFonts w:cstheme="minorHAnsi"/>
          <w:sz w:val="28"/>
          <w:szCs w:val="28"/>
        </w:rPr>
        <w:instrText xml:space="preserve"> </w:instrText>
      </w:r>
      <w:r w:rsidR="00307DE1">
        <w:rPr>
          <w:rFonts w:cstheme="minorHAnsi"/>
          <w:sz w:val="28"/>
          <w:szCs w:val="28"/>
          <w:lang w:val="en-US"/>
        </w:rPr>
        <w:instrText>whether</w:instrText>
      </w:r>
      <w:r w:rsidR="00307DE1" w:rsidRPr="00307DE1">
        <w:rPr>
          <w:rFonts w:cstheme="minorHAnsi"/>
          <w:sz w:val="28"/>
          <w:szCs w:val="28"/>
        </w:rPr>
        <w:instrText xml:space="preserve"> </w:instrText>
      </w:r>
      <w:r w:rsidR="00307DE1">
        <w:rPr>
          <w:rFonts w:cstheme="minorHAnsi"/>
          <w:sz w:val="28"/>
          <w:szCs w:val="28"/>
          <w:lang w:val="en-US"/>
        </w:rPr>
        <w:instrText>some</w:instrText>
      </w:r>
      <w:r w:rsidR="00307DE1" w:rsidRPr="00307DE1">
        <w:rPr>
          <w:rFonts w:cstheme="minorHAnsi"/>
          <w:sz w:val="28"/>
          <w:szCs w:val="28"/>
        </w:rPr>
        <w:instrText xml:space="preserve"> </w:instrText>
      </w:r>
      <w:r w:rsidR="00307DE1">
        <w:rPr>
          <w:rFonts w:cstheme="minorHAnsi"/>
          <w:sz w:val="28"/>
          <w:szCs w:val="28"/>
          <w:lang w:val="en-US"/>
        </w:rPr>
        <w:instrText>variables</w:instrText>
      </w:r>
      <w:r w:rsidR="00307DE1" w:rsidRPr="00307DE1">
        <w:rPr>
          <w:rFonts w:cstheme="minorHAnsi"/>
          <w:sz w:val="28"/>
          <w:szCs w:val="28"/>
        </w:rPr>
        <w:instrText xml:space="preserve"> </w:instrText>
      </w:r>
      <w:r w:rsidR="00307DE1">
        <w:rPr>
          <w:rFonts w:cstheme="minorHAnsi"/>
          <w:sz w:val="28"/>
          <w:szCs w:val="28"/>
          <w:lang w:val="en-US"/>
        </w:rPr>
        <w:instrText>correlate</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TG</w:instrText>
      </w:r>
      <w:r w:rsidR="00307DE1" w:rsidRPr="00307DE1">
        <w:rPr>
          <w:rFonts w:cstheme="minorHAnsi"/>
          <w:sz w:val="28"/>
          <w:szCs w:val="28"/>
        </w:rPr>
        <w:instrText xml:space="preserve"> </w:instrText>
      </w:r>
      <w:r w:rsidR="00307DE1">
        <w:rPr>
          <w:rFonts w:cstheme="minorHAnsi"/>
          <w:sz w:val="28"/>
          <w:szCs w:val="28"/>
          <w:lang w:val="en-US"/>
        </w:rPr>
        <w:instrText>concentrations</w:instrText>
      </w:r>
      <w:r w:rsidR="00307DE1" w:rsidRPr="00307DE1">
        <w:rPr>
          <w:rFonts w:cstheme="minorHAnsi"/>
          <w:sz w:val="28"/>
          <w:szCs w:val="28"/>
        </w:rPr>
        <w:instrText xml:space="preserve">. </w:instrText>
      </w:r>
      <w:r w:rsidR="00307DE1">
        <w:rPr>
          <w:rFonts w:cstheme="minorHAnsi"/>
          <w:sz w:val="28"/>
          <w:szCs w:val="28"/>
          <w:lang w:val="en-US"/>
        </w:rPr>
        <w:instrText>Results</w:instrText>
      </w:r>
      <w:r w:rsidR="00307DE1" w:rsidRPr="00307DE1">
        <w:rPr>
          <w:rFonts w:cstheme="minorHAnsi"/>
          <w:sz w:val="28"/>
          <w:szCs w:val="28"/>
        </w:rPr>
        <w:instrText xml:space="preserve">: </w:instrText>
      </w:r>
      <w:r w:rsidR="00307DE1">
        <w:rPr>
          <w:rFonts w:cstheme="minorHAnsi"/>
          <w:sz w:val="28"/>
          <w:szCs w:val="28"/>
          <w:lang w:val="en-US"/>
        </w:rPr>
        <w:instrText>Hypertriglyceridemia</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related</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oxidative</w:instrText>
      </w:r>
      <w:r w:rsidR="00307DE1" w:rsidRPr="00307DE1">
        <w:rPr>
          <w:rFonts w:cstheme="minorHAnsi"/>
          <w:sz w:val="28"/>
          <w:szCs w:val="28"/>
        </w:rPr>
        <w:instrText xml:space="preserve"> </w:instrText>
      </w:r>
      <w:r w:rsidR="00307DE1">
        <w:rPr>
          <w:rFonts w:cstheme="minorHAnsi"/>
          <w:sz w:val="28"/>
          <w:szCs w:val="28"/>
          <w:lang w:val="en-US"/>
        </w:rPr>
        <w:instrText>stress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proinflammatory</w:instrText>
      </w:r>
      <w:r w:rsidR="00307DE1" w:rsidRPr="00307DE1">
        <w:rPr>
          <w:rFonts w:cstheme="minorHAnsi"/>
          <w:sz w:val="28"/>
          <w:szCs w:val="28"/>
        </w:rPr>
        <w:instrText xml:space="preserve"> </w:instrText>
      </w:r>
      <w:r w:rsidR="00307DE1">
        <w:rPr>
          <w:rFonts w:cstheme="minorHAnsi"/>
          <w:sz w:val="28"/>
          <w:szCs w:val="28"/>
          <w:lang w:val="en-US"/>
        </w:rPr>
        <w:instrText>markers</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individuals</w:instrText>
      </w:r>
      <w:r w:rsidR="00307DE1" w:rsidRPr="00307DE1">
        <w:rPr>
          <w:rFonts w:cstheme="minorHAnsi"/>
          <w:sz w:val="28"/>
          <w:szCs w:val="28"/>
        </w:rPr>
        <w:instrText xml:space="preserve"> </w:instrText>
      </w:r>
      <w:r w:rsidR="00307DE1">
        <w:rPr>
          <w:rFonts w:cstheme="minorHAnsi"/>
          <w:sz w:val="28"/>
          <w:szCs w:val="28"/>
          <w:lang w:val="en-US"/>
        </w:rPr>
        <w:instrText>independent</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total</w:instrText>
      </w:r>
      <w:r w:rsidR="00307DE1" w:rsidRPr="00307DE1">
        <w:rPr>
          <w:rFonts w:cstheme="minorHAnsi"/>
          <w:sz w:val="28"/>
          <w:szCs w:val="28"/>
        </w:rPr>
        <w:instrText xml:space="preserve"> </w:instrText>
      </w:r>
      <w:r w:rsidR="00307DE1">
        <w:rPr>
          <w:rFonts w:cstheme="minorHAnsi"/>
          <w:sz w:val="28"/>
          <w:szCs w:val="28"/>
          <w:lang w:val="en-US"/>
        </w:rPr>
        <w:instrText>cholesterol concentrations. Moreover, the results indicate a stronger association of tested biomarkers with TG concentrations than with total cholesterol. The results indicate a positive correlation between oxidative stress and TG concentrations in the sera of hypercholesterolemia subjects. AOPPs and IMA concentrations were associated with the presence of hypertriglyceridemia in a manner that was independent of age, gender, hypertension and diabetes mellitus disease, smoking habits, sedentary lifestyle, BMI, waist circumference, LDL, HDL and total cholesterol concentrations. Conclusions: We speculate that TG concentrations can reflect the enhancement of protein oxidation and proinflammation.","author":[{"dropping-particle":"","family":"Klafke","given":"Jonatas</w:instrText>
      </w:r>
      <w:r w:rsidR="00307DE1" w:rsidRPr="00307DE1">
        <w:rPr>
          <w:rFonts w:cstheme="minorHAnsi"/>
          <w:sz w:val="28"/>
          <w:szCs w:val="28"/>
        </w:rPr>
        <w:instrText xml:space="preserve"> </w:instrText>
      </w:r>
      <w:r w:rsidR="00307DE1">
        <w:rPr>
          <w:rFonts w:cstheme="minorHAnsi"/>
          <w:sz w:val="28"/>
          <w:szCs w:val="28"/>
          <w:lang w:val="en-US"/>
        </w:rPr>
        <w:instrText>Zeni</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Porto</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Fernando</w:instrText>
      </w:r>
      <w:r w:rsidR="00307DE1" w:rsidRPr="00307DE1">
        <w:rPr>
          <w:rFonts w:cstheme="minorHAnsi"/>
          <w:sz w:val="28"/>
          <w:szCs w:val="28"/>
        </w:rPr>
        <w:instrText xml:space="preserve"> </w:instrText>
      </w:r>
      <w:r w:rsidR="00307DE1">
        <w:rPr>
          <w:rFonts w:cstheme="minorHAnsi"/>
          <w:sz w:val="28"/>
          <w:szCs w:val="28"/>
          <w:lang w:val="en-US"/>
        </w:rPr>
        <w:instrText>Garcez</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Batista</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Roselaine</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Bochi</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Guilherme</w:instrText>
      </w:r>
      <w:r w:rsidR="00307DE1" w:rsidRPr="00307DE1">
        <w:rPr>
          <w:rFonts w:cstheme="minorHAnsi"/>
          <w:sz w:val="28"/>
          <w:szCs w:val="28"/>
        </w:rPr>
        <w:instrText xml:space="preserve"> </w:instrText>
      </w:r>
      <w:r w:rsidR="00307DE1">
        <w:rPr>
          <w:rFonts w:cstheme="minorHAnsi"/>
          <w:sz w:val="28"/>
          <w:szCs w:val="28"/>
          <w:lang w:val="en-US"/>
        </w:rPr>
        <w:instrText>Vargas</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Moresco</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Rafael</w:instrText>
      </w:r>
      <w:r w:rsidR="00307DE1" w:rsidRPr="00307DE1">
        <w:rPr>
          <w:rFonts w:cstheme="minorHAnsi"/>
          <w:sz w:val="28"/>
          <w:szCs w:val="28"/>
        </w:rPr>
        <w:instrText xml:space="preserve"> </w:instrText>
      </w:r>
      <w:r w:rsidR="00307DE1">
        <w:rPr>
          <w:rFonts w:cstheme="minorHAnsi"/>
          <w:sz w:val="28"/>
          <w:szCs w:val="28"/>
          <w:lang w:val="en-US"/>
        </w:rPr>
        <w:instrText>Noal</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Luz</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Prot</w:instrText>
      </w:r>
      <w:r w:rsidR="00307DE1" w:rsidRPr="00307DE1">
        <w:rPr>
          <w:rFonts w:cstheme="minorHAnsi"/>
          <w:sz w:val="28"/>
          <w:szCs w:val="28"/>
        </w:rPr>
        <w:instrText>á</w:instrText>
      </w:r>
      <w:r w:rsidR="00307DE1">
        <w:rPr>
          <w:rFonts w:cstheme="minorHAnsi"/>
          <w:sz w:val="28"/>
          <w:szCs w:val="28"/>
          <w:lang w:val="en-US"/>
        </w:rPr>
        <w:instrText>sio</w:instrText>
      </w:r>
      <w:r w:rsidR="00307DE1" w:rsidRPr="00307DE1">
        <w:rPr>
          <w:rFonts w:cstheme="minorHAnsi"/>
          <w:sz w:val="28"/>
          <w:szCs w:val="28"/>
        </w:rPr>
        <w:instrText xml:space="preserve"> </w:instrText>
      </w:r>
      <w:r w:rsidR="00307DE1">
        <w:rPr>
          <w:rFonts w:cstheme="minorHAnsi"/>
          <w:sz w:val="28"/>
          <w:szCs w:val="28"/>
          <w:lang w:val="en-US"/>
        </w:rPr>
        <w:instrText>Lemos</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da</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Viecili</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Paulo</w:instrText>
      </w:r>
      <w:r w:rsidR="00307DE1" w:rsidRPr="00307DE1">
        <w:rPr>
          <w:rFonts w:cstheme="minorHAnsi"/>
          <w:sz w:val="28"/>
          <w:szCs w:val="28"/>
        </w:rPr>
        <w:instrText xml:space="preserve"> </w:instrText>
      </w:r>
      <w:r w:rsidR="00307DE1">
        <w:rPr>
          <w:rFonts w:cstheme="minorHAnsi"/>
          <w:sz w:val="28"/>
          <w:szCs w:val="28"/>
          <w:lang w:val="en-US"/>
        </w:rPr>
        <w:instrText>Ricardo</w:instrText>
      </w:r>
      <w:r w:rsidR="00307DE1" w:rsidRPr="00307DE1">
        <w:rPr>
          <w:rFonts w:cstheme="minorHAnsi"/>
          <w:sz w:val="28"/>
          <w:szCs w:val="28"/>
        </w:rPr>
        <w:instrText xml:space="preserve"> </w:instrText>
      </w:r>
      <w:r w:rsidR="00307DE1">
        <w:rPr>
          <w:rFonts w:cstheme="minorHAnsi"/>
          <w:sz w:val="28"/>
          <w:szCs w:val="28"/>
          <w:lang w:val="en-US"/>
        </w:rPr>
        <w:instrText>Naz</w:instrText>
      </w:r>
      <w:r w:rsidR="00307DE1" w:rsidRPr="00307DE1">
        <w:rPr>
          <w:rFonts w:cstheme="minorHAnsi"/>
          <w:sz w:val="28"/>
          <w:szCs w:val="28"/>
        </w:rPr>
        <w:instrText>á</w:instrText>
      </w:r>
      <w:r w:rsidR="00307DE1">
        <w:rPr>
          <w:rFonts w:cstheme="minorHAnsi"/>
          <w:sz w:val="28"/>
          <w:szCs w:val="28"/>
          <w:lang w:val="en-US"/>
        </w:rPr>
        <w:instrText>rio</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container</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Clinica</w:instrText>
      </w:r>
      <w:r w:rsidR="00307DE1" w:rsidRPr="00307DE1">
        <w:rPr>
          <w:rFonts w:cstheme="minorHAnsi"/>
          <w:sz w:val="28"/>
          <w:szCs w:val="28"/>
        </w:rPr>
        <w:instrText xml:space="preserve"> </w:instrText>
      </w:r>
      <w:r w:rsidR="00307DE1">
        <w:rPr>
          <w:rFonts w:cstheme="minorHAnsi"/>
          <w:sz w:val="28"/>
          <w:szCs w:val="28"/>
          <w:lang w:val="en-US"/>
        </w:rPr>
        <w:instrText>Chimica</w:instrText>
      </w:r>
      <w:r w:rsidR="00307DE1" w:rsidRPr="00307DE1">
        <w:rPr>
          <w:rFonts w:cstheme="minorHAnsi"/>
          <w:sz w:val="28"/>
          <w:szCs w:val="28"/>
        </w:rPr>
        <w:instrText xml:space="preserve"> </w:instrText>
      </w:r>
      <w:r w:rsidR="00307DE1">
        <w:rPr>
          <w:rFonts w:cstheme="minorHAnsi"/>
          <w:sz w:val="28"/>
          <w:szCs w:val="28"/>
          <w:lang w:val="en-US"/>
        </w:rPr>
        <w:instrText>Acta</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issued</w:instrText>
      </w:r>
      <w:r w:rsidR="00307DE1" w:rsidRPr="00307DE1">
        <w:rPr>
          <w:rFonts w:cstheme="minorHAnsi"/>
          <w:sz w:val="28"/>
          <w:szCs w:val="28"/>
        </w:rPr>
        <w:instrText>":{"</w:instrText>
      </w:r>
      <w:r w:rsidR="00307DE1">
        <w:rPr>
          <w:rFonts w:cstheme="minorHAnsi"/>
          <w:sz w:val="28"/>
          <w:szCs w:val="28"/>
          <w:lang w:val="en-US"/>
        </w:rPr>
        <w:instrText>date</w:instrText>
      </w:r>
      <w:r w:rsidR="00307DE1" w:rsidRPr="00307DE1">
        <w:rPr>
          <w:rFonts w:cstheme="minorHAnsi"/>
          <w:sz w:val="28"/>
          <w:szCs w:val="28"/>
        </w:rPr>
        <w:instrText>-</w:instrText>
      </w:r>
      <w:r w:rsidR="00307DE1">
        <w:rPr>
          <w:rFonts w:cstheme="minorHAnsi"/>
          <w:sz w:val="28"/>
          <w:szCs w:val="28"/>
          <w:lang w:val="en-US"/>
        </w:rPr>
        <w:instrText>parts</w:instrText>
      </w:r>
      <w:r w:rsidR="00307DE1" w:rsidRPr="00307DE1">
        <w:rPr>
          <w:rFonts w:cstheme="minorHAnsi"/>
          <w:sz w:val="28"/>
          <w:szCs w:val="28"/>
        </w:rPr>
        <w:instrText>":[["2015","8","5"]]},"</w:instrText>
      </w:r>
      <w:r w:rsidR="00307DE1">
        <w:rPr>
          <w:rFonts w:cstheme="minorHAnsi"/>
          <w:sz w:val="28"/>
          <w:szCs w:val="28"/>
          <w:lang w:val="en-US"/>
        </w:rPr>
        <w:instrText>page</w:instrText>
      </w:r>
      <w:r w:rsidR="00307DE1" w:rsidRPr="00307DE1">
        <w:rPr>
          <w:rFonts w:cstheme="minorHAnsi"/>
          <w:sz w:val="28"/>
          <w:szCs w:val="28"/>
        </w:rPr>
        <w:instrText>":"50-57","</w:instrText>
      </w:r>
      <w:r w:rsidR="00307DE1">
        <w:rPr>
          <w:rFonts w:cstheme="minorHAnsi"/>
          <w:sz w:val="28"/>
          <w:szCs w:val="28"/>
          <w:lang w:val="en-US"/>
        </w:rPr>
        <w:instrText>publisher</w:instrText>
      </w:r>
      <w:r w:rsidR="00307DE1" w:rsidRPr="00307DE1">
        <w:rPr>
          <w:rFonts w:cstheme="minorHAnsi"/>
          <w:sz w:val="28"/>
          <w:szCs w:val="28"/>
        </w:rPr>
        <w:instrText>":"</w:instrText>
      </w:r>
      <w:r w:rsidR="00307DE1">
        <w:rPr>
          <w:rFonts w:cstheme="minorHAnsi"/>
          <w:sz w:val="28"/>
          <w:szCs w:val="28"/>
          <w:lang w:val="en-US"/>
        </w:rPr>
        <w:instrText>Elsevier</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Association</w:instrText>
      </w:r>
      <w:r w:rsidR="00307DE1" w:rsidRPr="00307DE1">
        <w:rPr>
          <w:rFonts w:cstheme="minorHAnsi"/>
          <w:sz w:val="28"/>
          <w:szCs w:val="28"/>
        </w:rPr>
        <w:instrText xml:space="preserve"> </w:instrText>
      </w:r>
      <w:r w:rsidR="00307DE1">
        <w:rPr>
          <w:rFonts w:cstheme="minorHAnsi"/>
          <w:sz w:val="28"/>
          <w:szCs w:val="28"/>
          <w:lang w:val="en-US"/>
        </w:rPr>
        <w:instrText>between</w:instrText>
      </w:r>
      <w:r w:rsidR="00307DE1" w:rsidRPr="00307DE1">
        <w:rPr>
          <w:rFonts w:cstheme="minorHAnsi"/>
          <w:sz w:val="28"/>
          <w:szCs w:val="28"/>
        </w:rPr>
        <w:instrText xml:space="preserve"> </w:instrText>
      </w:r>
      <w:r w:rsidR="00307DE1">
        <w:rPr>
          <w:rFonts w:cstheme="minorHAnsi"/>
          <w:sz w:val="28"/>
          <w:szCs w:val="28"/>
          <w:lang w:val="en-US"/>
        </w:rPr>
        <w:instrText>hypertriglyceridemia</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protein</w:instrText>
      </w:r>
      <w:r w:rsidR="00307DE1" w:rsidRPr="00307DE1">
        <w:rPr>
          <w:rFonts w:cstheme="minorHAnsi"/>
          <w:sz w:val="28"/>
          <w:szCs w:val="28"/>
        </w:rPr>
        <w:instrText xml:space="preserve"> </w:instrText>
      </w:r>
      <w:r w:rsidR="00307DE1">
        <w:rPr>
          <w:rFonts w:cstheme="minorHAnsi"/>
          <w:sz w:val="28"/>
          <w:szCs w:val="28"/>
          <w:lang w:val="en-US"/>
        </w:rPr>
        <w:instrText>oxidation</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proinflammatory</w:instrText>
      </w:r>
      <w:r w:rsidR="00307DE1" w:rsidRPr="00307DE1">
        <w:rPr>
          <w:rFonts w:cstheme="minorHAnsi"/>
          <w:sz w:val="28"/>
          <w:szCs w:val="28"/>
        </w:rPr>
        <w:instrText xml:space="preserve"> </w:instrText>
      </w:r>
      <w:r w:rsidR="00307DE1">
        <w:rPr>
          <w:rFonts w:cstheme="minorHAnsi"/>
          <w:sz w:val="28"/>
          <w:szCs w:val="28"/>
          <w:lang w:val="en-US"/>
        </w:rPr>
        <w:instrText>markers</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normocholesterolemic</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hypercholesterolemic</w:instrText>
      </w:r>
      <w:r w:rsidR="00307DE1" w:rsidRPr="00307DE1">
        <w:rPr>
          <w:rFonts w:cstheme="minorHAnsi"/>
          <w:sz w:val="28"/>
          <w:szCs w:val="28"/>
        </w:rPr>
        <w:instrText xml:space="preserve"> </w:instrText>
      </w:r>
      <w:r w:rsidR="00307DE1">
        <w:rPr>
          <w:rFonts w:cstheme="minorHAnsi"/>
          <w:sz w:val="28"/>
          <w:szCs w:val="28"/>
          <w:lang w:val="en-US"/>
        </w:rPr>
        <w:instrText>individuals</w:instrText>
      </w:r>
      <w:r w:rsidR="00307DE1" w:rsidRPr="00307DE1">
        <w:rPr>
          <w:rFonts w:cstheme="minorHAnsi"/>
          <w:sz w:val="28"/>
          <w:szCs w:val="28"/>
        </w:rPr>
        <w:instrText>","</w:instrText>
      </w:r>
      <w:r w:rsidR="00307DE1">
        <w:rPr>
          <w:rFonts w:cstheme="minorHAnsi"/>
          <w:sz w:val="28"/>
          <w:szCs w:val="28"/>
          <w:lang w:val="en-US"/>
        </w:rPr>
        <w:instrText>type</w:instrText>
      </w:r>
      <w:r w:rsidR="00307DE1" w:rsidRPr="00307DE1">
        <w:rPr>
          <w:rFonts w:cstheme="minorHAnsi"/>
          <w:sz w:val="28"/>
          <w:szCs w:val="28"/>
        </w:rPr>
        <w:instrText>":"</w:instrText>
      </w:r>
      <w:r w:rsidR="00307DE1">
        <w:rPr>
          <w:rFonts w:cstheme="minorHAnsi"/>
          <w:sz w:val="28"/>
          <w:szCs w:val="28"/>
          <w:lang w:val="en-US"/>
        </w:rPr>
        <w:instrText>article</w:instrText>
      </w:r>
      <w:r w:rsidR="00307DE1" w:rsidRPr="00307DE1">
        <w:rPr>
          <w:rFonts w:cstheme="minorHAnsi"/>
          <w:sz w:val="28"/>
          <w:szCs w:val="28"/>
        </w:rPr>
        <w:instrText>-</w:instrText>
      </w:r>
      <w:r w:rsidR="00307DE1">
        <w:rPr>
          <w:rFonts w:cstheme="minorHAnsi"/>
          <w:sz w:val="28"/>
          <w:szCs w:val="28"/>
          <w:lang w:val="en-US"/>
        </w:rPr>
        <w:instrText>journal</w:instrText>
      </w:r>
      <w:r w:rsidR="00307DE1" w:rsidRPr="00307DE1">
        <w:rPr>
          <w:rFonts w:cstheme="minorHAnsi"/>
          <w:sz w:val="28"/>
          <w:szCs w:val="28"/>
        </w:rPr>
        <w:instrText>","</w:instrText>
      </w:r>
      <w:r w:rsidR="00307DE1">
        <w:rPr>
          <w:rFonts w:cstheme="minorHAnsi"/>
          <w:sz w:val="28"/>
          <w:szCs w:val="28"/>
          <w:lang w:val="en-US"/>
        </w:rPr>
        <w:instrText>volume</w:instrText>
      </w:r>
      <w:r w:rsidR="00307DE1" w:rsidRPr="00307DE1">
        <w:rPr>
          <w:rFonts w:cstheme="minorHAnsi"/>
          <w:sz w:val="28"/>
          <w:szCs w:val="28"/>
        </w:rPr>
        <w:instrText>":"448"},"</w:instrText>
      </w:r>
      <w:r w:rsidR="00307DE1">
        <w:rPr>
          <w:rFonts w:cstheme="minorHAnsi"/>
          <w:sz w:val="28"/>
          <w:szCs w:val="28"/>
          <w:lang w:val="en-US"/>
        </w:rPr>
        <w:instrText>uris</w:instrText>
      </w:r>
      <w:r w:rsidR="00307DE1" w:rsidRPr="00307DE1">
        <w:rPr>
          <w:rFonts w:cstheme="minorHAnsi"/>
          <w:sz w:val="28"/>
          <w:szCs w:val="28"/>
        </w:rPr>
        <w:instrText>":["</w:instrText>
      </w:r>
      <w:r w:rsidR="00307DE1">
        <w:rPr>
          <w:rFonts w:cstheme="minorHAnsi"/>
          <w:sz w:val="28"/>
          <w:szCs w:val="28"/>
          <w:lang w:val="en-US"/>
        </w:rPr>
        <w:instrText>http</w:instrText>
      </w:r>
      <w:r w:rsidR="00307DE1" w:rsidRPr="00307DE1">
        <w:rPr>
          <w:rFonts w:cstheme="minorHAnsi"/>
          <w:sz w:val="28"/>
          <w:szCs w:val="28"/>
        </w:rPr>
        <w:instrText>://</w:instrText>
      </w:r>
      <w:r w:rsidR="00307DE1">
        <w:rPr>
          <w:rFonts w:cstheme="minorHAnsi"/>
          <w:sz w:val="28"/>
          <w:szCs w:val="28"/>
          <w:lang w:val="en-US"/>
        </w:rPr>
        <w:instrText>www</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documents</w:instrText>
      </w:r>
      <w:r w:rsidR="00307DE1" w:rsidRPr="00307DE1">
        <w:rPr>
          <w:rFonts w:cstheme="minorHAnsi"/>
          <w:sz w:val="28"/>
          <w:szCs w:val="28"/>
        </w:rPr>
        <w:instrText>/?</w:instrText>
      </w:r>
      <w:r w:rsidR="00307DE1">
        <w:rPr>
          <w:rFonts w:cstheme="minorHAnsi"/>
          <w:sz w:val="28"/>
          <w:szCs w:val="28"/>
          <w:lang w:val="en-US"/>
        </w:rPr>
        <w:instrText>uuid</w:instrText>
      </w:r>
      <w:r w:rsidR="00307DE1" w:rsidRPr="00307DE1">
        <w:rPr>
          <w:rFonts w:cstheme="minorHAnsi"/>
          <w:sz w:val="28"/>
          <w:szCs w:val="28"/>
        </w:rPr>
        <w:instrText>=3300</w:instrText>
      </w:r>
      <w:r w:rsidR="00307DE1">
        <w:rPr>
          <w:rFonts w:cstheme="minorHAnsi"/>
          <w:sz w:val="28"/>
          <w:szCs w:val="28"/>
          <w:lang w:val="en-US"/>
        </w:rPr>
        <w:instrText>c</w:instrText>
      </w:r>
      <w:r w:rsidR="00307DE1" w:rsidRPr="00307DE1">
        <w:rPr>
          <w:rFonts w:cstheme="minorHAnsi"/>
          <w:sz w:val="28"/>
          <w:szCs w:val="28"/>
        </w:rPr>
        <w:instrText>2</w:instrText>
      </w:r>
      <w:r w:rsidR="00307DE1">
        <w:rPr>
          <w:rFonts w:cstheme="minorHAnsi"/>
          <w:sz w:val="28"/>
          <w:szCs w:val="28"/>
          <w:lang w:val="en-US"/>
        </w:rPr>
        <w:instrText>f</w:instrText>
      </w:r>
      <w:r w:rsidR="00307DE1" w:rsidRPr="00307DE1">
        <w:rPr>
          <w:rFonts w:cstheme="minorHAnsi"/>
          <w:sz w:val="28"/>
          <w:szCs w:val="28"/>
        </w:rPr>
        <w:instrText>8-5729-3</w:instrText>
      </w:r>
      <w:r w:rsidR="00307DE1">
        <w:rPr>
          <w:rFonts w:cstheme="minorHAnsi"/>
          <w:sz w:val="28"/>
          <w:szCs w:val="28"/>
          <w:lang w:val="en-US"/>
        </w:rPr>
        <w:instrText>b</w:instrText>
      </w:r>
      <w:r w:rsidR="00307DE1" w:rsidRPr="00307DE1">
        <w:rPr>
          <w:rFonts w:cstheme="minorHAnsi"/>
          <w:sz w:val="28"/>
          <w:szCs w:val="28"/>
        </w:rPr>
        <w:instrText>3</w:instrText>
      </w:r>
      <w:r w:rsidR="00307DE1">
        <w:rPr>
          <w:rFonts w:cstheme="minorHAnsi"/>
          <w:sz w:val="28"/>
          <w:szCs w:val="28"/>
          <w:lang w:val="en-US"/>
        </w:rPr>
        <w:instrText>b</w:instrText>
      </w:r>
      <w:r w:rsidR="00307DE1" w:rsidRPr="00307DE1">
        <w:rPr>
          <w:rFonts w:cstheme="minorHAnsi"/>
          <w:sz w:val="28"/>
          <w:szCs w:val="28"/>
        </w:rPr>
        <w:instrText>-</w:instrText>
      </w:r>
      <w:r w:rsidR="00307DE1">
        <w:rPr>
          <w:rFonts w:cstheme="minorHAnsi"/>
          <w:sz w:val="28"/>
          <w:szCs w:val="28"/>
          <w:lang w:val="en-US"/>
        </w:rPr>
        <w:instrText>acbe</w:instrText>
      </w:r>
      <w:r w:rsidR="00307DE1" w:rsidRPr="00307DE1">
        <w:rPr>
          <w:rFonts w:cstheme="minorHAnsi"/>
          <w:sz w:val="28"/>
          <w:szCs w:val="28"/>
        </w:rPr>
        <w:instrText>-8437</w:instrText>
      </w:r>
      <w:r w:rsidR="00307DE1">
        <w:rPr>
          <w:rFonts w:cstheme="minorHAnsi"/>
          <w:sz w:val="28"/>
          <w:szCs w:val="28"/>
          <w:lang w:val="en-US"/>
        </w:rPr>
        <w:instrText>fa</w:instrText>
      </w:r>
      <w:r w:rsidR="00307DE1" w:rsidRPr="00307DE1">
        <w:rPr>
          <w:rFonts w:cstheme="minorHAnsi"/>
          <w:sz w:val="28"/>
          <w:szCs w:val="28"/>
        </w:rPr>
        <w:instrText>699</w:instrText>
      </w:r>
      <w:r w:rsidR="00307DE1">
        <w:rPr>
          <w:rFonts w:cstheme="minorHAnsi"/>
          <w:sz w:val="28"/>
          <w:szCs w:val="28"/>
          <w:lang w:val="en-US"/>
        </w:rPr>
        <w:instrText>b</w:instrText>
      </w:r>
      <w:r w:rsidR="00307DE1" w:rsidRPr="00307DE1">
        <w:rPr>
          <w:rFonts w:cstheme="minorHAnsi"/>
          <w:sz w:val="28"/>
          <w:szCs w:val="28"/>
        </w:rPr>
        <w:instrText>63"]}],"</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formattedCitation</w:instrText>
      </w:r>
      <w:r w:rsidR="00307DE1" w:rsidRPr="00307DE1">
        <w:rPr>
          <w:rFonts w:cstheme="minorHAnsi"/>
          <w:sz w:val="28"/>
          <w:szCs w:val="28"/>
        </w:rPr>
        <w:instrText>":"[105]","</w:instrText>
      </w:r>
      <w:r w:rsidR="00307DE1">
        <w:rPr>
          <w:rFonts w:cstheme="minorHAnsi"/>
          <w:sz w:val="28"/>
          <w:szCs w:val="28"/>
          <w:lang w:val="en-US"/>
        </w:rPr>
        <w:instrText>plainTextFormattedCitation</w:instrText>
      </w:r>
      <w:r w:rsidR="00307DE1" w:rsidRPr="00307DE1">
        <w:rPr>
          <w:rFonts w:cstheme="minorHAnsi"/>
          <w:sz w:val="28"/>
          <w:szCs w:val="28"/>
        </w:rPr>
        <w:instrText>":"[105]","</w:instrText>
      </w:r>
      <w:r w:rsidR="00307DE1">
        <w:rPr>
          <w:rFonts w:cstheme="minorHAnsi"/>
          <w:sz w:val="28"/>
          <w:szCs w:val="28"/>
          <w:lang w:val="en-US"/>
        </w:rPr>
        <w:instrText>previouslyFormattedCitation</w:instrText>
      </w:r>
      <w:r w:rsidR="00307DE1" w:rsidRPr="00307DE1">
        <w:rPr>
          <w:rFonts w:cstheme="minorHAnsi"/>
          <w:sz w:val="28"/>
          <w:szCs w:val="28"/>
        </w:rPr>
        <w:instrText>":"[105]"},"</w:instrText>
      </w:r>
      <w:r w:rsidR="00307DE1">
        <w:rPr>
          <w:rFonts w:cstheme="minorHAnsi"/>
          <w:sz w:val="28"/>
          <w:szCs w:val="28"/>
          <w:lang w:val="en-US"/>
        </w:rPr>
        <w:instrText>properties</w:instrText>
      </w:r>
      <w:r w:rsidR="00307DE1" w:rsidRPr="00307DE1">
        <w:rPr>
          <w:rFonts w:cstheme="minorHAnsi"/>
          <w:sz w:val="28"/>
          <w:szCs w:val="28"/>
        </w:rPr>
        <w:instrText>":{"</w:instrText>
      </w:r>
      <w:r w:rsidR="00307DE1">
        <w:rPr>
          <w:rFonts w:cstheme="minorHAnsi"/>
          <w:sz w:val="28"/>
          <w:szCs w:val="28"/>
          <w:lang w:val="en-US"/>
        </w:rPr>
        <w:instrText>noteIndex</w:instrText>
      </w:r>
      <w:r w:rsidR="00307DE1" w:rsidRPr="00307DE1">
        <w:rPr>
          <w:rFonts w:cstheme="minorHAnsi"/>
          <w:sz w:val="28"/>
          <w:szCs w:val="28"/>
        </w:rPr>
        <w:instrText>":0},"</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https</w:instrText>
      </w:r>
      <w:r w:rsidR="00307DE1" w:rsidRPr="00307DE1">
        <w:rPr>
          <w:rFonts w:cstheme="minorHAnsi"/>
          <w:sz w:val="28"/>
          <w:szCs w:val="28"/>
        </w:rPr>
        <w:instrText>://</w:instrText>
      </w:r>
      <w:r w:rsidR="00307DE1">
        <w:rPr>
          <w:rFonts w:cstheme="minorHAnsi"/>
          <w:sz w:val="28"/>
          <w:szCs w:val="28"/>
          <w:lang w:val="en-US"/>
        </w:rPr>
        <w:instrText>github</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style</w:instrText>
      </w:r>
      <w:r w:rsidR="00307DE1" w:rsidRPr="00307DE1">
        <w:rPr>
          <w:rFonts w:cstheme="minorHAnsi"/>
          <w:sz w:val="28"/>
          <w:szCs w:val="28"/>
        </w:rPr>
        <w:instrText>-</w:instrText>
      </w:r>
      <w:r w:rsidR="00307DE1">
        <w:rPr>
          <w:rFonts w:cstheme="minorHAnsi"/>
          <w:sz w:val="28"/>
          <w:szCs w:val="28"/>
          <w:lang w:val="en-US"/>
        </w:rPr>
        <w:instrText>language</w:instrText>
      </w:r>
      <w:r w:rsidR="00307DE1" w:rsidRPr="00307DE1">
        <w:rPr>
          <w:rFonts w:cstheme="minorHAnsi"/>
          <w:sz w:val="28"/>
          <w:szCs w:val="28"/>
        </w:rPr>
        <w:instrText>/</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raw</w:instrText>
      </w:r>
      <w:r w:rsidR="00307DE1" w:rsidRPr="00307DE1">
        <w:rPr>
          <w:rFonts w:cstheme="minorHAnsi"/>
          <w:sz w:val="28"/>
          <w:szCs w:val="28"/>
        </w:rPr>
        <w:instrText>/</w:instrText>
      </w:r>
      <w:r w:rsidR="00307DE1">
        <w:rPr>
          <w:rFonts w:cstheme="minorHAnsi"/>
          <w:sz w:val="28"/>
          <w:szCs w:val="28"/>
          <w:lang w:val="en-US"/>
        </w:rPr>
        <w:instrText>master</w:instrText>
      </w:r>
      <w:r w:rsidR="00307DE1" w:rsidRPr="00307DE1">
        <w:rPr>
          <w:rFonts w:cstheme="minorHAnsi"/>
          <w:sz w:val="28"/>
          <w:szCs w:val="28"/>
        </w:rPr>
        <w:instrText>/</w:instrText>
      </w:r>
      <w:r w:rsidR="00307DE1">
        <w:rPr>
          <w:rFonts w:cstheme="minorHAnsi"/>
          <w:sz w:val="28"/>
          <w:szCs w:val="28"/>
          <w:lang w:val="en-US"/>
        </w:rPr>
        <w:instrText>csl</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json</w:instrText>
      </w:r>
      <w:r w:rsidR="00307DE1" w:rsidRPr="00307DE1">
        <w:rPr>
          <w:rFonts w:cstheme="minorHAnsi"/>
          <w:sz w:val="28"/>
          <w:szCs w:val="28"/>
        </w:rPr>
        <w:instrText>"}</w:instrText>
      </w:r>
      <w:r w:rsidR="00E32B50">
        <w:rPr>
          <w:rFonts w:cstheme="minorHAnsi"/>
          <w:sz w:val="28"/>
          <w:szCs w:val="28"/>
          <w:lang w:val="en-US"/>
        </w:rPr>
        <w:fldChar w:fldCharType="separate"/>
      </w:r>
      <w:r w:rsidR="00E17571" w:rsidRPr="00E17571">
        <w:rPr>
          <w:rFonts w:cstheme="minorHAnsi"/>
          <w:noProof/>
          <w:sz w:val="28"/>
          <w:szCs w:val="28"/>
        </w:rPr>
        <w:t>[105]</w:t>
      </w:r>
      <w:r w:rsidR="00E32B50">
        <w:rPr>
          <w:rFonts w:cstheme="minorHAnsi"/>
          <w:sz w:val="28"/>
          <w:szCs w:val="28"/>
          <w:lang w:val="en-US"/>
        </w:rPr>
        <w:fldChar w:fldCharType="end"/>
      </w:r>
      <w:r w:rsidRPr="007046B1">
        <w:rPr>
          <w:rFonts w:cstheme="minorHAnsi"/>
          <w:sz w:val="28"/>
          <w:szCs w:val="28"/>
        </w:rPr>
        <w:t xml:space="preserve">. </w:t>
      </w:r>
      <w:r w:rsidR="00A424D8">
        <w:rPr>
          <w:rFonts w:cstheme="minorHAnsi"/>
          <w:sz w:val="28"/>
          <w:szCs w:val="28"/>
        </w:rPr>
        <w:t>А</w:t>
      </w:r>
      <w:r w:rsidRPr="00C463DB">
        <w:rPr>
          <w:rFonts w:cstheme="minorHAnsi"/>
          <w:sz w:val="28"/>
          <w:szCs w:val="28"/>
        </w:rPr>
        <w:t>терогенн</w:t>
      </w:r>
      <w:r w:rsidR="00A424D8">
        <w:rPr>
          <w:rFonts w:cstheme="minorHAnsi"/>
          <w:sz w:val="28"/>
          <w:szCs w:val="28"/>
        </w:rPr>
        <w:t>ая</w:t>
      </w:r>
      <w:r w:rsidR="00A424D8" w:rsidRPr="007046B1">
        <w:rPr>
          <w:rFonts w:cstheme="minorHAnsi"/>
          <w:sz w:val="28"/>
          <w:szCs w:val="28"/>
        </w:rPr>
        <w:t xml:space="preserve"> </w:t>
      </w:r>
      <w:r w:rsidRPr="00C463DB">
        <w:rPr>
          <w:rFonts w:cstheme="minorHAnsi"/>
          <w:sz w:val="28"/>
          <w:szCs w:val="28"/>
        </w:rPr>
        <w:t>рол</w:t>
      </w:r>
      <w:r w:rsidR="00A424D8">
        <w:rPr>
          <w:rFonts w:cstheme="minorHAnsi"/>
          <w:sz w:val="28"/>
          <w:szCs w:val="28"/>
        </w:rPr>
        <w:t>ь</w:t>
      </w:r>
      <w:r w:rsidR="00A424D8" w:rsidRPr="007046B1">
        <w:rPr>
          <w:rFonts w:cstheme="minorHAnsi"/>
          <w:sz w:val="28"/>
          <w:szCs w:val="28"/>
        </w:rPr>
        <w:t xml:space="preserve"> </w:t>
      </w:r>
      <w:r w:rsidR="00A424D8">
        <w:rPr>
          <w:rFonts w:cstheme="minorHAnsi"/>
          <w:sz w:val="28"/>
          <w:szCs w:val="28"/>
        </w:rPr>
        <w:t>ТГ</w:t>
      </w:r>
      <w:r w:rsidR="00A424D8" w:rsidRPr="007046B1">
        <w:rPr>
          <w:rFonts w:cstheme="minorHAnsi"/>
          <w:sz w:val="28"/>
          <w:szCs w:val="28"/>
        </w:rPr>
        <w:t xml:space="preserve"> </w:t>
      </w:r>
      <w:r w:rsidR="00A424D8">
        <w:rPr>
          <w:rFonts w:cstheme="minorHAnsi"/>
          <w:sz w:val="28"/>
          <w:szCs w:val="28"/>
        </w:rPr>
        <w:t>на</w:t>
      </w:r>
      <w:r w:rsidR="009F61C8">
        <w:rPr>
          <w:rFonts w:cstheme="minorHAnsi"/>
          <w:sz w:val="28"/>
          <w:szCs w:val="28"/>
        </w:rPr>
        <w:t>шла</w:t>
      </w:r>
      <w:r w:rsidR="009F61C8" w:rsidRPr="007046B1">
        <w:rPr>
          <w:rFonts w:cstheme="minorHAnsi"/>
          <w:sz w:val="28"/>
          <w:szCs w:val="28"/>
        </w:rPr>
        <w:t xml:space="preserve"> </w:t>
      </w:r>
      <w:r w:rsidRPr="00C463DB">
        <w:rPr>
          <w:rFonts w:cstheme="minorHAnsi"/>
          <w:sz w:val="28"/>
          <w:szCs w:val="28"/>
        </w:rPr>
        <w:t>подтверждение</w:t>
      </w:r>
      <w:r w:rsidRPr="007046B1">
        <w:rPr>
          <w:rFonts w:cstheme="minorHAnsi"/>
          <w:sz w:val="28"/>
          <w:szCs w:val="28"/>
        </w:rPr>
        <w:t xml:space="preserve"> </w:t>
      </w:r>
      <w:r w:rsidRPr="00C463DB">
        <w:rPr>
          <w:rFonts w:cstheme="minorHAnsi"/>
          <w:sz w:val="28"/>
          <w:szCs w:val="28"/>
        </w:rPr>
        <w:t>в</w:t>
      </w:r>
      <w:r w:rsidRPr="007046B1">
        <w:rPr>
          <w:rFonts w:cstheme="minorHAnsi"/>
          <w:sz w:val="28"/>
          <w:szCs w:val="28"/>
        </w:rPr>
        <w:t xml:space="preserve"> </w:t>
      </w:r>
      <w:r w:rsidRPr="00C463DB">
        <w:rPr>
          <w:rFonts w:cstheme="minorHAnsi"/>
          <w:sz w:val="28"/>
          <w:szCs w:val="28"/>
          <w:lang w:val="kk-KZ"/>
        </w:rPr>
        <w:t>некоторых</w:t>
      </w:r>
      <w:r w:rsidRPr="007046B1">
        <w:rPr>
          <w:rFonts w:cstheme="minorHAnsi"/>
          <w:sz w:val="28"/>
          <w:szCs w:val="28"/>
        </w:rPr>
        <w:t xml:space="preserve"> </w:t>
      </w:r>
      <w:r w:rsidRPr="00C463DB">
        <w:rPr>
          <w:rFonts w:cstheme="minorHAnsi"/>
          <w:sz w:val="28"/>
          <w:szCs w:val="28"/>
        </w:rPr>
        <w:t>обсервационных</w:t>
      </w:r>
      <w:r w:rsidRPr="007046B1">
        <w:rPr>
          <w:rFonts w:cstheme="minorHAnsi"/>
          <w:sz w:val="28"/>
          <w:szCs w:val="28"/>
        </w:rPr>
        <w:t xml:space="preserve"> </w:t>
      </w:r>
      <w:r w:rsidRPr="00C463DB">
        <w:rPr>
          <w:rFonts w:cstheme="minorHAnsi"/>
          <w:sz w:val="28"/>
          <w:szCs w:val="28"/>
        </w:rPr>
        <w:t>исследованиях</w:t>
      </w:r>
      <w:r w:rsidRPr="007046B1">
        <w:rPr>
          <w:rFonts w:cstheme="minorHAnsi"/>
          <w:sz w:val="28"/>
          <w:szCs w:val="28"/>
        </w:rPr>
        <w:t xml:space="preserve">, </w:t>
      </w:r>
      <w:proofErr w:type="spellStart"/>
      <w:r w:rsidRPr="00C463DB">
        <w:rPr>
          <w:rFonts w:cstheme="minorHAnsi"/>
          <w:sz w:val="28"/>
          <w:szCs w:val="28"/>
        </w:rPr>
        <w:t>свидете</w:t>
      </w:r>
      <w:proofErr w:type="spellEnd"/>
      <w:r w:rsidRPr="00C463DB">
        <w:rPr>
          <w:rFonts w:cstheme="minorHAnsi"/>
          <w:sz w:val="28"/>
          <w:szCs w:val="28"/>
          <w:lang w:val="kk-KZ"/>
        </w:rPr>
        <w:t xml:space="preserve">льствующих о наличии связи между ТГ и развитием </w:t>
      </w:r>
      <w:r w:rsidR="005B569A">
        <w:rPr>
          <w:rFonts w:cstheme="minorHAnsi"/>
          <w:sz w:val="28"/>
          <w:szCs w:val="28"/>
          <w:lang w:val="kk-KZ"/>
        </w:rPr>
        <w:t>БСК</w:t>
      </w:r>
      <w:r w:rsidRPr="00C463DB">
        <w:rPr>
          <w:rFonts w:cstheme="minorHAnsi"/>
          <w:sz w:val="28"/>
          <w:szCs w:val="28"/>
          <w:lang w:val="kk-KZ"/>
        </w:rPr>
        <w:t xml:space="preserve"> и их осложнениями</w:t>
      </w:r>
      <w:r w:rsidR="007046B1" w:rsidRPr="007046B1">
        <w:rPr>
          <w:rFonts w:cstheme="minorHAnsi"/>
          <w:sz w:val="28"/>
          <w:szCs w:val="28"/>
        </w:rPr>
        <w:t xml:space="preserve"> </w:t>
      </w:r>
      <w:r w:rsidR="00E32B50">
        <w:rPr>
          <w:rFonts w:cstheme="minorHAnsi"/>
          <w:sz w:val="28"/>
          <w:szCs w:val="28"/>
          <w:lang w:val="en-US"/>
        </w:rPr>
        <w:fldChar w:fldCharType="begin" w:fldLock="1"/>
      </w:r>
      <w:r w:rsidR="00307DE1">
        <w:rPr>
          <w:rFonts w:cstheme="minorHAnsi"/>
          <w:sz w:val="28"/>
          <w:szCs w:val="28"/>
          <w:lang w:val="en-US"/>
        </w:rPr>
        <w:instrText>ADDIN</w:instrText>
      </w:r>
      <w:r w:rsidR="00307DE1" w:rsidRPr="00307DE1">
        <w:rPr>
          <w:rFonts w:cstheme="minorHAnsi"/>
          <w:sz w:val="28"/>
          <w:szCs w:val="28"/>
        </w:rPr>
        <w:instrText xml:space="preserve"> </w:instrText>
      </w:r>
      <w:r w:rsidR="00307DE1">
        <w:rPr>
          <w:rFonts w:cstheme="minorHAnsi"/>
          <w:sz w:val="28"/>
          <w:szCs w:val="28"/>
          <w:lang w:val="en-US"/>
        </w:rPr>
        <w:instrText>CSL</w:instrText>
      </w:r>
      <w:r w:rsidR="00307DE1" w:rsidRPr="00307DE1">
        <w:rPr>
          <w:rFonts w:cstheme="minorHAnsi"/>
          <w:sz w:val="28"/>
          <w:szCs w:val="28"/>
        </w:rPr>
        <w:instrText>_</w:instrText>
      </w:r>
      <w:r w:rsidR="00307DE1">
        <w:rPr>
          <w:rFonts w:cstheme="minorHAnsi"/>
          <w:sz w:val="28"/>
          <w:szCs w:val="28"/>
          <w:lang w:val="en-US"/>
        </w:rPr>
        <w:instrText>CITATION</w:instrText>
      </w:r>
      <w:r w:rsidR="00307DE1" w:rsidRPr="00307DE1">
        <w:rPr>
          <w:rFonts w:cstheme="minorHAnsi"/>
          <w:sz w:val="28"/>
          <w:szCs w:val="28"/>
        </w:rPr>
        <w:instrText xml:space="preserve"> {"</w:instrText>
      </w:r>
      <w:r w:rsidR="00307DE1">
        <w:rPr>
          <w:rFonts w:cstheme="minorHAnsi"/>
          <w:sz w:val="28"/>
          <w:szCs w:val="28"/>
          <w:lang w:val="en-US"/>
        </w:rPr>
        <w:instrText>citationItems</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itemData</w:instrText>
      </w:r>
      <w:r w:rsidR="00307DE1" w:rsidRPr="00307DE1">
        <w:rPr>
          <w:rFonts w:cstheme="minorHAnsi"/>
          <w:sz w:val="28"/>
          <w:szCs w:val="28"/>
        </w:rPr>
        <w:instrText>":{"</w:instrText>
      </w:r>
      <w:r w:rsidR="00307DE1">
        <w:rPr>
          <w:rFonts w:cstheme="minorHAnsi"/>
          <w:sz w:val="28"/>
          <w:szCs w:val="28"/>
          <w:lang w:val="en-US"/>
        </w:rPr>
        <w:instrText>DOI</w:instrText>
      </w:r>
      <w:r w:rsidR="00307DE1" w:rsidRPr="00307DE1">
        <w:rPr>
          <w:rFonts w:cstheme="minorHAnsi"/>
          <w:sz w:val="28"/>
          <w:szCs w:val="28"/>
        </w:rPr>
        <w:instrText>":"10.1001/</w:instrText>
      </w:r>
      <w:r w:rsidR="00307DE1">
        <w:rPr>
          <w:rFonts w:cstheme="minorHAnsi"/>
          <w:sz w:val="28"/>
          <w:szCs w:val="28"/>
          <w:lang w:val="en-US"/>
        </w:rPr>
        <w:instrText>jama</w:instrText>
      </w:r>
      <w:r w:rsidR="00307DE1" w:rsidRPr="00307DE1">
        <w:rPr>
          <w:rFonts w:cstheme="minorHAnsi"/>
          <w:sz w:val="28"/>
          <w:szCs w:val="28"/>
        </w:rPr>
        <w:instrText>.298.3.299","</w:instrText>
      </w:r>
      <w:r w:rsidR="00307DE1">
        <w:rPr>
          <w:rFonts w:cstheme="minorHAnsi"/>
          <w:sz w:val="28"/>
          <w:szCs w:val="28"/>
          <w:lang w:val="en-US"/>
        </w:rPr>
        <w:instrText>ISSN</w:instrText>
      </w:r>
      <w:r w:rsidR="00307DE1" w:rsidRPr="00307DE1">
        <w:rPr>
          <w:rFonts w:cstheme="minorHAnsi"/>
          <w:sz w:val="28"/>
          <w:szCs w:val="28"/>
        </w:rPr>
        <w:instrText>":"00987484","</w:instrText>
      </w:r>
      <w:r w:rsidR="00307DE1">
        <w:rPr>
          <w:rFonts w:cstheme="minorHAnsi"/>
          <w:sz w:val="28"/>
          <w:szCs w:val="28"/>
          <w:lang w:val="en-US"/>
        </w:rPr>
        <w:instrText>PMID</w:instrText>
      </w:r>
      <w:r w:rsidR="00307DE1" w:rsidRPr="00307DE1">
        <w:rPr>
          <w:rFonts w:cstheme="minorHAnsi"/>
          <w:sz w:val="28"/>
          <w:szCs w:val="28"/>
        </w:rPr>
        <w:instrText>":"17635890","</w:instrText>
      </w:r>
      <w:r w:rsidR="00307DE1">
        <w:rPr>
          <w:rFonts w:cstheme="minorHAnsi"/>
          <w:sz w:val="28"/>
          <w:szCs w:val="28"/>
          <w:lang w:val="en-US"/>
        </w:rPr>
        <w:instrText>abstract</w:instrText>
      </w:r>
      <w:r w:rsidR="00307DE1" w:rsidRPr="00307DE1">
        <w:rPr>
          <w:rFonts w:cstheme="minorHAnsi"/>
          <w:sz w:val="28"/>
          <w:szCs w:val="28"/>
        </w:rPr>
        <w:instrText>":"</w:instrText>
      </w:r>
      <w:r w:rsidR="00307DE1">
        <w:rPr>
          <w:rFonts w:cstheme="minorHAnsi"/>
          <w:sz w:val="28"/>
          <w:szCs w:val="28"/>
          <w:lang w:val="en-US"/>
        </w:rPr>
        <w:instrText>Context</w:instrText>
      </w:r>
      <w:r w:rsidR="00307DE1" w:rsidRPr="00307DE1">
        <w:rPr>
          <w:rFonts w:cstheme="minorHAnsi"/>
          <w:sz w:val="28"/>
          <w:szCs w:val="28"/>
        </w:rPr>
        <w:instrText xml:space="preserve">: </w:instrText>
      </w:r>
      <w:r w:rsidR="00307DE1">
        <w:rPr>
          <w:rFonts w:cstheme="minorHAnsi"/>
          <w:sz w:val="28"/>
          <w:szCs w:val="28"/>
          <w:lang w:val="en-US"/>
        </w:rPr>
        <w:instrText>Elevated</w:instrText>
      </w:r>
      <w:r w:rsidR="00307DE1" w:rsidRPr="00307DE1">
        <w:rPr>
          <w:rFonts w:cstheme="minorHAnsi"/>
          <w:sz w:val="28"/>
          <w:szCs w:val="28"/>
        </w:rPr>
        <w:instrText xml:space="preserve"> </w:instrText>
      </w:r>
      <w:r w:rsidR="00307DE1">
        <w:rPr>
          <w:rFonts w:cstheme="minorHAnsi"/>
          <w:sz w:val="28"/>
          <w:szCs w:val="28"/>
          <w:lang w:val="en-US"/>
        </w:rPr>
        <w:instrText>nonfasting</w:instrText>
      </w:r>
      <w:r w:rsidR="00307DE1" w:rsidRPr="00307DE1">
        <w:rPr>
          <w:rFonts w:cstheme="minorHAnsi"/>
          <w:sz w:val="28"/>
          <w:szCs w:val="28"/>
        </w:rPr>
        <w:instrText xml:space="preserve"> </w:instrText>
      </w:r>
      <w:r w:rsidR="00307DE1">
        <w:rPr>
          <w:rFonts w:cstheme="minorHAnsi"/>
          <w:sz w:val="28"/>
          <w:szCs w:val="28"/>
          <w:lang w:val="en-US"/>
        </w:rPr>
        <w:instrText>triglycerides</w:instrText>
      </w:r>
      <w:r w:rsidR="00307DE1" w:rsidRPr="00307DE1">
        <w:rPr>
          <w:rFonts w:cstheme="minorHAnsi"/>
          <w:sz w:val="28"/>
          <w:szCs w:val="28"/>
        </w:rPr>
        <w:instrText xml:space="preserve"> </w:instrText>
      </w:r>
      <w:r w:rsidR="00307DE1">
        <w:rPr>
          <w:rFonts w:cstheme="minorHAnsi"/>
          <w:sz w:val="28"/>
          <w:szCs w:val="28"/>
          <w:lang w:val="en-US"/>
        </w:rPr>
        <w:instrText>indicate</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presence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remnant</w:instrText>
      </w:r>
      <w:r w:rsidR="00307DE1" w:rsidRPr="00307DE1">
        <w:rPr>
          <w:rFonts w:cstheme="minorHAnsi"/>
          <w:sz w:val="28"/>
          <w:szCs w:val="28"/>
        </w:rPr>
        <w:instrText xml:space="preserve"> </w:instrText>
      </w:r>
      <w:r w:rsidR="00307DE1">
        <w:rPr>
          <w:rFonts w:cstheme="minorHAnsi"/>
          <w:sz w:val="28"/>
          <w:szCs w:val="28"/>
          <w:lang w:val="en-US"/>
        </w:rPr>
        <w:instrText>lipoproteins</w:instrText>
      </w:r>
      <w:r w:rsidR="00307DE1" w:rsidRPr="00307DE1">
        <w:rPr>
          <w:rFonts w:cstheme="minorHAnsi"/>
          <w:sz w:val="28"/>
          <w:szCs w:val="28"/>
        </w:rPr>
        <w:instrText xml:space="preserve">, </w:instrText>
      </w:r>
      <w:r w:rsidR="00307DE1">
        <w:rPr>
          <w:rFonts w:cstheme="minorHAnsi"/>
          <w:sz w:val="28"/>
          <w:szCs w:val="28"/>
          <w:lang w:val="en-US"/>
        </w:rPr>
        <w:instrText>which</w:instrText>
      </w:r>
      <w:r w:rsidR="00307DE1" w:rsidRPr="00307DE1">
        <w:rPr>
          <w:rFonts w:cstheme="minorHAnsi"/>
          <w:sz w:val="28"/>
          <w:szCs w:val="28"/>
        </w:rPr>
        <w:instrText xml:space="preserve"> </w:instrText>
      </w:r>
      <w:r w:rsidR="00307DE1">
        <w:rPr>
          <w:rFonts w:cstheme="minorHAnsi"/>
          <w:sz w:val="28"/>
          <w:szCs w:val="28"/>
          <w:lang w:val="en-US"/>
        </w:rPr>
        <w:instrText>may</w:instrText>
      </w:r>
      <w:r w:rsidR="00307DE1" w:rsidRPr="00307DE1">
        <w:rPr>
          <w:rFonts w:cstheme="minorHAnsi"/>
          <w:sz w:val="28"/>
          <w:szCs w:val="28"/>
        </w:rPr>
        <w:instrText xml:space="preserve"> </w:instrText>
      </w:r>
      <w:r w:rsidR="00307DE1">
        <w:rPr>
          <w:rFonts w:cstheme="minorHAnsi"/>
          <w:sz w:val="28"/>
          <w:szCs w:val="28"/>
          <w:lang w:val="en-US"/>
        </w:rPr>
        <w:instrText>promote</w:instrText>
      </w:r>
      <w:r w:rsidR="00307DE1" w:rsidRPr="00307DE1">
        <w:rPr>
          <w:rFonts w:cstheme="minorHAnsi"/>
          <w:sz w:val="28"/>
          <w:szCs w:val="28"/>
        </w:rPr>
        <w:instrText xml:space="preserve"> </w:instrText>
      </w:r>
      <w:r w:rsidR="00307DE1">
        <w:rPr>
          <w:rFonts w:cstheme="minorHAnsi"/>
          <w:sz w:val="28"/>
          <w:szCs w:val="28"/>
          <w:lang w:val="en-US"/>
        </w:rPr>
        <w:instrText>atherosclerosis</w:instrText>
      </w:r>
      <w:r w:rsidR="00307DE1" w:rsidRPr="00307DE1">
        <w:rPr>
          <w:rFonts w:cstheme="minorHAnsi"/>
          <w:sz w:val="28"/>
          <w:szCs w:val="28"/>
        </w:rPr>
        <w:instrText xml:space="preserve">. </w:instrText>
      </w:r>
      <w:r w:rsidR="00307DE1">
        <w:rPr>
          <w:rFonts w:cstheme="minorHAnsi"/>
          <w:sz w:val="28"/>
          <w:szCs w:val="28"/>
          <w:lang w:val="en-US"/>
        </w:rPr>
        <w:instrText>Objective</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test</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hypothesis</w:instrText>
      </w:r>
      <w:r w:rsidR="00307DE1" w:rsidRPr="00307DE1">
        <w:rPr>
          <w:rFonts w:cstheme="minorHAnsi"/>
          <w:sz w:val="28"/>
          <w:szCs w:val="28"/>
        </w:rPr>
        <w:instrText xml:space="preserve"> </w:instrText>
      </w:r>
      <w:r w:rsidR="00307DE1">
        <w:rPr>
          <w:rFonts w:cstheme="minorHAnsi"/>
          <w:sz w:val="28"/>
          <w:szCs w:val="28"/>
          <w:lang w:val="en-US"/>
        </w:rPr>
        <w:instrText>that</w:instrText>
      </w:r>
      <w:r w:rsidR="00307DE1" w:rsidRPr="00307DE1">
        <w:rPr>
          <w:rFonts w:cstheme="minorHAnsi"/>
          <w:sz w:val="28"/>
          <w:szCs w:val="28"/>
        </w:rPr>
        <w:instrText xml:space="preserve"> </w:instrText>
      </w:r>
      <w:r w:rsidR="00307DE1">
        <w:rPr>
          <w:rFonts w:cstheme="minorHAnsi"/>
          <w:sz w:val="28"/>
          <w:szCs w:val="28"/>
          <w:lang w:val="en-US"/>
        </w:rPr>
        <w:instrText>very</w:instrText>
      </w:r>
      <w:r w:rsidR="00307DE1" w:rsidRPr="00307DE1">
        <w:rPr>
          <w:rFonts w:cstheme="minorHAnsi"/>
          <w:sz w:val="28"/>
          <w:szCs w:val="28"/>
        </w:rPr>
        <w:instrText xml:space="preserve"> </w:instrText>
      </w:r>
      <w:r w:rsidR="00307DE1">
        <w:rPr>
          <w:rFonts w:cstheme="minorHAnsi"/>
          <w:sz w:val="28"/>
          <w:szCs w:val="28"/>
          <w:lang w:val="en-US"/>
        </w:rPr>
        <w:instrText>high</w:instrText>
      </w:r>
      <w:r w:rsidR="00307DE1" w:rsidRPr="00307DE1">
        <w:rPr>
          <w:rFonts w:cstheme="minorHAnsi"/>
          <w:sz w:val="28"/>
          <w:szCs w:val="28"/>
        </w:rPr>
        <w:instrText xml:space="preserve"> </w:instrText>
      </w:r>
      <w:r w:rsidR="00307DE1">
        <w:rPr>
          <w:rFonts w:cstheme="minorHAnsi"/>
          <w:sz w:val="28"/>
          <w:szCs w:val="28"/>
          <w:lang w:val="en-US"/>
        </w:rPr>
        <w:instrText>levels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nonfasting</w:instrText>
      </w:r>
      <w:r w:rsidR="00307DE1" w:rsidRPr="00307DE1">
        <w:rPr>
          <w:rFonts w:cstheme="minorHAnsi"/>
          <w:sz w:val="28"/>
          <w:szCs w:val="28"/>
        </w:rPr>
        <w:instrText xml:space="preserve"> </w:instrText>
      </w:r>
      <w:r w:rsidR="00307DE1">
        <w:rPr>
          <w:rFonts w:cstheme="minorHAnsi"/>
          <w:sz w:val="28"/>
          <w:szCs w:val="28"/>
          <w:lang w:val="en-US"/>
        </w:rPr>
        <w:instrText>triglycerides</w:instrText>
      </w:r>
      <w:r w:rsidR="00307DE1" w:rsidRPr="00307DE1">
        <w:rPr>
          <w:rFonts w:cstheme="minorHAnsi"/>
          <w:sz w:val="28"/>
          <w:szCs w:val="28"/>
        </w:rPr>
        <w:instrText xml:space="preserve"> </w:instrText>
      </w:r>
      <w:r w:rsidR="00307DE1">
        <w:rPr>
          <w:rFonts w:cstheme="minorHAnsi"/>
          <w:sz w:val="28"/>
          <w:szCs w:val="28"/>
          <w:lang w:val="en-US"/>
        </w:rPr>
        <w:instrText>predict</w:instrText>
      </w:r>
      <w:r w:rsidR="00307DE1" w:rsidRPr="00307DE1">
        <w:rPr>
          <w:rFonts w:cstheme="minorHAnsi"/>
          <w:sz w:val="28"/>
          <w:szCs w:val="28"/>
        </w:rPr>
        <w:instrText xml:space="preserve"> </w:instrText>
      </w:r>
      <w:r w:rsidR="00307DE1">
        <w:rPr>
          <w:rFonts w:cstheme="minorHAnsi"/>
          <w:sz w:val="28"/>
          <w:szCs w:val="28"/>
          <w:lang w:val="en-US"/>
        </w:rPr>
        <w:instrText>myocardial</w:instrText>
      </w:r>
      <w:r w:rsidR="00307DE1" w:rsidRPr="00307DE1">
        <w:rPr>
          <w:rFonts w:cstheme="minorHAnsi"/>
          <w:sz w:val="28"/>
          <w:szCs w:val="28"/>
        </w:rPr>
        <w:instrText xml:space="preserve"> </w:instrText>
      </w:r>
      <w:r w:rsidR="00307DE1">
        <w:rPr>
          <w:rFonts w:cstheme="minorHAnsi"/>
          <w:sz w:val="28"/>
          <w:szCs w:val="28"/>
          <w:lang w:val="en-US"/>
        </w:rPr>
        <w:instrText>infarction</w:instrText>
      </w:r>
      <w:r w:rsidR="00307DE1" w:rsidRPr="00307DE1">
        <w:rPr>
          <w:rFonts w:cstheme="minorHAnsi"/>
          <w:sz w:val="28"/>
          <w:szCs w:val="28"/>
        </w:rPr>
        <w:instrText xml:space="preserve"> (</w:instrText>
      </w:r>
      <w:r w:rsidR="00307DE1">
        <w:rPr>
          <w:rFonts w:cstheme="minorHAnsi"/>
          <w:sz w:val="28"/>
          <w:szCs w:val="28"/>
          <w:lang w:val="en-US"/>
        </w:rPr>
        <w:instrText>MI</w:instrText>
      </w:r>
      <w:r w:rsidR="00307DE1" w:rsidRPr="00307DE1">
        <w:rPr>
          <w:rFonts w:cstheme="minorHAnsi"/>
          <w:sz w:val="28"/>
          <w:szCs w:val="28"/>
        </w:rPr>
        <w:instrText xml:space="preserve">), </w:instrText>
      </w:r>
      <w:r w:rsidR="00307DE1">
        <w:rPr>
          <w:rFonts w:cstheme="minorHAnsi"/>
          <w:sz w:val="28"/>
          <w:szCs w:val="28"/>
          <w:lang w:val="en-US"/>
        </w:rPr>
        <w:instrText>ischemic</w:instrText>
      </w:r>
      <w:r w:rsidR="00307DE1" w:rsidRPr="00307DE1">
        <w:rPr>
          <w:rFonts w:cstheme="minorHAnsi"/>
          <w:sz w:val="28"/>
          <w:szCs w:val="28"/>
        </w:rPr>
        <w:instrText xml:space="preserve"> </w:instrText>
      </w:r>
      <w:r w:rsidR="00307DE1">
        <w:rPr>
          <w:rFonts w:cstheme="minorHAnsi"/>
          <w:sz w:val="28"/>
          <w:szCs w:val="28"/>
          <w:lang w:val="en-US"/>
        </w:rPr>
        <w:instrText>heart</w:instrText>
      </w:r>
      <w:r w:rsidR="00307DE1" w:rsidRPr="00307DE1">
        <w:rPr>
          <w:rFonts w:cstheme="minorHAnsi"/>
          <w:sz w:val="28"/>
          <w:szCs w:val="28"/>
        </w:rPr>
        <w:instrText xml:space="preserve"> </w:instrText>
      </w:r>
      <w:r w:rsidR="00307DE1">
        <w:rPr>
          <w:rFonts w:cstheme="minorHAnsi"/>
          <w:sz w:val="28"/>
          <w:szCs w:val="28"/>
          <w:lang w:val="en-US"/>
        </w:rPr>
        <w:instrText>disease</w:instrText>
      </w:r>
      <w:r w:rsidR="00307DE1" w:rsidRPr="00307DE1">
        <w:rPr>
          <w:rFonts w:cstheme="minorHAnsi"/>
          <w:sz w:val="28"/>
          <w:szCs w:val="28"/>
        </w:rPr>
        <w:instrText xml:space="preserve"> (</w:instrText>
      </w:r>
      <w:r w:rsidR="00307DE1">
        <w:rPr>
          <w:rFonts w:cstheme="minorHAnsi"/>
          <w:sz w:val="28"/>
          <w:szCs w:val="28"/>
          <w:lang w:val="en-US"/>
        </w:rPr>
        <w:instrText>IHD</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death</w:instrText>
      </w:r>
      <w:r w:rsidR="00307DE1" w:rsidRPr="00307DE1">
        <w:rPr>
          <w:rFonts w:cstheme="minorHAnsi"/>
          <w:sz w:val="28"/>
          <w:szCs w:val="28"/>
        </w:rPr>
        <w:instrText xml:space="preserve">. </w:instrText>
      </w:r>
      <w:r w:rsidR="00307DE1">
        <w:rPr>
          <w:rFonts w:cstheme="minorHAnsi"/>
          <w:sz w:val="28"/>
          <w:szCs w:val="28"/>
          <w:lang w:val="en-US"/>
        </w:rPr>
        <w:instrText>Design</w:instrText>
      </w:r>
      <w:r w:rsidR="00307DE1" w:rsidRPr="00307DE1">
        <w:rPr>
          <w:rFonts w:cstheme="minorHAnsi"/>
          <w:sz w:val="28"/>
          <w:szCs w:val="28"/>
        </w:rPr>
        <w:instrText xml:space="preserve">, </w:instrText>
      </w:r>
      <w:r w:rsidR="00307DE1">
        <w:rPr>
          <w:rFonts w:cstheme="minorHAnsi"/>
          <w:sz w:val="28"/>
          <w:szCs w:val="28"/>
          <w:lang w:val="en-US"/>
        </w:rPr>
        <w:instrText>Setting</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Participants</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prospective</w:instrText>
      </w:r>
      <w:r w:rsidR="00307DE1" w:rsidRPr="00307DE1">
        <w:rPr>
          <w:rFonts w:cstheme="minorHAnsi"/>
          <w:sz w:val="28"/>
          <w:szCs w:val="28"/>
        </w:rPr>
        <w:instrText xml:space="preserve"> </w:instrText>
      </w:r>
      <w:r w:rsidR="00307DE1">
        <w:rPr>
          <w:rFonts w:cstheme="minorHAnsi"/>
          <w:sz w:val="28"/>
          <w:szCs w:val="28"/>
          <w:lang w:val="en-US"/>
        </w:rPr>
        <w:instrText>cohort</w:instrText>
      </w:r>
      <w:r w:rsidR="00307DE1" w:rsidRPr="00307DE1">
        <w:rPr>
          <w:rFonts w:cstheme="minorHAnsi"/>
          <w:sz w:val="28"/>
          <w:szCs w:val="28"/>
        </w:rPr>
        <w:instrText xml:space="preserve"> </w:instrText>
      </w:r>
      <w:r w:rsidR="00307DE1">
        <w:rPr>
          <w:rFonts w:cstheme="minorHAnsi"/>
          <w:sz w:val="28"/>
          <w:szCs w:val="28"/>
          <w:lang w:val="en-US"/>
        </w:rPr>
        <w:instrText>study</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7587 </w:instrText>
      </w:r>
      <w:r w:rsidR="00307DE1">
        <w:rPr>
          <w:rFonts w:cstheme="minorHAnsi"/>
          <w:sz w:val="28"/>
          <w:szCs w:val="28"/>
          <w:lang w:val="en-US"/>
        </w:rPr>
        <w:instrText>women</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6394 </w:instrText>
      </w:r>
      <w:r w:rsidR="00307DE1">
        <w:rPr>
          <w:rFonts w:cstheme="minorHAnsi"/>
          <w:sz w:val="28"/>
          <w:szCs w:val="28"/>
          <w:lang w:val="en-US"/>
        </w:rPr>
        <w:instrText>men</w:instrText>
      </w:r>
      <w:r w:rsidR="00307DE1" w:rsidRPr="00307DE1">
        <w:rPr>
          <w:rFonts w:cstheme="minorHAnsi"/>
          <w:sz w:val="28"/>
          <w:szCs w:val="28"/>
        </w:rPr>
        <w:instrText xml:space="preserve"> </w:instrText>
      </w:r>
      <w:r w:rsidR="00307DE1">
        <w:rPr>
          <w:rFonts w:cstheme="minorHAnsi"/>
          <w:sz w:val="28"/>
          <w:szCs w:val="28"/>
          <w:lang w:val="en-US"/>
        </w:rPr>
        <w:instrText>from</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general</w:instrText>
      </w:r>
      <w:r w:rsidR="00307DE1" w:rsidRPr="00307DE1">
        <w:rPr>
          <w:rFonts w:cstheme="minorHAnsi"/>
          <w:sz w:val="28"/>
          <w:szCs w:val="28"/>
        </w:rPr>
        <w:instrText xml:space="preserve"> </w:instrText>
      </w:r>
      <w:r w:rsidR="00307DE1">
        <w:rPr>
          <w:rFonts w:cstheme="minorHAnsi"/>
          <w:sz w:val="28"/>
          <w:szCs w:val="28"/>
          <w:lang w:val="en-US"/>
        </w:rPr>
        <w:instrText>population</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Copenhagen</w:instrText>
      </w:r>
      <w:r w:rsidR="00307DE1" w:rsidRPr="00307DE1">
        <w:rPr>
          <w:rFonts w:cstheme="minorHAnsi"/>
          <w:sz w:val="28"/>
          <w:szCs w:val="28"/>
        </w:rPr>
        <w:instrText xml:space="preserve">, </w:instrText>
      </w:r>
      <w:r w:rsidR="00307DE1">
        <w:rPr>
          <w:rFonts w:cstheme="minorHAnsi"/>
          <w:sz w:val="28"/>
          <w:szCs w:val="28"/>
          <w:lang w:val="en-US"/>
        </w:rPr>
        <w:instrText>Denmark</w:instrText>
      </w:r>
      <w:r w:rsidR="00307DE1" w:rsidRPr="00307DE1">
        <w:rPr>
          <w:rFonts w:cstheme="minorHAnsi"/>
          <w:sz w:val="28"/>
          <w:szCs w:val="28"/>
        </w:rPr>
        <w:instrText xml:space="preserve">, </w:instrText>
      </w:r>
      <w:r w:rsidR="00307DE1">
        <w:rPr>
          <w:rFonts w:cstheme="minorHAnsi"/>
          <w:sz w:val="28"/>
          <w:szCs w:val="28"/>
          <w:lang w:val="en-US"/>
        </w:rPr>
        <w:instrText>aged</w:instrText>
      </w:r>
      <w:r w:rsidR="00307DE1" w:rsidRPr="00307DE1">
        <w:rPr>
          <w:rFonts w:cstheme="minorHAnsi"/>
          <w:sz w:val="28"/>
          <w:szCs w:val="28"/>
        </w:rPr>
        <w:instrText xml:space="preserve"> 20 </w:instrText>
      </w:r>
      <w:r w:rsidR="00307DE1">
        <w:rPr>
          <w:rFonts w:cstheme="minorHAnsi"/>
          <w:sz w:val="28"/>
          <w:szCs w:val="28"/>
          <w:lang w:val="en-US"/>
        </w:rPr>
        <w:instrText>to</w:instrText>
      </w:r>
      <w:r w:rsidR="00307DE1" w:rsidRPr="00307DE1">
        <w:rPr>
          <w:rFonts w:cstheme="minorHAnsi"/>
          <w:sz w:val="28"/>
          <w:szCs w:val="28"/>
        </w:rPr>
        <w:instrText xml:space="preserve"> 93 </w:instrText>
      </w:r>
      <w:r w:rsidR="00307DE1">
        <w:rPr>
          <w:rFonts w:cstheme="minorHAnsi"/>
          <w:sz w:val="28"/>
          <w:szCs w:val="28"/>
          <w:lang w:val="en-US"/>
        </w:rPr>
        <w:instrText>years</w:instrText>
      </w:r>
      <w:r w:rsidR="00307DE1" w:rsidRPr="00307DE1">
        <w:rPr>
          <w:rFonts w:cstheme="minorHAnsi"/>
          <w:sz w:val="28"/>
          <w:szCs w:val="28"/>
        </w:rPr>
        <w:instrText xml:space="preserve">, </w:instrText>
      </w:r>
      <w:r w:rsidR="00307DE1">
        <w:rPr>
          <w:rFonts w:cstheme="minorHAnsi"/>
          <w:sz w:val="28"/>
          <w:szCs w:val="28"/>
          <w:lang w:val="en-US"/>
        </w:rPr>
        <w:instrText>followed</w:instrText>
      </w:r>
      <w:r w:rsidR="00307DE1" w:rsidRPr="00307DE1">
        <w:rPr>
          <w:rFonts w:cstheme="minorHAnsi"/>
          <w:sz w:val="28"/>
          <w:szCs w:val="28"/>
        </w:rPr>
        <w:instrText xml:space="preserve"> </w:instrText>
      </w:r>
      <w:r w:rsidR="00307DE1">
        <w:rPr>
          <w:rFonts w:cstheme="minorHAnsi"/>
          <w:sz w:val="28"/>
          <w:szCs w:val="28"/>
          <w:lang w:val="en-US"/>
        </w:rPr>
        <w:instrText>up</w:instrText>
      </w:r>
      <w:r w:rsidR="00307DE1" w:rsidRPr="00307DE1">
        <w:rPr>
          <w:rFonts w:cstheme="minorHAnsi"/>
          <w:sz w:val="28"/>
          <w:szCs w:val="28"/>
        </w:rPr>
        <w:instrText xml:space="preserve"> </w:instrText>
      </w:r>
      <w:r w:rsidR="00307DE1">
        <w:rPr>
          <w:rFonts w:cstheme="minorHAnsi"/>
          <w:sz w:val="28"/>
          <w:szCs w:val="28"/>
          <w:lang w:val="en-US"/>
        </w:rPr>
        <w:instrText>from</w:instrText>
      </w:r>
      <w:r w:rsidR="00307DE1" w:rsidRPr="00307DE1">
        <w:rPr>
          <w:rFonts w:cstheme="minorHAnsi"/>
          <w:sz w:val="28"/>
          <w:szCs w:val="28"/>
        </w:rPr>
        <w:instrText xml:space="preserve"> </w:instrText>
      </w:r>
      <w:r w:rsidR="00307DE1">
        <w:rPr>
          <w:rFonts w:cstheme="minorHAnsi"/>
          <w:sz w:val="28"/>
          <w:szCs w:val="28"/>
          <w:lang w:val="en-US"/>
        </w:rPr>
        <w:instrText>baseline</w:instrText>
      </w:r>
      <w:r w:rsidR="00307DE1" w:rsidRPr="00307DE1">
        <w:rPr>
          <w:rFonts w:cstheme="minorHAnsi"/>
          <w:sz w:val="28"/>
          <w:szCs w:val="28"/>
        </w:rPr>
        <w:instrText xml:space="preserve"> (1976-1978) </w:instrText>
      </w:r>
      <w:r w:rsidR="00307DE1">
        <w:rPr>
          <w:rFonts w:cstheme="minorHAnsi"/>
          <w:sz w:val="28"/>
          <w:szCs w:val="28"/>
          <w:lang w:val="en-US"/>
        </w:rPr>
        <w:instrText>until</w:instrText>
      </w:r>
      <w:r w:rsidR="00307DE1" w:rsidRPr="00307DE1">
        <w:rPr>
          <w:rFonts w:cstheme="minorHAnsi"/>
          <w:sz w:val="28"/>
          <w:szCs w:val="28"/>
        </w:rPr>
        <w:instrText xml:space="preserve"> 2004. </w:instrText>
      </w:r>
      <w:r w:rsidR="00307DE1">
        <w:rPr>
          <w:rFonts w:cstheme="minorHAnsi"/>
          <w:sz w:val="28"/>
          <w:szCs w:val="28"/>
          <w:lang w:val="en-US"/>
        </w:rPr>
        <w:instrText>Main</w:instrText>
      </w:r>
      <w:r w:rsidR="00307DE1" w:rsidRPr="00307DE1">
        <w:rPr>
          <w:rFonts w:cstheme="minorHAnsi"/>
          <w:sz w:val="28"/>
          <w:szCs w:val="28"/>
        </w:rPr>
        <w:instrText xml:space="preserve"> </w:instrText>
      </w:r>
      <w:r w:rsidR="00307DE1">
        <w:rPr>
          <w:rFonts w:cstheme="minorHAnsi"/>
          <w:sz w:val="28"/>
          <w:szCs w:val="28"/>
          <w:lang w:val="en-US"/>
        </w:rPr>
        <w:instrText>Outcome</w:instrText>
      </w:r>
      <w:r w:rsidR="00307DE1" w:rsidRPr="00307DE1">
        <w:rPr>
          <w:rFonts w:cstheme="minorHAnsi"/>
          <w:sz w:val="28"/>
          <w:szCs w:val="28"/>
        </w:rPr>
        <w:instrText xml:space="preserve"> </w:instrText>
      </w:r>
      <w:r w:rsidR="00307DE1">
        <w:rPr>
          <w:rFonts w:cstheme="minorHAnsi"/>
          <w:sz w:val="28"/>
          <w:szCs w:val="28"/>
          <w:lang w:val="en-US"/>
        </w:rPr>
        <w:instrText>Measures</w:instrText>
      </w:r>
      <w:r w:rsidR="00307DE1" w:rsidRPr="00307DE1">
        <w:rPr>
          <w:rFonts w:cstheme="minorHAnsi"/>
          <w:sz w:val="28"/>
          <w:szCs w:val="28"/>
        </w:rPr>
        <w:instrText xml:space="preserve">: </w:instrText>
      </w:r>
      <w:r w:rsidR="00307DE1">
        <w:rPr>
          <w:rFonts w:cstheme="minorHAnsi"/>
          <w:sz w:val="28"/>
          <w:szCs w:val="28"/>
          <w:lang w:val="en-US"/>
        </w:rPr>
        <w:instrText>Hazard</w:instrText>
      </w:r>
      <w:r w:rsidR="00307DE1" w:rsidRPr="00307DE1">
        <w:rPr>
          <w:rFonts w:cstheme="minorHAnsi"/>
          <w:sz w:val="28"/>
          <w:szCs w:val="28"/>
        </w:rPr>
        <w:instrText xml:space="preserve"> </w:instrText>
      </w:r>
      <w:r w:rsidR="00307DE1">
        <w:rPr>
          <w:rFonts w:cstheme="minorHAnsi"/>
          <w:sz w:val="28"/>
          <w:szCs w:val="28"/>
          <w:lang w:val="en-US"/>
        </w:rPr>
        <w:instrText>ratios</w:instrText>
      </w:r>
      <w:r w:rsidR="00307DE1" w:rsidRPr="00307DE1">
        <w:rPr>
          <w:rFonts w:cstheme="minorHAnsi"/>
          <w:sz w:val="28"/>
          <w:szCs w:val="28"/>
        </w:rPr>
        <w:instrText xml:space="preserve"> (</w:instrText>
      </w:r>
      <w:r w:rsidR="00307DE1">
        <w:rPr>
          <w:rFonts w:cstheme="minorHAnsi"/>
          <w:sz w:val="28"/>
          <w:szCs w:val="28"/>
          <w:lang w:val="en-US"/>
        </w:rPr>
        <w:instrText>HRs</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incident</w:instrText>
      </w:r>
      <w:r w:rsidR="00307DE1" w:rsidRPr="00307DE1">
        <w:rPr>
          <w:rFonts w:cstheme="minorHAnsi"/>
          <w:sz w:val="28"/>
          <w:szCs w:val="28"/>
        </w:rPr>
        <w:instrText xml:space="preserve"> </w:instrText>
      </w:r>
      <w:r w:rsidR="00307DE1">
        <w:rPr>
          <w:rFonts w:cstheme="minorHAnsi"/>
          <w:sz w:val="28"/>
          <w:szCs w:val="28"/>
          <w:lang w:val="en-US"/>
        </w:rPr>
        <w:instrText>MI</w:instrText>
      </w:r>
      <w:r w:rsidR="00307DE1" w:rsidRPr="00307DE1">
        <w:rPr>
          <w:rFonts w:cstheme="minorHAnsi"/>
          <w:sz w:val="28"/>
          <w:szCs w:val="28"/>
        </w:rPr>
        <w:instrText xml:space="preserve">, </w:instrText>
      </w:r>
      <w:r w:rsidR="00307DE1">
        <w:rPr>
          <w:rFonts w:cstheme="minorHAnsi"/>
          <w:sz w:val="28"/>
          <w:szCs w:val="28"/>
          <w:lang w:val="en-US"/>
        </w:rPr>
        <w:instrText>IHD</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total</w:instrText>
      </w:r>
      <w:r w:rsidR="00307DE1" w:rsidRPr="00307DE1">
        <w:rPr>
          <w:rFonts w:cstheme="minorHAnsi"/>
          <w:sz w:val="28"/>
          <w:szCs w:val="28"/>
        </w:rPr>
        <w:instrText xml:space="preserve"> </w:instrText>
      </w:r>
      <w:r w:rsidR="00307DE1">
        <w:rPr>
          <w:rFonts w:cstheme="minorHAnsi"/>
          <w:sz w:val="28"/>
          <w:szCs w:val="28"/>
          <w:lang w:val="en-US"/>
        </w:rPr>
        <w:instrText>death</w:instrText>
      </w:r>
      <w:r w:rsidR="00307DE1" w:rsidRPr="00307DE1">
        <w:rPr>
          <w:rFonts w:cstheme="minorHAnsi"/>
          <w:sz w:val="28"/>
          <w:szCs w:val="28"/>
        </w:rPr>
        <w:instrText xml:space="preserve"> </w:instrText>
      </w:r>
      <w:r w:rsidR="00307DE1">
        <w:rPr>
          <w:rFonts w:cstheme="minorHAnsi"/>
          <w:sz w:val="28"/>
          <w:szCs w:val="28"/>
          <w:lang w:val="en-US"/>
        </w:rPr>
        <w:instrText>according</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baseline</w:instrText>
      </w:r>
      <w:r w:rsidR="00307DE1" w:rsidRPr="00307DE1">
        <w:rPr>
          <w:rFonts w:cstheme="minorHAnsi"/>
          <w:sz w:val="28"/>
          <w:szCs w:val="28"/>
        </w:rPr>
        <w:instrText xml:space="preserve"> </w:instrText>
      </w:r>
      <w:r w:rsidR="00307DE1">
        <w:rPr>
          <w:rFonts w:cstheme="minorHAnsi"/>
          <w:sz w:val="28"/>
          <w:szCs w:val="28"/>
          <w:lang w:val="en-US"/>
        </w:rPr>
        <w:instrText>nonfasting</w:instrText>
      </w:r>
      <w:r w:rsidR="00307DE1" w:rsidRPr="00307DE1">
        <w:rPr>
          <w:rFonts w:cstheme="minorHAnsi"/>
          <w:sz w:val="28"/>
          <w:szCs w:val="28"/>
        </w:rPr>
        <w:instrText xml:space="preserve"> </w:instrText>
      </w:r>
      <w:r w:rsidR="00307DE1">
        <w:rPr>
          <w:rFonts w:cstheme="minorHAnsi"/>
          <w:sz w:val="28"/>
          <w:szCs w:val="28"/>
          <w:lang w:val="en-US"/>
        </w:rPr>
        <w:instrText>triglyceride</w:instrText>
      </w:r>
      <w:r w:rsidR="00307DE1" w:rsidRPr="00307DE1">
        <w:rPr>
          <w:rFonts w:cstheme="minorHAnsi"/>
          <w:sz w:val="28"/>
          <w:szCs w:val="28"/>
        </w:rPr>
        <w:instrText xml:space="preserve"> </w:instrText>
      </w:r>
      <w:r w:rsidR="00307DE1">
        <w:rPr>
          <w:rFonts w:cstheme="minorHAnsi"/>
          <w:sz w:val="28"/>
          <w:szCs w:val="28"/>
          <w:lang w:val="en-US"/>
        </w:rPr>
        <w:instrText>level</w:instrText>
      </w:r>
      <w:r w:rsidR="00307DE1" w:rsidRPr="00307DE1">
        <w:rPr>
          <w:rFonts w:cstheme="minorHAnsi"/>
          <w:sz w:val="28"/>
          <w:szCs w:val="28"/>
        </w:rPr>
        <w:instrText xml:space="preserve"> </w:instrText>
      </w:r>
      <w:r w:rsidR="00307DE1">
        <w:rPr>
          <w:rFonts w:cstheme="minorHAnsi"/>
          <w:sz w:val="28"/>
          <w:szCs w:val="28"/>
          <w:lang w:val="en-US"/>
        </w:rPr>
        <w:instrText>categories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1 </w:instrText>
      </w:r>
      <w:r w:rsidR="00307DE1">
        <w:rPr>
          <w:rFonts w:cstheme="minorHAnsi"/>
          <w:sz w:val="28"/>
          <w:szCs w:val="28"/>
          <w:lang w:val="en-US"/>
        </w:rPr>
        <w:instrText>to</w:instrText>
      </w:r>
      <w:r w:rsidR="00307DE1" w:rsidRPr="00307DE1">
        <w:rPr>
          <w:rFonts w:cstheme="minorHAnsi"/>
          <w:sz w:val="28"/>
          <w:szCs w:val="28"/>
        </w:rPr>
        <w:instrText xml:space="preserve"> 1.99 </w:instrText>
      </w:r>
      <w:r w:rsidR="00307DE1">
        <w:rPr>
          <w:rFonts w:cstheme="minorHAnsi"/>
          <w:sz w:val="28"/>
          <w:szCs w:val="28"/>
          <w:lang w:val="en-US"/>
        </w:rPr>
        <w:instrText>mmol</w:instrText>
      </w:r>
      <w:r w:rsidR="00307DE1" w:rsidRPr="00307DE1">
        <w:rPr>
          <w:rFonts w:cstheme="minorHAnsi"/>
          <w:sz w:val="28"/>
          <w:szCs w:val="28"/>
        </w:rPr>
        <w:instrText>/</w:instrText>
      </w:r>
      <w:r w:rsidR="00307DE1">
        <w:rPr>
          <w:rFonts w:cstheme="minorHAnsi"/>
          <w:sz w:val="28"/>
          <w:szCs w:val="28"/>
          <w:lang w:val="en-US"/>
        </w:rPr>
        <w:instrText>L</w:instrText>
      </w:r>
      <w:r w:rsidR="00307DE1" w:rsidRPr="00307DE1">
        <w:rPr>
          <w:rFonts w:cstheme="minorHAnsi"/>
          <w:sz w:val="28"/>
          <w:szCs w:val="28"/>
        </w:rPr>
        <w:instrText xml:space="preserve"> (88.5-176.1 </w:instrText>
      </w:r>
      <w:r w:rsidR="00307DE1">
        <w:rPr>
          <w:rFonts w:cstheme="minorHAnsi"/>
          <w:sz w:val="28"/>
          <w:szCs w:val="28"/>
          <w:lang w:val="en-US"/>
        </w:rPr>
        <w:instrText>mg</w:instrText>
      </w:r>
      <w:r w:rsidR="00307DE1" w:rsidRPr="00307DE1">
        <w:rPr>
          <w:rFonts w:cstheme="minorHAnsi"/>
          <w:sz w:val="28"/>
          <w:szCs w:val="28"/>
        </w:rPr>
        <w:instrText>/</w:instrText>
      </w:r>
      <w:r w:rsidR="00307DE1">
        <w:rPr>
          <w:rFonts w:cstheme="minorHAnsi"/>
          <w:sz w:val="28"/>
          <w:szCs w:val="28"/>
          <w:lang w:val="en-US"/>
        </w:rPr>
        <w:instrText>dL</w:instrText>
      </w:r>
      <w:r w:rsidR="00307DE1" w:rsidRPr="00307DE1">
        <w:rPr>
          <w:rFonts w:cstheme="minorHAnsi"/>
          <w:sz w:val="28"/>
          <w:szCs w:val="28"/>
        </w:rPr>
        <w:instrText xml:space="preserve">), 2 </w:instrText>
      </w:r>
      <w:r w:rsidR="00307DE1">
        <w:rPr>
          <w:rFonts w:cstheme="minorHAnsi"/>
          <w:sz w:val="28"/>
          <w:szCs w:val="28"/>
          <w:lang w:val="en-US"/>
        </w:rPr>
        <w:instrText>to</w:instrText>
      </w:r>
      <w:r w:rsidR="00307DE1" w:rsidRPr="00307DE1">
        <w:rPr>
          <w:rFonts w:cstheme="minorHAnsi"/>
          <w:sz w:val="28"/>
          <w:szCs w:val="28"/>
        </w:rPr>
        <w:instrText xml:space="preserve"> 2.99 </w:instrText>
      </w:r>
      <w:r w:rsidR="00307DE1">
        <w:rPr>
          <w:rFonts w:cstheme="minorHAnsi"/>
          <w:sz w:val="28"/>
          <w:szCs w:val="28"/>
          <w:lang w:val="en-US"/>
        </w:rPr>
        <w:instrText>mmol</w:instrText>
      </w:r>
      <w:r w:rsidR="00307DE1" w:rsidRPr="00307DE1">
        <w:rPr>
          <w:rFonts w:cstheme="minorHAnsi"/>
          <w:sz w:val="28"/>
          <w:szCs w:val="28"/>
        </w:rPr>
        <w:instrText>/</w:instrText>
      </w:r>
      <w:r w:rsidR="00307DE1">
        <w:rPr>
          <w:rFonts w:cstheme="minorHAnsi"/>
          <w:sz w:val="28"/>
          <w:szCs w:val="28"/>
          <w:lang w:val="en-US"/>
        </w:rPr>
        <w:instrText>L</w:instrText>
      </w:r>
      <w:r w:rsidR="00307DE1" w:rsidRPr="00307DE1">
        <w:rPr>
          <w:rFonts w:cstheme="minorHAnsi"/>
          <w:sz w:val="28"/>
          <w:szCs w:val="28"/>
        </w:rPr>
        <w:instrText xml:space="preserve"> (177.0-264.6 </w:instrText>
      </w:r>
      <w:r w:rsidR="00307DE1">
        <w:rPr>
          <w:rFonts w:cstheme="minorHAnsi"/>
          <w:sz w:val="28"/>
          <w:szCs w:val="28"/>
          <w:lang w:val="en-US"/>
        </w:rPr>
        <w:instrText>mg</w:instrText>
      </w:r>
      <w:r w:rsidR="00307DE1" w:rsidRPr="00307DE1">
        <w:rPr>
          <w:rFonts w:cstheme="minorHAnsi"/>
          <w:sz w:val="28"/>
          <w:szCs w:val="28"/>
        </w:rPr>
        <w:instrText>/</w:instrText>
      </w:r>
      <w:r w:rsidR="00307DE1">
        <w:rPr>
          <w:rFonts w:cstheme="minorHAnsi"/>
          <w:sz w:val="28"/>
          <w:szCs w:val="28"/>
          <w:lang w:val="en-US"/>
        </w:rPr>
        <w:instrText>dL</w:instrText>
      </w:r>
      <w:r w:rsidR="00307DE1" w:rsidRPr="00307DE1">
        <w:rPr>
          <w:rFonts w:cstheme="minorHAnsi"/>
          <w:sz w:val="28"/>
          <w:szCs w:val="28"/>
        </w:rPr>
        <w:instrText xml:space="preserve">), 3 </w:instrText>
      </w:r>
      <w:r w:rsidR="00307DE1">
        <w:rPr>
          <w:rFonts w:cstheme="minorHAnsi"/>
          <w:sz w:val="28"/>
          <w:szCs w:val="28"/>
          <w:lang w:val="en-US"/>
        </w:rPr>
        <w:instrText>to</w:instrText>
      </w:r>
      <w:r w:rsidR="00307DE1" w:rsidRPr="00307DE1">
        <w:rPr>
          <w:rFonts w:cstheme="minorHAnsi"/>
          <w:sz w:val="28"/>
          <w:szCs w:val="28"/>
        </w:rPr>
        <w:instrText xml:space="preserve"> 3.99 </w:instrText>
      </w:r>
      <w:r w:rsidR="00307DE1">
        <w:rPr>
          <w:rFonts w:cstheme="minorHAnsi"/>
          <w:sz w:val="28"/>
          <w:szCs w:val="28"/>
          <w:lang w:val="en-US"/>
        </w:rPr>
        <w:instrText>mmol</w:instrText>
      </w:r>
      <w:r w:rsidR="00307DE1" w:rsidRPr="00307DE1">
        <w:rPr>
          <w:rFonts w:cstheme="minorHAnsi"/>
          <w:sz w:val="28"/>
          <w:szCs w:val="28"/>
        </w:rPr>
        <w:instrText>/</w:instrText>
      </w:r>
      <w:r w:rsidR="00307DE1">
        <w:rPr>
          <w:rFonts w:cstheme="minorHAnsi"/>
          <w:sz w:val="28"/>
          <w:szCs w:val="28"/>
          <w:lang w:val="en-US"/>
        </w:rPr>
        <w:instrText>L</w:instrText>
      </w:r>
      <w:r w:rsidR="00307DE1" w:rsidRPr="00307DE1">
        <w:rPr>
          <w:rFonts w:cstheme="minorHAnsi"/>
          <w:sz w:val="28"/>
          <w:szCs w:val="28"/>
        </w:rPr>
        <w:instrText xml:space="preserve"> (265.5-353.0 </w:instrText>
      </w:r>
      <w:r w:rsidR="00307DE1">
        <w:rPr>
          <w:rFonts w:cstheme="minorHAnsi"/>
          <w:sz w:val="28"/>
          <w:szCs w:val="28"/>
          <w:lang w:val="en-US"/>
        </w:rPr>
        <w:instrText>mg</w:instrText>
      </w:r>
      <w:r w:rsidR="00307DE1" w:rsidRPr="00307DE1">
        <w:rPr>
          <w:rFonts w:cstheme="minorHAnsi"/>
          <w:sz w:val="28"/>
          <w:szCs w:val="28"/>
        </w:rPr>
        <w:instrText>/</w:instrText>
      </w:r>
      <w:r w:rsidR="00307DE1">
        <w:rPr>
          <w:rFonts w:cstheme="minorHAnsi"/>
          <w:sz w:val="28"/>
          <w:szCs w:val="28"/>
          <w:lang w:val="en-US"/>
        </w:rPr>
        <w:instrText>dL</w:instrText>
      </w:r>
      <w:r w:rsidR="00307DE1" w:rsidRPr="00307DE1">
        <w:rPr>
          <w:rFonts w:cstheme="minorHAnsi"/>
          <w:sz w:val="28"/>
          <w:szCs w:val="28"/>
        </w:rPr>
        <w:instrText xml:space="preserve">), 4 </w:instrText>
      </w:r>
      <w:r w:rsidR="00307DE1">
        <w:rPr>
          <w:rFonts w:cstheme="minorHAnsi"/>
          <w:sz w:val="28"/>
          <w:szCs w:val="28"/>
          <w:lang w:val="en-US"/>
        </w:rPr>
        <w:instrText>to</w:instrText>
      </w:r>
      <w:r w:rsidR="00307DE1" w:rsidRPr="00307DE1">
        <w:rPr>
          <w:rFonts w:cstheme="minorHAnsi"/>
          <w:sz w:val="28"/>
          <w:szCs w:val="28"/>
        </w:rPr>
        <w:instrText xml:space="preserve"> 4.99 </w:instrText>
      </w:r>
      <w:r w:rsidR="00307DE1">
        <w:rPr>
          <w:rFonts w:cstheme="minorHAnsi"/>
          <w:sz w:val="28"/>
          <w:szCs w:val="28"/>
          <w:lang w:val="en-US"/>
        </w:rPr>
        <w:instrText>mmol</w:instrText>
      </w:r>
      <w:r w:rsidR="00307DE1" w:rsidRPr="00307DE1">
        <w:rPr>
          <w:rFonts w:cstheme="minorHAnsi"/>
          <w:sz w:val="28"/>
          <w:szCs w:val="28"/>
        </w:rPr>
        <w:instrText>/</w:instrText>
      </w:r>
      <w:r w:rsidR="00307DE1">
        <w:rPr>
          <w:rFonts w:cstheme="minorHAnsi"/>
          <w:sz w:val="28"/>
          <w:szCs w:val="28"/>
          <w:lang w:val="en-US"/>
        </w:rPr>
        <w:instrText>L</w:instrText>
      </w:r>
      <w:r w:rsidR="00307DE1" w:rsidRPr="00307DE1">
        <w:rPr>
          <w:rFonts w:cstheme="minorHAnsi"/>
          <w:sz w:val="28"/>
          <w:szCs w:val="28"/>
        </w:rPr>
        <w:instrText xml:space="preserve"> (354.0-441.6 </w:instrText>
      </w:r>
      <w:r w:rsidR="00307DE1">
        <w:rPr>
          <w:rFonts w:cstheme="minorHAnsi"/>
          <w:sz w:val="28"/>
          <w:szCs w:val="28"/>
          <w:lang w:val="en-US"/>
        </w:rPr>
        <w:instrText>mg</w:instrText>
      </w:r>
      <w:r w:rsidR="00307DE1" w:rsidRPr="00307DE1">
        <w:rPr>
          <w:rFonts w:cstheme="minorHAnsi"/>
          <w:sz w:val="28"/>
          <w:szCs w:val="28"/>
        </w:rPr>
        <w:instrText>/</w:instrText>
      </w:r>
      <w:r w:rsidR="00307DE1">
        <w:rPr>
          <w:rFonts w:cstheme="minorHAnsi"/>
          <w:sz w:val="28"/>
          <w:szCs w:val="28"/>
          <w:lang w:val="en-US"/>
        </w:rPr>
        <w:instrText>dL</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5 </w:instrText>
      </w:r>
      <w:r w:rsidR="00307DE1">
        <w:rPr>
          <w:rFonts w:cstheme="minorHAnsi"/>
          <w:sz w:val="28"/>
          <w:szCs w:val="28"/>
          <w:lang w:val="en-US"/>
        </w:rPr>
        <w:instrText>mmol</w:instrText>
      </w:r>
      <w:r w:rsidR="00307DE1" w:rsidRPr="00307DE1">
        <w:rPr>
          <w:rFonts w:cstheme="minorHAnsi"/>
          <w:sz w:val="28"/>
          <w:szCs w:val="28"/>
        </w:rPr>
        <w:instrText>/</w:instrText>
      </w:r>
      <w:r w:rsidR="00307DE1">
        <w:rPr>
          <w:rFonts w:cstheme="minorHAnsi"/>
          <w:sz w:val="28"/>
          <w:szCs w:val="28"/>
          <w:lang w:val="en-US"/>
        </w:rPr>
        <w:instrText>L</w:instrText>
      </w:r>
      <w:r w:rsidR="00307DE1" w:rsidRPr="00307DE1">
        <w:rPr>
          <w:rFonts w:cstheme="minorHAnsi"/>
          <w:sz w:val="28"/>
          <w:szCs w:val="28"/>
        </w:rPr>
        <w:instrText xml:space="preserve"> </w:instrText>
      </w:r>
      <w:r w:rsidR="00307DE1">
        <w:rPr>
          <w:rFonts w:cstheme="minorHAnsi"/>
          <w:sz w:val="28"/>
          <w:szCs w:val="28"/>
          <w:lang w:val="en-US"/>
        </w:rPr>
        <w:instrText>or</w:instrText>
      </w:r>
      <w:r w:rsidR="00307DE1" w:rsidRPr="00307DE1">
        <w:rPr>
          <w:rFonts w:cstheme="minorHAnsi"/>
          <w:sz w:val="28"/>
          <w:szCs w:val="28"/>
        </w:rPr>
        <w:instrText xml:space="preserve"> </w:instrText>
      </w:r>
      <w:r w:rsidR="00307DE1">
        <w:rPr>
          <w:rFonts w:cstheme="minorHAnsi"/>
          <w:sz w:val="28"/>
          <w:szCs w:val="28"/>
          <w:lang w:val="en-US"/>
        </w:rPr>
        <w:instrText>more</w:instrText>
      </w:r>
      <w:r w:rsidR="00307DE1" w:rsidRPr="00307DE1">
        <w:rPr>
          <w:rFonts w:cstheme="minorHAnsi"/>
          <w:sz w:val="28"/>
          <w:szCs w:val="28"/>
        </w:rPr>
        <w:instrText xml:space="preserve"> (≥442.5 </w:instrText>
      </w:r>
      <w:r w:rsidR="00307DE1">
        <w:rPr>
          <w:rFonts w:cstheme="minorHAnsi"/>
          <w:sz w:val="28"/>
          <w:szCs w:val="28"/>
          <w:lang w:val="en-US"/>
        </w:rPr>
        <w:instrText>mg</w:instrText>
      </w:r>
      <w:r w:rsidR="00307DE1" w:rsidRPr="00307DE1">
        <w:rPr>
          <w:rFonts w:cstheme="minorHAnsi"/>
          <w:sz w:val="28"/>
          <w:szCs w:val="28"/>
        </w:rPr>
        <w:instrText>/</w:instrText>
      </w:r>
      <w:r w:rsidR="00307DE1">
        <w:rPr>
          <w:rFonts w:cstheme="minorHAnsi"/>
          <w:sz w:val="28"/>
          <w:szCs w:val="28"/>
          <w:lang w:val="en-US"/>
        </w:rPr>
        <w:instrText>dL</w:instrText>
      </w:r>
      <w:r w:rsidR="00307DE1" w:rsidRPr="00307DE1">
        <w:rPr>
          <w:rFonts w:cstheme="minorHAnsi"/>
          <w:sz w:val="28"/>
          <w:szCs w:val="28"/>
        </w:rPr>
        <w:instrText xml:space="preserve">) </w:instrText>
      </w:r>
      <w:r w:rsidR="00307DE1">
        <w:rPr>
          <w:rFonts w:cstheme="minorHAnsi"/>
          <w:sz w:val="28"/>
          <w:szCs w:val="28"/>
          <w:lang w:val="en-US"/>
        </w:rPr>
        <w:instrText>vs</w:instrText>
      </w:r>
      <w:r w:rsidR="00307DE1" w:rsidRPr="00307DE1">
        <w:rPr>
          <w:rFonts w:cstheme="minorHAnsi"/>
          <w:sz w:val="28"/>
          <w:szCs w:val="28"/>
        </w:rPr>
        <w:instrText xml:space="preserve"> </w:instrText>
      </w:r>
      <w:r w:rsidR="00307DE1">
        <w:rPr>
          <w:rFonts w:cstheme="minorHAnsi"/>
          <w:sz w:val="28"/>
          <w:szCs w:val="28"/>
          <w:lang w:val="en-US"/>
        </w:rPr>
        <w:instrText>triglyceride</w:instrText>
      </w:r>
      <w:r w:rsidR="00307DE1" w:rsidRPr="00307DE1">
        <w:rPr>
          <w:rFonts w:cstheme="minorHAnsi"/>
          <w:sz w:val="28"/>
          <w:szCs w:val="28"/>
        </w:rPr>
        <w:instrText xml:space="preserve"> </w:instrText>
      </w:r>
      <w:r w:rsidR="00307DE1">
        <w:rPr>
          <w:rFonts w:cstheme="minorHAnsi"/>
          <w:sz w:val="28"/>
          <w:szCs w:val="28"/>
          <w:lang w:val="en-US"/>
        </w:rPr>
        <w:instrText>levels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less</w:instrText>
      </w:r>
      <w:r w:rsidR="00307DE1" w:rsidRPr="00307DE1">
        <w:rPr>
          <w:rFonts w:cstheme="minorHAnsi"/>
          <w:sz w:val="28"/>
          <w:szCs w:val="28"/>
        </w:rPr>
        <w:instrText xml:space="preserve"> </w:instrText>
      </w:r>
      <w:r w:rsidR="00307DE1">
        <w:rPr>
          <w:rFonts w:cstheme="minorHAnsi"/>
          <w:sz w:val="28"/>
          <w:szCs w:val="28"/>
          <w:lang w:val="en-US"/>
        </w:rPr>
        <w:instrText>than</w:instrText>
      </w:r>
      <w:r w:rsidR="00307DE1" w:rsidRPr="00307DE1">
        <w:rPr>
          <w:rFonts w:cstheme="minorHAnsi"/>
          <w:sz w:val="28"/>
          <w:szCs w:val="28"/>
        </w:rPr>
        <w:instrText xml:space="preserve"> 1 </w:instrText>
      </w:r>
      <w:r w:rsidR="00307DE1">
        <w:rPr>
          <w:rFonts w:cstheme="minorHAnsi"/>
          <w:sz w:val="28"/>
          <w:szCs w:val="28"/>
          <w:lang w:val="en-US"/>
        </w:rPr>
        <w:instrText>mmol</w:instrText>
      </w:r>
      <w:r w:rsidR="00307DE1" w:rsidRPr="00307DE1">
        <w:rPr>
          <w:rFonts w:cstheme="minorHAnsi"/>
          <w:sz w:val="28"/>
          <w:szCs w:val="28"/>
        </w:rPr>
        <w:instrText>/</w:instrText>
      </w:r>
      <w:r w:rsidR="00307DE1">
        <w:rPr>
          <w:rFonts w:cstheme="minorHAnsi"/>
          <w:sz w:val="28"/>
          <w:szCs w:val="28"/>
          <w:lang w:val="en-US"/>
        </w:rPr>
        <w:instrText>L</w:instrText>
      </w:r>
      <w:r w:rsidR="00307DE1" w:rsidRPr="00307DE1">
        <w:rPr>
          <w:rFonts w:cstheme="minorHAnsi"/>
          <w:sz w:val="28"/>
          <w:szCs w:val="28"/>
        </w:rPr>
        <w:instrText xml:space="preserve"> (&lt;88.5 </w:instrText>
      </w:r>
      <w:r w:rsidR="00307DE1">
        <w:rPr>
          <w:rFonts w:cstheme="minorHAnsi"/>
          <w:sz w:val="28"/>
          <w:szCs w:val="28"/>
          <w:lang w:val="en-US"/>
        </w:rPr>
        <w:instrText>mg</w:instrText>
      </w:r>
      <w:r w:rsidR="00307DE1" w:rsidRPr="00307DE1">
        <w:rPr>
          <w:rFonts w:cstheme="minorHAnsi"/>
          <w:sz w:val="28"/>
          <w:szCs w:val="28"/>
        </w:rPr>
        <w:instrText>/</w:instrText>
      </w:r>
      <w:r w:rsidR="00307DE1">
        <w:rPr>
          <w:rFonts w:cstheme="minorHAnsi"/>
          <w:sz w:val="28"/>
          <w:szCs w:val="28"/>
          <w:lang w:val="en-US"/>
        </w:rPr>
        <w:instrText>dL</w:instrText>
      </w:r>
      <w:r w:rsidR="00307DE1" w:rsidRPr="00307DE1">
        <w:rPr>
          <w:rFonts w:cstheme="minorHAnsi"/>
          <w:sz w:val="28"/>
          <w:szCs w:val="28"/>
        </w:rPr>
        <w:instrText xml:space="preserve">). </w:instrText>
      </w:r>
      <w:r w:rsidR="00307DE1">
        <w:rPr>
          <w:rFonts w:cstheme="minorHAnsi"/>
          <w:sz w:val="28"/>
          <w:szCs w:val="28"/>
          <w:lang w:val="en-US"/>
        </w:rPr>
        <w:instrText>Results</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increasing</w:instrText>
      </w:r>
      <w:r w:rsidR="00307DE1" w:rsidRPr="00307DE1">
        <w:rPr>
          <w:rFonts w:cstheme="minorHAnsi"/>
          <w:sz w:val="28"/>
          <w:szCs w:val="28"/>
        </w:rPr>
        <w:instrText xml:space="preserve"> </w:instrText>
      </w:r>
      <w:r w:rsidR="00307DE1">
        <w:rPr>
          <w:rFonts w:cstheme="minorHAnsi"/>
          <w:sz w:val="28"/>
          <w:szCs w:val="28"/>
          <w:lang w:val="en-US"/>
        </w:rPr>
        <w:instrText>levels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nonfasting</w:instrText>
      </w:r>
      <w:r w:rsidR="00307DE1" w:rsidRPr="00307DE1">
        <w:rPr>
          <w:rFonts w:cstheme="minorHAnsi"/>
          <w:sz w:val="28"/>
          <w:szCs w:val="28"/>
        </w:rPr>
        <w:instrText xml:space="preserve"> </w:instrText>
      </w:r>
      <w:r w:rsidR="00307DE1">
        <w:rPr>
          <w:rFonts w:cstheme="minorHAnsi"/>
          <w:sz w:val="28"/>
          <w:szCs w:val="28"/>
          <w:lang w:val="en-US"/>
        </w:rPr>
        <w:instrText>triglycerides</w:instrText>
      </w:r>
      <w:r w:rsidR="00307DE1" w:rsidRPr="00307DE1">
        <w:rPr>
          <w:rFonts w:cstheme="minorHAnsi"/>
          <w:sz w:val="28"/>
          <w:szCs w:val="28"/>
        </w:rPr>
        <w:instrText xml:space="preserve">, </w:instrText>
      </w:r>
      <w:r w:rsidR="00307DE1">
        <w:rPr>
          <w:rFonts w:cstheme="minorHAnsi"/>
          <w:sz w:val="28"/>
          <w:szCs w:val="28"/>
          <w:lang w:val="en-US"/>
        </w:rPr>
        <w:instrText>levels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remnant</w:instrText>
      </w:r>
      <w:r w:rsidR="00307DE1" w:rsidRPr="00307DE1">
        <w:rPr>
          <w:rFonts w:cstheme="minorHAnsi"/>
          <w:sz w:val="28"/>
          <w:szCs w:val="28"/>
        </w:rPr>
        <w:instrText xml:space="preserve"> </w:instrText>
      </w:r>
      <w:r w:rsidR="00307DE1">
        <w:rPr>
          <w:rFonts w:cstheme="minorHAnsi"/>
          <w:sz w:val="28"/>
          <w:szCs w:val="28"/>
          <w:lang w:val="en-US"/>
        </w:rPr>
        <w:instrText>lipoprotein</w:instrText>
      </w:r>
      <w:r w:rsidR="00307DE1" w:rsidRPr="00307DE1">
        <w:rPr>
          <w:rFonts w:cstheme="minorHAnsi"/>
          <w:sz w:val="28"/>
          <w:szCs w:val="28"/>
        </w:rPr>
        <w:instrText xml:space="preserve"> </w:instrText>
      </w:r>
      <w:r w:rsidR="00307DE1">
        <w:rPr>
          <w:rFonts w:cstheme="minorHAnsi"/>
          <w:sz w:val="28"/>
          <w:szCs w:val="28"/>
          <w:lang w:val="en-US"/>
        </w:rPr>
        <w:instrText>cholesterol</w:instrText>
      </w:r>
      <w:r w:rsidR="00307DE1" w:rsidRPr="00307DE1">
        <w:rPr>
          <w:rFonts w:cstheme="minorHAnsi"/>
          <w:sz w:val="28"/>
          <w:szCs w:val="28"/>
        </w:rPr>
        <w:instrText xml:space="preserve"> </w:instrText>
      </w:r>
      <w:r w:rsidR="00307DE1">
        <w:rPr>
          <w:rFonts w:cstheme="minorHAnsi"/>
          <w:sz w:val="28"/>
          <w:szCs w:val="28"/>
          <w:lang w:val="en-US"/>
        </w:rPr>
        <w:instrText>increased</w:instrText>
      </w:r>
      <w:r w:rsidR="00307DE1" w:rsidRPr="00307DE1">
        <w:rPr>
          <w:rFonts w:cstheme="minorHAnsi"/>
          <w:sz w:val="28"/>
          <w:szCs w:val="28"/>
        </w:rPr>
        <w:instrText xml:space="preserve">. </w:instrText>
      </w:r>
      <w:r w:rsidR="00307DE1">
        <w:rPr>
          <w:rFonts w:cstheme="minorHAnsi"/>
          <w:sz w:val="28"/>
          <w:szCs w:val="28"/>
          <w:lang w:val="en-US"/>
        </w:rPr>
        <w:instrText>During</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mean</w:instrText>
      </w:r>
      <w:r w:rsidR="00307DE1" w:rsidRPr="00307DE1">
        <w:rPr>
          <w:rFonts w:cstheme="minorHAnsi"/>
          <w:sz w:val="28"/>
          <w:szCs w:val="28"/>
        </w:rPr>
        <w:instrText xml:space="preserve"> </w:instrText>
      </w:r>
      <w:r w:rsidR="00307DE1">
        <w:rPr>
          <w:rFonts w:cstheme="minorHAnsi"/>
          <w:sz w:val="28"/>
          <w:szCs w:val="28"/>
          <w:lang w:val="en-US"/>
        </w:rPr>
        <w:instrText>follow</w:instrText>
      </w:r>
      <w:r w:rsidR="00307DE1" w:rsidRPr="00307DE1">
        <w:rPr>
          <w:rFonts w:cstheme="minorHAnsi"/>
          <w:sz w:val="28"/>
          <w:szCs w:val="28"/>
        </w:rPr>
        <w:instrText>-</w:instrText>
      </w:r>
      <w:r w:rsidR="00307DE1">
        <w:rPr>
          <w:rFonts w:cstheme="minorHAnsi"/>
          <w:sz w:val="28"/>
          <w:szCs w:val="28"/>
          <w:lang w:val="en-US"/>
        </w:rPr>
        <w:instrText>up</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26 </w:instrText>
      </w:r>
      <w:r w:rsidR="00307DE1">
        <w:rPr>
          <w:rFonts w:cstheme="minorHAnsi"/>
          <w:sz w:val="28"/>
          <w:szCs w:val="28"/>
          <w:lang w:val="en-US"/>
        </w:rPr>
        <w:instrText>years</w:instrText>
      </w:r>
      <w:r w:rsidR="00307DE1" w:rsidRPr="00307DE1">
        <w:rPr>
          <w:rFonts w:cstheme="minorHAnsi"/>
          <w:sz w:val="28"/>
          <w:szCs w:val="28"/>
        </w:rPr>
        <w:instrText xml:space="preserve">, 1793 </w:instrText>
      </w:r>
      <w:r w:rsidR="00307DE1">
        <w:rPr>
          <w:rFonts w:cstheme="minorHAnsi"/>
          <w:sz w:val="28"/>
          <w:szCs w:val="28"/>
          <w:lang w:val="en-US"/>
        </w:rPr>
        <w:instrText>participants</w:instrText>
      </w:r>
      <w:r w:rsidR="00307DE1" w:rsidRPr="00307DE1">
        <w:rPr>
          <w:rFonts w:cstheme="minorHAnsi"/>
          <w:sz w:val="28"/>
          <w:szCs w:val="28"/>
        </w:rPr>
        <w:instrText xml:space="preserve"> (691 </w:instrText>
      </w:r>
      <w:r w:rsidR="00307DE1">
        <w:rPr>
          <w:rFonts w:cstheme="minorHAnsi"/>
          <w:sz w:val="28"/>
          <w:szCs w:val="28"/>
          <w:lang w:val="en-US"/>
        </w:rPr>
        <w:instrText>women</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1102 </w:instrText>
      </w:r>
      <w:r w:rsidR="00307DE1">
        <w:rPr>
          <w:rFonts w:cstheme="minorHAnsi"/>
          <w:sz w:val="28"/>
          <w:szCs w:val="28"/>
          <w:lang w:val="en-US"/>
        </w:rPr>
        <w:instrText>men</w:instrText>
      </w:r>
      <w:r w:rsidR="00307DE1" w:rsidRPr="00307DE1">
        <w:rPr>
          <w:rFonts w:cstheme="minorHAnsi"/>
          <w:sz w:val="28"/>
          <w:szCs w:val="28"/>
        </w:rPr>
        <w:instrText xml:space="preserve">) </w:instrText>
      </w:r>
      <w:r w:rsidR="00307DE1">
        <w:rPr>
          <w:rFonts w:cstheme="minorHAnsi"/>
          <w:sz w:val="28"/>
          <w:szCs w:val="28"/>
          <w:lang w:val="en-US"/>
        </w:rPr>
        <w:instrText>developed</w:instrText>
      </w:r>
      <w:r w:rsidR="00307DE1" w:rsidRPr="00307DE1">
        <w:rPr>
          <w:rFonts w:cstheme="minorHAnsi"/>
          <w:sz w:val="28"/>
          <w:szCs w:val="28"/>
        </w:rPr>
        <w:instrText xml:space="preserve"> </w:instrText>
      </w:r>
      <w:r w:rsidR="00307DE1">
        <w:rPr>
          <w:rFonts w:cstheme="minorHAnsi"/>
          <w:sz w:val="28"/>
          <w:szCs w:val="28"/>
          <w:lang w:val="en-US"/>
        </w:rPr>
        <w:instrText>MI</w:instrText>
      </w:r>
      <w:r w:rsidR="00307DE1" w:rsidRPr="00307DE1">
        <w:rPr>
          <w:rFonts w:cstheme="minorHAnsi"/>
          <w:sz w:val="28"/>
          <w:szCs w:val="28"/>
        </w:rPr>
        <w:instrText xml:space="preserve">, 3479 (1567 </w:instrText>
      </w:r>
      <w:r w:rsidR="00307DE1">
        <w:rPr>
          <w:rFonts w:cstheme="minorHAnsi"/>
          <w:sz w:val="28"/>
          <w:szCs w:val="28"/>
          <w:lang w:val="en-US"/>
        </w:rPr>
        <w:instrText>women</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1912 </w:instrText>
      </w:r>
      <w:r w:rsidR="00307DE1">
        <w:rPr>
          <w:rFonts w:cstheme="minorHAnsi"/>
          <w:sz w:val="28"/>
          <w:szCs w:val="28"/>
          <w:lang w:val="en-US"/>
        </w:rPr>
        <w:instrText>men</w:instrText>
      </w:r>
      <w:r w:rsidR="00307DE1" w:rsidRPr="00307DE1">
        <w:rPr>
          <w:rFonts w:cstheme="minorHAnsi"/>
          <w:sz w:val="28"/>
          <w:szCs w:val="28"/>
        </w:rPr>
        <w:instrText xml:space="preserve">) </w:instrText>
      </w:r>
      <w:r w:rsidR="00307DE1">
        <w:rPr>
          <w:rFonts w:cstheme="minorHAnsi"/>
          <w:sz w:val="28"/>
          <w:szCs w:val="28"/>
          <w:lang w:val="en-US"/>
        </w:rPr>
        <w:instrText>developed</w:instrText>
      </w:r>
      <w:r w:rsidR="00307DE1" w:rsidRPr="00307DE1">
        <w:rPr>
          <w:rFonts w:cstheme="minorHAnsi"/>
          <w:sz w:val="28"/>
          <w:szCs w:val="28"/>
        </w:rPr>
        <w:instrText xml:space="preserve"> </w:instrText>
      </w:r>
      <w:r w:rsidR="00307DE1">
        <w:rPr>
          <w:rFonts w:cstheme="minorHAnsi"/>
          <w:sz w:val="28"/>
          <w:szCs w:val="28"/>
          <w:lang w:val="en-US"/>
        </w:rPr>
        <w:instrText>IHD</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7818 (3731 </w:instrText>
      </w:r>
      <w:r w:rsidR="00307DE1">
        <w:rPr>
          <w:rFonts w:cstheme="minorHAnsi"/>
          <w:sz w:val="28"/>
          <w:szCs w:val="28"/>
          <w:lang w:val="en-US"/>
        </w:rPr>
        <w:instrText>women</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4087 </w:instrText>
      </w:r>
      <w:r w:rsidR="00307DE1">
        <w:rPr>
          <w:rFonts w:cstheme="minorHAnsi"/>
          <w:sz w:val="28"/>
          <w:szCs w:val="28"/>
          <w:lang w:val="en-US"/>
        </w:rPr>
        <w:instrText>men</w:instrText>
      </w:r>
      <w:r w:rsidR="00307DE1" w:rsidRPr="00307DE1">
        <w:rPr>
          <w:rFonts w:cstheme="minorHAnsi"/>
          <w:sz w:val="28"/>
          <w:szCs w:val="28"/>
        </w:rPr>
        <w:instrText xml:space="preserve">) </w:instrText>
      </w:r>
      <w:r w:rsidR="00307DE1">
        <w:rPr>
          <w:rFonts w:cstheme="minorHAnsi"/>
          <w:sz w:val="28"/>
          <w:szCs w:val="28"/>
          <w:lang w:val="en-US"/>
        </w:rPr>
        <w:instrText>died</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MI</w:instrText>
      </w:r>
      <w:r w:rsidR="00307DE1" w:rsidRPr="00307DE1">
        <w:rPr>
          <w:rFonts w:cstheme="minorHAnsi"/>
          <w:sz w:val="28"/>
          <w:szCs w:val="28"/>
        </w:rPr>
        <w:instrText xml:space="preserve">, </w:instrText>
      </w:r>
      <w:r w:rsidR="00307DE1">
        <w:rPr>
          <w:rFonts w:cstheme="minorHAnsi"/>
          <w:sz w:val="28"/>
          <w:szCs w:val="28"/>
          <w:lang w:val="en-US"/>
        </w:rPr>
        <w:instrText>among women, the age-adjusted HRs and multifactorially adjusted HRs(aHRs) for each respective category per 1-mmol/L increase in nonfasting triglyceride levels were 2.2 (aHR, 1.7), 4.4 (aHR, 2.5), 3.9 (aHR, 2.1), 5.1 (aHR, 2.4), and 16.8 (aHR, 5.4); for both, P for trend &lt;.001. For MI, among men, the values were 1.6 (aHR, 1.4), 2.3 (aHR, 1.6), 3.6 (aHR, 2.3), 3.3 (aHR, 1.9), and 4.6 (aHR, 2.4); for both, P for trend &lt;.001. For IHD, among women, the values were 1.7 (aHR, 1.4), 2.8 (aHR, 1.8), 3.0 (aHR, 1.8), 2.1 (aHR, 1.2), and 5.9 (aHR, 2.6); for both, P for trend &lt;.001. For IHD, among men, the values were 1.3 (aHR, 1.1), 1.7 (aHR, 1.3), 2.1 (aHR, 1.3), 2.0 (aHR, 1.2), and 2.9 (aHR, 1.5); P for trend &lt;.001 for age-adjusted and P for trend=.03 for multifactorially adjusted. For total death, among women, the values were 1.3 (aHR, 1.3), 1.7 (aHR, 1.6), 2.2 (aHR, 2.2), 2.2 (aHR, 1.9), and 4.3 (aHR, 3.3); for both, P for trend &lt;.001. For total death, among men, the values were 1.</w:instrText>
      </w:r>
      <w:r w:rsidR="00307DE1" w:rsidRPr="00307DE1">
        <w:rPr>
          <w:rFonts w:cstheme="minorHAnsi"/>
          <w:sz w:val="28"/>
          <w:szCs w:val="28"/>
        </w:rPr>
        <w:instrText>3 (</w:instrText>
      </w:r>
      <w:r w:rsidR="00307DE1">
        <w:rPr>
          <w:rFonts w:cstheme="minorHAnsi"/>
          <w:sz w:val="28"/>
          <w:szCs w:val="28"/>
          <w:lang w:val="en-US"/>
        </w:rPr>
        <w:instrText>aHR</w:instrText>
      </w:r>
      <w:r w:rsidR="00307DE1" w:rsidRPr="00307DE1">
        <w:rPr>
          <w:rFonts w:cstheme="minorHAnsi"/>
          <w:sz w:val="28"/>
          <w:szCs w:val="28"/>
        </w:rPr>
        <w:instrText>, 1.2), 1.4 (</w:instrText>
      </w:r>
      <w:r w:rsidR="00307DE1">
        <w:rPr>
          <w:rFonts w:cstheme="minorHAnsi"/>
          <w:sz w:val="28"/>
          <w:szCs w:val="28"/>
          <w:lang w:val="en-US"/>
        </w:rPr>
        <w:instrText>aHR</w:instrText>
      </w:r>
      <w:r w:rsidR="00307DE1" w:rsidRPr="00307DE1">
        <w:rPr>
          <w:rFonts w:cstheme="minorHAnsi"/>
          <w:sz w:val="28"/>
          <w:szCs w:val="28"/>
        </w:rPr>
        <w:instrText>, 1.4), 1.7 (</w:instrText>
      </w:r>
      <w:r w:rsidR="00307DE1">
        <w:rPr>
          <w:rFonts w:cstheme="minorHAnsi"/>
          <w:sz w:val="28"/>
          <w:szCs w:val="28"/>
          <w:lang w:val="en-US"/>
        </w:rPr>
        <w:instrText>aHR</w:instrText>
      </w:r>
      <w:r w:rsidR="00307DE1" w:rsidRPr="00307DE1">
        <w:rPr>
          <w:rFonts w:cstheme="minorHAnsi"/>
          <w:sz w:val="28"/>
          <w:szCs w:val="28"/>
        </w:rPr>
        <w:instrText>, 1.5), 1.8 (</w:instrText>
      </w:r>
      <w:r w:rsidR="00307DE1">
        <w:rPr>
          <w:rFonts w:cstheme="minorHAnsi"/>
          <w:sz w:val="28"/>
          <w:szCs w:val="28"/>
          <w:lang w:val="en-US"/>
        </w:rPr>
        <w:instrText>aHR</w:instrText>
      </w:r>
      <w:r w:rsidR="00307DE1" w:rsidRPr="00307DE1">
        <w:rPr>
          <w:rFonts w:cstheme="minorHAnsi"/>
          <w:sz w:val="28"/>
          <w:szCs w:val="28"/>
        </w:rPr>
        <w:instrText xml:space="preserve">, 1.6), </w:instrText>
      </w:r>
      <w:r w:rsidR="00307DE1">
        <w:rPr>
          <w:rFonts w:cstheme="minorHAnsi"/>
          <w:sz w:val="28"/>
          <w:szCs w:val="28"/>
          <w:lang w:val="en-US"/>
        </w:rPr>
        <w:instrText>and</w:instrText>
      </w:r>
      <w:r w:rsidR="00307DE1" w:rsidRPr="00307DE1">
        <w:rPr>
          <w:rFonts w:cstheme="minorHAnsi"/>
          <w:sz w:val="28"/>
          <w:szCs w:val="28"/>
        </w:rPr>
        <w:instrText xml:space="preserve"> 2.0 (</w:instrText>
      </w:r>
      <w:r w:rsidR="00307DE1">
        <w:rPr>
          <w:rFonts w:cstheme="minorHAnsi"/>
          <w:sz w:val="28"/>
          <w:szCs w:val="28"/>
          <w:lang w:val="en-US"/>
        </w:rPr>
        <w:instrText>aHR</w:instrText>
      </w:r>
      <w:r w:rsidR="00307DE1" w:rsidRPr="00307DE1">
        <w:rPr>
          <w:rFonts w:cstheme="minorHAnsi"/>
          <w:sz w:val="28"/>
          <w:szCs w:val="28"/>
        </w:rPr>
        <w:instrText xml:space="preserve">, 1.8);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both</w:instrText>
      </w:r>
      <w:r w:rsidR="00307DE1" w:rsidRPr="00307DE1">
        <w:rPr>
          <w:rFonts w:cstheme="minorHAnsi"/>
          <w:sz w:val="28"/>
          <w:szCs w:val="28"/>
        </w:rPr>
        <w:instrText xml:space="preserve">, </w:instrText>
      </w:r>
      <w:r w:rsidR="00307DE1">
        <w:rPr>
          <w:rFonts w:cstheme="minorHAnsi"/>
          <w:sz w:val="28"/>
          <w:szCs w:val="28"/>
          <w:lang w:val="en-US"/>
        </w:rPr>
        <w:instrText>P</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trend</w:instrText>
      </w:r>
      <w:r w:rsidR="00307DE1" w:rsidRPr="00307DE1">
        <w:rPr>
          <w:rFonts w:cstheme="minorHAnsi"/>
          <w:sz w:val="28"/>
          <w:szCs w:val="28"/>
        </w:rPr>
        <w:instrText xml:space="preserve"> &lt;.001. </w:instrText>
      </w:r>
      <w:r w:rsidR="00307DE1">
        <w:rPr>
          <w:rFonts w:cstheme="minorHAnsi"/>
          <w:sz w:val="28"/>
          <w:szCs w:val="28"/>
          <w:lang w:val="en-US"/>
        </w:rPr>
        <w:instrText>Conclusion</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this</w:instrText>
      </w:r>
      <w:r w:rsidR="00307DE1" w:rsidRPr="00307DE1">
        <w:rPr>
          <w:rFonts w:cstheme="minorHAnsi"/>
          <w:sz w:val="28"/>
          <w:szCs w:val="28"/>
        </w:rPr>
        <w:instrText xml:space="preserve"> </w:instrText>
      </w:r>
      <w:r w:rsidR="00307DE1">
        <w:rPr>
          <w:rFonts w:cstheme="minorHAnsi"/>
          <w:sz w:val="28"/>
          <w:szCs w:val="28"/>
          <w:lang w:val="en-US"/>
        </w:rPr>
        <w:instrText>general</w:instrText>
      </w:r>
      <w:r w:rsidR="00307DE1" w:rsidRPr="00307DE1">
        <w:rPr>
          <w:rFonts w:cstheme="minorHAnsi"/>
          <w:sz w:val="28"/>
          <w:szCs w:val="28"/>
        </w:rPr>
        <w:instrText xml:space="preserve"> </w:instrText>
      </w:r>
      <w:r w:rsidR="00307DE1">
        <w:rPr>
          <w:rFonts w:cstheme="minorHAnsi"/>
          <w:sz w:val="28"/>
          <w:szCs w:val="28"/>
          <w:lang w:val="en-US"/>
        </w:rPr>
        <w:instrText>population</w:instrText>
      </w:r>
      <w:r w:rsidR="00307DE1" w:rsidRPr="00307DE1">
        <w:rPr>
          <w:rFonts w:cstheme="minorHAnsi"/>
          <w:sz w:val="28"/>
          <w:szCs w:val="28"/>
        </w:rPr>
        <w:instrText xml:space="preserve"> </w:instrText>
      </w:r>
      <w:r w:rsidR="00307DE1">
        <w:rPr>
          <w:rFonts w:cstheme="minorHAnsi"/>
          <w:sz w:val="28"/>
          <w:szCs w:val="28"/>
          <w:lang w:val="en-US"/>
        </w:rPr>
        <w:instrText>cohort</w:instrText>
      </w:r>
      <w:r w:rsidR="00307DE1" w:rsidRPr="00307DE1">
        <w:rPr>
          <w:rFonts w:cstheme="minorHAnsi"/>
          <w:sz w:val="28"/>
          <w:szCs w:val="28"/>
        </w:rPr>
        <w:instrText xml:space="preserve">, </w:instrText>
      </w:r>
      <w:r w:rsidR="00307DE1">
        <w:rPr>
          <w:rFonts w:cstheme="minorHAnsi"/>
          <w:sz w:val="28"/>
          <w:szCs w:val="28"/>
          <w:lang w:val="en-US"/>
        </w:rPr>
        <w:instrText>elevated</w:instrText>
      </w:r>
      <w:r w:rsidR="00307DE1" w:rsidRPr="00307DE1">
        <w:rPr>
          <w:rFonts w:cstheme="minorHAnsi"/>
          <w:sz w:val="28"/>
          <w:szCs w:val="28"/>
        </w:rPr>
        <w:instrText xml:space="preserve"> </w:instrText>
      </w:r>
      <w:r w:rsidR="00307DE1">
        <w:rPr>
          <w:rFonts w:cstheme="minorHAnsi"/>
          <w:sz w:val="28"/>
          <w:szCs w:val="28"/>
          <w:lang w:val="en-US"/>
        </w:rPr>
        <w:instrText>nonfasting</w:instrText>
      </w:r>
      <w:r w:rsidR="00307DE1" w:rsidRPr="00307DE1">
        <w:rPr>
          <w:rFonts w:cstheme="minorHAnsi"/>
          <w:sz w:val="28"/>
          <w:szCs w:val="28"/>
        </w:rPr>
        <w:instrText xml:space="preserve"> </w:instrText>
      </w:r>
      <w:r w:rsidR="00307DE1">
        <w:rPr>
          <w:rFonts w:cstheme="minorHAnsi"/>
          <w:sz w:val="28"/>
          <w:szCs w:val="28"/>
          <w:lang w:val="en-US"/>
        </w:rPr>
        <w:instrText>triglyceride</w:instrText>
      </w:r>
      <w:r w:rsidR="00307DE1" w:rsidRPr="00307DE1">
        <w:rPr>
          <w:rFonts w:cstheme="minorHAnsi"/>
          <w:sz w:val="28"/>
          <w:szCs w:val="28"/>
        </w:rPr>
        <w:instrText xml:space="preserve"> </w:instrText>
      </w:r>
      <w:r w:rsidR="00307DE1">
        <w:rPr>
          <w:rFonts w:cstheme="minorHAnsi"/>
          <w:sz w:val="28"/>
          <w:szCs w:val="28"/>
          <w:lang w:val="en-US"/>
        </w:rPr>
        <w:instrText>levels</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associated</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increased</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MI</w:instrText>
      </w:r>
      <w:r w:rsidR="00307DE1" w:rsidRPr="00307DE1">
        <w:rPr>
          <w:rFonts w:cstheme="minorHAnsi"/>
          <w:sz w:val="28"/>
          <w:szCs w:val="28"/>
        </w:rPr>
        <w:instrText xml:space="preserve">, </w:instrText>
      </w:r>
      <w:r w:rsidR="00307DE1">
        <w:rPr>
          <w:rFonts w:cstheme="minorHAnsi"/>
          <w:sz w:val="28"/>
          <w:szCs w:val="28"/>
          <w:lang w:val="en-US"/>
        </w:rPr>
        <w:instrText>IHD</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death</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men</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women</w:instrText>
      </w:r>
      <w:r w:rsidR="00307DE1" w:rsidRPr="00307DE1">
        <w:rPr>
          <w:rFonts w:cstheme="minorHAnsi"/>
          <w:sz w:val="28"/>
          <w:szCs w:val="28"/>
        </w:rPr>
        <w:instrText xml:space="preserve">. ©2007 </w:instrText>
      </w:r>
      <w:r w:rsidR="00307DE1">
        <w:rPr>
          <w:rFonts w:cstheme="minorHAnsi"/>
          <w:sz w:val="28"/>
          <w:szCs w:val="28"/>
          <w:lang w:val="en-US"/>
        </w:rPr>
        <w:instrText>American</w:instrText>
      </w:r>
      <w:r w:rsidR="00307DE1" w:rsidRPr="00307DE1">
        <w:rPr>
          <w:rFonts w:cstheme="minorHAnsi"/>
          <w:sz w:val="28"/>
          <w:szCs w:val="28"/>
        </w:rPr>
        <w:instrText xml:space="preserve"> </w:instrText>
      </w:r>
      <w:r w:rsidR="00307DE1">
        <w:rPr>
          <w:rFonts w:cstheme="minorHAnsi"/>
          <w:sz w:val="28"/>
          <w:szCs w:val="28"/>
          <w:lang w:val="en-US"/>
        </w:rPr>
        <w:instrText>Medical</w:instrText>
      </w:r>
      <w:r w:rsidR="00307DE1" w:rsidRPr="00307DE1">
        <w:rPr>
          <w:rFonts w:cstheme="minorHAnsi"/>
          <w:sz w:val="28"/>
          <w:szCs w:val="28"/>
        </w:rPr>
        <w:instrText xml:space="preserve"> </w:instrText>
      </w:r>
      <w:r w:rsidR="00307DE1">
        <w:rPr>
          <w:rFonts w:cstheme="minorHAnsi"/>
          <w:sz w:val="28"/>
          <w:szCs w:val="28"/>
          <w:lang w:val="en-US"/>
        </w:rPr>
        <w:instrText>Association</w:instrText>
      </w:r>
      <w:r w:rsidR="00307DE1" w:rsidRPr="00307DE1">
        <w:rPr>
          <w:rFonts w:cstheme="minorHAnsi"/>
          <w:sz w:val="28"/>
          <w:szCs w:val="28"/>
        </w:rPr>
        <w:instrText xml:space="preserve">. </w:instrText>
      </w:r>
      <w:r w:rsidR="00307DE1">
        <w:rPr>
          <w:rFonts w:cstheme="minorHAnsi"/>
          <w:sz w:val="28"/>
          <w:szCs w:val="28"/>
          <w:lang w:val="en-US"/>
        </w:rPr>
        <w:instrText>All</w:instrText>
      </w:r>
      <w:r w:rsidR="00307DE1" w:rsidRPr="00307DE1">
        <w:rPr>
          <w:rFonts w:cstheme="minorHAnsi"/>
          <w:sz w:val="28"/>
          <w:szCs w:val="28"/>
        </w:rPr>
        <w:instrText xml:space="preserve"> …","</w:instrText>
      </w:r>
      <w:r w:rsidR="00307DE1">
        <w:rPr>
          <w:rFonts w:cstheme="minorHAnsi"/>
          <w:sz w:val="28"/>
          <w:szCs w:val="28"/>
          <w:lang w:val="en-US"/>
        </w:rPr>
        <w:instrText>author</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Nordestgaard</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B</w:instrText>
      </w:r>
      <w:r w:rsidR="00307DE1" w:rsidRPr="00307DE1">
        <w:rPr>
          <w:rFonts w:cstheme="minorHAnsi"/>
          <w:sz w:val="28"/>
          <w:szCs w:val="28"/>
        </w:rPr>
        <w:instrText>ø</w:instrText>
      </w:r>
      <w:r w:rsidR="00307DE1">
        <w:rPr>
          <w:rFonts w:cstheme="minorHAnsi"/>
          <w:sz w:val="28"/>
          <w:szCs w:val="28"/>
          <w:lang w:val="en-US"/>
        </w:rPr>
        <w:instrText>rge</w:instrText>
      </w:r>
      <w:r w:rsidR="00307DE1" w:rsidRPr="00307DE1">
        <w:rPr>
          <w:rFonts w:cstheme="minorHAnsi"/>
          <w:sz w:val="28"/>
          <w:szCs w:val="28"/>
        </w:rPr>
        <w:instrText xml:space="preserve"> </w:instrText>
      </w:r>
      <w:r w:rsidR="00307DE1">
        <w:rPr>
          <w:rFonts w:cstheme="minorHAnsi"/>
          <w:sz w:val="28"/>
          <w:szCs w:val="28"/>
          <w:lang w:val="en-US"/>
        </w:rPr>
        <w:instrText>G</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Benn</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Marianne</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Schnohr</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Peter</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Tybj</w:instrText>
      </w:r>
      <w:r w:rsidR="00307DE1" w:rsidRPr="00307DE1">
        <w:rPr>
          <w:rFonts w:cstheme="minorHAnsi"/>
          <w:sz w:val="28"/>
          <w:szCs w:val="28"/>
        </w:rPr>
        <w:instrText>æ</w:instrText>
      </w:r>
      <w:r w:rsidR="00307DE1">
        <w:rPr>
          <w:rFonts w:cstheme="minorHAnsi"/>
          <w:sz w:val="28"/>
          <w:szCs w:val="28"/>
          <w:lang w:val="en-US"/>
        </w:rPr>
        <w:instrText>rg</w:instrText>
      </w:r>
      <w:r w:rsidR="00307DE1" w:rsidRPr="00307DE1">
        <w:rPr>
          <w:rFonts w:cstheme="minorHAnsi"/>
          <w:sz w:val="28"/>
          <w:szCs w:val="28"/>
        </w:rPr>
        <w:instrText>-</w:instrText>
      </w:r>
      <w:r w:rsidR="00307DE1">
        <w:rPr>
          <w:rFonts w:cstheme="minorHAnsi"/>
          <w:sz w:val="28"/>
          <w:szCs w:val="28"/>
          <w:lang w:val="en-US"/>
        </w:rPr>
        <w:instrText>Hansen</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Anne</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container</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Journal</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American</w:instrText>
      </w:r>
      <w:r w:rsidR="00307DE1" w:rsidRPr="00307DE1">
        <w:rPr>
          <w:rFonts w:cstheme="minorHAnsi"/>
          <w:sz w:val="28"/>
          <w:szCs w:val="28"/>
        </w:rPr>
        <w:instrText xml:space="preserve"> </w:instrText>
      </w:r>
      <w:r w:rsidR="00307DE1">
        <w:rPr>
          <w:rFonts w:cstheme="minorHAnsi"/>
          <w:sz w:val="28"/>
          <w:szCs w:val="28"/>
          <w:lang w:val="en-US"/>
        </w:rPr>
        <w:instrText>Medical</w:instrText>
      </w:r>
      <w:r w:rsidR="00307DE1" w:rsidRPr="00307DE1">
        <w:rPr>
          <w:rFonts w:cstheme="minorHAnsi"/>
          <w:sz w:val="28"/>
          <w:szCs w:val="28"/>
        </w:rPr>
        <w:instrText xml:space="preserve"> </w:instrText>
      </w:r>
      <w:r w:rsidR="00307DE1">
        <w:rPr>
          <w:rFonts w:cstheme="minorHAnsi"/>
          <w:sz w:val="28"/>
          <w:szCs w:val="28"/>
          <w:lang w:val="en-US"/>
        </w:rPr>
        <w:instrText>Association</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issue</w:instrText>
      </w:r>
      <w:r w:rsidR="00307DE1" w:rsidRPr="00307DE1">
        <w:rPr>
          <w:rFonts w:cstheme="minorHAnsi"/>
          <w:sz w:val="28"/>
          <w:szCs w:val="28"/>
        </w:rPr>
        <w:instrText>":"3","</w:instrText>
      </w:r>
      <w:r w:rsidR="00307DE1">
        <w:rPr>
          <w:rFonts w:cstheme="minorHAnsi"/>
          <w:sz w:val="28"/>
          <w:szCs w:val="28"/>
          <w:lang w:val="en-US"/>
        </w:rPr>
        <w:instrText>issued</w:instrText>
      </w:r>
      <w:r w:rsidR="00307DE1" w:rsidRPr="00307DE1">
        <w:rPr>
          <w:rFonts w:cstheme="minorHAnsi"/>
          <w:sz w:val="28"/>
          <w:szCs w:val="28"/>
        </w:rPr>
        <w:instrText>":{"</w:instrText>
      </w:r>
      <w:r w:rsidR="00307DE1">
        <w:rPr>
          <w:rFonts w:cstheme="minorHAnsi"/>
          <w:sz w:val="28"/>
          <w:szCs w:val="28"/>
          <w:lang w:val="en-US"/>
        </w:rPr>
        <w:instrText>date</w:instrText>
      </w:r>
      <w:r w:rsidR="00307DE1" w:rsidRPr="00307DE1">
        <w:rPr>
          <w:rFonts w:cstheme="minorHAnsi"/>
          <w:sz w:val="28"/>
          <w:szCs w:val="28"/>
        </w:rPr>
        <w:instrText>-</w:instrText>
      </w:r>
      <w:r w:rsidR="00307DE1">
        <w:rPr>
          <w:rFonts w:cstheme="minorHAnsi"/>
          <w:sz w:val="28"/>
          <w:szCs w:val="28"/>
          <w:lang w:val="en-US"/>
        </w:rPr>
        <w:instrText>parts</w:instrText>
      </w:r>
      <w:r w:rsidR="00307DE1" w:rsidRPr="00307DE1">
        <w:rPr>
          <w:rFonts w:cstheme="minorHAnsi"/>
          <w:sz w:val="28"/>
          <w:szCs w:val="28"/>
        </w:rPr>
        <w:instrText>":[["2007","7","18"]]},"</w:instrText>
      </w:r>
      <w:r w:rsidR="00307DE1">
        <w:rPr>
          <w:rFonts w:cstheme="minorHAnsi"/>
          <w:sz w:val="28"/>
          <w:szCs w:val="28"/>
          <w:lang w:val="en-US"/>
        </w:rPr>
        <w:instrText>page</w:instrText>
      </w:r>
      <w:r w:rsidR="00307DE1" w:rsidRPr="00307DE1">
        <w:rPr>
          <w:rFonts w:cstheme="minorHAnsi"/>
          <w:sz w:val="28"/>
          <w:szCs w:val="28"/>
        </w:rPr>
        <w:instrText>":"299-308","</w:instrText>
      </w:r>
      <w:r w:rsidR="00307DE1">
        <w:rPr>
          <w:rFonts w:cstheme="minorHAnsi"/>
          <w:sz w:val="28"/>
          <w:szCs w:val="28"/>
          <w:lang w:val="en-US"/>
        </w:rPr>
        <w:instrText>publisher</w:instrText>
      </w:r>
      <w:r w:rsidR="00307DE1" w:rsidRPr="00307DE1">
        <w:rPr>
          <w:rFonts w:cstheme="minorHAnsi"/>
          <w:sz w:val="28"/>
          <w:szCs w:val="28"/>
        </w:rPr>
        <w:instrText>":"</w:instrText>
      </w:r>
      <w:r w:rsidR="00307DE1">
        <w:rPr>
          <w:rFonts w:cstheme="minorHAnsi"/>
          <w:sz w:val="28"/>
          <w:szCs w:val="28"/>
          <w:lang w:val="en-US"/>
        </w:rPr>
        <w:instrText>American</w:instrText>
      </w:r>
      <w:r w:rsidR="00307DE1" w:rsidRPr="00307DE1">
        <w:rPr>
          <w:rFonts w:cstheme="minorHAnsi"/>
          <w:sz w:val="28"/>
          <w:szCs w:val="28"/>
        </w:rPr>
        <w:instrText xml:space="preserve"> </w:instrText>
      </w:r>
      <w:r w:rsidR="00307DE1">
        <w:rPr>
          <w:rFonts w:cstheme="minorHAnsi"/>
          <w:sz w:val="28"/>
          <w:szCs w:val="28"/>
          <w:lang w:val="en-US"/>
        </w:rPr>
        <w:instrText>Medical</w:instrText>
      </w:r>
      <w:r w:rsidR="00307DE1" w:rsidRPr="00307DE1">
        <w:rPr>
          <w:rFonts w:cstheme="minorHAnsi"/>
          <w:sz w:val="28"/>
          <w:szCs w:val="28"/>
        </w:rPr>
        <w:instrText xml:space="preserve"> </w:instrText>
      </w:r>
      <w:r w:rsidR="00307DE1">
        <w:rPr>
          <w:rFonts w:cstheme="minorHAnsi"/>
          <w:sz w:val="28"/>
          <w:szCs w:val="28"/>
          <w:lang w:val="en-US"/>
        </w:rPr>
        <w:instrText>Association</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Nonfasting</w:instrText>
      </w:r>
      <w:r w:rsidR="00307DE1" w:rsidRPr="00307DE1">
        <w:rPr>
          <w:rFonts w:cstheme="minorHAnsi"/>
          <w:sz w:val="28"/>
          <w:szCs w:val="28"/>
        </w:rPr>
        <w:instrText xml:space="preserve"> </w:instrText>
      </w:r>
      <w:r w:rsidR="00307DE1">
        <w:rPr>
          <w:rFonts w:cstheme="minorHAnsi"/>
          <w:sz w:val="28"/>
          <w:szCs w:val="28"/>
          <w:lang w:val="en-US"/>
        </w:rPr>
        <w:instrText>triglycerides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myocardial</w:instrText>
      </w:r>
      <w:r w:rsidR="00307DE1" w:rsidRPr="00307DE1">
        <w:rPr>
          <w:rFonts w:cstheme="minorHAnsi"/>
          <w:sz w:val="28"/>
          <w:szCs w:val="28"/>
        </w:rPr>
        <w:instrText xml:space="preserve"> </w:instrText>
      </w:r>
      <w:r w:rsidR="00307DE1">
        <w:rPr>
          <w:rFonts w:cstheme="minorHAnsi"/>
          <w:sz w:val="28"/>
          <w:szCs w:val="28"/>
          <w:lang w:val="en-US"/>
        </w:rPr>
        <w:instrText>infarction</w:instrText>
      </w:r>
      <w:r w:rsidR="00307DE1" w:rsidRPr="00307DE1">
        <w:rPr>
          <w:rFonts w:cstheme="minorHAnsi"/>
          <w:sz w:val="28"/>
          <w:szCs w:val="28"/>
        </w:rPr>
        <w:instrText xml:space="preserve">, </w:instrText>
      </w:r>
      <w:r w:rsidR="00307DE1">
        <w:rPr>
          <w:rFonts w:cstheme="minorHAnsi"/>
          <w:sz w:val="28"/>
          <w:szCs w:val="28"/>
          <w:lang w:val="en-US"/>
        </w:rPr>
        <w:instrText>ischemic</w:instrText>
      </w:r>
      <w:r w:rsidR="00307DE1" w:rsidRPr="00307DE1">
        <w:rPr>
          <w:rFonts w:cstheme="minorHAnsi"/>
          <w:sz w:val="28"/>
          <w:szCs w:val="28"/>
        </w:rPr>
        <w:instrText xml:space="preserve"> </w:instrText>
      </w:r>
      <w:r w:rsidR="00307DE1">
        <w:rPr>
          <w:rFonts w:cstheme="minorHAnsi"/>
          <w:sz w:val="28"/>
          <w:szCs w:val="28"/>
          <w:lang w:val="en-US"/>
        </w:rPr>
        <w:instrText>heart</w:instrText>
      </w:r>
      <w:r w:rsidR="00307DE1" w:rsidRPr="00307DE1">
        <w:rPr>
          <w:rFonts w:cstheme="minorHAnsi"/>
          <w:sz w:val="28"/>
          <w:szCs w:val="28"/>
        </w:rPr>
        <w:instrText xml:space="preserve"> </w:instrText>
      </w:r>
      <w:r w:rsidR="00307DE1">
        <w:rPr>
          <w:rFonts w:cstheme="minorHAnsi"/>
          <w:sz w:val="28"/>
          <w:szCs w:val="28"/>
          <w:lang w:val="en-US"/>
        </w:rPr>
        <w:instrText>disease</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death</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men</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women</w:instrText>
      </w:r>
      <w:r w:rsidR="00307DE1" w:rsidRPr="00307DE1">
        <w:rPr>
          <w:rFonts w:cstheme="minorHAnsi"/>
          <w:sz w:val="28"/>
          <w:szCs w:val="28"/>
        </w:rPr>
        <w:instrText>","</w:instrText>
      </w:r>
      <w:r w:rsidR="00307DE1">
        <w:rPr>
          <w:rFonts w:cstheme="minorHAnsi"/>
          <w:sz w:val="28"/>
          <w:szCs w:val="28"/>
          <w:lang w:val="en-US"/>
        </w:rPr>
        <w:instrText>type</w:instrText>
      </w:r>
      <w:r w:rsidR="00307DE1" w:rsidRPr="00307DE1">
        <w:rPr>
          <w:rFonts w:cstheme="minorHAnsi"/>
          <w:sz w:val="28"/>
          <w:szCs w:val="28"/>
        </w:rPr>
        <w:instrText>":"</w:instrText>
      </w:r>
      <w:r w:rsidR="00307DE1">
        <w:rPr>
          <w:rFonts w:cstheme="minorHAnsi"/>
          <w:sz w:val="28"/>
          <w:szCs w:val="28"/>
          <w:lang w:val="en-US"/>
        </w:rPr>
        <w:instrText>article</w:instrText>
      </w:r>
      <w:r w:rsidR="00307DE1" w:rsidRPr="00307DE1">
        <w:rPr>
          <w:rFonts w:cstheme="minorHAnsi"/>
          <w:sz w:val="28"/>
          <w:szCs w:val="28"/>
        </w:rPr>
        <w:instrText>-</w:instrText>
      </w:r>
      <w:r w:rsidR="00307DE1">
        <w:rPr>
          <w:rFonts w:cstheme="minorHAnsi"/>
          <w:sz w:val="28"/>
          <w:szCs w:val="28"/>
          <w:lang w:val="en-US"/>
        </w:rPr>
        <w:instrText>journal</w:instrText>
      </w:r>
      <w:r w:rsidR="00307DE1" w:rsidRPr="00307DE1">
        <w:rPr>
          <w:rFonts w:cstheme="minorHAnsi"/>
          <w:sz w:val="28"/>
          <w:szCs w:val="28"/>
        </w:rPr>
        <w:instrText>","</w:instrText>
      </w:r>
      <w:r w:rsidR="00307DE1">
        <w:rPr>
          <w:rFonts w:cstheme="minorHAnsi"/>
          <w:sz w:val="28"/>
          <w:szCs w:val="28"/>
          <w:lang w:val="en-US"/>
        </w:rPr>
        <w:instrText>volume</w:instrText>
      </w:r>
      <w:r w:rsidR="00307DE1" w:rsidRPr="00307DE1">
        <w:rPr>
          <w:rFonts w:cstheme="minorHAnsi"/>
          <w:sz w:val="28"/>
          <w:szCs w:val="28"/>
        </w:rPr>
        <w:instrText>":"298"},"</w:instrText>
      </w:r>
      <w:r w:rsidR="00307DE1">
        <w:rPr>
          <w:rFonts w:cstheme="minorHAnsi"/>
          <w:sz w:val="28"/>
          <w:szCs w:val="28"/>
          <w:lang w:val="en-US"/>
        </w:rPr>
        <w:instrText>uris</w:instrText>
      </w:r>
      <w:r w:rsidR="00307DE1" w:rsidRPr="00307DE1">
        <w:rPr>
          <w:rFonts w:cstheme="minorHAnsi"/>
          <w:sz w:val="28"/>
          <w:szCs w:val="28"/>
        </w:rPr>
        <w:instrText>":["</w:instrText>
      </w:r>
      <w:r w:rsidR="00307DE1">
        <w:rPr>
          <w:rFonts w:cstheme="minorHAnsi"/>
          <w:sz w:val="28"/>
          <w:szCs w:val="28"/>
          <w:lang w:val="en-US"/>
        </w:rPr>
        <w:instrText>http</w:instrText>
      </w:r>
      <w:r w:rsidR="00307DE1" w:rsidRPr="00307DE1">
        <w:rPr>
          <w:rFonts w:cstheme="minorHAnsi"/>
          <w:sz w:val="28"/>
          <w:szCs w:val="28"/>
        </w:rPr>
        <w:instrText>://</w:instrText>
      </w:r>
      <w:r w:rsidR="00307DE1">
        <w:rPr>
          <w:rFonts w:cstheme="minorHAnsi"/>
          <w:sz w:val="28"/>
          <w:szCs w:val="28"/>
          <w:lang w:val="en-US"/>
        </w:rPr>
        <w:instrText>www</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documents</w:instrText>
      </w:r>
      <w:r w:rsidR="00307DE1" w:rsidRPr="00307DE1">
        <w:rPr>
          <w:rFonts w:cstheme="minorHAnsi"/>
          <w:sz w:val="28"/>
          <w:szCs w:val="28"/>
        </w:rPr>
        <w:instrText>/?</w:instrText>
      </w:r>
      <w:r w:rsidR="00307DE1">
        <w:rPr>
          <w:rFonts w:cstheme="minorHAnsi"/>
          <w:sz w:val="28"/>
          <w:szCs w:val="28"/>
          <w:lang w:val="en-US"/>
        </w:rPr>
        <w:instrText>uuid</w:instrText>
      </w:r>
      <w:r w:rsidR="00307DE1" w:rsidRPr="00307DE1">
        <w:rPr>
          <w:rFonts w:cstheme="minorHAnsi"/>
          <w:sz w:val="28"/>
          <w:szCs w:val="28"/>
        </w:rPr>
        <w:instrText>=</w:instrText>
      </w:r>
      <w:r w:rsidR="00307DE1">
        <w:rPr>
          <w:rFonts w:cstheme="minorHAnsi"/>
          <w:sz w:val="28"/>
          <w:szCs w:val="28"/>
          <w:lang w:val="en-US"/>
        </w:rPr>
        <w:instrText>fcad</w:instrText>
      </w:r>
      <w:r w:rsidR="00307DE1" w:rsidRPr="00307DE1">
        <w:rPr>
          <w:rFonts w:cstheme="minorHAnsi"/>
          <w:sz w:val="28"/>
          <w:szCs w:val="28"/>
        </w:rPr>
        <w:instrText>0548-</w:instrText>
      </w:r>
      <w:r w:rsidR="00307DE1">
        <w:rPr>
          <w:rFonts w:cstheme="minorHAnsi"/>
          <w:sz w:val="28"/>
          <w:szCs w:val="28"/>
          <w:lang w:val="en-US"/>
        </w:rPr>
        <w:instrText>b</w:instrText>
      </w:r>
      <w:r w:rsidR="00307DE1" w:rsidRPr="00307DE1">
        <w:rPr>
          <w:rFonts w:cstheme="minorHAnsi"/>
          <w:sz w:val="28"/>
          <w:szCs w:val="28"/>
        </w:rPr>
        <w:instrText>64</w:instrText>
      </w:r>
      <w:r w:rsidR="00307DE1">
        <w:rPr>
          <w:rFonts w:cstheme="minorHAnsi"/>
          <w:sz w:val="28"/>
          <w:szCs w:val="28"/>
          <w:lang w:val="en-US"/>
        </w:rPr>
        <w:instrText>e</w:instrText>
      </w:r>
      <w:r w:rsidR="00307DE1" w:rsidRPr="00307DE1">
        <w:rPr>
          <w:rFonts w:cstheme="minorHAnsi"/>
          <w:sz w:val="28"/>
          <w:szCs w:val="28"/>
        </w:rPr>
        <w:instrText>-3339-9</w:instrText>
      </w:r>
      <w:r w:rsidR="00307DE1">
        <w:rPr>
          <w:rFonts w:cstheme="minorHAnsi"/>
          <w:sz w:val="28"/>
          <w:szCs w:val="28"/>
          <w:lang w:val="en-US"/>
        </w:rPr>
        <w:instrText>f</w:instrText>
      </w:r>
      <w:r w:rsidR="00307DE1" w:rsidRPr="00307DE1">
        <w:rPr>
          <w:rFonts w:cstheme="minorHAnsi"/>
          <w:sz w:val="28"/>
          <w:szCs w:val="28"/>
        </w:rPr>
        <w:instrText>39-4</w:instrText>
      </w:r>
      <w:r w:rsidR="00307DE1">
        <w:rPr>
          <w:rFonts w:cstheme="minorHAnsi"/>
          <w:sz w:val="28"/>
          <w:szCs w:val="28"/>
          <w:lang w:val="en-US"/>
        </w:rPr>
        <w:instrText>e</w:instrText>
      </w:r>
      <w:r w:rsidR="00307DE1" w:rsidRPr="00307DE1">
        <w:rPr>
          <w:rFonts w:cstheme="minorHAnsi"/>
          <w:sz w:val="28"/>
          <w:szCs w:val="28"/>
        </w:rPr>
        <w:instrText>8</w:instrText>
      </w:r>
      <w:r w:rsidR="00307DE1">
        <w:rPr>
          <w:rFonts w:cstheme="minorHAnsi"/>
          <w:sz w:val="28"/>
          <w:szCs w:val="28"/>
          <w:lang w:val="en-US"/>
        </w:rPr>
        <w:instrText>a</w:instrText>
      </w:r>
      <w:r w:rsidR="00307DE1" w:rsidRPr="00307DE1">
        <w:rPr>
          <w:rFonts w:cstheme="minorHAnsi"/>
          <w:sz w:val="28"/>
          <w:szCs w:val="28"/>
        </w:rPr>
        <w:instrText>9324</w:instrText>
      </w:r>
      <w:r w:rsidR="00307DE1">
        <w:rPr>
          <w:rFonts w:cstheme="minorHAnsi"/>
          <w:sz w:val="28"/>
          <w:szCs w:val="28"/>
          <w:lang w:val="en-US"/>
        </w:rPr>
        <w:instrText>ffd</w:instrText>
      </w:r>
      <w:r w:rsidR="00307DE1" w:rsidRPr="00307DE1">
        <w:rPr>
          <w:rFonts w:cstheme="minorHAnsi"/>
          <w:sz w:val="28"/>
          <w:szCs w:val="28"/>
        </w:rPr>
        <w:instrText>5"]}],"</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formattedCitation</w:instrText>
      </w:r>
      <w:r w:rsidR="00307DE1" w:rsidRPr="00307DE1">
        <w:rPr>
          <w:rFonts w:cstheme="minorHAnsi"/>
          <w:sz w:val="28"/>
          <w:szCs w:val="28"/>
        </w:rPr>
        <w:instrText>":"[106]","</w:instrText>
      </w:r>
      <w:r w:rsidR="00307DE1">
        <w:rPr>
          <w:rFonts w:cstheme="minorHAnsi"/>
          <w:sz w:val="28"/>
          <w:szCs w:val="28"/>
          <w:lang w:val="en-US"/>
        </w:rPr>
        <w:instrText>plainTextFormattedCitation</w:instrText>
      </w:r>
      <w:r w:rsidR="00307DE1" w:rsidRPr="00307DE1">
        <w:rPr>
          <w:rFonts w:cstheme="minorHAnsi"/>
          <w:sz w:val="28"/>
          <w:szCs w:val="28"/>
        </w:rPr>
        <w:instrText>":"[106]","</w:instrText>
      </w:r>
      <w:r w:rsidR="00307DE1">
        <w:rPr>
          <w:rFonts w:cstheme="minorHAnsi"/>
          <w:sz w:val="28"/>
          <w:szCs w:val="28"/>
          <w:lang w:val="en-US"/>
        </w:rPr>
        <w:instrText>previouslyFormattedCitation</w:instrText>
      </w:r>
      <w:r w:rsidR="00307DE1" w:rsidRPr="00307DE1">
        <w:rPr>
          <w:rFonts w:cstheme="minorHAnsi"/>
          <w:sz w:val="28"/>
          <w:szCs w:val="28"/>
        </w:rPr>
        <w:instrText>":"[106]"},"</w:instrText>
      </w:r>
      <w:r w:rsidR="00307DE1">
        <w:rPr>
          <w:rFonts w:cstheme="minorHAnsi"/>
          <w:sz w:val="28"/>
          <w:szCs w:val="28"/>
          <w:lang w:val="en-US"/>
        </w:rPr>
        <w:instrText>properties</w:instrText>
      </w:r>
      <w:r w:rsidR="00307DE1" w:rsidRPr="00307DE1">
        <w:rPr>
          <w:rFonts w:cstheme="minorHAnsi"/>
          <w:sz w:val="28"/>
          <w:szCs w:val="28"/>
        </w:rPr>
        <w:instrText>":{"</w:instrText>
      </w:r>
      <w:r w:rsidR="00307DE1">
        <w:rPr>
          <w:rFonts w:cstheme="minorHAnsi"/>
          <w:sz w:val="28"/>
          <w:szCs w:val="28"/>
          <w:lang w:val="en-US"/>
        </w:rPr>
        <w:instrText>noteIndex</w:instrText>
      </w:r>
      <w:r w:rsidR="00307DE1" w:rsidRPr="00307DE1">
        <w:rPr>
          <w:rFonts w:cstheme="minorHAnsi"/>
          <w:sz w:val="28"/>
          <w:szCs w:val="28"/>
        </w:rPr>
        <w:instrText>":0},"</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https</w:instrText>
      </w:r>
      <w:r w:rsidR="00307DE1" w:rsidRPr="00307DE1">
        <w:rPr>
          <w:rFonts w:cstheme="minorHAnsi"/>
          <w:sz w:val="28"/>
          <w:szCs w:val="28"/>
        </w:rPr>
        <w:instrText>://</w:instrText>
      </w:r>
      <w:r w:rsidR="00307DE1">
        <w:rPr>
          <w:rFonts w:cstheme="minorHAnsi"/>
          <w:sz w:val="28"/>
          <w:szCs w:val="28"/>
          <w:lang w:val="en-US"/>
        </w:rPr>
        <w:instrText>github</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style</w:instrText>
      </w:r>
      <w:r w:rsidR="00307DE1" w:rsidRPr="00307DE1">
        <w:rPr>
          <w:rFonts w:cstheme="minorHAnsi"/>
          <w:sz w:val="28"/>
          <w:szCs w:val="28"/>
        </w:rPr>
        <w:instrText>-</w:instrText>
      </w:r>
      <w:r w:rsidR="00307DE1">
        <w:rPr>
          <w:rFonts w:cstheme="minorHAnsi"/>
          <w:sz w:val="28"/>
          <w:szCs w:val="28"/>
          <w:lang w:val="en-US"/>
        </w:rPr>
        <w:instrText>language</w:instrText>
      </w:r>
      <w:r w:rsidR="00307DE1" w:rsidRPr="00307DE1">
        <w:rPr>
          <w:rFonts w:cstheme="minorHAnsi"/>
          <w:sz w:val="28"/>
          <w:szCs w:val="28"/>
        </w:rPr>
        <w:instrText>/</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raw</w:instrText>
      </w:r>
      <w:r w:rsidR="00307DE1" w:rsidRPr="00307DE1">
        <w:rPr>
          <w:rFonts w:cstheme="minorHAnsi"/>
          <w:sz w:val="28"/>
          <w:szCs w:val="28"/>
        </w:rPr>
        <w:instrText>/</w:instrText>
      </w:r>
      <w:r w:rsidR="00307DE1">
        <w:rPr>
          <w:rFonts w:cstheme="minorHAnsi"/>
          <w:sz w:val="28"/>
          <w:szCs w:val="28"/>
          <w:lang w:val="en-US"/>
        </w:rPr>
        <w:instrText>master</w:instrText>
      </w:r>
      <w:r w:rsidR="00307DE1" w:rsidRPr="00307DE1">
        <w:rPr>
          <w:rFonts w:cstheme="minorHAnsi"/>
          <w:sz w:val="28"/>
          <w:szCs w:val="28"/>
        </w:rPr>
        <w:instrText>/</w:instrText>
      </w:r>
      <w:r w:rsidR="00307DE1">
        <w:rPr>
          <w:rFonts w:cstheme="minorHAnsi"/>
          <w:sz w:val="28"/>
          <w:szCs w:val="28"/>
          <w:lang w:val="en-US"/>
        </w:rPr>
        <w:instrText>csl</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json</w:instrText>
      </w:r>
      <w:r w:rsidR="00307DE1" w:rsidRPr="00307DE1">
        <w:rPr>
          <w:rFonts w:cstheme="minorHAnsi"/>
          <w:sz w:val="28"/>
          <w:szCs w:val="28"/>
        </w:rPr>
        <w:instrText>"}</w:instrText>
      </w:r>
      <w:r w:rsidR="00E32B50">
        <w:rPr>
          <w:rFonts w:cstheme="minorHAnsi"/>
          <w:sz w:val="28"/>
          <w:szCs w:val="28"/>
          <w:lang w:val="en-US"/>
        </w:rPr>
        <w:fldChar w:fldCharType="separate"/>
      </w:r>
      <w:r w:rsidR="00E17571" w:rsidRPr="00E17571">
        <w:rPr>
          <w:rFonts w:cstheme="minorHAnsi"/>
          <w:noProof/>
          <w:sz w:val="28"/>
          <w:szCs w:val="28"/>
        </w:rPr>
        <w:t>[106]</w:t>
      </w:r>
      <w:r w:rsidR="00E32B50">
        <w:rPr>
          <w:rFonts w:cstheme="minorHAnsi"/>
          <w:sz w:val="28"/>
          <w:szCs w:val="28"/>
          <w:lang w:val="en-US"/>
        </w:rPr>
        <w:fldChar w:fldCharType="end"/>
      </w:r>
      <w:r w:rsidRPr="00C463DB">
        <w:rPr>
          <w:rFonts w:cstheme="minorHAnsi"/>
          <w:sz w:val="28"/>
          <w:szCs w:val="28"/>
        </w:rPr>
        <w:t xml:space="preserve">. </w:t>
      </w:r>
      <w:r w:rsidRPr="00C463DB">
        <w:rPr>
          <w:rFonts w:cstheme="minorHAnsi"/>
          <w:sz w:val="28"/>
          <w:szCs w:val="28"/>
          <w:lang w:val="kk-KZ"/>
        </w:rPr>
        <w:t xml:space="preserve">Однако </w:t>
      </w:r>
      <w:r w:rsidR="009F61C8">
        <w:rPr>
          <w:rFonts w:cstheme="minorHAnsi"/>
          <w:sz w:val="28"/>
          <w:szCs w:val="28"/>
          <w:lang w:val="kk-KZ"/>
        </w:rPr>
        <w:t xml:space="preserve">были </w:t>
      </w:r>
      <w:r w:rsidR="00C92FE8">
        <w:rPr>
          <w:rFonts w:cstheme="minorHAnsi"/>
          <w:sz w:val="28"/>
          <w:szCs w:val="28"/>
          <w:lang w:val="kk-KZ"/>
        </w:rPr>
        <w:t xml:space="preserve">и </w:t>
      </w:r>
      <w:r w:rsidRPr="00C463DB">
        <w:rPr>
          <w:rFonts w:cstheme="minorHAnsi"/>
          <w:sz w:val="28"/>
          <w:szCs w:val="28"/>
          <w:lang w:val="kk-KZ"/>
        </w:rPr>
        <w:t>доказательства</w:t>
      </w:r>
      <w:r w:rsidR="00C92FE8">
        <w:rPr>
          <w:rFonts w:cstheme="minorHAnsi"/>
          <w:sz w:val="28"/>
          <w:szCs w:val="28"/>
        </w:rPr>
        <w:t xml:space="preserve"> того, что атерогенное действие </w:t>
      </w:r>
      <w:r w:rsidRPr="00C463DB">
        <w:rPr>
          <w:rFonts w:cstheme="minorHAnsi"/>
          <w:sz w:val="28"/>
          <w:szCs w:val="28"/>
        </w:rPr>
        <w:t xml:space="preserve">ТГ </w:t>
      </w:r>
      <w:r w:rsidR="00C92FE8">
        <w:rPr>
          <w:rFonts w:cstheme="minorHAnsi"/>
          <w:sz w:val="28"/>
          <w:szCs w:val="28"/>
        </w:rPr>
        <w:t xml:space="preserve">проявляется только </w:t>
      </w:r>
      <w:r w:rsidR="00066334">
        <w:rPr>
          <w:rFonts w:cstheme="minorHAnsi"/>
          <w:sz w:val="28"/>
          <w:szCs w:val="28"/>
        </w:rPr>
        <w:t xml:space="preserve">в случае превышения пороговых значений </w:t>
      </w:r>
      <w:r w:rsidRPr="00C463DB">
        <w:rPr>
          <w:rFonts w:cstheme="minorHAnsi"/>
          <w:sz w:val="28"/>
          <w:szCs w:val="28"/>
        </w:rPr>
        <w:t xml:space="preserve">ЛПНП. </w:t>
      </w:r>
      <w:r w:rsidR="00F9198B">
        <w:rPr>
          <w:rFonts w:cstheme="minorHAnsi"/>
          <w:sz w:val="28"/>
          <w:szCs w:val="28"/>
        </w:rPr>
        <w:t xml:space="preserve">Так, </w:t>
      </w:r>
      <w:proofErr w:type="spellStart"/>
      <w:r w:rsidRPr="00C463DB">
        <w:rPr>
          <w:rFonts w:cstheme="minorHAnsi"/>
          <w:sz w:val="28"/>
          <w:szCs w:val="28"/>
          <w:lang w:val="en-US"/>
        </w:rPr>
        <w:t>Andersson</w:t>
      </w:r>
      <w:proofErr w:type="spellEnd"/>
      <w:r w:rsidR="00C92FE8">
        <w:rPr>
          <w:rFonts w:cstheme="minorHAnsi"/>
          <w:sz w:val="28"/>
          <w:szCs w:val="28"/>
        </w:rPr>
        <w:t xml:space="preserve"> и </w:t>
      </w:r>
      <w:proofErr w:type="spellStart"/>
      <w:r w:rsidR="00C92FE8">
        <w:rPr>
          <w:rFonts w:cstheme="minorHAnsi"/>
          <w:sz w:val="28"/>
          <w:szCs w:val="28"/>
        </w:rPr>
        <w:t>соавт</w:t>
      </w:r>
      <w:proofErr w:type="spellEnd"/>
      <w:r w:rsidR="00C92FE8">
        <w:rPr>
          <w:rFonts w:cstheme="minorHAnsi"/>
          <w:sz w:val="28"/>
          <w:szCs w:val="28"/>
        </w:rPr>
        <w:t>. (2014)</w:t>
      </w:r>
      <w:r w:rsidRPr="00C463DB">
        <w:rPr>
          <w:rFonts w:cstheme="minorHAnsi"/>
          <w:sz w:val="28"/>
          <w:szCs w:val="28"/>
        </w:rPr>
        <w:t xml:space="preserve"> </w:t>
      </w:r>
      <w:r w:rsidR="00EB5C71" w:rsidRPr="00C463DB">
        <w:rPr>
          <w:rFonts w:cstheme="minorHAnsi"/>
          <w:sz w:val="28"/>
          <w:szCs w:val="28"/>
        </w:rPr>
        <w:t>подверг</w:t>
      </w:r>
      <w:r w:rsidR="00EB5C71">
        <w:rPr>
          <w:rFonts w:cstheme="minorHAnsi"/>
          <w:sz w:val="28"/>
          <w:szCs w:val="28"/>
        </w:rPr>
        <w:t>ли</w:t>
      </w:r>
      <w:r w:rsidR="00EB5C71" w:rsidRPr="00C463DB">
        <w:rPr>
          <w:rFonts w:cstheme="minorHAnsi"/>
          <w:sz w:val="28"/>
          <w:szCs w:val="28"/>
        </w:rPr>
        <w:t xml:space="preserve"> </w:t>
      </w:r>
      <w:r w:rsidR="00C92FE8" w:rsidRPr="00C463DB">
        <w:rPr>
          <w:rFonts w:cstheme="minorHAnsi"/>
          <w:sz w:val="28"/>
          <w:szCs w:val="28"/>
        </w:rPr>
        <w:t xml:space="preserve">сомнению </w:t>
      </w:r>
      <w:r w:rsidR="00C92FE8">
        <w:rPr>
          <w:rFonts w:cstheme="minorHAnsi"/>
          <w:sz w:val="28"/>
          <w:szCs w:val="28"/>
        </w:rPr>
        <w:t xml:space="preserve">значимость </w:t>
      </w:r>
      <w:proofErr w:type="spellStart"/>
      <w:r w:rsidR="00C92FE8">
        <w:rPr>
          <w:rFonts w:cstheme="minorHAnsi"/>
          <w:sz w:val="28"/>
          <w:szCs w:val="28"/>
        </w:rPr>
        <w:t>гипертриглицеридемии</w:t>
      </w:r>
      <w:proofErr w:type="spellEnd"/>
      <w:r w:rsidR="00C92FE8" w:rsidRPr="00C463DB">
        <w:rPr>
          <w:rFonts w:cstheme="minorHAnsi"/>
          <w:sz w:val="28"/>
          <w:szCs w:val="28"/>
        </w:rPr>
        <w:t xml:space="preserve"> в качестве прогностическ</w:t>
      </w:r>
      <w:r w:rsidR="00F9198B">
        <w:rPr>
          <w:rFonts w:cstheme="minorHAnsi"/>
          <w:sz w:val="28"/>
          <w:szCs w:val="28"/>
        </w:rPr>
        <w:t xml:space="preserve">ого </w:t>
      </w:r>
      <w:r w:rsidR="00C92FE8" w:rsidRPr="00C463DB">
        <w:rPr>
          <w:rFonts w:cstheme="minorHAnsi"/>
          <w:sz w:val="28"/>
          <w:szCs w:val="28"/>
        </w:rPr>
        <w:t>маркер</w:t>
      </w:r>
      <w:r w:rsidR="00F9198B">
        <w:rPr>
          <w:rFonts w:cstheme="minorHAnsi"/>
          <w:sz w:val="28"/>
          <w:szCs w:val="28"/>
        </w:rPr>
        <w:t xml:space="preserve">а </w:t>
      </w:r>
      <w:r w:rsidR="00C92FE8" w:rsidRPr="00C463DB">
        <w:rPr>
          <w:rFonts w:cstheme="minorHAnsi"/>
          <w:sz w:val="28"/>
          <w:szCs w:val="28"/>
        </w:rPr>
        <w:t>развития БСК</w:t>
      </w:r>
      <w:r w:rsidR="00220D30">
        <w:rPr>
          <w:rFonts w:cstheme="minorHAnsi"/>
          <w:sz w:val="28"/>
          <w:szCs w:val="28"/>
        </w:rPr>
        <w:t xml:space="preserve"> и инициировали обследование п</w:t>
      </w:r>
      <w:r w:rsidRPr="00C463DB">
        <w:rPr>
          <w:rFonts w:cstheme="minorHAnsi"/>
          <w:sz w:val="28"/>
          <w:szCs w:val="28"/>
        </w:rPr>
        <w:t>редставител</w:t>
      </w:r>
      <w:r w:rsidR="00B17561">
        <w:rPr>
          <w:rFonts w:cstheme="minorHAnsi"/>
          <w:sz w:val="28"/>
          <w:szCs w:val="28"/>
        </w:rPr>
        <w:t>ей</w:t>
      </w:r>
      <w:r w:rsidRPr="00C463DB">
        <w:rPr>
          <w:rFonts w:cstheme="minorHAnsi"/>
          <w:sz w:val="28"/>
          <w:szCs w:val="28"/>
        </w:rPr>
        <w:t xml:space="preserve"> четвертого поколения</w:t>
      </w:r>
      <w:r w:rsidR="00EE0CE7">
        <w:rPr>
          <w:rFonts w:cstheme="minorHAnsi"/>
          <w:sz w:val="28"/>
          <w:szCs w:val="28"/>
        </w:rPr>
        <w:t xml:space="preserve"> участников </w:t>
      </w:r>
      <w:proofErr w:type="spellStart"/>
      <w:r w:rsidR="00EE0CE7" w:rsidRPr="00C463DB">
        <w:rPr>
          <w:rFonts w:cstheme="minorHAnsi"/>
          <w:sz w:val="28"/>
          <w:szCs w:val="28"/>
        </w:rPr>
        <w:t>Фрамингемского</w:t>
      </w:r>
      <w:proofErr w:type="spellEnd"/>
      <w:r w:rsidR="00EE0CE7" w:rsidRPr="00C463DB">
        <w:rPr>
          <w:rFonts w:cstheme="minorHAnsi"/>
          <w:sz w:val="28"/>
          <w:szCs w:val="28"/>
        </w:rPr>
        <w:t xml:space="preserve"> </w:t>
      </w:r>
      <w:proofErr w:type="spellStart"/>
      <w:r w:rsidR="00EE0CE7" w:rsidRPr="00C463DB">
        <w:rPr>
          <w:rFonts w:cstheme="minorHAnsi"/>
          <w:sz w:val="28"/>
          <w:szCs w:val="28"/>
        </w:rPr>
        <w:t>когортного</w:t>
      </w:r>
      <w:proofErr w:type="spellEnd"/>
      <w:r w:rsidR="00EE0CE7" w:rsidRPr="00C463DB">
        <w:rPr>
          <w:rFonts w:cstheme="minorHAnsi"/>
          <w:sz w:val="28"/>
          <w:szCs w:val="28"/>
        </w:rPr>
        <w:t xml:space="preserve"> исследования </w:t>
      </w:r>
      <w:r w:rsidRPr="00C463DB">
        <w:rPr>
          <w:rFonts w:cstheme="minorHAnsi"/>
          <w:sz w:val="28"/>
          <w:szCs w:val="28"/>
        </w:rPr>
        <w:t>(</w:t>
      </w:r>
      <w:r w:rsidRPr="00C463DB">
        <w:rPr>
          <w:rFonts w:cstheme="minorHAnsi"/>
          <w:sz w:val="28"/>
          <w:szCs w:val="28"/>
          <w:lang w:val="en-US"/>
        </w:rPr>
        <w:t>n</w:t>
      </w:r>
      <w:r w:rsidRPr="00C463DB">
        <w:rPr>
          <w:rFonts w:cstheme="minorHAnsi"/>
          <w:sz w:val="28"/>
          <w:szCs w:val="28"/>
        </w:rPr>
        <w:t>=3501)</w:t>
      </w:r>
      <w:r w:rsidR="00B17561">
        <w:rPr>
          <w:rFonts w:cstheme="minorHAnsi"/>
          <w:sz w:val="28"/>
          <w:szCs w:val="28"/>
        </w:rPr>
        <w:t>;</w:t>
      </w:r>
      <w:r w:rsidRPr="00C463DB">
        <w:rPr>
          <w:rFonts w:cstheme="minorHAnsi"/>
          <w:sz w:val="28"/>
          <w:szCs w:val="28"/>
        </w:rPr>
        <w:t xml:space="preserve"> на момент включения в выборку </w:t>
      </w:r>
      <w:r w:rsidR="00B17561">
        <w:rPr>
          <w:rFonts w:cstheme="minorHAnsi"/>
          <w:sz w:val="28"/>
          <w:szCs w:val="28"/>
        </w:rPr>
        <w:t xml:space="preserve">респонденты </w:t>
      </w:r>
      <w:r w:rsidRPr="00C463DB">
        <w:rPr>
          <w:rFonts w:cstheme="minorHAnsi"/>
          <w:sz w:val="28"/>
          <w:szCs w:val="28"/>
        </w:rPr>
        <w:t xml:space="preserve">не </w:t>
      </w:r>
      <w:r w:rsidR="00EB53F8">
        <w:rPr>
          <w:rFonts w:cstheme="minorHAnsi"/>
          <w:sz w:val="28"/>
          <w:szCs w:val="28"/>
        </w:rPr>
        <w:t xml:space="preserve">имели ни одного </w:t>
      </w:r>
      <w:r w:rsidR="00B06B7D">
        <w:rPr>
          <w:rFonts w:cstheme="minorHAnsi"/>
          <w:sz w:val="28"/>
          <w:szCs w:val="28"/>
        </w:rPr>
        <w:t>ССЗ</w:t>
      </w:r>
      <w:r w:rsidR="00EB53F8">
        <w:rPr>
          <w:rFonts w:cstheme="minorHAnsi"/>
          <w:sz w:val="28"/>
          <w:szCs w:val="28"/>
        </w:rPr>
        <w:t>.</w:t>
      </w:r>
      <w:r w:rsidRPr="00C463DB">
        <w:rPr>
          <w:rFonts w:cstheme="minorHAnsi"/>
          <w:sz w:val="28"/>
          <w:szCs w:val="28"/>
        </w:rPr>
        <w:t xml:space="preserve"> </w:t>
      </w:r>
      <w:r w:rsidR="002C2E6D">
        <w:rPr>
          <w:rFonts w:cstheme="minorHAnsi"/>
          <w:sz w:val="28"/>
          <w:szCs w:val="28"/>
        </w:rPr>
        <w:t>Появление возможных п</w:t>
      </w:r>
      <w:r w:rsidRPr="00C463DB">
        <w:rPr>
          <w:rFonts w:cstheme="minorHAnsi"/>
          <w:sz w:val="28"/>
          <w:szCs w:val="28"/>
        </w:rPr>
        <w:t>ризнак</w:t>
      </w:r>
      <w:r w:rsidR="002C2E6D">
        <w:rPr>
          <w:rFonts w:cstheme="minorHAnsi"/>
          <w:sz w:val="28"/>
          <w:szCs w:val="28"/>
        </w:rPr>
        <w:t>ов</w:t>
      </w:r>
      <w:r w:rsidRPr="00C463DB">
        <w:rPr>
          <w:rFonts w:cstheme="minorHAnsi"/>
          <w:sz w:val="28"/>
          <w:szCs w:val="28"/>
        </w:rPr>
        <w:t xml:space="preserve"> </w:t>
      </w:r>
      <w:r w:rsidR="00B06B7D">
        <w:rPr>
          <w:rFonts w:cstheme="minorHAnsi"/>
          <w:sz w:val="28"/>
          <w:szCs w:val="28"/>
        </w:rPr>
        <w:t>ССЗ</w:t>
      </w:r>
      <w:r w:rsidRPr="00C463DB">
        <w:rPr>
          <w:rFonts w:cstheme="minorHAnsi"/>
          <w:sz w:val="28"/>
          <w:szCs w:val="28"/>
        </w:rPr>
        <w:t xml:space="preserve"> отслеживал</w:t>
      </w:r>
      <w:r w:rsidR="002C2E6D">
        <w:rPr>
          <w:rFonts w:cstheme="minorHAnsi"/>
          <w:sz w:val="28"/>
          <w:szCs w:val="28"/>
        </w:rPr>
        <w:t>о</w:t>
      </w:r>
      <w:r w:rsidRPr="00C463DB">
        <w:rPr>
          <w:rFonts w:cstheme="minorHAnsi"/>
          <w:sz w:val="28"/>
          <w:szCs w:val="28"/>
        </w:rPr>
        <w:t xml:space="preserve">сь каждые 4-5 лет, мониторинг </w:t>
      </w:r>
      <w:r w:rsidR="006A4F2B">
        <w:rPr>
          <w:rFonts w:cstheme="minorHAnsi"/>
          <w:sz w:val="28"/>
          <w:szCs w:val="28"/>
        </w:rPr>
        <w:t>длился в среднем 20,2 года</w:t>
      </w:r>
      <w:r w:rsidR="002C2E6D">
        <w:rPr>
          <w:rFonts w:cstheme="minorHAnsi"/>
          <w:sz w:val="28"/>
          <w:szCs w:val="28"/>
        </w:rPr>
        <w:t>. В</w:t>
      </w:r>
      <w:r w:rsidRPr="00C463DB">
        <w:rPr>
          <w:rFonts w:cstheme="minorHAnsi"/>
          <w:sz w:val="28"/>
          <w:szCs w:val="28"/>
        </w:rPr>
        <w:t xml:space="preserve">ыяснилось, что у 64% участников имелись отклонения как минимум одного параметра липидного профиля. </w:t>
      </w:r>
      <w:r w:rsidR="00DA16D9">
        <w:rPr>
          <w:rFonts w:cstheme="minorHAnsi"/>
          <w:sz w:val="28"/>
          <w:szCs w:val="28"/>
        </w:rPr>
        <w:t xml:space="preserve">Подтвердилось, что </w:t>
      </w:r>
      <w:r w:rsidRPr="00C463DB">
        <w:rPr>
          <w:rFonts w:cstheme="minorHAnsi"/>
          <w:sz w:val="28"/>
          <w:szCs w:val="28"/>
        </w:rPr>
        <w:t xml:space="preserve">высокие уровни ТГ (&gt;150 </w:t>
      </w:r>
      <w:r w:rsidRPr="00C463DB">
        <w:rPr>
          <w:rFonts w:cstheme="minorHAnsi"/>
          <w:sz w:val="28"/>
          <w:szCs w:val="28"/>
          <w:lang w:val="kk-KZ"/>
        </w:rPr>
        <w:t>мг/дл</w:t>
      </w:r>
      <w:r w:rsidRPr="00C463DB">
        <w:rPr>
          <w:rFonts w:cstheme="minorHAnsi"/>
          <w:sz w:val="28"/>
          <w:szCs w:val="28"/>
        </w:rPr>
        <w:t xml:space="preserve">) при отсутствии повышения ЛПНП (&gt;130 </w:t>
      </w:r>
      <w:r w:rsidRPr="00C463DB">
        <w:rPr>
          <w:rFonts w:cstheme="minorHAnsi"/>
          <w:sz w:val="28"/>
          <w:szCs w:val="28"/>
          <w:lang w:val="kk-KZ"/>
        </w:rPr>
        <w:t>мг/дл</w:t>
      </w:r>
      <w:r w:rsidRPr="00C463DB">
        <w:rPr>
          <w:rFonts w:cstheme="minorHAnsi"/>
          <w:sz w:val="28"/>
          <w:szCs w:val="28"/>
        </w:rPr>
        <w:t>) или снижения ЛПВП</w:t>
      </w:r>
      <w:r w:rsidRPr="00C463DB">
        <w:rPr>
          <w:rFonts w:cstheme="minorHAnsi"/>
          <w:sz w:val="28"/>
          <w:szCs w:val="28"/>
          <w:lang w:val="kk-KZ"/>
        </w:rPr>
        <w:t xml:space="preserve"> </w:t>
      </w:r>
      <w:r w:rsidRPr="00C463DB">
        <w:rPr>
          <w:rFonts w:cstheme="minorHAnsi"/>
          <w:sz w:val="28"/>
          <w:szCs w:val="28"/>
        </w:rPr>
        <w:t>(&lt;40 мг/</w:t>
      </w:r>
      <w:proofErr w:type="spellStart"/>
      <w:r w:rsidRPr="00C463DB">
        <w:rPr>
          <w:rFonts w:cstheme="minorHAnsi"/>
          <w:sz w:val="28"/>
          <w:szCs w:val="28"/>
        </w:rPr>
        <w:t>дл</w:t>
      </w:r>
      <w:proofErr w:type="spellEnd"/>
      <w:r w:rsidRPr="00C463DB">
        <w:rPr>
          <w:rFonts w:cstheme="minorHAnsi"/>
          <w:sz w:val="28"/>
          <w:szCs w:val="28"/>
        </w:rPr>
        <w:t xml:space="preserve">) не оказывают статистически значимого влияния на риск развития БСК и ассоциированных осложнений (р = 0,13 </w:t>
      </w:r>
      <w:r w:rsidRPr="00C463DB">
        <w:rPr>
          <w:rFonts w:cstheme="minorHAnsi"/>
          <w:sz w:val="28"/>
          <w:szCs w:val="28"/>
          <w:lang w:val="kk-KZ"/>
        </w:rPr>
        <w:t xml:space="preserve">с применением </w:t>
      </w:r>
      <w:r w:rsidRPr="00C463DB">
        <w:rPr>
          <w:rFonts w:cstheme="minorHAnsi"/>
          <w:sz w:val="28"/>
          <w:szCs w:val="28"/>
          <w:lang w:val="en-US"/>
        </w:rPr>
        <w:t>post</w:t>
      </w:r>
      <w:r w:rsidRPr="00C463DB">
        <w:rPr>
          <w:rFonts w:cstheme="minorHAnsi"/>
          <w:sz w:val="28"/>
          <w:szCs w:val="28"/>
        </w:rPr>
        <w:t xml:space="preserve"> </w:t>
      </w:r>
      <w:r w:rsidRPr="00C463DB">
        <w:rPr>
          <w:rFonts w:cstheme="minorHAnsi"/>
          <w:sz w:val="28"/>
          <w:szCs w:val="28"/>
          <w:lang w:val="en-US"/>
        </w:rPr>
        <w:t>hoc</w:t>
      </w:r>
      <w:r w:rsidRPr="00C463DB">
        <w:rPr>
          <w:rFonts w:cstheme="minorHAnsi"/>
          <w:sz w:val="28"/>
          <w:szCs w:val="28"/>
        </w:rPr>
        <w:t xml:space="preserve"> </w:t>
      </w:r>
      <w:r w:rsidRPr="00C463DB">
        <w:rPr>
          <w:rFonts w:cstheme="minorHAnsi"/>
          <w:sz w:val="28"/>
          <w:szCs w:val="28"/>
          <w:lang w:val="kk-KZ"/>
        </w:rPr>
        <w:t>теста</w:t>
      </w:r>
      <w:r w:rsidRPr="00C463DB">
        <w:rPr>
          <w:rFonts w:cstheme="minorHAnsi"/>
          <w:sz w:val="28"/>
          <w:szCs w:val="28"/>
        </w:rPr>
        <w:t>)</w:t>
      </w:r>
      <w:r w:rsidR="007046B1" w:rsidRPr="007046B1">
        <w:rPr>
          <w:rFonts w:cstheme="minorHAnsi"/>
          <w:sz w:val="28"/>
          <w:szCs w:val="28"/>
        </w:rPr>
        <w:t xml:space="preserve"> </w:t>
      </w:r>
      <w:r w:rsidR="00E32B50">
        <w:rPr>
          <w:rFonts w:cstheme="minorHAnsi"/>
          <w:sz w:val="28"/>
          <w:szCs w:val="28"/>
          <w:lang w:val="en-US"/>
        </w:rPr>
        <w:fldChar w:fldCharType="begin" w:fldLock="1"/>
      </w:r>
      <w:r w:rsidR="00307DE1">
        <w:rPr>
          <w:rFonts w:cstheme="minorHAnsi"/>
          <w:sz w:val="28"/>
          <w:szCs w:val="28"/>
          <w:lang w:val="en-US"/>
        </w:rPr>
        <w:instrText>ADDIN</w:instrText>
      </w:r>
      <w:r w:rsidR="00307DE1" w:rsidRPr="00307DE1">
        <w:rPr>
          <w:rFonts w:cstheme="minorHAnsi"/>
          <w:sz w:val="28"/>
          <w:szCs w:val="28"/>
        </w:rPr>
        <w:instrText xml:space="preserve"> </w:instrText>
      </w:r>
      <w:r w:rsidR="00307DE1">
        <w:rPr>
          <w:rFonts w:cstheme="minorHAnsi"/>
          <w:sz w:val="28"/>
          <w:szCs w:val="28"/>
          <w:lang w:val="en-US"/>
        </w:rPr>
        <w:instrText>CSL</w:instrText>
      </w:r>
      <w:r w:rsidR="00307DE1" w:rsidRPr="00307DE1">
        <w:rPr>
          <w:rFonts w:cstheme="minorHAnsi"/>
          <w:sz w:val="28"/>
          <w:szCs w:val="28"/>
        </w:rPr>
        <w:instrText>_</w:instrText>
      </w:r>
      <w:r w:rsidR="00307DE1">
        <w:rPr>
          <w:rFonts w:cstheme="minorHAnsi"/>
          <w:sz w:val="28"/>
          <w:szCs w:val="28"/>
          <w:lang w:val="en-US"/>
        </w:rPr>
        <w:instrText>CITATION</w:instrText>
      </w:r>
      <w:r w:rsidR="00307DE1" w:rsidRPr="00307DE1">
        <w:rPr>
          <w:rFonts w:cstheme="minorHAnsi"/>
          <w:sz w:val="28"/>
          <w:szCs w:val="28"/>
        </w:rPr>
        <w:instrText xml:space="preserve"> {"</w:instrText>
      </w:r>
      <w:r w:rsidR="00307DE1">
        <w:rPr>
          <w:rFonts w:cstheme="minorHAnsi"/>
          <w:sz w:val="28"/>
          <w:szCs w:val="28"/>
          <w:lang w:val="en-US"/>
        </w:rPr>
        <w:instrText>citationItems</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itemData</w:instrText>
      </w:r>
      <w:r w:rsidR="00307DE1" w:rsidRPr="00307DE1">
        <w:rPr>
          <w:rFonts w:cstheme="minorHAnsi"/>
          <w:sz w:val="28"/>
          <w:szCs w:val="28"/>
        </w:rPr>
        <w:instrText>":{"</w:instrText>
      </w:r>
      <w:r w:rsidR="00307DE1">
        <w:rPr>
          <w:rFonts w:cstheme="minorHAnsi"/>
          <w:sz w:val="28"/>
          <w:szCs w:val="28"/>
          <w:lang w:val="en-US"/>
        </w:rPr>
        <w:instrText>DOI</w:instrText>
      </w:r>
      <w:r w:rsidR="00307DE1" w:rsidRPr="00307DE1">
        <w:rPr>
          <w:rFonts w:cstheme="minorHAnsi"/>
          <w:sz w:val="28"/>
          <w:szCs w:val="28"/>
        </w:rPr>
        <w:instrText>":"10.1016/</w:instrText>
      </w:r>
      <w:r w:rsidR="00307DE1">
        <w:rPr>
          <w:rFonts w:cstheme="minorHAnsi"/>
          <w:sz w:val="28"/>
          <w:szCs w:val="28"/>
          <w:lang w:val="en-US"/>
        </w:rPr>
        <w:instrText>j</w:instrText>
      </w:r>
      <w:r w:rsidR="00307DE1" w:rsidRPr="00307DE1">
        <w:rPr>
          <w:rFonts w:cstheme="minorHAnsi"/>
          <w:sz w:val="28"/>
          <w:szCs w:val="28"/>
        </w:rPr>
        <w:instrText>.</w:instrText>
      </w:r>
      <w:r w:rsidR="00307DE1">
        <w:rPr>
          <w:rFonts w:cstheme="minorHAnsi"/>
          <w:sz w:val="28"/>
          <w:szCs w:val="28"/>
          <w:lang w:val="en-US"/>
        </w:rPr>
        <w:instrText>ahj</w:instrText>
      </w:r>
      <w:r w:rsidR="00307DE1" w:rsidRPr="00307DE1">
        <w:rPr>
          <w:rFonts w:cstheme="minorHAnsi"/>
          <w:sz w:val="28"/>
          <w:szCs w:val="28"/>
        </w:rPr>
        <w:instrText>.2014.08.007","</w:instrText>
      </w:r>
      <w:r w:rsidR="00307DE1">
        <w:rPr>
          <w:rFonts w:cstheme="minorHAnsi"/>
          <w:sz w:val="28"/>
          <w:szCs w:val="28"/>
          <w:lang w:val="en-US"/>
        </w:rPr>
        <w:instrText>ISSN</w:instrText>
      </w:r>
      <w:r w:rsidR="00307DE1" w:rsidRPr="00307DE1">
        <w:rPr>
          <w:rFonts w:cstheme="minorHAnsi"/>
          <w:sz w:val="28"/>
          <w:szCs w:val="28"/>
        </w:rPr>
        <w:instrText>":"10976744","</w:instrText>
      </w:r>
      <w:r w:rsidR="00307DE1">
        <w:rPr>
          <w:rFonts w:cstheme="minorHAnsi"/>
          <w:sz w:val="28"/>
          <w:szCs w:val="28"/>
          <w:lang w:val="en-US"/>
        </w:rPr>
        <w:instrText>PMID</w:instrText>
      </w:r>
      <w:r w:rsidR="00307DE1" w:rsidRPr="00307DE1">
        <w:rPr>
          <w:rFonts w:cstheme="minorHAnsi"/>
          <w:sz w:val="28"/>
          <w:szCs w:val="28"/>
        </w:rPr>
        <w:instrText>":"25458651","</w:instrText>
      </w:r>
      <w:r w:rsidR="00307DE1">
        <w:rPr>
          <w:rFonts w:cstheme="minorHAnsi"/>
          <w:sz w:val="28"/>
          <w:szCs w:val="28"/>
          <w:lang w:val="en-US"/>
        </w:rPr>
        <w:instrText>abstract</w:instrText>
      </w:r>
      <w:r w:rsidR="00307DE1" w:rsidRPr="00307DE1">
        <w:rPr>
          <w:rFonts w:cstheme="minorHAnsi"/>
          <w:sz w:val="28"/>
          <w:szCs w:val="28"/>
        </w:rPr>
        <w:instrText>":"</w:instrText>
      </w:r>
      <w:r w:rsidR="00307DE1">
        <w:rPr>
          <w:rFonts w:cstheme="minorHAnsi"/>
          <w:sz w:val="28"/>
          <w:szCs w:val="28"/>
          <w:lang w:val="en-US"/>
        </w:rPr>
        <w:instrText>Background</w:instrText>
      </w:r>
      <w:r w:rsidR="00307DE1" w:rsidRPr="00307DE1">
        <w:rPr>
          <w:rFonts w:cstheme="minorHAnsi"/>
          <w:sz w:val="28"/>
          <w:szCs w:val="28"/>
        </w:rPr>
        <w:instrText xml:space="preserve">: </w:instrText>
      </w:r>
      <w:r w:rsidR="00307DE1">
        <w:rPr>
          <w:rFonts w:cstheme="minorHAnsi"/>
          <w:sz w:val="28"/>
          <w:szCs w:val="28"/>
          <w:lang w:val="en-US"/>
        </w:rPr>
        <w:instrText>Blood</w:instrText>
      </w:r>
      <w:r w:rsidR="00307DE1" w:rsidRPr="00307DE1">
        <w:rPr>
          <w:rFonts w:cstheme="minorHAnsi"/>
          <w:sz w:val="28"/>
          <w:szCs w:val="28"/>
        </w:rPr>
        <w:instrText xml:space="preserve"> </w:instrText>
      </w:r>
      <w:r w:rsidR="00307DE1">
        <w:rPr>
          <w:rFonts w:cstheme="minorHAnsi"/>
          <w:sz w:val="28"/>
          <w:szCs w:val="28"/>
          <w:lang w:val="en-US"/>
        </w:rPr>
        <w:instrText>levels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high</w:instrText>
      </w:r>
      <w:r w:rsidR="00307DE1" w:rsidRPr="00307DE1">
        <w:rPr>
          <w:rFonts w:cstheme="minorHAnsi"/>
          <w:sz w:val="28"/>
          <w:szCs w:val="28"/>
        </w:rPr>
        <w:instrText xml:space="preserve"> </w:instrText>
      </w:r>
      <w:r w:rsidR="00307DE1">
        <w:rPr>
          <w:rFonts w:cstheme="minorHAnsi"/>
          <w:sz w:val="28"/>
          <w:szCs w:val="28"/>
          <w:lang w:val="en-US"/>
        </w:rPr>
        <w:instrText>low</w:instrText>
      </w:r>
      <w:r w:rsidR="00307DE1" w:rsidRPr="00307DE1">
        <w:rPr>
          <w:rFonts w:cstheme="minorHAnsi"/>
          <w:sz w:val="28"/>
          <w:szCs w:val="28"/>
        </w:rPr>
        <w:instrText>-</w:instrText>
      </w:r>
      <w:r w:rsidR="00307DE1">
        <w:rPr>
          <w:rFonts w:cstheme="minorHAnsi"/>
          <w:sz w:val="28"/>
          <w:szCs w:val="28"/>
          <w:lang w:val="en-US"/>
        </w:rPr>
        <w:instrText>density</w:instrText>
      </w:r>
      <w:r w:rsidR="00307DE1" w:rsidRPr="00307DE1">
        <w:rPr>
          <w:rFonts w:cstheme="minorHAnsi"/>
          <w:sz w:val="28"/>
          <w:szCs w:val="28"/>
        </w:rPr>
        <w:instrText xml:space="preserve"> </w:instrText>
      </w:r>
      <w:r w:rsidR="00307DE1">
        <w:rPr>
          <w:rFonts w:cstheme="minorHAnsi"/>
          <w:sz w:val="28"/>
          <w:szCs w:val="28"/>
          <w:lang w:val="en-US"/>
        </w:rPr>
        <w:instrText>lipoprotein</w:instrText>
      </w:r>
      <w:r w:rsidR="00307DE1" w:rsidRPr="00307DE1">
        <w:rPr>
          <w:rFonts w:cstheme="minorHAnsi"/>
          <w:sz w:val="28"/>
          <w:szCs w:val="28"/>
        </w:rPr>
        <w:instrText xml:space="preserve"> </w:instrText>
      </w:r>
      <w:r w:rsidR="00307DE1">
        <w:rPr>
          <w:rFonts w:cstheme="minorHAnsi"/>
          <w:sz w:val="28"/>
          <w:szCs w:val="28"/>
          <w:lang w:val="en-US"/>
        </w:rPr>
        <w:instrText>cholesterol</w:instrText>
      </w:r>
      <w:r w:rsidR="00307DE1" w:rsidRPr="00307DE1">
        <w:rPr>
          <w:rFonts w:cstheme="minorHAnsi"/>
          <w:sz w:val="28"/>
          <w:szCs w:val="28"/>
        </w:rPr>
        <w:instrText xml:space="preserve"> (</w:instrText>
      </w:r>
      <w:r w:rsidR="00307DE1">
        <w:rPr>
          <w:rFonts w:cstheme="minorHAnsi"/>
          <w:sz w:val="28"/>
          <w:szCs w:val="28"/>
          <w:lang w:val="en-US"/>
        </w:rPr>
        <w:instrText>LDL</w:instrText>
      </w:r>
      <w:r w:rsidR="00307DE1" w:rsidRPr="00307DE1">
        <w:rPr>
          <w:rFonts w:cstheme="minorHAnsi"/>
          <w:sz w:val="28"/>
          <w:szCs w:val="28"/>
        </w:rPr>
        <w:instrText>-</w:instrText>
      </w:r>
      <w:r w:rsidR="00307DE1">
        <w:rPr>
          <w:rFonts w:cstheme="minorHAnsi"/>
          <w:sz w:val="28"/>
          <w:szCs w:val="28"/>
          <w:lang w:val="en-US"/>
        </w:rPr>
        <w:instrText>C</w:instrText>
      </w:r>
      <w:r w:rsidR="00307DE1" w:rsidRPr="00307DE1">
        <w:rPr>
          <w:rFonts w:cstheme="minorHAnsi"/>
          <w:sz w:val="28"/>
          <w:szCs w:val="28"/>
        </w:rPr>
        <w:instrText xml:space="preserve">), </w:instrText>
      </w:r>
      <w:r w:rsidR="00307DE1">
        <w:rPr>
          <w:rFonts w:cstheme="minorHAnsi"/>
          <w:sz w:val="28"/>
          <w:szCs w:val="28"/>
          <w:lang w:val="en-US"/>
        </w:rPr>
        <w:instrText>high</w:instrText>
      </w:r>
      <w:r w:rsidR="00307DE1" w:rsidRPr="00307DE1">
        <w:rPr>
          <w:rFonts w:cstheme="minorHAnsi"/>
          <w:sz w:val="28"/>
          <w:szCs w:val="28"/>
        </w:rPr>
        <w:instrText xml:space="preserve"> </w:instrText>
      </w:r>
      <w:r w:rsidR="00307DE1">
        <w:rPr>
          <w:rFonts w:cstheme="minorHAnsi"/>
          <w:sz w:val="28"/>
          <w:szCs w:val="28"/>
          <w:lang w:val="en-US"/>
        </w:rPr>
        <w:instrText>triglycerides</w:instrText>
      </w:r>
      <w:r w:rsidR="00307DE1" w:rsidRPr="00307DE1">
        <w:rPr>
          <w:rFonts w:cstheme="minorHAnsi"/>
          <w:sz w:val="28"/>
          <w:szCs w:val="28"/>
        </w:rPr>
        <w:instrText xml:space="preserve"> (</w:instrText>
      </w:r>
      <w:r w:rsidR="00307DE1">
        <w:rPr>
          <w:rFonts w:cstheme="minorHAnsi"/>
          <w:sz w:val="28"/>
          <w:szCs w:val="28"/>
          <w:lang w:val="en-US"/>
        </w:rPr>
        <w:instrText>TG</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low</w:instrText>
      </w:r>
      <w:r w:rsidR="00307DE1" w:rsidRPr="00307DE1">
        <w:rPr>
          <w:rFonts w:cstheme="minorHAnsi"/>
          <w:sz w:val="28"/>
          <w:szCs w:val="28"/>
        </w:rPr>
        <w:instrText xml:space="preserve"> </w:instrText>
      </w:r>
      <w:r w:rsidR="00307DE1">
        <w:rPr>
          <w:rFonts w:cstheme="minorHAnsi"/>
          <w:sz w:val="28"/>
          <w:szCs w:val="28"/>
          <w:lang w:val="en-US"/>
        </w:rPr>
        <w:instrText>high</w:instrText>
      </w:r>
      <w:r w:rsidR="00307DE1" w:rsidRPr="00307DE1">
        <w:rPr>
          <w:rFonts w:cstheme="minorHAnsi"/>
          <w:sz w:val="28"/>
          <w:szCs w:val="28"/>
        </w:rPr>
        <w:instrText>-</w:instrText>
      </w:r>
      <w:r w:rsidR="00307DE1">
        <w:rPr>
          <w:rFonts w:cstheme="minorHAnsi"/>
          <w:sz w:val="28"/>
          <w:szCs w:val="28"/>
          <w:lang w:val="en-US"/>
        </w:rPr>
        <w:instrText>density</w:instrText>
      </w:r>
      <w:r w:rsidR="00307DE1" w:rsidRPr="00307DE1">
        <w:rPr>
          <w:rFonts w:cstheme="minorHAnsi"/>
          <w:sz w:val="28"/>
          <w:szCs w:val="28"/>
        </w:rPr>
        <w:instrText xml:space="preserve"> </w:instrText>
      </w:r>
      <w:r w:rsidR="00307DE1">
        <w:rPr>
          <w:rFonts w:cstheme="minorHAnsi"/>
          <w:sz w:val="28"/>
          <w:szCs w:val="28"/>
          <w:lang w:val="en-US"/>
        </w:rPr>
        <w:instrText>lipoprotein</w:instrText>
      </w:r>
      <w:r w:rsidR="00307DE1" w:rsidRPr="00307DE1">
        <w:rPr>
          <w:rFonts w:cstheme="minorHAnsi"/>
          <w:sz w:val="28"/>
          <w:szCs w:val="28"/>
        </w:rPr>
        <w:instrText xml:space="preserve"> </w:instrText>
      </w:r>
      <w:r w:rsidR="00307DE1">
        <w:rPr>
          <w:rFonts w:cstheme="minorHAnsi"/>
          <w:sz w:val="28"/>
          <w:szCs w:val="28"/>
          <w:lang w:val="en-US"/>
        </w:rPr>
        <w:instrText>cholesterol</w:instrText>
      </w:r>
      <w:r w:rsidR="00307DE1" w:rsidRPr="00307DE1">
        <w:rPr>
          <w:rFonts w:cstheme="minorHAnsi"/>
          <w:sz w:val="28"/>
          <w:szCs w:val="28"/>
        </w:rPr>
        <w:instrText xml:space="preserve"> (</w:instrText>
      </w:r>
      <w:r w:rsidR="00307DE1">
        <w:rPr>
          <w:rFonts w:cstheme="minorHAnsi"/>
          <w:sz w:val="28"/>
          <w:szCs w:val="28"/>
          <w:lang w:val="en-US"/>
        </w:rPr>
        <w:instrText>HDL</w:instrText>
      </w:r>
      <w:r w:rsidR="00307DE1" w:rsidRPr="00307DE1">
        <w:rPr>
          <w:rFonts w:cstheme="minorHAnsi"/>
          <w:sz w:val="28"/>
          <w:szCs w:val="28"/>
        </w:rPr>
        <w:instrText>-</w:instrText>
      </w:r>
      <w:r w:rsidR="00307DE1">
        <w:rPr>
          <w:rFonts w:cstheme="minorHAnsi"/>
          <w:sz w:val="28"/>
          <w:szCs w:val="28"/>
          <w:lang w:val="en-US"/>
        </w:rPr>
        <w:instrText>C</w:instrText>
      </w:r>
      <w:r w:rsidR="00307DE1" w:rsidRPr="00307DE1">
        <w:rPr>
          <w:rFonts w:cstheme="minorHAnsi"/>
          <w:sz w:val="28"/>
          <w:szCs w:val="28"/>
        </w:rPr>
        <w:instrText xml:space="preserve">) </w:instrText>
      </w:r>
      <w:r w:rsidR="00307DE1">
        <w:rPr>
          <w:rFonts w:cstheme="minorHAnsi"/>
          <w:sz w:val="28"/>
          <w:szCs w:val="28"/>
          <w:lang w:val="en-US"/>
        </w:rPr>
        <w:instrText>have</w:instrText>
      </w:r>
      <w:r w:rsidR="00307DE1" w:rsidRPr="00307DE1">
        <w:rPr>
          <w:rFonts w:cstheme="minorHAnsi"/>
          <w:sz w:val="28"/>
          <w:szCs w:val="28"/>
        </w:rPr>
        <w:instrText xml:space="preserve"> </w:instrText>
      </w:r>
      <w:r w:rsidR="00307DE1">
        <w:rPr>
          <w:rFonts w:cstheme="minorHAnsi"/>
          <w:sz w:val="28"/>
          <w:szCs w:val="28"/>
          <w:lang w:val="en-US"/>
        </w:rPr>
        <w:instrText>been</w:instrText>
      </w:r>
      <w:r w:rsidR="00307DE1" w:rsidRPr="00307DE1">
        <w:rPr>
          <w:rFonts w:cstheme="minorHAnsi"/>
          <w:sz w:val="28"/>
          <w:szCs w:val="28"/>
        </w:rPr>
        <w:instrText xml:space="preserve"> </w:instrText>
      </w:r>
      <w:r w:rsidR="00307DE1">
        <w:rPr>
          <w:rFonts w:cstheme="minorHAnsi"/>
          <w:sz w:val="28"/>
          <w:szCs w:val="28"/>
          <w:lang w:val="en-US"/>
        </w:rPr>
        <w:instrText>associated</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increased</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cardiovascular</w:instrText>
      </w:r>
      <w:r w:rsidR="00307DE1" w:rsidRPr="00307DE1">
        <w:rPr>
          <w:rFonts w:cstheme="minorHAnsi"/>
          <w:sz w:val="28"/>
          <w:szCs w:val="28"/>
        </w:rPr>
        <w:instrText xml:space="preserve"> </w:instrText>
      </w:r>
      <w:r w:rsidR="00307DE1">
        <w:rPr>
          <w:rFonts w:cstheme="minorHAnsi"/>
          <w:sz w:val="28"/>
          <w:szCs w:val="28"/>
          <w:lang w:val="en-US"/>
        </w:rPr>
        <w:instrText>disease</w:instrText>
      </w:r>
      <w:r w:rsidR="00307DE1" w:rsidRPr="00307DE1">
        <w:rPr>
          <w:rFonts w:cstheme="minorHAnsi"/>
          <w:sz w:val="28"/>
          <w:szCs w:val="28"/>
        </w:rPr>
        <w:instrText xml:space="preserve"> (</w:instrText>
      </w:r>
      <w:r w:rsidR="00307DE1">
        <w:rPr>
          <w:rFonts w:cstheme="minorHAnsi"/>
          <w:sz w:val="28"/>
          <w:szCs w:val="28"/>
          <w:lang w:val="en-US"/>
        </w:rPr>
        <w:instrText>CVD</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longterm</w:instrText>
      </w:r>
      <w:r w:rsidR="00307DE1" w:rsidRPr="00307DE1">
        <w:rPr>
          <w:rFonts w:cstheme="minorHAnsi"/>
          <w:sz w:val="28"/>
          <w:szCs w:val="28"/>
        </w:rPr>
        <w:instrText xml:space="preserve"> </w:instrText>
      </w:r>
      <w:r w:rsidR="00307DE1">
        <w:rPr>
          <w:rFonts w:cstheme="minorHAnsi"/>
          <w:sz w:val="28"/>
          <w:szCs w:val="28"/>
          <w:lang w:val="en-US"/>
        </w:rPr>
        <w:instrText>comparative</w:instrText>
      </w:r>
      <w:r w:rsidR="00307DE1" w:rsidRPr="00307DE1">
        <w:rPr>
          <w:rFonts w:cstheme="minorHAnsi"/>
          <w:sz w:val="28"/>
          <w:szCs w:val="28"/>
        </w:rPr>
        <w:instrText xml:space="preserve"> </w:instrText>
      </w:r>
      <w:r w:rsidR="00307DE1">
        <w:rPr>
          <w:rFonts w:cstheme="minorHAnsi"/>
          <w:sz w:val="28"/>
          <w:szCs w:val="28"/>
          <w:lang w:val="en-US"/>
        </w:rPr>
        <w:instrText>CVD</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associated</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these</w:instrText>
      </w:r>
      <w:r w:rsidR="00307DE1" w:rsidRPr="00307DE1">
        <w:rPr>
          <w:rFonts w:cstheme="minorHAnsi"/>
          <w:sz w:val="28"/>
          <w:szCs w:val="28"/>
        </w:rPr>
        <w:instrText xml:space="preserve"> 3 </w:instrText>
      </w:r>
      <w:r w:rsidR="00307DE1">
        <w:rPr>
          <w:rFonts w:cstheme="minorHAnsi"/>
          <w:sz w:val="28"/>
          <w:szCs w:val="28"/>
          <w:lang w:val="en-US"/>
        </w:rPr>
        <w:instrText>major</w:instrText>
      </w:r>
      <w:r w:rsidR="00307DE1" w:rsidRPr="00307DE1">
        <w:rPr>
          <w:rFonts w:cstheme="minorHAnsi"/>
          <w:sz w:val="28"/>
          <w:szCs w:val="28"/>
        </w:rPr>
        <w:instrText xml:space="preserve"> </w:instrText>
      </w:r>
      <w:r w:rsidR="00307DE1">
        <w:rPr>
          <w:rFonts w:cstheme="minorHAnsi"/>
          <w:sz w:val="28"/>
          <w:szCs w:val="28"/>
          <w:lang w:val="en-US"/>
        </w:rPr>
        <w:instrText>lipid</w:instrText>
      </w:r>
      <w:r w:rsidR="00307DE1" w:rsidRPr="00307DE1">
        <w:rPr>
          <w:rFonts w:cstheme="minorHAnsi"/>
          <w:sz w:val="28"/>
          <w:szCs w:val="28"/>
        </w:rPr>
        <w:instrText xml:space="preserve"> </w:instrText>
      </w:r>
      <w:r w:rsidR="00307DE1">
        <w:rPr>
          <w:rFonts w:cstheme="minorHAnsi"/>
          <w:sz w:val="28"/>
          <w:szCs w:val="28"/>
          <w:lang w:val="en-US"/>
        </w:rPr>
        <w:instrText>classes</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various</w:instrText>
      </w:r>
      <w:r w:rsidR="00307DE1" w:rsidRPr="00307DE1">
        <w:rPr>
          <w:rFonts w:cstheme="minorHAnsi"/>
          <w:sz w:val="28"/>
          <w:szCs w:val="28"/>
        </w:rPr>
        <w:instrText xml:space="preserve"> </w:instrText>
      </w:r>
      <w:r w:rsidR="00307DE1">
        <w:rPr>
          <w:rFonts w:cstheme="minorHAnsi"/>
          <w:sz w:val="28"/>
          <w:szCs w:val="28"/>
          <w:lang w:val="en-US"/>
        </w:rPr>
        <w:instrText>combinations</w:instrText>
      </w:r>
      <w:r w:rsidR="00307DE1" w:rsidRPr="00307DE1">
        <w:rPr>
          <w:rFonts w:cstheme="minorHAnsi"/>
          <w:sz w:val="28"/>
          <w:szCs w:val="28"/>
        </w:rPr>
        <w:instrText xml:space="preserve"> </w:instrText>
      </w:r>
      <w:r w:rsidR="00307DE1">
        <w:rPr>
          <w:rFonts w:cstheme="minorHAnsi"/>
          <w:sz w:val="28"/>
          <w:szCs w:val="28"/>
          <w:lang w:val="en-US"/>
        </w:rPr>
        <w:instrText>is</w:instrText>
      </w:r>
      <w:r w:rsidR="00307DE1" w:rsidRPr="00307DE1">
        <w:rPr>
          <w:rFonts w:cstheme="minorHAnsi"/>
          <w:sz w:val="28"/>
          <w:szCs w:val="28"/>
        </w:rPr>
        <w:instrText xml:space="preserve">, </w:instrText>
      </w:r>
      <w:r w:rsidR="00307DE1">
        <w:rPr>
          <w:rFonts w:cstheme="minorHAnsi"/>
          <w:sz w:val="28"/>
          <w:szCs w:val="28"/>
          <w:lang w:val="en-US"/>
        </w:rPr>
        <w:instrText>however</w:instrText>
      </w:r>
      <w:r w:rsidR="00307DE1" w:rsidRPr="00307DE1">
        <w:rPr>
          <w:rFonts w:cstheme="minorHAnsi"/>
          <w:sz w:val="28"/>
          <w:szCs w:val="28"/>
        </w:rPr>
        <w:instrText xml:space="preserve">, </w:instrText>
      </w:r>
      <w:r w:rsidR="00307DE1">
        <w:rPr>
          <w:rFonts w:cstheme="minorHAnsi"/>
          <w:sz w:val="28"/>
          <w:szCs w:val="28"/>
          <w:lang w:val="en-US"/>
        </w:rPr>
        <w:instrText>unknown</w:instrText>
      </w:r>
      <w:r w:rsidR="00307DE1" w:rsidRPr="00307DE1">
        <w:rPr>
          <w:rFonts w:cstheme="minorHAnsi"/>
          <w:sz w:val="28"/>
          <w:szCs w:val="28"/>
        </w:rPr>
        <w:instrText xml:space="preserve">. </w:instrText>
      </w:r>
      <w:r w:rsidR="00307DE1">
        <w:rPr>
          <w:rFonts w:cstheme="minorHAnsi"/>
          <w:sz w:val="28"/>
          <w:szCs w:val="28"/>
          <w:lang w:val="en-US"/>
        </w:rPr>
        <w:instrText>Methods</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total</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3,501 </w:instrText>
      </w:r>
      <w:r w:rsidR="00307DE1">
        <w:rPr>
          <w:rFonts w:cstheme="minorHAnsi"/>
          <w:sz w:val="28"/>
          <w:szCs w:val="28"/>
          <w:lang w:val="en-US"/>
        </w:rPr>
        <w:instrText>participants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Framingham</w:instrText>
      </w:r>
      <w:r w:rsidR="00307DE1" w:rsidRPr="00307DE1">
        <w:rPr>
          <w:rFonts w:cstheme="minorHAnsi"/>
          <w:sz w:val="28"/>
          <w:szCs w:val="28"/>
        </w:rPr>
        <w:instrText xml:space="preserve"> </w:instrText>
      </w:r>
      <w:r w:rsidR="00307DE1">
        <w:rPr>
          <w:rFonts w:cstheme="minorHAnsi"/>
          <w:sz w:val="28"/>
          <w:szCs w:val="28"/>
          <w:lang w:val="en-US"/>
        </w:rPr>
        <w:instrText>Offspring</w:instrText>
      </w:r>
      <w:r w:rsidR="00307DE1" w:rsidRPr="00307DE1">
        <w:rPr>
          <w:rFonts w:cstheme="minorHAnsi"/>
          <w:sz w:val="28"/>
          <w:szCs w:val="28"/>
        </w:rPr>
        <w:instrText xml:space="preserve"> </w:instrText>
      </w:r>
      <w:r w:rsidR="00307DE1">
        <w:rPr>
          <w:rFonts w:cstheme="minorHAnsi"/>
          <w:sz w:val="28"/>
          <w:szCs w:val="28"/>
          <w:lang w:val="en-US"/>
        </w:rPr>
        <w:instrText>Study</w:instrText>
      </w:r>
      <w:r w:rsidR="00307DE1" w:rsidRPr="00307DE1">
        <w:rPr>
          <w:rFonts w:cstheme="minorHAnsi"/>
          <w:sz w:val="28"/>
          <w:szCs w:val="28"/>
        </w:rPr>
        <w:instrText xml:space="preserve"> (</w:instrText>
      </w:r>
      <w:r w:rsidR="00307DE1">
        <w:rPr>
          <w:rFonts w:cstheme="minorHAnsi"/>
          <w:sz w:val="28"/>
          <w:szCs w:val="28"/>
          <w:lang w:val="en-US"/>
        </w:rPr>
        <w:instrText>mean</w:instrText>
      </w:r>
      <w:r w:rsidR="00307DE1" w:rsidRPr="00307DE1">
        <w:rPr>
          <w:rFonts w:cstheme="minorHAnsi"/>
          <w:sz w:val="28"/>
          <w:szCs w:val="28"/>
        </w:rPr>
        <w:instrText xml:space="preserve"> </w:instrText>
      </w:r>
      <w:r w:rsidR="00307DE1">
        <w:rPr>
          <w:rFonts w:cstheme="minorHAnsi"/>
          <w:sz w:val="28"/>
          <w:szCs w:val="28"/>
          <w:lang w:val="en-US"/>
        </w:rPr>
        <w:instrText>age</w:instrText>
      </w:r>
      <w:r w:rsidR="00307DE1" w:rsidRPr="00307DE1">
        <w:rPr>
          <w:rFonts w:cstheme="minorHAnsi"/>
          <w:sz w:val="28"/>
          <w:szCs w:val="28"/>
        </w:rPr>
        <w:instrText xml:space="preserve"> 51 ± 10 </w:instrText>
      </w:r>
      <w:r w:rsidR="00307DE1">
        <w:rPr>
          <w:rFonts w:cstheme="minorHAnsi"/>
          <w:sz w:val="28"/>
          <w:szCs w:val="28"/>
          <w:lang w:val="en-US"/>
        </w:rPr>
        <w:instrText>years</w:instrText>
      </w:r>
      <w:r w:rsidR="00307DE1" w:rsidRPr="00307DE1">
        <w:rPr>
          <w:rFonts w:cstheme="minorHAnsi"/>
          <w:sz w:val="28"/>
          <w:szCs w:val="28"/>
        </w:rPr>
        <w:instrText xml:space="preserve">, 56% </w:instrText>
      </w:r>
      <w:r w:rsidR="00307DE1">
        <w:rPr>
          <w:rFonts w:cstheme="minorHAnsi"/>
          <w:sz w:val="28"/>
          <w:szCs w:val="28"/>
          <w:lang w:val="en-US"/>
        </w:rPr>
        <w:instrText>women</w:instrText>
      </w:r>
      <w:r w:rsidR="00307DE1" w:rsidRPr="00307DE1">
        <w:rPr>
          <w:rFonts w:cstheme="minorHAnsi"/>
          <w:sz w:val="28"/>
          <w:szCs w:val="28"/>
        </w:rPr>
        <w:instrText xml:space="preserve">) </w:instrText>
      </w:r>
      <w:r w:rsidR="00307DE1">
        <w:rPr>
          <w:rFonts w:cstheme="minorHAnsi"/>
          <w:sz w:val="28"/>
          <w:szCs w:val="28"/>
          <w:lang w:val="en-US"/>
        </w:rPr>
        <w:instrText>without</w:instrText>
      </w:r>
      <w:r w:rsidR="00307DE1" w:rsidRPr="00307DE1">
        <w:rPr>
          <w:rFonts w:cstheme="minorHAnsi"/>
          <w:sz w:val="28"/>
          <w:szCs w:val="28"/>
        </w:rPr>
        <w:instrText xml:space="preserve"> </w:instrText>
      </w:r>
      <w:r w:rsidR="00307DE1">
        <w:rPr>
          <w:rFonts w:cstheme="minorHAnsi"/>
          <w:sz w:val="28"/>
          <w:szCs w:val="28"/>
          <w:lang w:val="en-US"/>
        </w:rPr>
        <w:instrText>CVD</w:instrText>
      </w:r>
      <w:r w:rsidR="00307DE1" w:rsidRPr="00307DE1">
        <w:rPr>
          <w:rFonts w:cstheme="minorHAnsi"/>
          <w:sz w:val="28"/>
          <w:szCs w:val="28"/>
        </w:rPr>
        <w:instrText xml:space="preserve"> </w:instrText>
      </w:r>
      <w:r w:rsidR="00307DE1">
        <w:rPr>
          <w:rFonts w:cstheme="minorHAnsi"/>
          <w:sz w:val="28"/>
          <w:szCs w:val="28"/>
          <w:lang w:val="en-US"/>
        </w:rPr>
        <w:instrText>at</w:instrText>
      </w:r>
      <w:r w:rsidR="00307DE1" w:rsidRPr="00307DE1">
        <w:rPr>
          <w:rFonts w:cstheme="minorHAnsi"/>
          <w:sz w:val="28"/>
          <w:szCs w:val="28"/>
        </w:rPr>
        <w:instrText xml:space="preserve"> </w:instrText>
      </w:r>
      <w:r w:rsidR="00307DE1">
        <w:rPr>
          <w:rFonts w:cstheme="minorHAnsi"/>
          <w:sz w:val="28"/>
          <w:szCs w:val="28"/>
          <w:lang w:val="en-US"/>
        </w:rPr>
        <w:instrText>baseline</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followed</w:instrText>
      </w:r>
      <w:r w:rsidR="00307DE1" w:rsidRPr="00307DE1">
        <w:rPr>
          <w:rFonts w:cstheme="minorHAnsi"/>
          <w:sz w:val="28"/>
          <w:szCs w:val="28"/>
        </w:rPr>
        <w:instrText xml:space="preserve"> </w:instrText>
      </w:r>
      <w:r w:rsidR="00307DE1">
        <w:rPr>
          <w:rFonts w:cstheme="minorHAnsi"/>
          <w:sz w:val="28"/>
          <w:szCs w:val="28"/>
          <w:lang w:val="en-US"/>
        </w:rPr>
        <w:instrText>up</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incident</w:instrText>
      </w:r>
      <w:r w:rsidR="00307DE1" w:rsidRPr="00307DE1">
        <w:rPr>
          <w:rFonts w:cstheme="minorHAnsi"/>
          <w:sz w:val="28"/>
          <w:szCs w:val="28"/>
        </w:rPr>
        <w:instrText xml:space="preserve"> </w:instrText>
      </w:r>
      <w:r w:rsidR="00307DE1">
        <w:rPr>
          <w:rFonts w:cstheme="minorHAnsi"/>
          <w:sz w:val="28"/>
          <w:szCs w:val="28"/>
          <w:lang w:val="en-US"/>
        </w:rPr>
        <w:instrText>CVD</w:instrText>
      </w:r>
      <w:r w:rsidR="00307DE1" w:rsidRPr="00307DE1">
        <w:rPr>
          <w:rFonts w:cstheme="minorHAnsi"/>
          <w:sz w:val="28"/>
          <w:szCs w:val="28"/>
        </w:rPr>
        <w:instrText xml:space="preserve"> </w:instrText>
      </w:r>
      <w:r w:rsidR="00307DE1">
        <w:rPr>
          <w:rFonts w:cstheme="minorHAnsi"/>
          <w:sz w:val="28"/>
          <w:szCs w:val="28"/>
          <w:lang w:val="en-US"/>
        </w:rPr>
        <w:instrText>between</w:instrText>
      </w:r>
      <w:r w:rsidR="00307DE1" w:rsidRPr="00307DE1">
        <w:rPr>
          <w:rFonts w:cstheme="minorHAnsi"/>
          <w:sz w:val="28"/>
          <w:szCs w:val="28"/>
        </w:rPr>
        <w:instrText xml:space="preserve"> 1987 </w:instrText>
      </w:r>
      <w:r w:rsidR="00307DE1">
        <w:rPr>
          <w:rFonts w:cstheme="minorHAnsi"/>
          <w:sz w:val="28"/>
          <w:szCs w:val="28"/>
          <w:lang w:val="en-US"/>
        </w:rPr>
        <w:instrText>and</w:instrText>
      </w:r>
      <w:r w:rsidR="00307DE1" w:rsidRPr="00307DE1">
        <w:rPr>
          <w:rFonts w:cstheme="minorHAnsi"/>
          <w:sz w:val="28"/>
          <w:szCs w:val="28"/>
        </w:rPr>
        <w:instrText xml:space="preserve"> 2011. </w:instrText>
      </w:r>
      <w:r w:rsidR="00307DE1">
        <w:rPr>
          <w:rFonts w:cstheme="minorHAnsi"/>
          <w:sz w:val="28"/>
          <w:szCs w:val="28"/>
          <w:lang w:val="en-US"/>
        </w:rPr>
        <w:instrText>Participants</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grouped</w:instrText>
      </w:r>
      <w:r w:rsidR="00307DE1" w:rsidRPr="00307DE1">
        <w:rPr>
          <w:rFonts w:cstheme="minorHAnsi"/>
          <w:sz w:val="28"/>
          <w:szCs w:val="28"/>
        </w:rPr>
        <w:instrText xml:space="preserve"> </w:instrText>
      </w:r>
      <w:r w:rsidR="00307DE1">
        <w:rPr>
          <w:rFonts w:cstheme="minorHAnsi"/>
          <w:sz w:val="28"/>
          <w:szCs w:val="28"/>
          <w:lang w:val="en-US"/>
        </w:rPr>
        <w:instrText>according</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baseline</w:instrText>
      </w:r>
      <w:r w:rsidR="00307DE1" w:rsidRPr="00307DE1">
        <w:rPr>
          <w:rFonts w:cstheme="minorHAnsi"/>
          <w:sz w:val="28"/>
          <w:szCs w:val="28"/>
        </w:rPr>
        <w:instrText xml:space="preserve"> </w:instrText>
      </w:r>
      <w:r w:rsidR="00307DE1">
        <w:rPr>
          <w:rFonts w:cstheme="minorHAnsi"/>
          <w:sz w:val="28"/>
          <w:szCs w:val="28"/>
          <w:lang w:val="en-US"/>
        </w:rPr>
        <w:instrText>lipid</w:instrText>
      </w:r>
      <w:r w:rsidR="00307DE1" w:rsidRPr="00307DE1">
        <w:rPr>
          <w:rFonts w:cstheme="minorHAnsi"/>
          <w:sz w:val="28"/>
          <w:szCs w:val="28"/>
        </w:rPr>
        <w:instrText xml:space="preserve"> </w:instrText>
      </w:r>
      <w:r w:rsidR="00307DE1">
        <w:rPr>
          <w:rFonts w:cstheme="minorHAnsi"/>
          <w:sz w:val="28"/>
          <w:szCs w:val="28"/>
          <w:lang w:val="en-US"/>
        </w:rPr>
        <w:instrText>values</w:instrText>
      </w:r>
      <w:r w:rsidR="00307DE1" w:rsidRPr="00307DE1">
        <w:rPr>
          <w:rFonts w:cstheme="minorHAnsi"/>
          <w:sz w:val="28"/>
          <w:szCs w:val="28"/>
        </w:rPr>
        <w:instrText xml:space="preserve"> </w:instrText>
      </w:r>
      <w:r w:rsidR="00307DE1">
        <w:rPr>
          <w:rFonts w:cstheme="minorHAnsi"/>
          <w:sz w:val="28"/>
          <w:szCs w:val="28"/>
          <w:lang w:val="en-US"/>
        </w:rPr>
        <w:instrText>into</w:instrText>
      </w:r>
      <w:r w:rsidR="00307DE1" w:rsidRPr="00307DE1">
        <w:rPr>
          <w:rFonts w:cstheme="minorHAnsi"/>
          <w:sz w:val="28"/>
          <w:szCs w:val="28"/>
        </w:rPr>
        <w:instrText xml:space="preserve"> 8 </w:instrText>
      </w:r>
      <w:r w:rsidR="00307DE1">
        <w:rPr>
          <w:rFonts w:cstheme="minorHAnsi"/>
          <w:sz w:val="28"/>
          <w:szCs w:val="28"/>
          <w:lang w:val="en-US"/>
        </w:rPr>
        <w:instrText>distinct</w:instrText>
      </w:r>
      <w:r w:rsidR="00307DE1" w:rsidRPr="00307DE1">
        <w:rPr>
          <w:rFonts w:cstheme="minorHAnsi"/>
          <w:sz w:val="28"/>
          <w:szCs w:val="28"/>
        </w:rPr>
        <w:instrText xml:space="preserve"> </w:instrText>
      </w:r>
      <w:r w:rsidR="00307DE1">
        <w:rPr>
          <w:rFonts w:cstheme="minorHAnsi"/>
          <w:sz w:val="28"/>
          <w:szCs w:val="28"/>
          <w:lang w:val="en-US"/>
        </w:rPr>
        <w:instrText>categories</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compare</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prognostic</w:instrText>
      </w:r>
      <w:r w:rsidR="00307DE1" w:rsidRPr="00307DE1">
        <w:rPr>
          <w:rFonts w:cstheme="minorHAnsi"/>
          <w:sz w:val="28"/>
          <w:szCs w:val="28"/>
        </w:rPr>
        <w:instrText xml:space="preserve"> </w:instrText>
      </w:r>
      <w:r w:rsidR="00307DE1">
        <w:rPr>
          <w:rFonts w:cstheme="minorHAnsi"/>
          <w:sz w:val="28"/>
          <w:szCs w:val="28"/>
          <w:lang w:val="en-US"/>
        </w:rPr>
        <w:instrText>significance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values</w:instrText>
      </w:r>
      <w:r w:rsidR="00307DE1" w:rsidRPr="00307DE1">
        <w:rPr>
          <w:rFonts w:cstheme="minorHAnsi"/>
          <w:sz w:val="28"/>
          <w:szCs w:val="28"/>
        </w:rPr>
        <w:instrText xml:space="preserve"> </w:instrText>
      </w:r>
      <w:r w:rsidR="00307DE1">
        <w:rPr>
          <w:rFonts w:cstheme="minorHAnsi"/>
          <w:sz w:val="28"/>
          <w:szCs w:val="28"/>
          <w:lang w:val="en-US"/>
        </w:rPr>
        <w:instrText>within</w:instrText>
      </w:r>
      <w:r w:rsidR="00307DE1" w:rsidRPr="00307DE1">
        <w:rPr>
          <w:rFonts w:cstheme="minorHAnsi"/>
          <w:sz w:val="28"/>
          <w:szCs w:val="28"/>
        </w:rPr>
        <w:instrText xml:space="preserve"> </w:instrText>
      </w:r>
      <w:r w:rsidR="00307DE1">
        <w:rPr>
          <w:rFonts w:cstheme="minorHAnsi"/>
          <w:sz w:val="28"/>
          <w:szCs w:val="28"/>
          <w:lang w:val="en-US"/>
        </w:rPr>
        <w:instrText>an</w:instrText>
      </w:r>
      <w:r w:rsidR="00307DE1" w:rsidRPr="00307DE1">
        <w:rPr>
          <w:rFonts w:cstheme="minorHAnsi"/>
          <w:sz w:val="28"/>
          <w:szCs w:val="28"/>
        </w:rPr>
        <w:instrText xml:space="preserve"> </w:instrText>
      </w:r>
      <w:r w:rsidR="00307DE1">
        <w:rPr>
          <w:rFonts w:cstheme="minorHAnsi"/>
          <w:sz w:val="28"/>
          <w:szCs w:val="28"/>
          <w:lang w:val="en-US"/>
        </w:rPr>
        <w:instrText>optimal</w:instrText>
      </w:r>
      <w:r w:rsidR="00307DE1" w:rsidRPr="00307DE1">
        <w:rPr>
          <w:rFonts w:cstheme="minorHAnsi"/>
          <w:sz w:val="28"/>
          <w:szCs w:val="28"/>
        </w:rPr>
        <w:instrText xml:space="preserve"> </w:instrText>
      </w:r>
      <w:r w:rsidR="00307DE1">
        <w:rPr>
          <w:rFonts w:cstheme="minorHAnsi"/>
          <w:sz w:val="28"/>
          <w:szCs w:val="28"/>
          <w:lang w:val="en-US"/>
        </w:rPr>
        <w:instrText>range</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Third</w:instrText>
      </w:r>
      <w:r w:rsidR="00307DE1" w:rsidRPr="00307DE1">
        <w:rPr>
          <w:rFonts w:cstheme="minorHAnsi"/>
          <w:sz w:val="28"/>
          <w:szCs w:val="28"/>
        </w:rPr>
        <w:instrText xml:space="preserve"> </w:instrText>
      </w:r>
      <w:r w:rsidR="00307DE1">
        <w:rPr>
          <w:rFonts w:cstheme="minorHAnsi"/>
          <w:sz w:val="28"/>
          <w:szCs w:val="28"/>
          <w:lang w:val="en-US"/>
        </w:rPr>
        <w:instrText>Report</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National</w:instrText>
      </w:r>
      <w:r w:rsidR="00307DE1" w:rsidRPr="00307DE1">
        <w:rPr>
          <w:rFonts w:cstheme="minorHAnsi"/>
          <w:sz w:val="28"/>
          <w:szCs w:val="28"/>
        </w:rPr>
        <w:instrText xml:space="preserve"> </w:instrText>
      </w:r>
      <w:r w:rsidR="00307DE1">
        <w:rPr>
          <w:rFonts w:cstheme="minorHAnsi"/>
          <w:sz w:val="28"/>
          <w:szCs w:val="28"/>
          <w:lang w:val="en-US"/>
        </w:rPr>
        <w:instrText>Cholesterol</w:instrText>
      </w:r>
      <w:r w:rsidR="00307DE1" w:rsidRPr="00307DE1">
        <w:rPr>
          <w:rFonts w:cstheme="minorHAnsi"/>
          <w:sz w:val="28"/>
          <w:szCs w:val="28"/>
        </w:rPr>
        <w:instrText xml:space="preserve"> </w:instrText>
      </w:r>
      <w:r w:rsidR="00307DE1">
        <w:rPr>
          <w:rFonts w:cstheme="minorHAnsi"/>
          <w:sz w:val="28"/>
          <w:szCs w:val="28"/>
          <w:lang w:val="en-US"/>
        </w:rPr>
        <w:instrText>Educational</w:instrText>
      </w:r>
      <w:r w:rsidR="00307DE1" w:rsidRPr="00307DE1">
        <w:rPr>
          <w:rFonts w:cstheme="minorHAnsi"/>
          <w:sz w:val="28"/>
          <w:szCs w:val="28"/>
        </w:rPr>
        <w:instrText xml:space="preserve"> </w:instrText>
      </w:r>
      <w:r w:rsidR="00307DE1">
        <w:rPr>
          <w:rFonts w:cstheme="minorHAnsi"/>
          <w:sz w:val="28"/>
          <w:szCs w:val="28"/>
          <w:lang w:val="en-US"/>
        </w:rPr>
        <w:instrText>Program</w:instrText>
      </w:r>
      <w:r w:rsidR="00307DE1" w:rsidRPr="00307DE1">
        <w:rPr>
          <w:rFonts w:cstheme="minorHAnsi"/>
          <w:sz w:val="28"/>
          <w:szCs w:val="28"/>
        </w:rPr>
        <w:instrText>-</w:instrText>
      </w:r>
      <w:r w:rsidR="00307DE1">
        <w:rPr>
          <w:rFonts w:cstheme="minorHAnsi"/>
          <w:sz w:val="28"/>
          <w:szCs w:val="28"/>
          <w:lang w:val="en-US"/>
        </w:rPr>
        <w:instrText>defined</w:instrText>
      </w:r>
      <w:r w:rsidR="00307DE1" w:rsidRPr="00307DE1">
        <w:rPr>
          <w:rFonts w:cstheme="minorHAnsi"/>
          <w:sz w:val="28"/>
          <w:szCs w:val="28"/>
        </w:rPr>
        <w:instrText xml:space="preserve"> </w:instrText>
      </w:r>
      <w:r w:rsidR="00307DE1">
        <w:rPr>
          <w:rFonts w:cstheme="minorHAnsi"/>
          <w:sz w:val="28"/>
          <w:szCs w:val="28"/>
          <w:lang w:val="en-US"/>
        </w:rPr>
        <w:instrText>high</w:instrText>
      </w:r>
      <w:r w:rsidR="00307DE1" w:rsidRPr="00307DE1">
        <w:rPr>
          <w:rFonts w:cstheme="minorHAnsi"/>
          <w:sz w:val="28"/>
          <w:szCs w:val="28"/>
        </w:rPr>
        <w:instrText xml:space="preserve"> </w:instrText>
      </w:r>
      <w:r w:rsidR="00307DE1">
        <w:rPr>
          <w:rFonts w:cstheme="minorHAnsi"/>
          <w:sz w:val="28"/>
          <w:szCs w:val="28"/>
          <w:lang w:val="en-US"/>
        </w:rPr>
        <w:instrText>LDL</w:instrText>
      </w:r>
      <w:r w:rsidR="00307DE1" w:rsidRPr="00307DE1">
        <w:rPr>
          <w:rFonts w:cstheme="minorHAnsi"/>
          <w:sz w:val="28"/>
          <w:szCs w:val="28"/>
        </w:rPr>
        <w:instrText>-</w:instrText>
      </w:r>
      <w:r w:rsidR="00307DE1">
        <w:rPr>
          <w:rFonts w:cstheme="minorHAnsi"/>
          <w:sz w:val="28"/>
          <w:szCs w:val="28"/>
          <w:lang w:val="en-US"/>
        </w:rPr>
        <w:instrText>C</w:instrText>
      </w:r>
      <w:r w:rsidR="00307DE1" w:rsidRPr="00307DE1">
        <w:rPr>
          <w:rFonts w:cstheme="minorHAnsi"/>
          <w:sz w:val="28"/>
          <w:szCs w:val="28"/>
        </w:rPr>
        <w:instrText xml:space="preserve"> (&gt;130 </w:instrText>
      </w:r>
      <w:r w:rsidR="00307DE1">
        <w:rPr>
          <w:rFonts w:cstheme="minorHAnsi"/>
          <w:sz w:val="28"/>
          <w:szCs w:val="28"/>
          <w:lang w:val="en-US"/>
        </w:rPr>
        <w:instrText>mg</w:instrText>
      </w:r>
      <w:r w:rsidR="00307DE1" w:rsidRPr="00307DE1">
        <w:rPr>
          <w:rFonts w:cstheme="minorHAnsi"/>
          <w:sz w:val="28"/>
          <w:szCs w:val="28"/>
        </w:rPr>
        <w:instrText>/</w:instrText>
      </w:r>
      <w:r w:rsidR="00307DE1">
        <w:rPr>
          <w:rFonts w:cstheme="minorHAnsi"/>
          <w:sz w:val="28"/>
          <w:szCs w:val="28"/>
          <w:lang w:val="en-US"/>
        </w:rPr>
        <w:instrText>dL</w:instrText>
      </w:r>
      <w:r w:rsidR="00307DE1" w:rsidRPr="00307DE1">
        <w:rPr>
          <w:rFonts w:cstheme="minorHAnsi"/>
          <w:sz w:val="28"/>
          <w:szCs w:val="28"/>
        </w:rPr>
        <w:instrText xml:space="preserve">), </w:instrText>
      </w:r>
      <w:r w:rsidR="00307DE1">
        <w:rPr>
          <w:rFonts w:cstheme="minorHAnsi"/>
          <w:sz w:val="28"/>
          <w:szCs w:val="28"/>
          <w:lang w:val="en-US"/>
        </w:rPr>
        <w:instrText>high</w:instrText>
      </w:r>
      <w:r w:rsidR="00307DE1" w:rsidRPr="00307DE1">
        <w:rPr>
          <w:rFonts w:cstheme="minorHAnsi"/>
          <w:sz w:val="28"/>
          <w:szCs w:val="28"/>
        </w:rPr>
        <w:instrText xml:space="preserve"> </w:instrText>
      </w:r>
      <w:r w:rsidR="00307DE1">
        <w:rPr>
          <w:rFonts w:cstheme="minorHAnsi"/>
          <w:sz w:val="28"/>
          <w:szCs w:val="28"/>
          <w:lang w:val="en-US"/>
        </w:rPr>
        <w:instrText>TG</w:instrText>
      </w:r>
      <w:r w:rsidR="00307DE1" w:rsidRPr="00307DE1">
        <w:rPr>
          <w:rFonts w:cstheme="minorHAnsi"/>
          <w:sz w:val="28"/>
          <w:szCs w:val="28"/>
        </w:rPr>
        <w:instrText xml:space="preserve"> (&gt;150 </w:instrText>
      </w:r>
      <w:r w:rsidR="00307DE1">
        <w:rPr>
          <w:rFonts w:cstheme="minorHAnsi"/>
          <w:sz w:val="28"/>
          <w:szCs w:val="28"/>
          <w:lang w:val="en-US"/>
        </w:rPr>
        <w:instrText>mg</w:instrText>
      </w:r>
      <w:r w:rsidR="00307DE1" w:rsidRPr="00307DE1">
        <w:rPr>
          <w:rFonts w:cstheme="minorHAnsi"/>
          <w:sz w:val="28"/>
          <w:szCs w:val="28"/>
        </w:rPr>
        <w:instrText>/</w:instrText>
      </w:r>
      <w:r w:rsidR="00307DE1">
        <w:rPr>
          <w:rFonts w:cstheme="minorHAnsi"/>
          <w:sz w:val="28"/>
          <w:szCs w:val="28"/>
          <w:lang w:val="en-US"/>
        </w:rPr>
        <w:instrText>dL</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w:instrText>
      </w:r>
      <w:r w:rsidR="00307DE1">
        <w:rPr>
          <w:rFonts w:cstheme="minorHAnsi"/>
          <w:sz w:val="28"/>
          <w:szCs w:val="28"/>
          <w:lang w:val="en-US"/>
        </w:rPr>
        <w:instrText>or</w:instrText>
      </w:r>
      <w:r w:rsidR="00307DE1" w:rsidRPr="00307DE1">
        <w:rPr>
          <w:rFonts w:cstheme="minorHAnsi"/>
          <w:sz w:val="28"/>
          <w:szCs w:val="28"/>
        </w:rPr>
        <w:instrText xml:space="preserve"> </w:instrText>
      </w:r>
      <w:r w:rsidR="00307DE1">
        <w:rPr>
          <w:rFonts w:cstheme="minorHAnsi"/>
          <w:sz w:val="28"/>
          <w:szCs w:val="28"/>
          <w:lang w:val="en-US"/>
        </w:rPr>
        <w:instrText>low</w:instrText>
      </w:r>
      <w:r w:rsidR="00307DE1" w:rsidRPr="00307DE1">
        <w:rPr>
          <w:rFonts w:cstheme="minorHAnsi"/>
          <w:sz w:val="28"/>
          <w:szCs w:val="28"/>
        </w:rPr>
        <w:instrText xml:space="preserve"> </w:instrText>
      </w:r>
      <w:r w:rsidR="00307DE1">
        <w:rPr>
          <w:rFonts w:cstheme="minorHAnsi"/>
          <w:sz w:val="28"/>
          <w:szCs w:val="28"/>
          <w:lang w:val="en-US"/>
        </w:rPr>
        <w:instrText>HDL</w:instrText>
      </w:r>
      <w:r w:rsidR="00307DE1" w:rsidRPr="00307DE1">
        <w:rPr>
          <w:rFonts w:cstheme="minorHAnsi"/>
          <w:sz w:val="28"/>
          <w:szCs w:val="28"/>
        </w:rPr>
        <w:instrText>-</w:instrText>
      </w:r>
      <w:r w:rsidR="00307DE1">
        <w:rPr>
          <w:rFonts w:cstheme="minorHAnsi"/>
          <w:sz w:val="28"/>
          <w:szCs w:val="28"/>
          <w:lang w:val="en-US"/>
        </w:rPr>
        <w:instrText>C</w:instrText>
      </w:r>
      <w:r w:rsidR="00307DE1" w:rsidRPr="00307DE1">
        <w:rPr>
          <w:rFonts w:cstheme="minorHAnsi"/>
          <w:sz w:val="28"/>
          <w:szCs w:val="28"/>
        </w:rPr>
        <w:instrText xml:space="preserve"> (&lt;40 </w:instrText>
      </w:r>
      <w:r w:rsidR="00307DE1">
        <w:rPr>
          <w:rFonts w:cstheme="minorHAnsi"/>
          <w:sz w:val="28"/>
          <w:szCs w:val="28"/>
          <w:lang w:val="en-US"/>
        </w:rPr>
        <w:instrText>mg</w:instrText>
      </w:r>
      <w:r w:rsidR="00307DE1" w:rsidRPr="00307DE1">
        <w:rPr>
          <w:rFonts w:cstheme="minorHAnsi"/>
          <w:sz w:val="28"/>
          <w:szCs w:val="28"/>
        </w:rPr>
        <w:instrText>/</w:instrText>
      </w:r>
      <w:r w:rsidR="00307DE1">
        <w:rPr>
          <w:rFonts w:cstheme="minorHAnsi"/>
          <w:sz w:val="28"/>
          <w:szCs w:val="28"/>
          <w:lang w:val="en-US"/>
        </w:rPr>
        <w:instrText>dL</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various</w:instrText>
      </w:r>
      <w:r w:rsidR="00307DE1" w:rsidRPr="00307DE1">
        <w:rPr>
          <w:rFonts w:cstheme="minorHAnsi"/>
          <w:sz w:val="28"/>
          <w:szCs w:val="28"/>
        </w:rPr>
        <w:instrText xml:space="preserve"> </w:instrText>
      </w:r>
      <w:r w:rsidR="00307DE1">
        <w:rPr>
          <w:rFonts w:cstheme="minorHAnsi"/>
          <w:sz w:val="28"/>
          <w:szCs w:val="28"/>
          <w:lang w:val="en-US"/>
        </w:rPr>
        <w:instrText>combinations</w:instrText>
      </w:r>
      <w:r w:rsidR="00307DE1" w:rsidRPr="00307DE1">
        <w:rPr>
          <w:rFonts w:cstheme="minorHAnsi"/>
          <w:sz w:val="28"/>
          <w:szCs w:val="28"/>
        </w:rPr>
        <w:instrText xml:space="preserve"> </w:instrText>
      </w:r>
      <w:r w:rsidR="00307DE1">
        <w:rPr>
          <w:rFonts w:cstheme="minorHAnsi"/>
          <w:sz w:val="28"/>
          <w:szCs w:val="28"/>
          <w:lang w:val="en-US"/>
        </w:rPr>
        <w:instrText>using</w:instrText>
      </w:r>
      <w:r w:rsidR="00307DE1" w:rsidRPr="00307DE1">
        <w:rPr>
          <w:rFonts w:cstheme="minorHAnsi"/>
          <w:sz w:val="28"/>
          <w:szCs w:val="28"/>
        </w:rPr>
        <w:instrText xml:space="preserve"> </w:instrText>
      </w:r>
      <w:r w:rsidR="00307DE1">
        <w:rPr>
          <w:rFonts w:cstheme="minorHAnsi"/>
          <w:sz w:val="28"/>
          <w:szCs w:val="28"/>
          <w:lang w:val="en-US"/>
        </w:rPr>
        <w:instrText>multivariable</w:instrText>
      </w:r>
      <w:r w:rsidR="00307DE1" w:rsidRPr="00307DE1">
        <w:rPr>
          <w:rFonts w:cstheme="minorHAnsi"/>
          <w:sz w:val="28"/>
          <w:szCs w:val="28"/>
        </w:rPr>
        <w:instrText>-</w:instrText>
      </w:r>
      <w:r w:rsidR="00307DE1">
        <w:rPr>
          <w:rFonts w:cstheme="minorHAnsi"/>
          <w:sz w:val="28"/>
          <w:szCs w:val="28"/>
          <w:lang w:val="en-US"/>
        </w:rPr>
        <w:instrText>adjusted</w:instrText>
      </w:r>
      <w:r w:rsidR="00307DE1" w:rsidRPr="00307DE1">
        <w:rPr>
          <w:rFonts w:cstheme="minorHAnsi"/>
          <w:sz w:val="28"/>
          <w:szCs w:val="28"/>
        </w:rPr>
        <w:instrText xml:space="preserve"> </w:instrText>
      </w:r>
      <w:r w:rsidR="00307DE1">
        <w:rPr>
          <w:rFonts w:cstheme="minorHAnsi"/>
          <w:sz w:val="28"/>
          <w:szCs w:val="28"/>
          <w:lang w:val="en-US"/>
        </w:rPr>
        <w:instrText>Cox</w:instrText>
      </w:r>
      <w:r w:rsidR="00307DE1" w:rsidRPr="00307DE1">
        <w:rPr>
          <w:rFonts w:cstheme="minorHAnsi"/>
          <w:sz w:val="28"/>
          <w:szCs w:val="28"/>
        </w:rPr>
        <w:instrText xml:space="preserve"> </w:instrText>
      </w:r>
      <w:r w:rsidR="00307DE1">
        <w:rPr>
          <w:rFonts w:cstheme="minorHAnsi"/>
          <w:sz w:val="28"/>
          <w:szCs w:val="28"/>
          <w:lang w:val="en-US"/>
        </w:rPr>
        <w:instrText>regression</w:instrText>
      </w:r>
      <w:r w:rsidR="00307DE1" w:rsidRPr="00307DE1">
        <w:rPr>
          <w:rFonts w:cstheme="minorHAnsi"/>
          <w:sz w:val="28"/>
          <w:szCs w:val="28"/>
        </w:rPr>
        <w:instrText xml:space="preserve"> </w:instrText>
      </w:r>
      <w:r w:rsidR="00307DE1">
        <w:rPr>
          <w:rFonts w:cstheme="minorHAnsi"/>
          <w:sz w:val="28"/>
          <w:szCs w:val="28"/>
          <w:lang w:val="en-US"/>
        </w:rPr>
        <w:instrText>models</w:instrText>
      </w:r>
      <w:r w:rsidR="00307DE1" w:rsidRPr="00307DE1">
        <w:rPr>
          <w:rFonts w:cstheme="minorHAnsi"/>
          <w:sz w:val="28"/>
          <w:szCs w:val="28"/>
        </w:rPr>
        <w:instrText xml:space="preserve">. </w:instrText>
      </w:r>
      <w:r w:rsidR="00307DE1">
        <w:rPr>
          <w:rFonts w:cstheme="minorHAnsi"/>
          <w:sz w:val="28"/>
          <w:szCs w:val="28"/>
          <w:lang w:val="en-US"/>
        </w:rPr>
        <w:instrText>Results</w:instrText>
      </w:r>
      <w:r w:rsidR="00307DE1" w:rsidRPr="00307DE1">
        <w:rPr>
          <w:rFonts w:cstheme="minorHAnsi"/>
          <w:sz w:val="28"/>
          <w:szCs w:val="28"/>
        </w:rPr>
        <w:instrText xml:space="preserve">: </w:instrText>
      </w:r>
      <w:r w:rsidR="00307DE1">
        <w:rPr>
          <w:rFonts w:cstheme="minorHAnsi"/>
          <w:sz w:val="28"/>
          <w:szCs w:val="28"/>
          <w:lang w:val="en-US"/>
        </w:rPr>
        <w:instrText>On</w:instrText>
      </w:r>
      <w:r w:rsidR="00307DE1" w:rsidRPr="00307DE1">
        <w:rPr>
          <w:rFonts w:cstheme="minorHAnsi"/>
          <w:sz w:val="28"/>
          <w:szCs w:val="28"/>
        </w:rPr>
        <w:instrText xml:space="preserve"> </w:instrText>
      </w:r>
      <w:r w:rsidR="00307DE1">
        <w:rPr>
          <w:rFonts w:cstheme="minorHAnsi"/>
          <w:sz w:val="28"/>
          <w:szCs w:val="28"/>
          <w:lang w:val="en-US"/>
        </w:rPr>
        <w:instrText>follow</w:instrText>
      </w:r>
      <w:r w:rsidR="00307DE1" w:rsidRPr="00307DE1">
        <w:rPr>
          <w:rFonts w:cstheme="minorHAnsi"/>
          <w:sz w:val="28"/>
          <w:szCs w:val="28"/>
        </w:rPr>
        <w:instrText>-</w:instrText>
      </w:r>
      <w:r w:rsidR="00307DE1">
        <w:rPr>
          <w:rFonts w:cstheme="minorHAnsi"/>
          <w:sz w:val="28"/>
          <w:szCs w:val="28"/>
          <w:lang w:val="en-US"/>
        </w:rPr>
        <w:instrText>up</w:instrText>
      </w:r>
      <w:r w:rsidR="00307DE1" w:rsidRPr="00307DE1">
        <w:rPr>
          <w:rFonts w:cstheme="minorHAnsi"/>
          <w:sz w:val="28"/>
          <w:szCs w:val="28"/>
        </w:rPr>
        <w:instrText xml:space="preserve"> (</w:instrText>
      </w:r>
      <w:r w:rsidR="00307DE1">
        <w:rPr>
          <w:rFonts w:cstheme="minorHAnsi"/>
          <w:sz w:val="28"/>
          <w:szCs w:val="28"/>
          <w:lang w:val="en-US"/>
        </w:rPr>
        <w:instrText>median</w:instrText>
      </w:r>
      <w:r w:rsidR="00307DE1" w:rsidRPr="00307DE1">
        <w:rPr>
          <w:rFonts w:cstheme="minorHAnsi"/>
          <w:sz w:val="28"/>
          <w:szCs w:val="28"/>
        </w:rPr>
        <w:instrText xml:space="preserve"> 20.2 </w:instrText>
      </w:r>
      <w:r w:rsidR="00307DE1">
        <w:rPr>
          <w:rFonts w:cstheme="minorHAnsi"/>
          <w:sz w:val="28"/>
          <w:szCs w:val="28"/>
          <w:lang w:val="en-US"/>
        </w:rPr>
        <w:instrText>years</w:instrText>
      </w:r>
      <w:r w:rsidR="00307DE1" w:rsidRPr="00307DE1">
        <w:rPr>
          <w:rFonts w:cstheme="minorHAnsi"/>
          <w:sz w:val="28"/>
          <w:szCs w:val="28"/>
        </w:rPr>
        <w:instrText xml:space="preserve">), 724 (21%) </w:instrText>
      </w:r>
      <w:r w:rsidR="00307DE1">
        <w:rPr>
          <w:rFonts w:cstheme="minorHAnsi"/>
          <w:sz w:val="28"/>
          <w:szCs w:val="28"/>
          <w:lang w:val="en-US"/>
        </w:rPr>
        <w:instrText>had</w:instrText>
      </w:r>
      <w:r w:rsidR="00307DE1" w:rsidRPr="00307DE1">
        <w:rPr>
          <w:rFonts w:cstheme="minorHAnsi"/>
          <w:sz w:val="28"/>
          <w:szCs w:val="28"/>
        </w:rPr>
        <w:instrText xml:space="preserve"> </w:instrText>
      </w:r>
      <w:r w:rsidR="00307DE1">
        <w:rPr>
          <w:rFonts w:cstheme="minorHAnsi"/>
          <w:sz w:val="28"/>
          <w:szCs w:val="28"/>
          <w:lang w:val="en-US"/>
        </w:rPr>
        <w:instrText>new</w:instrText>
      </w:r>
      <w:r w:rsidR="00307DE1" w:rsidRPr="00307DE1">
        <w:rPr>
          <w:rFonts w:cstheme="minorHAnsi"/>
          <w:sz w:val="28"/>
          <w:szCs w:val="28"/>
        </w:rPr>
        <w:instrText>-</w:instrText>
      </w:r>
      <w:r w:rsidR="00307DE1">
        <w:rPr>
          <w:rFonts w:cstheme="minorHAnsi"/>
          <w:sz w:val="28"/>
          <w:szCs w:val="28"/>
          <w:lang w:val="en-US"/>
        </w:rPr>
        <w:instrText>onset</w:instrText>
      </w:r>
      <w:r w:rsidR="00307DE1" w:rsidRPr="00307DE1">
        <w:rPr>
          <w:rFonts w:cstheme="minorHAnsi"/>
          <w:sz w:val="28"/>
          <w:szCs w:val="28"/>
        </w:rPr>
        <w:instrText xml:space="preserve"> </w:instrText>
      </w:r>
      <w:r w:rsidR="00307DE1">
        <w:rPr>
          <w:rFonts w:cstheme="minorHAnsi"/>
          <w:sz w:val="28"/>
          <w:szCs w:val="28"/>
          <w:lang w:val="en-US"/>
        </w:rPr>
        <w:instrText>CVD</w:instrText>
      </w:r>
      <w:r w:rsidR="00307DE1" w:rsidRPr="00307DE1">
        <w:rPr>
          <w:rFonts w:cstheme="minorHAnsi"/>
          <w:sz w:val="28"/>
          <w:szCs w:val="28"/>
        </w:rPr>
        <w:instrText xml:space="preserve">. </w:instrText>
      </w:r>
      <w:r w:rsidR="00307DE1">
        <w:rPr>
          <w:rFonts w:cstheme="minorHAnsi"/>
          <w:sz w:val="28"/>
          <w:szCs w:val="28"/>
          <w:lang w:val="en-US"/>
        </w:rPr>
        <w:instrText>Adjusted</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confounders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compared</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group</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optimal</w:instrText>
      </w:r>
      <w:r w:rsidR="00307DE1" w:rsidRPr="00307DE1">
        <w:rPr>
          <w:rFonts w:cstheme="minorHAnsi"/>
          <w:sz w:val="28"/>
          <w:szCs w:val="28"/>
        </w:rPr>
        <w:instrText xml:space="preserve"> </w:instrText>
      </w:r>
      <w:r w:rsidR="00307DE1">
        <w:rPr>
          <w:rFonts w:cstheme="minorHAnsi"/>
          <w:sz w:val="28"/>
          <w:szCs w:val="28"/>
          <w:lang w:val="en-US"/>
        </w:rPr>
        <w:instrText>lipid</w:instrText>
      </w:r>
      <w:r w:rsidR="00307DE1" w:rsidRPr="00307DE1">
        <w:rPr>
          <w:rFonts w:cstheme="minorHAnsi"/>
          <w:sz w:val="28"/>
          <w:szCs w:val="28"/>
        </w:rPr>
        <w:instrText xml:space="preserve"> </w:instrText>
      </w:r>
      <w:r w:rsidR="00307DE1">
        <w:rPr>
          <w:rFonts w:cstheme="minorHAnsi"/>
          <w:sz w:val="28"/>
          <w:szCs w:val="28"/>
          <w:lang w:val="en-US"/>
        </w:rPr>
        <w:instrText>values</w:instrText>
      </w:r>
      <w:r w:rsidR="00307DE1" w:rsidRPr="00307DE1">
        <w:rPr>
          <w:rFonts w:cstheme="minorHAnsi"/>
          <w:sz w:val="28"/>
          <w:szCs w:val="28"/>
        </w:rPr>
        <w:instrText xml:space="preserve">, </w:instrText>
      </w:r>
      <w:r w:rsidR="00307DE1">
        <w:rPr>
          <w:rFonts w:cstheme="minorHAnsi"/>
          <w:sz w:val="28"/>
          <w:szCs w:val="28"/>
          <w:lang w:val="en-US"/>
        </w:rPr>
        <w:instrText>hazards</w:instrText>
      </w:r>
      <w:r w:rsidR="00307DE1" w:rsidRPr="00307DE1">
        <w:rPr>
          <w:rFonts w:cstheme="minorHAnsi"/>
          <w:sz w:val="28"/>
          <w:szCs w:val="28"/>
        </w:rPr>
        <w:instrText xml:space="preserve"> </w:instrText>
      </w:r>
      <w:r w:rsidR="00307DE1">
        <w:rPr>
          <w:rFonts w:cstheme="minorHAnsi"/>
          <w:sz w:val="28"/>
          <w:szCs w:val="28"/>
          <w:lang w:val="en-US"/>
        </w:rPr>
        <w:instrText>ratios and population-attributable risks (PARs) were as follows: isolated low HDL-C, 1.93 (95% CI 1.37-2.71), PAR = 3.1%; isolated high LDL-C, 1.28 (1.03-1.59), PAR 6.4%; isolated high TG, 1.35 (0.91-1.98), PAR = 1.1% (not significant); low HDL-C and high LDL-C, 1.82 (1.33-2.49), PAR = 3.9%; low HDL-C and high TG, 1.74 (1.28-2.37), PAR = 3.9%; high LDL-C and high TG, 1.52 (1.12-2.07), PAR = 6.4%; and high LDL-C, high TG and low HDL-C 2.28 (1.73-3.02), PAR = 7.5%. Conclusions: Aside from isolated hypertriglyceridemia, low levels of HDL-C, high levels of LDL-C, and</w:instrText>
      </w:r>
      <w:r w:rsidR="00307DE1" w:rsidRPr="00307DE1">
        <w:rPr>
          <w:rFonts w:cstheme="minorHAnsi"/>
          <w:sz w:val="28"/>
          <w:szCs w:val="28"/>
        </w:rPr>
        <w:instrText xml:space="preserve"> </w:instrText>
      </w:r>
      <w:r w:rsidR="00307DE1">
        <w:rPr>
          <w:rFonts w:cstheme="minorHAnsi"/>
          <w:sz w:val="28"/>
          <w:szCs w:val="28"/>
          <w:lang w:val="en-US"/>
        </w:rPr>
        <w:instrText>high</w:instrText>
      </w:r>
      <w:r w:rsidR="00307DE1" w:rsidRPr="00307DE1">
        <w:rPr>
          <w:rFonts w:cstheme="minorHAnsi"/>
          <w:sz w:val="28"/>
          <w:szCs w:val="28"/>
        </w:rPr>
        <w:instrText xml:space="preserve"> </w:instrText>
      </w:r>
      <w:r w:rsidR="00307DE1">
        <w:rPr>
          <w:rFonts w:cstheme="minorHAnsi"/>
          <w:sz w:val="28"/>
          <w:szCs w:val="28"/>
          <w:lang w:val="en-US"/>
        </w:rPr>
        <w:instrText>levels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TG</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any</w:instrText>
      </w:r>
      <w:r w:rsidR="00307DE1" w:rsidRPr="00307DE1">
        <w:rPr>
          <w:rFonts w:cstheme="minorHAnsi"/>
          <w:sz w:val="28"/>
          <w:szCs w:val="28"/>
        </w:rPr>
        <w:instrText xml:space="preserve"> </w:instrText>
      </w:r>
      <w:r w:rsidR="00307DE1">
        <w:rPr>
          <w:rFonts w:cstheme="minorHAnsi"/>
          <w:sz w:val="28"/>
          <w:szCs w:val="28"/>
          <w:lang w:val="en-US"/>
        </w:rPr>
        <w:instrText>combination</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associated</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increased</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CVD</w:instrText>
      </w:r>
      <w:r w:rsidR="00307DE1" w:rsidRPr="00307DE1">
        <w:rPr>
          <w:rFonts w:cstheme="minorHAnsi"/>
          <w:sz w:val="28"/>
          <w:szCs w:val="28"/>
        </w:rPr>
        <w:instrText>.","</w:instrText>
      </w:r>
      <w:r w:rsidR="00307DE1">
        <w:rPr>
          <w:rFonts w:cstheme="minorHAnsi"/>
          <w:sz w:val="28"/>
          <w:szCs w:val="28"/>
          <w:lang w:val="en-US"/>
        </w:rPr>
        <w:instrText>author</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Andersson</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Charlotte</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Lyass</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Asya</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Vasan</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Ramachandran</w:instrText>
      </w:r>
      <w:r w:rsidR="00307DE1" w:rsidRPr="00307DE1">
        <w:rPr>
          <w:rFonts w:cstheme="minorHAnsi"/>
          <w:sz w:val="28"/>
          <w:szCs w:val="28"/>
        </w:rPr>
        <w:instrText xml:space="preserve"> </w:instrText>
      </w:r>
      <w:r w:rsidR="00307DE1">
        <w:rPr>
          <w:rFonts w:cstheme="minorHAnsi"/>
          <w:sz w:val="28"/>
          <w:szCs w:val="28"/>
          <w:lang w:val="en-US"/>
        </w:rPr>
        <w:instrText>S</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Massaro</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Joseph</w:instrText>
      </w:r>
      <w:r w:rsidR="00307DE1" w:rsidRPr="00307DE1">
        <w:rPr>
          <w:rFonts w:cstheme="minorHAnsi"/>
          <w:sz w:val="28"/>
          <w:szCs w:val="28"/>
        </w:rPr>
        <w:instrText xml:space="preserve"> </w:instrText>
      </w:r>
      <w:r w:rsidR="00307DE1">
        <w:rPr>
          <w:rFonts w:cstheme="minorHAnsi"/>
          <w:sz w:val="28"/>
          <w:szCs w:val="28"/>
          <w:lang w:val="en-US"/>
        </w:rPr>
        <w:instrText>M</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D</w:instrText>
      </w:r>
      <w:r w:rsidR="00307DE1" w:rsidRPr="00307DE1">
        <w:rPr>
          <w:rFonts w:cstheme="minorHAnsi"/>
          <w:sz w:val="28"/>
          <w:szCs w:val="28"/>
        </w:rPr>
        <w:instrText>'</w:instrText>
      </w:r>
      <w:r w:rsidR="00307DE1">
        <w:rPr>
          <w:rFonts w:cstheme="minorHAnsi"/>
          <w:sz w:val="28"/>
          <w:szCs w:val="28"/>
          <w:lang w:val="en-US"/>
        </w:rPr>
        <w:instrText>Agostino</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Ralph</w:instrText>
      </w:r>
      <w:r w:rsidR="00307DE1" w:rsidRPr="00307DE1">
        <w:rPr>
          <w:rFonts w:cstheme="minorHAnsi"/>
          <w:sz w:val="28"/>
          <w:szCs w:val="28"/>
        </w:rPr>
        <w:instrText xml:space="preserve"> </w:instrText>
      </w:r>
      <w:r w:rsidR="00307DE1">
        <w:rPr>
          <w:rFonts w:cstheme="minorHAnsi"/>
          <w:sz w:val="28"/>
          <w:szCs w:val="28"/>
          <w:lang w:val="en-US"/>
        </w:rPr>
        <w:instrText>B</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Robins</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Sander</w:instrText>
      </w:r>
      <w:r w:rsidR="00307DE1" w:rsidRPr="00307DE1">
        <w:rPr>
          <w:rFonts w:cstheme="minorHAnsi"/>
          <w:sz w:val="28"/>
          <w:szCs w:val="28"/>
        </w:rPr>
        <w:instrText xml:space="preserve"> </w:instrText>
      </w:r>
      <w:r w:rsidR="00307DE1">
        <w:rPr>
          <w:rFonts w:cstheme="minorHAnsi"/>
          <w:sz w:val="28"/>
          <w:szCs w:val="28"/>
          <w:lang w:val="en-US"/>
        </w:rPr>
        <w:instrText>J</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container</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American</w:instrText>
      </w:r>
      <w:r w:rsidR="00307DE1" w:rsidRPr="00307DE1">
        <w:rPr>
          <w:rFonts w:cstheme="minorHAnsi"/>
          <w:sz w:val="28"/>
          <w:szCs w:val="28"/>
        </w:rPr>
        <w:instrText xml:space="preserve"> </w:instrText>
      </w:r>
      <w:r w:rsidR="00307DE1">
        <w:rPr>
          <w:rFonts w:cstheme="minorHAnsi"/>
          <w:sz w:val="28"/>
          <w:szCs w:val="28"/>
          <w:lang w:val="en-US"/>
        </w:rPr>
        <w:instrText>Heart</w:instrText>
      </w:r>
      <w:r w:rsidR="00307DE1" w:rsidRPr="00307DE1">
        <w:rPr>
          <w:rFonts w:cstheme="minorHAnsi"/>
          <w:sz w:val="28"/>
          <w:szCs w:val="28"/>
        </w:rPr>
        <w:instrText xml:space="preserve"> </w:instrText>
      </w:r>
      <w:r w:rsidR="00307DE1">
        <w:rPr>
          <w:rFonts w:cstheme="minorHAnsi"/>
          <w:sz w:val="28"/>
          <w:szCs w:val="28"/>
          <w:lang w:val="en-US"/>
        </w:rPr>
        <w:instrText>Journal</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issue</w:instrText>
      </w:r>
      <w:r w:rsidR="00307DE1" w:rsidRPr="00307DE1">
        <w:rPr>
          <w:rFonts w:cstheme="minorHAnsi"/>
          <w:sz w:val="28"/>
          <w:szCs w:val="28"/>
        </w:rPr>
        <w:instrText>":"6","</w:instrText>
      </w:r>
      <w:r w:rsidR="00307DE1">
        <w:rPr>
          <w:rFonts w:cstheme="minorHAnsi"/>
          <w:sz w:val="28"/>
          <w:szCs w:val="28"/>
          <w:lang w:val="en-US"/>
        </w:rPr>
        <w:instrText>issued</w:instrText>
      </w:r>
      <w:r w:rsidR="00307DE1" w:rsidRPr="00307DE1">
        <w:rPr>
          <w:rFonts w:cstheme="minorHAnsi"/>
          <w:sz w:val="28"/>
          <w:szCs w:val="28"/>
        </w:rPr>
        <w:instrText>":{"</w:instrText>
      </w:r>
      <w:r w:rsidR="00307DE1">
        <w:rPr>
          <w:rFonts w:cstheme="minorHAnsi"/>
          <w:sz w:val="28"/>
          <w:szCs w:val="28"/>
          <w:lang w:val="en-US"/>
        </w:rPr>
        <w:instrText>date</w:instrText>
      </w:r>
      <w:r w:rsidR="00307DE1" w:rsidRPr="00307DE1">
        <w:rPr>
          <w:rFonts w:cstheme="minorHAnsi"/>
          <w:sz w:val="28"/>
          <w:szCs w:val="28"/>
        </w:rPr>
        <w:instrText>-</w:instrText>
      </w:r>
      <w:r w:rsidR="00307DE1">
        <w:rPr>
          <w:rFonts w:cstheme="minorHAnsi"/>
          <w:sz w:val="28"/>
          <w:szCs w:val="28"/>
          <w:lang w:val="en-US"/>
        </w:rPr>
        <w:instrText>parts</w:instrText>
      </w:r>
      <w:r w:rsidR="00307DE1" w:rsidRPr="00307DE1">
        <w:rPr>
          <w:rFonts w:cstheme="minorHAnsi"/>
          <w:sz w:val="28"/>
          <w:szCs w:val="28"/>
        </w:rPr>
        <w:instrText>":[["2014","12","1"]]},"</w:instrText>
      </w:r>
      <w:r w:rsidR="00307DE1">
        <w:rPr>
          <w:rFonts w:cstheme="minorHAnsi"/>
          <w:sz w:val="28"/>
          <w:szCs w:val="28"/>
          <w:lang w:val="en-US"/>
        </w:rPr>
        <w:instrText>page</w:instrText>
      </w:r>
      <w:r w:rsidR="00307DE1" w:rsidRPr="00307DE1">
        <w:rPr>
          <w:rFonts w:cstheme="minorHAnsi"/>
          <w:sz w:val="28"/>
          <w:szCs w:val="28"/>
        </w:rPr>
        <w:instrText>":"878-883.</w:instrText>
      </w:r>
      <w:r w:rsidR="00307DE1">
        <w:rPr>
          <w:rFonts w:cstheme="minorHAnsi"/>
          <w:sz w:val="28"/>
          <w:szCs w:val="28"/>
          <w:lang w:val="en-US"/>
        </w:rPr>
        <w:instrText>e</w:instrText>
      </w:r>
      <w:r w:rsidR="00307DE1" w:rsidRPr="00307DE1">
        <w:rPr>
          <w:rFonts w:cstheme="minorHAnsi"/>
          <w:sz w:val="28"/>
          <w:szCs w:val="28"/>
        </w:rPr>
        <w:instrText>1","</w:instrText>
      </w:r>
      <w:r w:rsidR="00307DE1">
        <w:rPr>
          <w:rFonts w:cstheme="minorHAnsi"/>
          <w:sz w:val="28"/>
          <w:szCs w:val="28"/>
          <w:lang w:val="en-US"/>
        </w:rPr>
        <w:instrText>publisher</w:instrText>
      </w:r>
      <w:r w:rsidR="00307DE1" w:rsidRPr="00307DE1">
        <w:rPr>
          <w:rFonts w:cstheme="minorHAnsi"/>
          <w:sz w:val="28"/>
          <w:szCs w:val="28"/>
        </w:rPr>
        <w:instrText>":"</w:instrText>
      </w:r>
      <w:r w:rsidR="00307DE1">
        <w:rPr>
          <w:rFonts w:cstheme="minorHAnsi"/>
          <w:sz w:val="28"/>
          <w:szCs w:val="28"/>
          <w:lang w:val="en-US"/>
        </w:rPr>
        <w:instrText>Mosby</w:instrText>
      </w:r>
      <w:r w:rsidR="00307DE1" w:rsidRPr="00307DE1">
        <w:rPr>
          <w:rFonts w:cstheme="minorHAnsi"/>
          <w:sz w:val="28"/>
          <w:szCs w:val="28"/>
        </w:rPr>
        <w:instrText xml:space="preserve"> </w:instrText>
      </w:r>
      <w:r w:rsidR="00307DE1">
        <w:rPr>
          <w:rFonts w:cstheme="minorHAnsi"/>
          <w:sz w:val="28"/>
          <w:szCs w:val="28"/>
          <w:lang w:val="en-US"/>
        </w:rPr>
        <w:instrText>Inc</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Long</w:instrText>
      </w:r>
      <w:r w:rsidR="00307DE1" w:rsidRPr="00307DE1">
        <w:rPr>
          <w:rFonts w:cstheme="minorHAnsi"/>
          <w:sz w:val="28"/>
          <w:szCs w:val="28"/>
        </w:rPr>
        <w:instrText>-</w:instrText>
      </w:r>
      <w:r w:rsidR="00307DE1">
        <w:rPr>
          <w:rFonts w:cstheme="minorHAnsi"/>
          <w:sz w:val="28"/>
          <w:szCs w:val="28"/>
          <w:lang w:val="en-US"/>
        </w:rPr>
        <w:instrText>term</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cardiovascular</w:instrText>
      </w:r>
      <w:r w:rsidR="00307DE1" w:rsidRPr="00307DE1">
        <w:rPr>
          <w:rFonts w:cstheme="minorHAnsi"/>
          <w:sz w:val="28"/>
          <w:szCs w:val="28"/>
        </w:rPr>
        <w:instrText xml:space="preserve"> </w:instrText>
      </w:r>
      <w:r w:rsidR="00307DE1">
        <w:rPr>
          <w:rFonts w:cstheme="minorHAnsi"/>
          <w:sz w:val="28"/>
          <w:szCs w:val="28"/>
          <w:lang w:val="en-US"/>
        </w:rPr>
        <w:instrText>events</w:instrText>
      </w:r>
      <w:r w:rsidR="00307DE1" w:rsidRPr="00307DE1">
        <w:rPr>
          <w:rFonts w:cstheme="minorHAnsi"/>
          <w:sz w:val="28"/>
          <w:szCs w:val="28"/>
        </w:rPr>
        <w:instrText xml:space="preserve"> </w:instrText>
      </w:r>
      <w:r w:rsidR="00307DE1">
        <w:rPr>
          <w:rFonts w:cstheme="minorHAnsi"/>
          <w:sz w:val="28"/>
          <w:szCs w:val="28"/>
          <w:lang w:val="en-US"/>
        </w:rPr>
        <w:instrText>across</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spectrum</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adverse</w:instrText>
      </w:r>
      <w:r w:rsidR="00307DE1" w:rsidRPr="00307DE1">
        <w:rPr>
          <w:rFonts w:cstheme="minorHAnsi"/>
          <w:sz w:val="28"/>
          <w:szCs w:val="28"/>
        </w:rPr>
        <w:instrText xml:space="preserve"> </w:instrText>
      </w:r>
      <w:r w:rsidR="00307DE1">
        <w:rPr>
          <w:rFonts w:cstheme="minorHAnsi"/>
          <w:sz w:val="28"/>
          <w:szCs w:val="28"/>
          <w:lang w:val="en-US"/>
        </w:rPr>
        <w:instrText>major</w:instrText>
      </w:r>
      <w:r w:rsidR="00307DE1" w:rsidRPr="00307DE1">
        <w:rPr>
          <w:rFonts w:cstheme="minorHAnsi"/>
          <w:sz w:val="28"/>
          <w:szCs w:val="28"/>
        </w:rPr>
        <w:instrText xml:space="preserve"> </w:instrText>
      </w:r>
      <w:r w:rsidR="00307DE1">
        <w:rPr>
          <w:rFonts w:cstheme="minorHAnsi"/>
          <w:sz w:val="28"/>
          <w:szCs w:val="28"/>
          <w:lang w:val="en-US"/>
        </w:rPr>
        <w:instrText>plasma</w:instrText>
      </w:r>
      <w:r w:rsidR="00307DE1" w:rsidRPr="00307DE1">
        <w:rPr>
          <w:rFonts w:cstheme="minorHAnsi"/>
          <w:sz w:val="28"/>
          <w:szCs w:val="28"/>
        </w:rPr>
        <w:instrText xml:space="preserve"> </w:instrText>
      </w:r>
      <w:r w:rsidR="00307DE1">
        <w:rPr>
          <w:rFonts w:cstheme="minorHAnsi"/>
          <w:sz w:val="28"/>
          <w:szCs w:val="28"/>
          <w:lang w:val="en-US"/>
        </w:rPr>
        <w:instrText>lipid</w:instrText>
      </w:r>
      <w:r w:rsidR="00307DE1" w:rsidRPr="00307DE1">
        <w:rPr>
          <w:rFonts w:cstheme="minorHAnsi"/>
          <w:sz w:val="28"/>
          <w:szCs w:val="28"/>
        </w:rPr>
        <w:instrText xml:space="preserve"> </w:instrText>
      </w:r>
      <w:r w:rsidR="00307DE1">
        <w:rPr>
          <w:rFonts w:cstheme="minorHAnsi"/>
          <w:sz w:val="28"/>
          <w:szCs w:val="28"/>
          <w:lang w:val="en-US"/>
        </w:rPr>
        <w:instrText>combinations</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Framingham</w:instrText>
      </w:r>
      <w:r w:rsidR="00307DE1" w:rsidRPr="00307DE1">
        <w:rPr>
          <w:rFonts w:cstheme="minorHAnsi"/>
          <w:sz w:val="28"/>
          <w:szCs w:val="28"/>
        </w:rPr>
        <w:instrText xml:space="preserve"> </w:instrText>
      </w:r>
      <w:r w:rsidR="00307DE1">
        <w:rPr>
          <w:rFonts w:cstheme="minorHAnsi"/>
          <w:sz w:val="28"/>
          <w:szCs w:val="28"/>
          <w:lang w:val="en-US"/>
        </w:rPr>
        <w:instrText>Heart</w:instrText>
      </w:r>
      <w:r w:rsidR="00307DE1" w:rsidRPr="00307DE1">
        <w:rPr>
          <w:rFonts w:cstheme="minorHAnsi"/>
          <w:sz w:val="28"/>
          <w:szCs w:val="28"/>
        </w:rPr>
        <w:instrText xml:space="preserve"> </w:instrText>
      </w:r>
      <w:r w:rsidR="00307DE1">
        <w:rPr>
          <w:rFonts w:cstheme="minorHAnsi"/>
          <w:sz w:val="28"/>
          <w:szCs w:val="28"/>
          <w:lang w:val="en-US"/>
        </w:rPr>
        <w:instrText>Study</w:instrText>
      </w:r>
      <w:r w:rsidR="00307DE1" w:rsidRPr="00307DE1">
        <w:rPr>
          <w:rFonts w:cstheme="minorHAnsi"/>
          <w:sz w:val="28"/>
          <w:szCs w:val="28"/>
        </w:rPr>
        <w:instrText>","</w:instrText>
      </w:r>
      <w:r w:rsidR="00307DE1">
        <w:rPr>
          <w:rFonts w:cstheme="minorHAnsi"/>
          <w:sz w:val="28"/>
          <w:szCs w:val="28"/>
          <w:lang w:val="en-US"/>
        </w:rPr>
        <w:instrText>type</w:instrText>
      </w:r>
      <w:r w:rsidR="00307DE1" w:rsidRPr="00307DE1">
        <w:rPr>
          <w:rFonts w:cstheme="minorHAnsi"/>
          <w:sz w:val="28"/>
          <w:szCs w:val="28"/>
        </w:rPr>
        <w:instrText>":"</w:instrText>
      </w:r>
      <w:r w:rsidR="00307DE1">
        <w:rPr>
          <w:rFonts w:cstheme="minorHAnsi"/>
          <w:sz w:val="28"/>
          <w:szCs w:val="28"/>
          <w:lang w:val="en-US"/>
        </w:rPr>
        <w:instrText>article</w:instrText>
      </w:r>
      <w:r w:rsidR="00307DE1" w:rsidRPr="00307DE1">
        <w:rPr>
          <w:rFonts w:cstheme="minorHAnsi"/>
          <w:sz w:val="28"/>
          <w:szCs w:val="28"/>
        </w:rPr>
        <w:instrText>-</w:instrText>
      </w:r>
      <w:r w:rsidR="00307DE1">
        <w:rPr>
          <w:rFonts w:cstheme="minorHAnsi"/>
          <w:sz w:val="28"/>
          <w:szCs w:val="28"/>
          <w:lang w:val="en-US"/>
        </w:rPr>
        <w:instrText>journal</w:instrText>
      </w:r>
      <w:r w:rsidR="00307DE1" w:rsidRPr="00307DE1">
        <w:rPr>
          <w:rFonts w:cstheme="minorHAnsi"/>
          <w:sz w:val="28"/>
          <w:szCs w:val="28"/>
        </w:rPr>
        <w:instrText>","</w:instrText>
      </w:r>
      <w:r w:rsidR="00307DE1">
        <w:rPr>
          <w:rFonts w:cstheme="minorHAnsi"/>
          <w:sz w:val="28"/>
          <w:szCs w:val="28"/>
          <w:lang w:val="en-US"/>
        </w:rPr>
        <w:instrText>volume</w:instrText>
      </w:r>
      <w:r w:rsidR="00307DE1" w:rsidRPr="00307DE1">
        <w:rPr>
          <w:rFonts w:cstheme="minorHAnsi"/>
          <w:sz w:val="28"/>
          <w:szCs w:val="28"/>
        </w:rPr>
        <w:instrText>":"168"},"</w:instrText>
      </w:r>
      <w:r w:rsidR="00307DE1">
        <w:rPr>
          <w:rFonts w:cstheme="minorHAnsi"/>
          <w:sz w:val="28"/>
          <w:szCs w:val="28"/>
          <w:lang w:val="en-US"/>
        </w:rPr>
        <w:instrText>uris</w:instrText>
      </w:r>
      <w:r w:rsidR="00307DE1" w:rsidRPr="00307DE1">
        <w:rPr>
          <w:rFonts w:cstheme="minorHAnsi"/>
          <w:sz w:val="28"/>
          <w:szCs w:val="28"/>
        </w:rPr>
        <w:instrText>":["</w:instrText>
      </w:r>
      <w:r w:rsidR="00307DE1">
        <w:rPr>
          <w:rFonts w:cstheme="minorHAnsi"/>
          <w:sz w:val="28"/>
          <w:szCs w:val="28"/>
          <w:lang w:val="en-US"/>
        </w:rPr>
        <w:instrText>http</w:instrText>
      </w:r>
      <w:r w:rsidR="00307DE1" w:rsidRPr="00307DE1">
        <w:rPr>
          <w:rFonts w:cstheme="minorHAnsi"/>
          <w:sz w:val="28"/>
          <w:szCs w:val="28"/>
        </w:rPr>
        <w:instrText>://</w:instrText>
      </w:r>
      <w:r w:rsidR="00307DE1">
        <w:rPr>
          <w:rFonts w:cstheme="minorHAnsi"/>
          <w:sz w:val="28"/>
          <w:szCs w:val="28"/>
          <w:lang w:val="en-US"/>
        </w:rPr>
        <w:instrText>www</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documents</w:instrText>
      </w:r>
      <w:r w:rsidR="00307DE1" w:rsidRPr="00307DE1">
        <w:rPr>
          <w:rFonts w:cstheme="minorHAnsi"/>
          <w:sz w:val="28"/>
          <w:szCs w:val="28"/>
        </w:rPr>
        <w:instrText>/?</w:instrText>
      </w:r>
      <w:r w:rsidR="00307DE1">
        <w:rPr>
          <w:rFonts w:cstheme="minorHAnsi"/>
          <w:sz w:val="28"/>
          <w:szCs w:val="28"/>
          <w:lang w:val="en-US"/>
        </w:rPr>
        <w:instrText>uuid</w:instrText>
      </w:r>
      <w:r w:rsidR="00307DE1" w:rsidRPr="00307DE1">
        <w:rPr>
          <w:rFonts w:cstheme="minorHAnsi"/>
          <w:sz w:val="28"/>
          <w:szCs w:val="28"/>
        </w:rPr>
        <w:instrText>=8</w:instrText>
      </w:r>
      <w:r w:rsidR="00307DE1">
        <w:rPr>
          <w:rFonts w:cstheme="minorHAnsi"/>
          <w:sz w:val="28"/>
          <w:szCs w:val="28"/>
          <w:lang w:val="en-US"/>
        </w:rPr>
        <w:instrText>a</w:instrText>
      </w:r>
      <w:r w:rsidR="00307DE1" w:rsidRPr="00307DE1">
        <w:rPr>
          <w:rFonts w:cstheme="minorHAnsi"/>
          <w:sz w:val="28"/>
          <w:szCs w:val="28"/>
        </w:rPr>
        <w:instrText>17</w:instrText>
      </w:r>
      <w:r w:rsidR="00307DE1">
        <w:rPr>
          <w:rFonts w:cstheme="minorHAnsi"/>
          <w:sz w:val="28"/>
          <w:szCs w:val="28"/>
          <w:lang w:val="en-US"/>
        </w:rPr>
        <w:instrText>e</w:instrText>
      </w:r>
      <w:r w:rsidR="00307DE1" w:rsidRPr="00307DE1">
        <w:rPr>
          <w:rFonts w:cstheme="minorHAnsi"/>
          <w:sz w:val="28"/>
          <w:szCs w:val="28"/>
        </w:rPr>
        <w:instrText>9</w:instrText>
      </w:r>
      <w:r w:rsidR="00307DE1">
        <w:rPr>
          <w:rFonts w:cstheme="minorHAnsi"/>
          <w:sz w:val="28"/>
          <w:szCs w:val="28"/>
          <w:lang w:val="en-US"/>
        </w:rPr>
        <w:instrText>b</w:instrText>
      </w:r>
      <w:r w:rsidR="00307DE1" w:rsidRPr="00307DE1">
        <w:rPr>
          <w:rFonts w:cstheme="minorHAnsi"/>
          <w:sz w:val="28"/>
          <w:szCs w:val="28"/>
        </w:rPr>
        <w:instrText>5-163</w:instrText>
      </w:r>
      <w:r w:rsidR="00307DE1">
        <w:rPr>
          <w:rFonts w:cstheme="minorHAnsi"/>
          <w:sz w:val="28"/>
          <w:szCs w:val="28"/>
          <w:lang w:val="en-US"/>
        </w:rPr>
        <w:instrText>b</w:instrText>
      </w:r>
      <w:r w:rsidR="00307DE1" w:rsidRPr="00307DE1">
        <w:rPr>
          <w:rFonts w:cstheme="minorHAnsi"/>
          <w:sz w:val="28"/>
          <w:szCs w:val="28"/>
        </w:rPr>
        <w:instrText>-322</w:instrText>
      </w:r>
      <w:r w:rsidR="00307DE1">
        <w:rPr>
          <w:rFonts w:cstheme="minorHAnsi"/>
          <w:sz w:val="28"/>
          <w:szCs w:val="28"/>
          <w:lang w:val="en-US"/>
        </w:rPr>
        <w:instrText>a</w:instrText>
      </w:r>
      <w:r w:rsidR="00307DE1" w:rsidRPr="00307DE1">
        <w:rPr>
          <w:rFonts w:cstheme="minorHAnsi"/>
          <w:sz w:val="28"/>
          <w:szCs w:val="28"/>
        </w:rPr>
        <w:instrText>-</w:instrText>
      </w:r>
      <w:r w:rsidR="00307DE1">
        <w:rPr>
          <w:rFonts w:cstheme="minorHAnsi"/>
          <w:sz w:val="28"/>
          <w:szCs w:val="28"/>
          <w:lang w:val="en-US"/>
        </w:rPr>
        <w:instrText>a</w:instrText>
      </w:r>
      <w:r w:rsidR="00307DE1" w:rsidRPr="00307DE1">
        <w:rPr>
          <w:rFonts w:cstheme="minorHAnsi"/>
          <w:sz w:val="28"/>
          <w:szCs w:val="28"/>
        </w:rPr>
        <w:instrText>2</w:instrText>
      </w:r>
      <w:r w:rsidR="00307DE1">
        <w:rPr>
          <w:rFonts w:cstheme="minorHAnsi"/>
          <w:sz w:val="28"/>
          <w:szCs w:val="28"/>
          <w:lang w:val="en-US"/>
        </w:rPr>
        <w:instrText>bf</w:instrText>
      </w:r>
      <w:r w:rsidR="00307DE1" w:rsidRPr="00307DE1">
        <w:rPr>
          <w:rFonts w:cstheme="minorHAnsi"/>
          <w:sz w:val="28"/>
          <w:szCs w:val="28"/>
        </w:rPr>
        <w:instrText>-2</w:instrText>
      </w:r>
      <w:r w:rsidR="00307DE1">
        <w:rPr>
          <w:rFonts w:cstheme="minorHAnsi"/>
          <w:sz w:val="28"/>
          <w:szCs w:val="28"/>
          <w:lang w:val="en-US"/>
        </w:rPr>
        <w:instrText>fc</w:instrText>
      </w:r>
      <w:r w:rsidR="00307DE1" w:rsidRPr="00307DE1">
        <w:rPr>
          <w:rFonts w:cstheme="minorHAnsi"/>
          <w:sz w:val="28"/>
          <w:szCs w:val="28"/>
        </w:rPr>
        <w:instrText>54</w:instrText>
      </w:r>
      <w:r w:rsidR="00307DE1">
        <w:rPr>
          <w:rFonts w:cstheme="minorHAnsi"/>
          <w:sz w:val="28"/>
          <w:szCs w:val="28"/>
          <w:lang w:val="en-US"/>
        </w:rPr>
        <w:instrText>ffa</w:instrText>
      </w:r>
      <w:r w:rsidR="00307DE1" w:rsidRPr="00307DE1">
        <w:rPr>
          <w:rFonts w:cstheme="minorHAnsi"/>
          <w:sz w:val="28"/>
          <w:szCs w:val="28"/>
        </w:rPr>
        <w:instrText>0</w:instrText>
      </w:r>
      <w:r w:rsidR="00307DE1">
        <w:rPr>
          <w:rFonts w:cstheme="minorHAnsi"/>
          <w:sz w:val="28"/>
          <w:szCs w:val="28"/>
          <w:lang w:val="en-US"/>
        </w:rPr>
        <w:instrText>cdd</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formattedCitation</w:instrText>
      </w:r>
      <w:r w:rsidR="00307DE1" w:rsidRPr="00307DE1">
        <w:rPr>
          <w:rFonts w:cstheme="minorHAnsi"/>
          <w:sz w:val="28"/>
          <w:szCs w:val="28"/>
        </w:rPr>
        <w:instrText>":"[107]","</w:instrText>
      </w:r>
      <w:r w:rsidR="00307DE1">
        <w:rPr>
          <w:rFonts w:cstheme="minorHAnsi"/>
          <w:sz w:val="28"/>
          <w:szCs w:val="28"/>
          <w:lang w:val="en-US"/>
        </w:rPr>
        <w:instrText>plainTextFormattedCitation</w:instrText>
      </w:r>
      <w:r w:rsidR="00307DE1" w:rsidRPr="00307DE1">
        <w:rPr>
          <w:rFonts w:cstheme="minorHAnsi"/>
          <w:sz w:val="28"/>
          <w:szCs w:val="28"/>
        </w:rPr>
        <w:instrText>":"[107]","</w:instrText>
      </w:r>
      <w:r w:rsidR="00307DE1">
        <w:rPr>
          <w:rFonts w:cstheme="minorHAnsi"/>
          <w:sz w:val="28"/>
          <w:szCs w:val="28"/>
          <w:lang w:val="en-US"/>
        </w:rPr>
        <w:instrText>previouslyFormattedCitation</w:instrText>
      </w:r>
      <w:r w:rsidR="00307DE1" w:rsidRPr="00307DE1">
        <w:rPr>
          <w:rFonts w:cstheme="minorHAnsi"/>
          <w:sz w:val="28"/>
          <w:szCs w:val="28"/>
        </w:rPr>
        <w:instrText>":"[107]"},"</w:instrText>
      </w:r>
      <w:r w:rsidR="00307DE1">
        <w:rPr>
          <w:rFonts w:cstheme="minorHAnsi"/>
          <w:sz w:val="28"/>
          <w:szCs w:val="28"/>
          <w:lang w:val="en-US"/>
        </w:rPr>
        <w:instrText>properties</w:instrText>
      </w:r>
      <w:r w:rsidR="00307DE1" w:rsidRPr="00307DE1">
        <w:rPr>
          <w:rFonts w:cstheme="minorHAnsi"/>
          <w:sz w:val="28"/>
          <w:szCs w:val="28"/>
        </w:rPr>
        <w:instrText>":{"</w:instrText>
      </w:r>
      <w:r w:rsidR="00307DE1">
        <w:rPr>
          <w:rFonts w:cstheme="minorHAnsi"/>
          <w:sz w:val="28"/>
          <w:szCs w:val="28"/>
          <w:lang w:val="en-US"/>
        </w:rPr>
        <w:instrText>noteIndex</w:instrText>
      </w:r>
      <w:r w:rsidR="00307DE1" w:rsidRPr="00307DE1">
        <w:rPr>
          <w:rFonts w:cstheme="minorHAnsi"/>
          <w:sz w:val="28"/>
          <w:szCs w:val="28"/>
        </w:rPr>
        <w:instrText>":0},"</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https</w:instrText>
      </w:r>
      <w:r w:rsidR="00307DE1" w:rsidRPr="00307DE1">
        <w:rPr>
          <w:rFonts w:cstheme="minorHAnsi"/>
          <w:sz w:val="28"/>
          <w:szCs w:val="28"/>
        </w:rPr>
        <w:instrText>://</w:instrText>
      </w:r>
      <w:r w:rsidR="00307DE1">
        <w:rPr>
          <w:rFonts w:cstheme="minorHAnsi"/>
          <w:sz w:val="28"/>
          <w:szCs w:val="28"/>
          <w:lang w:val="en-US"/>
        </w:rPr>
        <w:instrText>github</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style</w:instrText>
      </w:r>
      <w:r w:rsidR="00307DE1" w:rsidRPr="00307DE1">
        <w:rPr>
          <w:rFonts w:cstheme="minorHAnsi"/>
          <w:sz w:val="28"/>
          <w:szCs w:val="28"/>
        </w:rPr>
        <w:instrText>-</w:instrText>
      </w:r>
      <w:r w:rsidR="00307DE1">
        <w:rPr>
          <w:rFonts w:cstheme="minorHAnsi"/>
          <w:sz w:val="28"/>
          <w:szCs w:val="28"/>
          <w:lang w:val="en-US"/>
        </w:rPr>
        <w:instrText>language</w:instrText>
      </w:r>
      <w:r w:rsidR="00307DE1" w:rsidRPr="00307DE1">
        <w:rPr>
          <w:rFonts w:cstheme="minorHAnsi"/>
          <w:sz w:val="28"/>
          <w:szCs w:val="28"/>
        </w:rPr>
        <w:instrText>/</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raw</w:instrText>
      </w:r>
      <w:r w:rsidR="00307DE1" w:rsidRPr="00307DE1">
        <w:rPr>
          <w:rFonts w:cstheme="minorHAnsi"/>
          <w:sz w:val="28"/>
          <w:szCs w:val="28"/>
        </w:rPr>
        <w:instrText>/</w:instrText>
      </w:r>
      <w:r w:rsidR="00307DE1">
        <w:rPr>
          <w:rFonts w:cstheme="minorHAnsi"/>
          <w:sz w:val="28"/>
          <w:szCs w:val="28"/>
          <w:lang w:val="en-US"/>
        </w:rPr>
        <w:instrText>master</w:instrText>
      </w:r>
      <w:r w:rsidR="00307DE1" w:rsidRPr="00307DE1">
        <w:rPr>
          <w:rFonts w:cstheme="minorHAnsi"/>
          <w:sz w:val="28"/>
          <w:szCs w:val="28"/>
        </w:rPr>
        <w:instrText>/</w:instrText>
      </w:r>
      <w:r w:rsidR="00307DE1">
        <w:rPr>
          <w:rFonts w:cstheme="minorHAnsi"/>
          <w:sz w:val="28"/>
          <w:szCs w:val="28"/>
          <w:lang w:val="en-US"/>
        </w:rPr>
        <w:instrText>csl</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json</w:instrText>
      </w:r>
      <w:r w:rsidR="00307DE1" w:rsidRPr="00307DE1">
        <w:rPr>
          <w:rFonts w:cstheme="minorHAnsi"/>
          <w:sz w:val="28"/>
          <w:szCs w:val="28"/>
        </w:rPr>
        <w:instrText>"}</w:instrText>
      </w:r>
      <w:r w:rsidR="00E32B50">
        <w:rPr>
          <w:rFonts w:cstheme="minorHAnsi"/>
          <w:sz w:val="28"/>
          <w:szCs w:val="28"/>
          <w:lang w:val="en-US"/>
        </w:rPr>
        <w:fldChar w:fldCharType="separate"/>
      </w:r>
      <w:r w:rsidR="00E17571" w:rsidRPr="00E17571">
        <w:rPr>
          <w:rFonts w:cstheme="minorHAnsi"/>
          <w:noProof/>
          <w:sz w:val="28"/>
          <w:szCs w:val="28"/>
        </w:rPr>
        <w:t>[107]</w:t>
      </w:r>
      <w:r w:rsidR="00E32B50">
        <w:rPr>
          <w:rFonts w:cstheme="minorHAnsi"/>
          <w:sz w:val="28"/>
          <w:szCs w:val="28"/>
          <w:lang w:val="en-US"/>
        </w:rPr>
        <w:fldChar w:fldCharType="end"/>
      </w:r>
      <w:r w:rsidRPr="00430D9C">
        <w:rPr>
          <w:rFonts w:cstheme="minorHAnsi"/>
          <w:sz w:val="28"/>
          <w:szCs w:val="28"/>
        </w:rPr>
        <w:t xml:space="preserve">. </w:t>
      </w:r>
      <w:r w:rsidRPr="00C463DB">
        <w:rPr>
          <w:rFonts w:cstheme="minorHAnsi"/>
          <w:sz w:val="28"/>
          <w:szCs w:val="28"/>
          <w:lang w:val="kk-KZ"/>
        </w:rPr>
        <w:t>Подобные результаты были получены и в ряде других исследований</w:t>
      </w:r>
      <w:r w:rsidRPr="00430D9C">
        <w:rPr>
          <w:rFonts w:cstheme="minorHAnsi"/>
          <w:sz w:val="28"/>
          <w:szCs w:val="28"/>
        </w:rPr>
        <w:t xml:space="preserve">, </w:t>
      </w:r>
      <w:r w:rsidRPr="00C463DB">
        <w:rPr>
          <w:rFonts w:cstheme="minorHAnsi"/>
          <w:sz w:val="28"/>
          <w:szCs w:val="28"/>
        </w:rPr>
        <w:t>где</w:t>
      </w:r>
      <w:r w:rsidRPr="00430D9C">
        <w:rPr>
          <w:rFonts w:cstheme="minorHAnsi"/>
          <w:sz w:val="28"/>
          <w:szCs w:val="28"/>
        </w:rPr>
        <w:t xml:space="preserve"> </w:t>
      </w:r>
      <w:proofErr w:type="spellStart"/>
      <w:r w:rsidRPr="00C463DB">
        <w:rPr>
          <w:rFonts w:cstheme="minorHAnsi"/>
          <w:sz w:val="28"/>
          <w:szCs w:val="28"/>
        </w:rPr>
        <w:t>гипертриглицеридемия</w:t>
      </w:r>
      <w:proofErr w:type="spellEnd"/>
      <w:r w:rsidRPr="00430D9C">
        <w:rPr>
          <w:rFonts w:cstheme="minorHAnsi"/>
          <w:sz w:val="28"/>
          <w:szCs w:val="28"/>
        </w:rPr>
        <w:t xml:space="preserve"> </w:t>
      </w:r>
      <w:r w:rsidR="00DA2994">
        <w:rPr>
          <w:rFonts w:cstheme="minorHAnsi"/>
          <w:sz w:val="28"/>
          <w:szCs w:val="28"/>
        </w:rPr>
        <w:lastRenderedPageBreak/>
        <w:t>признавалась</w:t>
      </w:r>
      <w:r w:rsidRPr="00430D9C">
        <w:rPr>
          <w:rFonts w:cstheme="minorHAnsi"/>
          <w:sz w:val="28"/>
          <w:szCs w:val="28"/>
        </w:rPr>
        <w:t xml:space="preserve"> </w:t>
      </w:r>
      <w:r w:rsidRPr="00C463DB">
        <w:rPr>
          <w:rFonts w:cstheme="minorHAnsi"/>
          <w:sz w:val="28"/>
          <w:szCs w:val="28"/>
        </w:rPr>
        <w:t>фактором</w:t>
      </w:r>
      <w:r w:rsidRPr="00430D9C">
        <w:rPr>
          <w:rFonts w:cstheme="minorHAnsi"/>
          <w:sz w:val="28"/>
          <w:szCs w:val="28"/>
        </w:rPr>
        <w:t xml:space="preserve"> </w:t>
      </w:r>
      <w:r w:rsidRPr="00C463DB">
        <w:rPr>
          <w:rFonts w:cstheme="minorHAnsi"/>
          <w:sz w:val="28"/>
          <w:szCs w:val="28"/>
        </w:rPr>
        <w:t>риска</w:t>
      </w:r>
      <w:r w:rsidRPr="00430D9C">
        <w:rPr>
          <w:rFonts w:cstheme="minorHAnsi"/>
          <w:sz w:val="28"/>
          <w:szCs w:val="28"/>
        </w:rPr>
        <w:t xml:space="preserve"> </w:t>
      </w:r>
      <w:r w:rsidR="002538A3">
        <w:rPr>
          <w:rFonts w:cstheme="minorHAnsi"/>
          <w:sz w:val="28"/>
          <w:szCs w:val="28"/>
        </w:rPr>
        <w:t>развития БСК</w:t>
      </w:r>
      <w:r w:rsidRPr="00430D9C">
        <w:rPr>
          <w:rFonts w:cstheme="minorHAnsi"/>
          <w:sz w:val="28"/>
          <w:szCs w:val="28"/>
        </w:rPr>
        <w:t xml:space="preserve"> </w:t>
      </w:r>
      <w:r w:rsidRPr="00C463DB">
        <w:rPr>
          <w:rFonts w:cstheme="minorHAnsi"/>
          <w:sz w:val="28"/>
          <w:szCs w:val="28"/>
        </w:rPr>
        <w:t>с</w:t>
      </w:r>
      <w:r w:rsidRPr="00430D9C">
        <w:rPr>
          <w:rFonts w:cstheme="minorHAnsi"/>
          <w:sz w:val="28"/>
          <w:szCs w:val="28"/>
        </w:rPr>
        <w:t xml:space="preserve"> </w:t>
      </w:r>
      <w:r w:rsidRPr="00C463DB">
        <w:rPr>
          <w:rFonts w:cstheme="minorHAnsi"/>
          <w:sz w:val="28"/>
          <w:szCs w:val="28"/>
        </w:rPr>
        <w:t>поправкой</w:t>
      </w:r>
      <w:r w:rsidRPr="00430D9C">
        <w:rPr>
          <w:rFonts w:cstheme="minorHAnsi"/>
          <w:sz w:val="28"/>
          <w:szCs w:val="28"/>
        </w:rPr>
        <w:t xml:space="preserve"> </w:t>
      </w:r>
      <w:r w:rsidRPr="00C463DB">
        <w:rPr>
          <w:rFonts w:cstheme="minorHAnsi"/>
          <w:sz w:val="28"/>
          <w:szCs w:val="28"/>
        </w:rPr>
        <w:t>на</w:t>
      </w:r>
      <w:r w:rsidRPr="00430D9C">
        <w:rPr>
          <w:rFonts w:cstheme="minorHAnsi"/>
          <w:sz w:val="28"/>
          <w:szCs w:val="28"/>
        </w:rPr>
        <w:t xml:space="preserve"> </w:t>
      </w:r>
      <w:r w:rsidRPr="00C463DB">
        <w:rPr>
          <w:rFonts w:cstheme="minorHAnsi"/>
          <w:sz w:val="28"/>
          <w:szCs w:val="28"/>
        </w:rPr>
        <w:t>вклад</w:t>
      </w:r>
      <w:r w:rsidRPr="00430D9C">
        <w:rPr>
          <w:rFonts w:cstheme="minorHAnsi"/>
          <w:sz w:val="28"/>
          <w:szCs w:val="28"/>
        </w:rPr>
        <w:t xml:space="preserve"> </w:t>
      </w:r>
      <w:r w:rsidRPr="00C463DB">
        <w:rPr>
          <w:rFonts w:cstheme="minorHAnsi"/>
          <w:sz w:val="28"/>
          <w:szCs w:val="28"/>
        </w:rPr>
        <w:t>других</w:t>
      </w:r>
      <w:r w:rsidRPr="00430D9C">
        <w:rPr>
          <w:rFonts w:cstheme="minorHAnsi"/>
          <w:sz w:val="28"/>
          <w:szCs w:val="28"/>
        </w:rPr>
        <w:t xml:space="preserve"> </w:t>
      </w:r>
      <w:r w:rsidRPr="00C463DB">
        <w:rPr>
          <w:rFonts w:cstheme="minorHAnsi"/>
          <w:sz w:val="28"/>
          <w:szCs w:val="28"/>
        </w:rPr>
        <w:t>компонентов</w:t>
      </w:r>
      <w:r w:rsidRPr="00430D9C">
        <w:rPr>
          <w:rFonts w:cstheme="minorHAnsi"/>
          <w:sz w:val="28"/>
          <w:szCs w:val="28"/>
        </w:rPr>
        <w:t xml:space="preserve"> </w:t>
      </w:r>
      <w:r w:rsidRPr="00C463DB">
        <w:rPr>
          <w:rFonts w:cstheme="minorHAnsi"/>
          <w:sz w:val="28"/>
          <w:szCs w:val="28"/>
        </w:rPr>
        <w:t>липидного</w:t>
      </w:r>
      <w:r w:rsidRPr="00430D9C">
        <w:rPr>
          <w:rFonts w:cstheme="minorHAnsi"/>
          <w:sz w:val="28"/>
          <w:szCs w:val="28"/>
        </w:rPr>
        <w:t xml:space="preserve"> </w:t>
      </w:r>
      <w:r w:rsidR="001741AF">
        <w:rPr>
          <w:rFonts w:cstheme="minorHAnsi"/>
          <w:sz w:val="28"/>
          <w:szCs w:val="28"/>
        </w:rPr>
        <w:t>профиля</w:t>
      </w:r>
      <w:r w:rsidR="0036642F" w:rsidRPr="0036642F">
        <w:rPr>
          <w:rFonts w:cstheme="minorHAnsi"/>
          <w:sz w:val="28"/>
          <w:szCs w:val="28"/>
        </w:rPr>
        <w:t xml:space="preserve"> </w:t>
      </w:r>
      <w:r w:rsidR="0036642F">
        <w:rPr>
          <w:rFonts w:cstheme="minorHAnsi"/>
          <w:sz w:val="28"/>
          <w:szCs w:val="28"/>
        </w:rPr>
        <w:fldChar w:fldCharType="begin" w:fldLock="1"/>
      </w:r>
      <w:r w:rsidR="00307DE1">
        <w:rPr>
          <w:rFonts w:cstheme="minorHAnsi"/>
          <w:sz w:val="28"/>
          <w:szCs w:val="28"/>
        </w:rPr>
        <w:instrText>ADDIN CSL_CITATION {"citationItems":[{"id":"ITEM-1","itemData":{"DOI":"10.1001/jama.298.3.309","ISSN":"00987484","PMID":"17635891","abstract":"Context: The association of triglycerides with incident cardiovascular disease remains controversial. Although triglyceride levels are typically obtained in the fasting state, postprandial hypertriglyceridemia may play an important role in atherosclerosis. Objective: To determine the association of triglyceride levels (fasting vs nonfasting) and risk of future cardiovascular events. Design, Setting, and Participants: Prospective study of 26 509 initially healthy US women (20 118 fasting and 6391 nonfasting) participating in the Women's Health Study, enrolled between November 1992 and July 1995 and undergoing follow-up for a median of 11.4 years. Triglyceride levels were measured in blood samples obtained at time of enrollment. Main Outcome Measure: Hazard ratios for incident cardiovascular events (nonfatal myocardial infarction, nonfatal ischemic stroke, coronary revascularization, or cardiovascular death). Results: At baseline, triglyceride levels in fasting as well as nonfasting women correlated with traditional cardiac risk factors and markers of insulin resistance. During a median follow-up of 11.4 years, 1001 participants experienced an incident cardiovascular event (including 276 nonfatal myocardial infarctions, 265 ischemic strokes, 628 coronary revascularizations, and 163 cardiovascular deaths), for an overall rate of 3.46 cardiovascular events per 1000 person-years of follow-up. After adjusting for age, blood pressure, smoking, and use of hormone therapy, both fasting and nonfasting triglyceride levels predicted cardiovascular events. Among fasting participants, further adjustment for levels of total and high-density lipoprotein cholesterol and measures of insulin resistance weakened this association (fully adjusted hazard ratio [95% confidence interval] for increasing tertiles of triglyceride levels: 1 [reference], 1.21 [0.96-1.52], and 1.09 [0.85-1.41] [P=.90 for trend]). In contrast, nonfasting triglyceride levels maintained a strong independent relationship with cardiovascular events in fully adjusted models (hazard ratio [95% confidence interval] for increasing tertiles of levels: 1 [reference], 1.44 [0.90-2.29], and 1.98 [1.21-3.25] [P=.006 for trend]). In secondary analyses stratified by time since participants' last meal, triglyceride levels measured 2 to 4 hours postprandially had the strongest association with cardiovascular events (fully adjusted hazard ratio [95% confidence interval] for highest vs lowest tertiles of levels, 4.48 [1…","author":[{"dropping-particle":"","family":"Bansal","given":"Sandeep","non-dropping-particle":"","parse-names":false,"suffix":""},{"dropping-particle":"","family":"Buring","given":"Julie E.","non-dropping-particle":"","parse-names":false,"suffix":""},{"dropping-particle":"","family":"Rifai","given":"Nader","non-dropping-particle":"","parse-names":false,"suffix":""},{"dropping-particle":"","family":"Mora","given":"Samia","non-dropping-particle":"","parse-names":false,"suffix":""},{"dropping-particle":"","family":"Sacks","given":"Frank M.","non-dropping-particle":"","parse-names":false,"suffix":""},{"dropping-particle":"","family":"Ridker","given":"Paul M.","non-dropping-particle":"","parse-names":false,"suffix":""}],"container-title":"Journal of the American Medical Association","id":"ITEM-1","issue":"3","issued":{"date-parts":[["2007","7","18"]]},"page":"309-316","publisher":"American Medical Association","title":"Fasting compared with nonfasting triglycerides and risk of cardiovascular events in women","type":"article-journal","volume":"298"},"uris":["http://www.mendeley.com/documents/?uuid=8255bd26-092d-31a0-b72d-0dd3052c439d"]},{"id":"ITEM-2","itemData":{"DOI":"10.1016/j.jacc.2007.10.038","ISSN":"07351097","PMID":"18279736","abstract":"Objectives: The purpose of this study was to assess the impact of on-treatment triglycerides (TG) on coronary heart disease (CHD) risk after an acute coronary syndrome (ACS). Background: The PROVE IT-TIMI (Pravastatin or Atorvastatin Evaluation and Infection Therapy-Thrombolysis In Myocardial Infarction) 22 trial demonstrated that low-density lipoprotein cholesterol (LDL-C) &lt;70 mg/dl was associated with greater CHD event reduction than LDL-C &lt;100 mg/dl after ACS. However, the impact of low on-treatment TG on CHD risk beyond LDL-C &lt;70 mg/dl has not been explored. Methods: The PROVE IT-TIMI 22 trial evaluated 4,162 patients hospitalized for ACS and randomized to atorvastatin 80 mg or pravastatin 40 mg daily. The relationship between on-treatment levels of TG and LDL-C and the composite end point of death, myocardial infarction (MI), and recurrent ACS were assessed 30 days after initial presentation. Results: Low on-treatment TG (&lt;150 mg/dl) was associated with reduced CHD risk compared with higher TG in univariate analysis (hazard ratio [HR] 0.73, 95% confidence interval [CI] 0.62 to 0.87; p &lt; 0.001) and in adjusted analysis (HR 0.80, 95% CI 0.66 to 0.97; p = 0.025). For each 10-mg/dl decrement in on-treatment TG, the incidence of death, MI, and recurrent ACS was lower by 1.6% or 1.4% after adjustment for LDL-C or non-high-density lipoprotein cholesterol and other covariates (p &lt; 0.001 and p = 0.01, respectively). Lower CHD risk was also observed with TG &lt;150 mg/dl and LDL-C &lt;70 mg/dl (HR 0.72, 95% CI 0.54 to 0.94; p = 0.017) or low on-treatment TG, LDL-C, and C-reactive protein (&lt;2 mg/l) (HR 0.59, 95% CI 0.41 to 0.83; p = 0.002) compared with higher levels of each variable in adjusted analysis. Conclusions: On-treatment TG &lt;150 mg/dl was independently associated with a lower risk of recurrent CHD events, lending support to the concept that achieving low TG may be an additional consideration beyond low LDL-C in patients after ACS. (The PROVE IT-TIMI 22 trial; NCT00382460). © 2008 American College of Cardiology Foundation.","author":[{"dropping-particle":"","family":"Miller","given":"Michael","non-dropping-particle":"","parse-names":false,"suffix":""},{"dropping-particle":"","family":"Cannon","given":"Christopher P.","non-dropping-particle":"","parse-names":false,"suffix":""},{"dropping-particle":"","family":"Murphy","given":"Sabina A.","non-dropping-particle":"","parse-names":false,"suffix":""},{"dropping-particle":"","family":"Qin","given":"Jie","non-dropping-particle":"","parse-names":false,"suffix":""},{"dropping-particle":"","family":"Ray","given":"Kausik K.","non-dropping-particle":"","parse-names":false,"suffix":""},{"dropping-particle":"","family":"Braunwald","given":"Eugene","non-dropping-particle":"","parse-names":false,"suffix":""}],"container-title":"Journal of the American College of Cardiology","id":"ITEM-2","issue":"7","issued":{"date-parts":[["2008","2","19"]]},"page":"724-730","publisher":"Elsevier","title":"Impact of Triglyceride Levels Beyond Low-Density Lipoprotein Cholesterol After Acute Coronary Syndrome in the PROVE IT-TIMI 22 Trial","type":"article-journal","volume":"51"},"uris":["http://www.mendeley.com/documents/?uuid=feacc3d5-33c9-3a73-9f0c-77f1fd688632"]}],"mendeley":{"formattedCitation":"[108,109]","plainTextFormattedCitation":"[108,109]","previouslyFormattedCitation":"[108,109]"},"properties":{"noteIndex":0},"schema":"https://github.com/citation-style-language/schema/raw/master/csl-citation.json"}</w:instrText>
      </w:r>
      <w:r w:rsidR="0036642F">
        <w:rPr>
          <w:rFonts w:cstheme="minorHAnsi"/>
          <w:sz w:val="28"/>
          <w:szCs w:val="28"/>
        </w:rPr>
        <w:fldChar w:fldCharType="separate"/>
      </w:r>
      <w:r w:rsidR="00E17571" w:rsidRPr="00E17571">
        <w:rPr>
          <w:rFonts w:cstheme="minorHAnsi"/>
          <w:noProof/>
          <w:sz w:val="28"/>
          <w:szCs w:val="28"/>
        </w:rPr>
        <w:t>[108,109]</w:t>
      </w:r>
      <w:r w:rsidR="0036642F">
        <w:rPr>
          <w:rFonts w:cstheme="minorHAnsi"/>
          <w:sz w:val="28"/>
          <w:szCs w:val="28"/>
        </w:rPr>
        <w:fldChar w:fldCharType="end"/>
      </w:r>
      <w:r w:rsidR="00430D9C" w:rsidRPr="00F018E1">
        <w:rPr>
          <w:rFonts w:cstheme="minorHAnsi"/>
          <w:sz w:val="28"/>
          <w:szCs w:val="28"/>
        </w:rPr>
        <w:t>.</w:t>
      </w:r>
    </w:p>
    <w:p w14:paraId="041D67F4" w14:textId="6DE084BE" w:rsidR="00C463DB" w:rsidRPr="00C463DB" w:rsidRDefault="00C463DB" w:rsidP="00227E72">
      <w:pPr>
        <w:spacing w:after="0" w:line="240" w:lineRule="auto"/>
        <w:ind w:firstLine="567"/>
        <w:contextualSpacing/>
        <w:jc w:val="both"/>
        <w:rPr>
          <w:rFonts w:cstheme="minorHAnsi"/>
          <w:sz w:val="28"/>
          <w:szCs w:val="28"/>
          <w:lang w:val="kk-KZ"/>
        </w:rPr>
      </w:pPr>
      <w:r w:rsidRPr="00C463DB">
        <w:rPr>
          <w:rFonts w:cstheme="minorHAnsi"/>
          <w:sz w:val="28"/>
          <w:szCs w:val="28"/>
        </w:rPr>
        <w:t xml:space="preserve">Современная </w:t>
      </w:r>
      <w:proofErr w:type="spellStart"/>
      <w:r w:rsidRPr="00C463DB">
        <w:rPr>
          <w:rFonts w:cstheme="minorHAnsi"/>
          <w:sz w:val="28"/>
          <w:szCs w:val="28"/>
        </w:rPr>
        <w:t>иммуновоспалительная</w:t>
      </w:r>
      <w:proofErr w:type="spellEnd"/>
      <w:r w:rsidRPr="00C463DB">
        <w:rPr>
          <w:rFonts w:cstheme="minorHAnsi"/>
          <w:sz w:val="28"/>
          <w:szCs w:val="28"/>
        </w:rPr>
        <w:t xml:space="preserve"> теория развития атеросклероза предполагает ключевую роль </w:t>
      </w:r>
      <w:r w:rsidR="003A4A18" w:rsidRPr="003A4A18">
        <w:rPr>
          <w:rFonts w:cstheme="minorHAnsi"/>
          <w:b/>
          <w:sz w:val="28"/>
          <w:szCs w:val="28"/>
        </w:rPr>
        <w:t>липопротеи</w:t>
      </w:r>
      <w:r w:rsidR="00F43C44">
        <w:rPr>
          <w:rFonts w:cstheme="minorHAnsi"/>
          <w:b/>
          <w:sz w:val="28"/>
          <w:szCs w:val="28"/>
        </w:rPr>
        <w:t>н</w:t>
      </w:r>
      <w:r w:rsidR="003A4A18" w:rsidRPr="003A4A18">
        <w:rPr>
          <w:rFonts w:cstheme="minorHAnsi"/>
          <w:b/>
          <w:sz w:val="28"/>
          <w:szCs w:val="28"/>
        </w:rPr>
        <w:t>ов низкой плотности</w:t>
      </w:r>
      <w:r w:rsidR="003A4A18">
        <w:rPr>
          <w:rFonts w:cstheme="minorHAnsi"/>
          <w:sz w:val="28"/>
          <w:szCs w:val="28"/>
        </w:rPr>
        <w:t xml:space="preserve"> </w:t>
      </w:r>
      <w:r w:rsidRPr="00C463DB">
        <w:rPr>
          <w:rFonts w:cstheme="minorHAnsi"/>
          <w:sz w:val="28"/>
          <w:szCs w:val="28"/>
        </w:rPr>
        <w:t>в трансформации макрофагов в так называемые пенистые клетки, которые, в свою очередь, запускают каскад клеточных, гуморальных и физико-молекулярных реакций в интиме артери</w:t>
      </w:r>
      <w:r w:rsidR="00970F48">
        <w:rPr>
          <w:rFonts w:cstheme="minorHAnsi"/>
          <w:sz w:val="28"/>
          <w:szCs w:val="28"/>
        </w:rPr>
        <w:t>й</w:t>
      </w:r>
      <w:r w:rsidRPr="00C463DB">
        <w:rPr>
          <w:rFonts w:cstheme="minorHAnsi"/>
          <w:sz w:val="28"/>
          <w:szCs w:val="28"/>
        </w:rPr>
        <w:t xml:space="preserve">. Считается, что именно модифицированные ЛПНП захватываются макрофагами в процессе макро- и </w:t>
      </w:r>
      <w:proofErr w:type="spellStart"/>
      <w:r w:rsidRPr="00C463DB">
        <w:rPr>
          <w:rFonts w:cstheme="minorHAnsi"/>
          <w:sz w:val="28"/>
          <w:szCs w:val="28"/>
        </w:rPr>
        <w:t>микропиноцитоза</w:t>
      </w:r>
      <w:proofErr w:type="spellEnd"/>
      <w:r w:rsidRPr="00C463DB">
        <w:rPr>
          <w:rFonts w:cstheme="minorHAnsi"/>
          <w:sz w:val="28"/>
          <w:szCs w:val="28"/>
        </w:rPr>
        <w:t xml:space="preserve">, приводя к </w:t>
      </w:r>
      <w:r w:rsidR="00B90CDE">
        <w:rPr>
          <w:rFonts w:cstheme="minorHAnsi"/>
          <w:sz w:val="28"/>
          <w:szCs w:val="28"/>
        </w:rPr>
        <w:t xml:space="preserve">избыточному </w:t>
      </w:r>
      <w:r w:rsidRPr="00C463DB">
        <w:rPr>
          <w:rFonts w:cstheme="minorHAnsi"/>
          <w:sz w:val="28"/>
          <w:szCs w:val="28"/>
        </w:rPr>
        <w:t>депо</w:t>
      </w:r>
      <w:r w:rsidR="005E642B">
        <w:rPr>
          <w:rFonts w:cstheme="minorHAnsi"/>
          <w:sz w:val="28"/>
          <w:szCs w:val="28"/>
        </w:rPr>
        <w:t xml:space="preserve">нированию </w:t>
      </w:r>
      <w:r w:rsidRPr="00C463DB">
        <w:rPr>
          <w:rFonts w:cstheme="minorHAnsi"/>
          <w:sz w:val="28"/>
          <w:szCs w:val="28"/>
        </w:rPr>
        <w:t xml:space="preserve">холестерина внутри клеток. </w:t>
      </w:r>
      <w:r w:rsidR="002D2F1A">
        <w:rPr>
          <w:rFonts w:cstheme="minorHAnsi"/>
          <w:sz w:val="28"/>
          <w:szCs w:val="28"/>
        </w:rPr>
        <w:t>До образования</w:t>
      </w:r>
      <w:r w:rsidR="002D2F1A" w:rsidRPr="00C463DB">
        <w:rPr>
          <w:rFonts w:cstheme="minorHAnsi"/>
          <w:sz w:val="28"/>
          <w:szCs w:val="28"/>
        </w:rPr>
        <w:t xml:space="preserve"> модифицированных форм, обладающих наибольшим атерогенным потенциалом</w:t>
      </w:r>
      <w:r w:rsidR="008703A7">
        <w:rPr>
          <w:rFonts w:cstheme="minorHAnsi"/>
          <w:sz w:val="28"/>
          <w:szCs w:val="28"/>
        </w:rPr>
        <w:t xml:space="preserve">, </w:t>
      </w:r>
      <w:r w:rsidRPr="00C463DB">
        <w:rPr>
          <w:rFonts w:cstheme="minorHAnsi"/>
          <w:sz w:val="28"/>
          <w:szCs w:val="28"/>
        </w:rPr>
        <w:t xml:space="preserve">ЛПНП </w:t>
      </w:r>
      <w:r w:rsidR="00B90CDE">
        <w:rPr>
          <w:rFonts w:cstheme="minorHAnsi"/>
          <w:sz w:val="28"/>
          <w:szCs w:val="28"/>
        </w:rPr>
        <w:t>претерпевают</w:t>
      </w:r>
      <w:r w:rsidRPr="00C463DB">
        <w:rPr>
          <w:rFonts w:cstheme="minorHAnsi"/>
          <w:sz w:val="28"/>
          <w:szCs w:val="28"/>
        </w:rPr>
        <w:t xml:space="preserve"> ряд изменений </w:t>
      </w:r>
      <w:r w:rsidR="00E32B50">
        <w:rPr>
          <w:rFonts w:cstheme="minorHAnsi"/>
          <w:sz w:val="28"/>
          <w:szCs w:val="28"/>
        </w:rPr>
        <w:fldChar w:fldCharType="begin" w:fldLock="1"/>
      </w:r>
      <w:r w:rsidR="00307DE1">
        <w:rPr>
          <w:rFonts w:cstheme="minorHAnsi"/>
          <w:sz w:val="28"/>
          <w:szCs w:val="28"/>
        </w:rPr>
        <w:instrText>ADDIN CSL_CITATION {"citationItems":[{"id":"ITEM-1","itemData":{"DOI":"10.1097/MOL.0000000000000525","ISSN":"14736535","PMID":"29746302","abstract":"Purpose of review: Lipoprotein-induced intracellular lipid accumulation (foam cell formation) is a trigger of atherogenesis at the subendothelial arterial cell level. The purpose of this review is to describe the recent data related to the possible mechanisms of LDL-induced formation of lipid-laden foam cells and their role in the onset and development of atherosclerotic lesion. Recent findings: The most interesting current studies are related to the factors affecting foam cell formation. Summary: The phenomenon of lipid accumulation in cultured cells became the basis for creating a cellular test system that has already been successfully applied for development of drugs possessing direct antiatherosclerotic activity, and then the efficacy of these drugs was demonstrated in clinical studies. Moreover, this test system could be used for diagnostic assessing lipoproteins atherogenicity.","author":[{"dropping-particle":"","family":"Orekhov","given":"Alexander N.","non-dropping-particle":"","parse-names":false,"suffix":""}],"container-title":"Current Opinion in Lipidology","id":"ITEM-1","issue":"4","issued":{"date-parts":[["2018"]]},"page":"279-284","publisher":"Lippincott Williams and Wilkins","title":"LDL and foam cell formation as the basis of atherogenesis","type":"article","volume":"29"},"uris":["http://www.mendeley.com/documents/?uuid=8a1a5042-03b5-3b21-8fc9-e9a764f2a6d5"]}],"mendeley":{"formattedCitation":"[110]","plainTextFormattedCitation":"[110]","previouslyFormattedCitation":"[110]"},"properties":{"noteIndex":0},"schema":"https://github.com/citation-style-language/schema/raw/master/csl-citation.json"}</w:instrText>
      </w:r>
      <w:r w:rsidR="00E32B50">
        <w:rPr>
          <w:rFonts w:cstheme="minorHAnsi"/>
          <w:sz w:val="28"/>
          <w:szCs w:val="28"/>
        </w:rPr>
        <w:fldChar w:fldCharType="separate"/>
      </w:r>
      <w:r w:rsidR="00E17571" w:rsidRPr="00E17571">
        <w:rPr>
          <w:rFonts w:cstheme="minorHAnsi"/>
          <w:noProof/>
          <w:sz w:val="28"/>
          <w:szCs w:val="28"/>
        </w:rPr>
        <w:t>[110]</w:t>
      </w:r>
      <w:r w:rsidR="00E32B50">
        <w:rPr>
          <w:rFonts w:cstheme="minorHAnsi"/>
          <w:sz w:val="28"/>
          <w:szCs w:val="28"/>
        </w:rPr>
        <w:fldChar w:fldCharType="end"/>
      </w:r>
      <w:r w:rsidRPr="00C463DB">
        <w:rPr>
          <w:rFonts w:cstheme="minorHAnsi"/>
          <w:sz w:val="28"/>
          <w:szCs w:val="28"/>
        </w:rPr>
        <w:t xml:space="preserve">. К финальной стадии активация процессов окисления ЛПНП приводят к потере витамина Е и неправильному скручиванию </w:t>
      </w:r>
      <w:proofErr w:type="spellStart"/>
      <w:r w:rsidRPr="00C463DB">
        <w:rPr>
          <w:rFonts w:cstheme="minorHAnsi"/>
          <w:sz w:val="28"/>
          <w:szCs w:val="28"/>
        </w:rPr>
        <w:t>аполипопроте</w:t>
      </w:r>
      <w:r w:rsidR="00D33086">
        <w:rPr>
          <w:rFonts w:cstheme="minorHAnsi"/>
          <w:sz w:val="28"/>
          <w:szCs w:val="28"/>
        </w:rPr>
        <w:t>и</w:t>
      </w:r>
      <w:r w:rsidRPr="00C463DB">
        <w:rPr>
          <w:rFonts w:cstheme="minorHAnsi"/>
          <w:sz w:val="28"/>
          <w:szCs w:val="28"/>
        </w:rPr>
        <w:t>на</w:t>
      </w:r>
      <w:proofErr w:type="spellEnd"/>
      <w:r w:rsidRPr="00C463DB">
        <w:rPr>
          <w:rFonts w:cstheme="minorHAnsi"/>
          <w:sz w:val="28"/>
          <w:szCs w:val="28"/>
        </w:rPr>
        <w:t xml:space="preserve"> В - белка, встроенного в оболочку липопротеиновых комплексов. Модифицированные формы ЛПНП способствуют </w:t>
      </w:r>
      <w:r w:rsidR="008E4BF7">
        <w:rPr>
          <w:rFonts w:cstheme="minorHAnsi"/>
          <w:sz w:val="28"/>
          <w:szCs w:val="28"/>
        </w:rPr>
        <w:t xml:space="preserve">не только трансформации макрофагов, но и </w:t>
      </w:r>
      <w:r w:rsidRPr="00C463DB">
        <w:rPr>
          <w:rFonts w:cstheme="minorHAnsi"/>
          <w:sz w:val="28"/>
          <w:szCs w:val="28"/>
        </w:rPr>
        <w:t xml:space="preserve">потере межклеточных контактов в интиме сосудов и избыточному росту компонентов соединительной ткани </w:t>
      </w:r>
      <w:r w:rsidR="00F43C44">
        <w:rPr>
          <w:rFonts w:cstheme="minorHAnsi"/>
          <w:sz w:val="28"/>
          <w:szCs w:val="28"/>
        </w:rPr>
        <w:t>-</w:t>
      </w:r>
      <w:r w:rsidRPr="00C463DB">
        <w:rPr>
          <w:rFonts w:cstheme="minorHAnsi"/>
          <w:sz w:val="28"/>
          <w:szCs w:val="28"/>
        </w:rPr>
        <w:t xml:space="preserve"> коллагена и </w:t>
      </w:r>
      <w:proofErr w:type="spellStart"/>
      <w:r w:rsidRPr="00C463DB">
        <w:rPr>
          <w:rFonts w:cstheme="minorHAnsi"/>
          <w:sz w:val="28"/>
          <w:szCs w:val="28"/>
        </w:rPr>
        <w:t>гликозаминогликанов</w:t>
      </w:r>
      <w:proofErr w:type="spellEnd"/>
      <w:r w:rsidRPr="00C463DB">
        <w:rPr>
          <w:rFonts w:cstheme="minorHAnsi"/>
          <w:sz w:val="28"/>
          <w:szCs w:val="28"/>
        </w:rPr>
        <w:t xml:space="preserve"> - в стенке артерий</w:t>
      </w:r>
      <w:r w:rsidR="0009096B" w:rsidRPr="0009096B">
        <w:rPr>
          <w:rFonts w:cstheme="minorHAnsi"/>
          <w:sz w:val="28"/>
          <w:szCs w:val="28"/>
        </w:rPr>
        <w:t xml:space="preserve"> </w:t>
      </w:r>
      <w:r w:rsidR="00E32B50">
        <w:rPr>
          <w:rFonts w:cstheme="minorHAnsi"/>
          <w:sz w:val="28"/>
          <w:szCs w:val="28"/>
          <w:lang w:val="en-US"/>
        </w:rPr>
        <w:fldChar w:fldCharType="begin" w:fldLock="1"/>
      </w:r>
      <w:r w:rsidR="00307DE1">
        <w:rPr>
          <w:rFonts w:cstheme="minorHAnsi"/>
          <w:sz w:val="28"/>
          <w:szCs w:val="28"/>
          <w:lang w:val="en-US"/>
        </w:rPr>
        <w:instrText>ADDIN</w:instrText>
      </w:r>
      <w:r w:rsidR="00307DE1" w:rsidRPr="00307DE1">
        <w:rPr>
          <w:rFonts w:cstheme="minorHAnsi"/>
          <w:sz w:val="28"/>
          <w:szCs w:val="28"/>
        </w:rPr>
        <w:instrText xml:space="preserve"> </w:instrText>
      </w:r>
      <w:r w:rsidR="00307DE1">
        <w:rPr>
          <w:rFonts w:cstheme="minorHAnsi"/>
          <w:sz w:val="28"/>
          <w:szCs w:val="28"/>
          <w:lang w:val="en-US"/>
        </w:rPr>
        <w:instrText>CSL</w:instrText>
      </w:r>
      <w:r w:rsidR="00307DE1" w:rsidRPr="00307DE1">
        <w:rPr>
          <w:rFonts w:cstheme="minorHAnsi"/>
          <w:sz w:val="28"/>
          <w:szCs w:val="28"/>
        </w:rPr>
        <w:instrText>_</w:instrText>
      </w:r>
      <w:r w:rsidR="00307DE1">
        <w:rPr>
          <w:rFonts w:cstheme="minorHAnsi"/>
          <w:sz w:val="28"/>
          <w:szCs w:val="28"/>
          <w:lang w:val="en-US"/>
        </w:rPr>
        <w:instrText>CITATION</w:instrText>
      </w:r>
      <w:r w:rsidR="00307DE1" w:rsidRPr="00307DE1">
        <w:rPr>
          <w:rFonts w:cstheme="minorHAnsi"/>
          <w:sz w:val="28"/>
          <w:szCs w:val="28"/>
        </w:rPr>
        <w:instrText xml:space="preserve"> {"</w:instrText>
      </w:r>
      <w:r w:rsidR="00307DE1">
        <w:rPr>
          <w:rFonts w:cstheme="minorHAnsi"/>
          <w:sz w:val="28"/>
          <w:szCs w:val="28"/>
          <w:lang w:val="en-US"/>
        </w:rPr>
        <w:instrText>citationItems</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itemData</w:instrText>
      </w:r>
      <w:r w:rsidR="00307DE1" w:rsidRPr="00307DE1">
        <w:rPr>
          <w:rFonts w:cstheme="minorHAnsi"/>
          <w:sz w:val="28"/>
          <w:szCs w:val="28"/>
        </w:rPr>
        <w:instrText>":{"</w:instrText>
      </w:r>
      <w:r w:rsidR="00307DE1">
        <w:rPr>
          <w:rFonts w:cstheme="minorHAnsi"/>
          <w:sz w:val="28"/>
          <w:szCs w:val="28"/>
          <w:lang w:val="en-US"/>
        </w:rPr>
        <w:instrText>DOI</w:instrText>
      </w:r>
      <w:r w:rsidR="00307DE1" w:rsidRPr="00307DE1">
        <w:rPr>
          <w:rFonts w:cstheme="minorHAnsi"/>
          <w:sz w:val="28"/>
          <w:szCs w:val="28"/>
        </w:rPr>
        <w:instrText>":"10.2741/4653","</w:instrText>
      </w:r>
      <w:r w:rsidR="00307DE1">
        <w:rPr>
          <w:rFonts w:cstheme="minorHAnsi"/>
          <w:sz w:val="28"/>
          <w:szCs w:val="28"/>
          <w:lang w:val="en-US"/>
        </w:rPr>
        <w:instrText>PMID</w:instrText>
      </w:r>
      <w:r w:rsidR="00307DE1" w:rsidRPr="00307DE1">
        <w:rPr>
          <w:rFonts w:cstheme="minorHAnsi"/>
          <w:sz w:val="28"/>
          <w:szCs w:val="28"/>
        </w:rPr>
        <w:instrText>":"29293443","</w:instrText>
      </w:r>
      <w:r w:rsidR="00307DE1">
        <w:rPr>
          <w:rFonts w:cstheme="minorHAnsi"/>
          <w:sz w:val="28"/>
          <w:szCs w:val="28"/>
          <w:lang w:val="en-US"/>
        </w:rPr>
        <w:instrText>author</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Orekhov</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Sobenin</w:instrText>
      </w:r>
      <w:r w:rsidR="00307DE1" w:rsidRPr="00307DE1">
        <w:rPr>
          <w:rFonts w:cstheme="minorHAnsi"/>
          <w:sz w:val="28"/>
          <w:szCs w:val="28"/>
        </w:rPr>
        <w:instrText xml:space="preserve"> </w:instrText>
      </w:r>
      <w:r w:rsidR="00307DE1">
        <w:rPr>
          <w:rFonts w:cstheme="minorHAnsi"/>
          <w:sz w:val="28"/>
          <w:szCs w:val="28"/>
          <w:lang w:val="en-US"/>
        </w:rPr>
        <w:instrText>I</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container</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Front</w:instrText>
      </w:r>
      <w:r w:rsidR="00307DE1" w:rsidRPr="00307DE1">
        <w:rPr>
          <w:rFonts w:cstheme="minorHAnsi"/>
          <w:sz w:val="28"/>
          <w:szCs w:val="28"/>
        </w:rPr>
        <w:instrText xml:space="preserve"> </w:instrText>
      </w:r>
      <w:r w:rsidR="00307DE1">
        <w:rPr>
          <w:rFonts w:cstheme="minorHAnsi"/>
          <w:sz w:val="28"/>
          <w:szCs w:val="28"/>
          <w:lang w:val="en-US"/>
        </w:rPr>
        <w:instrText>Biosci</w:instrText>
      </w:r>
      <w:r w:rsidR="00307DE1" w:rsidRPr="00307DE1">
        <w:rPr>
          <w:rFonts w:cstheme="minorHAnsi"/>
          <w:sz w:val="28"/>
          <w:szCs w:val="28"/>
        </w:rPr>
        <w:instrText xml:space="preserve"> (</w:instrText>
      </w:r>
      <w:r w:rsidR="00307DE1">
        <w:rPr>
          <w:rFonts w:cstheme="minorHAnsi"/>
          <w:sz w:val="28"/>
          <w:szCs w:val="28"/>
          <w:lang w:val="en-US"/>
        </w:rPr>
        <w:instrText>Landmark</w:instrText>
      </w:r>
      <w:r w:rsidR="00307DE1" w:rsidRPr="00307DE1">
        <w:rPr>
          <w:rFonts w:cstheme="minorHAnsi"/>
          <w:sz w:val="28"/>
          <w:szCs w:val="28"/>
        </w:rPr>
        <w:instrText xml:space="preserve"> </w:instrText>
      </w:r>
      <w:r w:rsidR="00307DE1">
        <w:rPr>
          <w:rFonts w:cstheme="minorHAnsi"/>
          <w:sz w:val="28"/>
          <w:szCs w:val="28"/>
          <w:lang w:val="en-US"/>
        </w:rPr>
        <w:instrText>Ed</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issue</w:instrText>
      </w:r>
      <w:r w:rsidR="00307DE1" w:rsidRPr="00307DE1">
        <w:rPr>
          <w:rFonts w:cstheme="minorHAnsi"/>
          <w:sz w:val="28"/>
          <w:szCs w:val="28"/>
        </w:rPr>
        <w:instrText>":"8","</w:instrText>
      </w:r>
      <w:r w:rsidR="00307DE1">
        <w:rPr>
          <w:rFonts w:cstheme="minorHAnsi"/>
          <w:sz w:val="28"/>
          <w:szCs w:val="28"/>
          <w:lang w:val="en-US"/>
        </w:rPr>
        <w:instrText>issued</w:instrText>
      </w:r>
      <w:r w:rsidR="00307DE1" w:rsidRPr="00307DE1">
        <w:rPr>
          <w:rFonts w:cstheme="minorHAnsi"/>
          <w:sz w:val="28"/>
          <w:szCs w:val="28"/>
        </w:rPr>
        <w:instrText>":{"</w:instrText>
      </w:r>
      <w:r w:rsidR="00307DE1">
        <w:rPr>
          <w:rFonts w:cstheme="minorHAnsi"/>
          <w:sz w:val="28"/>
          <w:szCs w:val="28"/>
          <w:lang w:val="en-US"/>
        </w:rPr>
        <w:instrText>date</w:instrText>
      </w:r>
      <w:r w:rsidR="00307DE1" w:rsidRPr="00307DE1">
        <w:rPr>
          <w:rFonts w:cstheme="minorHAnsi"/>
          <w:sz w:val="28"/>
          <w:szCs w:val="28"/>
        </w:rPr>
        <w:instrText>-</w:instrText>
      </w:r>
      <w:r w:rsidR="00307DE1">
        <w:rPr>
          <w:rFonts w:cstheme="minorHAnsi"/>
          <w:sz w:val="28"/>
          <w:szCs w:val="28"/>
          <w:lang w:val="en-US"/>
        </w:rPr>
        <w:instrText>parts</w:instrText>
      </w:r>
      <w:r w:rsidR="00307DE1" w:rsidRPr="00307DE1">
        <w:rPr>
          <w:rFonts w:cstheme="minorHAnsi"/>
          <w:sz w:val="28"/>
          <w:szCs w:val="28"/>
        </w:rPr>
        <w:instrText>":[["2018"]]},"</w:instrText>
      </w:r>
      <w:r w:rsidR="00307DE1">
        <w:rPr>
          <w:rFonts w:cstheme="minorHAnsi"/>
          <w:sz w:val="28"/>
          <w:szCs w:val="28"/>
          <w:lang w:val="en-US"/>
        </w:rPr>
        <w:instrText>page</w:instrText>
      </w:r>
      <w:r w:rsidR="00307DE1" w:rsidRPr="00307DE1">
        <w:rPr>
          <w:rFonts w:cstheme="minorHAnsi"/>
          <w:sz w:val="28"/>
          <w:szCs w:val="28"/>
        </w:rPr>
        <w:instrText>":"1422-1444","</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Modified</w:instrText>
      </w:r>
      <w:r w:rsidR="00307DE1" w:rsidRPr="00307DE1">
        <w:rPr>
          <w:rFonts w:cstheme="minorHAnsi"/>
          <w:sz w:val="28"/>
          <w:szCs w:val="28"/>
        </w:rPr>
        <w:instrText xml:space="preserve"> </w:instrText>
      </w:r>
      <w:r w:rsidR="00307DE1">
        <w:rPr>
          <w:rFonts w:cstheme="minorHAnsi"/>
          <w:sz w:val="28"/>
          <w:szCs w:val="28"/>
          <w:lang w:val="en-US"/>
        </w:rPr>
        <w:instrText>lipoproteins</w:instrText>
      </w:r>
      <w:r w:rsidR="00307DE1" w:rsidRPr="00307DE1">
        <w:rPr>
          <w:rFonts w:cstheme="minorHAnsi"/>
          <w:sz w:val="28"/>
          <w:szCs w:val="28"/>
        </w:rPr>
        <w:instrText xml:space="preserve"> </w:instrText>
      </w:r>
      <w:r w:rsidR="00307DE1">
        <w:rPr>
          <w:rFonts w:cstheme="minorHAnsi"/>
          <w:sz w:val="28"/>
          <w:szCs w:val="28"/>
          <w:lang w:val="en-US"/>
        </w:rPr>
        <w:instrText>as</w:instrText>
      </w:r>
      <w:r w:rsidR="00307DE1" w:rsidRPr="00307DE1">
        <w:rPr>
          <w:rFonts w:cstheme="minorHAnsi"/>
          <w:sz w:val="28"/>
          <w:szCs w:val="28"/>
        </w:rPr>
        <w:instrText xml:space="preserve"> </w:instrText>
      </w:r>
      <w:r w:rsidR="00307DE1">
        <w:rPr>
          <w:rFonts w:cstheme="minorHAnsi"/>
          <w:sz w:val="28"/>
          <w:szCs w:val="28"/>
          <w:lang w:val="en-US"/>
        </w:rPr>
        <w:instrText>biomarkers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atherosclerosis</w:instrText>
      </w:r>
      <w:r w:rsidR="00307DE1" w:rsidRPr="00307DE1">
        <w:rPr>
          <w:rFonts w:cstheme="minorHAnsi"/>
          <w:sz w:val="28"/>
          <w:szCs w:val="28"/>
        </w:rPr>
        <w:instrText>","</w:instrText>
      </w:r>
      <w:r w:rsidR="00307DE1">
        <w:rPr>
          <w:rFonts w:cstheme="minorHAnsi"/>
          <w:sz w:val="28"/>
          <w:szCs w:val="28"/>
          <w:lang w:val="en-US"/>
        </w:rPr>
        <w:instrText>type</w:instrText>
      </w:r>
      <w:r w:rsidR="00307DE1" w:rsidRPr="00307DE1">
        <w:rPr>
          <w:rFonts w:cstheme="minorHAnsi"/>
          <w:sz w:val="28"/>
          <w:szCs w:val="28"/>
        </w:rPr>
        <w:instrText>":"</w:instrText>
      </w:r>
      <w:r w:rsidR="00307DE1">
        <w:rPr>
          <w:rFonts w:cstheme="minorHAnsi"/>
          <w:sz w:val="28"/>
          <w:szCs w:val="28"/>
          <w:lang w:val="en-US"/>
        </w:rPr>
        <w:instrText>article</w:instrText>
      </w:r>
      <w:r w:rsidR="00307DE1" w:rsidRPr="00307DE1">
        <w:rPr>
          <w:rFonts w:cstheme="minorHAnsi"/>
          <w:sz w:val="28"/>
          <w:szCs w:val="28"/>
        </w:rPr>
        <w:instrText>-</w:instrText>
      </w:r>
      <w:r w:rsidR="00307DE1">
        <w:rPr>
          <w:rFonts w:cstheme="minorHAnsi"/>
          <w:sz w:val="28"/>
          <w:szCs w:val="28"/>
          <w:lang w:val="en-US"/>
        </w:rPr>
        <w:instrText>journal</w:instrText>
      </w:r>
      <w:r w:rsidR="00307DE1" w:rsidRPr="00307DE1">
        <w:rPr>
          <w:rFonts w:cstheme="minorHAnsi"/>
          <w:sz w:val="28"/>
          <w:szCs w:val="28"/>
        </w:rPr>
        <w:instrText>","</w:instrText>
      </w:r>
      <w:r w:rsidR="00307DE1">
        <w:rPr>
          <w:rFonts w:cstheme="minorHAnsi"/>
          <w:sz w:val="28"/>
          <w:szCs w:val="28"/>
          <w:lang w:val="en-US"/>
        </w:rPr>
        <w:instrText>volume</w:instrText>
      </w:r>
      <w:r w:rsidR="00307DE1" w:rsidRPr="00307DE1">
        <w:rPr>
          <w:rFonts w:cstheme="minorHAnsi"/>
          <w:sz w:val="28"/>
          <w:szCs w:val="28"/>
        </w:rPr>
        <w:instrText>":"23"},"</w:instrText>
      </w:r>
      <w:r w:rsidR="00307DE1">
        <w:rPr>
          <w:rFonts w:cstheme="minorHAnsi"/>
          <w:sz w:val="28"/>
          <w:szCs w:val="28"/>
          <w:lang w:val="en-US"/>
        </w:rPr>
        <w:instrText>uris</w:instrText>
      </w:r>
      <w:r w:rsidR="00307DE1" w:rsidRPr="00307DE1">
        <w:rPr>
          <w:rFonts w:cstheme="minorHAnsi"/>
          <w:sz w:val="28"/>
          <w:szCs w:val="28"/>
        </w:rPr>
        <w:instrText>":["</w:instrText>
      </w:r>
      <w:r w:rsidR="00307DE1">
        <w:rPr>
          <w:rFonts w:cstheme="minorHAnsi"/>
          <w:sz w:val="28"/>
          <w:szCs w:val="28"/>
          <w:lang w:val="en-US"/>
        </w:rPr>
        <w:instrText>http</w:instrText>
      </w:r>
      <w:r w:rsidR="00307DE1" w:rsidRPr="00307DE1">
        <w:rPr>
          <w:rFonts w:cstheme="minorHAnsi"/>
          <w:sz w:val="28"/>
          <w:szCs w:val="28"/>
        </w:rPr>
        <w:instrText>://</w:instrText>
      </w:r>
      <w:r w:rsidR="00307DE1">
        <w:rPr>
          <w:rFonts w:cstheme="minorHAnsi"/>
          <w:sz w:val="28"/>
          <w:szCs w:val="28"/>
          <w:lang w:val="en-US"/>
        </w:rPr>
        <w:instrText>www</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documents</w:instrText>
      </w:r>
      <w:r w:rsidR="00307DE1" w:rsidRPr="00307DE1">
        <w:rPr>
          <w:rFonts w:cstheme="minorHAnsi"/>
          <w:sz w:val="28"/>
          <w:szCs w:val="28"/>
        </w:rPr>
        <w:instrText>/?</w:instrText>
      </w:r>
      <w:r w:rsidR="00307DE1">
        <w:rPr>
          <w:rFonts w:cstheme="minorHAnsi"/>
          <w:sz w:val="28"/>
          <w:szCs w:val="28"/>
          <w:lang w:val="en-US"/>
        </w:rPr>
        <w:instrText>uuid</w:instrText>
      </w:r>
      <w:r w:rsidR="00307DE1" w:rsidRPr="00307DE1">
        <w:rPr>
          <w:rFonts w:cstheme="minorHAnsi"/>
          <w:sz w:val="28"/>
          <w:szCs w:val="28"/>
        </w:rPr>
        <w:instrText>=75</w:instrText>
      </w:r>
      <w:r w:rsidR="00307DE1">
        <w:rPr>
          <w:rFonts w:cstheme="minorHAnsi"/>
          <w:sz w:val="28"/>
          <w:szCs w:val="28"/>
          <w:lang w:val="en-US"/>
        </w:rPr>
        <w:instrText>f</w:instrText>
      </w:r>
      <w:r w:rsidR="00307DE1" w:rsidRPr="00307DE1">
        <w:rPr>
          <w:rFonts w:cstheme="minorHAnsi"/>
          <w:sz w:val="28"/>
          <w:szCs w:val="28"/>
        </w:rPr>
        <w:instrText>30208-6471-3370-</w:instrText>
      </w:r>
      <w:r w:rsidR="00307DE1">
        <w:rPr>
          <w:rFonts w:cstheme="minorHAnsi"/>
          <w:sz w:val="28"/>
          <w:szCs w:val="28"/>
          <w:lang w:val="en-US"/>
        </w:rPr>
        <w:instrText>a</w:instrText>
      </w:r>
      <w:r w:rsidR="00307DE1" w:rsidRPr="00307DE1">
        <w:rPr>
          <w:rFonts w:cstheme="minorHAnsi"/>
          <w:sz w:val="28"/>
          <w:szCs w:val="28"/>
        </w:rPr>
        <w:instrText>2</w:instrText>
      </w:r>
      <w:r w:rsidR="00307DE1">
        <w:rPr>
          <w:rFonts w:cstheme="minorHAnsi"/>
          <w:sz w:val="28"/>
          <w:szCs w:val="28"/>
          <w:lang w:val="en-US"/>
        </w:rPr>
        <w:instrText>c</w:instrText>
      </w:r>
      <w:r w:rsidR="00307DE1" w:rsidRPr="00307DE1">
        <w:rPr>
          <w:rFonts w:cstheme="minorHAnsi"/>
          <w:sz w:val="28"/>
          <w:szCs w:val="28"/>
        </w:rPr>
        <w:instrText>3-0</w:instrText>
      </w:r>
      <w:r w:rsidR="00307DE1">
        <w:rPr>
          <w:rFonts w:cstheme="minorHAnsi"/>
          <w:sz w:val="28"/>
          <w:szCs w:val="28"/>
          <w:lang w:val="en-US"/>
        </w:rPr>
        <w:instrText>c</w:instrText>
      </w:r>
      <w:r w:rsidR="00307DE1" w:rsidRPr="00307DE1">
        <w:rPr>
          <w:rFonts w:cstheme="minorHAnsi"/>
          <w:sz w:val="28"/>
          <w:szCs w:val="28"/>
        </w:rPr>
        <w:instrText>8</w:instrText>
      </w:r>
      <w:r w:rsidR="00307DE1">
        <w:rPr>
          <w:rFonts w:cstheme="minorHAnsi"/>
          <w:sz w:val="28"/>
          <w:szCs w:val="28"/>
          <w:lang w:val="en-US"/>
        </w:rPr>
        <w:instrText>e</w:instrText>
      </w:r>
      <w:r w:rsidR="00307DE1" w:rsidRPr="00307DE1">
        <w:rPr>
          <w:rFonts w:cstheme="minorHAnsi"/>
          <w:sz w:val="28"/>
          <w:szCs w:val="28"/>
        </w:rPr>
        <w:instrText>75</w:instrText>
      </w:r>
      <w:r w:rsidR="00307DE1">
        <w:rPr>
          <w:rFonts w:cstheme="minorHAnsi"/>
          <w:sz w:val="28"/>
          <w:szCs w:val="28"/>
          <w:lang w:val="en-US"/>
        </w:rPr>
        <w:instrText>e</w:instrText>
      </w:r>
      <w:r w:rsidR="00307DE1" w:rsidRPr="00307DE1">
        <w:rPr>
          <w:rFonts w:cstheme="minorHAnsi"/>
          <w:sz w:val="28"/>
          <w:szCs w:val="28"/>
        </w:rPr>
        <w:instrText>88263"]}],"</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formattedCitation</w:instrText>
      </w:r>
      <w:r w:rsidR="00307DE1" w:rsidRPr="00307DE1">
        <w:rPr>
          <w:rFonts w:cstheme="minorHAnsi"/>
          <w:sz w:val="28"/>
          <w:szCs w:val="28"/>
        </w:rPr>
        <w:instrText>":"[111]","</w:instrText>
      </w:r>
      <w:r w:rsidR="00307DE1">
        <w:rPr>
          <w:rFonts w:cstheme="minorHAnsi"/>
          <w:sz w:val="28"/>
          <w:szCs w:val="28"/>
          <w:lang w:val="en-US"/>
        </w:rPr>
        <w:instrText>plainTextFormattedCitation</w:instrText>
      </w:r>
      <w:r w:rsidR="00307DE1" w:rsidRPr="00307DE1">
        <w:rPr>
          <w:rFonts w:cstheme="minorHAnsi"/>
          <w:sz w:val="28"/>
          <w:szCs w:val="28"/>
        </w:rPr>
        <w:instrText>":"[111]","</w:instrText>
      </w:r>
      <w:r w:rsidR="00307DE1">
        <w:rPr>
          <w:rFonts w:cstheme="minorHAnsi"/>
          <w:sz w:val="28"/>
          <w:szCs w:val="28"/>
          <w:lang w:val="en-US"/>
        </w:rPr>
        <w:instrText>previouslyFormattedCitation</w:instrText>
      </w:r>
      <w:r w:rsidR="00307DE1" w:rsidRPr="00307DE1">
        <w:rPr>
          <w:rFonts w:cstheme="minorHAnsi"/>
          <w:sz w:val="28"/>
          <w:szCs w:val="28"/>
        </w:rPr>
        <w:instrText>":"[111]"},"</w:instrText>
      </w:r>
      <w:r w:rsidR="00307DE1">
        <w:rPr>
          <w:rFonts w:cstheme="minorHAnsi"/>
          <w:sz w:val="28"/>
          <w:szCs w:val="28"/>
          <w:lang w:val="en-US"/>
        </w:rPr>
        <w:instrText>properties</w:instrText>
      </w:r>
      <w:r w:rsidR="00307DE1" w:rsidRPr="00307DE1">
        <w:rPr>
          <w:rFonts w:cstheme="minorHAnsi"/>
          <w:sz w:val="28"/>
          <w:szCs w:val="28"/>
        </w:rPr>
        <w:instrText>":{"</w:instrText>
      </w:r>
      <w:r w:rsidR="00307DE1">
        <w:rPr>
          <w:rFonts w:cstheme="minorHAnsi"/>
          <w:sz w:val="28"/>
          <w:szCs w:val="28"/>
          <w:lang w:val="en-US"/>
        </w:rPr>
        <w:instrText>noteIndex</w:instrText>
      </w:r>
      <w:r w:rsidR="00307DE1" w:rsidRPr="00307DE1">
        <w:rPr>
          <w:rFonts w:cstheme="minorHAnsi"/>
          <w:sz w:val="28"/>
          <w:szCs w:val="28"/>
        </w:rPr>
        <w:instrText>":0},"</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https</w:instrText>
      </w:r>
      <w:r w:rsidR="00307DE1" w:rsidRPr="00307DE1">
        <w:rPr>
          <w:rFonts w:cstheme="minorHAnsi"/>
          <w:sz w:val="28"/>
          <w:szCs w:val="28"/>
        </w:rPr>
        <w:instrText>://</w:instrText>
      </w:r>
      <w:r w:rsidR="00307DE1">
        <w:rPr>
          <w:rFonts w:cstheme="minorHAnsi"/>
          <w:sz w:val="28"/>
          <w:szCs w:val="28"/>
          <w:lang w:val="en-US"/>
        </w:rPr>
        <w:instrText>github</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style</w:instrText>
      </w:r>
      <w:r w:rsidR="00307DE1" w:rsidRPr="00307DE1">
        <w:rPr>
          <w:rFonts w:cstheme="minorHAnsi"/>
          <w:sz w:val="28"/>
          <w:szCs w:val="28"/>
        </w:rPr>
        <w:instrText>-</w:instrText>
      </w:r>
      <w:r w:rsidR="00307DE1">
        <w:rPr>
          <w:rFonts w:cstheme="minorHAnsi"/>
          <w:sz w:val="28"/>
          <w:szCs w:val="28"/>
          <w:lang w:val="en-US"/>
        </w:rPr>
        <w:instrText>language</w:instrText>
      </w:r>
      <w:r w:rsidR="00307DE1" w:rsidRPr="00307DE1">
        <w:rPr>
          <w:rFonts w:cstheme="minorHAnsi"/>
          <w:sz w:val="28"/>
          <w:szCs w:val="28"/>
        </w:rPr>
        <w:instrText>/</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raw</w:instrText>
      </w:r>
      <w:r w:rsidR="00307DE1" w:rsidRPr="00307DE1">
        <w:rPr>
          <w:rFonts w:cstheme="minorHAnsi"/>
          <w:sz w:val="28"/>
          <w:szCs w:val="28"/>
        </w:rPr>
        <w:instrText>/</w:instrText>
      </w:r>
      <w:r w:rsidR="00307DE1">
        <w:rPr>
          <w:rFonts w:cstheme="minorHAnsi"/>
          <w:sz w:val="28"/>
          <w:szCs w:val="28"/>
          <w:lang w:val="en-US"/>
        </w:rPr>
        <w:instrText>master</w:instrText>
      </w:r>
      <w:r w:rsidR="00307DE1" w:rsidRPr="00307DE1">
        <w:rPr>
          <w:rFonts w:cstheme="minorHAnsi"/>
          <w:sz w:val="28"/>
          <w:szCs w:val="28"/>
        </w:rPr>
        <w:instrText>/</w:instrText>
      </w:r>
      <w:r w:rsidR="00307DE1">
        <w:rPr>
          <w:rFonts w:cstheme="minorHAnsi"/>
          <w:sz w:val="28"/>
          <w:szCs w:val="28"/>
          <w:lang w:val="en-US"/>
        </w:rPr>
        <w:instrText>csl</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json</w:instrText>
      </w:r>
      <w:r w:rsidR="00307DE1" w:rsidRPr="00307DE1">
        <w:rPr>
          <w:rFonts w:cstheme="minorHAnsi"/>
          <w:sz w:val="28"/>
          <w:szCs w:val="28"/>
        </w:rPr>
        <w:instrText>"}</w:instrText>
      </w:r>
      <w:r w:rsidR="00E32B50">
        <w:rPr>
          <w:rFonts w:cstheme="minorHAnsi"/>
          <w:sz w:val="28"/>
          <w:szCs w:val="28"/>
          <w:lang w:val="en-US"/>
        </w:rPr>
        <w:fldChar w:fldCharType="separate"/>
      </w:r>
      <w:r w:rsidR="00E17571" w:rsidRPr="00E17571">
        <w:rPr>
          <w:rFonts w:cstheme="minorHAnsi"/>
          <w:noProof/>
          <w:sz w:val="28"/>
          <w:szCs w:val="28"/>
        </w:rPr>
        <w:t>[111]</w:t>
      </w:r>
      <w:r w:rsidR="00E32B50">
        <w:rPr>
          <w:rFonts w:cstheme="minorHAnsi"/>
          <w:sz w:val="28"/>
          <w:szCs w:val="28"/>
          <w:lang w:val="en-US"/>
        </w:rPr>
        <w:fldChar w:fldCharType="end"/>
      </w:r>
      <w:r w:rsidRPr="00C463DB">
        <w:rPr>
          <w:rFonts w:cstheme="minorHAnsi"/>
          <w:sz w:val="28"/>
          <w:szCs w:val="28"/>
        </w:rPr>
        <w:t xml:space="preserve">. Также имеются экспериментальные подтверждения ассоциативных связей между концентрацией модифицированных форм ЛПНП и </w:t>
      </w:r>
      <w:proofErr w:type="spellStart"/>
      <w:r w:rsidRPr="00C463DB">
        <w:rPr>
          <w:rFonts w:cstheme="minorHAnsi"/>
          <w:sz w:val="28"/>
          <w:szCs w:val="28"/>
        </w:rPr>
        <w:t>провоспалительного</w:t>
      </w:r>
      <w:proofErr w:type="spellEnd"/>
      <w:r w:rsidRPr="00C463DB">
        <w:rPr>
          <w:rFonts w:cstheme="minorHAnsi"/>
          <w:sz w:val="28"/>
          <w:szCs w:val="28"/>
        </w:rPr>
        <w:t xml:space="preserve"> </w:t>
      </w:r>
      <w:r w:rsidR="00D8238E">
        <w:rPr>
          <w:rFonts w:cstheme="minorHAnsi"/>
          <w:sz w:val="28"/>
          <w:szCs w:val="28"/>
        </w:rPr>
        <w:t xml:space="preserve">сывороточного </w:t>
      </w:r>
      <w:r w:rsidRPr="00C463DB">
        <w:rPr>
          <w:rFonts w:cstheme="minorHAnsi"/>
          <w:sz w:val="28"/>
          <w:szCs w:val="28"/>
        </w:rPr>
        <w:t xml:space="preserve">цитокина </w:t>
      </w:r>
      <w:r w:rsidR="00A20738">
        <w:rPr>
          <w:rFonts w:cstheme="minorHAnsi"/>
          <w:sz w:val="28"/>
          <w:szCs w:val="28"/>
          <w:lang w:val="en-US"/>
        </w:rPr>
        <w:t>IL</w:t>
      </w:r>
      <w:r w:rsidRPr="00C463DB">
        <w:rPr>
          <w:rFonts w:cstheme="minorHAnsi"/>
          <w:sz w:val="28"/>
          <w:szCs w:val="28"/>
        </w:rPr>
        <w:t>-17</w:t>
      </w:r>
      <w:r w:rsidR="0009096B" w:rsidRPr="0009096B">
        <w:rPr>
          <w:rFonts w:cstheme="minorHAnsi"/>
          <w:sz w:val="28"/>
          <w:szCs w:val="28"/>
        </w:rPr>
        <w:t xml:space="preserve"> </w:t>
      </w:r>
      <w:r w:rsidR="00E32B50">
        <w:rPr>
          <w:rFonts w:cstheme="minorHAnsi"/>
          <w:sz w:val="28"/>
          <w:szCs w:val="28"/>
          <w:lang w:val="en-US"/>
        </w:rPr>
        <w:fldChar w:fldCharType="begin" w:fldLock="1"/>
      </w:r>
      <w:r w:rsidR="00307DE1">
        <w:rPr>
          <w:rFonts w:cstheme="minorHAnsi"/>
          <w:sz w:val="28"/>
          <w:szCs w:val="28"/>
          <w:lang w:val="en-US"/>
        </w:rPr>
        <w:instrText>ADDIN</w:instrText>
      </w:r>
      <w:r w:rsidR="00307DE1" w:rsidRPr="00307DE1">
        <w:rPr>
          <w:rFonts w:cstheme="minorHAnsi"/>
          <w:sz w:val="28"/>
          <w:szCs w:val="28"/>
        </w:rPr>
        <w:instrText xml:space="preserve"> </w:instrText>
      </w:r>
      <w:r w:rsidR="00307DE1">
        <w:rPr>
          <w:rFonts w:cstheme="minorHAnsi"/>
          <w:sz w:val="28"/>
          <w:szCs w:val="28"/>
          <w:lang w:val="en-US"/>
        </w:rPr>
        <w:instrText>CSL</w:instrText>
      </w:r>
      <w:r w:rsidR="00307DE1" w:rsidRPr="00307DE1">
        <w:rPr>
          <w:rFonts w:cstheme="minorHAnsi"/>
          <w:sz w:val="28"/>
          <w:szCs w:val="28"/>
        </w:rPr>
        <w:instrText>_</w:instrText>
      </w:r>
      <w:r w:rsidR="00307DE1">
        <w:rPr>
          <w:rFonts w:cstheme="minorHAnsi"/>
          <w:sz w:val="28"/>
          <w:szCs w:val="28"/>
          <w:lang w:val="en-US"/>
        </w:rPr>
        <w:instrText>CITATION</w:instrText>
      </w:r>
      <w:r w:rsidR="00307DE1" w:rsidRPr="00307DE1">
        <w:rPr>
          <w:rFonts w:cstheme="minorHAnsi"/>
          <w:sz w:val="28"/>
          <w:szCs w:val="28"/>
        </w:rPr>
        <w:instrText xml:space="preserve"> {"</w:instrText>
      </w:r>
      <w:r w:rsidR="00307DE1">
        <w:rPr>
          <w:rFonts w:cstheme="minorHAnsi"/>
          <w:sz w:val="28"/>
          <w:szCs w:val="28"/>
          <w:lang w:val="en-US"/>
        </w:rPr>
        <w:instrText>citationItems</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itemData</w:instrText>
      </w:r>
      <w:r w:rsidR="00307DE1" w:rsidRPr="00307DE1">
        <w:rPr>
          <w:rFonts w:cstheme="minorHAnsi"/>
          <w:sz w:val="28"/>
          <w:szCs w:val="28"/>
        </w:rPr>
        <w:instrText>":{"</w:instrText>
      </w:r>
      <w:r w:rsidR="00307DE1">
        <w:rPr>
          <w:rFonts w:cstheme="minorHAnsi"/>
          <w:sz w:val="28"/>
          <w:szCs w:val="28"/>
          <w:lang w:val="en-US"/>
        </w:rPr>
        <w:instrText>DOI</w:instrText>
      </w:r>
      <w:r w:rsidR="00307DE1" w:rsidRPr="00307DE1">
        <w:rPr>
          <w:rFonts w:cstheme="minorHAnsi"/>
          <w:sz w:val="28"/>
          <w:szCs w:val="28"/>
        </w:rPr>
        <w:instrText>":"10.1186/</w:instrText>
      </w:r>
      <w:r w:rsidR="00307DE1">
        <w:rPr>
          <w:rFonts w:cstheme="minorHAnsi"/>
          <w:sz w:val="28"/>
          <w:szCs w:val="28"/>
          <w:lang w:val="en-US"/>
        </w:rPr>
        <w:instrText>s</w:instrText>
      </w:r>
      <w:r w:rsidR="00307DE1" w:rsidRPr="00307DE1">
        <w:rPr>
          <w:rFonts w:cstheme="minorHAnsi"/>
          <w:sz w:val="28"/>
          <w:szCs w:val="28"/>
        </w:rPr>
        <w:instrText>12944-017-0588-1","</w:instrText>
      </w:r>
      <w:r w:rsidR="00307DE1">
        <w:rPr>
          <w:rFonts w:cstheme="minorHAnsi"/>
          <w:sz w:val="28"/>
          <w:szCs w:val="28"/>
          <w:lang w:val="en-US"/>
        </w:rPr>
        <w:instrText>ISSN</w:instrText>
      </w:r>
      <w:r w:rsidR="00307DE1" w:rsidRPr="00307DE1">
        <w:rPr>
          <w:rFonts w:cstheme="minorHAnsi"/>
          <w:sz w:val="28"/>
          <w:szCs w:val="28"/>
        </w:rPr>
        <w:instrText>":"1476511</w:instrText>
      </w:r>
      <w:r w:rsidR="00307DE1">
        <w:rPr>
          <w:rFonts w:cstheme="minorHAnsi"/>
          <w:sz w:val="28"/>
          <w:szCs w:val="28"/>
          <w:lang w:val="en-US"/>
        </w:rPr>
        <w:instrText>X</w:instrText>
      </w:r>
      <w:r w:rsidR="00307DE1" w:rsidRPr="00307DE1">
        <w:rPr>
          <w:rFonts w:cstheme="minorHAnsi"/>
          <w:sz w:val="28"/>
          <w:szCs w:val="28"/>
        </w:rPr>
        <w:instrText>","</w:instrText>
      </w:r>
      <w:r w:rsidR="00307DE1">
        <w:rPr>
          <w:rFonts w:cstheme="minorHAnsi"/>
          <w:sz w:val="28"/>
          <w:szCs w:val="28"/>
          <w:lang w:val="en-US"/>
        </w:rPr>
        <w:instrText>PMID</w:instrText>
      </w:r>
      <w:r w:rsidR="00307DE1" w:rsidRPr="00307DE1">
        <w:rPr>
          <w:rFonts w:cstheme="minorHAnsi"/>
          <w:sz w:val="28"/>
          <w:szCs w:val="28"/>
        </w:rPr>
        <w:instrText>":"29017604","</w:instrText>
      </w:r>
      <w:r w:rsidR="00307DE1">
        <w:rPr>
          <w:rFonts w:cstheme="minorHAnsi"/>
          <w:sz w:val="28"/>
          <w:szCs w:val="28"/>
          <w:lang w:val="en-US"/>
        </w:rPr>
        <w:instrText>abstract</w:instrText>
      </w:r>
      <w:r w:rsidR="00307DE1" w:rsidRPr="00307DE1">
        <w:rPr>
          <w:rFonts w:cstheme="minorHAnsi"/>
          <w:sz w:val="28"/>
          <w:szCs w:val="28"/>
        </w:rPr>
        <w:instrText>":"</w:instrText>
      </w:r>
      <w:r w:rsidR="00307DE1">
        <w:rPr>
          <w:rFonts w:cstheme="minorHAnsi"/>
          <w:sz w:val="28"/>
          <w:szCs w:val="28"/>
          <w:lang w:val="en-US"/>
        </w:rPr>
        <w:instrText>Background</w:instrText>
      </w:r>
      <w:r w:rsidR="00307DE1" w:rsidRPr="00307DE1">
        <w:rPr>
          <w:rFonts w:cstheme="minorHAnsi"/>
          <w:sz w:val="28"/>
          <w:szCs w:val="28"/>
        </w:rPr>
        <w:instrText xml:space="preserve">: </w:instrText>
      </w:r>
      <w:r w:rsidR="00307DE1">
        <w:rPr>
          <w:rFonts w:cstheme="minorHAnsi"/>
          <w:sz w:val="28"/>
          <w:szCs w:val="28"/>
          <w:lang w:val="en-US"/>
        </w:rPr>
        <w:instrText>Cytokines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macrophages</w:instrText>
      </w:r>
      <w:r w:rsidR="00307DE1" w:rsidRPr="00307DE1">
        <w:rPr>
          <w:rFonts w:cstheme="minorHAnsi"/>
          <w:sz w:val="28"/>
          <w:szCs w:val="28"/>
        </w:rPr>
        <w:instrText xml:space="preserve"> </w:instrText>
      </w:r>
      <w:r w:rsidR="00307DE1">
        <w:rPr>
          <w:rFonts w:cstheme="minorHAnsi"/>
          <w:sz w:val="28"/>
          <w:szCs w:val="28"/>
          <w:lang w:val="en-US"/>
        </w:rPr>
        <w:instrText>play</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central</w:instrText>
      </w:r>
      <w:r w:rsidR="00307DE1" w:rsidRPr="00307DE1">
        <w:rPr>
          <w:rFonts w:cstheme="minorHAnsi"/>
          <w:sz w:val="28"/>
          <w:szCs w:val="28"/>
        </w:rPr>
        <w:instrText xml:space="preserve"> </w:instrText>
      </w:r>
      <w:r w:rsidR="00307DE1">
        <w:rPr>
          <w:rFonts w:cstheme="minorHAnsi"/>
          <w:sz w:val="28"/>
          <w:szCs w:val="28"/>
          <w:lang w:val="en-US"/>
        </w:rPr>
        <w:instrText>role</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development</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atherosclerosis</w:instrText>
      </w:r>
      <w:r w:rsidR="00307DE1" w:rsidRPr="00307DE1">
        <w:rPr>
          <w:rFonts w:cstheme="minorHAnsi"/>
          <w:sz w:val="28"/>
          <w:szCs w:val="28"/>
        </w:rPr>
        <w:instrText xml:space="preserve">. </w:instrText>
      </w:r>
      <w:r w:rsidR="00307DE1">
        <w:rPr>
          <w:rFonts w:cstheme="minorHAnsi"/>
          <w:sz w:val="28"/>
          <w:szCs w:val="28"/>
          <w:lang w:val="en-US"/>
        </w:rPr>
        <w:instrText>Interleukin</w:instrText>
      </w:r>
      <w:r w:rsidR="00307DE1" w:rsidRPr="00307DE1">
        <w:rPr>
          <w:rFonts w:cstheme="minorHAnsi"/>
          <w:sz w:val="28"/>
          <w:szCs w:val="28"/>
        </w:rPr>
        <w:instrText xml:space="preserve"> (</w:instrText>
      </w:r>
      <w:r w:rsidR="00307DE1">
        <w:rPr>
          <w:rFonts w:cstheme="minorHAnsi"/>
          <w:sz w:val="28"/>
          <w:szCs w:val="28"/>
          <w:lang w:val="en-US"/>
        </w:rPr>
        <w:instrText>IL</w:instrText>
      </w:r>
      <w:r w:rsidR="00307DE1" w:rsidRPr="00307DE1">
        <w:rPr>
          <w:rFonts w:cstheme="minorHAnsi"/>
          <w:sz w:val="28"/>
          <w:szCs w:val="28"/>
        </w:rPr>
        <w:instrText xml:space="preserve">)-17 </w:instrText>
      </w:r>
      <w:r w:rsidR="00307DE1">
        <w:rPr>
          <w:rFonts w:cstheme="minorHAnsi"/>
          <w:sz w:val="28"/>
          <w:szCs w:val="28"/>
          <w:lang w:val="en-US"/>
        </w:rPr>
        <w:instrText>is</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pro</w:instrText>
      </w:r>
      <w:r w:rsidR="00307DE1" w:rsidRPr="00307DE1">
        <w:rPr>
          <w:rFonts w:cstheme="minorHAnsi"/>
          <w:sz w:val="28"/>
          <w:szCs w:val="28"/>
        </w:rPr>
        <w:instrText>-</w:instrText>
      </w:r>
      <w:r w:rsidR="00307DE1">
        <w:rPr>
          <w:rFonts w:cstheme="minorHAnsi"/>
          <w:sz w:val="28"/>
          <w:szCs w:val="28"/>
          <w:lang w:val="en-US"/>
        </w:rPr>
        <w:instrText>inflammatory</w:instrText>
      </w:r>
      <w:r w:rsidR="00307DE1" w:rsidRPr="00307DE1">
        <w:rPr>
          <w:rFonts w:cstheme="minorHAnsi"/>
          <w:sz w:val="28"/>
          <w:szCs w:val="28"/>
        </w:rPr>
        <w:instrText xml:space="preserve"> </w:instrText>
      </w:r>
      <w:r w:rsidR="00307DE1">
        <w:rPr>
          <w:rFonts w:cstheme="minorHAnsi"/>
          <w:sz w:val="28"/>
          <w:szCs w:val="28"/>
          <w:lang w:val="en-US"/>
        </w:rPr>
        <w:instrText>cytokine</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differential</w:instrText>
      </w:r>
      <w:r w:rsidR="00307DE1" w:rsidRPr="00307DE1">
        <w:rPr>
          <w:rFonts w:cstheme="minorHAnsi"/>
          <w:sz w:val="28"/>
          <w:szCs w:val="28"/>
        </w:rPr>
        <w:instrText xml:space="preserve"> </w:instrText>
      </w:r>
      <w:r w:rsidR="00307DE1">
        <w:rPr>
          <w:rFonts w:cstheme="minorHAnsi"/>
          <w:sz w:val="28"/>
          <w:szCs w:val="28"/>
          <w:lang w:val="en-US"/>
        </w:rPr>
        <w:instrText>effects</w:instrText>
      </w:r>
      <w:r w:rsidR="00307DE1" w:rsidRPr="00307DE1">
        <w:rPr>
          <w:rFonts w:cstheme="minorHAnsi"/>
          <w:sz w:val="28"/>
          <w:szCs w:val="28"/>
        </w:rPr>
        <w:instrText xml:space="preserve"> </w:instrText>
      </w:r>
      <w:r w:rsidR="00307DE1">
        <w:rPr>
          <w:rFonts w:cstheme="minorHAnsi"/>
          <w:sz w:val="28"/>
          <w:szCs w:val="28"/>
          <w:lang w:val="en-US"/>
        </w:rPr>
        <w:instrText>on</w:instrText>
      </w:r>
      <w:r w:rsidR="00307DE1" w:rsidRPr="00307DE1">
        <w:rPr>
          <w:rFonts w:cstheme="minorHAnsi"/>
          <w:sz w:val="28"/>
          <w:szCs w:val="28"/>
        </w:rPr>
        <w:instrText xml:space="preserve"> </w:instrText>
      </w:r>
      <w:r w:rsidR="00307DE1">
        <w:rPr>
          <w:rFonts w:cstheme="minorHAnsi"/>
          <w:sz w:val="28"/>
          <w:szCs w:val="28"/>
          <w:lang w:val="en-US"/>
        </w:rPr>
        <w:instrText>innate</w:instrText>
      </w:r>
      <w:r w:rsidR="00307DE1" w:rsidRPr="00307DE1">
        <w:rPr>
          <w:rFonts w:cstheme="minorHAnsi"/>
          <w:sz w:val="28"/>
          <w:szCs w:val="28"/>
        </w:rPr>
        <w:instrText xml:space="preserve"> </w:instrText>
      </w:r>
      <w:r w:rsidR="00307DE1">
        <w:rPr>
          <w:rFonts w:cstheme="minorHAnsi"/>
          <w:sz w:val="28"/>
          <w:szCs w:val="28"/>
          <w:lang w:val="en-US"/>
        </w:rPr>
        <w:instrText>immune</w:instrText>
      </w:r>
      <w:r w:rsidR="00307DE1" w:rsidRPr="00307DE1">
        <w:rPr>
          <w:rFonts w:cstheme="minorHAnsi"/>
          <w:sz w:val="28"/>
          <w:szCs w:val="28"/>
        </w:rPr>
        <w:instrText xml:space="preserve"> </w:instrText>
      </w:r>
      <w:r w:rsidR="00307DE1">
        <w:rPr>
          <w:rFonts w:cstheme="minorHAnsi"/>
          <w:sz w:val="28"/>
          <w:szCs w:val="28"/>
          <w:lang w:val="en-US"/>
        </w:rPr>
        <w:instrText>cells</w:instrText>
      </w:r>
      <w:r w:rsidR="00307DE1" w:rsidRPr="00307DE1">
        <w:rPr>
          <w:rFonts w:cstheme="minorHAnsi"/>
          <w:sz w:val="28"/>
          <w:szCs w:val="28"/>
        </w:rPr>
        <w:instrText xml:space="preserve">. </w:instrText>
      </w:r>
      <w:r w:rsidR="00307DE1">
        <w:rPr>
          <w:rFonts w:cstheme="minorHAnsi"/>
          <w:sz w:val="28"/>
          <w:szCs w:val="28"/>
          <w:lang w:val="en-US"/>
        </w:rPr>
        <w:instrText>We</w:instrText>
      </w:r>
      <w:r w:rsidR="00307DE1" w:rsidRPr="00307DE1">
        <w:rPr>
          <w:rFonts w:cstheme="minorHAnsi"/>
          <w:sz w:val="28"/>
          <w:szCs w:val="28"/>
        </w:rPr>
        <w:instrText xml:space="preserve"> </w:instrText>
      </w:r>
      <w:r w:rsidR="00307DE1">
        <w:rPr>
          <w:rFonts w:cstheme="minorHAnsi"/>
          <w:sz w:val="28"/>
          <w:szCs w:val="28"/>
          <w:lang w:val="en-US"/>
        </w:rPr>
        <w:instrText>investigated</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effects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IL</w:instrText>
      </w:r>
      <w:r w:rsidR="00307DE1" w:rsidRPr="00307DE1">
        <w:rPr>
          <w:rFonts w:cstheme="minorHAnsi"/>
          <w:sz w:val="28"/>
          <w:szCs w:val="28"/>
        </w:rPr>
        <w:instrText xml:space="preserve">-17 </w:instrText>
      </w:r>
      <w:r w:rsidR="00307DE1">
        <w:rPr>
          <w:rFonts w:cstheme="minorHAnsi"/>
          <w:sz w:val="28"/>
          <w:szCs w:val="28"/>
          <w:lang w:val="en-US"/>
        </w:rPr>
        <w:instrText>on</w:instrText>
      </w:r>
      <w:r w:rsidR="00307DE1" w:rsidRPr="00307DE1">
        <w:rPr>
          <w:rFonts w:cstheme="minorHAnsi"/>
          <w:sz w:val="28"/>
          <w:szCs w:val="28"/>
        </w:rPr>
        <w:instrText xml:space="preserve"> </w:instrText>
      </w:r>
      <w:r w:rsidR="00307DE1">
        <w:rPr>
          <w:rFonts w:cstheme="minorHAnsi"/>
          <w:sz w:val="28"/>
          <w:szCs w:val="28"/>
          <w:lang w:val="en-US"/>
        </w:rPr>
        <w:instrText>macrophage</w:instrText>
      </w:r>
      <w:r w:rsidR="00307DE1" w:rsidRPr="00307DE1">
        <w:rPr>
          <w:rFonts w:cstheme="minorHAnsi"/>
          <w:sz w:val="28"/>
          <w:szCs w:val="28"/>
        </w:rPr>
        <w:instrText xml:space="preserve"> </w:instrText>
      </w:r>
      <w:r w:rsidR="00307DE1">
        <w:rPr>
          <w:rFonts w:cstheme="minorHAnsi"/>
          <w:sz w:val="28"/>
          <w:szCs w:val="28"/>
          <w:lang w:val="en-US"/>
        </w:rPr>
        <w:instrText>differentiation</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foam</w:instrText>
      </w:r>
      <w:r w:rsidR="00307DE1" w:rsidRPr="00307DE1">
        <w:rPr>
          <w:rFonts w:cstheme="minorHAnsi"/>
          <w:sz w:val="28"/>
          <w:szCs w:val="28"/>
        </w:rPr>
        <w:instrText xml:space="preserve"> </w:instrText>
      </w:r>
      <w:r w:rsidR="00307DE1">
        <w:rPr>
          <w:rFonts w:cstheme="minorHAnsi"/>
          <w:sz w:val="28"/>
          <w:szCs w:val="28"/>
          <w:lang w:val="en-US"/>
        </w:rPr>
        <w:instrText>cell</w:instrText>
      </w:r>
      <w:r w:rsidR="00307DE1" w:rsidRPr="00307DE1">
        <w:rPr>
          <w:rFonts w:cstheme="minorHAnsi"/>
          <w:sz w:val="28"/>
          <w:szCs w:val="28"/>
        </w:rPr>
        <w:instrText xml:space="preserve"> </w:instrText>
      </w:r>
      <w:r w:rsidR="00307DE1">
        <w:rPr>
          <w:rFonts w:cstheme="minorHAnsi"/>
          <w:sz w:val="28"/>
          <w:szCs w:val="28"/>
          <w:lang w:val="en-US"/>
        </w:rPr>
        <w:instrText>formation</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activation</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response</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oxidized</w:instrText>
      </w:r>
      <w:r w:rsidR="00307DE1" w:rsidRPr="00307DE1">
        <w:rPr>
          <w:rFonts w:cstheme="minorHAnsi"/>
          <w:sz w:val="28"/>
          <w:szCs w:val="28"/>
        </w:rPr>
        <w:instrText xml:space="preserve"> </w:instrText>
      </w:r>
      <w:r w:rsidR="00307DE1">
        <w:rPr>
          <w:rFonts w:cstheme="minorHAnsi"/>
          <w:sz w:val="28"/>
          <w:szCs w:val="28"/>
          <w:lang w:val="en-US"/>
        </w:rPr>
        <w:instrText>low</w:instrText>
      </w:r>
      <w:r w:rsidR="00307DE1" w:rsidRPr="00307DE1">
        <w:rPr>
          <w:rFonts w:cstheme="minorHAnsi"/>
          <w:sz w:val="28"/>
          <w:szCs w:val="28"/>
        </w:rPr>
        <w:instrText>-</w:instrText>
      </w:r>
      <w:r w:rsidR="00307DE1">
        <w:rPr>
          <w:rFonts w:cstheme="minorHAnsi"/>
          <w:sz w:val="28"/>
          <w:szCs w:val="28"/>
          <w:lang w:val="en-US"/>
        </w:rPr>
        <w:instrText>density</w:instrText>
      </w:r>
      <w:r w:rsidR="00307DE1" w:rsidRPr="00307DE1">
        <w:rPr>
          <w:rFonts w:cstheme="minorHAnsi"/>
          <w:sz w:val="28"/>
          <w:szCs w:val="28"/>
        </w:rPr>
        <w:instrText xml:space="preserve"> </w:instrText>
      </w:r>
      <w:r w:rsidR="00307DE1">
        <w:rPr>
          <w:rFonts w:cstheme="minorHAnsi"/>
          <w:sz w:val="28"/>
          <w:szCs w:val="28"/>
          <w:lang w:val="en-US"/>
        </w:rPr>
        <w:instrText>lipoprotein</w:instrText>
      </w:r>
      <w:r w:rsidR="00307DE1" w:rsidRPr="00307DE1">
        <w:rPr>
          <w:rFonts w:cstheme="minorHAnsi"/>
          <w:sz w:val="28"/>
          <w:szCs w:val="28"/>
        </w:rPr>
        <w:instrText xml:space="preserve"> (</w:instrText>
      </w:r>
      <w:r w:rsidR="00307DE1">
        <w:rPr>
          <w:rFonts w:cstheme="minorHAnsi"/>
          <w:sz w:val="28"/>
          <w:szCs w:val="28"/>
          <w:lang w:val="en-US"/>
        </w:rPr>
        <w:instrText>oxLDL</w:instrText>
      </w:r>
      <w:r w:rsidR="00307DE1" w:rsidRPr="00307DE1">
        <w:rPr>
          <w:rFonts w:cstheme="minorHAnsi"/>
          <w:sz w:val="28"/>
          <w:szCs w:val="28"/>
        </w:rPr>
        <w:instrText xml:space="preserve">). </w:instrText>
      </w:r>
      <w:r w:rsidR="00307DE1">
        <w:rPr>
          <w:rFonts w:cstheme="minorHAnsi"/>
          <w:sz w:val="28"/>
          <w:szCs w:val="28"/>
          <w:lang w:val="en-US"/>
        </w:rPr>
        <w:instrText>Methods</w:instrText>
      </w:r>
      <w:r w:rsidR="00307DE1" w:rsidRPr="00307DE1">
        <w:rPr>
          <w:rFonts w:cstheme="minorHAnsi"/>
          <w:sz w:val="28"/>
          <w:szCs w:val="28"/>
        </w:rPr>
        <w:instrText xml:space="preserve">: </w:instrText>
      </w:r>
      <w:r w:rsidR="00307DE1">
        <w:rPr>
          <w:rFonts w:cstheme="minorHAnsi"/>
          <w:sz w:val="28"/>
          <w:szCs w:val="28"/>
          <w:lang w:val="en-US"/>
        </w:rPr>
        <w:instrText>Human</w:instrText>
      </w:r>
      <w:r w:rsidR="00307DE1" w:rsidRPr="00307DE1">
        <w:rPr>
          <w:rFonts w:cstheme="minorHAnsi"/>
          <w:sz w:val="28"/>
          <w:szCs w:val="28"/>
        </w:rPr>
        <w:instrText xml:space="preserve"> </w:instrText>
      </w:r>
      <w:r w:rsidR="00307DE1">
        <w:rPr>
          <w:rFonts w:cstheme="minorHAnsi"/>
          <w:sz w:val="28"/>
          <w:szCs w:val="28"/>
          <w:lang w:val="en-US"/>
        </w:rPr>
        <w:instrText>monocytes</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treated</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IL</w:instrText>
      </w:r>
      <w:r w:rsidR="00307DE1" w:rsidRPr="00307DE1">
        <w:rPr>
          <w:rFonts w:cstheme="minorHAnsi"/>
          <w:sz w:val="28"/>
          <w:szCs w:val="28"/>
        </w:rPr>
        <w:instrText xml:space="preserve">-17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induce</w:instrText>
      </w:r>
      <w:r w:rsidR="00307DE1" w:rsidRPr="00307DE1">
        <w:rPr>
          <w:rFonts w:cstheme="minorHAnsi"/>
          <w:sz w:val="28"/>
          <w:szCs w:val="28"/>
        </w:rPr>
        <w:instrText xml:space="preserve"> </w:instrText>
      </w:r>
      <w:r w:rsidR="00307DE1">
        <w:rPr>
          <w:rFonts w:cstheme="minorHAnsi"/>
          <w:sz w:val="28"/>
          <w:szCs w:val="28"/>
          <w:lang w:val="en-US"/>
        </w:rPr>
        <w:instrText>macrophage</w:instrText>
      </w:r>
      <w:r w:rsidR="00307DE1" w:rsidRPr="00307DE1">
        <w:rPr>
          <w:rFonts w:cstheme="minorHAnsi"/>
          <w:sz w:val="28"/>
          <w:szCs w:val="28"/>
        </w:rPr>
        <w:instrText xml:space="preserve"> </w:instrText>
      </w:r>
      <w:r w:rsidR="00307DE1">
        <w:rPr>
          <w:rFonts w:cstheme="minorHAnsi"/>
          <w:sz w:val="28"/>
          <w:szCs w:val="28"/>
          <w:lang w:val="en-US"/>
        </w:rPr>
        <w:instrText>differentiation</w:instrText>
      </w:r>
      <w:r w:rsidR="00307DE1" w:rsidRPr="00307DE1">
        <w:rPr>
          <w:rFonts w:cstheme="minorHAnsi"/>
          <w:sz w:val="28"/>
          <w:szCs w:val="28"/>
        </w:rPr>
        <w:instrText xml:space="preserve">. </w:instrText>
      </w:r>
      <w:r w:rsidR="00307DE1">
        <w:rPr>
          <w:rFonts w:cstheme="minorHAnsi"/>
          <w:sz w:val="28"/>
          <w:szCs w:val="28"/>
          <w:lang w:val="en-US"/>
        </w:rPr>
        <w:instrText>As</w:instrText>
      </w:r>
      <w:r w:rsidR="00307DE1" w:rsidRPr="00307DE1">
        <w:rPr>
          <w:rFonts w:cstheme="minorHAnsi"/>
          <w:sz w:val="28"/>
          <w:szCs w:val="28"/>
        </w:rPr>
        <w:instrText xml:space="preserve"> </w:instrText>
      </w:r>
      <w:r w:rsidR="00307DE1">
        <w:rPr>
          <w:rFonts w:cstheme="minorHAnsi"/>
          <w:sz w:val="28"/>
          <w:szCs w:val="28"/>
          <w:lang w:val="en-US"/>
        </w:rPr>
        <w:instrText>controls</w:instrText>
      </w:r>
      <w:r w:rsidR="00307DE1" w:rsidRPr="00307DE1">
        <w:rPr>
          <w:rFonts w:cstheme="minorHAnsi"/>
          <w:sz w:val="28"/>
          <w:szCs w:val="28"/>
        </w:rPr>
        <w:instrText xml:space="preserve">, </w:instrText>
      </w:r>
      <w:r w:rsidR="00307DE1">
        <w:rPr>
          <w:rFonts w:cstheme="minorHAnsi"/>
          <w:sz w:val="28"/>
          <w:szCs w:val="28"/>
          <w:lang w:val="en-US"/>
        </w:rPr>
        <w:instrText>human</w:instrText>
      </w:r>
      <w:r w:rsidR="00307DE1" w:rsidRPr="00307DE1">
        <w:rPr>
          <w:rFonts w:cstheme="minorHAnsi"/>
          <w:sz w:val="28"/>
          <w:szCs w:val="28"/>
        </w:rPr>
        <w:instrText xml:space="preserve"> </w:instrText>
      </w:r>
      <w:r w:rsidR="00307DE1">
        <w:rPr>
          <w:rFonts w:cstheme="minorHAnsi"/>
          <w:sz w:val="28"/>
          <w:szCs w:val="28"/>
          <w:lang w:val="en-US"/>
        </w:rPr>
        <w:instrText>monocytes</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differentiated</w:instrText>
      </w:r>
      <w:r w:rsidR="00307DE1" w:rsidRPr="00307DE1">
        <w:rPr>
          <w:rFonts w:cstheme="minorHAnsi"/>
          <w:sz w:val="28"/>
          <w:szCs w:val="28"/>
        </w:rPr>
        <w:instrText xml:space="preserve"> </w:instrText>
      </w:r>
      <w:r w:rsidR="00307DE1">
        <w:rPr>
          <w:rFonts w:cstheme="minorHAnsi"/>
          <w:sz w:val="28"/>
          <w:szCs w:val="28"/>
          <w:lang w:val="en-US"/>
        </w:rPr>
        <w:instrText>into</w:instrText>
      </w:r>
      <w:r w:rsidR="00307DE1" w:rsidRPr="00307DE1">
        <w:rPr>
          <w:rFonts w:cstheme="minorHAnsi"/>
          <w:sz w:val="28"/>
          <w:szCs w:val="28"/>
        </w:rPr>
        <w:instrText xml:space="preserve"> </w:instrText>
      </w:r>
      <w:r w:rsidR="00307DE1">
        <w:rPr>
          <w:rFonts w:cstheme="minorHAnsi"/>
          <w:sz w:val="28"/>
          <w:szCs w:val="28"/>
          <w:lang w:val="en-US"/>
        </w:rPr>
        <w:instrText>M</w:instrText>
      </w:r>
      <w:r w:rsidR="00307DE1" w:rsidRPr="00307DE1">
        <w:rPr>
          <w:rFonts w:cstheme="minorHAnsi"/>
          <w:sz w:val="28"/>
          <w:szCs w:val="28"/>
        </w:rPr>
        <w:instrText xml:space="preserve">1 </w:instrText>
      </w:r>
      <w:r w:rsidR="00307DE1">
        <w:rPr>
          <w:rFonts w:cstheme="minorHAnsi"/>
          <w:sz w:val="28"/>
          <w:szCs w:val="28"/>
          <w:lang w:val="en-US"/>
        </w:rPr>
        <w:instrText>macrophages</w:instrText>
      </w:r>
      <w:r w:rsidR="00307DE1" w:rsidRPr="00307DE1">
        <w:rPr>
          <w:rFonts w:cstheme="minorHAnsi"/>
          <w:sz w:val="28"/>
          <w:szCs w:val="28"/>
        </w:rPr>
        <w:instrText xml:space="preserve"> (</w:instrText>
      </w:r>
      <w:r w:rsidR="00307DE1">
        <w:rPr>
          <w:rFonts w:cstheme="minorHAnsi"/>
          <w:sz w:val="28"/>
          <w:szCs w:val="28"/>
          <w:lang w:val="en-US"/>
        </w:rPr>
        <w:instrText>M</w:instrText>
      </w:r>
      <w:r w:rsidR="00307DE1" w:rsidRPr="00307DE1">
        <w:rPr>
          <w:rFonts w:cstheme="minorHAnsi"/>
          <w:sz w:val="28"/>
          <w:szCs w:val="28"/>
        </w:rPr>
        <w:instrText xml:space="preserve">1) </w:instrText>
      </w:r>
      <w:r w:rsidR="00307DE1">
        <w:rPr>
          <w:rFonts w:cstheme="minorHAnsi"/>
          <w:sz w:val="28"/>
          <w:szCs w:val="28"/>
          <w:lang w:val="en-US"/>
        </w:rPr>
        <w:instrText>or</w:instrText>
      </w:r>
      <w:r w:rsidR="00307DE1" w:rsidRPr="00307DE1">
        <w:rPr>
          <w:rFonts w:cstheme="minorHAnsi"/>
          <w:sz w:val="28"/>
          <w:szCs w:val="28"/>
        </w:rPr>
        <w:instrText xml:space="preserve"> </w:instrText>
      </w:r>
      <w:r w:rsidR="00307DE1">
        <w:rPr>
          <w:rFonts w:cstheme="minorHAnsi"/>
          <w:sz w:val="28"/>
          <w:szCs w:val="28"/>
          <w:lang w:val="en-US"/>
        </w:rPr>
        <w:instrText>M</w:instrText>
      </w:r>
      <w:r w:rsidR="00307DE1" w:rsidRPr="00307DE1">
        <w:rPr>
          <w:rFonts w:cstheme="minorHAnsi"/>
          <w:sz w:val="28"/>
          <w:szCs w:val="28"/>
        </w:rPr>
        <w:instrText xml:space="preserve">2 </w:instrText>
      </w:r>
      <w:r w:rsidR="00307DE1">
        <w:rPr>
          <w:rFonts w:cstheme="minorHAnsi"/>
          <w:sz w:val="28"/>
          <w:szCs w:val="28"/>
          <w:lang w:val="en-US"/>
        </w:rPr>
        <w:instrText>macrophages</w:instrText>
      </w:r>
      <w:r w:rsidR="00307DE1" w:rsidRPr="00307DE1">
        <w:rPr>
          <w:rFonts w:cstheme="minorHAnsi"/>
          <w:sz w:val="28"/>
          <w:szCs w:val="28"/>
        </w:rPr>
        <w:instrText xml:space="preserve"> (</w:instrText>
      </w:r>
      <w:r w:rsidR="00307DE1">
        <w:rPr>
          <w:rFonts w:cstheme="minorHAnsi"/>
          <w:sz w:val="28"/>
          <w:szCs w:val="28"/>
          <w:lang w:val="en-US"/>
        </w:rPr>
        <w:instrText>M</w:instrText>
      </w:r>
      <w:r w:rsidR="00307DE1" w:rsidRPr="00307DE1">
        <w:rPr>
          <w:rFonts w:cstheme="minorHAnsi"/>
          <w:sz w:val="28"/>
          <w:szCs w:val="28"/>
        </w:rPr>
        <w:instrText xml:space="preserve">2). </w:instrText>
      </w:r>
      <w:r w:rsidR="00307DE1">
        <w:rPr>
          <w:rFonts w:cstheme="minorHAnsi"/>
          <w:sz w:val="28"/>
          <w:szCs w:val="28"/>
          <w:lang w:val="en-US"/>
        </w:rPr>
        <w:instrText>Subsequently</w:instrText>
      </w:r>
      <w:r w:rsidR="00307DE1" w:rsidRPr="00307DE1">
        <w:rPr>
          <w:rFonts w:cstheme="minorHAnsi"/>
          <w:sz w:val="28"/>
          <w:szCs w:val="28"/>
        </w:rPr>
        <w:instrText xml:space="preserve">, </w:instrText>
      </w:r>
      <w:r w:rsidR="00307DE1">
        <w:rPr>
          <w:rFonts w:cstheme="minorHAnsi"/>
          <w:sz w:val="28"/>
          <w:szCs w:val="28"/>
          <w:lang w:val="en-US"/>
        </w:rPr>
        <w:instrText>we</w:instrText>
      </w:r>
      <w:r w:rsidR="00307DE1" w:rsidRPr="00307DE1">
        <w:rPr>
          <w:rFonts w:cstheme="minorHAnsi"/>
          <w:sz w:val="28"/>
          <w:szCs w:val="28"/>
        </w:rPr>
        <w:instrText xml:space="preserve"> </w:instrText>
      </w:r>
      <w:r w:rsidR="00307DE1">
        <w:rPr>
          <w:rFonts w:cstheme="minorHAnsi"/>
          <w:sz w:val="28"/>
          <w:szCs w:val="28"/>
          <w:lang w:val="en-US"/>
        </w:rPr>
        <w:instrText>analyzed</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expression</w:instrText>
      </w:r>
      <w:r w:rsidR="00307DE1" w:rsidRPr="00307DE1">
        <w:rPr>
          <w:rFonts w:cstheme="minorHAnsi"/>
          <w:sz w:val="28"/>
          <w:szCs w:val="28"/>
        </w:rPr>
        <w:instrText xml:space="preserve"> </w:instrText>
      </w:r>
      <w:r w:rsidR="00307DE1">
        <w:rPr>
          <w:rFonts w:cstheme="minorHAnsi"/>
          <w:sz w:val="28"/>
          <w:szCs w:val="28"/>
          <w:lang w:val="en-US"/>
        </w:rPr>
        <w:instrText>levels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markers</w:instrText>
      </w:r>
      <w:r w:rsidR="00307DE1" w:rsidRPr="00307DE1">
        <w:rPr>
          <w:rFonts w:cstheme="minorHAnsi"/>
          <w:sz w:val="28"/>
          <w:szCs w:val="28"/>
        </w:rPr>
        <w:instrText xml:space="preserve"> </w:instrText>
      </w:r>
      <w:r w:rsidR="00307DE1">
        <w:rPr>
          <w:rFonts w:cstheme="minorHAnsi"/>
          <w:sz w:val="28"/>
          <w:szCs w:val="28"/>
          <w:lang w:val="en-US"/>
        </w:rPr>
        <w:instrText>such</w:instrText>
      </w:r>
      <w:r w:rsidR="00307DE1" w:rsidRPr="00307DE1">
        <w:rPr>
          <w:rFonts w:cstheme="minorHAnsi"/>
          <w:sz w:val="28"/>
          <w:szCs w:val="28"/>
        </w:rPr>
        <w:instrText xml:space="preserve"> </w:instrText>
      </w:r>
      <w:r w:rsidR="00307DE1">
        <w:rPr>
          <w:rFonts w:cstheme="minorHAnsi"/>
          <w:sz w:val="28"/>
          <w:szCs w:val="28"/>
          <w:lang w:val="en-US"/>
        </w:rPr>
        <w:instrText>as</w:instrText>
      </w:r>
      <w:r w:rsidR="00307DE1" w:rsidRPr="00307DE1">
        <w:rPr>
          <w:rFonts w:cstheme="minorHAnsi"/>
          <w:sz w:val="28"/>
          <w:szCs w:val="28"/>
        </w:rPr>
        <w:instrText xml:space="preserve"> </w:instrText>
      </w:r>
      <w:r w:rsidR="00307DE1">
        <w:rPr>
          <w:rFonts w:cstheme="minorHAnsi"/>
          <w:sz w:val="28"/>
          <w:szCs w:val="28"/>
          <w:lang w:val="en-US"/>
        </w:rPr>
        <w:instrText>CD</w:instrText>
      </w:r>
      <w:r w:rsidR="00307DE1" w:rsidRPr="00307DE1">
        <w:rPr>
          <w:rFonts w:cstheme="minorHAnsi"/>
          <w:sz w:val="28"/>
          <w:szCs w:val="28"/>
        </w:rPr>
        <w:instrText xml:space="preserve">80, </w:instrText>
      </w:r>
      <w:r w:rsidR="00307DE1">
        <w:rPr>
          <w:rFonts w:cstheme="minorHAnsi"/>
          <w:sz w:val="28"/>
          <w:szCs w:val="28"/>
          <w:lang w:val="en-US"/>
        </w:rPr>
        <w:instrText>CD</w:instrText>
      </w:r>
      <w:r w:rsidR="00307DE1" w:rsidRPr="00307DE1">
        <w:rPr>
          <w:rFonts w:cstheme="minorHAnsi"/>
          <w:sz w:val="28"/>
          <w:szCs w:val="28"/>
        </w:rPr>
        <w:instrText xml:space="preserve">36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Toll</w:instrText>
      </w:r>
      <w:r w:rsidR="00307DE1" w:rsidRPr="00307DE1">
        <w:rPr>
          <w:rFonts w:cstheme="minorHAnsi"/>
          <w:sz w:val="28"/>
          <w:szCs w:val="28"/>
        </w:rPr>
        <w:instrText>-</w:instrText>
      </w:r>
      <w:r w:rsidR="00307DE1">
        <w:rPr>
          <w:rFonts w:cstheme="minorHAnsi"/>
          <w:sz w:val="28"/>
          <w:szCs w:val="28"/>
          <w:lang w:val="en-US"/>
        </w:rPr>
        <w:instrText>like</w:instrText>
      </w:r>
      <w:r w:rsidR="00307DE1" w:rsidRPr="00307DE1">
        <w:rPr>
          <w:rFonts w:cstheme="minorHAnsi"/>
          <w:sz w:val="28"/>
          <w:szCs w:val="28"/>
        </w:rPr>
        <w:instrText xml:space="preserve"> </w:instrText>
      </w:r>
      <w:r w:rsidR="00307DE1">
        <w:rPr>
          <w:rFonts w:cstheme="minorHAnsi"/>
          <w:sz w:val="28"/>
          <w:szCs w:val="28"/>
          <w:lang w:val="en-US"/>
        </w:rPr>
        <w:instrText>receptors</w:instrText>
      </w:r>
      <w:r w:rsidR="00307DE1" w:rsidRPr="00307DE1">
        <w:rPr>
          <w:rFonts w:cstheme="minorHAnsi"/>
          <w:sz w:val="28"/>
          <w:szCs w:val="28"/>
        </w:rPr>
        <w:instrText xml:space="preserve"> (</w:instrText>
      </w:r>
      <w:r w:rsidR="00307DE1">
        <w:rPr>
          <w:rFonts w:cstheme="minorHAnsi"/>
          <w:sz w:val="28"/>
          <w:szCs w:val="28"/>
          <w:lang w:val="en-US"/>
        </w:rPr>
        <w:instrText>TLRs</w:instrText>
      </w:r>
      <w:r w:rsidR="00307DE1" w:rsidRPr="00307DE1">
        <w:rPr>
          <w:rFonts w:cstheme="minorHAnsi"/>
          <w:sz w:val="28"/>
          <w:szCs w:val="28"/>
        </w:rPr>
        <w:instrText xml:space="preserve">) </w:instrText>
      </w:r>
      <w:r w:rsidR="00307DE1">
        <w:rPr>
          <w:rFonts w:cstheme="minorHAnsi"/>
          <w:sz w:val="28"/>
          <w:szCs w:val="28"/>
          <w:lang w:val="en-US"/>
        </w:rPr>
        <w:instrText>as</w:instrText>
      </w:r>
      <w:r w:rsidR="00307DE1" w:rsidRPr="00307DE1">
        <w:rPr>
          <w:rFonts w:cstheme="minorHAnsi"/>
          <w:sz w:val="28"/>
          <w:szCs w:val="28"/>
        </w:rPr>
        <w:instrText xml:space="preserve"> </w:instrText>
      </w:r>
      <w:r w:rsidR="00307DE1">
        <w:rPr>
          <w:rFonts w:cstheme="minorHAnsi"/>
          <w:sz w:val="28"/>
          <w:szCs w:val="28"/>
          <w:lang w:val="en-US"/>
        </w:rPr>
        <w:instrText>well</w:instrText>
      </w:r>
      <w:r w:rsidR="00307DE1" w:rsidRPr="00307DE1">
        <w:rPr>
          <w:rFonts w:cstheme="minorHAnsi"/>
          <w:sz w:val="28"/>
          <w:szCs w:val="28"/>
        </w:rPr>
        <w:instrText xml:space="preserve"> </w:instrText>
      </w:r>
      <w:r w:rsidR="00307DE1">
        <w:rPr>
          <w:rFonts w:cstheme="minorHAnsi"/>
          <w:sz w:val="28"/>
          <w:szCs w:val="28"/>
          <w:lang w:val="en-US"/>
        </w:rPr>
        <w:instrText>as</w:instrText>
      </w:r>
      <w:r w:rsidR="00307DE1" w:rsidRPr="00307DE1">
        <w:rPr>
          <w:rFonts w:cstheme="minorHAnsi"/>
          <w:sz w:val="28"/>
          <w:szCs w:val="28"/>
        </w:rPr>
        <w:instrText xml:space="preserve"> </w:instrText>
      </w:r>
      <w:r w:rsidR="00307DE1">
        <w:rPr>
          <w:rFonts w:cstheme="minorHAnsi"/>
          <w:sz w:val="28"/>
          <w:szCs w:val="28"/>
          <w:lang w:val="en-US"/>
        </w:rPr>
        <w:instrText>foam</w:instrText>
      </w:r>
      <w:r w:rsidR="00307DE1" w:rsidRPr="00307DE1">
        <w:rPr>
          <w:rFonts w:cstheme="minorHAnsi"/>
          <w:sz w:val="28"/>
          <w:szCs w:val="28"/>
        </w:rPr>
        <w:instrText xml:space="preserve"> </w:instrText>
      </w:r>
      <w:r w:rsidR="00307DE1">
        <w:rPr>
          <w:rFonts w:cstheme="minorHAnsi"/>
          <w:sz w:val="28"/>
          <w:szCs w:val="28"/>
          <w:lang w:val="en-US"/>
        </w:rPr>
        <w:instrText>cell</w:instrText>
      </w:r>
      <w:r w:rsidR="00307DE1" w:rsidRPr="00307DE1">
        <w:rPr>
          <w:rFonts w:cstheme="minorHAnsi"/>
          <w:sz w:val="28"/>
          <w:szCs w:val="28"/>
        </w:rPr>
        <w:instrText xml:space="preserve"> </w:instrText>
      </w:r>
      <w:r w:rsidR="00307DE1">
        <w:rPr>
          <w:rFonts w:cstheme="minorHAnsi"/>
          <w:sz w:val="28"/>
          <w:szCs w:val="28"/>
          <w:lang w:val="en-US"/>
        </w:rPr>
        <w:instrText>formation</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cytokines</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M</w:instrText>
      </w:r>
      <w:r w:rsidR="00307DE1" w:rsidRPr="00307DE1">
        <w:rPr>
          <w:rFonts w:cstheme="minorHAnsi"/>
          <w:sz w:val="28"/>
          <w:szCs w:val="28"/>
        </w:rPr>
        <w:instrText xml:space="preserve">1, </w:instrText>
      </w:r>
      <w:r w:rsidR="00307DE1">
        <w:rPr>
          <w:rFonts w:cstheme="minorHAnsi"/>
          <w:sz w:val="28"/>
          <w:szCs w:val="28"/>
          <w:lang w:val="en-US"/>
        </w:rPr>
        <w:instrText>M</w:instrText>
      </w:r>
      <w:r w:rsidR="00307DE1" w:rsidRPr="00307DE1">
        <w:rPr>
          <w:rFonts w:cstheme="minorHAnsi"/>
          <w:sz w:val="28"/>
          <w:szCs w:val="28"/>
        </w:rPr>
        <w:instrText xml:space="preserve">2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macrophages</w:instrText>
      </w:r>
      <w:r w:rsidR="00307DE1" w:rsidRPr="00307DE1">
        <w:rPr>
          <w:rFonts w:cstheme="minorHAnsi"/>
          <w:sz w:val="28"/>
          <w:szCs w:val="28"/>
        </w:rPr>
        <w:instrText xml:space="preserve"> </w:instrText>
      </w:r>
      <w:r w:rsidR="00307DE1">
        <w:rPr>
          <w:rFonts w:cstheme="minorHAnsi"/>
          <w:sz w:val="28"/>
          <w:szCs w:val="28"/>
          <w:lang w:val="en-US"/>
        </w:rPr>
        <w:instrText>differentiated</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IL</w:instrText>
      </w:r>
      <w:r w:rsidR="00307DE1" w:rsidRPr="00307DE1">
        <w:rPr>
          <w:rFonts w:cstheme="minorHAnsi"/>
          <w:sz w:val="28"/>
          <w:szCs w:val="28"/>
        </w:rPr>
        <w:instrText xml:space="preserve">-17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or</w:instrText>
      </w:r>
      <w:r w:rsidR="00307DE1" w:rsidRPr="00307DE1">
        <w:rPr>
          <w:rFonts w:cstheme="minorHAnsi"/>
          <w:sz w:val="28"/>
          <w:szCs w:val="28"/>
        </w:rPr>
        <w:instrText xml:space="preserve"> </w:instrText>
      </w:r>
      <w:r w:rsidR="00307DE1">
        <w:rPr>
          <w:rFonts w:cstheme="minorHAnsi"/>
          <w:sz w:val="28"/>
          <w:szCs w:val="28"/>
          <w:lang w:val="en-US"/>
        </w:rPr>
        <w:instrText>without</w:instrText>
      </w:r>
      <w:r w:rsidR="00307DE1" w:rsidRPr="00307DE1">
        <w:rPr>
          <w:rFonts w:cstheme="minorHAnsi"/>
          <w:sz w:val="28"/>
          <w:szCs w:val="28"/>
        </w:rPr>
        <w:instrText xml:space="preserve"> </w:instrText>
      </w:r>
      <w:r w:rsidR="00307DE1">
        <w:rPr>
          <w:rFonts w:cstheme="minorHAnsi"/>
          <w:sz w:val="28"/>
          <w:szCs w:val="28"/>
          <w:lang w:val="en-US"/>
        </w:rPr>
        <w:instrText>oxLDL</w:instrText>
      </w:r>
      <w:r w:rsidR="00307DE1" w:rsidRPr="00307DE1">
        <w:rPr>
          <w:rFonts w:cstheme="minorHAnsi"/>
          <w:sz w:val="28"/>
          <w:szCs w:val="28"/>
        </w:rPr>
        <w:instrText xml:space="preserve">. </w:instrText>
      </w:r>
      <w:r w:rsidR="00307DE1">
        <w:rPr>
          <w:rFonts w:cstheme="minorHAnsi"/>
          <w:sz w:val="28"/>
          <w:szCs w:val="28"/>
          <w:lang w:val="en-US"/>
        </w:rPr>
        <w:instrText>Results</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expression</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w:instrText>
      </w:r>
      <w:r w:rsidR="00307DE1" w:rsidRPr="00307DE1">
        <w:rPr>
          <w:rFonts w:cstheme="minorHAnsi"/>
          <w:sz w:val="28"/>
          <w:szCs w:val="28"/>
        </w:rPr>
        <w:instrText xml:space="preserve">1 </w:instrText>
      </w:r>
      <w:r w:rsidR="00307DE1">
        <w:rPr>
          <w:rFonts w:cstheme="minorHAnsi"/>
          <w:sz w:val="28"/>
          <w:szCs w:val="28"/>
          <w:lang w:val="en-US"/>
        </w:rPr>
        <w:instrText>or</w:instrText>
      </w:r>
      <w:r w:rsidR="00307DE1" w:rsidRPr="00307DE1">
        <w:rPr>
          <w:rFonts w:cstheme="minorHAnsi"/>
          <w:sz w:val="28"/>
          <w:szCs w:val="28"/>
        </w:rPr>
        <w:instrText xml:space="preserve"> </w:instrText>
      </w:r>
      <w:r w:rsidR="00307DE1">
        <w:rPr>
          <w:rFonts w:cstheme="minorHAnsi"/>
          <w:sz w:val="28"/>
          <w:szCs w:val="28"/>
          <w:lang w:val="en-US"/>
        </w:rPr>
        <w:instrText>M</w:instrText>
      </w:r>
      <w:r w:rsidR="00307DE1" w:rsidRPr="00307DE1">
        <w:rPr>
          <w:rFonts w:cstheme="minorHAnsi"/>
          <w:sz w:val="28"/>
          <w:szCs w:val="28"/>
        </w:rPr>
        <w:instrText xml:space="preserve">2 </w:instrText>
      </w:r>
      <w:r w:rsidR="00307DE1">
        <w:rPr>
          <w:rFonts w:cstheme="minorHAnsi"/>
          <w:sz w:val="28"/>
          <w:szCs w:val="28"/>
          <w:lang w:val="en-US"/>
        </w:rPr>
        <w:instrText>markers</w:instrText>
      </w:r>
      <w:r w:rsidR="00307DE1" w:rsidRPr="00307DE1">
        <w:rPr>
          <w:rFonts w:cstheme="minorHAnsi"/>
          <w:sz w:val="28"/>
          <w:szCs w:val="28"/>
        </w:rPr>
        <w:instrText xml:space="preserve"> </w:instrText>
      </w:r>
      <w:r w:rsidR="00307DE1">
        <w:rPr>
          <w:rFonts w:cstheme="minorHAnsi"/>
          <w:sz w:val="28"/>
          <w:szCs w:val="28"/>
          <w:lang w:val="en-US"/>
        </w:rPr>
        <w:instrText>or</w:instrText>
      </w:r>
      <w:r w:rsidR="00307DE1" w:rsidRPr="00307DE1">
        <w:rPr>
          <w:rFonts w:cstheme="minorHAnsi"/>
          <w:sz w:val="28"/>
          <w:szCs w:val="28"/>
        </w:rPr>
        <w:instrText xml:space="preserve"> </w:instrText>
      </w:r>
      <w:r w:rsidR="00307DE1">
        <w:rPr>
          <w:rFonts w:cstheme="minorHAnsi"/>
          <w:sz w:val="28"/>
          <w:szCs w:val="28"/>
          <w:lang w:val="en-US"/>
        </w:rPr>
        <w:instrText>cytokines</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not</w:instrText>
      </w:r>
      <w:r w:rsidR="00307DE1" w:rsidRPr="00307DE1">
        <w:rPr>
          <w:rFonts w:cstheme="minorHAnsi"/>
          <w:sz w:val="28"/>
          <w:szCs w:val="28"/>
        </w:rPr>
        <w:instrText xml:space="preserve"> </w:instrText>
      </w:r>
      <w:r w:rsidR="00307DE1">
        <w:rPr>
          <w:rFonts w:cstheme="minorHAnsi"/>
          <w:sz w:val="28"/>
          <w:szCs w:val="28"/>
          <w:lang w:val="en-US"/>
        </w:rPr>
        <w:instrText>induced</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macrophages</w:instrText>
      </w:r>
      <w:r w:rsidR="00307DE1" w:rsidRPr="00307DE1">
        <w:rPr>
          <w:rFonts w:cstheme="minorHAnsi"/>
          <w:sz w:val="28"/>
          <w:szCs w:val="28"/>
        </w:rPr>
        <w:instrText xml:space="preserve"> </w:instrText>
      </w:r>
      <w:r w:rsidR="00307DE1">
        <w:rPr>
          <w:rFonts w:cstheme="minorHAnsi"/>
          <w:sz w:val="28"/>
          <w:szCs w:val="28"/>
          <w:lang w:val="en-US"/>
        </w:rPr>
        <w:instrText>differentiated</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IL</w:instrText>
      </w:r>
      <w:r w:rsidR="00307DE1" w:rsidRPr="00307DE1">
        <w:rPr>
          <w:rFonts w:cstheme="minorHAnsi"/>
          <w:sz w:val="28"/>
          <w:szCs w:val="28"/>
        </w:rPr>
        <w:instrText xml:space="preserve">-17. </w:instrText>
      </w:r>
      <w:r w:rsidR="00307DE1">
        <w:rPr>
          <w:rFonts w:cstheme="minorHAnsi"/>
          <w:sz w:val="28"/>
          <w:szCs w:val="28"/>
          <w:lang w:val="en-US"/>
        </w:rPr>
        <w:instrText>Macrophages</w:instrText>
      </w:r>
      <w:r w:rsidR="00307DE1" w:rsidRPr="00307DE1">
        <w:rPr>
          <w:rFonts w:cstheme="minorHAnsi"/>
          <w:sz w:val="28"/>
          <w:szCs w:val="28"/>
        </w:rPr>
        <w:instrText xml:space="preserve"> </w:instrText>
      </w:r>
      <w:r w:rsidR="00307DE1">
        <w:rPr>
          <w:rFonts w:cstheme="minorHAnsi"/>
          <w:sz w:val="28"/>
          <w:szCs w:val="28"/>
          <w:lang w:val="en-US"/>
        </w:rPr>
        <w:instrText>differentiated</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IL</w:instrText>
      </w:r>
      <w:r w:rsidR="00307DE1" w:rsidRPr="00307DE1">
        <w:rPr>
          <w:rFonts w:cstheme="minorHAnsi"/>
          <w:sz w:val="28"/>
          <w:szCs w:val="28"/>
        </w:rPr>
        <w:instrText xml:space="preserve">-17 </w:instrText>
      </w:r>
      <w:r w:rsidR="00307DE1">
        <w:rPr>
          <w:rFonts w:cstheme="minorHAnsi"/>
          <w:sz w:val="28"/>
          <w:szCs w:val="28"/>
          <w:lang w:val="en-US"/>
        </w:rPr>
        <w:instrText>formed</w:instrText>
      </w:r>
      <w:r w:rsidR="00307DE1" w:rsidRPr="00307DE1">
        <w:rPr>
          <w:rFonts w:cstheme="minorHAnsi"/>
          <w:sz w:val="28"/>
          <w:szCs w:val="28"/>
        </w:rPr>
        <w:instrText xml:space="preserve"> </w:instrText>
      </w:r>
      <w:r w:rsidR="00307DE1">
        <w:rPr>
          <w:rFonts w:cstheme="minorHAnsi"/>
          <w:sz w:val="28"/>
          <w:szCs w:val="28"/>
          <w:lang w:val="en-US"/>
        </w:rPr>
        <w:instrText>few</w:instrText>
      </w:r>
      <w:r w:rsidR="00307DE1" w:rsidRPr="00307DE1">
        <w:rPr>
          <w:rFonts w:cstheme="minorHAnsi"/>
          <w:sz w:val="28"/>
          <w:szCs w:val="28"/>
        </w:rPr>
        <w:instrText xml:space="preserve"> </w:instrText>
      </w:r>
      <w:r w:rsidR="00307DE1">
        <w:rPr>
          <w:rFonts w:cstheme="minorHAnsi"/>
          <w:sz w:val="28"/>
          <w:szCs w:val="28"/>
          <w:lang w:val="en-US"/>
        </w:rPr>
        <w:instrText>foam</w:instrText>
      </w:r>
      <w:r w:rsidR="00307DE1" w:rsidRPr="00307DE1">
        <w:rPr>
          <w:rFonts w:cstheme="minorHAnsi"/>
          <w:sz w:val="28"/>
          <w:szCs w:val="28"/>
        </w:rPr>
        <w:instrText xml:space="preserve"> </w:instrText>
      </w:r>
      <w:r w:rsidR="00307DE1">
        <w:rPr>
          <w:rFonts w:cstheme="minorHAnsi"/>
          <w:sz w:val="28"/>
          <w:szCs w:val="28"/>
          <w:lang w:val="en-US"/>
        </w:rPr>
        <w:instrText>cells</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an</w:instrText>
      </w:r>
      <w:r w:rsidR="00307DE1" w:rsidRPr="00307DE1">
        <w:rPr>
          <w:rFonts w:cstheme="minorHAnsi"/>
          <w:sz w:val="28"/>
          <w:szCs w:val="28"/>
        </w:rPr>
        <w:instrText xml:space="preserve"> </w:instrText>
      </w:r>
      <w:r w:rsidR="00307DE1">
        <w:rPr>
          <w:rFonts w:cstheme="minorHAnsi"/>
          <w:sz w:val="28"/>
          <w:szCs w:val="28"/>
          <w:lang w:val="en-US"/>
        </w:rPr>
        <w:instrText>average</w:instrText>
      </w:r>
      <w:r w:rsidR="00307DE1" w:rsidRPr="00307DE1">
        <w:rPr>
          <w:rFonts w:cstheme="minorHAnsi"/>
          <w:sz w:val="28"/>
          <w:szCs w:val="28"/>
        </w:rPr>
        <w:instrText xml:space="preserve"> </w:instrText>
      </w:r>
      <w:r w:rsidR="00307DE1">
        <w:rPr>
          <w:rFonts w:cstheme="minorHAnsi"/>
          <w:sz w:val="28"/>
          <w:szCs w:val="28"/>
          <w:lang w:val="en-US"/>
        </w:rPr>
        <w:instrText>proportion</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20%,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expressed</w:instrText>
      </w:r>
      <w:r w:rsidR="00307DE1" w:rsidRPr="00307DE1">
        <w:rPr>
          <w:rFonts w:cstheme="minorHAnsi"/>
          <w:sz w:val="28"/>
          <w:szCs w:val="28"/>
        </w:rPr>
        <w:instrText xml:space="preserve"> 3 </w:instrText>
      </w:r>
      <w:r w:rsidR="00307DE1">
        <w:rPr>
          <w:rFonts w:cstheme="minorHAnsi"/>
          <w:sz w:val="28"/>
          <w:szCs w:val="28"/>
          <w:lang w:val="en-US"/>
        </w:rPr>
        <w:instrText>times</w:instrText>
      </w:r>
      <w:r w:rsidR="00307DE1" w:rsidRPr="00307DE1">
        <w:rPr>
          <w:rFonts w:cstheme="minorHAnsi"/>
          <w:sz w:val="28"/>
          <w:szCs w:val="28"/>
        </w:rPr>
        <w:instrText xml:space="preserve"> </w:instrText>
      </w:r>
      <w:r w:rsidR="00307DE1">
        <w:rPr>
          <w:rFonts w:cstheme="minorHAnsi"/>
          <w:sz w:val="28"/>
          <w:szCs w:val="28"/>
          <w:lang w:val="en-US"/>
        </w:rPr>
        <w:instrText>as</w:instrText>
      </w:r>
      <w:r w:rsidR="00307DE1" w:rsidRPr="00307DE1">
        <w:rPr>
          <w:rFonts w:cstheme="minorHAnsi"/>
          <w:sz w:val="28"/>
          <w:szCs w:val="28"/>
        </w:rPr>
        <w:instrText xml:space="preserve"> </w:instrText>
      </w:r>
      <w:r w:rsidR="00307DE1">
        <w:rPr>
          <w:rFonts w:cstheme="minorHAnsi"/>
          <w:sz w:val="28"/>
          <w:szCs w:val="28"/>
          <w:lang w:val="en-US"/>
        </w:rPr>
        <w:instrText>much</w:instrText>
      </w:r>
      <w:r w:rsidR="00307DE1" w:rsidRPr="00307DE1">
        <w:rPr>
          <w:rFonts w:cstheme="minorHAnsi"/>
          <w:sz w:val="28"/>
          <w:szCs w:val="28"/>
        </w:rPr>
        <w:instrText xml:space="preserve"> </w:instrText>
      </w:r>
      <w:r w:rsidR="00307DE1">
        <w:rPr>
          <w:rFonts w:cstheme="minorHAnsi"/>
          <w:sz w:val="28"/>
          <w:szCs w:val="28"/>
          <w:lang w:val="en-US"/>
        </w:rPr>
        <w:instrText>TLR</w:instrText>
      </w:r>
      <w:r w:rsidR="00307DE1" w:rsidRPr="00307DE1">
        <w:rPr>
          <w:rFonts w:cstheme="minorHAnsi"/>
          <w:sz w:val="28"/>
          <w:szCs w:val="28"/>
        </w:rPr>
        <w:instrText xml:space="preserve">2 </w:instrText>
      </w:r>
      <w:r w:rsidR="00307DE1">
        <w:rPr>
          <w:rFonts w:cstheme="minorHAnsi"/>
          <w:sz w:val="28"/>
          <w:szCs w:val="28"/>
          <w:lang w:val="en-US"/>
        </w:rPr>
        <w:instrText>and</w:instrText>
      </w:r>
      <w:r w:rsidR="00307DE1" w:rsidRPr="00307DE1">
        <w:rPr>
          <w:rFonts w:cstheme="minorHAnsi"/>
          <w:sz w:val="28"/>
          <w:szCs w:val="28"/>
        </w:rPr>
        <w:instrText xml:space="preserve"> 3.8 </w:instrText>
      </w:r>
      <w:r w:rsidR="00307DE1">
        <w:rPr>
          <w:rFonts w:cstheme="minorHAnsi"/>
          <w:sz w:val="28"/>
          <w:szCs w:val="28"/>
          <w:lang w:val="en-US"/>
        </w:rPr>
        <w:instrText>times</w:instrText>
      </w:r>
      <w:r w:rsidR="00307DE1" w:rsidRPr="00307DE1">
        <w:rPr>
          <w:rFonts w:cstheme="minorHAnsi"/>
          <w:sz w:val="28"/>
          <w:szCs w:val="28"/>
        </w:rPr>
        <w:instrText xml:space="preserve"> </w:instrText>
      </w:r>
      <w:r w:rsidR="00307DE1">
        <w:rPr>
          <w:rFonts w:cstheme="minorHAnsi"/>
          <w:sz w:val="28"/>
          <w:szCs w:val="28"/>
          <w:lang w:val="en-US"/>
        </w:rPr>
        <w:instrText>as</w:instrText>
      </w:r>
      <w:r w:rsidR="00307DE1" w:rsidRPr="00307DE1">
        <w:rPr>
          <w:rFonts w:cstheme="minorHAnsi"/>
          <w:sz w:val="28"/>
          <w:szCs w:val="28"/>
        </w:rPr>
        <w:instrText xml:space="preserve"> </w:instrText>
      </w:r>
      <w:r w:rsidR="00307DE1">
        <w:rPr>
          <w:rFonts w:cstheme="minorHAnsi"/>
          <w:sz w:val="28"/>
          <w:szCs w:val="28"/>
          <w:lang w:val="en-US"/>
        </w:rPr>
        <w:instrText>much</w:instrText>
      </w:r>
      <w:r w:rsidR="00307DE1" w:rsidRPr="00307DE1">
        <w:rPr>
          <w:rFonts w:cstheme="minorHAnsi"/>
          <w:sz w:val="28"/>
          <w:szCs w:val="28"/>
        </w:rPr>
        <w:instrText xml:space="preserve"> </w:instrText>
      </w:r>
      <w:r w:rsidR="00307DE1">
        <w:rPr>
          <w:rFonts w:cstheme="minorHAnsi"/>
          <w:sz w:val="28"/>
          <w:szCs w:val="28"/>
          <w:lang w:val="en-US"/>
        </w:rPr>
        <w:instrText>TLR</w:instrText>
      </w:r>
      <w:r w:rsidR="00307DE1" w:rsidRPr="00307DE1">
        <w:rPr>
          <w:rFonts w:cstheme="minorHAnsi"/>
          <w:sz w:val="28"/>
          <w:szCs w:val="28"/>
        </w:rPr>
        <w:instrText xml:space="preserve">4 </w:instrText>
      </w:r>
      <w:r w:rsidR="00307DE1">
        <w:rPr>
          <w:rFonts w:cstheme="minorHAnsi"/>
          <w:sz w:val="28"/>
          <w:szCs w:val="28"/>
          <w:lang w:val="en-US"/>
        </w:rPr>
        <w:instrText>as</w:instrText>
      </w:r>
      <w:r w:rsidR="00307DE1" w:rsidRPr="00307DE1">
        <w:rPr>
          <w:rFonts w:cstheme="minorHAnsi"/>
          <w:sz w:val="28"/>
          <w:szCs w:val="28"/>
        </w:rPr>
        <w:instrText xml:space="preserve"> </w:instrText>
      </w:r>
      <w:r w:rsidR="00307DE1">
        <w:rPr>
          <w:rFonts w:cstheme="minorHAnsi"/>
          <w:sz w:val="28"/>
          <w:szCs w:val="28"/>
          <w:lang w:val="en-US"/>
        </w:rPr>
        <w:instrText>M</w:instrText>
      </w:r>
      <w:r w:rsidR="00307DE1" w:rsidRPr="00307DE1">
        <w:rPr>
          <w:rFonts w:cstheme="minorHAnsi"/>
          <w:sz w:val="28"/>
          <w:szCs w:val="28"/>
        </w:rPr>
        <w:instrText xml:space="preserve">0 </w:instrText>
      </w:r>
      <w:r w:rsidR="00307DE1">
        <w:rPr>
          <w:rFonts w:cstheme="minorHAnsi"/>
          <w:sz w:val="28"/>
          <w:szCs w:val="28"/>
          <w:lang w:val="en-US"/>
        </w:rPr>
        <w:instrText>macrophages</w:instrText>
      </w:r>
      <w:r w:rsidR="00307DE1" w:rsidRPr="00307DE1">
        <w:rPr>
          <w:rFonts w:cstheme="minorHAnsi"/>
          <w:sz w:val="28"/>
          <w:szCs w:val="28"/>
        </w:rPr>
        <w:instrText xml:space="preserve">. </w:instrText>
      </w:r>
      <w:r w:rsidR="00307DE1">
        <w:rPr>
          <w:rFonts w:cstheme="minorHAnsi"/>
          <w:sz w:val="28"/>
          <w:szCs w:val="28"/>
          <w:lang w:val="en-US"/>
        </w:rPr>
        <w:instrText>Additionally</w:instrText>
      </w:r>
      <w:r w:rsidR="00307DE1" w:rsidRPr="00307DE1">
        <w:rPr>
          <w:rFonts w:cstheme="minorHAnsi"/>
          <w:sz w:val="28"/>
          <w:szCs w:val="28"/>
        </w:rPr>
        <w:instrText xml:space="preserve">, </w:instrText>
      </w:r>
      <w:r w:rsidR="00307DE1">
        <w:rPr>
          <w:rFonts w:cstheme="minorHAnsi"/>
          <w:sz w:val="28"/>
          <w:szCs w:val="28"/>
          <w:lang w:val="en-US"/>
        </w:rPr>
        <w:instrText>macrophages</w:instrText>
      </w:r>
      <w:r w:rsidR="00307DE1" w:rsidRPr="00307DE1">
        <w:rPr>
          <w:rFonts w:cstheme="minorHAnsi"/>
          <w:sz w:val="28"/>
          <w:szCs w:val="28"/>
        </w:rPr>
        <w:instrText xml:space="preserve"> </w:instrText>
      </w:r>
      <w:r w:rsidR="00307DE1">
        <w:rPr>
          <w:rFonts w:cstheme="minorHAnsi"/>
          <w:sz w:val="28"/>
          <w:szCs w:val="28"/>
          <w:lang w:val="en-US"/>
        </w:rPr>
        <w:instrText>differentiated</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IL</w:instrText>
      </w:r>
      <w:r w:rsidR="00307DE1" w:rsidRPr="00307DE1">
        <w:rPr>
          <w:rFonts w:cstheme="minorHAnsi"/>
          <w:sz w:val="28"/>
          <w:szCs w:val="28"/>
        </w:rPr>
        <w:instrText xml:space="preserve">-17 </w:instrText>
      </w:r>
      <w:r w:rsidR="00307DE1">
        <w:rPr>
          <w:rFonts w:cstheme="minorHAnsi"/>
          <w:sz w:val="28"/>
          <w:szCs w:val="28"/>
          <w:lang w:val="en-US"/>
        </w:rPr>
        <w:instrText>acquired</w:instrText>
      </w:r>
      <w:r w:rsidR="00307DE1" w:rsidRPr="00307DE1">
        <w:rPr>
          <w:rFonts w:cstheme="minorHAnsi"/>
          <w:sz w:val="28"/>
          <w:szCs w:val="28"/>
        </w:rPr>
        <w:instrText xml:space="preserve"> </w:instrText>
      </w:r>
      <w:r w:rsidR="00307DE1">
        <w:rPr>
          <w:rFonts w:cstheme="minorHAnsi"/>
          <w:sz w:val="28"/>
          <w:szCs w:val="28"/>
          <w:lang w:val="en-US"/>
        </w:rPr>
        <w:instrText>inflammatory</w:instrText>
      </w:r>
      <w:r w:rsidR="00307DE1" w:rsidRPr="00307DE1">
        <w:rPr>
          <w:rFonts w:cstheme="minorHAnsi"/>
          <w:sz w:val="28"/>
          <w:szCs w:val="28"/>
        </w:rPr>
        <w:instrText xml:space="preserve"> </w:instrText>
      </w:r>
      <w:r w:rsidR="00307DE1">
        <w:rPr>
          <w:rFonts w:cstheme="minorHAnsi"/>
          <w:sz w:val="28"/>
          <w:szCs w:val="28"/>
          <w:lang w:val="en-US"/>
        </w:rPr>
        <w:instrText>capacity</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response</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oxLDL</w:instrText>
      </w:r>
      <w:r w:rsidR="00307DE1" w:rsidRPr="00307DE1">
        <w:rPr>
          <w:rFonts w:cstheme="minorHAnsi"/>
          <w:sz w:val="28"/>
          <w:szCs w:val="28"/>
        </w:rPr>
        <w:instrText xml:space="preserve"> </w:instrText>
      </w:r>
      <w:r w:rsidR="00307DE1">
        <w:rPr>
          <w:rFonts w:cstheme="minorHAnsi"/>
          <w:sz w:val="28"/>
          <w:szCs w:val="28"/>
          <w:lang w:val="en-US"/>
        </w:rPr>
        <w:instrText>through</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expression of specific markers, such as CD80, which increased 18-times compared with macrophages differentiated with IL-17 alone, and secreted 1.3 times less tumor necrosis factor (TNF)-α than M1. Additionally, oxLDL increased the levels of CD80, CD86 and IL-6 by 5.7, 2.8 and 1.4 times in M1 compared with M1 in the absence of oxLDL. In M2, oxLDL induced increases in the secretion of IL-6 and TNF-α that were 1.9 times and 1.2 times smaller, respectively, than those observed in M1. Conclusion: Our study demonstrates that differentiation of macrophages with IL-17 does not induce the expression of markers or cytokines characteristic of M1 or M2 and these macrophages form few foam cells; however, the expression of TLR is increased. Moreover, these macrophages acquire the inflammatory capacity as evidenced by the expression of costimulatory molecules and secretion of pro-inflammatory cytokines in response to oxLDL. These findings suggest that the activation of macrophages differentiated with IL-17 by oxLDL contributes</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inflammatory</w:instrText>
      </w:r>
      <w:r w:rsidR="00307DE1" w:rsidRPr="00307DE1">
        <w:rPr>
          <w:rFonts w:cstheme="minorHAnsi"/>
          <w:sz w:val="28"/>
          <w:szCs w:val="28"/>
        </w:rPr>
        <w:instrText xml:space="preserve"> </w:instrText>
      </w:r>
      <w:r w:rsidR="00307DE1">
        <w:rPr>
          <w:rFonts w:cstheme="minorHAnsi"/>
          <w:sz w:val="28"/>
          <w:szCs w:val="28"/>
          <w:lang w:val="en-US"/>
        </w:rPr>
        <w:instrText>process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atherosclerosis</w:instrText>
      </w:r>
      <w:r w:rsidR="00307DE1" w:rsidRPr="00307DE1">
        <w:rPr>
          <w:rFonts w:cstheme="minorHAnsi"/>
          <w:sz w:val="28"/>
          <w:szCs w:val="28"/>
        </w:rPr>
        <w:instrText>.","</w:instrText>
      </w:r>
      <w:r w:rsidR="00307DE1">
        <w:rPr>
          <w:rFonts w:cstheme="minorHAnsi"/>
          <w:sz w:val="28"/>
          <w:szCs w:val="28"/>
          <w:lang w:val="en-US"/>
        </w:rPr>
        <w:instrText>author</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La</w:instrText>
      </w:r>
      <w:r w:rsidR="00307DE1" w:rsidRPr="00307DE1">
        <w:rPr>
          <w:rFonts w:cstheme="minorHAnsi"/>
          <w:sz w:val="28"/>
          <w:szCs w:val="28"/>
        </w:rPr>
        <w:instrText xml:space="preserve"> </w:instrText>
      </w:r>
      <w:r w:rsidR="00307DE1">
        <w:rPr>
          <w:rFonts w:cstheme="minorHAnsi"/>
          <w:sz w:val="28"/>
          <w:szCs w:val="28"/>
          <w:lang w:val="en-US"/>
        </w:rPr>
        <w:instrText>Paz</w:instrText>
      </w:r>
      <w:r w:rsidR="00307DE1" w:rsidRPr="00307DE1">
        <w:rPr>
          <w:rFonts w:cstheme="minorHAnsi"/>
          <w:sz w:val="28"/>
          <w:szCs w:val="28"/>
        </w:rPr>
        <w:instrText xml:space="preserve"> </w:instrText>
      </w:r>
      <w:r w:rsidR="00307DE1">
        <w:rPr>
          <w:rFonts w:cstheme="minorHAnsi"/>
          <w:sz w:val="28"/>
          <w:szCs w:val="28"/>
          <w:lang w:val="en-US"/>
        </w:rPr>
        <w:instrText>S</w:instrText>
      </w:r>
      <w:r w:rsidR="00307DE1" w:rsidRPr="00307DE1">
        <w:rPr>
          <w:rFonts w:cstheme="minorHAnsi"/>
          <w:sz w:val="28"/>
          <w:szCs w:val="28"/>
        </w:rPr>
        <w:instrText>á</w:instrText>
      </w:r>
      <w:r w:rsidR="00307DE1">
        <w:rPr>
          <w:rFonts w:cstheme="minorHAnsi"/>
          <w:sz w:val="28"/>
          <w:szCs w:val="28"/>
          <w:lang w:val="en-US"/>
        </w:rPr>
        <w:instrText>nchez</w:instrText>
      </w:r>
      <w:r w:rsidR="00307DE1" w:rsidRPr="00307DE1">
        <w:rPr>
          <w:rFonts w:cstheme="minorHAnsi"/>
          <w:sz w:val="28"/>
          <w:szCs w:val="28"/>
        </w:rPr>
        <w:instrText>-</w:instrText>
      </w:r>
      <w:r w:rsidR="00307DE1">
        <w:rPr>
          <w:rFonts w:cstheme="minorHAnsi"/>
          <w:sz w:val="28"/>
          <w:szCs w:val="28"/>
          <w:lang w:val="en-US"/>
        </w:rPr>
        <w:instrText>Mart</w:instrText>
      </w:r>
      <w:r w:rsidR="00307DE1" w:rsidRPr="00307DE1">
        <w:rPr>
          <w:rFonts w:cstheme="minorHAnsi"/>
          <w:sz w:val="28"/>
          <w:szCs w:val="28"/>
        </w:rPr>
        <w:instrText>í</w:instrText>
      </w:r>
      <w:r w:rsidR="00307DE1">
        <w:rPr>
          <w:rFonts w:cstheme="minorHAnsi"/>
          <w:sz w:val="28"/>
          <w:szCs w:val="28"/>
          <w:lang w:val="en-US"/>
        </w:rPr>
        <w:instrText>nez</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Mar</w:instrText>
      </w:r>
      <w:r w:rsidR="00307DE1" w:rsidRPr="00307DE1">
        <w:rPr>
          <w:rFonts w:cstheme="minorHAnsi"/>
          <w:sz w:val="28"/>
          <w:szCs w:val="28"/>
        </w:rPr>
        <w:instrText>í</w:instrText>
      </w:r>
      <w:r w:rsidR="00307DE1">
        <w:rPr>
          <w:rFonts w:cstheme="minorHAnsi"/>
          <w:sz w:val="28"/>
          <w:szCs w:val="28"/>
          <w:lang w:val="en-US"/>
        </w:rPr>
        <w:instrText>a</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De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Blanco</w:instrText>
      </w:r>
      <w:r w:rsidR="00307DE1" w:rsidRPr="00307DE1">
        <w:rPr>
          <w:rFonts w:cstheme="minorHAnsi"/>
          <w:sz w:val="28"/>
          <w:szCs w:val="28"/>
        </w:rPr>
        <w:instrText>-</w:instrText>
      </w:r>
      <w:r w:rsidR="00307DE1">
        <w:rPr>
          <w:rFonts w:cstheme="minorHAnsi"/>
          <w:sz w:val="28"/>
          <w:szCs w:val="28"/>
          <w:lang w:val="en-US"/>
        </w:rPr>
        <w:instrText>Favela</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Francisco</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Mora</w:instrText>
      </w:r>
      <w:r w:rsidR="00307DE1" w:rsidRPr="00307DE1">
        <w:rPr>
          <w:rFonts w:cstheme="minorHAnsi"/>
          <w:sz w:val="28"/>
          <w:szCs w:val="28"/>
        </w:rPr>
        <w:instrText>-</w:instrText>
      </w:r>
      <w:r w:rsidR="00307DE1">
        <w:rPr>
          <w:rFonts w:cstheme="minorHAnsi"/>
          <w:sz w:val="28"/>
          <w:szCs w:val="28"/>
          <w:lang w:val="en-US"/>
        </w:rPr>
        <w:instrText>Ruiz</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M</w:instrText>
      </w:r>
      <w:r w:rsidR="00307DE1" w:rsidRPr="00307DE1">
        <w:rPr>
          <w:rFonts w:cstheme="minorHAnsi"/>
          <w:sz w:val="28"/>
          <w:szCs w:val="28"/>
        </w:rPr>
        <w:instrText>ó</w:instrText>
      </w:r>
      <w:r w:rsidR="00307DE1">
        <w:rPr>
          <w:rFonts w:cstheme="minorHAnsi"/>
          <w:sz w:val="28"/>
          <w:szCs w:val="28"/>
          <w:lang w:val="en-US"/>
        </w:rPr>
        <w:instrText>nica</w:instrText>
      </w:r>
      <w:r w:rsidR="00307DE1" w:rsidRPr="00307DE1">
        <w:rPr>
          <w:rFonts w:cstheme="minorHAnsi"/>
          <w:sz w:val="28"/>
          <w:szCs w:val="28"/>
        </w:rPr>
        <w:instrText xml:space="preserve"> </w:instrText>
      </w:r>
      <w:r w:rsidR="00307DE1">
        <w:rPr>
          <w:rFonts w:cstheme="minorHAnsi"/>
          <w:sz w:val="28"/>
          <w:szCs w:val="28"/>
          <w:lang w:val="en-US"/>
        </w:rPr>
        <w:instrText>Daniela</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Ch</w:instrText>
      </w:r>
      <w:r w:rsidR="00307DE1" w:rsidRPr="00307DE1">
        <w:rPr>
          <w:rFonts w:cstheme="minorHAnsi"/>
          <w:sz w:val="28"/>
          <w:szCs w:val="28"/>
        </w:rPr>
        <w:instrText>á</w:instrText>
      </w:r>
      <w:r w:rsidR="00307DE1">
        <w:rPr>
          <w:rFonts w:cstheme="minorHAnsi"/>
          <w:sz w:val="28"/>
          <w:szCs w:val="28"/>
          <w:lang w:val="en-US"/>
        </w:rPr>
        <w:instrText>vez</w:instrText>
      </w:r>
      <w:r w:rsidR="00307DE1" w:rsidRPr="00307DE1">
        <w:rPr>
          <w:rFonts w:cstheme="minorHAnsi"/>
          <w:sz w:val="28"/>
          <w:szCs w:val="28"/>
        </w:rPr>
        <w:instrText>-</w:instrText>
      </w:r>
      <w:r w:rsidR="00307DE1">
        <w:rPr>
          <w:rFonts w:cstheme="minorHAnsi"/>
          <w:sz w:val="28"/>
          <w:szCs w:val="28"/>
          <w:lang w:val="en-US"/>
        </w:rPr>
        <w:instrText>Rueda</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Adriana</w:instrText>
      </w:r>
      <w:r w:rsidR="00307DE1" w:rsidRPr="00307DE1">
        <w:rPr>
          <w:rFonts w:cstheme="minorHAnsi"/>
          <w:sz w:val="28"/>
          <w:szCs w:val="28"/>
        </w:rPr>
        <w:instrText xml:space="preserve"> </w:instrText>
      </w:r>
      <w:r w:rsidR="00307DE1">
        <w:rPr>
          <w:rFonts w:cstheme="minorHAnsi"/>
          <w:sz w:val="28"/>
          <w:szCs w:val="28"/>
          <w:lang w:val="en-US"/>
        </w:rPr>
        <w:instrText>Karina</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Bernabe</w:instrText>
      </w:r>
      <w:r w:rsidR="00307DE1" w:rsidRPr="00307DE1">
        <w:rPr>
          <w:rFonts w:cstheme="minorHAnsi"/>
          <w:sz w:val="28"/>
          <w:szCs w:val="28"/>
        </w:rPr>
        <w:instrText>-</w:instrText>
      </w:r>
      <w:r w:rsidR="00307DE1">
        <w:rPr>
          <w:rFonts w:cstheme="minorHAnsi"/>
          <w:sz w:val="28"/>
          <w:szCs w:val="28"/>
          <w:lang w:val="en-US"/>
        </w:rPr>
        <w:instrText>Garc</w:instrText>
      </w:r>
      <w:r w:rsidR="00307DE1" w:rsidRPr="00307DE1">
        <w:rPr>
          <w:rFonts w:cstheme="minorHAnsi"/>
          <w:sz w:val="28"/>
          <w:szCs w:val="28"/>
        </w:rPr>
        <w:instrText>í</w:instrText>
      </w:r>
      <w:r w:rsidR="00307DE1">
        <w:rPr>
          <w:rFonts w:cstheme="minorHAnsi"/>
          <w:sz w:val="28"/>
          <w:szCs w:val="28"/>
          <w:lang w:val="en-US"/>
        </w:rPr>
        <w:instrText>a</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Mariela</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Ch</w:instrText>
      </w:r>
      <w:r w:rsidR="00307DE1" w:rsidRPr="00307DE1">
        <w:rPr>
          <w:rFonts w:cstheme="minorHAnsi"/>
          <w:sz w:val="28"/>
          <w:szCs w:val="28"/>
        </w:rPr>
        <w:instrText>á</w:instrText>
      </w:r>
      <w:r w:rsidR="00307DE1">
        <w:rPr>
          <w:rFonts w:cstheme="minorHAnsi"/>
          <w:sz w:val="28"/>
          <w:szCs w:val="28"/>
          <w:lang w:val="en-US"/>
        </w:rPr>
        <w:instrText>vez</w:instrText>
      </w:r>
      <w:r w:rsidR="00307DE1" w:rsidRPr="00307DE1">
        <w:rPr>
          <w:rFonts w:cstheme="minorHAnsi"/>
          <w:sz w:val="28"/>
          <w:szCs w:val="28"/>
        </w:rPr>
        <w:instrText>-</w:instrText>
      </w:r>
      <w:r w:rsidR="00307DE1">
        <w:rPr>
          <w:rFonts w:cstheme="minorHAnsi"/>
          <w:sz w:val="28"/>
          <w:szCs w:val="28"/>
          <w:lang w:val="en-US"/>
        </w:rPr>
        <w:instrText>S</w:instrText>
      </w:r>
      <w:r w:rsidR="00307DE1" w:rsidRPr="00307DE1">
        <w:rPr>
          <w:rFonts w:cstheme="minorHAnsi"/>
          <w:sz w:val="28"/>
          <w:szCs w:val="28"/>
        </w:rPr>
        <w:instrText>á</w:instrText>
      </w:r>
      <w:r w:rsidR="00307DE1">
        <w:rPr>
          <w:rFonts w:cstheme="minorHAnsi"/>
          <w:sz w:val="28"/>
          <w:szCs w:val="28"/>
          <w:lang w:val="en-US"/>
        </w:rPr>
        <w:instrText>nchez</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Luis</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container</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Lipids</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Health</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Disease</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issue</w:instrText>
      </w:r>
      <w:r w:rsidR="00307DE1" w:rsidRPr="00307DE1">
        <w:rPr>
          <w:rFonts w:cstheme="minorHAnsi"/>
          <w:sz w:val="28"/>
          <w:szCs w:val="28"/>
        </w:rPr>
        <w:instrText>":"1","</w:instrText>
      </w:r>
      <w:r w:rsidR="00307DE1">
        <w:rPr>
          <w:rFonts w:cstheme="minorHAnsi"/>
          <w:sz w:val="28"/>
          <w:szCs w:val="28"/>
          <w:lang w:val="en-US"/>
        </w:rPr>
        <w:instrText>issued</w:instrText>
      </w:r>
      <w:r w:rsidR="00307DE1" w:rsidRPr="00307DE1">
        <w:rPr>
          <w:rFonts w:cstheme="minorHAnsi"/>
          <w:sz w:val="28"/>
          <w:szCs w:val="28"/>
        </w:rPr>
        <w:instrText>":{"</w:instrText>
      </w:r>
      <w:r w:rsidR="00307DE1">
        <w:rPr>
          <w:rFonts w:cstheme="minorHAnsi"/>
          <w:sz w:val="28"/>
          <w:szCs w:val="28"/>
          <w:lang w:val="en-US"/>
        </w:rPr>
        <w:instrText>date</w:instrText>
      </w:r>
      <w:r w:rsidR="00307DE1" w:rsidRPr="00307DE1">
        <w:rPr>
          <w:rFonts w:cstheme="minorHAnsi"/>
          <w:sz w:val="28"/>
          <w:szCs w:val="28"/>
        </w:rPr>
        <w:instrText>-</w:instrText>
      </w:r>
      <w:r w:rsidR="00307DE1">
        <w:rPr>
          <w:rFonts w:cstheme="minorHAnsi"/>
          <w:sz w:val="28"/>
          <w:szCs w:val="28"/>
          <w:lang w:val="en-US"/>
        </w:rPr>
        <w:instrText>parts</w:instrText>
      </w:r>
      <w:r w:rsidR="00307DE1" w:rsidRPr="00307DE1">
        <w:rPr>
          <w:rFonts w:cstheme="minorHAnsi"/>
          <w:sz w:val="28"/>
          <w:szCs w:val="28"/>
        </w:rPr>
        <w:instrText>":[["2017","10","10"]]},"</w:instrText>
      </w:r>
      <w:r w:rsidR="00307DE1">
        <w:rPr>
          <w:rFonts w:cstheme="minorHAnsi"/>
          <w:sz w:val="28"/>
          <w:szCs w:val="28"/>
          <w:lang w:val="en-US"/>
        </w:rPr>
        <w:instrText>publisher</w:instrText>
      </w:r>
      <w:r w:rsidR="00307DE1" w:rsidRPr="00307DE1">
        <w:rPr>
          <w:rFonts w:cstheme="minorHAnsi"/>
          <w:sz w:val="28"/>
          <w:szCs w:val="28"/>
        </w:rPr>
        <w:instrText>":"</w:instrText>
      </w:r>
      <w:r w:rsidR="00307DE1">
        <w:rPr>
          <w:rFonts w:cstheme="minorHAnsi"/>
          <w:sz w:val="28"/>
          <w:szCs w:val="28"/>
          <w:lang w:val="en-US"/>
        </w:rPr>
        <w:instrText>BioMed</w:instrText>
      </w:r>
      <w:r w:rsidR="00307DE1" w:rsidRPr="00307DE1">
        <w:rPr>
          <w:rFonts w:cstheme="minorHAnsi"/>
          <w:sz w:val="28"/>
          <w:szCs w:val="28"/>
        </w:rPr>
        <w:instrText xml:space="preserve"> </w:instrText>
      </w:r>
      <w:r w:rsidR="00307DE1">
        <w:rPr>
          <w:rFonts w:cstheme="minorHAnsi"/>
          <w:sz w:val="28"/>
          <w:szCs w:val="28"/>
          <w:lang w:val="en-US"/>
        </w:rPr>
        <w:instrText>Central</w:instrText>
      </w:r>
      <w:r w:rsidR="00307DE1" w:rsidRPr="00307DE1">
        <w:rPr>
          <w:rFonts w:cstheme="minorHAnsi"/>
          <w:sz w:val="28"/>
          <w:szCs w:val="28"/>
        </w:rPr>
        <w:instrText xml:space="preserve"> </w:instrText>
      </w:r>
      <w:r w:rsidR="00307DE1">
        <w:rPr>
          <w:rFonts w:cstheme="minorHAnsi"/>
          <w:sz w:val="28"/>
          <w:szCs w:val="28"/>
          <w:lang w:val="en-US"/>
        </w:rPr>
        <w:instrText>Ltd</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IL</w:instrText>
      </w:r>
      <w:r w:rsidR="00307DE1" w:rsidRPr="00307DE1">
        <w:rPr>
          <w:rFonts w:cstheme="minorHAnsi"/>
          <w:sz w:val="28"/>
          <w:szCs w:val="28"/>
        </w:rPr>
        <w:instrText>-17-</w:instrText>
      </w:r>
      <w:r w:rsidR="00307DE1">
        <w:rPr>
          <w:rFonts w:cstheme="minorHAnsi"/>
          <w:sz w:val="28"/>
          <w:szCs w:val="28"/>
          <w:lang w:val="en-US"/>
        </w:rPr>
        <w:instrText>differentiated</w:instrText>
      </w:r>
      <w:r w:rsidR="00307DE1" w:rsidRPr="00307DE1">
        <w:rPr>
          <w:rFonts w:cstheme="minorHAnsi"/>
          <w:sz w:val="28"/>
          <w:szCs w:val="28"/>
        </w:rPr>
        <w:instrText xml:space="preserve"> </w:instrText>
      </w:r>
      <w:r w:rsidR="00307DE1">
        <w:rPr>
          <w:rFonts w:cstheme="minorHAnsi"/>
          <w:sz w:val="28"/>
          <w:szCs w:val="28"/>
          <w:lang w:val="en-US"/>
        </w:rPr>
        <w:instrText>macrophages</w:instrText>
      </w:r>
      <w:r w:rsidR="00307DE1" w:rsidRPr="00307DE1">
        <w:rPr>
          <w:rFonts w:cstheme="minorHAnsi"/>
          <w:sz w:val="28"/>
          <w:szCs w:val="28"/>
        </w:rPr>
        <w:instrText xml:space="preserve"> </w:instrText>
      </w:r>
      <w:r w:rsidR="00307DE1">
        <w:rPr>
          <w:rFonts w:cstheme="minorHAnsi"/>
          <w:sz w:val="28"/>
          <w:szCs w:val="28"/>
          <w:lang w:val="en-US"/>
        </w:rPr>
        <w:instrText>secrete</w:instrText>
      </w:r>
      <w:r w:rsidR="00307DE1" w:rsidRPr="00307DE1">
        <w:rPr>
          <w:rFonts w:cstheme="minorHAnsi"/>
          <w:sz w:val="28"/>
          <w:szCs w:val="28"/>
        </w:rPr>
        <w:instrText xml:space="preserve"> </w:instrText>
      </w:r>
      <w:r w:rsidR="00307DE1">
        <w:rPr>
          <w:rFonts w:cstheme="minorHAnsi"/>
          <w:sz w:val="28"/>
          <w:szCs w:val="28"/>
          <w:lang w:val="en-US"/>
        </w:rPr>
        <w:instrText>pro</w:instrText>
      </w:r>
      <w:r w:rsidR="00307DE1" w:rsidRPr="00307DE1">
        <w:rPr>
          <w:rFonts w:cstheme="minorHAnsi"/>
          <w:sz w:val="28"/>
          <w:szCs w:val="28"/>
        </w:rPr>
        <w:instrText>-</w:instrText>
      </w:r>
      <w:r w:rsidR="00307DE1">
        <w:rPr>
          <w:rFonts w:cstheme="minorHAnsi"/>
          <w:sz w:val="28"/>
          <w:szCs w:val="28"/>
          <w:lang w:val="en-US"/>
        </w:rPr>
        <w:instrText>inflammatory</w:instrText>
      </w:r>
      <w:r w:rsidR="00307DE1" w:rsidRPr="00307DE1">
        <w:rPr>
          <w:rFonts w:cstheme="minorHAnsi"/>
          <w:sz w:val="28"/>
          <w:szCs w:val="28"/>
        </w:rPr>
        <w:instrText xml:space="preserve"> </w:instrText>
      </w:r>
      <w:r w:rsidR="00307DE1">
        <w:rPr>
          <w:rFonts w:cstheme="minorHAnsi"/>
          <w:sz w:val="28"/>
          <w:szCs w:val="28"/>
          <w:lang w:val="en-US"/>
        </w:rPr>
        <w:instrText>cytokines</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response</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oxidized</w:instrText>
      </w:r>
      <w:r w:rsidR="00307DE1" w:rsidRPr="00307DE1">
        <w:rPr>
          <w:rFonts w:cstheme="minorHAnsi"/>
          <w:sz w:val="28"/>
          <w:szCs w:val="28"/>
        </w:rPr>
        <w:instrText xml:space="preserve"> </w:instrText>
      </w:r>
      <w:r w:rsidR="00307DE1">
        <w:rPr>
          <w:rFonts w:cstheme="minorHAnsi"/>
          <w:sz w:val="28"/>
          <w:szCs w:val="28"/>
          <w:lang w:val="en-US"/>
        </w:rPr>
        <w:instrText>low</w:instrText>
      </w:r>
      <w:r w:rsidR="00307DE1" w:rsidRPr="00307DE1">
        <w:rPr>
          <w:rFonts w:cstheme="minorHAnsi"/>
          <w:sz w:val="28"/>
          <w:szCs w:val="28"/>
        </w:rPr>
        <w:instrText>-</w:instrText>
      </w:r>
      <w:r w:rsidR="00307DE1">
        <w:rPr>
          <w:rFonts w:cstheme="minorHAnsi"/>
          <w:sz w:val="28"/>
          <w:szCs w:val="28"/>
          <w:lang w:val="en-US"/>
        </w:rPr>
        <w:instrText>density</w:instrText>
      </w:r>
      <w:r w:rsidR="00307DE1" w:rsidRPr="00307DE1">
        <w:rPr>
          <w:rFonts w:cstheme="minorHAnsi"/>
          <w:sz w:val="28"/>
          <w:szCs w:val="28"/>
        </w:rPr>
        <w:instrText xml:space="preserve"> </w:instrText>
      </w:r>
      <w:r w:rsidR="00307DE1">
        <w:rPr>
          <w:rFonts w:cstheme="minorHAnsi"/>
          <w:sz w:val="28"/>
          <w:szCs w:val="28"/>
          <w:lang w:val="en-US"/>
        </w:rPr>
        <w:instrText>lipoprotein</w:instrText>
      </w:r>
      <w:r w:rsidR="00307DE1" w:rsidRPr="00307DE1">
        <w:rPr>
          <w:rFonts w:cstheme="minorHAnsi"/>
          <w:sz w:val="28"/>
          <w:szCs w:val="28"/>
        </w:rPr>
        <w:instrText>","</w:instrText>
      </w:r>
      <w:r w:rsidR="00307DE1">
        <w:rPr>
          <w:rFonts w:cstheme="minorHAnsi"/>
          <w:sz w:val="28"/>
          <w:szCs w:val="28"/>
          <w:lang w:val="en-US"/>
        </w:rPr>
        <w:instrText>type</w:instrText>
      </w:r>
      <w:r w:rsidR="00307DE1" w:rsidRPr="00307DE1">
        <w:rPr>
          <w:rFonts w:cstheme="minorHAnsi"/>
          <w:sz w:val="28"/>
          <w:szCs w:val="28"/>
        </w:rPr>
        <w:instrText>":"</w:instrText>
      </w:r>
      <w:r w:rsidR="00307DE1">
        <w:rPr>
          <w:rFonts w:cstheme="minorHAnsi"/>
          <w:sz w:val="28"/>
          <w:szCs w:val="28"/>
          <w:lang w:val="en-US"/>
        </w:rPr>
        <w:instrText>article</w:instrText>
      </w:r>
      <w:r w:rsidR="00307DE1" w:rsidRPr="00307DE1">
        <w:rPr>
          <w:rFonts w:cstheme="minorHAnsi"/>
          <w:sz w:val="28"/>
          <w:szCs w:val="28"/>
        </w:rPr>
        <w:instrText>-</w:instrText>
      </w:r>
      <w:r w:rsidR="00307DE1">
        <w:rPr>
          <w:rFonts w:cstheme="minorHAnsi"/>
          <w:sz w:val="28"/>
          <w:szCs w:val="28"/>
          <w:lang w:val="en-US"/>
        </w:rPr>
        <w:instrText>journal</w:instrText>
      </w:r>
      <w:r w:rsidR="00307DE1" w:rsidRPr="00307DE1">
        <w:rPr>
          <w:rFonts w:cstheme="minorHAnsi"/>
          <w:sz w:val="28"/>
          <w:szCs w:val="28"/>
        </w:rPr>
        <w:instrText>","</w:instrText>
      </w:r>
      <w:r w:rsidR="00307DE1">
        <w:rPr>
          <w:rFonts w:cstheme="minorHAnsi"/>
          <w:sz w:val="28"/>
          <w:szCs w:val="28"/>
          <w:lang w:val="en-US"/>
        </w:rPr>
        <w:instrText>volume</w:instrText>
      </w:r>
      <w:r w:rsidR="00307DE1" w:rsidRPr="00307DE1">
        <w:rPr>
          <w:rFonts w:cstheme="minorHAnsi"/>
          <w:sz w:val="28"/>
          <w:szCs w:val="28"/>
        </w:rPr>
        <w:instrText>":"16"},"</w:instrText>
      </w:r>
      <w:r w:rsidR="00307DE1">
        <w:rPr>
          <w:rFonts w:cstheme="minorHAnsi"/>
          <w:sz w:val="28"/>
          <w:szCs w:val="28"/>
          <w:lang w:val="en-US"/>
        </w:rPr>
        <w:instrText>uris</w:instrText>
      </w:r>
      <w:r w:rsidR="00307DE1" w:rsidRPr="00307DE1">
        <w:rPr>
          <w:rFonts w:cstheme="minorHAnsi"/>
          <w:sz w:val="28"/>
          <w:szCs w:val="28"/>
        </w:rPr>
        <w:instrText>":["</w:instrText>
      </w:r>
      <w:r w:rsidR="00307DE1">
        <w:rPr>
          <w:rFonts w:cstheme="minorHAnsi"/>
          <w:sz w:val="28"/>
          <w:szCs w:val="28"/>
          <w:lang w:val="en-US"/>
        </w:rPr>
        <w:instrText>http</w:instrText>
      </w:r>
      <w:r w:rsidR="00307DE1" w:rsidRPr="00307DE1">
        <w:rPr>
          <w:rFonts w:cstheme="minorHAnsi"/>
          <w:sz w:val="28"/>
          <w:szCs w:val="28"/>
        </w:rPr>
        <w:instrText>://</w:instrText>
      </w:r>
      <w:r w:rsidR="00307DE1">
        <w:rPr>
          <w:rFonts w:cstheme="minorHAnsi"/>
          <w:sz w:val="28"/>
          <w:szCs w:val="28"/>
          <w:lang w:val="en-US"/>
        </w:rPr>
        <w:instrText>www</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documents</w:instrText>
      </w:r>
      <w:r w:rsidR="00307DE1" w:rsidRPr="00307DE1">
        <w:rPr>
          <w:rFonts w:cstheme="minorHAnsi"/>
          <w:sz w:val="28"/>
          <w:szCs w:val="28"/>
        </w:rPr>
        <w:instrText>/?</w:instrText>
      </w:r>
      <w:r w:rsidR="00307DE1">
        <w:rPr>
          <w:rFonts w:cstheme="minorHAnsi"/>
          <w:sz w:val="28"/>
          <w:szCs w:val="28"/>
          <w:lang w:val="en-US"/>
        </w:rPr>
        <w:instrText>uuid</w:instrText>
      </w:r>
      <w:r w:rsidR="00307DE1" w:rsidRPr="00307DE1">
        <w:rPr>
          <w:rFonts w:cstheme="minorHAnsi"/>
          <w:sz w:val="28"/>
          <w:szCs w:val="28"/>
        </w:rPr>
        <w:instrText>=</w:instrText>
      </w:r>
      <w:r w:rsidR="00307DE1">
        <w:rPr>
          <w:rFonts w:cstheme="minorHAnsi"/>
          <w:sz w:val="28"/>
          <w:szCs w:val="28"/>
          <w:lang w:val="en-US"/>
        </w:rPr>
        <w:instrText>bfe</w:instrText>
      </w:r>
      <w:r w:rsidR="00307DE1" w:rsidRPr="00307DE1">
        <w:rPr>
          <w:rFonts w:cstheme="minorHAnsi"/>
          <w:sz w:val="28"/>
          <w:szCs w:val="28"/>
        </w:rPr>
        <w:instrText>067</w:instrText>
      </w:r>
      <w:r w:rsidR="00307DE1">
        <w:rPr>
          <w:rFonts w:cstheme="minorHAnsi"/>
          <w:sz w:val="28"/>
          <w:szCs w:val="28"/>
          <w:lang w:val="en-US"/>
        </w:rPr>
        <w:instrText>a</w:instrText>
      </w:r>
      <w:r w:rsidR="00307DE1" w:rsidRPr="00307DE1">
        <w:rPr>
          <w:rFonts w:cstheme="minorHAnsi"/>
          <w:sz w:val="28"/>
          <w:szCs w:val="28"/>
        </w:rPr>
        <w:instrText>2-10</w:instrText>
      </w:r>
      <w:r w:rsidR="00307DE1">
        <w:rPr>
          <w:rFonts w:cstheme="minorHAnsi"/>
          <w:sz w:val="28"/>
          <w:szCs w:val="28"/>
          <w:lang w:val="en-US"/>
        </w:rPr>
        <w:instrText>d</w:instrText>
      </w:r>
      <w:r w:rsidR="00307DE1" w:rsidRPr="00307DE1">
        <w:rPr>
          <w:rFonts w:cstheme="minorHAnsi"/>
          <w:sz w:val="28"/>
          <w:szCs w:val="28"/>
        </w:rPr>
        <w:instrText>1-30</w:instrText>
      </w:r>
      <w:r w:rsidR="00307DE1">
        <w:rPr>
          <w:rFonts w:cstheme="minorHAnsi"/>
          <w:sz w:val="28"/>
          <w:szCs w:val="28"/>
          <w:lang w:val="en-US"/>
        </w:rPr>
        <w:instrText>f</w:instrText>
      </w:r>
      <w:r w:rsidR="00307DE1" w:rsidRPr="00307DE1">
        <w:rPr>
          <w:rFonts w:cstheme="minorHAnsi"/>
          <w:sz w:val="28"/>
          <w:szCs w:val="28"/>
        </w:rPr>
        <w:instrText>3-9</w:instrText>
      </w:r>
      <w:r w:rsidR="00307DE1">
        <w:rPr>
          <w:rFonts w:cstheme="minorHAnsi"/>
          <w:sz w:val="28"/>
          <w:szCs w:val="28"/>
          <w:lang w:val="en-US"/>
        </w:rPr>
        <w:instrText>c</w:instrText>
      </w:r>
      <w:r w:rsidR="00307DE1" w:rsidRPr="00307DE1">
        <w:rPr>
          <w:rFonts w:cstheme="minorHAnsi"/>
          <w:sz w:val="28"/>
          <w:szCs w:val="28"/>
        </w:rPr>
        <w:instrText>8</w:instrText>
      </w:r>
      <w:r w:rsidR="00307DE1">
        <w:rPr>
          <w:rFonts w:cstheme="minorHAnsi"/>
          <w:sz w:val="28"/>
          <w:szCs w:val="28"/>
          <w:lang w:val="en-US"/>
        </w:rPr>
        <w:instrText>a</w:instrText>
      </w:r>
      <w:r w:rsidR="00307DE1" w:rsidRPr="00307DE1">
        <w:rPr>
          <w:rFonts w:cstheme="minorHAnsi"/>
          <w:sz w:val="28"/>
          <w:szCs w:val="28"/>
        </w:rPr>
        <w:instrText>-</w:instrText>
      </w:r>
      <w:r w:rsidR="00307DE1">
        <w:rPr>
          <w:rFonts w:cstheme="minorHAnsi"/>
          <w:sz w:val="28"/>
          <w:szCs w:val="28"/>
          <w:lang w:val="en-US"/>
        </w:rPr>
        <w:instrText>f</w:instrText>
      </w:r>
      <w:r w:rsidR="00307DE1" w:rsidRPr="00307DE1">
        <w:rPr>
          <w:rFonts w:cstheme="minorHAnsi"/>
          <w:sz w:val="28"/>
          <w:szCs w:val="28"/>
        </w:rPr>
        <w:instrText>3</w:instrText>
      </w:r>
      <w:r w:rsidR="00307DE1">
        <w:rPr>
          <w:rFonts w:cstheme="minorHAnsi"/>
          <w:sz w:val="28"/>
          <w:szCs w:val="28"/>
          <w:lang w:val="en-US"/>
        </w:rPr>
        <w:instrText>a</w:instrText>
      </w:r>
      <w:r w:rsidR="00307DE1" w:rsidRPr="00307DE1">
        <w:rPr>
          <w:rFonts w:cstheme="minorHAnsi"/>
          <w:sz w:val="28"/>
          <w:szCs w:val="28"/>
        </w:rPr>
        <w:instrText>268</w:instrText>
      </w:r>
      <w:r w:rsidR="00307DE1">
        <w:rPr>
          <w:rFonts w:cstheme="minorHAnsi"/>
          <w:sz w:val="28"/>
          <w:szCs w:val="28"/>
          <w:lang w:val="en-US"/>
        </w:rPr>
        <w:instrText>dcc</w:instrText>
      </w:r>
      <w:r w:rsidR="00307DE1" w:rsidRPr="00307DE1">
        <w:rPr>
          <w:rFonts w:cstheme="minorHAnsi"/>
          <w:sz w:val="28"/>
          <w:szCs w:val="28"/>
        </w:rPr>
        <w:instrText>7</w:instrText>
      </w:r>
      <w:r w:rsidR="00307DE1">
        <w:rPr>
          <w:rFonts w:cstheme="minorHAnsi"/>
          <w:sz w:val="28"/>
          <w:szCs w:val="28"/>
          <w:lang w:val="en-US"/>
        </w:rPr>
        <w:instrText>d</w:instrText>
      </w:r>
      <w:r w:rsidR="00307DE1" w:rsidRPr="00307DE1">
        <w:rPr>
          <w:rFonts w:cstheme="minorHAnsi"/>
          <w:sz w:val="28"/>
          <w:szCs w:val="28"/>
        </w:rPr>
        <w:instrText>4"]}],"</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formattedCitation</w:instrText>
      </w:r>
      <w:r w:rsidR="00307DE1" w:rsidRPr="00307DE1">
        <w:rPr>
          <w:rFonts w:cstheme="minorHAnsi"/>
          <w:sz w:val="28"/>
          <w:szCs w:val="28"/>
        </w:rPr>
        <w:instrText>":"[112]","</w:instrText>
      </w:r>
      <w:r w:rsidR="00307DE1">
        <w:rPr>
          <w:rFonts w:cstheme="minorHAnsi"/>
          <w:sz w:val="28"/>
          <w:szCs w:val="28"/>
          <w:lang w:val="en-US"/>
        </w:rPr>
        <w:instrText>plainTextFormattedCitation</w:instrText>
      </w:r>
      <w:r w:rsidR="00307DE1" w:rsidRPr="00307DE1">
        <w:rPr>
          <w:rFonts w:cstheme="minorHAnsi"/>
          <w:sz w:val="28"/>
          <w:szCs w:val="28"/>
        </w:rPr>
        <w:instrText>":"[112]","</w:instrText>
      </w:r>
      <w:r w:rsidR="00307DE1">
        <w:rPr>
          <w:rFonts w:cstheme="minorHAnsi"/>
          <w:sz w:val="28"/>
          <w:szCs w:val="28"/>
          <w:lang w:val="en-US"/>
        </w:rPr>
        <w:instrText>previouslyFormattedCitation</w:instrText>
      </w:r>
      <w:r w:rsidR="00307DE1" w:rsidRPr="00307DE1">
        <w:rPr>
          <w:rFonts w:cstheme="minorHAnsi"/>
          <w:sz w:val="28"/>
          <w:szCs w:val="28"/>
        </w:rPr>
        <w:instrText>":"[112]"},"</w:instrText>
      </w:r>
      <w:r w:rsidR="00307DE1">
        <w:rPr>
          <w:rFonts w:cstheme="minorHAnsi"/>
          <w:sz w:val="28"/>
          <w:szCs w:val="28"/>
          <w:lang w:val="en-US"/>
        </w:rPr>
        <w:instrText>properties</w:instrText>
      </w:r>
      <w:r w:rsidR="00307DE1" w:rsidRPr="00307DE1">
        <w:rPr>
          <w:rFonts w:cstheme="minorHAnsi"/>
          <w:sz w:val="28"/>
          <w:szCs w:val="28"/>
        </w:rPr>
        <w:instrText>":{"</w:instrText>
      </w:r>
      <w:r w:rsidR="00307DE1">
        <w:rPr>
          <w:rFonts w:cstheme="minorHAnsi"/>
          <w:sz w:val="28"/>
          <w:szCs w:val="28"/>
          <w:lang w:val="en-US"/>
        </w:rPr>
        <w:instrText>noteIndex</w:instrText>
      </w:r>
      <w:r w:rsidR="00307DE1" w:rsidRPr="00307DE1">
        <w:rPr>
          <w:rFonts w:cstheme="minorHAnsi"/>
          <w:sz w:val="28"/>
          <w:szCs w:val="28"/>
        </w:rPr>
        <w:instrText>":0},"</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https</w:instrText>
      </w:r>
      <w:r w:rsidR="00307DE1" w:rsidRPr="00307DE1">
        <w:rPr>
          <w:rFonts w:cstheme="minorHAnsi"/>
          <w:sz w:val="28"/>
          <w:szCs w:val="28"/>
        </w:rPr>
        <w:instrText>://</w:instrText>
      </w:r>
      <w:r w:rsidR="00307DE1">
        <w:rPr>
          <w:rFonts w:cstheme="minorHAnsi"/>
          <w:sz w:val="28"/>
          <w:szCs w:val="28"/>
          <w:lang w:val="en-US"/>
        </w:rPr>
        <w:instrText>github</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style</w:instrText>
      </w:r>
      <w:r w:rsidR="00307DE1" w:rsidRPr="00307DE1">
        <w:rPr>
          <w:rFonts w:cstheme="minorHAnsi"/>
          <w:sz w:val="28"/>
          <w:szCs w:val="28"/>
        </w:rPr>
        <w:instrText>-</w:instrText>
      </w:r>
      <w:r w:rsidR="00307DE1">
        <w:rPr>
          <w:rFonts w:cstheme="minorHAnsi"/>
          <w:sz w:val="28"/>
          <w:szCs w:val="28"/>
          <w:lang w:val="en-US"/>
        </w:rPr>
        <w:instrText>language</w:instrText>
      </w:r>
      <w:r w:rsidR="00307DE1" w:rsidRPr="00307DE1">
        <w:rPr>
          <w:rFonts w:cstheme="minorHAnsi"/>
          <w:sz w:val="28"/>
          <w:szCs w:val="28"/>
        </w:rPr>
        <w:instrText>/</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raw</w:instrText>
      </w:r>
      <w:r w:rsidR="00307DE1" w:rsidRPr="00307DE1">
        <w:rPr>
          <w:rFonts w:cstheme="minorHAnsi"/>
          <w:sz w:val="28"/>
          <w:szCs w:val="28"/>
        </w:rPr>
        <w:instrText>/</w:instrText>
      </w:r>
      <w:r w:rsidR="00307DE1">
        <w:rPr>
          <w:rFonts w:cstheme="minorHAnsi"/>
          <w:sz w:val="28"/>
          <w:szCs w:val="28"/>
          <w:lang w:val="en-US"/>
        </w:rPr>
        <w:instrText>master</w:instrText>
      </w:r>
      <w:r w:rsidR="00307DE1" w:rsidRPr="00307DE1">
        <w:rPr>
          <w:rFonts w:cstheme="minorHAnsi"/>
          <w:sz w:val="28"/>
          <w:szCs w:val="28"/>
        </w:rPr>
        <w:instrText>/</w:instrText>
      </w:r>
      <w:r w:rsidR="00307DE1">
        <w:rPr>
          <w:rFonts w:cstheme="minorHAnsi"/>
          <w:sz w:val="28"/>
          <w:szCs w:val="28"/>
          <w:lang w:val="en-US"/>
        </w:rPr>
        <w:instrText>csl</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json</w:instrText>
      </w:r>
      <w:r w:rsidR="00307DE1" w:rsidRPr="00307DE1">
        <w:rPr>
          <w:rFonts w:cstheme="minorHAnsi"/>
          <w:sz w:val="28"/>
          <w:szCs w:val="28"/>
        </w:rPr>
        <w:instrText>"}</w:instrText>
      </w:r>
      <w:r w:rsidR="00E32B50">
        <w:rPr>
          <w:rFonts w:cstheme="minorHAnsi"/>
          <w:sz w:val="28"/>
          <w:szCs w:val="28"/>
          <w:lang w:val="en-US"/>
        </w:rPr>
        <w:fldChar w:fldCharType="separate"/>
      </w:r>
      <w:r w:rsidR="00E17571" w:rsidRPr="00E17571">
        <w:rPr>
          <w:rFonts w:cstheme="minorHAnsi"/>
          <w:noProof/>
          <w:sz w:val="28"/>
          <w:szCs w:val="28"/>
        </w:rPr>
        <w:t>[112]</w:t>
      </w:r>
      <w:r w:rsidR="00E32B50">
        <w:rPr>
          <w:rFonts w:cstheme="minorHAnsi"/>
          <w:sz w:val="28"/>
          <w:szCs w:val="28"/>
          <w:lang w:val="en-US"/>
        </w:rPr>
        <w:fldChar w:fldCharType="end"/>
      </w:r>
      <w:r w:rsidR="0009096B" w:rsidRPr="0009096B">
        <w:rPr>
          <w:rFonts w:cstheme="minorHAnsi"/>
          <w:sz w:val="28"/>
          <w:szCs w:val="28"/>
        </w:rPr>
        <w:t>.</w:t>
      </w:r>
      <w:r w:rsidR="00D33086">
        <w:rPr>
          <w:rFonts w:cstheme="minorHAnsi"/>
          <w:sz w:val="28"/>
          <w:szCs w:val="28"/>
        </w:rPr>
        <w:t xml:space="preserve"> </w:t>
      </w:r>
      <w:r w:rsidR="00AB53DF">
        <w:rPr>
          <w:rFonts w:cstheme="minorHAnsi"/>
          <w:sz w:val="28"/>
          <w:szCs w:val="28"/>
          <w:lang w:val="kk-KZ"/>
        </w:rPr>
        <w:t>Уровень</w:t>
      </w:r>
      <w:r w:rsidRPr="00C463DB">
        <w:rPr>
          <w:rFonts w:cstheme="minorHAnsi"/>
          <w:sz w:val="28"/>
          <w:szCs w:val="28"/>
          <w:lang w:val="kk-KZ"/>
        </w:rPr>
        <w:t xml:space="preserve"> ЛПНП является одним из признанных мировым научным сообществом независимы</w:t>
      </w:r>
      <w:r w:rsidR="00027B96">
        <w:rPr>
          <w:rFonts w:cstheme="minorHAnsi"/>
          <w:sz w:val="28"/>
          <w:szCs w:val="28"/>
          <w:lang w:val="kk-KZ"/>
        </w:rPr>
        <w:t>х</w:t>
      </w:r>
      <w:r w:rsidRPr="00C463DB">
        <w:rPr>
          <w:rFonts w:cstheme="minorHAnsi"/>
          <w:sz w:val="28"/>
          <w:szCs w:val="28"/>
          <w:lang w:val="kk-KZ"/>
        </w:rPr>
        <w:t xml:space="preserve"> факторо</w:t>
      </w:r>
      <w:r w:rsidR="00027B96">
        <w:rPr>
          <w:rFonts w:cstheme="minorHAnsi"/>
          <w:sz w:val="28"/>
          <w:szCs w:val="28"/>
          <w:lang w:val="kk-KZ"/>
        </w:rPr>
        <w:t>в</w:t>
      </w:r>
      <w:r w:rsidRPr="00C463DB">
        <w:rPr>
          <w:rFonts w:cstheme="minorHAnsi"/>
          <w:sz w:val="28"/>
          <w:szCs w:val="28"/>
          <w:lang w:val="kk-KZ"/>
        </w:rPr>
        <w:t xml:space="preserve"> риска развития БСК</w:t>
      </w:r>
      <w:r w:rsidR="0036642F" w:rsidRPr="0036642F">
        <w:rPr>
          <w:rFonts w:cstheme="minorHAnsi"/>
          <w:sz w:val="28"/>
          <w:szCs w:val="28"/>
        </w:rPr>
        <w:t xml:space="preserve"> </w:t>
      </w:r>
      <w:r w:rsidR="0036642F">
        <w:rPr>
          <w:rFonts w:cstheme="minorHAnsi"/>
          <w:sz w:val="28"/>
          <w:szCs w:val="28"/>
        </w:rPr>
        <w:fldChar w:fldCharType="begin" w:fldLock="1"/>
      </w:r>
      <w:r w:rsidR="00307DE1">
        <w:rPr>
          <w:rFonts w:cstheme="minorHAnsi"/>
          <w:sz w:val="28"/>
          <w:szCs w:val="28"/>
        </w:rPr>
        <w:instrText>ADDIN CSL_CITATION {"citationItems":[{"id":"ITEM-1","itemData":{"DOI":"10.1161/circulationaha.106.174516","ISSN":"15568571","author":[{"dropping-particle":"","family":"Smith","given":"Sidney C.","non-dropping-particle":"","parse-names":false,"suffix":""},{"dropping-particle":"","family":"Bonow","given":"Robert O.","non-dropping-particle":"","parse-names":false,"suffix":""},{"dropping-particle":"","family":"Hutter","given":"Adolph M.","non-dropping-particle":"","parse-names":false,"suffix":""}],"container-title":"ACC Cardiosource Review Journal","id":"ITEM-1","issue":"3","issued":{"date-parts":[["2007","3","16"]]},"page":"60-62","publisher":"Lippincott Williams &amp; Wilkins","title":"AHA/ACC guidelines for secondary prevention for patients with coronary and other atherosclerotic vascular disease: 2006 update","type":"article-journal","volume":"16"},"uris":["http://www.mendeley.com/documents/?uuid=83b87f90-c1ba-3b69-9007-a558d581107f"]},{"id":"ITEM-2","itemData":{"DOI":"10.1093/eurheartj/ehw106","ISBN":"0195-668X 1522-9645","ISSN":"15229645","PMID":"17726041","abstract":"The Sixth Joint Task Force of the European Society of Cardiology and Other Societies on Cardiovascular Disease Prevention in Clinical Practice (constituted by representatives of 10 societies and by invited experts)Developed with the special contribution of the European Association for Cardiovascular Prevention &amp; Rehabilitation (EACPR)Authors/Task Force Members, Massimo F. Piepoli*, (Chairperson) (Italy), Arno W. Hoes*, (Co-Chairperson) (The Netherlands), Stefan Agewall, (Norway)1, Christian Albus, (Germany)9, Carlos Brotons, (Spain)10, Alberico L. Catapano, (Italy)3, Marie-Therese Cooney, (Ireland)1, Ugo Corrà, (Italy)1, Bernard Cosyns, (Belgium)1, Christi Deaton, (UK)1, Ian Graham, (Ireland)1, Michael Stephen Hall, (UK)7, F. D. Richard Hobbs, (UK)10, Maja-Lisa Løchen, (Norway)1, Herbert Löllgen, (Germany)8, Pedro Marques-Vidal, (Switzerland)1, Joep Perk, (Sweden)1, Eva Prescott, (Denmark)1, Josep Redon, (Spain)5, Dimitrios J. Richter, (Greece)1, Naveed Sattar, (UK)2, Yvo Smulders, (The Netherlands)1, Monica Tiberi, (Italy)1, H. Bart van der Worp, (The Netherlands)6, Ineke van Dis, (The Netherlands)4 and W. M. Monique Verschuren, (The Netherlands)1</w:instrText>
      </w:r>
      <w:r w:rsidR="00307DE1">
        <w:rPr>
          <w:rFonts w:ascii="Cambria Math" w:hAnsi="Cambria Math" w:cs="Cambria Math"/>
          <w:sz w:val="28"/>
          <w:szCs w:val="28"/>
        </w:rPr>
        <w:instrText>↵</w:instrText>
      </w:r>
      <w:r w:rsidR="00307DE1">
        <w:rPr>
          <w:rFonts w:cstheme="minorHAnsi"/>
          <w:sz w:val="28"/>
          <w:szCs w:val="28"/>
        </w:rPr>
        <w:instrText>*Corresponding authors: Massimo F. Piepoli, Heart Failure Unit, Cardiology Department, Polichirurgico Hospital G. Da Saliceto, Cantone Del Cristo, 29121 Piacenza, Emilia Romagna, Italy, Tel: +39 0523 30 32 17, Fax: +39 0523 30 32 20, E-mail: m.piepoli{at}alice.it, m.piepoli{at}imperial.ac.uk.</w:instrText>
      </w:r>
      <w:r w:rsidR="00307DE1">
        <w:rPr>
          <w:rFonts w:ascii="Cambria Math" w:hAnsi="Cambria Math" w:cs="Cambria Math"/>
          <w:sz w:val="28"/>
          <w:szCs w:val="28"/>
        </w:rPr>
        <w:instrText>↵</w:instrText>
      </w:r>
      <w:r w:rsidR="00307DE1">
        <w:rPr>
          <w:rFonts w:cstheme="minorHAnsi"/>
          <w:sz w:val="28"/>
          <w:szCs w:val="28"/>
        </w:rPr>
        <w:instrText>Arno W. Hoes, Julius Center for Health Sciences and Primary Care, University Medical Center Utrecht, PO Box 85500 (HP Str. 6.131), 3508 GA Utrecht, The Netherlands, Tel: +31 88 756 8193, Fax: +31 88 756 8099, E-mail: a.w.hoes{at}umcutrecht.nl.1Societie: European Society of Cardiology (ESC)2Societie: European Association for the Study of Diabetes (EASD)3Societie: European Atherosclerosis Society (EAS)4Societie: European Heart Network (EHN)5Societie: European Society of Hypertension (ESH)6Societie: European Stroke Organisation (ESO)7International Diabetes Federation European Region (IDF Europe)8International Federation of Sport Medicine (FIMS)9International Society of Behavioural Medicine (ISBM)10WONCA Europe.The disclosure forms of all experts involved in the development of these guidelines are available on the ESC website http://www.escardio.org/guidelines.ESC Committee for Practice Guidelines (CPG) and National Cardiac Societies document reviewers: listed in the Appendix.ESC entities having participated in the developme…","author":[{"dropping-particle":"","family":"Piepoli","given":"Massimo F.","non-dropping-particle":"","parse-names":false,"suffix":""},{"dropping-particle":"","family":"Hoes","given":"Arno W.","non-dropping-particle":"","parse-names":false,"suffix":""},{"dropping-particle":"","family":"Agewall","given":"Stefan","non-dropping-particle":"","parse-names":false,"suffix":""},{"dropping-particle":"","family":"Albus","given":"Christian","non-dropping-particle":"","parse-names":false,"suffix":""},{"dropping-particle":"","family":"Brotons","given":"Carlos","non-dropping-particle":"","parse-names":false,"suffix":""},{"dropping-particle":"","family":"Catapano","given":"Alberico L.","non-dropping-particle":"","parse-names":false,"suffix":""},{"dropping-particle":"","family":"Cooney","given":"Marie Therese","non-dropping-particle":"","parse-names":false,"suffix":""},{"dropping-particle":"","family":"Corrà","given":"Ugo","non-dropping-particle":"","parse-names":false,"suffix":""},{"dropping-particle":"","family":"Cosyns","given":"Bernard","non-dropping-particle":"","parse-names":false,"suffix":""},{"dropping-particle":"","family":"Deaton","given":"Christi","non-dropping-particle":"","parse-names":false,"suffix":""},{"dropping-particle":"","family":"Graham","given":"Ian","non-dropping-particle":"","parse-names":false,"suffix":""},{"dropping-particle":"","family":"Hall","given":"Michael Stephen","non-dropping-particle":"","parse-names":false,"suffix":""},{"dropping-particle":"","family":"Hobbs","given":"F. D.Richard","non-dropping-particle":"","parse-names":false,"suffix":""},{"dropping-particle":"","family":"Løchen","given":"Maja Lisa","non-dropping-particle":"","parse-names":false,"suffix":""},{"dropping-particle":"","family":"Löllgen","given":"Herbert","non-dropping-particle":"","parse-names":false,"suffix":""},{"dropping-particle":"","family":"Marques-Vidal","given":"Pedro","non-dropping-particle":"","parse-names":false,"suffix":""},{"dropping-particle":"","family":"Perk","given":"Joep","non-dropping-particle":"","parse-names":false,"suffix":""},{"dropping-particle":"","family":"Prescott","given":"Eva","non-dropping-particle":"","parse-names":false,"suffix":""},{"dropping-particle":"","family":"Redon","given":"Josep","non-dropping-particle":"","parse-names":false,"suffix":""},{"dropping-particle":"","family":"Richter","given":"Dimitrios J.","non-dropping-particle":"","parse-names":false,"suffix":""},{"dropping-particle":"","family":"Sattar","given":"Naveed","non-dropping-particle":"","parse-names":false,"suffix":""},{"dropping-particle":"","family":"Smulders","given":"Yvo","non-dropping-particle":"","parse-names":false,"suffix":""},{"dropping-particle":"","family":"Tiberi","given":"Monica","non-dropping-particle":"","parse-names":false,"suffix":""},{"dropping-particle":"","family":"Worp","given":"H. Bart","non-dropping-particle":"Van Der","parse-names":false,"suffix":""},{"dropping-particle":"","family":"Dis","given":"Ineke","non-dropping-particle":"Van","parse-names":false,"suffix":""},{"dropping-particle":"","family":"Verschuren","given":"W. M.Monique","non-dropping-particle":"","parse-names":false,"suffix":""},{"dropping-particle":"","family":"Binno","given":"Simone","non-dropping-particle":"","parse-names":false,"suffix":""},{"dropping-particle":"","family":"Backer","given":"Guy","non-dropping-particle":"De","parse-names":false,"suffix":""},{"dropping-particle":"","family":"Roffi","given":"Marco","non-dropping-particle":"","parse-names":false,"suffix":""},{"dropping-particle":"","family":"Aboyans","given":"Victor","non-dropping-particle":"","parse-names":false,"suffix":""},{"dropping-particle":"","family":"Bachl","given":"Norbert","non-dropping-particle":"","parse-names":false,"suffix":""},{"dropping-particle":"","family":"Carerj","given":"Scipione","non-dropping-particle":"","parse-names":false,"suffix":""},{"dropping-particle":"","family":"Cho","given":"Leslie","non-dropping-particle":"","parse-names":false,"suffix":""},{"dropping-particle":"","family":"Cox","given":"John","non-dropping-particle":"","parse-names":false,"suffix":""},{"dropping-particle":"","family":"Sutter","given":"Johan","non-dropping-particle":"De","parse-names":false,"suffix":""},{"dropping-particle":"","family":"Egidi","given":"Günther","non-dropping-particle":"","parse-names":false,"suffix":""},{"dropping-particle":"","family":"Fisher","given":"Miles","non-dropping-particle":"","parse-names":false,"suffix":""},{"dropping-particle":"","family":"Fitzsimons","given":"Donna","non-dropping-particle":"","parse-names":false,"suffix":""},{"dropping-particle":"","family":"Franco","given":"Oscar H.","non-dropping-particle":"","parse-names":false,"suffix":""},{"dropping-particle":"","family":"Guenoun","given":"Maxime","non-dropping-particle":"","parse-names":false,"suffix":""},{"dropping-particle":"","family":"Jennings","given":"Catriona","non-dropping-particle":"","parse-names":false,"suffix":""},{"dropping-particle":"","family":"Jug","given":"Borut","non-dropping-particle":"","parse-names":false,"suffix":""},{"dropping-particle":"","family":"Kirchhof","given":"Paulus","non-dropping-particle":"","parse-names":false,"suffix":""},{"dropping-particle":"","family":"Kotseva","given":"Kornelia","non-dropping-particle":"","parse-names":false,"suffix":""},{"dropping-particle":"","family":"Lip","given":"Gregory Y.H.","non-dropping-particle":"","parse-names":false,"suffix":""},{"dropping-particle":"","family":"Mach","given":"François","non-dropping-particle":"","parse-names":false,"suffix":""},{"dropping-particle":"","family":"Mancia","given":"Giuseppe","non-dropping-particle":"","parse-names":false,"suffix":""},{"dropping-particle":"","family":"Bermudo","given":"Franz Martin","non-dropping-particle":"","parse-names":false,"suffix":""},{"dropping-particle":"","family":"Mezzani","given":"Alessandro","non-dropping-particle":"","parse-names":false,"suffix":""},{"dropping-particle":"","family":"Niessner","given":"Alexander","non-dropping-particle":"","parse-names":false,"suffix":""},{"dropping-particle":"","family":"Ponikowski","given":"Piotr","non-dropping-particle":"","parse-names":false,"suffix":""},{"dropping-particle":"","family":"Rauch","given":"Bernhard","non-dropping-particle":"","parse-names":false,"suffix":""},{"dropping-particle":"","family":"Stauder","given":"Adrienne","non-dropping-particle":"","parse-names":false,"suffix":""},{"dropping-particle":"","family":"Turc","given":"Guillaume","non-dropping-particle":"","parse-names":false,"suffix":""},{"dropping-particle":"","family":"Wiklund","given":"Olov","non-dropping-particle":"","parse-names":false,"suffix":""},{"dropping-particle":"","family":"Windecker","given":"Stephan","non-dropping-particle":"","parse-names":false,"suffix":""},{"dropping-particle":"","family":"Zamorano","given":"Jose Luis","non-dropping-particle":"","parse-names":false,"suffix":""},{"dropping-particle":"","family":"Achenbach","given":"Stephan","non-dropping-particle":"","parse-names":false,"suffix":""},{"dropping-particle":"","family":"Badimon","given":"Lina","non-dropping-particle":"","parse-names":false,"suffix":""},{"dropping-particle":"","family":"Barón-Esquivias","given":"Gonzalo","non-dropping-particle":"","parse-names":false,"suffix":""},{"dropping-particle":"","family":"Baumgartner","given":"Helmut","non-dropping-particle":"","parse-names":false,"suffix":""},{"dropping-particle":"","family":"Bax","given":"Jeroen J.","non-dropping-particle":"","parse-names":false,"suffix":""},{"dropping-particle":"","family":"Dean","given":"Veronica","non-dropping-particle":"","parse-names":false,"suffix":""},{"dropping-particle":"","family":"Erol","given":"Çetin","non-dropping-particle":"","parse-names":false,"suffix":""},{"dropping-particle":"","family":"Gaemperli","given":"Oliver","non-dropping-particle":"","parse-names":false,"suffix":""},{"dropping-particle":"","family":"Kolh","given":"Philippe","non-dropping-particle":"","parse-names":false,"suffix":""},{"dropping-particle":"","family":"Lancellotti","given":"Patrizio","non-dropping-particle":"","parse-names":false,"suffix":""},{"dropping-particle":"","family":"Nihoyannopoulos","given":"Petros","non-dropping-particle":"","parse-names":false,"suffix":""},{"dropping-particle":"","family":"Torbicki","given":"Adam","non-dropping-particle":"","parse-names":false,"suffix":""},{"dropping-particle":"","family":"Carneiro","given":"António Vaz","non-dropping-particle":"","parse-names":false,"suffix":""},{"dropping-particle":"","family":"Metzler","given":"Bernhard","non-dropping-particle":"","parse-names":false,"suffix":""},{"dropping-particle":"","family":"Najafov","given":"Ruslan","non-dropping-particle":"","parse-names":false,"suffix":""},{"dropping-particle":"","family":"Stelmashok","given":"Valeriy","non-dropping-particle":"","parse-names":false,"suffix":""},{"dropping-particle":"","family":"Maeyer","given":"Catherine","non-dropping-particle":"De","parse-names":false,"suffix":""},{"dropping-particle":"","family":"Dilić","given":"Mirza","non-dropping-particle":"","parse-names":false,"suffix":""},{"dropping-particle":"","family":"Gruev","given":"Ivan","non-dropping-particle":"","parse-names":false,"suffix":""},{"dropping-particle":"","family":"Miličić","given":"Davor","non-dropping-particle":"","parse-names":false,"suffix":""},{"dropping-particle":"","family":"Vaverkova","given":"Helena","non-dropping-particle":"","parse-names":false,"suffix":""},{"dropping-particle":"","family":"Gustafsson","given":"Ida","non-dropping-particle":"","parse-names":false,"suffix":""},{"dropping-particle":"","family":"Attia","given":"Ihab","non-dropping-particle":"","parse-names":false,"suffix":""},{"dropping-particle":"","family":"Duishvili","given":"Davit","non-dropping-particle":"","parse-names":false,"suffix":""},{"dropping-particle":"","family":"Ferrières","given":"Jean","non-dropping-particle":"","parse-names":false,"suffix":""},{"dropping-particle":"","family":"Kostova","given":"Nela","non-dropping-particle":"","parse-names":false,"suffix":""},{"dropping-particle":"","family":"Klimiashvili","given":"Zurab","non-dropping-particle":"","parse-names":false,"suffix":""},{"dropping-particle":"","family":"Hambrecht","given":"Rainer","non-dropping-particle":"","parse-names":false,"suffix":""},{"dropping-particle":"","family":"Tsioufis","given":"Konstantinos","non-dropping-particle":"","parse-names":false,"suffix":""},{"dropping-particle":"","family":"Szabados","given":"Eszter","non-dropping-particle":"","parse-names":false,"suffix":""},{"dropping-particle":"","family":"Andersen","given":"Karl","non-dropping-particle":"","parse-names":false,"suffix":""},{"dropping-particle":"","family":"Vaughan","given":"Carl","non-dropping-particle":"","parse-names":false,"suffix":""},{"dropping-particle":"","family":"Zafrir","given":"Barak","non-dropping-particle":"","parse-names":false,"suffix":""},{"dropping-particle":"","family":"Novo","given":"Salvatore","non-dropping-particle":"","parse-names":false,"suffix":""},{"dropping-particle":"","family":"Davletov","given":"Kairat","non-dropping-particle":"","parse-names":false,"suffix":""},{"dropping-particle":"","family":"Jashari","given":"Fisnik","non-dropping-particle":"","parse-names":false,"suffix":""},{"dropping-particle":"","family":"Kerimkulova","given":"Alina","non-dropping-particle":"","parse-names":false,"suffix":""},{"dropping-particle":"","family":"Mintale","given":"Iveta","non-dropping-particle":"","parse-names":false,"suffix":""},{"dropping-particle":"","family":"Saade","given":"Georges","non-dropping-particle":"","parse-names":false,"suffix":""},{"dropping-particle":"","family":"Petrulioniene","given":"Zaneta","non-dropping-particle":"","parse-names":false,"suffix":""},{"dropping-particle":"","family":"Delagardelle","given":"Charles","non-dropping-particle":"","parse-names":false,"suffix":""},{"dropping-particle":"","family":"Magri","given":"Caroline J.","non-dropping-particle":"","parse-names":false,"suffix":""},{"dropping-particle":"","family":"Rudi","given":"Victor","non-dropping-particle":"","parse-names":false,"suffix":""},{"dropping-particle":"","family":"Oukerraj","given":"Latifa","non-dropping-particle":"","parse-names":false,"suffix":""},{"dropping-particle":"","family":"Çölkesen","given":"B. Ersen","non-dropping-particle":"","parse-names":false,"suffix":""},{"dropping-particle":"","family":"Schirmer","given":"Henrik","non-dropping-particle":"","parse-names":false,"suffix":""},{"dropping-particle":"","family":"Reis","given":"Roberto Palma","non-dropping-particle":"Dos","parse-names":false,"suffix":""},{"dropping-particle":"","family":"Gherasim","given":"Daniel","non-dropping-particle":"","parse-names":false,"suffix":""},{"dropping-particle":"","family":"Nedogoda","given":"Sergey","non-dropping-particle":"","parse-names":false,"suffix":""},{"dropping-particle":"","family":"Zavatta","given":"Marco","non-dropping-particle":"","parse-names":false,"suffix":""},{"dropping-particle":"","family":"Giga","given":"Vojislav","non-dropping-particle":"","parse-names":false,"suffix":""},{"dropping-particle":"","family":"Filipova","given":"Slavomira","non-dropping-particle":"","parse-names":false,"suffix":""},{"dropping-particle":"","family":"Padial","given":"Luis Rodríguez","non-dropping-particle":"","parse-names":false,"suffix":""},{"dropping-particle":"","family":"Kiessling","given":"Anna","non-dropping-particle":"","parse-names":false,"suffix":""},{"dropping-particle":"","family":"Mahdhaoui","given":"Abdallah","non-dropping-particle":"","parse-names":false,"suffix":""},{"dropping-particle":"","family":"Ural","given":"Dilek","non-dropping-particle":"","parse-names":false,"suffix":""},{"dropping-particle":"","family":"Nesukay","given":"Elena","non-dropping-particle":"","parse-names":false,"suffix":""},{"dropping-particle":"","family":"Gale","given":"Chris","non-dropping-particle":"","parse-names":false,"suffix":""}],"container-title":"European Heart Journal","id":"ITEM-2","issue":"29","issued":{"date-parts":[["2016"]]},"page":"2315-2381","title":"2016 European Guidelines on cardiovascular disease prevention in clinical practice","type":"article-journal","volume":"37"},"uris":["http://www.mendeley.com/documents/?uuid=006865c3-6d94-305f-8bb2-57e5bcb33610"]}],"mendeley":{"formattedCitation":"[113,114]","plainTextFormattedCitation":"[113,114]","previouslyFormattedCitation":"[113,114]"},"properties":{"noteIndex":0},"schema":"https://github.com/citation-style-language/schema/raw/master/csl-citation.json"}</w:instrText>
      </w:r>
      <w:r w:rsidR="0036642F">
        <w:rPr>
          <w:rFonts w:cstheme="minorHAnsi"/>
          <w:sz w:val="28"/>
          <w:szCs w:val="28"/>
        </w:rPr>
        <w:fldChar w:fldCharType="separate"/>
      </w:r>
      <w:r w:rsidR="00E17571" w:rsidRPr="00E17571">
        <w:rPr>
          <w:rFonts w:cstheme="minorHAnsi"/>
          <w:noProof/>
          <w:sz w:val="28"/>
          <w:szCs w:val="28"/>
        </w:rPr>
        <w:t>[113,114]</w:t>
      </w:r>
      <w:r w:rsidR="0036642F">
        <w:rPr>
          <w:rFonts w:cstheme="minorHAnsi"/>
          <w:sz w:val="28"/>
          <w:szCs w:val="28"/>
        </w:rPr>
        <w:fldChar w:fldCharType="end"/>
      </w:r>
      <w:r w:rsidRPr="00CA3678">
        <w:rPr>
          <w:rFonts w:cstheme="minorHAnsi"/>
          <w:sz w:val="28"/>
          <w:szCs w:val="28"/>
        </w:rPr>
        <w:t xml:space="preserve">. </w:t>
      </w:r>
      <w:r w:rsidRPr="00C463DB">
        <w:rPr>
          <w:rFonts w:cstheme="minorHAnsi"/>
          <w:sz w:val="28"/>
          <w:szCs w:val="28"/>
          <w:lang w:val="kk-KZ"/>
        </w:rPr>
        <w:t xml:space="preserve">В то же время среди исследователей </w:t>
      </w:r>
      <w:r w:rsidR="00A76C19">
        <w:rPr>
          <w:rFonts w:cstheme="minorHAnsi"/>
          <w:sz w:val="28"/>
          <w:szCs w:val="28"/>
          <w:lang w:val="kk-KZ"/>
        </w:rPr>
        <w:t xml:space="preserve">обсуждается вопрос </w:t>
      </w:r>
      <w:r w:rsidRPr="00C463DB">
        <w:rPr>
          <w:rFonts w:cstheme="minorHAnsi"/>
          <w:sz w:val="28"/>
          <w:szCs w:val="28"/>
          <w:lang w:val="kk-KZ"/>
        </w:rPr>
        <w:t>прогностической значимости целого спектра параметров</w:t>
      </w:r>
      <w:r w:rsidRPr="00C463DB">
        <w:rPr>
          <w:rFonts w:cstheme="minorHAnsi"/>
          <w:sz w:val="28"/>
          <w:szCs w:val="28"/>
        </w:rPr>
        <w:t xml:space="preserve">, ассоциированных с ЛПНП. Среди них традиционный холестерин ЛПНП (Х-ЛПНП), суммарный показатель холестерина ЛПНП и ЛПОНП, липопротеин (а), </w:t>
      </w:r>
      <w:proofErr w:type="spellStart"/>
      <w:r w:rsidRPr="00C463DB">
        <w:rPr>
          <w:rFonts w:cstheme="minorHAnsi"/>
          <w:sz w:val="28"/>
          <w:szCs w:val="28"/>
        </w:rPr>
        <w:t>аполипопротеин</w:t>
      </w:r>
      <w:proofErr w:type="spellEnd"/>
      <w:r w:rsidRPr="00C463DB">
        <w:rPr>
          <w:rFonts w:cstheme="minorHAnsi"/>
          <w:sz w:val="28"/>
          <w:szCs w:val="28"/>
        </w:rPr>
        <w:t xml:space="preserve"> В, а также упомянутые ранее модифицированные формы ЛПНП. </w:t>
      </w:r>
      <w:r w:rsidR="000D6ACD" w:rsidRPr="00C463DB">
        <w:rPr>
          <w:rFonts w:cstheme="minorHAnsi"/>
          <w:sz w:val="28"/>
          <w:szCs w:val="28"/>
        </w:rPr>
        <w:t>И</w:t>
      </w:r>
      <w:r w:rsidRPr="00C463DB">
        <w:rPr>
          <w:rFonts w:cstheme="minorHAnsi"/>
          <w:sz w:val="28"/>
          <w:szCs w:val="28"/>
        </w:rPr>
        <w:t>сследование</w:t>
      </w:r>
      <w:r w:rsidR="00AF6372">
        <w:rPr>
          <w:rFonts w:cstheme="minorHAnsi"/>
          <w:sz w:val="28"/>
          <w:szCs w:val="28"/>
        </w:rPr>
        <w:t xml:space="preserve"> </w:t>
      </w:r>
      <w:proofErr w:type="spellStart"/>
      <w:r w:rsidR="002312F2">
        <w:rPr>
          <w:rFonts w:cstheme="minorHAnsi"/>
          <w:sz w:val="28"/>
          <w:szCs w:val="28"/>
        </w:rPr>
        <w:t>Zhao</w:t>
      </w:r>
      <w:proofErr w:type="spellEnd"/>
      <w:r w:rsidR="002312F2">
        <w:rPr>
          <w:rFonts w:cstheme="minorHAnsi"/>
          <w:sz w:val="28"/>
          <w:szCs w:val="28"/>
        </w:rPr>
        <w:t xml:space="preserve"> X. (</w:t>
      </w:r>
      <w:r w:rsidR="000D6ACD">
        <w:rPr>
          <w:rFonts w:cstheme="minorHAnsi"/>
          <w:sz w:val="28"/>
          <w:szCs w:val="28"/>
        </w:rPr>
        <w:t>2018</w:t>
      </w:r>
      <w:r w:rsidR="002312F2">
        <w:rPr>
          <w:rFonts w:cstheme="minorHAnsi"/>
          <w:sz w:val="28"/>
          <w:szCs w:val="28"/>
        </w:rPr>
        <w:t>, Пекин)</w:t>
      </w:r>
      <w:r w:rsidR="000D6ACD">
        <w:rPr>
          <w:rFonts w:cstheme="minorHAnsi"/>
          <w:sz w:val="28"/>
          <w:szCs w:val="28"/>
        </w:rPr>
        <w:t xml:space="preserve"> </w:t>
      </w:r>
      <w:r w:rsidR="00D37C99">
        <w:rPr>
          <w:rFonts w:cstheme="minorHAnsi"/>
          <w:sz w:val="28"/>
          <w:szCs w:val="28"/>
        </w:rPr>
        <w:t>поставило целью</w:t>
      </w:r>
      <w:r w:rsidRPr="00C463DB">
        <w:rPr>
          <w:rFonts w:cstheme="minorHAnsi"/>
          <w:sz w:val="28"/>
          <w:szCs w:val="28"/>
        </w:rPr>
        <w:t xml:space="preserve"> сравнить клиническ</w:t>
      </w:r>
      <w:r w:rsidR="001D773D">
        <w:rPr>
          <w:rFonts w:cstheme="minorHAnsi"/>
          <w:sz w:val="28"/>
          <w:szCs w:val="28"/>
        </w:rPr>
        <w:t xml:space="preserve">ую </w:t>
      </w:r>
      <w:r w:rsidRPr="00C463DB">
        <w:rPr>
          <w:rFonts w:cstheme="minorHAnsi"/>
          <w:sz w:val="28"/>
          <w:szCs w:val="28"/>
        </w:rPr>
        <w:t>значимост</w:t>
      </w:r>
      <w:r w:rsidR="001D773D">
        <w:rPr>
          <w:rFonts w:cstheme="minorHAnsi"/>
          <w:sz w:val="28"/>
          <w:szCs w:val="28"/>
        </w:rPr>
        <w:t>ь</w:t>
      </w:r>
      <w:r w:rsidRPr="00C463DB">
        <w:rPr>
          <w:rFonts w:cstheme="minorHAnsi"/>
          <w:sz w:val="28"/>
          <w:szCs w:val="28"/>
        </w:rPr>
        <w:t xml:space="preserve"> различных субстратов ЛПНП</w:t>
      </w:r>
      <w:r w:rsidR="00053F91">
        <w:rPr>
          <w:rFonts w:cstheme="minorHAnsi"/>
          <w:sz w:val="28"/>
          <w:szCs w:val="28"/>
        </w:rPr>
        <w:t xml:space="preserve"> у </w:t>
      </w:r>
      <w:r w:rsidR="00053F91" w:rsidRPr="00C463DB">
        <w:rPr>
          <w:rFonts w:cstheme="minorHAnsi"/>
          <w:sz w:val="28"/>
          <w:szCs w:val="28"/>
        </w:rPr>
        <w:t>1977 пациентов с ИБС</w:t>
      </w:r>
      <w:r w:rsidRPr="00C463DB">
        <w:rPr>
          <w:rFonts w:cstheme="minorHAnsi"/>
          <w:sz w:val="28"/>
          <w:szCs w:val="28"/>
        </w:rPr>
        <w:t xml:space="preserve">. </w:t>
      </w:r>
      <w:r w:rsidR="004B3122">
        <w:rPr>
          <w:rFonts w:cstheme="minorHAnsi"/>
          <w:sz w:val="28"/>
          <w:szCs w:val="28"/>
        </w:rPr>
        <w:t>Выявлено</w:t>
      </w:r>
      <w:r w:rsidRPr="00C463DB">
        <w:rPr>
          <w:rFonts w:cstheme="minorHAnsi"/>
          <w:sz w:val="28"/>
          <w:szCs w:val="28"/>
        </w:rPr>
        <w:t xml:space="preserve">, что именно модифицированные формы ЛПНП имеют наибольший потенциал </w:t>
      </w:r>
      <w:r w:rsidR="004B3122">
        <w:rPr>
          <w:rFonts w:cstheme="minorHAnsi"/>
          <w:sz w:val="28"/>
          <w:szCs w:val="28"/>
        </w:rPr>
        <w:t>для</w:t>
      </w:r>
      <w:r w:rsidRPr="00C463DB">
        <w:rPr>
          <w:rFonts w:cstheme="minorHAnsi"/>
          <w:sz w:val="28"/>
          <w:szCs w:val="28"/>
        </w:rPr>
        <w:t xml:space="preserve"> прогноз</w:t>
      </w:r>
      <w:r w:rsidR="004B3122">
        <w:rPr>
          <w:rFonts w:cstheme="minorHAnsi"/>
          <w:sz w:val="28"/>
          <w:szCs w:val="28"/>
        </w:rPr>
        <w:t>ирования</w:t>
      </w:r>
      <w:r w:rsidRPr="00C463DB">
        <w:rPr>
          <w:rFonts w:cstheme="minorHAnsi"/>
          <w:sz w:val="28"/>
          <w:szCs w:val="28"/>
        </w:rPr>
        <w:t xml:space="preserve"> тяжести БСК в сравнении с Х-ЛПНП (</w:t>
      </w:r>
      <w:r w:rsidRPr="00C463DB">
        <w:rPr>
          <w:rFonts w:cstheme="minorHAnsi"/>
          <w:sz w:val="28"/>
          <w:szCs w:val="28"/>
          <w:lang w:val="en-US"/>
        </w:rPr>
        <w:t>AUC</w:t>
      </w:r>
      <w:r w:rsidR="009352DC">
        <w:rPr>
          <w:rFonts w:cstheme="minorHAnsi"/>
          <w:sz w:val="28"/>
          <w:szCs w:val="28"/>
        </w:rPr>
        <w:t>=</w:t>
      </w:r>
      <w:r w:rsidR="00A42C33">
        <w:rPr>
          <w:rFonts w:cstheme="minorHAnsi"/>
          <w:sz w:val="28"/>
          <w:szCs w:val="28"/>
        </w:rPr>
        <w:t>0,</w:t>
      </w:r>
      <w:r w:rsidRPr="00C463DB">
        <w:rPr>
          <w:rFonts w:cstheme="minorHAnsi"/>
          <w:sz w:val="28"/>
          <w:szCs w:val="28"/>
        </w:rPr>
        <w:t xml:space="preserve">640 </w:t>
      </w:r>
      <w:r w:rsidRPr="00C463DB">
        <w:rPr>
          <w:rFonts w:cstheme="minorHAnsi"/>
          <w:sz w:val="28"/>
          <w:szCs w:val="28"/>
          <w:lang w:val="kk-KZ"/>
        </w:rPr>
        <w:t xml:space="preserve">против </w:t>
      </w:r>
      <w:r w:rsidRPr="00C463DB">
        <w:rPr>
          <w:rFonts w:cstheme="minorHAnsi"/>
          <w:sz w:val="28"/>
          <w:szCs w:val="28"/>
          <w:lang w:val="en-US"/>
        </w:rPr>
        <w:t>AUC</w:t>
      </w:r>
      <w:r w:rsidR="009352DC">
        <w:rPr>
          <w:rFonts w:cstheme="minorHAnsi"/>
          <w:sz w:val="28"/>
          <w:szCs w:val="28"/>
        </w:rPr>
        <w:t>=0,</w:t>
      </w:r>
      <w:r w:rsidRPr="00C463DB">
        <w:rPr>
          <w:rFonts w:cstheme="minorHAnsi"/>
          <w:sz w:val="28"/>
          <w:szCs w:val="28"/>
        </w:rPr>
        <w:t xml:space="preserve">541; </w:t>
      </w:r>
      <w:r w:rsidRPr="00C463DB">
        <w:rPr>
          <w:rFonts w:cstheme="minorHAnsi"/>
          <w:sz w:val="28"/>
          <w:szCs w:val="28"/>
          <w:lang w:val="en-US"/>
        </w:rPr>
        <w:t>p</w:t>
      </w:r>
      <w:r w:rsidRPr="00C463DB">
        <w:rPr>
          <w:rFonts w:cstheme="minorHAnsi"/>
          <w:sz w:val="28"/>
          <w:szCs w:val="28"/>
          <w:lang w:val="kk-KZ"/>
        </w:rPr>
        <w:t>&lt; 0, 001)</w:t>
      </w:r>
      <w:r w:rsidR="00AF6372" w:rsidRPr="00AF6372">
        <w:rPr>
          <w:rFonts w:cstheme="minorHAnsi"/>
          <w:sz w:val="28"/>
          <w:szCs w:val="28"/>
        </w:rPr>
        <w:t xml:space="preserve"> </w:t>
      </w:r>
      <w:r w:rsidR="00E32B50">
        <w:rPr>
          <w:rFonts w:cstheme="minorHAnsi"/>
          <w:sz w:val="28"/>
          <w:szCs w:val="28"/>
        </w:rPr>
        <w:fldChar w:fldCharType="begin" w:fldLock="1"/>
      </w:r>
      <w:r w:rsidR="00307DE1">
        <w:rPr>
          <w:rFonts w:cstheme="minorHAnsi"/>
          <w:sz w:val="28"/>
          <w:szCs w:val="28"/>
        </w:rPr>
        <w:instrText>ADDIN CSL_CITATION {"citationItems":[{"id":"ITEM-1","itemData":{"DOI":"10.1080/1354750X.2018.1474256","ISSN":"13665804","PMID":"29730953","abstract":"Background and aims: Elevated low-density lipoprotein cholesterol (LDL-C) is causal risk for coronary artery disease (CAD) and LDL-associated variables including LDL-C, apolipoprotein B (apoB), non-high-density lipoprotein cholesterol (non-HDL-C), lipoprotein a [Lp(a)], small dense LDL (sd-LDL), and oxidized LDL (ox-LDL) have been widely used for predicting the risk of CAD. This study was aimed to compare the values of six LDL-related variables for predicting the severity of CAD using untreated patients undergoing coronary angiography (CAG). Methods: A group of 1977 individuals were consecutively enrolled and divided into CAD (n = 1151) and non-CAD groups (n = 826) according to the results of CAG. LDL-C, apoB, non-HDL-C, Lp(a), sd-LDL and ox-LDL were measured, respectively. The numbers of stenotic arteries and Gensini Scores (GS) were used to calculate the severity of CAD and the associations of six variables with the severity of CAD and predicting value of these parameters were simultaneously examined. Results: CAD patients had significantly higher concentrations of LDL-related variables than non-CAD ones (all p &lt; 0.05). Importantly, all variables rose with the increase in the severity of CAD. The predicting value of CAD manifested as sd-LDL &gt; ox-LDL &gt; apoB &gt; non-HDL-C &gt; LDL-C &gt; Lp(a) [area under curve (AUC): sd-LDL 0.641; ox-LDL 0.640; apoB 0.611; non-HDL-C 0.587; LDL-C 0.583; Lp(a) 0.554; respectively]. In multivariate logistic analysis, all variables showed as independent risk factors for the severity of CAD [odds ratio (OR): ox-LDL &gt; sd-LDL &gt; apoB &gt; non-HDL-C &gt; LDL-C &gt; Lp(a)]. Conclusions: All of LDL-related variables could be useful marker for predicting the severity of CAD but sd-LDL and ox-LDL appeared to litter better. Further study may be needed to validate our results.","author":[{"dropping-particle":"","family":"Zhao","given":"Xi","non-dropping-particle":"","parse-names":false,"suffix":""},{"dropping-particle":"","family":"Sun","given":"Di","non-dropping-particle":"","parse-names":false,"suffix":""},{"dropping-particle":"","family":"Xu","given":"Rui Xia","non-dropping-particle":"","parse-names":false,"suffix":""},{"dropping-particle":"","family":"Guo","given":"Yuan Lin","non-dropping-particle":"","parse-names":false,"suffix":""},{"dropping-particle":"","family":"Zhu","given":"Cheng Gang","non-dropping-particle":"","parse-names":false,"suffix":""},{"dropping-particle":"","family":"Wu","given":"Na Qiong","non-dropping-particle":"","parse-names":false,"suffix":""},{"dropping-particle":"","family":"Zhang","given":"Yan","non-dropping-particle":"","parse-names":false,"suffix":""},{"dropping-particle":"","family":"Li","given":"Sha","non-dropping-particle":"","parse-names":false,"suffix":""},{"dropping-particle":"","family":"Gao","given":"Ying","non-dropping-particle":"","parse-names":false,"suffix":""},{"dropping-particle":"","family":"Liu","given":"Geng","non-dropping-particle":"","parse-names":false,"suffix":""},{"dropping-particle":"","family":"Dong","given":"Qian","non-dropping-particle":"","parse-names":false,"suffix":""},{"dropping-particle":"","family":"Li","given":"Jian Jun","non-dropping-particle":"","parse-names":false,"suffix":""}],"container-title":"Biomarkers","id":"ITEM-1","issue":"7","issued":{"date-parts":[["2018","10","3"]]},"page":"647-653","publisher":"Taylor and Francis Ltd","title":"Low-density lipoprotein-associated variables and the severity of coronary artery disease: an untreated Chinese cohort study","type":"article-journal","volume":"23"},"uris":["http://www.mendeley.com/documents/?uuid=d60564a5-97df-32d0-9208-05b240ce198f"]}],"mendeley":{"formattedCitation":"[115]","plainTextFormattedCitation":"[115]","previouslyFormattedCitation":"[115]"},"properties":{"noteIndex":0},"schema":"https://github.com/citation-style-language/schema/raw/master/csl-citation.json"}</w:instrText>
      </w:r>
      <w:r w:rsidR="00E32B50">
        <w:rPr>
          <w:rFonts w:cstheme="minorHAnsi"/>
          <w:sz w:val="28"/>
          <w:szCs w:val="28"/>
        </w:rPr>
        <w:fldChar w:fldCharType="separate"/>
      </w:r>
      <w:r w:rsidR="00E17571" w:rsidRPr="00E17571">
        <w:rPr>
          <w:rFonts w:cstheme="minorHAnsi"/>
          <w:noProof/>
          <w:sz w:val="28"/>
          <w:szCs w:val="28"/>
        </w:rPr>
        <w:t>[115]</w:t>
      </w:r>
      <w:r w:rsidR="00E32B50">
        <w:rPr>
          <w:rFonts w:cstheme="minorHAnsi"/>
          <w:sz w:val="28"/>
          <w:szCs w:val="28"/>
        </w:rPr>
        <w:fldChar w:fldCharType="end"/>
      </w:r>
      <w:r w:rsidRPr="00C463DB">
        <w:rPr>
          <w:rFonts w:cstheme="minorHAnsi"/>
          <w:sz w:val="28"/>
          <w:szCs w:val="28"/>
        </w:rPr>
        <w:t xml:space="preserve">. </w:t>
      </w:r>
    </w:p>
    <w:p w14:paraId="6FA47184" w14:textId="4F9912EB" w:rsidR="00E63FEA" w:rsidRDefault="00C463DB" w:rsidP="008C2895">
      <w:pPr>
        <w:spacing w:after="0" w:line="240" w:lineRule="auto"/>
        <w:ind w:firstLine="567"/>
        <w:contextualSpacing/>
        <w:jc w:val="both"/>
        <w:rPr>
          <w:rFonts w:cstheme="minorHAnsi"/>
          <w:sz w:val="28"/>
          <w:szCs w:val="28"/>
        </w:rPr>
      </w:pPr>
      <w:r w:rsidRPr="00F54285">
        <w:rPr>
          <w:rFonts w:cstheme="minorHAnsi"/>
          <w:b/>
          <w:sz w:val="28"/>
          <w:szCs w:val="28"/>
        </w:rPr>
        <w:t>Липопротеины</w:t>
      </w:r>
      <w:r w:rsidRPr="00732FFC">
        <w:rPr>
          <w:rFonts w:cstheme="minorHAnsi"/>
          <w:b/>
          <w:sz w:val="28"/>
          <w:szCs w:val="28"/>
        </w:rPr>
        <w:t xml:space="preserve"> </w:t>
      </w:r>
      <w:r w:rsidRPr="00F54285">
        <w:rPr>
          <w:rFonts w:cstheme="minorHAnsi"/>
          <w:b/>
          <w:sz w:val="28"/>
          <w:szCs w:val="28"/>
        </w:rPr>
        <w:t>высокой</w:t>
      </w:r>
      <w:r w:rsidRPr="00732FFC">
        <w:rPr>
          <w:rFonts w:cstheme="minorHAnsi"/>
          <w:b/>
          <w:sz w:val="28"/>
          <w:szCs w:val="28"/>
        </w:rPr>
        <w:t xml:space="preserve"> </w:t>
      </w:r>
      <w:r w:rsidRPr="00F54285">
        <w:rPr>
          <w:rFonts w:cstheme="minorHAnsi"/>
          <w:b/>
          <w:sz w:val="28"/>
          <w:szCs w:val="28"/>
        </w:rPr>
        <w:t>плотности</w:t>
      </w:r>
      <w:r w:rsidR="0085788A" w:rsidRPr="00732FFC">
        <w:rPr>
          <w:rFonts w:cstheme="minorHAnsi"/>
          <w:sz w:val="28"/>
          <w:szCs w:val="28"/>
        </w:rPr>
        <w:t xml:space="preserve">, </w:t>
      </w:r>
      <w:r w:rsidR="0085788A">
        <w:rPr>
          <w:rFonts w:cstheme="minorHAnsi"/>
          <w:sz w:val="28"/>
          <w:szCs w:val="28"/>
        </w:rPr>
        <w:t>как</w:t>
      </w:r>
      <w:r w:rsidR="0085788A" w:rsidRPr="00732FFC">
        <w:rPr>
          <w:rFonts w:cstheme="minorHAnsi"/>
          <w:sz w:val="28"/>
          <w:szCs w:val="28"/>
        </w:rPr>
        <w:t xml:space="preserve"> </w:t>
      </w:r>
      <w:r w:rsidR="0085788A">
        <w:rPr>
          <w:rFonts w:cstheme="minorHAnsi"/>
          <w:sz w:val="28"/>
          <w:szCs w:val="28"/>
        </w:rPr>
        <w:t>известно</w:t>
      </w:r>
      <w:r w:rsidR="0085788A" w:rsidRPr="00732FFC">
        <w:rPr>
          <w:rFonts w:cstheme="minorHAnsi"/>
          <w:sz w:val="28"/>
          <w:szCs w:val="28"/>
        </w:rPr>
        <w:t xml:space="preserve">, </w:t>
      </w:r>
      <w:r w:rsidRPr="00C463DB">
        <w:rPr>
          <w:rFonts w:cstheme="minorHAnsi"/>
          <w:sz w:val="28"/>
          <w:szCs w:val="28"/>
        </w:rPr>
        <w:t>выполняют</w:t>
      </w:r>
      <w:r w:rsidRPr="00732FFC">
        <w:rPr>
          <w:rFonts w:cstheme="minorHAnsi"/>
          <w:sz w:val="28"/>
          <w:szCs w:val="28"/>
        </w:rPr>
        <w:t xml:space="preserve"> </w:t>
      </w:r>
      <w:r w:rsidRPr="00C463DB">
        <w:rPr>
          <w:rFonts w:cstheme="minorHAnsi"/>
          <w:sz w:val="28"/>
          <w:szCs w:val="28"/>
        </w:rPr>
        <w:t>функции</w:t>
      </w:r>
      <w:r w:rsidRPr="00732FFC">
        <w:rPr>
          <w:rFonts w:cstheme="minorHAnsi"/>
          <w:sz w:val="28"/>
          <w:szCs w:val="28"/>
        </w:rPr>
        <w:t xml:space="preserve"> </w:t>
      </w:r>
      <w:r w:rsidRPr="00C463DB">
        <w:rPr>
          <w:rFonts w:cstheme="minorHAnsi"/>
          <w:sz w:val="28"/>
          <w:szCs w:val="28"/>
        </w:rPr>
        <w:t>обратного</w:t>
      </w:r>
      <w:r w:rsidRPr="00732FFC">
        <w:rPr>
          <w:rFonts w:cstheme="minorHAnsi"/>
          <w:sz w:val="28"/>
          <w:szCs w:val="28"/>
        </w:rPr>
        <w:t xml:space="preserve"> </w:t>
      </w:r>
      <w:r w:rsidRPr="00C463DB">
        <w:rPr>
          <w:rFonts w:cstheme="minorHAnsi"/>
          <w:sz w:val="28"/>
          <w:szCs w:val="28"/>
        </w:rPr>
        <w:t>захвата</w:t>
      </w:r>
      <w:r w:rsidRPr="00732FFC">
        <w:rPr>
          <w:rFonts w:cstheme="minorHAnsi"/>
          <w:sz w:val="28"/>
          <w:szCs w:val="28"/>
        </w:rPr>
        <w:t xml:space="preserve"> </w:t>
      </w:r>
      <w:r w:rsidRPr="00C463DB">
        <w:rPr>
          <w:rFonts w:cstheme="minorHAnsi"/>
          <w:sz w:val="28"/>
          <w:szCs w:val="28"/>
        </w:rPr>
        <w:t>холестерина</w:t>
      </w:r>
      <w:r w:rsidRPr="00732FFC">
        <w:rPr>
          <w:rFonts w:cstheme="minorHAnsi"/>
          <w:sz w:val="28"/>
          <w:szCs w:val="28"/>
        </w:rPr>
        <w:t xml:space="preserve">. </w:t>
      </w:r>
      <w:r w:rsidR="00C03BD0">
        <w:rPr>
          <w:rFonts w:cstheme="minorHAnsi"/>
          <w:sz w:val="28"/>
          <w:szCs w:val="28"/>
        </w:rPr>
        <w:t>Нужно</w:t>
      </w:r>
      <w:r w:rsidR="00C03BD0" w:rsidRPr="004A72A2">
        <w:rPr>
          <w:rFonts w:cstheme="minorHAnsi"/>
          <w:sz w:val="28"/>
          <w:szCs w:val="28"/>
        </w:rPr>
        <w:t xml:space="preserve"> </w:t>
      </w:r>
      <w:r w:rsidR="00C03BD0">
        <w:rPr>
          <w:rFonts w:cstheme="minorHAnsi"/>
          <w:sz w:val="28"/>
          <w:szCs w:val="28"/>
        </w:rPr>
        <w:t>отметить</w:t>
      </w:r>
      <w:r w:rsidR="00C03BD0" w:rsidRPr="004A72A2">
        <w:rPr>
          <w:rFonts w:cstheme="minorHAnsi"/>
          <w:sz w:val="28"/>
          <w:szCs w:val="28"/>
        </w:rPr>
        <w:t xml:space="preserve">, </w:t>
      </w:r>
      <w:r w:rsidR="00C03BD0">
        <w:rPr>
          <w:rFonts w:cstheme="minorHAnsi"/>
          <w:sz w:val="28"/>
          <w:szCs w:val="28"/>
        </w:rPr>
        <w:t>что</w:t>
      </w:r>
      <w:r w:rsidR="00C03BD0" w:rsidRPr="004A72A2">
        <w:rPr>
          <w:rFonts w:cstheme="minorHAnsi"/>
          <w:sz w:val="28"/>
          <w:szCs w:val="28"/>
        </w:rPr>
        <w:t xml:space="preserve"> </w:t>
      </w:r>
      <w:r w:rsidRPr="00C463DB">
        <w:rPr>
          <w:rFonts w:cstheme="minorHAnsi"/>
          <w:sz w:val="28"/>
          <w:szCs w:val="28"/>
        </w:rPr>
        <w:t>если</w:t>
      </w:r>
      <w:r w:rsidRPr="004A72A2">
        <w:rPr>
          <w:rFonts w:cstheme="minorHAnsi"/>
          <w:sz w:val="28"/>
          <w:szCs w:val="28"/>
        </w:rPr>
        <w:t xml:space="preserve"> </w:t>
      </w:r>
      <w:r w:rsidRPr="00C463DB">
        <w:rPr>
          <w:rFonts w:cstheme="minorHAnsi"/>
          <w:sz w:val="28"/>
          <w:szCs w:val="28"/>
        </w:rPr>
        <w:t>активное</w:t>
      </w:r>
      <w:r w:rsidRPr="004A72A2">
        <w:rPr>
          <w:rFonts w:cstheme="minorHAnsi"/>
          <w:sz w:val="28"/>
          <w:szCs w:val="28"/>
        </w:rPr>
        <w:t xml:space="preserve"> </w:t>
      </w:r>
      <w:r w:rsidRPr="00C463DB">
        <w:rPr>
          <w:rFonts w:cstheme="minorHAnsi"/>
          <w:sz w:val="28"/>
          <w:szCs w:val="28"/>
        </w:rPr>
        <w:t>участие</w:t>
      </w:r>
      <w:r w:rsidRPr="004A72A2">
        <w:rPr>
          <w:rFonts w:cstheme="minorHAnsi"/>
          <w:sz w:val="28"/>
          <w:szCs w:val="28"/>
        </w:rPr>
        <w:t xml:space="preserve"> </w:t>
      </w:r>
      <w:r w:rsidRPr="00C463DB">
        <w:rPr>
          <w:rFonts w:cstheme="minorHAnsi"/>
          <w:sz w:val="28"/>
          <w:szCs w:val="28"/>
        </w:rPr>
        <w:t>ЛПНП</w:t>
      </w:r>
      <w:r w:rsidRPr="004A72A2">
        <w:rPr>
          <w:rFonts w:cstheme="minorHAnsi"/>
          <w:sz w:val="28"/>
          <w:szCs w:val="28"/>
        </w:rPr>
        <w:t xml:space="preserve"> </w:t>
      </w:r>
      <w:r w:rsidRPr="00C463DB">
        <w:rPr>
          <w:rFonts w:cstheme="minorHAnsi"/>
          <w:sz w:val="28"/>
          <w:szCs w:val="28"/>
        </w:rPr>
        <w:t>в</w:t>
      </w:r>
      <w:r w:rsidRPr="004A72A2">
        <w:rPr>
          <w:rFonts w:cstheme="minorHAnsi"/>
          <w:sz w:val="28"/>
          <w:szCs w:val="28"/>
        </w:rPr>
        <w:t xml:space="preserve"> </w:t>
      </w:r>
      <w:proofErr w:type="spellStart"/>
      <w:r w:rsidRPr="00C463DB">
        <w:rPr>
          <w:rFonts w:cstheme="minorHAnsi"/>
          <w:sz w:val="28"/>
          <w:szCs w:val="28"/>
        </w:rPr>
        <w:t>атерогенезе</w:t>
      </w:r>
      <w:proofErr w:type="spellEnd"/>
      <w:r w:rsidRPr="004A72A2">
        <w:rPr>
          <w:rFonts w:cstheme="minorHAnsi"/>
          <w:sz w:val="28"/>
          <w:szCs w:val="28"/>
        </w:rPr>
        <w:t xml:space="preserve"> </w:t>
      </w:r>
      <w:r w:rsidRPr="00C463DB">
        <w:rPr>
          <w:rFonts w:cstheme="minorHAnsi"/>
          <w:sz w:val="28"/>
          <w:szCs w:val="28"/>
        </w:rPr>
        <w:t>подтверждено</w:t>
      </w:r>
      <w:r w:rsidRPr="004A72A2">
        <w:rPr>
          <w:rFonts w:cstheme="minorHAnsi"/>
          <w:sz w:val="28"/>
          <w:szCs w:val="28"/>
        </w:rPr>
        <w:t xml:space="preserve"> </w:t>
      </w:r>
      <w:r w:rsidRPr="00C463DB">
        <w:rPr>
          <w:rFonts w:cstheme="minorHAnsi"/>
          <w:sz w:val="28"/>
          <w:szCs w:val="28"/>
        </w:rPr>
        <w:t>фундаментальными</w:t>
      </w:r>
      <w:r w:rsidRPr="004A72A2">
        <w:rPr>
          <w:rFonts w:cstheme="minorHAnsi"/>
          <w:sz w:val="28"/>
          <w:szCs w:val="28"/>
        </w:rPr>
        <w:t xml:space="preserve"> </w:t>
      </w:r>
      <w:r w:rsidRPr="00C463DB">
        <w:rPr>
          <w:rFonts w:cstheme="minorHAnsi"/>
          <w:sz w:val="28"/>
          <w:szCs w:val="28"/>
        </w:rPr>
        <w:t>и</w:t>
      </w:r>
      <w:r w:rsidRPr="004A72A2">
        <w:rPr>
          <w:rFonts w:cstheme="minorHAnsi"/>
          <w:sz w:val="28"/>
          <w:szCs w:val="28"/>
        </w:rPr>
        <w:t xml:space="preserve"> </w:t>
      </w:r>
      <w:r w:rsidRPr="00C463DB">
        <w:rPr>
          <w:rFonts w:cstheme="minorHAnsi"/>
          <w:sz w:val="28"/>
          <w:szCs w:val="28"/>
        </w:rPr>
        <w:t xml:space="preserve">клиническими исследованиями, то </w:t>
      </w:r>
      <w:r w:rsidR="004466DA">
        <w:rPr>
          <w:rFonts w:cstheme="minorHAnsi"/>
          <w:sz w:val="28"/>
          <w:szCs w:val="28"/>
        </w:rPr>
        <w:t>уровень</w:t>
      </w:r>
      <w:r w:rsidRPr="00C463DB">
        <w:rPr>
          <w:rFonts w:cstheme="minorHAnsi"/>
          <w:sz w:val="28"/>
          <w:szCs w:val="28"/>
        </w:rPr>
        <w:t xml:space="preserve"> ЛПВП при оценке риска развития БСК не мо</w:t>
      </w:r>
      <w:r w:rsidR="004466DA">
        <w:rPr>
          <w:rFonts w:cstheme="minorHAnsi"/>
          <w:sz w:val="28"/>
          <w:szCs w:val="28"/>
        </w:rPr>
        <w:t xml:space="preserve">жет </w:t>
      </w:r>
      <w:r w:rsidRPr="00C463DB">
        <w:rPr>
          <w:rFonts w:cstheme="minorHAnsi"/>
          <w:sz w:val="28"/>
          <w:szCs w:val="28"/>
        </w:rPr>
        <w:t xml:space="preserve">быть </w:t>
      </w:r>
      <w:r w:rsidR="004466DA">
        <w:rPr>
          <w:rFonts w:cstheme="minorHAnsi"/>
          <w:sz w:val="28"/>
          <w:szCs w:val="28"/>
        </w:rPr>
        <w:t>трактован</w:t>
      </w:r>
      <w:r w:rsidRPr="00C463DB">
        <w:rPr>
          <w:rFonts w:cstheme="minorHAnsi"/>
          <w:sz w:val="28"/>
          <w:szCs w:val="28"/>
        </w:rPr>
        <w:t xml:space="preserve"> однозначно</w:t>
      </w:r>
      <w:r w:rsidR="0036642F" w:rsidRPr="0036642F">
        <w:rPr>
          <w:rFonts w:cstheme="minorHAnsi"/>
          <w:sz w:val="28"/>
          <w:szCs w:val="28"/>
        </w:rPr>
        <w:t xml:space="preserve"> </w:t>
      </w:r>
      <w:r w:rsidR="0036642F">
        <w:rPr>
          <w:rFonts w:cstheme="minorHAnsi"/>
          <w:sz w:val="28"/>
          <w:szCs w:val="28"/>
        </w:rPr>
        <w:fldChar w:fldCharType="begin" w:fldLock="1"/>
      </w:r>
      <w:r w:rsidR="00307DE1">
        <w:rPr>
          <w:rFonts w:cstheme="minorHAnsi"/>
          <w:sz w:val="28"/>
          <w:szCs w:val="28"/>
        </w:rPr>
        <w:instrText>ADDIN CSL_CITATION {"citationItems":[{"id":"ITEM-1","itemData":{"DOI":"10.1016/j.atherosclerosissup.2015.02.020","ISSN":"18785050","PMID":"25936313","abstract":"The relationship between atherosclerosis and HDL is more complex than between LDL and atherosclerosis. Low HDL-cholesterol is associated with atherosclerotic disease not in a causal way but because low HDL-cholesterol reflects an increased concentration of triglyceride-rich lipoproteins. At the same time the functionality of the HDL system plays an important role in atherosclerosis prevention (for example by mediating reverse cholesterol transport). However, these two observations are not directly linked to each other. Therefore therapeutic strategies must either aim at decreasing the concentration of triglyceride-rich lipoproteins (and thereby increase HDL-cholesterol concentration) or at improving HDL function (which may or may not affect HDL-cholesterol concentration). Simply increasing HDL-cholesterol concentration without improving function or decreasing triglyceride-rich lipoproteins will not be beneficial with respect to atherosclerosis prevention.","author":[{"dropping-particle":"","family":"Parhofer","given":"Klaus G.","non-dropping-particle":"","parse-names":false,"suffix":""}],"container-title":"Atherosclerosis Supplements","id":"ITEM-1","issued":{"date-parts":[["2015","5","1"]]},"page":"109-111","publisher":"Elsevier Ireland Ltd","title":"Increasing HDL-cholesterol and prevention of atherosclerosis: A critical perspective","type":"article-journal","volume":"18"},"uris":["http://www.mendeley.com/documents/?uuid=8d6e3c26-5416-3c75-a137-fca77a11b387"]},{"id":"ITEM-2","itemData":{"DOI":"10.1016/j.jacc.2016.08.039","ISSN":"15583597","PMID":"27810047","author":[{"dropping-particle":"","family":"Nicholls","given":"Stephen J.","non-dropping-particle":"","parse-names":false,"suffix":""},{"dropping-particle":"","family":"Psaltis","given":"Peter J.","non-dropping-particle":"","parse-names":false,"suffix":""}],"container-title":"Journal of the American College of Cardiology","id":"ITEM-2","issue":"19","issued":{"date-parts":[["2016","11","8"]]},"page":"2084-2085","publisher":"Elsevier USA","title":"Will Big Data Shine Light at the End of the Tunnel for HDL?","type":"article","volume":"68"},"uris":["http://www.mendeley.com/documents/?uuid=dba97c45-3ee7-3a04-8598-ad9d9cb8dc2e"]}],"mendeley":{"formattedCitation":"[116,117]","plainTextFormattedCitation":"[116,117]","previouslyFormattedCitation":"[116,117]"},"properties":{"noteIndex":0},"schema":"https://github.com/citation-style-language/schema/raw/master/csl-citation.json"}</w:instrText>
      </w:r>
      <w:r w:rsidR="0036642F">
        <w:rPr>
          <w:rFonts w:cstheme="minorHAnsi"/>
          <w:sz w:val="28"/>
          <w:szCs w:val="28"/>
        </w:rPr>
        <w:fldChar w:fldCharType="separate"/>
      </w:r>
      <w:r w:rsidR="00E17571" w:rsidRPr="00E17571">
        <w:rPr>
          <w:rFonts w:cstheme="minorHAnsi"/>
          <w:noProof/>
          <w:sz w:val="28"/>
          <w:szCs w:val="28"/>
        </w:rPr>
        <w:t>[116,117]</w:t>
      </w:r>
      <w:r w:rsidR="0036642F">
        <w:rPr>
          <w:rFonts w:cstheme="minorHAnsi"/>
          <w:sz w:val="28"/>
          <w:szCs w:val="28"/>
        </w:rPr>
        <w:fldChar w:fldCharType="end"/>
      </w:r>
      <w:r w:rsidRPr="00291E06">
        <w:rPr>
          <w:rFonts w:cstheme="minorHAnsi"/>
          <w:sz w:val="28"/>
          <w:szCs w:val="28"/>
        </w:rPr>
        <w:t>.</w:t>
      </w:r>
      <w:r w:rsidR="00B41FA8" w:rsidRPr="00291E06">
        <w:rPr>
          <w:rFonts w:cstheme="minorHAnsi"/>
          <w:sz w:val="28"/>
          <w:szCs w:val="28"/>
        </w:rPr>
        <w:t xml:space="preserve"> </w:t>
      </w:r>
      <w:r w:rsidR="00B41FA8">
        <w:rPr>
          <w:rFonts w:cstheme="minorHAnsi"/>
          <w:sz w:val="28"/>
          <w:szCs w:val="28"/>
        </w:rPr>
        <w:t>Так</w:t>
      </w:r>
      <w:r w:rsidR="00B41FA8" w:rsidRPr="00291E06">
        <w:rPr>
          <w:rFonts w:cstheme="minorHAnsi"/>
          <w:sz w:val="28"/>
          <w:szCs w:val="28"/>
        </w:rPr>
        <w:t>,</w:t>
      </w:r>
      <w:r w:rsidR="001309F5" w:rsidRPr="00291E06">
        <w:rPr>
          <w:rFonts w:cstheme="minorHAnsi"/>
          <w:sz w:val="28"/>
          <w:szCs w:val="28"/>
        </w:rPr>
        <w:t xml:space="preserve"> </w:t>
      </w:r>
      <w:r w:rsidR="001309F5">
        <w:rPr>
          <w:rFonts w:cstheme="minorHAnsi"/>
          <w:sz w:val="28"/>
          <w:szCs w:val="28"/>
        </w:rPr>
        <w:t>ряд</w:t>
      </w:r>
      <w:r w:rsidR="001309F5" w:rsidRPr="00291E06">
        <w:rPr>
          <w:rFonts w:cstheme="minorHAnsi"/>
          <w:sz w:val="28"/>
          <w:szCs w:val="28"/>
        </w:rPr>
        <w:t xml:space="preserve"> </w:t>
      </w:r>
      <w:r w:rsidR="001309F5">
        <w:rPr>
          <w:rFonts w:cstheme="minorHAnsi"/>
          <w:sz w:val="28"/>
          <w:szCs w:val="28"/>
        </w:rPr>
        <w:t>исследований</w:t>
      </w:r>
      <w:r w:rsidR="001309F5" w:rsidRPr="00291E06">
        <w:rPr>
          <w:rFonts w:cstheme="minorHAnsi"/>
          <w:sz w:val="28"/>
          <w:szCs w:val="28"/>
        </w:rPr>
        <w:t xml:space="preserve"> </w:t>
      </w:r>
      <w:r w:rsidR="001309F5">
        <w:rPr>
          <w:rFonts w:cstheme="minorHAnsi"/>
          <w:sz w:val="28"/>
          <w:szCs w:val="28"/>
        </w:rPr>
        <w:t>показал</w:t>
      </w:r>
      <w:r w:rsidRPr="00291E06">
        <w:rPr>
          <w:rFonts w:cstheme="minorHAnsi"/>
          <w:sz w:val="28"/>
          <w:szCs w:val="28"/>
        </w:rPr>
        <w:t xml:space="preserve">, </w:t>
      </w:r>
      <w:r w:rsidRPr="00C463DB">
        <w:rPr>
          <w:rFonts w:cstheme="minorHAnsi"/>
          <w:sz w:val="28"/>
          <w:szCs w:val="28"/>
        </w:rPr>
        <w:t>что</w:t>
      </w:r>
      <w:r w:rsidRPr="00291E06">
        <w:rPr>
          <w:rFonts w:cstheme="minorHAnsi"/>
          <w:sz w:val="28"/>
          <w:szCs w:val="28"/>
        </w:rPr>
        <w:t xml:space="preserve"> </w:t>
      </w:r>
      <w:r w:rsidRPr="00C463DB">
        <w:rPr>
          <w:rFonts w:cstheme="minorHAnsi"/>
          <w:sz w:val="28"/>
          <w:szCs w:val="28"/>
        </w:rPr>
        <w:t>риск</w:t>
      </w:r>
      <w:r w:rsidRPr="00291E06">
        <w:rPr>
          <w:rFonts w:cstheme="minorHAnsi"/>
          <w:sz w:val="28"/>
          <w:szCs w:val="28"/>
        </w:rPr>
        <w:t xml:space="preserve"> </w:t>
      </w:r>
      <w:r w:rsidRPr="00C463DB">
        <w:rPr>
          <w:rFonts w:cstheme="minorHAnsi"/>
          <w:sz w:val="28"/>
          <w:szCs w:val="28"/>
        </w:rPr>
        <w:t>развития</w:t>
      </w:r>
      <w:r w:rsidRPr="00291E06">
        <w:rPr>
          <w:rFonts w:cstheme="minorHAnsi"/>
          <w:sz w:val="28"/>
          <w:szCs w:val="28"/>
        </w:rPr>
        <w:t xml:space="preserve"> </w:t>
      </w:r>
      <w:r w:rsidRPr="00C463DB">
        <w:rPr>
          <w:rFonts w:cstheme="minorHAnsi"/>
          <w:sz w:val="28"/>
          <w:szCs w:val="28"/>
        </w:rPr>
        <w:t>инфаркта</w:t>
      </w:r>
      <w:r w:rsidRPr="00291E06">
        <w:rPr>
          <w:rFonts w:cstheme="minorHAnsi"/>
          <w:sz w:val="28"/>
          <w:szCs w:val="28"/>
        </w:rPr>
        <w:t xml:space="preserve"> </w:t>
      </w:r>
      <w:r w:rsidRPr="00C463DB">
        <w:rPr>
          <w:rFonts w:cstheme="minorHAnsi"/>
          <w:sz w:val="28"/>
          <w:szCs w:val="28"/>
        </w:rPr>
        <w:t>миокарда</w:t>
      </w:r>
      <w:r w:rsidRPr="00291E06">
        <w:rPr>
          <w:rFonts w:cstheme="minorHAnsi"/>
          <w:sz w:val="28"/>
          <w:szCs w:val="28"/>
        </w:rPr>
        <w:t xml:space="preserve"> </w:t>
      </w:r>
      <w:r w:rsidRPr="00C463DB">
        <w:rPr>
          <w:rFonts w:cstheme="minorHAnsi"/>
          <w:sz w:val="28"/>
          <w:szCs w:val="28"/>
        </w:rPr>
        <w:t>выше</w:t>
      </w:r>
      <w:r w:rsidRPr="00291E06">
        <w:rPr>
          <w:rFonts w:cstheme="minorHAnsi"/>
          <w:sz w:val="28"/>
          <w:szCs w:val="28"/>
        </w:rPr>
        <w:t xml:space="preserve"> </w:t>
      </w:r>
      <w:r w:rsidRPr="00C463DB">
        <w:rPr>
          <w:rFonts w:cstheme="minorHAnsi"/>
          <w:sz w:val="28"/>
          <w:szCs w:val="28"/>
        </w:rPr>
        <w:t>у</w:t>
      </w:r>
      <w:r w:rsidRPr="00291E06">
        <w:rPr>
          <w:rFonts w:cstheme="minorHAnsi"/>
          <w:sz w:val="28"/>
          <w:szCs w:val="28"/>
        </w:rPr>
        <w:t xml:space="preserve"> </w:t>
      </w:r>
      <w:r w:rsidRPr="00C463DB">
        <w:rPr>
          <w:rFonts w:cstheme="minorHAnsi"/>
          <w:sz w:val="28"/>
          <w:szCs w:val="28"/>
        </w:rPr>
        <w:t>лиц</w:t>
      </w:r>
      <w:r w:rsidR="00B93E5D" w:rsidRPr="00291E06">
        <w:rPr>
          <w:rFonts w:cstheme="minorHAnsi"/>
          <w:sz w:val="28"/>
          <w:szCs w:val="28"/>
        </w:rPr>
        <w:t xml:space="preserve"> </w:t>
      </w:r>
      <w:r w:rsidR="00B93E5D">
        <w:rPr>
          <w:rFonts w:cstheme="minorHAnsi"/>
          <w:sz w:val="28"/>
          <w:szCs w:val="28"/>
        </w:rPr>
        <w:t>с</w:t>
      </w:r>
      <w:r w:rsidR="00B93E5D" w:rsidRPr="00291E06">
        <w:rPr>
          <w:rFonts w:cstheme="minorHAnsi"/>
          <w:sz w:val="28"/>
          <w:szCs w:val="28"/>
        </w:rPr>
        <w:t xml:space="preserve"> </w:t>
      </w:r>
      <w:r w:rsidR="007D333D">
        <w:rPr>
          <w:rFonts w:cstheme="minorHAnsi"/>
          <w:sz w:val="28"/>
          <w:szCs w:val="28"/>
        </w:rPr>
        <w:t>уровнем</w:t>
      </w:r>
      <w:r w:rsidR="007D333D" w:rsidRPr="00291E06">
        <w:rPr>
          <w:rFonts w:cstheme="minorHAnsi"/>
          <w:sz w:val="28"/>
          <w:szCs w:val="28"/>
        </w:rPr>
        <w:t xml:space="preserve"> </w:t>
      </w:r>
      <w:r w:rsidR="007D333D" w:rsidRPr="00C463DB">
        <w:rPr>
          <w:rFonts w:cstheme="minorHAnsi"/>
          <w:sz w:val="28"/>
          <w:szCs w:val="28"/>
        </w:rPr>
        <w:t>ЛПВП</w:t>
      </w:r>
      <w:r w:rsidR="007D333D" w:rsidRPr="00291E06">
        <w:rPr>
          <w:rFonts w:cstheme="minorHAnsi"/>
          <w:sz w:val="28"/>
          <w:szCs w:val="28"/>
        </w:rPr>
        <w:t xml:space="preserve"> </w:t>
      </w:r>
      <w:r w:rsidR="00B93E5D">
        <w:rPr>
          <w:rFonts w:cstheme="minorHAnsi"/>
          <w:sz w:val="28"/>
          <w:szCs w:val="28"/>
        </w:rPr>
        <w:t>ниже</w:t>
      </w:r>
      <w:r w:rsidR="00B93E5D" w:rsidRPr="00291E06">
        <w:rPr>
          <w:rFonts w:cstheme="minorHAnsi"/>
          <w:sz w:val="28"/>
          <w:szCs w:val="28"/>
        </w:rPr>
        <w:t xml:space="preserve"> </w:t>
      </w:r>
      <w:proofErr w:type="spellStart"/>
      <w:r w:rsidR="00B93E5D">
        <w:rPr>
          <w:rFonts w:cstheme="minorHAnsi"/>
          <w:sz w:val="28"/>
          <w:szCs w:val="28"/>
        </w:rPr>
        <w:t>референтного</w:t>
      </w:r>
      <w:proofErr w:type="spellEnd"/>
      <w:r w:rsidR="00B93E5D" w:rsidRPr="00291E06">
        <w:rPr>
          <w:rFonts w:cstheme="minorHAnsi"/>
          <w:sz w:val="28"/>
          <w:szCs w:val="28"/>
        </w:rPr>
        <w:t xml:space="preserve"> </w:t>
      </w:r>
      <w:r w:rsidR="00B93E5D">
        <w:rPr>
          <w:rFonts w:cstheme="minorHAnsi"/>
          <w:sz w:val="28"/>
          <w:szCs w:val="28"/>
        </w:rPr>
        <w:t>значения</w:t>
      </w:r>
      <w:r w:rsidR="0036642F" w:rsidRPr="0036642F">
        <w:rPr>
          <w:rFonts w:cstheme="minorHAnsi"/>
          <w:sz w:val="28"/>
          <w:szCs w:val="28"/>
        </w:rPr>
        <w:t xml:space="preserve"> </w:t>
      </w:r>
      <w:r w:rsidR="0036642F">
        <w:rPr>
          <w:rFonts w:cstheme="minorHAnsi"/>
          <w:sz w:val="28"/>
          <w:szCs w:val="28"/>
        </w:rPr>
        <w:fldChar w:fldCharType="begin" w:fldLock="1"/>
      </w:r>
      <w:r w:rsidR="00307DE1">
        <w:rPr>
          <w:rFonts w:cstheme="minorHAnsi"/>
          <w:sz w:val="28"/>
          <w:szCs w:val="28"/>
        </w:rPr>
        <w:instrText>ADDIN CSL_CITATION {"citationItems":[{"id":"ITEM-1","itemData":{"DOI":"10.1161/01.CIR.79.1.8","ISSN":"00097322","PMID":"2642759","abstract":"The British Regional Heart Study (BRHS) reported in 1986 that much of the inverse relation of high-density lipoprotein cholesterol (HDLC) and incidence of coronary heart disease was eliminated by covariance adjustment. Using the proportional hazards model and adjusting for age, blood pressure, smoking, body mass index, and low-density lipoprotein cholesterol, we analyzed this relation separately in the Framingham Heart Study (FHS), Lipid Research Clinics Prevalence Mortality Follow-up Study (LRCF) and Coronary Primary Prevention Trial (CPPT), and Multiple Risk Factor Intervention Trial (MRFIT). In CPPT and MRFIT (both randomized trials in middle-aged high-risk men), only the control groups were analyzed. A 1-mg/dl (0.026 mM) increment in HDLC was associated with a significant coronary heart disease risk decrement of 2% in men (FHS, CPPT, and MRFIT) and 3% in women (FHS). In LRFC, where only fatal outcomes were documented, a 1-mg/dl increment in HDLC was associated with significant 3.7% (men) and 4.7% (women) decrements in cardiovascular disease mortality rates. The 95% confidence intervals for these decrements in coronary heart and cardiovascular disease risk in the four studies overlapped considerably, and all contained the range 1.9-2.9%. HDLC level were essentially unrelated to non-cardiovascular disease mortality. When differences in analytic methodology were eliminated, a consistent inverse relation of HDLC levels and coronary heart disease event rates was apparent in BRHS as well as in the four American studies.","author":[{"dropping-particle":"","family":"Gordon","given":"D. J.","non-dropping-particle":"","parse-names":false,"suffix":""},{"dropping-particle":"","family":"Probstfield","given":"J. L.","non-dropping-particle":"","parse-names":false,"suffix":""},{"dropping-particle":"","family":"Garrison","given":"R. J.","non-dropping-particle":"","parse-names":false,"suffix":""},{"dropping-particle":"","family":"Neaton","given":"J. D.","non-dropping-particle":"","parse-names":false,"suffix":""},{"dropping-particle":"","family":"Castelli","given":"W. P.","non-dropping-particle":"","parse-names":false,"suffix":""},{"dropping-particle":"","family":"Knoke","given":"J. D.","non-dropping-particle":"","parse-names":false,"suffix":""},{"dropping-particle":"","family":"Jacobs","given":"D. R.","non-dropping-particle":"","parse-names":false,"suffix":""},{"dropping-particle":"","family":"Bangdiwala","given":"S.","non-dropping-particle":"","parse-names":false,"suffix":""},{"dropping-particle":"","family":"Tyroler","given":"H. A.","non-dropping-particle":"","parse-names":false,"suffix":""}],"container-title":"Circulation","id":"ITEM-1","issue":"1","issued":{"date-parts":[["1989"]]},"page":"8-15","title":"High-density lipoprotein cholesterol and cardiovascular disease. Four prospective American studies","type":"article-journal","volume":"79"},"uris":["http://www.mendeley.com/documents/?uuid=5042dfbd-e77d-3f9c-b740-9bbb2409aa95"]},{"id":"ITEM-2","itemData":{"DOI":"10.1093/aje/kwv305","ISSN":"14766256","PMID":"27189327","abstract":"Prior studies observing associations between low levels of high-density lipoprotein (HDL) cholesterol and cardiovascular disease (CVD) have often been conducted among persons with metabolic or other lipid abnormalities. In this study, we investigated the association between primary low HDL cholesterol and coronary heart disease (CHD), CVD, and all-cause death after adjustment for confounders in the Multi-Ethnic Study of Atherosclerosis (MESA). Participants who were free of clinical CVD were recruited from 6 US research centers from 2000 to 2002 and followed for a median duration of 10.2 years. We defined \"primary low HDL cholesterol\" as HDL cholesterol level &lt;40 mg/dL (men) or &lt;50 mg/dL (women), triglyceride level &lt;100 mg/dL, and low-density lipoprotein cholesterol level &lt;100 mg/dL (n = 158). We defined an \"optimal\" lipid profile as HDL cholesterol ≥40 mg/dL (men) or ≥50 mg/dL (women) and triglycerides and low-density lipoprotein cholesterol &lt;100 mg/dL (n = 780). For participants with primary low HDL cholesterol versus those with an optimal lipid profile, adjusted hazard ratios for total CHD, CVD, and death were 2.25 (95% confidence interval (CI): 1.20, 4.21; P = 0.011), 1.93 (95% CI: 1.11, 3.34; P = 0.020), and 1.11 (95% CI: 0.67, 1.84; P = 0.69), respectively. Participants with primary low HDL cholesterol had higher risks of CHD and CVD than participants with optimal lipid profiles but no difference in survival after a median 10.2 years of follow-up.","author":[{"dropping-particle":"","family":"Ahmed","given":"Haitham M.","non-dropping-particle":"","parse-names":false,"suffix":""},{"dropping-particle":"","family":"Miller","given":"Michael","non-dropping-particle":"","parse-names":false,"suffix":""},{"dropping-particle":"","family":"Nasir","given":"Khurram","non-dropping-particle":"","parse-names":false,"suffix":""},{"dropping-particle":"","family":"McEvoy","given":"John W.","non-dropping-particle":"","parse-names":false,"suffix":""},{"dropping-particle":"","family":"Herrington","given":"David","non-dropping-particle":"","parse-names":false,"suffix":""},{"dropping-particle":"","family":"Blumenthal","given":"Roger S.","non-dropping-particle":"","parse-names":false,"suffix":""},{"dropping-particle":"","family":"Blaha","given":"Michael J.","non-dropping-particle":"","parse-names":false,"suffix":""}],"container-title":"American Journal of Epidemiology","id":"ITEM-2","issue":"10","issued":{"date-parts":[["2016","5","15"]]},"page":"875-883","publisher":"Oxford University Press","title":"Primary low level of high-density lipoprotein cholesterol and risks of coronary heart disease, cardiovascular disease, and death: Results from the multi-ethnic study of atherosclerosis","type":"article-journal","volume":"183"},"uris":["http://www.mendeley.com/documents/?uuid=f6b1166c-d3d6-3500-adf6-db00802ea4b4"]}],"mendeley":{"formattedCitation":"[118,119]","plainTextFormattedCitation":"[118,119]","previouslyFormattedCitation":"[118,119]"},"properties":{"noteIndex":0},"schema":"https://github.com/citation-style-language/schema/raw/master/csl-citation.json"}</w:instrText>
      </w:r>
      <w:r w:rsidR="0036642F">
        <w:rPr>
          <w:rFonts w:cstheme="minorHAnsi"/>
          <w:sz w:val="28"/>
          <w:szCs w:val="28"/>
        </w:rPr>
        <w:fldChar w:fldCharType="separate"/>
      </w:r>
      <w:r w:rsidR="00E17571" w:rsidRPr="00E17571">
        <w:rPr>
          <w:rFonts w:cstheme="minorHAnsi"/>
          <w:noProof/>
          <w:sz w:val="28"/>
          <w:szCs w:val="28"/>
        </w:rPr>
        <w:t>[118,119]</w:t>
      </w:r>
      <w:r w:rsidR="0036642F">
        <w:rPr>
          <w:rFonts w:cstheme="minorHAnsi"/>
          <w:sz w:val="28"/>
          <w:szCs w:val="28"/>
        </w:rPr>
        <w:fldChar w:fldCharType="end"/>
      </w:r>
      <w:r w:rsidR="00291E06" w:rsidRPr="00465E78">
        <w:rPr>
          <w:rFonts w:cstheme="minorHAnsi"/>
          <w:sz w:val="28"/>
          <w:szCs w:val="28"/>
        </w:rPr>
        <w:t>.</w:t>
      </w:r>
      <w:r w:rsidR="00C6150D">
        <w:rPr>
          <w:rFonts w:cstheme="minorHAnsi"/>
          <w:sz w:val="28"/>
          <w:szCs w:val="28"/>
        </w:rPr>
        <w:t xml:space="preserve"> </w:t>
      </w:r>
      <w:r w:rsidR="00B93E5D">
        <w:rPr>
          <w:rFonts w:cstheme="minorHAnsi"/>
          <w:sz w:val="28"/>
          <w:szCs w:val="28"/>
        </w:rPr>
        <w:t>Другие</w:t>
      </w:r>
      <w:r w:rsidR="00B93E5D" w:rsidRPr="00465E78">
        <w:rPr>
          <w:rFonts w:cstheme="minorHAnsi"/>
          <w:sz w:val="28"/>
          <w:szCs w:val="28"/>
        </w:rPr>
        <w:t xml:space="preserve"> </w:t>
      </w:r>
      <w:r w:rsidR="00B93E5D">
        <w:rPr>
          <w:rFonts w:cstheme="minorHAnsi"/>
          <w:sz w:val="28"/>
          <w:szCs w:val="28"/>
        </w:rPr>
        <w:t>исследователи</w:t>
      </w:r>
      <w:r w:rsidR="00B93E5D" w:rsidRPr="00465E78">
        <w:rPr>
          <w:rFonts w:cstheme="minorHAnsi"/>
          <w:sz w:val="28"/>
          <w:szCs w:val="28"/>
        </w:rPr>
        <w:t xml:space="preserve"> </w:t>
      </w:r>
      <w:r w:rsidR="00B93E5D">
        <w:rPr>
          <w:rFonts w:cstheme="minorHAnsi"/>
          <w:sz w:val="28"/>
          <w:szCs w:val="28"/>
        </w:rPr>
        <w:t>ставят</w:t>
      </w:r>
      <w:r w:rsidR="00B93E5D" w:rsidRPr="00465E78">
        <w:rPr>
          <w:rFonts w:cstheme="minorHAnsi"/>
          <w:sz w:val="28"/>
          <w:szCs w:val="28"/>
        </w:rPr>
        <w:t xml:space="preserve"> </w:t>
      </w:r>
      <w:r w:rsidR="00B93E5D">
        <w:rPr>
          <w:rFonts w:cstheme="minorHAnsi"/>
          <w:sz w:val="28"/>
          <w:szCs w:val="28"/>
        </w:rPr>
        <w:t>под</w:t>
      </w:r>
      <w:r w:rsidR="00B93E5D" w:rsidRPr="00465E78">
        <w:rPr>
          <w:rFonts w:cstheme="minorHAnsi"/>
          <w:sz w:val="28"/>
          <w:szCs w:val="28"/>
        </w:rPr>
        <w:t xml:space="preserve"> </w:t>
      </w:r>
      <w:r w:rsidR="00B93E5D">
        <w:rPr>
          <w:rFonts w:cstheme="minorHAnsi"/>
          <w:sz w:val="28"/>
          <w:szCs w:val="28"/>
        </w:rPr>
        <w:t>сомнение</w:t>
      </w:r>
      <w:r w:rsidR="00B93E5D" w:rsidRPr="00465E78">
        <w:rPr>
          <w:rFonts w:cstheme="minorHAnsi"/>
          <w:sz w:val="28"/>
          <w:szCs w:val="28"/>
        </w:rPr>
        <w:t xml:space="preserve"> </w:t>
      </w:r>
      <w:r w:rsidR="0055708A">
        <w:rPr>
          <w:rFonts w:cstheme="minorHAnsi"/>
          <w:sz w:val="28"/>
          <w:szCs w:val="28"/>
        </w:rPr>
        <w:t>наличие</w:t>
      </w:r>
      <w:r w:rsidR="0055708A" w:rsidRPr="00465E78">
        <w:rPr>
          <w:rFonts w:cstheme="minorHAnsi"/>
          <w:sz w:val="28"/>
          <w:szCs w:val="28"/>
        </w:rPr>
        <w:t xml:space="preserve"> </w:t>
      </w:r>
      <w:r w:rsidR="00875A22">
        <w:rPr>
          <w:rFonts w:cstheme="minorHAnsi"/>
          <w:sz w:val="28"/>
          <w:szCs w:val="28"/>
        </w:rPr>
        <w:t>четкой</w:t>
      </w:r>
      <w:r w:rsidR="00875A22" w:rsidRPr="00465E78">
        <w:rPr>
          <w:rFonts w:cstheme="minorHAnsi"/>
          <w:sz w:val="28"/>
          <w:szCs w:val="28"/>
        </w:rPr>
        <w:t xml:space="preserve"> </w:t>
      </w:r>
      <w:r w:rsidR="00875A22">
        <w:rPr>
          <w:rFonts w:cstheme="minorHAnsi"/>
          <w:sz w:val="28"/>
          <w:szCs w:val="28"/>
        </w:rPr>
        <w:t>ассоциации</w:t>
      </w:r>
      <w:r w:rsidR="00875A22" w:rsidRPr="00465E78">
        <w:rPr>
          <w:rFonts w:cstheme="minorHAnsi"/>
          <w:sz w:val="28"/>
          <w:szCs w:val="28"/>
        </w:rPr>
        <w:t xml:space="preserve"> </w:t>
      </w:r>
      <w:r w:rsidR="00875A22">
        <w:rPr>
          <w:rFonts w:cstheme="minorHAnsi"/>
          <w:sz w:val="28"/>
          <w:szCs w:val="28"/>
        </w:rPr>
        <w:t>между</w:t>
      </w:r>
      <w:r w:rsidR="00875A22" w:rsidRPr="00465E78">
        <w:rPr>
          <w:rFonts w:cstheme="minorHAnsi"/>
          <w:sz w:val="28"/>
          <w:szCs w:val="28"/>
        </w:rPr>
        <w:t xml:space="preserve"> </w:t>
      </w:r>
      <w:r w:rsidR="00875A22">
        <w:rPr>
          <w:rFonts w:cstheme="minorHAnsi"/>
          <w:sz w:val="28"/>
          <w:szCs w:val="28"/>
        </w:rPr>
        <w:t>ЛПВП</w:t>
      </w:r>
      <w:r w:rsidR="00875A22" w:rsidRPr="00465E78">
        <w:rPr>
          <w:rFonts w:cstheme="minorHAnsi"/>
          <w:sz w:val="28"/>
          <w:szCs w:val="28"/>
        </w:rPr>
        <w:t xml:space="preserve"> </w:t>
      </w:r>
      <w:r w:rsidR="00875A22">
        <w:rPr>
          <w:rFonts w:cstheme="minorHAnsi"/>
          <w:sz w:val="28"/>
          <w:szCs w:val="28"/>
        </w:rPr>
        <w:t>и</w:t>
      </w:r>
      <w:r w:rsidR="00875A22" w:rsidRPr="00465E78">
        <w:rPr>
          <w:rFonts w:cstheme="minorHAnsi"/>
          <w:sz w:val="28"/>
          <w:szCs w:val="28"/>
        </w:rPr>
        <w:t xml:space="preserve"> </w:t>
      </w:r>
      <w:r w:rsidR="00875A22">
        <w:rPr>
          <w:rFonts w:cstheme="minorHAnsi"/>
          <w:sz w:val="28"/>
          <w:szCs w:val="28"/>
        </w:rPr>
        <w:t>сердечно</w:t>
      </w:r>
      <w:r w:rsidR="00875A22" w:rsidRPr="00465E78">
        <w:rPr>
          <w:rFonts w:cstheme="minorHAnsi"/>
          <w:sz w:val="28"/>
          <w:szCs w:val="28"/>
        </w:rPr>
        <w:t>-</w:t>
      </w:r>
      <w:r w:rsidR="00875A22">
        <w:rPr>
          <w:rFonts w:cstheme="minorHAnsi"/>
          <w:sz w:val="28"/>
          <w:szCs w:val="28"/>
        </w:rPr>
        <w:t>сосудистым</w:t>
      </w:r>
      <w:r w:rsidR="00875A22" w:rsidRPr="00465E78">
        <w:rPr>
          <w:rFonts w:cstheme="minorHAnsi"/>
          <w:sz w:val="28"/>
          <w:szCs w:val="28"/>
        </w:rPr>
        <w:t xml:space="preserve"> </w:t>
      </w:r>
      <w:r w:rsidR="00875A22">
        <w:rPr>
          <w:rFonts w:cstheme="minorHAnsi"/>
          <w:sz w:val="28"/>
          <w:szCs w:val="28"/>
        </w:rPr>
        <w:t>риском</w:t>
      </w:r>
      <w:r w:rsidR="00F10FAA" w:rsidRPr="00F10FAA">
        <w:rPr>
          <w:rFonts w:cstheme="minorHAnsi"/>
          <w:sz w:val="28"/>
          <w:szCs w:val="28"/>
        </w:rPr>
        <w:t xml:space="preserve"> </w:t>
      </w:r>
      <w:r w:rsidR="00066FCD">
        <w:rPr>
          <w:rFonts w:cstheme="minorHAnsi"/>
          <w:sz w:val="28"/>
          <w:szCs w:val="28"/>
        </w:rPr>
        <w:fldChar w:fldCharType="begin" w:fldLock="1"/>
      </w:r>
      <w:r w:rsidR="00307DE1">
        <w:rPr>
          <w:rFonts w:cstheme="minorHAnsi"/>
          <w:sz w:val="28"/>
          <w:szCs w:val="28"/>
        </w:rPr>
        <w:instrText>ADDIN CSL_CITATION {"citationItems":[{"id":"ITEM-1","itemData":{"DOI":"10.1177/2047487318816495","ISSN":"20474881","PMID":"30861690","abstract":"Background: The effects of increasing high-density lipoprotein cholesterol on cardiovascular outcomes remain uncertain. Design: We conducted a meta-analysis to investigate the effects of high-density lipoprotein cholesterol modifiers (niacin, fibrates and cholesteryl ester transfer protein inhibitors) on cardiovascular outcomes. Methods: Thirty-one randomized controlled trials (154,601 patients) with a follow-up of 6 months or more and a sample size of 100 or more patients were selected using MEDLINE, EMBASE and CENTRAL database (inception January 2018). Results: High-density lipoprotein cholesterol modifiers had no statistically significant effect on cardiovascular mortality in terms of relative risk (RR) (RR 0.94, 95% confidence interval (CI) 0.89–1.00, P = 0.05, I 2 = 13%) or absolute risk (risk difference −0.0001, 95% CI −0.0014, 0.0011, P = 0.84, I 2 = 28%). High-density lipoprotein cholesterol modifiers reduced the RR of myocardial infarction (RR 0.87, 95% CI 0.82–0.93, P &lt; 0.001, I 2 = 37%). This significant effect was derived by the use of fibrates (RR 0.80, 95% CI 0.73–0.87, P &lt; 0.001, I 2 = 22%) and meta-regression analysis showed that this benefit was consistent with an absolute reduction in low-density lipoprotein cholesterol. High-density lipoprotein cholesterol modifiers had no effect on stroke (RR 1.00, 95% CI 0.93–1.09, P = 0.94, I 2 = 25%) or all-cause mortality (RR 1.02, 95% CI 0.97–1.08, P = 0.48, I 2 = 49%). Meta-regression analyses failed to demonstrate a significant association of pharmacologically increased high-density lipoprotein cholesterol with key endpoints. In studies with background statin therapy, high-density lipoprotein cholesterol modifiers had no statistically significant impact on cardiovascular mortality, myocardial infarction, stroke or all-cause mortality (P &gt; 0.05). Conclusion: The use of high-density lipoprotein cholesterol modifying treatments had no significant effect on cardiovascular mortality, stroke or all-cause mortality. The beneficial effect on myocardial infarction was lost when drugs were used with statin therapy.","author":[{"dropping-particle":"","family":"Riaz","given":"Haris","non-dropping-particle":"","parse-names":false,"suffix":""},{"dropping-particle":"","family":"Khan","given":"Safi U.","non-dropping-particle":"","parse-names":false,"suffix":""},{"dropping-particle":"","family":"Rahman","given":"Hammad","non-dropping-particle":"","parse-names":false,"suffix":""},{"dropping-particle":"","family":"Shah","given":"Nishant P.","non-dropping-particle":"","parse-names":false,"suffix":""},{"dropping-particle":"","family":"Kaluski","given":"Edo","non-dropping-particle":"","parse-names":false,"suffix":""},{"dropping-particle":"","family":"Lincoff","given":"A. Michael","non-dropping-particle":"","parse-names":false,"suffix":""},{"dropping-particle":"","family":"Nissen","given":"Steven E.","non-dropping-particle":"","parse-names":false,"suffix":""}],"container-title":"European Journal of Preventive Cardiology","id":"ITEM-1","issue":"5","issued":{"date-parts":[["2019","3","1"]]},"page":"533-543","publisher":"SAGE Publications Inc.","title":"Effects of high-density lipoprotein targeting treatments on cardiovascular outcomes: A systematic review and meta-analysis","type":"article","volume":"26"},"uris":["http://www.mendeley.com/documents/?uuid=3ec99a00-ef0a-3491-8e7c-2e9187bd8777"]},{"id":"ITEM-2","itemData":{"DOI":"10.12997/jla.2021.10.1.57","ISSN":"22882561","author":[{"dropping-particle":"","family":"Cho","given":"Yun Kyung","non-dropping-particle":"","parse-names":false,"suffix":""},{"dropping-particle":"","family":"Hee Jung","given":"Chang","non-dropping-particle":"","parse-names":false,"suffix":""}],"container-title":"Journal of Lipid and Atherosclerosis","id":"ITEM-2","issue":"1","issued":{"date-parts":[["2021"]]},"page":"57-61","publisher":"Korean Society of Lipid and Atherosclerosis","title":"Hdl-c and cardiovascular risk: You don't need to worry about extremely high HDL-C levels","type":"article","volume":"10"},"uris":["http://www.mendeley.com/documents/?uuid=8f31c651-74a2-3fb7-adf9-f4b429a3a326"]}],"mendeley":{"formattedCitation":"[120,121]","plainTextFormattedCitation":"[120,121]","previouslyFormattedCitation":"[120,121]"},"properties":{"noteIndex":0},"schema":"https://github.com/citation-style-language/schema/raw/master/csl-citation.json"}</w:instrText>
      </w:r>
      <w:r w:rsidR="00066FCD">
        <w:rPr>
          <w:rFonts w:cstheme="minorHAnsi"/>
          <w:sz w:val="28"/>
          <w:szCs w:val="28"/>
        </w:rPr>
        <w:fldChar w:fldCharType="separate"/>
      </w:r>
      <w:r w:rsidR="00E17571" w:rsidRPr="00E17571">
        <w:rPr>
          <w:rFonts w:cstheme="minorHAnsi"/>
          <w:noProof/>
          <w:sz w:val="28"/>
          <w:szCs w:val="28"/>
        </w:rPr>
        <w:t>[120,121]</w:t>
      </w:r>
      <w:r w:rsidR="00066FCD">
        <w:rPr>
          <w:rFonts w:cstheme="minorHAnsi"/>
          <w:sz w:val="28"/>
          <w:szCs w:val="28"/>
        </w:rPr>
        <w:fldChar w:fldCharType="end"/>
      </w:r>
      <w:r w:rsidR="00465E78" w:rsidRPr="00131874">
        <w:rPr>
          <w:rFonts w:cstheme="minorHAnsi"/>
          <w:sz w:val="28"/>
          <w:szCs w:val="28"/>
        </w:rPr>
        <w:t>.</w:t>
      </w:r>
      <w:r w:rsidR="00C6150D">
        <w:rPr>
          <w:rFonts w:cstheme="minorHAnsi"/>
          <w:sz w:val="28"/>
          <w:szCs w:val="28"/>
        </w:rPr>
        <w:t xml:space="preserve"> </w:t>
      </w:r>
      <w:r w:rsidR="005F1189">
        <w:rPr>
          <w:rFonts w:cstheme="minorHAnsi"/>
          <w:sz w:val="28"/>
          <w:szCs w:val="28"/>
        </w:rPr>
        <w:t>Тем</w:t>
      </w:r>
      <w:r w:rsidR="005F1189" w:rsidRPr="00131874">
        <w:rPr>
          <w:rFonts w:cstheme="minorHAnsi"/>
          <w:sz w:val="28"/>
          <w:szCs w:val="28"/>
        </w:rPr>
        <w:t xml:space="preserve"> </w:t>
      </w:r>
      <w:r w:rsidR="005F1189">
        <w:rPr>
          <w:rFonts w:cstheme="minorHAnsi"/>
          <w:sz w:val="28"/>
          <w:szCs w:val="28"/>
        </w:rPr>
        <w:t>не</w:t>
      </w:r>
      <w:r w:rsidR="005F1189" w:rsidRPr="00131874">
        <w:rPr>
          <w:rFonts w:cstheme="minorHAnsi"/>
          <w:sz w:val="28"/>
          <w:szCs w:val="28"/>
        </w:rPr>
        <w:t xml:space="preserve"> </w:t>
      </w:r>
      <w:r w:rsidR="005F1189">
        <w:rPr>
          <w:rFonts w:cstheme="minorHAnsi"/>
          <w:sz w:val="28"/>
          <w:szCs w:val="28"/>
        </w:rPr>
        <w:t>менее</w:t>
      </w:r>
      <w:r w:rsidR="005F1189" w:rsidRPr="00131874">
        <w:rPr>
          <w:rFonts w:cstheme="minorHAnsi"/>
          <w:sz w:val="28"/>
          <w:szCs w:val="28"/>
        </w:rPr>
        <w:t xml:space="preserve">, </w:t>
      </w:r>
      <w:r w:rsidR="005F1189">
        <w:rPr>
          <w:rFonts w:cstheme="minorHAnsi"/>
          <w:sz w:val="28"/>
          <w:szCs w:val="28"/>
        </w:rPr>
        <w:t>роль</w:t>
      </w:r>
      <w:r w:rsidRPr="00C463DB">
        <w:rPr>
          <w:rFonts w:cstheme="minorHAnsi"/>
          <w:sz w:val="28"/>
          <w:szCs w:val="28"/>
          <w:lang w:val="kk-KZ"/>
        </w:rPr>
        <w:t xml:space="preserve"> ЛПВП в качестве ключевого реципиента избытка холестерина</w:t>
      </w:r>
      <w:r w:rsidR="00CA7A0B">
        <w:rPr>
          <w:rFonts w:cstheme="minorHAnsi"/>
          <w:sz w:val="28"/>
          <w:szCs w:val="28"/>
          <w:lang w:val="kk-KZ"/>
        </w:rPr>
        <w:t xml:space="preserve">, </w:t>
      </w:r>
      <w:r w:rsidR="007726B1">
        <w:rPr>
          <w:rFonts w:cstheme="minorHAnsi"/>
          <w:sz w:val="28"/>
          <w:szCs w:val="28"/>
          <w:lang w:val="kk-KZ"/>
        </w:rPr>
        <w:t xml:space="preserve">а также </w:t>
      </w:r>
      <w:r w:rsidR="00CA7A0B">
        <w:rPr>
          <w:rFonts w:cstheme="minorHAnsi"/>
          <w:sz w:val="28"/>
          <w:szCs w:val="28"/>
        </w:rPr>
        <w:t>фактора</w:t>
      </w:r>
      <w:r w:rsidR="00CA7A0B" w:rsidRPr="00131874">
        <w:rPr>
          <w:rFonts w:cstheme="minorHAnsi"/>
          <w:sz w:val="28"/>
          <w:szCs w:val="28"/>
        </w:rPr>
        <w:t xml:space="preserve">, </w:t>
      </w:r>
      <w:r w:rsidRPr="00C463DB">
        <w:rPr>
          <w:rFonts w:cstheme="minorHAnsi"/>
          <w:sz w:val="28"/>
          <w:szCs w:val="28"/>
        </w:rPr>
        <w:t>сниж</w:t>
      </w:r>
      <w:r w:rsidR="00CA7A0B">
        <w:rPr>
          <w:rFonts w:cstheme="minorHAnsi"/>
          <w:sz w:val="28"/>
          <w:szCs w:val="28"/>
        </w:rPr>
        <w:t>ающего</w:t>
      </w:r>
      <w:r w:rsidRPr="00131874">
        <w:rPr>
          <w:rFonts w:cstheme="minorHAnsi"/>
          <w:sz w:val="28"/>
          <w:szCs w:val="28"/>
        </w:rPr>
        <w:t xml:space="preserve"> </w:t>
      </w:r>
      <w:r w:rsidRPr="00C463DB">
        <w:rPr>
          <w:rFonts w:cstheme="minorHAnsi"/>
          <w:sz w:val="28"/>
          <w:szCs w:val="28"/>
        </w:rPr>
        <w:t>продукци</w:t>
      </w:r>
      <w:r w:rsidR="00CA7A0B">
        <w:rPr>
          <w:rFonts w:cstheme="minorHAnsi"/>
          <w:sz w:val="28"/>
          <w:szCs w:val="28"/>
        </w:rPr>
        <w:t>ю</w:t>
      </w:r>
      <w:r w:rsidRPr="00131874">
        <w:rPr>
          <w:rFonts w:cstheme="minorHAnsi"/>
          <w:sz w:val="28"/>
          <w:szCs w:val="28"/>
        </w:rPr>
        <w:t xml:space="preserve"> </w:t>
      </w:r>
      <w:r w:rsidRPr="00C463DB">
        <w:rPr>
          <w:rFonts w:cstheme="minorHAnsi"/>
          <w:sz w:val="28"/>
          <w:szCs w:val="28"/>
        </w:rPr>
        <w:t>активных</w:t>
      </w:r>
      <w:r w:rsidRPr="00131874">
        <w:rPr>
          <w:rFonts w:cstheme="minorHAnsi"/>
          <w:sz w:val="28"/>
          <w:szCs w:val="28"/>
        </w:rPr>
        <w:t xml:space="preserve"> </w:t>
      </w:r>
      <w:r w:rsidRPr="00C463DB">
        <w:rPr>
          <w:rFonts w:cstheme="minorHAnsi"/>
          <w:sz w:val="28"/>
          <w:szCs w:val="28"/>
        </w:rPr>
        <w:t>форм</w:t>
      </w:r>
      <w:r w:rsidRPr="00131874">
        <w:rPr>
          <w:rFonts w:cstheme="minorHAnsi"/>
          <w:sz w:val="28"/>
          <w:szCs w:val="28"/>
        </w:rPr>
        <w:t xml:space="preserve"> </w:t>
      </w:r>
      <w:r w:rsidRPr="00C463DB">
        <w:rPr>
          <w:rFonts w:cstheme="minorHAnsi"/>
          <w:sz w:val="28"/>
          <w:szCs w:val="28"/>
        </w:rPr>
        <w:t>кислорода</w:t>
      </w:r>
      <w:r w:rsidR="00CA7A0B" w:rsidRPr="00131874">
        <w:rPr>
          <w:rFonts w:cstheme="minorHAnsi"/>
          <w:sz w:val="28"/>
          <w:szCs w:val="28"/>
        </w:rPr>
        <w:t xml:space="preserve"> </w:t>
      </w:r>
      <w:r w:rsidR="00CA7A0B">
        <w:rPr>
          <w:rFonts w:cstheme="minorHAnsi"/>
          <w:sz w:val="28"/>
          <w:szCs w:val="28"/>
        </w:rPr>
        <w:t>в</w:t>
      </w:r>
      <w:r w:rsidR="00CA7A0B" w:rsidRPr="00131874">
        <w:rPr>
          <w:rFonts w:cstheme="minorHAnsi"/>
          <w:sz w:val="28"/>
          <w:szCs w:val="28"/>
        </w:rPr>
        <w:t xml:space="preserve"> </w:t>
      </w:r>
      <w:r w:rsidR="00CA7A0B">
        <w:rPr>
          <w:rFonts w:cstheme="minorHAnsi"/>
          <w:sz w:val="28"/>
          <w:szCs w:val="28"/>
        </w:rPr>
        <w:t>очаге</w:t>
      </w:r>
      <w:r w:rsidR="00CA7A0B" w:rsidRPr="00131874">
        <w:rPr>
          <w:rFonts w:cstheme="minorHAnsi"/>
          <w:sz w:val="28"/>
          <w:szCs w:val="28"/>
        </w:rPr>
        <w:t xml:space="preserve"> </w:t>
      </w:r>
      <w:r w:rsidR="00CA7A0B">
        <w:rPr>
          <w:rFonts w:cstheme="minorHAnsi"/>
          <w:sz w:val="28"/>
          <w:szCs w:val="28"/>
        </w:rPr>
        <w:t>формирования</w:t>
      </w:r>
      <w:r w:rsidR="00CA7A0B" w:rsidRPr="00131874">
        <w:rPr>
          <w:rFonts w:cstheme="minorHAnsi"/>
          <w:sz w:val="28"/>
          <w:szCs w:val="28"/>
        </w:rPr>
        <w:t xml:space="preserve"> </w:t>
      </w:r>
      <w:r w:rsidR="00CA7A0B">
        <w:rPr>
          <w:rFonts w:cstheme="minorHAnsi"/>
          <w:sz w:val="28"/>
          <w:szCs w:val="28"/>
        </w:rPr>
        <w:t>атеросклеротической</w:t>
      </w:r>
      <w:r w:rsidR="00CA7A0B" w:rsidRPr="00131874">
        <w:rPr>
          <w:rFonts w:cstheme="minorHAnsi"/>
          <w:sz w:val="28"/>
          <w:szCs w:val="28"/>
        </w:rPr>
        <w:t xml:space="preserve"> </w:t>
      </w:r>
      <w:r w:rsidR="00CA7A0B">
        <w:rPr>
          <w:rFonts w:cstheme="minorHAnsi"/>
          <w:sz w:val="28"/>
          <w:szCs w:val="28"/>
        </w:rPr>
        <w:t>бляшки</w:t>
      </w:r>
      <w:r w:rsidR="0045022D" w:rsidRPr="00131874">
        <w:rPr>
          <w:rFonts w:cstheme="minorHAnsi"/>
          <w:sz w:val="28"/>
          <w:szCs w:val="28"/>
        </w:rPr>
        <w:t>,</w:t>
      </w:r>
      <w:r w:rsidR="005F1189" w:rsidRPr="00131874">
        <w:rPr>
          <w:rFonts w:cstheme="minorHAnsi"/>
          <w:sz w:val="28"/>
          <w:szCs w:val="28"/>
        </w:rPr>
        <w:t xml:space="preserve"> </w:t>
      </w:r>
      <w:r w:rsidR="005F1189">
        <w:rPr>
          <w:rFonts w:cstheme="minorHAnsi"/>
          <w:sz w:val="28"/>
          <w:szCs w:val="28"/>
        </w:rPr>
        <w:t>сложно</w:t>
      </w:r>
      <w:r w:rsidR="005F1189" w:rsidRPr="00131874">
        <w:rPr>
          <w:rFonts w:cstheme="minorHAnsi"/>
          <w:sz w:val="28"/>
          <w:szCs w:val="28"/>
        </w:rPr>
        <w:t xml:space="preserve"> </w:t>
      </w:r>
      <w:r w:rsidR="005F1189">
        <w:rPr>
          <w:rFonts w:cstheme="minorHAnsi"/>
          <w:sz w:val="28"/>
          <w:szCs w:val="28"/>
        </w:rPr>
        <w:t>переоценить</w:t>
      </w:r>
      <w:r w:rsidR="00F10FAA" w:rsidRPr="00F10FAA">
        <w:rPr>
          <w:rFonts w:cstheme="minorHAnsi"/>
          <w:sz w:val="28"/>
          <w:szCs w:val="28"/>
        </w:rPr>
        <w:t xml:space="preserve"> </w:t>
      </w:r>
      <w:r w:rsidR="00CE7CD3">
        <w:rPr>
          <w:rFonts w:cstheme="minorHAnsi"/>
          <w:sz w:val="28"/>
          <w:szCs w:val="28"/>
        </w:rPr>
        <w:fldChar w:fldCharType="begin" w:fldLock="1"/>
      </w:r>
      <w:r w:rsidR="00307DE1">
        <w:rPr>
          <w:rFonts w:cstheme="minorHAnsi"/>
          <w:sz w:val="28"/>
          <w:szCs w:val="28"/>
        </w:rPr>
        <w:instrText>ADDIN CSL_CITATION {"citationItems":[{"id":"ITEM-1","itemData":{"DOI":"10.12997/jla.2021.10.1.57","ISSN":"22882561","author":[{"dropping-particle":"","family":"Cho","given":"Yun Kyung","non-dropping-particle":"","parse-names":false,"suffix":""},{"dropping-particle":"","family":"Hee Jung","given":"Chang","non-dropping-particle":"","parse-names":false,"suffix":""}],"container-title":"Journal of Lipid and Atherosclerosis","id":"ITEM-1","issue":"1","issued":{"date-parts":[["2021"]]},"page":"57-61","publisher":"Korean Society of Lipid and Atherosclerosis","title":"Hdl-c and cardiovascular risk: You don't need to worry about extremely high HDL-C levels","type":"article","volume":"10"},"uris":["http://www.mendeley.com/documents/?uuid=8f31c651-74a2-3fb7-adf9-f4b429a3a326"]},{"id":"ITEM-2","itemData":{"DOI":"10.1007/s11883-012-0235-2","ISSN":"15233804","PMID":"22441969","abstract":"Levels of high-density lipoprotein (HDL) cholesterol are generally inversely associated with the risk for the development of atherosclerosis. The mechanism by which HDL imparts protection from the initiation and progression of occlusive vascular disease is complex and multifactorial. The major anti-atherosclerotic effect of HDL is felt to be reverse cholesterol transport. HDL has been demonstrated to scavenge cholesterol from the peripheral vasculature with transport to the liver, where is it excreted in the biliary system. However, HDL exhibits multiple other physiologic effects that may play a role in the reduced risk for atherosclerosis. HDL has been demonstrated to exhibit beneficial effects on platelet function, endothelial function, coagulation parameters, inflammation, and interactions with triglyceride-rich lipoproteins. Increasing amounts of clinical and experimental data have shown that HDL cholesterol has significant antioxidant effect that may significantly contribute to protection from atherosclerosis. © Springer Science+Business Media, LLC 2012.","author":[{"dropping-particle":"","family":"Bandeali","given":"Salman","non-dropping-particle":"","parse-names":false,"suffix":""},{"dropping-particle":"","family":"Farmer","given":"John","non-dropping-particle":"","parse-names":false,"suffix":""}],"container-title":"Current Atherosclerosis Reports","id":"ITEM-2","issue":"2","issued":{"date-parts":[["2012","4"]]},"page":"101-107","title":"High-density lipoprotein and atherosclerosis: The role of antioxidant activity","type":"article-journal","volume":"14"},"uris":["http://www.mendeley.com/documents/?uuid=0dbaee84-907b-379f-83bf-88d618676c59"]},{"id":"ITEM-3","itemData":{"DOI":"10.1016/j.jacl.2012.04.004","ISSN":"19332874","PMID":"23312048","abstract":"Plasma levels of high-density lipoprotein (HDL) are strongly and inversely correlated with atherosclerotic cardiovascular diseases. However, it is becoming clear that a functional HDL is a more desirable target than simply increasing HDL-cholesterol levels. The best known antiatherogenic function of HDL particles relates to their ability to promote reverse cholesterol transport from peripheral cells. However, HDL also possesses antioxidant, anti-inflammatory, and antithrombotic effects. This review focuses on the state of knowledge regarding assays of HDL heterogeneity and function and their relationship to cardiovascular diseases. © 2012 National Lipid Association. All rights reserved.","author":[{"dropping-particle":"","family":"Berrougui","given":"Hicham","non-dropping-particle":"","parse-names":false,"suffix":""},{"dropping-particle":"","family":"Momo","given":"Claudia N.","non-dropping-particle":"","parse-names":false,"suffix":""},{"dropping-particle":"","family":"Khalil","given":"Abdelouahed","non-dropping-particle":"","parse-names":false,"suffix":""}],"container-title":"Journal of Clinical Lipidology","id":"ITEM-3","issue":"6","issued":{"date-parts":[["2012","11"]]},"page":"524-533","title":"Health benefits of high-density lipoproteins in preventing cardiovascular diseases","type":"article","volume":"6"},"uris":["http://www.mendeley.com/documents/?uuid=c9be1bef-b53d-3634-95a6-c0d8b545074b"]}],"mendeley":{"formattedCitation":"[121–123]","plainTextFormattedCitation":"[121–123]","previouslyFormattedCitation":"[121–123]"},"properties":{"noteIndex":0},"schema":"https://github.com/citation-style-language/schema/raw/master/csl-citation.json"}</w:instrText>
      </w:r>
      <w:r w:rsidR="00CE7CD3">
        <w:rPr>
          <w:rFonts w:cstheme="minorHAnsi"/>
          <w:sz w:val="28"/>
          <w:szCs w:val="28"/>
        </w:rPr>
        <w:fldChar w:fldCharType="separate"/>
      </w:r>
      <w:r w:rsidR="00E17571" w:rsidRPr="00E17571">
        <w:rPr>
          <w:rFonts w:cstheme="minorHAnsi"/>
          <w:noProof/>
          <w:sz w:val="28"/>
          <w:szCs w:val="28"/>
        </w:rPr>
        <w:t>[121–123]</w:t>
      </w:r>
      <w:r w:rsidR="00CE7CD3">
        <w:rPr>
          <w:rFonts w:cstheme="minorHAnsi"/>
          <w:sz w:val="28"/>
          <w:szCs w:val="28"/>
        </w:rPr>
        <w:fldChar w:fldCharType="end"/>
      </w:r>
      <w:r w:rsidR="007726B1" w:rsidRPr="00066FCD">
        <w:rPr>
          <w:rFonts w:cstheme="minorHAnsi"/>
          <w:sz w:val="28"/>
          <w:szCs w:val="28"/>
        </w:rPr>
        <w:t xml:space="preserve">. </w:t>
      </w:r>
      <w:r w:rsidR="005F1189" w:rsidRPr="001648B8">
        <w:rPr>
          <w:rFonts w:cstheme="minorHAnsi"/>
          <w:sz w:val="28"/>
          <w:szCs w:val="28"/>
          <w:lang w:val="en-US"/>
        </w:rPr>
        <w:t>Nicholls</w:t>
      </w:r>
      <w:r w:rsidR="005F1189" w:rsidRPr="00CE7CD3">
        <w:rPr>
          <w:rFonts w:cstheme="minorHAnsi"/>
          <w:sz w:val="28"/>
          <w:szCs w:val="28"/>
        </w:rPr>
        <w:t xml:space="preserve"> </w:t>
      </w:r>
      <w:r w:rsidR="005F1189" w:rsidRPr="001648B8">
        <w:rPr>
          <w:rFonts w:cstheme="minorHAnsi"/>
          <w:sz w:val="28"/>
          <w:szCs w:val="28"/>
          <w:lang w:val="en-US"/>
        </w:rPr>
        <w:t>S</w:t>
      </w:r>
      <w:r w:rsidR="005F1189" w:rsidRPr="00CE7CD3">
        <w:rPr>
          <w:rFonts w:cstheme="minorHAnsi"/>
          <w:sz w:val="28"/>
          <w:szCs w:val="28"/>
        </w:rPr>
        <w:t xml:space="preserve">. (2019) </w:t>
      </w:r>
      <w:r w:rsidR="0045022D">
        <w:rPr>
          <w:rFonts w:cstheme="minorHAnsi"/>
          <w:sz w:val="28"/>
          <w:szCs w:val="28"/>
        </w:rPr>
        <w:t>в</w:t>
      </w:r>
      <w:r w:rsidR="0045022D" w:rsidRPr="00CE7CD3">
        <w:rPr>
          <w:rFonts w:cstheme="minorHAnsi"/>
          <w:sz w:val="28"/>
          <w:szCs w:val="28"/>
        </w:rPr>
        <w:t xml:space="preserve"> </w:t>
      </w:r>
      <w:r w:rsidR="0045022D">
        <w:rPr>
          <w:rFonts w:cstheme="minorHAnsi"/>
          <w:sz w:val="28"/>
          <w:szCs w:val="28"/>
        </w:rPr>
        <w:t>своем</w:t>
      </w:r>
      <w:r w:rsidR="0045022D" w:rsidRPr="00CE7CD3">
        <w:rPr>
          <w:rFonts w:cstheme="minorHAnsi"/>
          <w:sz w:val="28"/>
          <w:szCs w:val="28"/>
        </w:rPr>
        <w:t xml:space="preserve"> </w:t>
      </w:r>
      <w:r w:rsidR="0045022D">
        <w:rPr>
          <w:rFonts w:cstheme="minorHAnsi"/>
          <w:sz w:val="28"/>
          <w:szCs w:val="28"/>
        </w:rPr>
        <w:t>обзоре</w:t>
      </w:r>
      <w:r w:rsidR="0045022D" w:rsidRPr="00CE7CD3">
        <w:rPr>
          <w:rFonts w:cstheme="minorHAnsi"/>
          <w:sz w:val="28"/>
          <w:szCs w:val="28"/>
        </w:rPr>
        <w:t xml:space="preserve"> </w:t>
      </w:r>
      <w:r w:rsidR="0045022D">
        <w:rPr>
          <w:rFonts w:cstheme="minorHAnsi"/>
          <w:sz w:val="28"/>
          <w:szCs w:val="28"/>
        </w:rPr>
        <w:t>отмечает</w:t>
      </w:r>
      <w:r w:rsidR="0045022D" w:rsidRPr="00CE7CD3">
        <w:rPr>
          <w:rFonts w:cstheme="minorHAnsi"/>
          <w:sz w:val="28"/>
          <w:szCs w:val="28"/>
        </w:rPr>
        <w:t xml:space="preserve"> </w:t>
      </w:r>
      <w:r w:rsidR="0045022D">
        <w:rPr>
          <w:rFonts w:cstheme="minorHAnsi"/>
          <w:sz w:val="28"/>
          <w:szCs w:val="28"/>
        </w:rPr>
        <w:t>способность</w:t>
      </w:r>
      <w:r w:rsidR="0045022D" w:rsidRPr="00CE7CD3">
        <w:rPr>
          <w:rFonts w:cstheme="minorHAnsi"/>
          <w:sz w:val="28"/>
          <w:szCs w:val="28"/>
        </w:rPr>
        <w:t xml:space="preserve"> </w:t>
      </w:r>
      <w:r w:rsidR="007726B1">
        <w:rPr>
          <w:rFonts w:cstheme="minorHAnsi"/>
          <w:sz w:val="28"/>
          <w:szCs w:val="28"/>
        </w:rPr>
        <w:t>ЛПВП</w:t>
      </w:r>
      <w:r w:rsidR="007726B1" w:rsidRPr="00CE7CD3">
        <w:rPr>
          <w:rFonts w:cstheme="minorHAnsi"/>
          <w:sz w:val="28"/>
          <w:szCs w:val="28"/>
        </w:rPr>
        <w:t xml:space="preserve"> </w:t>
      </w:r>
      <w:r w:rsidRPr="00C463DB">
        <w:rPr>
          <w:rFonts w:cstheme="minorHAnsi"/>
          <w:sz w:val="28"/>
          <w:szCs w:val="28"/>
        </w:rPr>
        <w:t>подавл</w:t>
      </w:r>
      <w:r w:rsidR="007726B1">
        <w:rPr>
          <w:rFonts w:cstheme="minorHAnsi"/>
          <w:sz w:val="28"/>
          <w:szCs w:val="28"/>
        </w:rPr>
        <w:t>ять</w:t>
      </w:r>
      <w:r w:rsidR="007726B1" w:rsidRPr="00CE7CD3">
        <w:rPr>
          <w:rFonts w:cstheme="minorHAnsi"/>
          <w:sz w:val="28"/>
          <w:szCs w:val="28"/>
        </w:rPr>
        <w:t xml:space="preserve"> </w:t>
      </w:r>
      <w:r w:rsidRPr="00C463DB">
        <w:rPr>
          <w:rFonts w:cstheme="minorHAnsi"/>
          <w:sz w:val="28"/>
          <w:szCs w:val="28"/>
        </w:rPr>
        <w:t>выработк</w:t>
      </w:r>
      <w:r w:rsidR="007726B1">
        <w:rPr>
          <w:rFonts w:cstheme="minorHAnsi"/>
          <w:sz w:val="28"/>
          <w:szCs w:val="28"/>
        </w:rPr>
        <w:t>у</w:t>
      </w:r>
      <w:r w:rsidRPr="00CE7CD3">
        <w:rPr>
          <w:rFonts w:cstheme="minorHAnsi"/>
          <w:sz w:val="28"/>
          <w:szCs w:val="28"/>
        </w:rPr>
        <w:t xml:space="preserve"> </w:t>
      </w:r>
      <w:proofErr w:type="spellStart"/>
      <w:r w:rsidRPr="00C463DB">
        <w:rPr>
          <w:rFonts w:cstheme="minorHAnsi"/>
          <w:sz w:val="28"/>
          <w:szCs w:val="28"/>
        </w:rPr>
        <w:t>провоспалительных</w:t>
      </w:r>
      <w:proofErr w:type="spellEnd"/>
      <w:r w:rsidRPr="00CE7CD3">
        <w:rPr>
          <w:rFonts w:cstheme="minorHAnsi"/>
          <w:sz w:val="28"/>
          <w:szCs w:val="28"/>
        </w:rPr>
        <w:t xml:space="preserve"> </w:t>
      </w:r>
      <w:r w:rsidRPr="00C463DB">
        <w:rPr>
          <w:rFonts w:cstheme="minorHAnsi"/>
          <w:sz w:val="28"/>
          <w:szCs w:val="28"/>
        </w:rPr>
        <w:t>цитокинов</w:t>
      </w:r>
      <w:r w:rsidRPr="00CE7CD3">
        <w:rPr>
          <w:rFonts w:cstheme="minorHAnsi"/>
          <w:sz w:val="28"/>
          <w:szCs w:val="28"/>
        </w:rPr>
        <w:t xml:space="preserve">, </w:t>
      </w:r>
      <w:r w:rsidR="00315BFB">
        <w:rPr>
          <w:rFonts w:cstheme="minorHAnsi"/>
          <w:sz w:val="28"/>
          <w:szCs w:val="28"/>
        </w:rPr>
        <w:t>инвертировать</w:t>
      </w:r>
      <w:r w:rsidR="00315BFB" w:rsidRPr="00CE7CD3">
        <w:rPr>
          <w:rFonts w:cstheme="minorHAnsi"/>
          <w:sz w:val="28"/>
          <w:szCs w:val="28"/>
        </w:rPr>
        <w:t xml:space="preserve"> </w:t>
      </w:r>
      <w:r w:rsidR="00315BFB">
        <w:rPr>
          <w:rFonts w:cstheme="minorHAnsi"/>
          <w:sz w:val="28"/>
          <w:szCs w:val="28"/>
        </w:rPr>
        <w:t>атерогенные</w:t>
      </w:r>
      <w:r w:rsidRPr="00CE7CD3">
        <w:rPr>
          <w:rFonts w:cstheme="minorHAnsi"/>
          <w:sz w:val="28"/>
          <w:szCs w:val="28"/>
        </w:rPr>
        <w:t xml:space="preserve"> </w:t>
      </w:r>
      <w:r w:rsidRPr="00C463DB">
        <w:rPr>
          <w:rFonts w:cstheme="minorHAnsi"/>
          <w:sz w:val="28"/>
          <w:szCs w:val="28"/>
        </w:rPr>
        <w:t>форм</w:t>
      </w:r>
      <w:r w:rsidR="00315BFB">
        <w:rPr>
          <w:rFonts w:cstheme="minorHAnsi"/>
          <w:sz w:val="28"/>
          <w:szCs w:val="28"/>
        </w:rPr>
        <w:t>ы</w:t>
      </w:r>
      <w:r w:rsidRPr="00CE7CD3">
        <w:rPr>
          <w:rFonts w:cstheme="minorHAnsi"/>
          <w:sz w:val="28"/>
          <w:szCs w:val="28"/>
        </w:rPr>
        <w:t xml:space="preserve"> </w:t>
      </w:r>
      <w:r w:rsidRPr="00C463DB">
        <w:rPr>
          <w:rFonts w:cstheme="minorHAnsi"/>
          <w:sz w:val="28"/>
          <w:szCs w:val="28"/>
        </w:rPr>
        <w:lastRenderedPageBreak/>
        <w:t>макрофагов</w:t>
      </w:r>
      <w:r w:rsidRPr="00CE7CD3">
        <w:rPr>
          <w:rFonts w:cstheme="minorHAnsi"/>
          <w:sz w:val="28"/>
          <w:szCs w:val="28"/>
        </w:rPr>
        <w:t xml:space="preserve"> </w:t>
      </w:r>
      <w:r w:rsidRPr="00C463DB">
        <w:rPr>
          <w:rFonts w:cstheme="minorHAnsi"/>
          <w:sz w:val="28"/>
          <w:szCs w:val="28"/>
        </w:rPr>
        <w:t>в</w:t>
      </w:r>
      <w:r w:rsidRPr="00CE7CD3">
        <w:rPr>
          <w:rFonts w:cstheme="minorHAnsi"/>
          <w:sz w:val="28"/>
          <w:szCs w:val="28"/>
        </w:rPr>
        <w:t xml:space="preserve"> </w:t>
      </w:r>
      <w:r w:rsidRPr="00C463DB">
        <w:rPr>
          <w:rFonts w:cstheme="minorHAnsi"/>
          <w:sz w:val="28"/>
          <w:szCs w:val="28"/>
        </w:rPr>
        <w:t>противовоспалительные</w:t>
      </w:r>
      <w:r w:rsidRPr="00CE7CD3">
        <w:rPr>
          <w:rFonts w:cstheme="minorHAnsi"/>
          <w:sz w:val="28"/>
          <w:szCs w:val="28"/>
        </w:rPr>
        <w:t xml:space="preserve">, </w:t>
      </w:r>
      <w:r w:rsidRPr="00C463DB">
        <w:rPr>
          <w:rFonts w:cstheme="minorHAnsi"/>
          <w:sz w:val="28"/>
          <w:szCs w:val="28"/>
        </w:rPr>
        <w:t>ингибирова</w:t>
      </w:r>
      <w:r w:rsidR="00315BFB">
        <w:rPr>
          <w:rFonts w:cstheme="minorHAnsi"/>
          <w:sz w:val="28"/>
          <w:szCs w:val="28"/>
        </w:rPr>
        <w:t>ть</w:t>
      </w:r>
      <w:r w:rsidR="00315BFB" w:rsidRPr="00CE7CD3">
        <w:rPr>
          <w:rFonts w:cstheme="minorHAnsi"/>
          <w:sz w:val="28"/>
          <w:szCs w:val="28"/>
        </w:rPr>
        <w:t xml:space="preserve"> </w:t>
      </w:r>
      <w:r w:rsidRPr="00C463DB">
        <w:rPr>
          <w:rFonts w:cstheme="minorHAnsi"/>
          <w:sz w:val="28"/>
          <w:szCs w:val="28"/>
        </w:rPr>
        <w:t>процесс</w:t>
      </w:r>
      <w:r w:rsidR="00315BFB">
        <w:rPr>
          <w:rFonts w:cstheme="minorHAnsi"/>
          <w:sz w:val="28"/>
          <w:szCs w:val="28"/>
        </w:rPr>
        <w:t>ы</w:t>
      </w:r>
      <w:r w:rsidRPr="00CE7CD3">
        <w:rPr>
          <w:rFonts w:cstheme="minorHAnsi"/>
          <w:sz w:val="28"/>
          <w:szCs w:val="28"/>
        </w:rPr>
        <w:t xml:space="preserve"> </w:t>
      </w:r>
      <w:r w:rsidRPr="00C463DB">
        <w:rPr>
          <w:rFonts w:cstheme="minorHAnsi"/>
          <w:sz w:val="28"/>
          <w:szCs w:val="28"/>
        </w:rPr>
        <w:t>неоангиогенеза</w:t>
      </w:r>
      <w:r w:rsidRPr="00CE7CD3">
        <w:rPr>
          <w:rFonts w:cstheme="minorHAnsi"/>
          <w:sz w:val="28"/>
          <w:szCs w:val="28"/>
        </w:rPr>
        <w:t xml:space="preserve">. </w:t>
      </w:r>
      <w:r w:rsidR="00874BBB">
        <w:rPr>
          <w:rFonts w:cstheme="minorHAnsi"/>
          <w:sz w:val="28"/>
          <w:szCs w:val="28"/>
        </w:rPr>
        <w:t>В основе этих эффектов</w:t>
      </w:r>
      <w:r w:rsidRPr="00C463DB">
        <w:rPr>
          <w:rFonts w:cstheme="minorHAnsi"/>
          <w:sz w:val="28"/>
          <w:szCs w:val="28"/>
        </w:rPr>
        <w:t xml:space="preserve"> </w:t>
      </w:r>
      <w:r w:rsidR="00874BBB">
        <w:rPr>
          <w:rFonts w:cstheme="minorHAnsi"/>
          <w:sz w:val="28"/>
          <w:szCs w:val="28"/>
        </w:rPr>
        <w:t>предположительно лежит</w:t>
      </w:r>
      <w:r w:rsidR="00B96DD3">
        <w:rPr>
          <w:rFonts w:cstheme="minorHAnsi"/>
          <w:sz w:val="28"/>
          <w:szCs w:val="28"/>
        </w:rPr>
        <w:t xml:space="preserve"> </w:t>
      </w:r>
      <w:r w:rsidRPr="00C463DB">
        <w:rPr>
          <w:rFonts w:cstheme="minorHAnsi"/>
          <w:sz w:val="28"/>
          <w:szCs w:val="28"/>
        </w:rPr>
        <w:t xml:space="preserve">воздействие </w:t>
      </w:r>
      <w:r w:rsidR="00B96DD3" w:rsidRPr="00C463DB">
        <w:rPr>
          <w:rFonts w:cstheme="minorHAnsi"/>
          <w:sz w:val="28"/>
          <w:szCs w:val="28"/>
        </w:rPr>
        <w:t xml:space="preserve">ЛПВП </w:t>
      </w:r>
      <w:r w:rsidRPr="00C463DB">
        <w:rPr>
          <w:rFonts w:cstheme="minorHAnsi"/>
          <w:sz w:val="28"/>
          <w:szCs w:val="28"/>
        </w:rPr>
        <w:t xml:space="preserve">на оксид азота, </w:t>
      </w:r>
      <w:r w:rsidR="00A3684C">
        <w:rPr>
          <w:rFonts w:cstheme="minorHAnsi"/>
          <w:sz w:val="28"/>
          <w:szCs w:val="28"/>
        </w:rPr>
        <w:t>который способствует расширению</w:t>
      </w:r>
      <w:r w:rsidRPr="00C463DB">
        <w:rPr>
          <w:rFonts w:cstheme="minorHAnsi"/>
          <w:sz w:val="28"/>
          <w:szCs w:val="28"/>
        </w:rPr>
        <w:t xml:space="preserve"> </w:t>
      </w:r>
      <w:r w:rsidR="003024F4">
        <w:rPr>
          <w:rFonts w:cstheme="minorHAnsi"/>
          <w:sz w:val="28"/>
          <w:szCs w:val="28"/>
        </w:rPr>
        <w:t>мелких артерий</w:t>
      </w:r>
      <w:r w:rsidR="00B01AA7" w:rsidRPr="00B01AA7">
        <w:rPr>
          <w:rFonts w:cstheme="minorHAnsi"/>
          <w:sz w:val="28"/>
          <w:szCs w:val="28"/>
        </w:rPr>
        <w:t xml:space="preserve"> </w:t>
      </w:r>
      <w:r w:rsidR="00B01AA7">
        <w:rPr>
          <w:rFonts w:cstheme="minorHAnsi"/>
          <w:sz w:val="28"/>
          <w:szCs w:val="28"/>
        </w:rPr>
        <w:fldChar w:fldCharType="begin" w:fldLock="1"/>
      </w:r>
      <w:r w:rsidR="00307DE1">
        <w:rPr>
          <w:rFonts w:cstheme="minorHAnsi"/>
          <w:sz w:val="28"/>
          <w:szCs w:val="28"/>
        </w:rPr>
        <w:instrText>ADDIN CSL_CITATION {"citationItems":[{"id":"ITEM-1","itemData":{"DOI":"10.1016/j.pathol.2018.10.017","ISSN":"14653931","PMID":"30612759","abstract":"High-density lipoprotein (HDL) has received increasing interest due to observations of an inverse relationship between its systemic levels and cardiovascular risk and targeted interventions in animal models that have had favourable effects on atherosclerotic plaque. In addition to its pivotal role in reverse cholesterol transport, HDL has been reported to possess a range of functional properties, which may exert a protective influence on inflammation, oxidation, angiogenesis and glucose homeostasis. This has led to the development of a range of HDL targeted therapeutics, which have undergone evaluation in clinical trials. The current state of HDL in cardiovascular prevention will be reviewed.","author":[{"dropping-particle":"","family":"Nicholls","given":"Stephen J.","non-dropping-particle":"","parse-names":false,"suffix":""},{"dropping-particle":"","family":"Nelson","given":"Adam J.","non-dropping-particle":"","parse-names":false,"suffix":""}],"container-title":"Pathology","id":"ITEM-1","issue":"2","issued":{"date-parts":[["2019","2","1"]]},"page":"142-147","publisher":"Elsevier B.V.","title":"HDL and cardiovascular disease","type":"article","volume":"51"},"uris":["http://www.mendeley.com/documents/?uuid=86c1d7ed-de58-3f8e-86aa-3935d0cd313c"]}],"mendeley":{"formattedCitation":"[124]","plainTextFormattedCitation":"[124]","previouslyFormattedCitation":"[124]"},"properties":{"noteIndex":0},"schema":"https://github.com/citation-style-language/schema/raw/master/csl-citation.json"}</w:instrText>
      </w:r>
      <w:r w:rsidR="00B01AA7">
        <w:rPr>
          <w:rFonts w:cstheme="minorHAnsi"/>
          <w:sz w:val="28"/>
          <w:szCs w:val="28"/>
        </w:rPr>
        <w:fldChar w:fldCharType="separate"/>
      </w:r>
      <w:r w:rsidR="00E17571" w:rsidRPr="00E17571">
        <w:rPr>
          <w:rFonts w:cstheme="minorHAnsi"/>
          <w:noProof/>
          <w:sz w:val="28"/>
          <w:szCs w:val="28"/>
        </w:rPr>
        <w:t>[124]</w:t>
      </w:r>
      <w:r w:rsidR="00B01AA7">
        <w:rPr>
          <w:rFonts w:cstheme="minorHAnsi"/>
          <w:sz w:val="28"/>
          <w:szCs w:val="28"/>
        </w:rPr>
        <w:fldChar w:fldCharType="end"/>
      </w:r>
      <w:r w:rsidR="009274AC">
        <w:rPr>
          <w:rFonts w:cstheme="minorHAnsi"/>
          <w:sz w:val="28"/>
          <w:szCs w:val="28"/>
        </w:rPr>
        <w:t xml:space="preserve">. </w:t>
      </w:r>
      <w:r w:rsidRPr="00C463DB">
        <w:rPr>
          <w:rFonts w:cstheme="minorHAnsi"/>
          <w:sz w:val="28"/>
          <w:szCs w:val="28"/>
          <w:lang w:val="kk-KZ"/>
        </w:rPr>
        <w:t>Косвенным подтверждением анти</w:t>
      </w:r>
      <w:r w:rsidR="00ED5B70">
        <w:rPr>
          <w:rFonts w:cstheme="minorHAnsi"/>
          <w:sz w:val="28"/>
          <w:szCs w:val="28"/>
          <w:lang w:val="kk-KZ"/>
        </w:rPr>
        <w:t>-</w:t>
      </w:r>
      <w:r w:rsidRPr="00C463DB">
        <w:rPr>
          <w:rFonts w:cstheme="minorHAnsi"/>
          <w:sz w:val="28"/>
          <w:szCs w:val="28"/>
          <w:lang w:val="kk-KZ"/>
        </w:rPr>
        <w:t xml:space="preserve">атерогенного эффекта ЛПВП </w:t>
      </w:r>
      <w:r w:rsidR="004F0669">
        <w:rPr>
          <w:rFonts w:cstheme="minorHAnsi"/>
          <w:sz w:val="28"/>
          <w:szCs w:val="28"/>
        </w:rPr>
        <w:t xml:space="preserve">считаются </w:t>
      </w:r>
      <w:r w:rsidRPr="00C463DB">
        <w:rPr>
          <w:rFonts w:cstheme="minorHAnsi"/>
          <w:sz w:val="28"/>
          <w:szCs w:val="28"/>
          <w:lang w:val="kk-KZ"/>
        </w:rPr>
        <w:t>клинические испытания лекарственных препаратов</w:t>
      </w:r>
      <w:r w:rsidRPr="00C463DB">
        <w:rPr>
          <w:rFonts w:cstheme="minorHAnsi"/>
          <w:sz w:val="28"/>
          <w:szCs w:val="28"/>
        </w:rPr>
        <w:t>, способных повлиять на отдельны</w:t>
      </w:r>
      <w:r w:rsidR="003520C7">
        <w:rPr>
          <w:rFonts w:cstheme="minorHAnsi"/>
          <w:sz w:val="28"/>
          <w:szCs w:val="28"/>
        </w:rPr>
        <w:t>е</w:t>
      </w:r>
      <w:r w:rsidRPr="00C463DB">
        <w:rPr>
          <w:rFonts w:cstheme="minorHAnsi"/>
          <w:sz w:val="28"/>
          <w:szCs w:val="28"/>
        </w:rPr>
        <w:t xml:space="preserve"> компонент</w:t>
      </w:r>
      <w:r w:rsidR="003520C7">
        <w:rPr>
          <w:rFonts w:cstheme="minorHAnsi"/>
          <w:sz w:val="28"/>
          <w:szCs w:val="28"/>
        </w:rPr>
        <w:t>ы</w:t>
      </w:r>
      <w:r w:rsidRPr="00C463DB">
        <w:rPr>
          <w:rFonts w:cstheme="minorHAnsi"/>
          <w:sz w:val="28"/>
          <w:szCs w:val="28"/>
        </w:rPr>
        <w:t xml:space="preserve"> липидного </w:t>
      </w:r>
      <w:r w:rsidR="0005663B">
        <w:rPr>
          <w:rFonts w:cstheme="minorHAnsi"/>
          <w:sz w:val="28"/>
          <w:szCs w:val="28"/>
        </w:rPr>
        <w:t>профиля человека</w:t>
      </w:r>
      <w:r w:rsidR="00066FCD" w:rsidRPr="00066FCD">
        <w:rPr>
          <w:rFonts w:cstheme="minorHAnsi"/>
          <w:sz w:val="28"/>
          <w:szCs w:val="28"/>
        </w:rPr>
        <w:t xml:space="preserve"> </w:t>
      </w:r>
      <w:r w:rsidR="00066FCD">
        <w:rPr>
          <w:rFonts w:cstheme="minorHAnsi"/>
          <w:sz w:val="28"/>
          <w:szCs w:val="28"/>
        </w:rPr>
        <w:fldChar w:fldCharType="begin" w:fldLock="1"/>
      </w:r>
      <w:r w:rsidR="00307DE1">
        <w:rPr>
          <w:rFonts w:cstheme="minorHAnsi"/>
          <w:sz w:val="28"/>
          <w:szCs w:val="28"/>
        </w:rPr>
        <w:instrText>ADDIN CSL_CITATION {"citationItems":[{"id":"ITEM-1","itemData":{"DOI":"10.5114/aoms.2016.60941","ISSN":"18969151","abstract":"High-density lipoproteins (HDL) have received considerable interest as a target for the development of novel anti-atherosclerotic agents beyond conventional approaches to lipid lowering. While a number of approaches have focused on modifying remodeling and expression pathways implicated in the regulation of HDL levels, an additional approach involves simply infusions of delipidated HDL. Several groups have advanced HDL infusions to clinical development with intriguing signs suggesting potentially favorable impacts at the level of the artery wall. The findings of early studies of infusional HDL therapies will be reviewed.","author":[{"dropping-particle":"","family":"Bartolo","given":"Belinda A.","non-dropping-particle":"Di","parse-names":false,"suffix":""},{"dropping-particle":"","family":"Schwarz","given":"Nisha","non-dropping-particle":"","parse-names":false,"suffix":""},{"dropping-particle":"","family":"Andrews","given":"Jordan","non-dropping-particle":"","parse-names":false,"suffix":""},{"dropping-particle":"","family":"Nicholls","given":"Stephen J.","non-dropping-particle":"","parse-names":false,"suffix":""}],"container-title":"Archives of Medical Science","id":"ITEM-1","issue":"1","issued":{"date-parts":[["2017","2","1"]]},"page":"210-214","publisher":"Termedia Publishing House Ltd.","title":"Infusional high-density lipoproteins therapies as a novel strategy for treating atherosclerosis","type":"article-journal","volume":"13"},"uris":["http://www.mendeley.com/documents/?uuid=e8815e58-8ef2-3547-ba9f-0c8b94e19860"]},{"id":"ITEM-2","itemData":{"DOI":"10.1097/FJC.0000000000000573","ISSN":"15334023","PMID":"29528874","abstract":"The formation of the atherosclerotic plaque that is characterized by the accumulation of abnormal amounts of cholesterol-loaded macrophages in the artery wall is mediated by both inflammatory events and alterations of lipid/lipoprotein metabolism. Reverse transport of cholesterol opposes the formation and development of atherosclerotic plaque by promoting high density lipoprotein (HDL)-mediated removal of cholesterol from peripheral macrophages and its delivery back to the liver for excretion into the bile. Although an inverse association between HDL plasma levels and the risk of cardiovascular disease (CVD) has been demonstrated over the years, several studies have recently shown that the antiatherogenic functions of HDL seem to be mediated by their functionality, not always associated with their plasma concentrations. Therefore, assessment of HDL function, evaluated as the capacity to promote cell cholesterol efflux, may offer a better prediction of CVD than HDL levels alone. In agreement with this idea, it has recently been shown that the assessment of serum cholesterol efflux capacity (CEC), as a metric of HDL functionality, may represent a predictor of atherosclerosis extent in humans. The purpose of this narrative review is to summarize the current evidence concerning the role of cholesterol efflux capacity that is important for evaluating CVD risk, focusing on pharmacological evidences and its relationship with inflammation. We conclude that HDL therapeutics are a promising area of investigation but strategies for identifying efficacy must move beyond the idea of simply raising static HDL-cholesterol levels and toward methods of measuring the dynamics of HDL particle remodeling and the generation of lipid-free apolipoprotein A-I (apoA-I). In this way, apoA-I, unlike mature HDL, can promote the greatest extent of cholesterol efflux relieving cellular cholesterol toxicity and the inflammation it causes.","author":[{"dropping-particle":"","family":"Favari","given":"Elda","non-dropping-particle":"","parse-names":false,"suffix":""},{"dropping-particle":"","family":"Thomas","given":"Michael J.","non-dropping-particle":"","parse-names":false,"suffix":""},{"dropping-particle":"","family":"Sorci-Thomas","given":"Mary G.","non-dropping-particle":"","parse-names":false,"suffix":""}],"container-title":"Journal of Cardiovascular Pharmacology","id":"ITEM-2","issue":"6","issued":{"date-parts":[["2018"]]},"page":"325-331","publisher":"Lippincott Williams and Wilkins","title":"High-density lipoprotein functionality as a new pharmacological target on cardiovascular disease: Unifying mechanism that explains high-density lipoprotein protection toward the progression of atherosclerosis","type":"article-journal","volume":"71"},"uris":["http://www.mendeley.com/documents/?uuid=6323bcee-3ad9-3eb5-a5b7-4d2114d85444"]}],"mendeley":{"formattedCitation":"[125,126]","plainTextFormattedCitation":"[125,126]","previouslyFormattedCitation":"[125,126]"},"properties":{"noteIndex":0},"schema":"https://github.com/citation-style-language/schema/raw/master/csl-citation.json"}</w:instrText>
      </w:r>
      <w:r w:rsidR="00066FCD">
        <w:rPr>
          <w:rFonts w:cstheme="minorHAnsi"/>
          <w:sz w:val="28"/>
          <w:szCs w:val="28"/>
        </w:rPr>
        <w:fldChar w:fldCharType="separate"/>
      </w:r>
      <w:r w:rsidR="00E17571" w:rsidRPr="00E17571">
        <w:rPr>
          <w:rFonts w:cstheme="minorHAnsi"/>
          <w:noProof/>
          <w:sz w:val="28"/>
          <w:szCs w:val="28"/>
        </w:rPr>
        <w:t>[125,126]</w:t>
      </w:r>
      <w:r w:rsidR="00066FCD">
        <w:rPr>
          <w:rFonts w:cstheme="minorHAnsi"/>
          <w:sz w:val="28"/>
          <w:szCs w:val="28"/>
        </w:rPr>
        <w:fldChar w:fldCharType="end"/>
      </w:r>
      <w:r w:rsidRPr="009911F2">
        <w:rPr>
          <w:rFonts w:cstheme="minorHAnsi"/>
          <w:sz w:val="28"/>
          <w:szCs w:val="28"/>
        </w:rPr>
        <w:t>.</w:t>
      </w:r>
      <w:r w:rsidR="004E7228" w:rsidRPr="009911F2">
        <w:rPr>
          <w:rFonts w:cstheme="minorHAnsi"/>
          <w:sz w:val="28"/>
          <w:szCs w:val="28"/>
        </w:rPr>
        <w:t xml:space="preserve"> </w:t>
      </w:r>
      <w:r w:rsidR="004E7228">
        <w:rPr>
          <w:rFonts w:cstheme="minorHAnsi"/>
          <w:sz w:val="28"/>
          <w:szCs w:val="28"/>
        </w:rPr>
        <w:t>При</w:t>
      </w:r>
      <w:r w:rsidR="004E7228" w:rsidRPr="004E7228">
        <w:rPr>
          <w:rFonts w:cstheme="minorHAnsi"/>
          <w:sz w:val="28"/>
          <w:szCs w:val="28"/>
        </w:rPr>
        <w:t xml:space="preserve"> </w:t>
      </w:r>
      <w:r w:rsidR="004E7228">
        <w:rPr>
          <w:rFonts w:cstheme="minorHAnsi"/>
          <w:sz w:val="28"/>
          <w:szCs w:val="28"/>
        </w:rPr>
        <w:t>этом</w:t>
      </w:r>
      <w:r w:rsidR="004E7228" w:rsidRPr="004E7228">
        <w:rPr>
          <w:rFonts w:cstheme="minorHAnsi"/>
          <w:sz w:val="28"/>
          <w:szCs w:val="28"/>
        </w:rPr>
        <w:t xml:space="preserve"> </w:t>
      </w:r>
      <w:r w:rsidR="004E7228">
        <w:rPr>
          <w:rFonts w:cstheme="minorHAnsi"/>
          <w:sz w:val="28"/>
          <w:szCs w:val="28"/>
        </w:rPr>
        <w:t>призна</w:t>
      </w:r>
      <w:r w:rsidR="006D7E00">
        <w:rPr>
          <w:rFonts w:cstheme="minorHAnsi"/>
          <w:sz w:val="28"/>
          <w:szCs w:val="28"/>
        </w:rPr>
        <w:t xml:space="preserve">ется </w:t>
      </w:r>
      <w:r w:rsidR="004E7228">
        <w:rPr>
          <w:rFonts w:cstheme="minorHAnsi"/>
          <w:sz w:val="28"/>
          <w:szCs w:val="28"/>
        </w:rPr>
        <w:t xml:space="preserve">нецелесообразность прямого повышения уровня ЛПВП, </w:t>
      </w:r>
      <w:r w:rsidR="006D7E00">
        <w:rPr>
          <w:rFonts w:cstheme="minorHAnsi"/>
          <w:sz w:val="28"/>
          <w:szCs w:val="28"/>
        </w:rPr>
        <w:t xml:space="preserve">и </w:t>
      </w:r>
      <w:r w:rsidR="004E7228">
        <w:rPr>
          <w:rFonts w:cstheme="minorHAnsi"/>
          <w:sz w:val="28"/>
          <w:szCs w:val="28"/>
        </w:rPr>
        <w:t>предлаг</w:t>
      </w:r>
      <w:r w:rsidR="006D7E00">
        <w:rPr>
          <w:rFonts w:cstheme="minorHAnsi"/>
          <w:sz w:val="28"/>
          <w:szCs w:val="28"/>
        </w:rPr>
        <w:t>ается</w:t>
      </w:r>
      <w:r w:rsidR="004E7228">
        <w:rPr>
          <w:rFonts w:cstheme="minorHAnsi"/>
          <w:sz w:val="28"/>
          <w:szCs w:val="28"/>
        </w:rPr>
        <w:t xml:space="preserve"> расширить исследования эффектов отдельных</w:t>
      </w:r>
      <w:r w:rsidR="006D7E00">
        <w:rPr>
          <w:rFonts w:cstheme="minorHAnsi"/>
          <w:sz w:val="28"/>
          <w:szCs w:val="28"/>
        </w:rPr>
        <w:t xml:space="preserve"> их компонентов</w:t>
      </w:r>
      <w:r w:rsidR="002A2BDD" w:rsidRPr="002A2BDD">
        <w:rPr>
          <w:rFonts w:cstheme="minorHAnsi"/>
          <w:sz w:val="28"/>
          <w:szCs w:val="28"/>
        </w:rPr>
        <w:t>.</w:t>
      </w:r>
      <w:r w:rsidR="00473AF6">
        <w:rPr>
          <w:rFonts w:cstheme="minorHAnsi"/>
          <w:sz w:val="28"/>
          <w:szCs w:val="28"/>
        </w:rPr>
        <w:t xml:space="preserve"> </w:t>
      </w:r>
    </w:p>
    <w:p w14:paraId="7729A9CB" w14:textId="252DF889" w:rsidR="00EC753D" w:rsidRPr="002A2BDD" w:rsidRDefault="00A8530B" w:rsidP="008C2895">
      <w:pPr>
        <w:spacing w:after="0" w:line="240" w:lineRule="auto"/>
        <w:ind w:firstLine="567"/>
        <w:contextualSpacing/>
        <w:jc w:val="both"/>
        <w:rPr>
          <w:rFonts w:cstheme="minorHAnsi"/>
          <w:sz w:val="28"/>
          <w:szCs w:val="28"/>
        </w:rPr>
      </w:pPr>
      <w:r>
        <w:rPr>
          <w:rFonts w:cstheme="minorHAnsi"/>
          <w:sz w:val="28"/>
          <w:szCs w:val="28"/>
        </w:rPr>
        <w:t>Таким образом, анализ источников показал, что атерогенный потенциал компонентов липидного спектра</w:t>
      </w:r>
      <w:r w:rsidR="00FB5A6C">
        <w:rPr>
          <w:rFonts w:cstheme="minorHAnsi"/>
          <w:sz w:val="28"/>
          <w:szCs w:val="28"/>
        </w:rPr>
        <w:t xml:space="preserve"> формируется как тесная ассоциация нарушений не одного, а нескольких показателей, и суждение на основании динамики одного отдельного параметра не дает реальной картины </w:t>
      </w:r>
      <w:r w:rsidR="00690E95">
        <w:rPr>
          <w:rFonts w:cstheme="minorHAnsi"/>
          <w:sz w:val="28"/>
          <w:szCs w:val="28"/>
        </w:rPr>
        <w:t>метаболического</w:t>
      </w:r>
      <w:r w:rsidR="00FB5A6C">
        <w:rPr>
          <w:rFonts w:cstheme="minorHAnsi"/>
          <w:sz w:val="28"/>
          <w:szCs w:val="28"/>
        </w:rPr>
        <w:t xml:space="preserve"> риска. </w:t>
      </w:r>
    </w:p>
    <w:p w14:paraId="1463CCC1" w14:textId="77777777" w:rsidR="00434636" w:rsidRPr="002A2BDD" w:rsidRDefault="00434636" w:rsidP="00C463DB">
      <w:pPr>
        <w:spacing w:after="0" w:line="240" w:lineRule="auto"/>
        <w:ind w:firstLine="567"/>
        <w:contextualSpacing/>
        <w:jc w:val="both"/>
        <w:rPr>
          <w:rFonts w:cstheme="minorHAnsi"/>
          <w:sz w:val="28"/>
          <w:szCs w:val="28"/>
        </w:rPr>
      </w:pPr>
    </w:p>
    <w:p w14:paraId="53B2D344" w14:textId="77777777" w:rsidR="00C463DB" w:rsidRPr="00AF4842" w:rsidRDefault="00441F4B" w:rsidP="00C463DB">
      <w:pPr>
        <w:spacing w:after="0" w:line="240" w:lineRule="auto"/>
        <w:ind w:firstLine="567"/>
        <w:contextualSpacing/>
        <w:jc w:val="both"/>
        <w:rPr>
          <w:rFonts w:cstheme="minorHAnsi"/>
          <w:i/>
          <w:sz w:val="28"/>
          <w:szCs w:val="28"/>
        </w:rPr>
      </w:pPr>
      <w:r w:rsidRPr="00AF4842">
        <w:rPr>
          <w:rFonts w:cstheme="minorHAnsi"/>
          <w:i/>
          <w:sz w:val="28"/>
          <w:szCs w:val="28"/>
        </w:rPr>
        <w:t>1.2.</w:t>
      </w:r>
      <w:r w:rsidR="00815CA9" w:rsidRPr="00AF4842">
        <w:rPr>
          <w:rFonts w:cstheme="minorHAnsi"/>
          <w:i/>
          <w:sz w:val="28"/>
          <w:szCs w:val="28"/>
        </w:rPr>
        <w:t>5</w:t>
      </w:r>
      <w:r w:rsidR="00C463DB" w:rsidRPr="00AF4842">
        <w:rPr>
          <w:rFonts w:cstheme="minorHAnsi"/>
          <w:i/>
          <w:sz w:val="28"/>
          <w:szCs w:val="28"/>
        </w:rPr>
        <w:t xml:space="preserve"> </w:t>
      </w:r>
      <w:proofErr w:type="spellStart"/>
      <w:r w:rsidR="00781092" w:rsidRPr="00AF4842">
        <w:rPr>
          <w:rFonts w:cstheme="minorHAnsi"/>
          <w:i/>
          <w:sz w:val="28"/>
          <w:szCs w:val="28"/>
        </w:rPr>
        <w:t>Аполипопротеины</w:t>
      </w:r>
      <w:proofErr w:type="spellEnd"/>
      <w:r w:rsidR="00781092" w:rsidRPr="00AF4842">
        <w:rPr>
          <w:rFonts w:cstheme="minorHAnsi"/>
          <w:i/>
          <w:sz w:val="28"/>
          <w:szCs w:val="28"/>
        </w:rPr>
        <w:t xml:space="preserve"> В и A1 как перспективные предикторы дислипидемии при болезнях системы кровообращения</w:t>
      </w:r>
    </w:p>
    <w:p w14:paraId="0E5FB8AA" w14:textId="4E10E908" w:rsidR="00DF227C" w:rsidRPr="00C750A9" w:rsidRDefault="00087676" w:rsidP="0098195A">
      <w:pPr>
        <w:spacing w:after="0" w:line="240" w:lineRule="auto"/>
        <w:ind w:firstLine="567"/>
        <w:contextualSpacing/>
        <w:jc w:val="both"/>
        <w:rPr>
          <w:rFonts w:cstheme="minorHAnsi"/>
          <w:sz w:val="28"/>
          <w:szCs w:val="28"/>
        </w:rPr>
      </w:pPr>
      <w:r>
        <w:rPr>
          <w:rFonts w:cstheme="minorHAnsi"/>
          <w:sz w:val="28"/>
          <w:szCs w:val="28"/>
        </w:rPr>
        <w:t xml:space="preserve">Современные </w:t>
      </w:r>
      <w:r w:rsidR="00C463DB" w:rsidRPr="00C463DB">
        <w:rPr>
          <w:rFonts w:cstheme="minorHAnsi"/>
          <w:sz w:val="28"/>
          <w:szCs w:val="28"/>
        </w:rPr>
        <w:t xml:space="preserve">теории </w:t>
      </w:r>
      <w:proofErr w:type="spellStart"/>
      <w:r w:rsidR="00C463DB" w:rsidRPr="00C463DB">
        <w:rPr>
          <w:rFonts w:cstheme="minorHAnsi"/>
          <w:sz w:val="28"/>
          <w:szCs w:val="28"/>
        </w:rPr>
        <w:t>атерогенеза</w:t>
      </w:r>
      <w:proofErr w:type="spellEnd"/>
      <w:r w:rsidR="00C463DB" w:rsidRPr="00C463DB">
        <w:rPr>
          <w:rFonts w:cstheme="minorHAnsi"/>
          <w:sz w:val="28"/>
          <w:szCs w:val="28"/>
        </w:rPr>
        <w:t xml:space="preserve"> уделяют значительное внимание </w:t>
      </w:r>
      <w:proofErr w:type="spellStart"/>
      <w:r w:rsidR="00C463DB" w:rsidRPr="00C463DB">
        <w:rPr>
          <w:rFonts w:cstheme="minorHAnsi"/>
          <w:sz w:val="28"/>
          <w:szCs w:val="28"/>
        </w:rPr>
        <w:t>аполипопротеин</w:t>
      </w:r>
      <w:r w:rsidR="006C60E4">
        <w:rPr>
          <w:rFonts w:cstheme="minorHAnsi"/>
          <w:sz w:val="28"/>
          <w:szCs w:val="28"/>
        </w:rPr>
        <w:t>ам</w:t>
      </w:r>
      <w:proofErr w:type="spellEnd"/>
      <w:r w:rsidR="00C463DB" w:rsidRPr="00C463DB">
        <w:rPr>
          <w:rFonts w:cstheme="minorHAnsi"/>
          <w:sz w:val="28"/>
          <w:szCs w:val="28"/>
        </w:rPr>
        <w:t xml:space="preserve">. </w:t>
      </w:r>
      <w:r w:rsidR="00B1557F">
        <w:rPr>
          <w:rFonts w:cstheme="minorHAnsi"/>
          <w:sz w:val="28"/>
          <w:szCs w:val="28"/>
        </w:rPr>
        <w:t>О</w:t>
      </w:r>
      <w:r w:rsidR="004D0DBF">
        <w:rPr>
          <w:rFonts w:cstheme="minorHAnsi"/>
          <w:sz w:val="28"/>
          <w:szCs w:val="28"/>
        </w:rPr>
        <w:t>писано достаточно большое количество</w:t>
      </w:r>
      <w:r w:rsidR="00C463DB" w:rsidRPr="00C463DB">
        <w:rPr>
          <w:rFonts w:cstheme="minorHAnsi"/>
          <w:sz w:val="28"/>
          <w:szCs w:val="28"/>
        </w:rPr>
        <w:t xml:space="preserve"> аполипопротеинов, но с точки зрения практической значимости </w:t>
      </w:r>
      <w:r w:rsidR="000429A5" w:rsidRPr="00C463DB">
        <w:rPr>
          <w:rFonts w:cstheme="minorHAnsi"/>
          <w:sz w:val="28"/>
          <w:szCs w:val="28"/>
        </w:rPr>
        <w:t xml:space="preserve">наиболее перспективными </w:t>
      </w:r>
      <w:r w:rsidR="000429A5">
        <w:rPr>
          <w:rFonts w:cstheme="minorHAnsi"/>
          <w:sz w:val="28"/>
          <w:szCs w:val="28"/>
        </w:rPr>
        <w:t xml:space="preserve">в верификации нарушений липидного профиля </w:t>
      </w:r>
      <w:r w:rsidR="00C463DB" w:rsidRPr="00C463DB">
        <w:rPr>
          <w:rFonts w:cstheme="minorHAnsi"/>
          <w:sz w:val="28"/>
          <w:szCs w:val="28"/>
        </w:rPr>
        <w:t xml:space="preserve">представляются </w:t>
      </w:r>
      <w:proofErr w:type="spellStart"/>
      <w:r w:rsidR="00C463DB" w:rsidRPr="00C463DB">
        <w:rPr>
          <w:rFonts w:cstheme="minorHAnsi"/>
          <w:sz w:val="28"/>
          <w:szCs w:val="28"/>
        </w:rPr>
        <w:t>аполипопротеины</w:t>
      </w:r>
      <w:proofErr w:type="spellEnd"/>
      <w:r w:rsidR="00C463DB" w:rsidRPr="00C463DB">
        <w:rPr>
          <w:rFonts w:cstheme="minorHAnsi"/>
          <w:sz w:val="28"/>
          <w:szCs w:val="28"/>
        </w:rPr>
        <w:t xml:space="preserve"> </w:t>
      </w:r>
      <w:r w:rsidR="00DF227C" w:rsidRPr="00C463DB">
        <w:rPr>
          <w:rFonts w:cstheme="minorHAnsi"/>
          <w:sz w:val="28"/>
          <w:szCs w:val="28"/>
          <w:lang w:val="en-US"/>
        </w:rPr>
        <w:t>A</w:t>
      </w:r>
      <w:r w:rsidR="00DF227C" w:rsidRPr="00C463DB">
        <w:rPr>
          <w:rFonts w:cstheme="minorHAnsi"/>
          <w:sz w:val="28"/>
          <w:szCs w:val="28"/>
        </w:rPr>
        <w:t>1</w:t>
      </w:r>
      <w:r w:rsidR="00C463DB" w:rsidRPr="00C463DB">
        <w:rPr>
          <w:rFonts w:cstheme="minorHAnsi"/>
          <w:sz w:val="28"/>
          <w:szCs w:val="28"/>
        </w:rPr>
        <w:t xml:space="preserve"> и </w:t>
      </w:r>
      <w:r w:rsidR="00DF227C" w:rsidRPr="00C463DB">
        <w:rPr>
          <w:rFonts w:cstheme="minorHAnsi"/>
          <w:sz w:val="28"/>
          <w:szCs w:val="28"/>
        </w:rPr>
        <w:t xml:space="preserve">В </w:t>
      </w:r>
      <w:r w:rsidR="00C463DB" w:rsidRPr="00C463DB">
        <w:rPr>
          <w:rFonts w:cstheme="minorHAnsi"/>
          <w:sz w:val="28"/>
          <w:szCs w:val="28"/>
        </w:rPr>
        <w:t>(</w:t>
      </w:r>
      <w:r w:rsidR="003067EB">
        <w:rPr>
          <w:rFonts w:cstheme="minorHAnsi"/>
          <w:sz w:val="28"/>
          <w:szCs w:val="28"/>
        </w:rPr>
        <w:t>а</w:t>
      </w:r>
      <w:r w:rsidR="008B2DE0">
        <w:rPr>
          <w:rFonts w:cstheme="minorHAnsi"/>
          <w:sz w:val="28"/>
          <w:szCs w:val="28"/>
        </w:rPr>
        <w:t>поА</w:t>
      </w:r>
      <w:r w:rsidR="00C463DB" w:rsidRPr="00C463DB">
        <w:rPr>
          <w:rFonts w:cstheme="minorHAnsi"/>
          <w:sz w:val="28"/>
          <w:szCs w:val="28"/>
        </w:rPr>
        <w:t>1</w:t>
      </w:r>
      <w:r w:rsidR="00DF227C" w:rsidRPr="00DF227C">
        <w:rPr>
          <w:rFonts w:cstheme="minorHAnsi"/>
          <w:sz w:val="28"/>
          <w:szCs w:val="28"/>
        </w:rPr>
        <w:t xml:space="preserve"> </w:t>
      </w:r>
      <w:r w:rsidR="00DF227C">
        <w:rPr>
          <w:rFonts w:cstheme="minorHAnsi"/>
          <w:sz w:val="28"/>
          <w:szCs w:val="28"/>
        </w:rPr>
        <w:t xml:space="preserve">и </w:t>
      </w:r>
      <w:r w:rsidR="003067EB">
        <w:rPr>
          <w:rFonts w:cstheme="minorHAnsi"/>
          <w:sz w:val="28"/>
          <w:szCs w:val="28"/>
        </w:rPr>
        <w:t>а</w:t>
      </w:r>
      <w:r w:rsidR="005C2B26">
        <w:rPr>
          <w:rFonts w:cstheme="minorHAnsi"/>
          <w:sz w:val="28"/>
          <w:szCs w:val="28"/>
        </w:rPr>
        <w:t>поВ</w:t>
      </w:r>
      <w:r w:rsidR="00C463DB" w:rsidRPr="00C463DB">
        <w:rPr>
          <w:rFonts w:cstheme="minorHAnsi"/>
          <w:sz w:val="28"/>
          <w:szCs w:val="28"/>
        </w:rPr>
        <w:t>)</w:t>
      </w:r>
      <w:r w:rsidR="007770FA" w:rsidRPr="007770FA">
        <w:rPr>
          <w:rFonts w:cstheme="minorHAnsi"/>
          <w:sz w:val="28"/>
          <w:szCs w:val="28"/>
        </w:rPr>
        <w:t xml:space="preserve"> </w:t>
      </w:r>
      <w:r w:rsidR="007770FA">
        <w:rPr>
          <w:rFonts w:cstheme="minorHAnsi"/>
          <w:sz w:val="28"/>
          <w:szCs w:val="28"/>
        </w:rPr>
        <w:fldChar w:fldCharType="begin" w:fldLock="1"/>
      </w:r>
      <w:r w:rsidR="00307DE1">
        <w:rPr>
          <w:rFonts w:cstheme="minorHAnsi"/>
          <w:sz w:val="28"/>
          <w:szCs w:val="28"/>
        </w:rPr>
        <w:instrText>ADDIN CSL_CITATION {"citationItems":[{"id":"ITEM-1","itemData":{"DOI":"10.1097/MD.0000000000003644","ISSN":"15365964","PMID":"27310947","abstract":"Apolipoprotein B (apoB) has additional benefits over conventional lipid measurements in predicting future cardiovascular disease (CVD). We aimed to validate the clinical relevance of our equation to estimate apoB in a large-scale, prospective, community-based cohort study (Ansung-Ansan cohort study). A total of 9001 Korean subjects were assessed. We excluded subjects with history of CVD (n=228), taking lipid-lowering medications (n=51), and those whose outcome data were not available (n=33). Finally, a total of 8713 subjects (4126 men and 4587 women) with a mean age of 52.2 years were enrolled and followed up biannually for a mean 8.1 years. At baseline, 24.9% of subjects were current smokers, 12.5% had diabetes, and 22.2% had hypertension. Incident case of CVD occurred in 600 of the study subjects (493 ischemic heart disease and 424 stroke). Independent variables included in the models were age, sex, waist circumference, current smoking, and presence of diabetes and hypertension. Both non-HDL cholesterol (HR per 1-SD [95% CI]; 1.13 [1.05-1.23], P=0.002) and estimated apoB (HR per 1-SD [95% CI]; 1.14 [1.05-1.24], P=0.001) were independently associated with the development of CVD; however, the LDL cholesterol level was not predictive of future CVD (HR per 1-SD [95% CI]; 1.07 [0.99-1.16], P=0.08). Both non-HDL cholesterol and estimated apoB level were independently associated with the development of CVD. Because LDL cholesterol has limited value to predict incident CVD, we recommend calculating non-HDL cholesterol or apoB with our equation to predict risk of incident CVD in the general Korean population.","author":[{"dropping-particle":"","family":"Hwang","given":"You Cheol","non-dropping-particle":"","parse-names":false,"suffix":""},{"dropping-particle":"","family":"Park","given":"Cheol Young","non-dropping-particle":"","parse-names":false,"suffix":""},{"dropping-particle":"","family":"Ahn","given":"Hong Yup","non-dropping-particle":"","parse-names":false,"suffix":""},{"dropping-particle":"","family":"Cho","given":"Nam H.","non-dropping-particle":"","parse-names":false,"suffix":""}],"container-title":"Medicine (United States)","id":"ITEM-1","issue":"24","issued":{"date-parts":[["2016","6","21"]]},"publisher":"Lippincott Williams and Wilkins","title":"Prediction of future development of cardiovascular disease with an equation to estimate apolipoprotein B A community-based cohort study","type":"article-journal","volume":"95"},"uris":["http://www.mendeley.com/documents/?uuid=5b058957-586f-3b77-9107-aae84bfd6fca"]},{"id":"ITEM-2","itemData":{"DOI":"10.1373/jalm.2016.021006","ISSN":"2475-7241","PMID":"27840858","abstract":"BACKGROUND Controversy exists about the incremental utility of nontraditional lipid biomarkers [e.g., apolipoprotein (apo) B, apo A-I, and non-HDL-C] in improving cardiovascular disease (CVD) risk prediction when added to a conventional model of traditional risk factors (e.g., total cholesterol, LDL cholesterol, HDL cholesterol, sex, age, smoking status, and blood pressure). Here we present a systematic review that was conducted to assess the use of nontraditional lipid biomarkers including apo B, apo A-I, apo B/A-I ratio, and non-HDL-C in improving CVD risk prediction after controlling for the traditional risk factors in populations at risk for cardiovascular events. CONTENT This systematic review used the Laboratory Medicine Best Practices (LMBP™) A-6 methods. A total of 9 relevant studies published before and including July 2015 comprised the evidence base for this review. Results from this systematic review indicated that after the adjustment for standard nonlipid and lipid CVD risk factors, nontraditional apolipoprotein biomarkers apo B (overall effect = relative risk: 1.31; 95% CI, 1.22-1.40; 4 studies) and apo B/apo A-I ratio (overall effect = relative risk: 1.31; 95% CI, 1.11-1.38; 7 studies) resulted in significant improvement in long-term CVD risk assessment. SUMMARY Available evidence showed that nontraditional lipid biomarkers apo B and apo B/apo I ratio can improve the risk prediction for cardiovascular events after controlling for the traditional risk factors for the populations at risk. However, because of insufficient evidence, no conclusions could be made for the effectiveness of apo A-I and non-HDL-C lipid markers to predict the CVD events, indicating a need for more research in this field.","author":[{"dropping-particle":"","family":"Sandhu","given":"Paramjit K.","non-dropping-particle":"","parse-names":false,"suffix":""},{"dropping-particle":"","family":"Musaad","given":"Salma M.A.","non-dropping-particle":"","parse-names":false,"suffix":""},{"dropping-particle":"","family":"Remaley","given":"Alan T.","non-dropping-particle":"","parse-names":false,"suffix":""},{"dropping-particle":"","family":"Buehler","given":"Stephanie S.","non-dropping-particle":"","parse-names":false,"suffix":""},{"dropping-particle":"","family":"Strider","given":"Sonya","non-dropping-particle":"","parse-names":false,"suffix":""},{"dropping-particle":"","family":"Derzon","given":"James H.","non-dropping-particle":"","parse-names":false,"suffix":""},{"dropping-particle":"","family":"Vesper","given":"Hubert W.","non-dropping-particle":"","parse-names":false,"suffix":""},{"dropping-particle":"","family":"Ranne","given":"Anne","non-dropping-particle":"","parse-names":false,"suffix":""},{"dropping-particle":"","family":"Shaw","given":"Colleen S.","non-dropping-particle":"","parse-names":false,"suffix":""},{"dropping-particle":"","family":"Christenson","given":"Robert H.","non-dropping-particle":"","parse-names":false,"suffix":""}],"container-title":"The Journal of Applied Laboratory Medicine: An AACC Publication","id":"ITEM-2","issue":"2","issued":{"date-parts":[["2016","9"]]},"page":"214-229","publisher":"Oxford University Press (OUP)","title":"Lipoprotein Biomarkers and Risk of Cardiovascular Disease: A Laboratory Medicine Best Practices (LMBP) Systematic Review","type":"article-journal","volume":"1"},"uris":["http://www.mendeley.com/documents/?uuid=7e0fd276-c1ee-3855-8787-37b67d849156"]},{"id":"ITEM-3","itemData":{"DOI":"10.1016/j.cca.2018.01.015","ISSN":"18733492","PMID":"29336935","abstract":"The role of the clinical laboratory is evolving to provide more information to clinicians to assess cardiovascular disease (CVD) risk and target therapy more effectively. Current routine methods to measure LDL-cholesterol (LDL-C), the Friedewald calculation, ultracentrifugation, electrophoresis and homogeneous direct methods have established limitations. Studies suggest that LDL and HDL size or particle concentration are alternative methods to predict future CVD risk. At this time there is no consensus role for lipoprotein particle or subclasses in CVD risk assessment. LDL and HDL particle concentration are measured by several methods, namely gradient gel electrophoresis, ultracentrifugation-vertical auto profile, nuclear magnetic resonance and ion mobility. It has been suggested that HDL functional assays may be better predictors of CVD risk. To assess the issue of lipoprotein subclasses/particles and HDL function as potential CVD risk markers robust, simple, validated analytical methods are required. In patients with small dense LDL particles, even a perfect measure of LDL-C will not reflect LDL particle concentration. Non-HDL-C is an alternative measurement and includes VLDL and CM remnant cholesterol and LDL-C. However, apolipoprotein B measurement may more accurately reflect LDL particle numbers. Non-fasting lipid measurements have many practical advantages. Defining thresholds for treatment with new measurements of CVD risk remain a challenge. In families with genetic variants, ApoCIII and lipoprotein (a) may be additional risk factors. Recognition of familial causes of dyslipidemias and diagnosis in childhood will result in early treatment. This review discusses the limitations in current laboratory technologies to predict CVD risk and reviews the evidence for emergent approaches using newer biomarkers in clinical practice.","author":[{"dropping-particle":"","family":"Ramasamy","given":"I.","non-dropping-particle":"","parse-names":false,"suffix":""}],"container-title":"Clinica Chimica Acta","id":"ITEM-3","issued":{"date-parts":[["2018","4","1"]]},"page":"103-125","publisher":"Elsevier B.V.","title":"Update on the laboratory investigation of dyslipidemias","type":"article","volume":"479"},"uris":["http://www.mendeley.com/documents/?uuid=ba44b72e-9ec4-3115-99f6-5ffb55a7520f"]}],"mendeley":{"formattedCitation":"[127–129]","plainTextFormattedCitation":"[127–129]","previouslyFormattedCitation":"[127–129]"},"properties":{"noteIndex":0},"schema":"https://github.com/citation-style-language/schema/raw/master/csl-citation.json"}</w:instrText>
      </w:r>
      <w:r w:rsidR="007770FA">
        <w:rPr>
          <w:rFonts w:cstheme="minorHAnsi"/>
          <w:sz w:val="28"/>
          <w:szCs w:val="28"/>
        </w:rPr>
        <w:fldChar w:fldCharType="separate"/>
      </w:r>
      <w:r w:rsidR="00E17571" w:rsidRPr="00E17571">
        <w:rPr>
          <w:rFonts w:cstheme="minorHAnsi"/>
          <w:noProof/>
          <w:sz w:val="28"/>
          <w:szCs w:val="28"/>
        </w:rPr>
        <w:t>[127–129]</w:t>
      </w:r>
      <w:r w:rsidR="007770FA">
        <w:rPr>
          <w:rFonts w:cstheme="minorHAnsi"/>
          <w:sz w:val="28"/>
          <w:szCs w:val="28"/>
        </w:rPr>
        <w:fldChar w:fldCharType="end"/>
      </w:r>
      <w:r w:rsidR="00266AB4" w:rsidRPr="00C750A9">
        <w:rPr>
          <w:rFonts w:cstheme="minorHAnsi"/>
          <w:sz w:val="28"/>
          <w:szCs w:val="28"/>
        </w:rPr>
        <w:t>.</w:t>
      </w:r>
      <w:r w:rsidR="000429A5" w:rsidRPr="00C750A9">
        <w:rPr>
          <w:rFonts w:cstheme="minorHAnsi"/>
          <w:sz w:val="28"/>
          <w:szCs w:val="28"/>
        </w:rPr>
        <w:t xml:space="preserve"> </w:t>
      </w:r>
    </w:p>
    <w:p w14:paraId="093C06E3" w14:textId="301EFA7A" w:rsidR="0098195A" w:rsidRDefault="008B2DE0" w:rsidP="0098195A">
      <w:pPr>
        <w:spacing w:after="0" w:line="240" w:lineRule="auto"/>
        <w:ind w:firstLine="567"/>
        <w:contextualSpacing/>
        <w:jc w:val="both"/>
        <w:rPr>
          <w:rFonts w:cstheme="minorHAnsi"/>
          <w:sz w:val="28"/>
          <w:szCs w:val="28"/>
        </w:rPr>
      </w:pPr>
      <w:r>
        <w:rPr>
          <w:rFonts w:cstheme="minorHAnsi"/>
          <w:sz w:val="28"/>
          <w:szCs w:val="28"/>
        </w:rPr>
        <w:t>АпоА</w:t>
      </w:r>
      <w:r w:rsidR="00C463DB" w:rsidRPr="00C750A9">
        <w:rPr>
          <w:rFonts w:cstheme="minorHAnsi"/>
          <w:sz w:val="28"/>
          <w:szCs w:val="28"/>
        </w:rPr>
        <w:t xml:space="preserve">1 </w:t>
      </w:r>
      <w:r w:rsidR="007E7E04" w:rsidRPr="00C463DB">
        <w:rPr>
          <w:rFonts w:cstheme="minorHAnsi"/>
          <w:sz w:val="28"/>
          <w:szCs w:val="28"/>
        </w:rPr>
        <w:t>специфичен</w:t>
      </w:r>
      <w:r w:rsidR="007E7E04" w:rsidRPr="00C750A9">
        <w:rPr>
          <w:rFonts w:cstheme="minorHAnsi"/>
          <w:sz w:val="28"/>
          <w:szCs w:val="28"/>
        </w:rPr>
        <w:t xml:space="preserve"> </w:t>
      </w:r>
      <w:r w:rsidR="007E7E04" w:rsidRPr="00C463DB">
        <w:rPr>
          <w:rFonts w:cstheme="minorHAnsi"/>
          <w:sz w:val="28"/>
          <w:szCs w:val="28"/>
        </w:rPr>
        <w:t>для</w:t>
      </w:r>
      <w:r w:rsidR="007E7E04" w:rsidRPr="00C750A9">
        <w:rPr>
          <w:rFonts w:cstheme="minorHAnsi"/>
          <w:sz w:val="28"/>
          <w:szCs w:val="28"/>
        </w:rPr>
        <w:t xml:space="preserve"> </w:t>
      </w:r>
      <w:r w:rsidR="007E7E04" w:rsidRPr="00C463DB">
        <w:rPr>
          <w:rFonts w:cstheme="minorHAnsi"/>
          <w:sz w:val="28"/>
          <w:szCs w:val="28"/>
        </w:rPr>
        <w:t>мембраны</w:t>
      </w:r>
      <w:r w:rsidR="007E7E04" w:rsidRPr="00C750A9">
        <w:rPr>
          <w:rFonts w:cstheme="minorHAnsi"/>
          <w:sz w:val="28"/>
          <w:szCs w:val="28"/>
        </w:rPr>
        <w:t xml:space="preserve"> </w:t>
      </w:r>
      <w:r w:rsidR="007E7E04" w:rsidRPr="00C463DB">
        <w:rPr>
          <w:rFonts w:cstheme="minorHAnsi"/>
          <w:sz w:val="28"/>
          <w:szCs w:val="28"/>
        </w:rPr>
        <w:t>ЛПВП</w:t>
      </w:r>
      <w:r w:rsidR="0098195A" w:rsidRPr="00C750A9">
        <w:rPr>
          <w:rFonts w:cstheme="minorHAnsi"/>
          <w:sz w:val="28"/>
          <w:szCs w:val="28"/>
        </w:rPr>
        <w:t xml:space="preserve">. </w:t>
      </w:r>
      <w:proofErr w:type="spellStart"/>
      <w:r w:rsidR="0098195A" w:rsidRPr="00C463DB">
        <w:rPr>
          <w:rFonts w:cstheme="minorHAnsi"/>
          <w:sz w:val="28"/>
          <w:szCs w:val="28"/>
          <w:lang w:val="en-US"/>
        </w:rPr>
        <w:t>Onat</w:t>
      </w:r>
      <w:proofErr w:type="spellEnd"/>
      <w:r w:rsidR="0098195A" w:rsidRPr="00C750A9">
        <w:rPr>
          <w:rFonts w:cstheme="minorHAnsi"/>
          <w:sz w:val="28"/>
          <w:szCs w:val="28"/>
        </w:rPr>
        <w:t xml:space="preserve"> </w:t>
      </w:r>
      <w:r w:rsidR="0098195A" w:rsidRPr="00C463DB">
        <w:rPr>
          <w:rFonts w:cstheme="minorHAnsi"/>
          <w:sz w:val="28"/>
          <w:szCs w:val="28"/>
        </w:rPr>
        <w:t>и</w:t>
      </w:r>
      <w:r w:rsidR="0098195A" w:rsidRPr="00C750A9">
        <w:rPr>
          <w:rFonts w:cstheme="minorHAnsi"/>
          <w:sz w:val="28"/>
          <w:szCs w:val="28"/>
        </w:rPr>
        <w:t xml:space="preserve"> </w:t>
      </w:r>
      <w:proofErr w:type="spellStart"/>
      <w:r w:rsidR="0098195A" w:rsidRPr="00C463DB">
        <w:rPr>
          <w:rFonts w:cstheme="minorHAnsi"/>
          <w:sz w:val="28"/>
          <w:szCs w:val="28"/>
        </w:rPr>
        <w:t>соавт</w:t>
      </w:r>
      <w:proofErr w:type="spellEnd"/>
      <w:r w:rsidR="0098195A" w:rsidRPr="00C750A9">
        <w:rPr>
          <w:rFonts w:cstheme="minorHAnsi"/>
          <w:sz w:val="28"/>
          <w:szCs w:val="28"/>
        </w:rPr>
        <w:t xml:space="preserve">. (2013) </w:t>
      </w:r>
      <w:r w:rsidR="0098195A">
        <w:rPr>
          <w:rFonts w:cstheme="minorHAnsi"/>
          <w:sz w:val="28"/>
          <w:szCs w:val="28"/>
        </w:rPr>
        <w:t>описаны</w:t>
      </w:r>
      <w:r w:rsidR="0098195A" w:rsidRPr="00C750A9">
        <w:rPr>
          <w:rFonts w:cstheme="minorHAnsi"/>
          <w:sz w:val="28"/>
          <w:szCs w:val="28"/>
        </w:rPr>
        <w:t xml:space="preserve"> </w:t>
      </w:r>
      <w:r w:rsidR="0098195A" w:rsidRPr="00C463DB">
        <w:rPr>
          <w:rFonts w:cstheme="minorHAnsi"/>
          <w:sz w:val="28"/>
          <w:szCs w:val="28"/>
          <w:lang w:val="kk-KZ"/>
        </w:rPr>
        <w:t xml:space="preserve">взаимосвязи </w:t>
      </w:r>
      <w:r w:rsidR="003067EB">
        <w:rPr>
          <w:rFonts w:cstheme="minorHAnsi"/>
          <w:sz w:val="28"/>
          <w:szCs w:val="28"/>
          <w:lang w:val="kk-KZ"/>
        </w:rPr>
        <w:t>а</w:t>
      </w:r>
      <w:r>
        <w:rPr>
          <w:rFonts w:cstheme="minorHAnsi"/>
          <w:sz w:val="28"/>
          <w:szCs w:val="28"/>
          <w:lang w:val="kk-KZ"/>
        </w:rPr>
        <w:t>поА</w:t>
      </w:r>
      <w:r w:rsidR="0098195A" w:rsidRPr="00C750A9">
        <w:rPr>
          <w:rFonts w:cstheme="minorHAnsi"/>
          <w:sz w:val="28"/>
          <w:szCs w:val="28"/>
        </w:rPr>
        <w:t xml:space="preserve">1, </w:t>
      </w:r>
      <w:r w:rsidR="0098195A" w:rsidRPr="00C463DB">
        <w:rPr>
          <w:rFonts w:cstheme="minorHAnsi"/>
          <w:sz w:val="28"/>
          <w:szCs w:val="28"/>
          <w:lang w:val="kk-KZ"/>
        </w:rPr>
        <w:t xml:space="preserve">метаболического синдрома и </w:t>
      </w:r>
      <w:r w:rsidR="003A6668">
        <w:rPr>
          <w:rFonts w:cstheme="minorHAnsi"/>
          <w:sz w:val="28"/>
          <w:szCs w:val="28"/>
          <w:lang w:val="kk-KZ"/>
        </w:rPr>
        <w:t>АГ</w:t>
      </w:r>
      <w:r w:rsidR="0098195A" w:rsidRPr="00C750A9">
        <w:rPr>
          <w:rFonts w:cstheme="minorHAnsi"/>
          <w:sz w:val="28"/>
          <w:szCs w:val="28"/>
        </w:rPr>
        <w:t xml:space="preserve">. </w:t>
      </w:r>
      <w:r w:rsidR="0098195A" w:rsidRPr="00C463DB">
        <w:rPr>
          <w:rFonts w:cstheme="minorHAnsi"/>
          <w:sz w:val="28"/>
          <w:szCs w:val="28"/>
        </w:rPr>
        <w:t xml:space="preserve">В исследовании приняли участие 2207 взрослых жителей Турции с нормальными показателями </w:t>
      </w:r>
      <w:r w:rsidR="003A6668">
        <w:rPr>
          <w:rFonts w:cstheme="minorHAnsi"/>
          <w:sz w:val="28"/>
          <w:szCs w:val="28"/>
        </w:rPr>
        <w:t>АД</w:t>
      </w:r>
      <w:r w:rsidR="0098195A" w:rsidRPr="00C463DB">
        <w:rPr>
          <w:rFonts w:cstheme="minorHAnsi"/>
          <w:sz w:val="28"/>
          <w:szCs w:val="28"/>
        </w:rPr>
        <w:t xml:space="preserve">. По истечении </w:t>
      </w:r>
      <w:r w:rsidR="003A6668">
        <w:rPr>
          <w:rFonts w:cstheme="minorHAnsi"/>
          <w:sz w:val="28"/>
          <w:szCs w:val="28"/>
        </w:rPr>
        <w:t>6,5 лет</w:t>
      </w:r>
      <w:r w:rsidR="0098195A" w:rsidRPr="00C463DB">
        <w:rPr>
          <w:rFonts w:cstheme="minorHAnsi"/>
          <w:sz w:val="28"/>
          <w:szCs w:val="28"/>
        </w:rPr>
        <w:t xml:space="preserve"> АГ развилась у 802 участников (36%), </w:t>
      </w:r>
      <w:r w:rsidR="002B759A">
        <w:rPr>
          <w:rFonts w:cstheme="minorHAnsi"/>
          <w:sz w:val="28"/>
          <w:szCs w:val="28"/>
        </w:rPr>
        <w:t xml:space="preserve">пограничные уровни АД были отмечены у </w:t>
      </w:r>
      <w:r w:rsidR="0098195A" w:rsidRPr="00C463DB">
        <w:rPr>
          <w:rFonts w:cstheme="minorHAnsi"/>
          <w:sz w:val="28"/>
          <w:szCs w:val="28"/>
        </w:rPr>
        <w:t>14% (</w:t>
      </w:r>
      <w:r w:rsidR="0098195A" w:rsidRPr="00C463DB">
        <w:rPr>
          <w:rFonts w:cstheme="minorHAnsi"/>
          <w:sz w:val="28"/>
          <w:szCs w:val="28"/>
          <w:lang w:val="en-US"/>
        </w:rPr>
        <w:t>n</w:t>
      </w:r>
      <w:r w:rsidR="0098195A" w:rsidRPr="00C463DB">
        <w:rPr>
          <w:rFonts w:cstheme="minorHAnsi"/>
          <w:sz w:val="28"/>
          <w:szCs w:val="28"/>
        </w:rPr>
        <w:t xml:space="preserve">=301) </w:t>
      </w:r>
      <w:r w:rsidR="0098195A" w:rsidRPr="00C463DB">
        <w:rPr>
          <w:rFonts w:cstheme="minorHAnsi"/>
          <w:sz w:val="28"/>
          <w:szCs w:val="28"/>
          <w:lang w:val="kk-KZ"/>
        </w:rPr>
        <w:t xml:space="preserve">обследованных, </w:t>
      </w:r>
      <w:r w:rsidR="002B759A">
        <w:rPr>
          <w:rFonts w:cstheme="minorHAnsi"/>
          <w:sz w:val="28"/>
          <w:szCs w:val="28"/>
          <w:lang w:val="kk-KZ"/>
        </w:rPr>
        <w:t>МС был подтвержден</w:t>
      </w:r>
      <w:r w:rsidR="0098195A" w:rsidRPr="00C463DB">
        <w:rPr>
          <w:rFonts w:cstheme="minorHAnsi"/>
          <w:sz w:val="28"/>
          <w:szCs w:val="28"/>
          <w:lang w:val="kk-KZ"/>
        </w:rPr>
        <w:t xml:space="preserve"> почти у половины выборки (44%).</w:t>
      </w:r>
      <w:r w:rsidR="0098195A" w:rsidRPr="00C463DB">
        <w:rPr>
          <w:rFonts w:cstheme="minorHAnsi"/>
          <w:sz w:val="28"/>
          <w:szCs w:val="28"/>
        </w:rPr>
        <w:t xml:space="preserve"> </w:t>
      </w:r>
      <w:r w:rsidR="00C902A8">
        <w:rPr>
          <w:rFonts w:cstheme="minorHAnsi"/>
          <w:sz w:val="28"/>
          <w:szCs w:val="28"/>
        </w:rPr>
        <w:t>Л</w:t>
      </w:r>
      <w:r w:rsidR="0098195A" w:rsidRPr="00C463DB">
        <w:rPr>
          <w:rFonts w:cstheme="minorHAnsi"/>
          <w:sz w:val="28"/>
          <w:szCs w:val="28"/>
        </w:rPr>
        <w:t xml:space="preserve">огистическая регрессия показала, </w:t>
      </w:r>
      <w:r w:rsidR="00C902A8">
        <w:rPr>
          <w:rFonts w:cstheme="minorHAnsi"/>
          <w:sz w:val="28"/>
          <w:szCs w:val="28"/>
        </w:rPr>
        <w:t xml:space="preserve">что </w:t>
      </w:r>
      <w:r w:rsidR="00AE2505">
        <w:rPr>
          <w:rFonts w:cstheme="minorHAnsi"/>
          <w:sz w:val="28"/>
          <w:szCs w:val="28"/>
        </w:rPr>
        <w:t xml:space="preserve">у </w:t>
      </w:r>
      <w:r w:rsidR="00FD56FC">
        <w:rPr>
          <w:rFonts w:cstheme="minorHAnsi"/>
          <w:sz w:val="28"/>
          <w:szCs w:val="28"/>
        </w:rPr>
        <w:t>участников исследования</w:t>
      </w:r>
      <w:r w:rsidR="00AE2505">
        <w:rPr>
          <w:rFonts w:cstheme="minorHAnsi"/>
          <w:sz w:val="28"/>
          <w:szCs w:val="28"/>
        </w:rPr>
        <w:t xml:space="preserve"> с диабетом и подтвержденной </w:t>
      </w:r>
      <w:proofErr w:type="spellStart"/>
      <w:r w:rsidR="00AE2505">
        <w:rPr>
          <w:rFonts w:cstheme="minorHAnsi"/>
          <w:sz w:val="28"/>
          <w:szCs w:val="28"/>
        </w:rPr>
        <w:t>гипертриглицеридемией</w:t>
      </w:r>
      <w:proofErr w:type="spellEnd"/>
      <w:r w:rsidR="00AE2505" w:rsidRPr="00C463DB">
        <w:rPr>
          <w:rFonts w:cstheme="minorHAnsi"/>
          <w:sz w:val="28"/>
          <w:szCs w:val="28"/>
        </w:rPr>
        <w:t xml:space="preserve"> </w:t>
      </w:r>
      <w:r w:rsidR="00000EC6">
        <w:rPr>
          <w:rFonts w:cstheme="minorHAnsi"/>
          <w:sz w:val="28"/>
          <w:szCs w:val="28"/>
        </w:rPr>
        <w:t xml:space="preserve">повышение уровня </w:t>
      </w:r>
      <w:r w:rsidR="003067EB">
        <w:rPr>
          <w:rFonts w:cstheme="minorHAnsi"/>
          <w:sz w:val="28"/>
          <w:szCs w:val="28"/>
        </w:rPr>
        <w:t>а</w:t>
      </w:r>
      <w:r>
        <w:rPr>
          <w:rFonts w:cstheme="minorHAnsi"/>
          <w:sz w:val="28"/>
          <w:szCs w:val="28"/>
        </w:rPr>
        <w:t>поА</w:t>
      </w:r>
      <w:r w:rsidR="00000EC6" w:rsidRPr="00C463DB">
        <w:rPr>
          <w:rFonts w:cstheme="minorHAnsi"/>
          <w:sz w:val="28"/>
          <w:szCs w:val="28"/>
        </w:rPr>
        <w:t>1</w:t>
      </w:r>
      <w:r w:rsidR="00000EC6">
        <w:rPr>
          <w:rFonts w:cstheme="minorHAnsi"/>
          <w:sz w:val="28"/>
          <w:szCs w:val="28"/>
        </w:rPr>
        <w:t xml:space="preserve"> может служить</w:t>
      </w:r>
      <w:r w:rsidR="00000EC6" w:rsidRPr="00C463DB">
        <w:rPr>
          <w:rFonts w:cstheme="minorHAnsi"/>
          <w:sz w:val="28"/>
          <w:szCs w:val="28"/>
        </w:rPr>
        <w:t xml:space="preserve"> </w:t>
      </w:r>
      <w:r w:rsidR="0098195A" w:rsidRPr="00C463DB">
        <w:rPr>
          <w:rFonts w:cstheme="minorHAnsi"/>
          <w:sz w:val="28"/>
          <w:szCs w:val="28"/>
        </w:rPr>
        <w:t xml:space="preserve">статистически значимым предиктором развития </w:t>
      </w:r>
      <w:proofErr w:type="spellStart"/>
      <w:r w:rsidR="0098195A" w:rsidRPr="00C463DB">
        <w:rPr>
          <w:rFonts w:cstheme="minorHAnsi"/>
          <w:sz w:val="28"/>
          <w:szCs w:val="28"/>
        </w:rPr>
        <w:t>предгипертензивного</w:t>
      </w:r>
      <w:proofErr w:type="spellEnd"/>
      <w:r w:rsidR="0098195A" w:rsidRPr="00C463DB">
        <w:rPr>
          <w:rFonts w:cstheme="minorHAnsi"/>
          <w:sz w:val="28"/>
          <w:szCs w:val="28"/>
        </w:rPr>
        <w:t xml:space="preserve"> состояния</w:t>
      </w:r>
      <w:r w:rsidR="002F5787">
        <w:rPr>
          <w:rFonts w:cstheme="minorHAnsi"/>
          <w:sz w:val="28"/>
          <w:szCs w:val="28"/>
        </w:rPr>
        <w:t xml:space="preserve">; </w:t>
      </w:r>
      <w:r w:rsidR="002E0770">
        <w:rPr>
          <w:rFonts w:cstheme="minorHAnsi"/>
          <w:sz w:val="28"/>
          <w:szCs w:val="28"/>
        </w:rPr>
        <w:t>с</w:t>
      </w:r>
      <w:r w:rsidR="00FD56FC">
        <w:rPr>
          <w:rFonts w:cstheme="minorHAnsi"/>
          <w:sz w:val="28"/>
          <w:szCs w:val="28"/>
        </w:rPr>
        <w:t xml:space="preserve"> развити</w:t>
      </w:r>
      <w:r w:rsidR="002E0770">
        <w:rPr>
          <w:rFonts w:cstheme="minorHAnsi"/>
          <w:sz w:val="28"/>
          <w:szCs w:val="28"/>
        </w:rPr>
        <w:t>ем</w:t>
      </w:r>
      <w:r w:rsidR="00FD56FC">
        <w:rPr>
          <w:rFonts w:cstheme="minorHAnsi"/>
          <w:sz w:val="28"/>
          <w:szCs w:val="28"/>
        </w:rPr>
        <w:t xml:space="preserve"> АГ повышение уровня </w:t>
      </w:r>
      <w:r w:rsidR="003067EB">
        <w:rPr>
          <w:rFonts w:cstheme="minorHAnsi"/>
          <w:sz w:val="28"/>
          <w:szCs w:val="28"/>
        </w:rPr>
        <w:t>а</w:t>
      </w:r>
      <w:r>
        <w:rPr>
          <w:rFonts w:cstheme="minorHAnsi"/>
          <w:sz w:val="28"/>
          <w:szCs w:val="28"/>
        </w:rPr>
        <w:t>поА</w:t>
      </w:r>
      <w:r w:rsidR="00FD56FC">
        <w:rPr>
          <w:rFonts w:cstheme="minorHAnsi"/>
          <w:sz w:val="28"/>
          <w:szCs w:val="28"/>
        </w:rPr>
        <w:t xml:space="preserve">1 </w:t>
      </w:r>
      <w:r w:rsidR="002E0770">
        <w:rPr>
          <w:rFonts w:cstheme="minorHAnsi"/>
          <w:sz w:val="28"/>
          <w:szCs w:val="28"/>
        </w:rPr>
        <w:t xml:space="preserve">существенно связано не было </w:t>
      </w:r>
      <w:r w:rsidR="00E32B50">
        <w:rPr>
          <w:rFonts w:cstheme="minorHAnsi"/>
          <w:sz w:val="28"/>
          <w:szCs w:val="28"/>
        </w:rPr>
        <w:fldChar w:fldCharType="begin" w:fldLock="1"/>
      </w:r>
      <w:r w:rsidR="00307DE1">
        <w:rPr>
          <w:rFonts w:cstheme="minorHAnsi"/>
          <w:sz w:val="28"/>
          <w:szCs w:val="28"/>
        </w:rPr>
        <w:instrText>ADDIN CSL_CITATION {"citationItems":[{"id":"ITEM-1","itemData":{"DOI":"10.5152/akd.2013.106","ISSN":"13080032","PMID":"23591583","abstract":"Objective: We aimed to assess whether apolipoprotein (apo) A-I levels that generated type-2 diabetes and coronary disease among Turks contribute to prehypertension and hypertension. Methods: A population-based sample of 2207 adults (mean age 53±11 years) was studied prospectively over a 6.5 years' follow-up. Individuals with hypertension and/or prehypertension were excluded at baseline. Results: At baseline, levels of apoA-I increased in each sex, from the normotensive to prehypertensive and hypertensive group (by mean 7.6 mg/dL, p&lt;0.001) concomitantly with age, waist circumference, fasting triglycerides, apoB, C-reactive protein (CRP) and homeostasis model assessment. In logistic regression models, adjusted for confounders comprising waist circumference or triglycerides, prehypertension was predicted independently by apoA-I at RRs of 1.23 (95%CI 0.97; 1.52)] or 1.32 (95%CI 1.04; 1.74), respectively. Despite showing a positive association, apoA-I did not independently predict in similar models the development of hypertension; the determinants were rather waist circumference, or fasting triglycerides or CRP [RR 1.16 (95%CI 1.05; 1.28)] and, in women, diabetes. In a linear regression analysis for circulating apoA-I including 10 variables, apoB and in men systolic blood pressure were positively associated. Conclusion: In contributing to prehypertension, the pro-inflammatory apoA-I, mediated by apoB, is independent of triglyceridemia. Other inflammatory processes conjointly are likely mechanistically involved in the development of hypertension in a population with prevalent metabolic syndrome. © 2013 by AVES Yayincilik Ltd.","author":[{"dropping-particle":"","family":"Onat","given":"Altan","non-dropping-particle":"","parse-names":false,"suffix":""},{"dropping-particle":"","family":"Can","given":"Günay","non-dropping-particle":"","parse-names":false,"suffix":""},{"dropping-particle":"","family":"Örnek","given":"Ender","non-dropping-particle":"","parse-names":false,"suffix":""},{"dropping-particle":"","family":"Çiçek","given":"Gökhan","non-dropping-particle":"","parse-names":false,"suffix":""},{"dropping-particle":"","family":"Murat","given":"Sani N.","non-dropping-particle":"","parse-names":false,"suffix":""},{"dropping-particle":"","family":"Yüksel","given":"Hüsniye","non-dropping-particle":"","parse-names":false,"suffix":""}],"container-title":"Anadolu Kardiyoloji Dergisi","id":"ITEM-1","issue":"4","issued":{"date-parts":[["2013"]]},"page":"306-314","publisher":"AVES","title":"Increased apolipoprotein A-I levels mediate the development of prehypertension among Turks","type":"article-journal","volume":"13"},"uris":["http://www.mendeley.com/documents/?uuid=d44d6064-739c-3281-938e-fe9c5ee4cd95"]}],"mendeley":{"formattedCitation":"[130]","plainTextFormattedCitation":"[130]","previouslyFormattedCitation":"[130]"},"properties":{"noteIndex":0},"schema":"https://github.com/citation-style-language/schema/raw/master/csl-citation.json"}</w:instrText>
      </w:r>
      <w:r w:rsidR="00E32B50">
        <w:rPr>
          <w:rFonts w:cstheme="minorHAnsi"/>
          <w:sz w:val="28"/>
          <w:szCs w:val="28"/>
        </w:rPr>
        <w:fldChar w:fldCharType="separate"/>
      </w:r>
      <w:r w:rsidR="00E17571" w:rsidRPr="00E17571">
        <w:rPr>
          <w:rFonts w:cstheme="minorHAnsi"/>
          <w:noProof/>
          <w:sz w:val="28"/>
          <w:szCs w:val="28"/>
        </w:rPr>
        <w:t>[130]</w:t>
      </w:r>
      <w:r w:rsidR="00E32B50">
        <w:rPr>
          <w:rFonts w:cstheme="minorHAnsi"/>
          <w:sz w:val="28"/>
          <w:szCs w:val="28"/>
        </w:rPr>
        <w:fldChar w:fldCharType="end"/>
      </w:r>
      <w:r w:rsidR="0098195A" w:rsidRPr="00C902A8">
        <w:rPr>
          <w:rFonts w:cstheme="minorHAnsi"/>
          <w:sz w:val="28"/>
          <w:szCs w:val="28"/>
        </w:rPr>
        <w:t xml:space="preserve">. </w:t>
      </w:r>
    </w:p>
    <w:p w14:paraId="5EE0DD9F" w14:textId="677AA236" w:rsidR="000376F0" w:rsidRPr="00C750A9" w:rsidRDefault="00E57994" w:rsidP="000376F0">
      <w:pPr>
        <w:spacing w:after="0" w:line="240" w:lineRule="auto"/>
        <w:ind w:firstLine="567"/>
        <w:contextualSpacing/>
        <w:jc w:val="both"/>
        <w:rPr>
          <w:rFonts w:cstheme="minorHAnsi"/>
          <w:sz w:val="28"/>
          <w:szCs w:val="28"/>
        </w:rPr>
      </w:pPr>
      <w:r>
        <w:rPr>
          <w:rFonts w:cstheme="minorHAnsi"/>
          <w:sz w:val="28"/>
          <w:szCs w:val="28"/>
        </w:rPr>
        <w:t>Как упоминалось выше, а</w:t>
      </w:r>
      <w:r w:rsidR="005C2B26">
        <w:rPr>
          <w:rFonts w:cstheme="minorHAnsi"/>
          <w:sz w:val="28"/>
          <w:szCs w:val="28"/>
        </w:rPr>
        <w:t>поВ</w:t>
      </w:r>
      <w:r w:rsidR="000376F0" w:rsidRPr="00C463DB">
        <w:rPr>
          <w:rFonts w:cstheme="minorHAnsi"/>
          <w:sz w:val="28"/>
          <w:szCs w:val="28"/>
        </w:rPr>
        <w:t xml:space="preserve"> имеет две разновидности, одна из которых </w:t>
      </w:r>
      <w:r w:rsidR="005B3A57">
        <w:rPr>
          <w:rFonts w:cstheme="minorHAnsi"/>
          <w:sz w:val="28"/>
          <w:szCs w:val="28"/>
        </w:rPr>
        <w:t>–</w:t>
      </w:r>
      <w:r w:rsidR="000376F0" w:rsidRPr="00C463DB">
        <w:rPr>
          <w:rFonts w:cstheme="minorHAnsi"/>
          <w:sz w:val="28"/>
          <w:szCs w:val="28"/>
        </w:rPr>
        <w:t xml:space="preserve"> </w:t>
      </w:r>
      <w:r w:rsidR="005B3A57">
        <w:rPr>
          <w:rFonts w:cstheme="minorHAnsi"/>
          <w:sz w:val="28"/>
          <w:szCs w:val="28"/>
        </w:rPr>
        <w:t>а</w:t>
      </w:r>
      <w:r w:rsidR="005C2B26">
        <w:rPr>
          <w:rFonts w:cstheme="minorHAnsi"/>
          <w:sz w:val="28"/>
          <w:szCs w:val="28"/>
        </w:rPr>
        <w:t>поВ</w:t>
      </w:r>
      <w:r w:rsidR="005B3A57">
        <w:rPr>
          <w:rFonts w:cstheme="minorHAnsi"/>
          <w:sz w:val="28"/>
          <w:szCs w:val="28"/>
        </w:rPr>
        <w:t xml:space="preserve"> </w:t>
      </w:r>
      <w:r w:rsidR="000376F0" w:rsidRPr="00C463DB">
        <w:rPr>
          <w:rFonts w:cstheme="minorHAnsi"/>
          <w:sz w:val="28"/>
          <w:szCs w:val="28"/>
        </w:rPr>
        <w:t xml:space="preserve">48 </w:t>
      </w:r>
      <w:r w:rsidR="000376F0">
        <w:rPr>
          <w:rFonts w:cstheme="minorHAnsi"/>
          <w:sz w:val="28"/>
          <w:szCs w:val="28"/>
        </w:rPr>
        <w:t xml:space="preserve">- </w:t>
      </w:r>
      <w:r w:rsidR="000376F0" w:rsidRPr="00C463DB">
        <w:rPr>
          <w:rFonts w:cstheme="minorHAnsi"/>
          <w:sz w:val="28"/>
          <w:szCs w:val="28"/>
        </w:rPr>
        <w:t xml:space="preserve">необходима для синтеза </w:t>
      </w:r>
      <w:proofErr w:type="spellStart"/>
      <w:r w:rsidR="000376F0" w:rsidRPr="00C463DB">
        <w:rPr>
          <w:rFonts w:cstheme="minorHAnsi"/>
          <w:sz w:val="28"/>
          <w:szCs w:val="28"/>
        </w:rPr>
        <w:t>хиломикронов</w:t>
      </w:r>
      <w:proofErr w:type="spellEnd"/>
      <w:r w:rsidR="000376F0" w:rsidRPr="00C463DB">
        <w:rPr>
          <w:rFonts w:cstheme="minorHAnsi"/>
          <w:sz w:val="28"/>
          <w:szCs w:val="28"/>
        </w:rPr>
        <w:t xml:space="preserve"> в тонком кишечнике и последующей их транспортировки</w:t>
      </w:r>
      <w:r w:rsidR="004A3125">
        <w:rPr>
          <w:rFonts w:cstheme="minorHAnsi"/>
          <w:sz w:val="28"/>
          <w:szCs w:val="28"/>
        </w:rPr>
        <w:t xml:space="preserve">, </w:t>
      </w:r>
      <w:r w:rsidR="00994BA5">
        <w:rPr>
          <w:rFonts w:cstheme="minorHAnsi"/>
          <w:sz w:val="28"/>
          <w:szCs w:val="28"/>
        </w:rPr>
        <w:t xml:space="preserve">другая - </w:t>
      </w:r>
      <w:r w:rsidR="004A3125">
        <w:rPr>
          <w:rFonts w:cstheme="minorHAnsi"/>
          <w:sz w:val="28"/>
          <w:szCs w:val="28"/>
        </w:rPr>
        <w:t>а</w:t>
      </w:r>
      <w:r w:rsidR="005C2B26">
        <w:rPr>
          <w:rFonts w:cstheme="minorHAnsi"/>
          <w:sz w:val="28"/>
          <w:szCs w:val="28"/>
        </w:rPr>
        <w:t>поВ</w:t>
      </w:r>
      <w:r w:rsidR="00A5210E">
        <w:rPr>
          <w:rFonts w:cstheme="minorHAnsi"/>
          <w:sz w:val="28"/>
          <w:szCs w:val="28"/>
        </w:rPr>
        <w:t xml:space="preserve"> </w:t>
      </w:r>
      <w:r w:rsidR="000376F0" w:rsidRPr="00C463DB">
        <w:rPr>
          <w:rFonts w:cstheme="minorHAnsi"/>
          <w:sz w:val="28"/>
          <w:szCs w:val="28"/>
        </w:rPr>
        <w:t>100</w:t>
      </w:r>
      <w:r w:rsidR="00994BA5">
        <w:rPr>
          <w:rFonts w:cstheme="minorHAnsi"/>
          <w:sz w:val="28"/>
          <w:szCs w:val="28"/>
        </w:rPr>
        <w:t>,</w:t>
      </w:r>
      <w:r w:rsidR="000376F0" w:rsidRPr="00C463DB">
        <w:rPr>
          <w:rFonts w:cstheme="minorHAnsi"/>
          <w:sz w:val="28"/>
          <w:szCs w:val="28"/>
        </w:rPr>
        <w:t xml:space="preserve"> необходим</w:t>
      </w:r>
      <w:r w:rsidR="00994BA5">
        <w:rPr>
          <w:rFonts w:cstheme="minorHAnsi"/>
          <w:sz w:val="28"/>
          <w:szCs w:val="28"/>
        </w:rPr>
        <w:t>а</w:t>
      </w:r>
      <w:r w:rsidR="000376F0" w:rsidRPr="00C463DB">
        <w:rPr>
          <w:rFonts w:cstheme="minorHAnsi"/>
          <w:sz w:val="28"/>
          <w:szCs w:val="28"/>
        </w:rPr>
        <w:t xml:space="preserve"> для секреции ЛПОНП в клетках печени. Помимо ЛПОНП, другие компоненты липидного профиля </w:t>
      </w:r>
      <w:r w:rsidR="000376F0">
        <w:rPr>
          <w:rFonts w:cstheme="minorHAnsi"/>
          <w:sz w:val="28"/>
          <w:szCs w:val="28"/>
        </w:rPr>
        <w:t>-</w:t>
      </w:r>
      <w:r w:rsidR="000376F0" w:rsidRPr="00C463DB">
        <w:rPr>
          <w:rFonts w:cstheme="minorHAnsi"/>
          <w:sz w:val="28"/>
          <w:szCs w:val="28"/>
        </w:rPr>
        <w:t xml:space="preserve"> ЛПНП и переходные формы ЛПНП </w:t>
      </w:r>
      <w:r w:rsidR="005B3A57">
        <w:rPr>
          <w:rFonts w:cstheme="minorHAnsi"/>
          <w:sz w:val="28"/>
          <w:szCs w:val="28"/>
        </w:rPr>
        <w:t xml:space="preserve">- </w:t>
      </w:r>
      <w:r w:rsidR="000376F0">
        <w:rPr>
          <w:rFonts w:cstheme="minorHAnsi"/>
          <w:sz w:val="28"/>
          <w:szCs w:val="28"/>
        </w:rPr>
        <w:t xml:space="preserve">также </w:t>
      </w:r>
      <w:r w:rsidR="000376F0" w:rsidRPr="00C463DB">
        <w:rPr>
          <w:rFonts w:cstheme="minorHAnsi"/>
          <w:sz w:val="28"/>
          <w:szCs w:val="28"/>
        </w:rPr>
        <w:t xml:space="preserve">содержат в структуре своей оболочки </w:t>
      </w:r>
      <w:r w:rsidR="00A5210E">
        <w:rPr>
          <w:rFonts w:cstheme="minorHAnsi"/>
          <w:sz w:val="28"/>
          <w:szCs w:val="28"/>
        </w:rPr>
        <w:t>а</w:t>
      </w:r>
      <w:r w:rsidR="005C2B26">
        <w:rPr>
          <w:rFonts w:cstheme="minorHAnsi"/>
          <w:sz w:val="28"/>
          <w:szCs w:val="28"/>
        </w:rPr>
        <w:t>поВ</w:t>
      </w:r>
      <w:r w:rsidR="00A5210E">
        <w:rPr>
          <w:rFonts w:cstheme="minorHAnsi"/>
          <w:sz w:val="28"/>
          <w:szCs w:val="28"/>
        </w:rPr>
        <w:t xml:space="preserve"> </w:t>
      </w:r>
      <w:r w:rsidR="000376F0" w:rsidRPr="00C463DB">
        <w:rPr>
          <w:rFonts w:cstheme="minorHAnsi"/>
          <w:sz w:val="28"/>
          <w:szCs w:val="28"/>
        </w:rPr>
        <w:t xml:space="preserve">100. </w:t>
      </w:r>
      <w:r w:rsidR="000376F0">
        <w:rPr>
          <w:rFonts w:cstheme="minorHAnsi"/>
          <w:sz w:val="28"/>
          <w:szCs w:val="28"/>
        </w:rPr>
        <w:t xml:space="preserve">Таким образом, сывороточное содержание </w:t>
      </w:r>
      <w:r w:rsidR="00A5210E">
        <w:rPr>
          <w:rFonts w:cstheme="minorHAnsi"/>
          <w:sz w:val="28"/>
          <w:szCs w:val="28"/>
        </w:rPr>
        <w:t>а</w:t>
      </w:r>
      <w:r w:rsidR="005C2B26">
        <w:rPr>
          <w:rFonts w:cstheme="minorHAnsi"/>
          <w:sz w:val="28"/>
          <w:szCs w:val="28"/>
        </w:rPr>
        <w:t>поВ</w:t>
      </w:r>
      <w:r w:rsidR="00A5210E">
        <w:rPr>
          <w:rFonts w:cstheme="minorHAnsi"/>
          <w:sz w:val="28"/>
          <w:szCs w:val="28"/>
        </w:rPr>
        <w:t xml:space="preserve"> </w:t>
      </w:r>
      <w:r w:rsidR="000376F0" w:rsidRPr="00C463DB">
        <w:rPr>
          <w:rFonts w:cstheme="minorHAnsi"/>
          <w:sz w:val="28"/>
          <w:szCs w:val="28"/>
        </w:rPr>
        <w:t>100 отражает количественн</w:t>
      </w:r>
      <w:r w:rsidR="000376F0">
        <w:rPr>
          <w:rFonts w:cstheme="minorHAnsi"/>
          <w:sz w:val="28"/>
          <w:szCs w:val="28"/>
        </w:rPr>
        <w:t xml:space="preserve">о </w:t>
      </w:r>
      <w:r w:rsidR="000376F0" w:rsidRPr="00C463DB">
        <w:rPr>
          <w:rFonts w:cstheme="minorHAnsi"/>
          <w:sz w:val="28"/>
          <w:szCs w:val="28"/>
        </w:rPr>
        <w:t xml:space="preserve">потенциал не одной, а нескольких фракций </w:t>
      </w:r>
      <w:r w:rsidR="000376F0">
        <w:rPr>
          <w:rFonts w:cstheme="minorHAnsi"/>
          <w:sz w:val="28"/>
          <w:szCs w:val="28"/>
        </w:rPr>
        <w:t>атерогенных</w:t>
      </w:r>
      <w:r w:rsidR="000376F0" w:rsidRPr="00C463DB">
        <w:rPr>
          <w:rFonts w:cstheme="minorHAnsi"/>
          <w:sz w:val="28"/>
          <w:szCs w:val="28"/>
        </w:rPr>
        <w:t xml:space="preserve"> липопротеинов</w:t>
      </w:r>
      <w:r w:rsidR="00AE7E87" w:rsidRPr="00AE7E87">
        <w:rPr>
          <w:rFonts w:cstheme="minorHAnsi"/>
          <w:sz w:val="28"/>
          <w:szCs w:val="28"/>
        </w:rPr>
        <w:t xml:space="preserve"> </w:t>
      </w:r>
      <w:r w:rsidR="00AE7E87">
        <w:rPr>
          <w:rFonts w:cstheme="minorHAnsi"/>
          <w:sz w:val="28"/>
          <w:szCs w:val="28"/>
        </w:rPr>
        <w:fldChar w:fldCharType="begin" w:fldLock="1"/>
      </w:r>
      <w:r w:rsidR="00307DE1">
        <w:rPr>
          <w:rFonts w:cstheme="minorHAnsi"/>
          <w:sz w:val="28"/>
          <w:szCs w:val="28"/>
        </w:rPr>
        <w:instrText>ADDIN CSL_CITATION {"citationItems":[{"id":"ITEM-1","itemData":{"DOI":"10.1016/j.atherosclerosis.2004.07.019","ISSN":"00219150","PMID":"15530912","abstract":"The adult treatment panel III (ATP III) of the National Cholesterol Education Program recognizes metabolic syndrome (MS) as a secondary target for risk-reduction therapy given the well-known increase in risk of cardiovascular disease (CVD) by all MS components. We investigated potential CVD risk arising from 17 laboratory variables in postinfarction patients with MS by identifying such patients from the Thrombogenic Factors and Recurrent Coronary Events (THROMBO) study using slightly modified ATP III criteria for MS. This gave 272 patients with MS out of a total of 766 postinfarction patients without history of diabetes. Comparison between non-MS and MS patients using Kaplan-Meier analysis revealed no difference in outcome between groups. Additionally, a proportional hazards model applied to dichotomized laboratory parameters demonstrated only apoB as a significant predictor of risk for recurrent coronary events in MS patients with hazard ratio, 1.97 (95% CI; 1.08, 3.60; P &lt; 0.05). We conclude that there is no difference in outcomes between non-MS and MS postinfarction patients; that apoB is significantly associated with risk for recurrent coronary events in postinfarction patients with MS; that further studies would be needed to recommend the routine determination of apoB in these patient groups. © 2004 Elsevier Ireland Ltd. All rights reserved.","author":[{"dropping-particle":"","family":"Corsetti","given":"James P.","non-dropping-particle":"","parse-names":false,"suffix":""},{"dropping-particle":"","family":"Zareba","given":"Wojciech","non-dropping-particle":"","parse-names":false,"suffix":""},{"dropping-particle":"","family":"Moss","given":"Arthur J.","non-dropping-particle":"","parse-names":false,"suffix":""},{"dropping-particle":"","family":"Sparks","given":"Charles E.","non-dropping-particle":"","parse-names":false,"suffix":""}],"container-title":"Atherosclerosis","id":"ITEM-1","issue":"2","issued":{"date-parts":[["2004","12"]]},"page":"367-373","publisher":"Atherosclerosis","title":"Apolipoprotein B determines risk for recurrent coronary events in postinfarction patients with metabolic syndrome","type":"article-journal","volume":"177"},"uris":["http://www.mendeley.com/documents/?uuid=756949f4-7e82-3d6a-a746-8d3fa0e2c978"]},{"id":"ITEM-2","itemData":{"DOI":"10.1111/j.1365-2796.2005.01556.x","ISSN":"09546820","PMID":"16238675","abstract":"Apolipoprotein (apo) B exists in two forms apoB100 and apoB48. ApoB100 is present on very low-density lipoproteins (VLDL), intermediate density lipoproteins (IDL) and LDL. ApoB100 assembles VLDL particles in the liver. This process starts by the formation of a pre-VLDL, which is retained in the cell unless converted to the triglyceride-poor VLDL2. VLDL2 is secreted or converted to VLDL1 by a bulk lipidation in the Golgi apparatus. ApoB100 has a central role in the development of atherosclerosis. Two proteoglycan-binding sequences in apoB100 have been identified, which are important for retaining the lipoprotein in the intima of the artery. Retention is essential for the development of the atherosclerotic lesion. © 2005 Blackwell Publishing Ltd.","author":[{"dropping-particle":"","family":"Olofsson","given":"Sven Olof","non-dropping-particle":"","parse-names":false,"suffix":""},{"dropping-particle":"","family":"Boren","given":"J.","non-dropping-particle":"","parse-names":false,"suffix":""}],"container-title":"Journal of Internal Medicine","id":"ITEM-2","issue":"5","issued":{"date-parts":[["2005","11"]]},"page":"395-410","publisher":"J Intern Med","title":"Apolipoprotein B: A clinically important apolipoprotein which assembles atherogenic lipoproteins and promotes the development of atherosclerosis","type":"article","volume":"258"},"uris":["http://www.mendeley.com/documents/?uuid=a398b2cb-7079-3b42-b053-ebb83ac90ad2"]}],"mendeley":{"formattedCitation":"[131,132]","plainTextFormattedCitation":"[131,132]","previouslyFormattedCitation":"[131,132]"},"properties":{"noteIndex":0},"schema":"https://github.com/citation-style-language/schema/raw/master/csl-citation.json"}</w:instrText>
      </w:r>
      <w:r w:rsidR="00AE7E87">
        <w:rPr>
          <w:rFonts w:cstheme="minorHAnsi"/>
          <w:sz w:val="28"/>
          <w:szCs w:val="28"/>
        </w:rPr>
        <w:fldChar w:fldCharType="separate"/>
      </w:r>
      <w:r w:rsidR="00E17571" w:rsidRPr="00E17571">
        <w:rPr>
          <w:rFonts w:cstheme="minorHAnsi"/>
          <w:noProof/>
          <w:sz w:val="28"/>
          <w:szCs w:val="28"/>
        </w:rPr>
        <w:t>[131,132]</w:t>
      </w:r>
      <w:r w:rsidR="00AE7E87">
        <w:rPr>
          <w:rFonts w:cstheme="minorHAnsi"/>
          <w:sz w:val="28"/>
          <w:szCs w:val="28"/>
        </w:rPr>
        <w:fldChar w:fldCharType="end"/>
      </w:r>
      <w:r w:rsidR="00AA0A4D" w:rsidRPr="00C750A9">
        <w:rPr>
          <w:rFonts w:cstheme="minorHAnsi"/>
          <w:sz w:val="28"/>
          <w:szCs w:val="28"/>
        </w:rPr>
        <w:t>.</w:t>
      </w:r>
      <w:r w:rsidR="000376F0" w:rsidRPr="00C750A9">
        <w:rPr>
          <w:rFonts w:cstheme="minorHAnsi"/>
          <w:sz w:val="28"/>
          <w:szCs w:val="28"/>
        </w:rPr>
        <w:t xml:space="preserve"> </w:t>
      </w:r>
    </w:p>
    <w:p w14:paraId="73A30E93" w14:textId="27DED035" w:rsidR="000376F0" w:rsidRPr="00040E55" w:rsidRDefault="000376F0" w:rsidP="00B91F38">
      <w:pPr>
        <w:spacing w:after="0" w:line="240" w:lineRule="auto"/>
        <w:ind w:firstLine="567"/>
        <w:contextualSpacing/>
        <w:jc w:val="both"/>
        <w:rPr>
          <w:rFonts w:cstheme="minorHAnsi"/>
          <w:sz w:val="28"/>
          <w:szCs w:val="28"/>
        </w:rPr>
      </w:pPr>
      <w:r>
        <w:rPr>
          <w:rFonts w:cstheme="minorHAnsi"/>
          <w:sz w:val="28"/>
          <w:szCs w:val="28"/>
          <w:lang w:val="kk-KZ"/>
        </w:rPr>
        <w:t>С</w:t>
      </w:r>
      <w:r w:rsidRPr="00C463DB">
        <w:rPr>
          <w:rFonts w:cstheme="minorHAnsi"/>
          <w:sz w:val="28"/>
          <w:szCs w:val="28"/>
          <w:lang w:val="kk-KZ"/>
        </w:rPr>
        <w:t xml:space="preserve">татистически значимые связи между уровнями </w:t>
      </w:r>
      <w:r>
        <w:rPr>
          <w:rFonts w:cstheme="minorHAnsi"/>
          <w:sz w:val="28"/>
          <w:szCs w:val="28"/>
          <w:lang w:val="kk-KZ"/>
        </w:rPr>
        <w:t xml:space="preserve">обоих аполипопротеинов - </w:t>
      </w:r>
      <w:r w:rsidR="00F17BE7">
        <w:rPr>
          <w:rFonts w:cstheme="minorHAnsi"/>
          <w:sz w:val="28"/>
          <w:szCs w:val="28"/>
          <w:lang w:val="kk-KZ"/>
        </w:rPr>
        <w:t>а</w:t>
      </w:r>
      <w:r w:rsidR="008B2DE0">
        <w:rPr>
          <w:rFonts w:cstheme="minorHAnsi"/>
          <w:sz w:val="28"/>
          <w:szCs w:val="28"/>
          <w:lang w:val="kk-KZ"/>
        </w:rPr>
        <w:t>поА</w:t>
      </w:r>
      <w:r w:rsidRPr="00C463DB">
        <w:rPr>
          <w:rFonts w:cstheme="minorHAnsi"/>
          <w:sz w:val="28"/>
          <w:szCs w:val="28"/>
          <w:lang w:val="kk-KZ"/>
        </w:rPr>
        <w:t>1</w:t>
      </w:r>
      <w:r>
        <w:rPr>
          <w:rFonts w:cstheme="minorHAnsi"/>
          <w:sz w:val="28"/>
          <w:szCs w:val="28"/>
          <w:lang w:val="kk-KZ"/>
        </w:rPr>
        <w:t xml:space="preserve"> и</w:t>
      </w:r>
      <w:r w:rsidRPr="00C463DB">
        <w:rPr>
          <w:rFonts w:cstheme="minorHAnsi"/>
          <w:sz w:val="28"/>
          <w:szCs w:val="28"/>
          <w:lang w:val="kk-KZ"/>
        </w:rPr>
        <w:t xml:space="preserve"> </w:t>
      </w:r>
      <w:r w:rsidR="00F17BE7">
        <w:rPr>
          <w:rFonts w:cstheme="minorHAnsi"/>
          <w:sz w:val="28"/>
          <w:szCs w:val="28"/>
          <w:lang w:val="kk-KZ"/>
        </w:rPr>
        <w:t>а</w:t>
      </w:r>
      <w:r w:rsidR="005C2B26">
        <w:rPr>
          <w:rFonts w:cstheme="minorHAnsi"/>
          <w:sz w:val="28"/>
          <w:szCs w:val="28"/>
          <w:lang w:val="kk-KZ"/>
        </w:rPr>
        <w:t>поВ</w:t>
      </w:r>
      <w:r w:rsidRPr="00C463DB">
        <w:rPr>
          <w:rFonts w:cstheme="minorHAnsi"/>
          <w:sz w:val="28"/>
          <w:szCs w:val="28"/>
          <w:lang w:val="kk-KZ"/>
        </w:rPr>
        <w:t xml:space="preserve"> </w:t>
      </w:r>
      <w:r>
        <w:rPr>
          <w:rFonts w:cstheme="minorHAnsi"/>
          <w:sz w:val="28"/>
          <w:szCs w:val="28"/>
          <w:lang w:val="kk-KZ"/>
        </w:rPr>
        <w:t>- и</w:t>
      </w:r>
      <w:r w:rsidRPr="00C463DB">
        <w:rPr>
          <w:rFonts w:cstheme="minorHAnsi"/>
          <w:sz w:val="28"/>
          <w:szCs w:val="28"/>
          <w:lang w:val="kk-KZ"/>
        </w:rPr>
        <w:t xml:space="preserve"> риском развития БСК</w:t>
      </w:r>
      <w:r w:rsidRPr="00B05991">
        <w:rPr>
          <w:rFonts w:cstheme="minorHAnsi"/>
          <w:sz w:val="28"/>
          <w:szCs w:val="28"/>
          <w:lang w:val="kk-KZ"/>
        </w:rPr>
        <w:t xml:space="preserve"> </w:t>
      </w:r>
      <w:r>
        <w:rPr>
          <w:rFonts w:cstheme="minorHAnsi"/>
          <w:sz w:val="28"/>
          <w:szCs w:val="28"/>
          <w:lang w:val="kk-KZ"/>
        </w:rPr>
        <w:t xml:space="preserve">описаны Thompson A. </w:t>
      </w:r>
      <w:r w:rsidR="00570160" w:rsidRPr="00D84812">
        <w:rPr>
          <w:rFonts w:cstheme="minorHAnsi"/>
          <w:sz w:val="28"/>
          <w:szCs w:val="28"/>
          <w:lang w:val="kk-KZ"/>
        </w:rPr>
        <w:t>et al (</w:t>
      </w:r>
      <w:r>
        <w:rPr>
          <w:rFonts w:cstheme="minorHAnsi"/>
          <w:sz w:val="28"/>
          <w:szCs w:val="28"/>
          <w:lang w:val="kk-KZ"/>
        </w:rPr>
        <w:t>2006</w:t>
      </w:r>
      <w:r w:rsidR="00570160" w:rsidRPr="00D84812">
        <w:rPr>
          <w:rFonts w:cstheme="minorHAnsi"/>
          <w:sz w:val="28"/>
          <w:szCs w:val="28"/>
          <w:lang w:val="kk-KZ"/>
        </w:rPr>
        <w:t xml:space="preserve">) </w:t>
      </w:r>
      <w:r>
        <w:rPr>
          <w:rFonts w:cstheme="minorHAnsi"/>
          <w:sz w:val="28"/>
          <w:szCs w:val="28"/>
          <w:lang w:val="kk-KZ"/>
        </w:rPr>
        <w:t>по результатам м</w:t>
      </w:r>
      <w:r w:rsidRPr="00C463DB">
        <w:rPr>
          <w:rFonts w:cstheme="minorHAnsi"/>
          <w:sz w:val="28"/>
          <w:szCs w:val="28"/>
          <w:lang w:val="kk-KZ"/>
        </w:rPr>
        <w:t>ета-анализ</w:t>
      </w:r>
      <w:r>
        <w:rPr>
          <w:rFonts w:cstheme="minorHAnsi"/>
          <w:sz w:val="28"/>
          <w:szCs w:val="28"/>
          <w:lang w:val="kk-KZ"/>
        </w:rPr>
        <w:t>а</w:t>
      </w:r>
      <w:r w:rsidRPr="00C463DB">
        <w:rPr>
          <w:rFonts w:cstheme="minorHAnsi"/>
          <w:sz w:val="28"/>
          <w:szCs w:val="28"/>
          <w:lang w:val="kk-KZ"/>
        </w:rPr>
        <w:t xml:space="preserve"> 23 проспективных исследований</w:t>
      </w:r>
      <w:r w:rsidR="0093524C" w:rsidRPr="00C750A9">
        <w:rPr>
          <w:rFonts w:cstheme="minorHAnsi"/>
          <w:sz w:val="28"/>
          <w:szCs w:val="28"/>
        </w:rPr>
        <w:t xml:space="preserve"> </w:t>
      </w:r>
      <w:r w:rsidR="00E32B50">
        <w:rPr>
          <w:rFonts w:cstheme="minorHAnsi"/>
          <w:sz w:val="28"/>
          <w:szCs w:val="28"/>
          <w:lang w:val="en-US"/>
        </w:rPr>
        <w:fldChar w:fldCharType="begin" w:fldLock="1"/>
      </w:r>
      <w:r w:rsidR="00307DE1">
        <w:rPr>
          <w:rFonts w:cstheme="minorHAnsi"/>
          <w:sz w:val="28"/>
          <w:szCs w:val="28"/>
          <w:lang w:val="en-US"/>
        </w:rPr>
        <w:instrText>ADDIN</w:instrText>
      </w:r>
      <w:r w:rsidR="00307DE1" w:rsidRPr="00307DE1">
        <w:rPr>
          <w:rFonts w:cstheme="minorHAnsi"/>
          <w:sz w:val="28"/>
          <w:szCs w:val="28"/>
        </w:rPr>
        <w:instrText xml:space="preserve"> </w:instrText>
      </w:r>
      <w:r w:rsidR="00307DE1">
        <w:rPr>
          <w:rFonts w:cstheme="minorHAnsi"/>
          <w:sz w:val="28"/>
          <w:szCs w:val="28"/>
          <w:lang w:val="en-US"/>
        </w:rPr>
        <w:instrText>CSL</w:instrText>
      </w:r>
      <w:r w:rsidR="00307DE1" w:rsidRPr="00307DE1">
        <w:rPr>
          <w:rFonts w:cstheme="minorHAnsi"/>
          <w:sz w:val="28"/>
          <w:szCs w:val="28"/>
        </w:rPr>
        <w:instrText>_</w:instrText>
      </w:r>
      <w:r w:rsidR="00307DE1">
        <w:rPr>
          <w:rFonts w:cstheme="minorHAnsi"/>
          <w:sz w:val="28"/>
          <w:szCs w:val="28"/>
          <w:lang w:val="en-US"/>
        </w:rPr>
        <w:instrText>CITATION</w:instrText>
      </w:r>
      <w:r w:rsidR="00307DE1" w:rsidRPr="00307DE1">
        <w:rPr>
          <w:rFonts w:cstheme="minorHAnsi"/>
          <w:sz w:val="28"/>
          <w:szCs w:val="28"/>
        </w:rPr>
        <w:instrText xml:space="preserve"> {"</w:instrText>
      </w:r>
      <w:r w:rsidR="00307DE1">
        <w:rPr>
          <w:rFonts w:cstheme="minorHAnsi"/>
          <w:sz w:val="28"/>
          <w:szCs w:val="28"/>
          <w:lang w:val="en-US"/>
        </w:rPr>
        <w:instrText>citationItems</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itemData</w:instrText>
      </w:r>
      <w:r w:rsidR="00307DE1" w:rsidRPr="00307DE1">
        <w:rPr>
          <w:rFonts w:cstheme="minorHAnsi"/>
          <w:sz w:val="28"/>
          <w:szCs w:val="28"/>
        </w:rPr>
        <w:instrText>":{"</w:instrText>
      </w:r>
      <w:r w:rsidR="00307DE1">
        <w:rPr>
          <w:rFonts w:cstheme="minorHAnsi"/>
          <w:sz w:val="28"/>
          <w:szCs w:val="28"/>
          <w:lang w:val="en-US"/>
        </w:rPr>
        <w:instrText>DOI</w:instrText>
      </w:r>
      <w:r w:rsidR="00307DE1" w:rsidRPr="00307DE1">
        <w:rPr>
          <w:rFonts w:cstheme="minorHAnsi"/>
          <w:sz w:val="28"/>
          <w:szCs w:val="28"/>
        </w:rPr>
        <w:instrText>":"10.1111/</w:instrText>
      </w:r>
      <w:r w:rsidR="00307DE1">
        <w:rPr>
          <w:rFonts w:cstheme="minorHAnsi"/>
          <w:sz w:val="28"/>
          <w:szCs w:val="28"/>
          <w:lang w:val="en-US"/>
        </w:rPr>
        <w:instrText>j</w:instrText>
      </w:r>
      <w:r w:rsidR="00307DE1" w:rsidRPr="00307DE1">
        <w:rPr>
          <w:rFonts w:cstheme="minorHAnsi"/>
          <w:sz w:val="28"/>
          <w:szCs w:val="28"/>
        </w:rPr>
        <w:instrText>.1365-2796.2006.01644.</w:instrText>
      </w:r>
      <w:r w:rsidR="00307DE1">
        <w:rPr>
          <w:rFonts w:cstheme="minorHAnsi"/>
          <w:sz w:val="28"/>
          <w:szCs w:val="28"/>
          <w:lang w:val="en-US"/>
        </w:rPr>
        <w:instrText>x</w:instrText>
      </w:r>
      <w:r w:rsidR="00307DE1" w:rsidRPr="00307DE1">
        <w:rPr>
          <w:rFonts w:cstheme="minorHAnsi"/>
          <w:sz w:val="28"/>
          <w:szCs w:val="28"/>
        </w:rPr>
        <w:instrText>","</w:instrText>
      </w:r>
      <w:r w:rsidR="00307DE1">
        <w:rPr>
          <w:rFonts w:cstheme="minorHAnsi"/>
          <w:sz w:val="28"/>
          <w:szCs w:val="28"/>
          <w:lang w:val="en-US"/>
        </w:rPr>
        <w:instrText>ISSN</w:instrText>
      </w:r>
      <w:r w:rsidR="00307DE1" w:rsidRPr="00307DE1">
        <w:rPr>
          <w:rFonts w:cstheme="minorHAnsi"/>
          <w:sz w:val="28"/>
          <w:szCs w:val="28"/>
        </w:rPr>
        <w:instrText>":"09546820","</w:instrText>
      </w:r>
      <w:r w:rsidR="00307DE1">
        <w:rPr>
          <w:rFonts w:cstheme="minorHAnsi"/>
          <w:sz w:val="28"/>
          <w:szCs w:val="28"/>
          <w:lang w:val="en-US"/>
        </w:rPr>
        <w:instrText>PMID</w:instrText>
      </w:r>
      <w:r w:rsidR="00307DE1" w:rsidRPr="00307DE1">
        <w:rPr>
          <w:rFonts w:cstheme="minorHAnsi"/>
          <w:sz w:val="28"/>
          <w:szCs w:val="28"/>
        </w:rPr>
        <w:instrText>":"16629854","</w:instrText>
      </w:r>
      <w:r w:rsidR="00307DE1">
        <w:rPr>
          <w:rFonts w:cstheme="minorHAnsi"/>
          <w:sz w:val="28"/>
          <w:szCs w:val="28"/>
          <w:lang w:val="en-US"/>
        </w:rPr>
        <w:instrText>abstract</w:instrText>
      </w:r>
      <w:r w:rsidR="00307DE1" w:rsidRPr="00307DE1">
        <w:rPr>
          <w:rFonts w:cstheme="minorHAnsi"/>
          <w:sz w:val="28"/>
          <w:szCs w:val="28"/>
        </w:rPr>
        <w:instrText>":"</w:instrText>
      </w:r>
      <w:r w:rsidR="00307DE1">
        <w:rPr>
          <w:rFonts w:cstheme="minorHAnsi"/>
          <w:sz w:val="28"/>
          <w:szCs w:val="28"/>
          <w:lang w:val="en-US"/>
        </w:rPr>
        <w:instrText>Objectives</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assess</w:instrText>
      </w:r>
      <w:r w:rsidR="00307DE1" w:rsidRPr="00307DE1">
        <w:rPr>
          <w:rFonts w:cstheme="minorHAnsi"/>
          <w:sz w:val="28"/>
          <w:szCs w:val="28"/>
        </w:rPr>
        <w:instrText xml:space="preserve"> </w:instrText>
      </w:r>
      <w:r w:rsidR="00307DE1">
        <w:rPr>
          <w:rFonts w:cstheme="minorHAnsi"/>
          <w:sz w:val="28"/>
          <w:szCs w:val="28"/>
          <w:lang w:val="en-US"/>
        </w:rPr>
        <w:instrText>associations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circulating</w:instrText>
      </w:r>
      <w:r w:rsidR="00307DE1" w:rsidRPr="00307DE1">
        <w:rPr>
          <w:rFonts w:cstheme="minorHAnsi"/>
          <w:sz w:val="28"/>
          <w:szCs w:val="28"/>
        </w:rPr>
        <w:instrText xml:space="preserve"> </w:instrText>
      </w:r>
      <w:r w:rsidR="00307DE1">
        <w:rPr>
          <w:rFonts w:cstheme="minorHAnsi"/>
          <w:sz w:val="28"/>
          <w:szCs w:val="28"/>
          <w:lang w:val="en-US"/>
        </w:rPr>
        <w:instrText>levels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apolipoprotein</w:instrText>
      </w:r>
      <w:r w:rsidR="00307DE1" w:rsidRPr="00307DE1">
        <w:rPr>
          <w:rFonts w:cstheme="minorHAnsi"/>
          <w:sz w:val="28"/>
          <w:szCs w:val="28"/>
        </w:rPr>
        <w:instrText xml:space="preserve"> (</w:instrText>
      </w:r>
      <w:r w:rsidR="00307DE1">
        <w:rPr>
          <w:rFonts w:cstheme="minorHAnsi"/>
          <w:sz w:val="28"/>
          <w:szCs w:val="28"/>
          <w:lang w:val="en-US"/>
        </w:rPr>
        <w:instrText>apo</w:instrText>
      </w:r>
      <w:r w:rsidR="00307DE1" w:rsidRPr="00307DE1">
        <w:rPr>
          <w:rFonts w:cstheme="minorHAnsi"/>
          <w:sz w:val="28"/>
          <w:szCs w:val="28"/>
        </w:rPr>
        <w:instrText xml:space="preserve">) </w:instrText>
      </w:r>
      <w:r w:rsidR="00307DE1">
        <w:rPr>
          <w:rFonts w:cstheme="minorHAnsi"/>
          <w:sz w:val="28"/>
          <w:szCs w:val="28"/>
          <w:lang w:val="en-US"/>
        </w:rPr>
        <w:instrText>AI</w:instrText>
      </w:r>
      <w:r w:rsidR="00307DE1" w:rsidRPr="00307DE1">
        <w:rPr>
          <w:rFonts w:cstheme="minorHAnsi"/>
          <w:sz w:val="28"/>
          <w:szCs w:val="28"/>
        </w:rPr>
        <w:instrText xml:space="preserve">, </w:instrText>
      </w:r>
      <w:r w:rsidR="00307DE1">
        <w:rPr>
          <w:rFonts w:cstheme="minorHAnsi"/>
          <w:sz w:val="28"/>
          <w:szCs w:val="28"/>
          <w:lang w:val="en-US"/>
        </w:rPr>
        <w:instrText>apoB</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apoB</w:instrText>
      </w:r>
      <w:r w:rsidR="00307DE1" w:rsidRPr="00307DE1">
        <w:rPr>
          <w:rFonts w:cstheme="minorHAnsi"/>
          <w:sz w:val="28"/>
          <w:szCs w:val="28"/>
        </w:rPr>
        <w:instrText>/</w:instrText>
      </w:r>
      <w:r w:rsidR="00307DE1">
        <w:rPr>
          <w:rFonts w:cstheme="minorHAnsi"/>
          <w:sz w:val="28"/>
          <w:szCs w:val="28"/>
          <w:lang w:val="en-US"/>
        </w:rPr>
        <w:instrText>AI</w:instrText>
      </w:r>
      <w:r w:rsidR="00307DE1" w:rsidRPr="00307DE1">
        <w:rPr>
          <w:rFonts w:cstheme="minorHAnsi"/>
          <w:sz w:val="28"/>
          <w:szCs w:val="28"/>
        </w:rPr>
        <w:instrText xml:space="preserve"> </w:instrText>
      </w:r>
      <w:r w:rsidR="00307DE1">
        <w:rPr>
          <w:rFonts w:cstheme="minorHAnsi"/>
          <w:sz w:val="28"/>
          <w:szCs w:val="28"/>
          <w:lang w:val="en-US"/>
        </w:rPr>
        <w:instrText>ratio</w:instrText>
      </w:r>
      <w:r w:rsidR="00307DE1" w:rsidRPr="00307DE1">
        <w:rPr>
          <w:rFonts w:cstheme="minorHAnsi"/>
          <w:sz w:val="28"/>
          <w:szCs w:val="28"/>
        </w:rPr>
        <w:instrText xml:space="preserve"> (</w:instrText>
      </w:r>
      <w:r w:rsidR="00307DE1">
        <w:rPr>
          <w:rFonts w:cstheme="minorHAnsi"/>
          <w:sz w:val="28"/>
          <w:szCs w:val="28"/>
          <w:lang w:val="en-US"/>
        </w:rPr>
        <w:instrText>apoB</w:instrText>
      </w:r>
      <w:r w:rsidR="00307DE1" w:rsidRPr="00307DE1">
        <w:rPr>
          <w:rFonts w:cstheme="minorHAnsi"/>
          <w:sz w:val="28"/>
          <w:szCs w:val="28"/>
        </w:rPr>
        <w:instrText>/</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incident</w:instrText>
      </w:r>
      <w:r w:rsidR="00307DE1" w:rsidRPr="00307DE1">
        <w:rPr>
          <w:rFonts w:cstheme="minorHAnsi"/>
          <w:sz w:val="28"/>
          <w:szCs w:val="28"/>
        </w:rPr>
        <w:instrText xml:space="preserve"> </w:instrText>
      </w:r>
      <w:r w:rsidR="00307DE1">
        <w:rPr>
          <w:rFonts w:cstheme="minorHAnsi"/>
          <w:sz w:val="28"/>
          <w:szCs w:val="28"/>
          <w:lang w:val="en-US"/>
        </w:rPr>
        <w:instrText>coronary</w:instrText>
      </w:r>
      <w:r w:rsidR="00307DE1" w:rsidRPr="00307DE1">
        <w:rPr>
          <w:rFonts w:cstheme="minorHAnsi"/>
          <w:sz w:val="28"/>
          <w:szCs w:val="28"/>
        </w:rPr>
        <w:instrText xml:space="preserve"> </w:instrText>
      </w:r>
      <w:r w:rsidR="00307DE1">
        <w:rPr>
          <w:rFonts w:cstheme="minorHAnsi"/>
          <w:sz w:val="28"/>
          <w:szCs w:val="28"/>
          <w:lang w:val="en-US"/>
        </w:rPr>
        <w:instrText>heart</w:instrText>
      </w:r>
      <w:r w:rsidR="00307DE1" w:rsidRPr="00307DE1">
        <w:rPr>
          <w:rFonts w:cstheme="minorHAnsi"/>
          <w:sz w:val="28"/>
          <w:szCs w:val="28"/>
        </w:rPr>
        <w:instrText xml:space="preserve"> </w:instrText>
      </w:r>
      <w:r w:rsidR="00307DE1">
        <w:rPr>
          <w:rFonts w:cstheme="minorHAnsi"/>
          <w:sz w:val="28"/>
          <w:szCs w:val="28"/>
          <w:lang w:val="en-US"/>
        </w:rPr>
        <w:instrText>disease</w:instrText>
      </w:r>
      <w:r w:rsidR="00307DE1" w:rsidRPr="00307DE1">
        <w:rPr>
          <w:rFonts w:cstheme="minorHAnsi"/>
          <w:sz w:val="28"/>
          <w:szCs w:val="28"/>
        </w:rPr>
        <w:instrText xml:space="preserve"> (</w:instrText>
      </w:r>
      <w:r w:rsidR="00307DE1">
        <w:rPr>
          <w:rFonts w:cstheme="minorHAnsi"/>
          <w:sz w:val="28"/>
          <w:szCs w:val="28"/>
          <w:lang w:val="en-US"/>
        </w:rPr>
        <w:instrText>CHD</w:instrText>
      </w:r>
      <w:r w:rsidR="00307DE1" w:rsidRPr="00307DE1">
        <w:rPr>
          <w:rFonts w:cstheme="minorHAnsi"/>
          <w:sz w:val="28"/>
          <w:szCs w:val="28"/>
        </w:rPr>
        <w:instrText xml:space="preserve">). </w:instrText>
      </w:r>
      <w:r w:rsidR="00307DE1">
        <w:rPr>
          <w:rFonts w:cstheme="minorHAnsi"/>
          <w:sz w:val="28"/>
          <w:szCs w:val="28"/>
          <w:lang w:val="en-US"/>
        </w:rPr>
        <w:instrText>Design</w:instrText>
      </w:r>
      <w:r w:rsidR="00307DE1" w:rsidRPr="00307DE1">
        <w:rPr>
          <w:rFonts w:cstheme="minorHAnsi"/>
          <w:sz w:val="28"/>
          <w:szCs w:val="28"/>
        </w:rPr>
        <w:instrText xml:space="preserve">. </w:instrText>
      </w:r>
      <w:r w:rsidR="00307DE1">
        <w:rPr>
          <w:rFonts w:cstheme="minorHAnsi"/>
          <w:sz w:val="28"/>
          <w:szCs w:val="28"/>
          <w:lang w:val="en-US"/>
        </w:rPr>
        <w:instrText>Literature</w:instrText>
      </w:r>
      <w:r w:rsidR="00307DE1" w:rsidRPr="00307DE1">
        <w:rPr>
          <w:rFonts w:cstheme="minorHAnsi"/>
          <w:sz w:val="28"/>
          <w:szCs w:val="28"/>
        </w:rPr>
        <w:instrText>-</w:instrText>
      </w:r>
      <w:r w:rsidR="00307DE1">
        <w:rPr>
          <w:rFonts w:cstheme="minorHAnsi"/>
          <w:sz w:val="28"/>
          <w:szCs w:val="28"/>
          <w:lang w:val="en-US"/>
        </w:rPr>
        <w:instrText>based</w:instrText>
      </w:r>
      <w:r w:rsidR="00307DE1" w:rsidRPr="00307DE1">
        <w:rPr>
          <w:rFonts w:cstheme="minorHAnsi"/>
          <w:sz w:val="28"/>
          <w:szCs w:val="28"/>
        </w:rPr>
        <w:instrText xml:space="preserve"> </w:instrText>
      </w:r>
      <w:r w:rsidR="00307DE1">
        <w:rPr>
          <w:rFonts w:cstheme="minorHAnsi"/>
          <w:sz w:val="28"/>
          <w:szCs w:val="28"/>
          <w:lang w:val="en-US"/>
        </w:rPr>
        <w:instrText>meta</w:instrText>
      </w:r>
      <w:r w:rsidR="00307DE1" w:rsidRPr="00307DE1">
        <w:rPr>
          <w:rFonts w:cstheme="minorHAnsi"/>
          <w:sz w:val="28"/>
          <w:szCs w:val="28"/>
        </w:rPr>
        <w:instrText>-</w:instrText>
      </w:r>
      <w:r w:rsidR="00307DE1">
        <w:rPr>
          <w:rFonts w:cstheme="minorHAnsi"/>
          <w:sz w:val="28"/>
          <w:szCs w:val="28"/>
          <w:lang w:val="en-US"/>
        </w:rPr>
        <w:instrText>analysis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prospective</w:instrText>
      </w:r>
      <w:r w:rsidR="00307DE1" w:rsidRPr="00307DE1">
        <w:rPr>
          <w:rFonts w:cstheme="minorHAnsi"/>
          <w:sz w:val="28"/>
          <w:szCs w:val="28"/>
        </w:rPr>
        <w:instrText xml:space="preserve"> </w:instrText>
      </w:r>
      <w:r w:rsidR="00307DE1">
        <w:rPr>
          <w:rFonts w:cstheme="minorHAnsi"/>
          <w:sz w:val="28"/>
          <w:szCs w:val="28"/>
          <w:lang w:val="en-US"/>
        </w:rPr>
        <w:instrText>studies</w:instrText>
      </w:r>
      <w:r w:rsidR="00307DE1" w:rsidRPr="00307DE1">
        <w:rPr>
          <w:rFonts w:cstheme="minorHAnsi"/>
          <w:sz w:val="28"/>
          <w:szCs w:val="28"/>
        </w:rPr>
        <w:instrText xml:space="preserve">. </w:instrText>
      </w:r>
      <w:r w:rsidR="00307DE1">
        <w:rPr>
          <w:rFonts w:cstheme="minorHAnsi"/>
          <w:sz w:val="28"/>
          <w:szCs w:val="28"/>
          <w:lang w:val="en-US"/>
        </w:rPr>
        <w:instrText>Data</w:instrText>
      </w:r>
      <w:r w:rsidR="00307DE1" w:rsidRPr="00307DE1">
        <w:rPr>
          <w:rFonts w:cstheme="minorHAnsi"/>
          <w:sz w:val="28"/>
          <w:szCs w:val="28"/>
        </w:rPr>
        <w:instrText xml:space="preserve"> </w:instrText>
      </w:r>
      <w:r w:rsidR="00307DE1">
        <w:rPr>
          <w:rFonts w:cstheme="minorHAnsi"/>
          <w:sz w:val="28"/>
          <w:szCs w:val="28"/>
          <w:lang w:val="en-US"/>
        </w:rPr>
        <w:instrText>sources</w:instrText>
      </w:r>
      <w:r w:rsidR="00307DE1" w:rsidRPr="00307DE1">
        <w:rPr>
          <w:rFonts w:cstheme="minorHAnsi"/>
          <w:sz w:val="28"/>
          <w:szCs w:val="28"/>
        </w:rPr>
        <w:instrText xml:space="preserve">. </w:instrText>
      </w:r>
      <w:r w:rsidR="00307DE1">
        <w:rPr>
          <w:rFonts w:cstheme="minorHAnsi"/>
          <w:sz w:val="28"/>
          <w:szCs w:val="28"/>
          <w:lang w:val="en-US"/>
        </w:rPr>
        <w:instrText>Prospective</w:instrText>
      </w:r>
      <w:r w:rsidR="00307DE1" w:rsidRPr="00307DE1">
        <w:rPr>
          <w:rFonts w:cstheme="minorHAnsi"/>
          <w:sz w:val="28"/>
          <w:szCs w:val="28"/>
        </w:rPr>
        <w:instrText xml:space="preserve"> </w:instrText>
      </w:r>
      <w:r w:rsidR="00307DE1">
        <w:rPr>
          <w:rFonts w:cstheme="minorHAnsi"/>
          <w:sz w:val="28"/>
          <w:szCs w:val="28"/>
          <w:lang w:val="en-US"/>
        </w:rPr>
        <w:instrText>studies</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essentially</w:instrText>
      </w:r>
      <w:r w:rsidR="00307DE1" w:rsidRPr="00307DE1">
        <w:rPr>
          <w:rFonts w:cstheme="minorHAnsi"/>
          <w:sz w:val="28"/>
          <w:szCs w:val="28"/>
        </w:rPr>
        <w:instrText xml:space="preserve"> </w:instrText>
      </w:r>
      <w:r w:rsidR="00307DE1">
        <w:rPr>
          <w:rFonts w:cstheme="minorHAnsi"/>
          <w:sz w:val="28"/>
          <w:szCs w:val="28"/>
          <w:lang w:val="en-US"/>
        </w:rPr>
        <w:instrText>general</w:instrText>
      </w:r>
      <w:r w:rsidR="00307DE1" w:rsidRPr="00307DE1">
        <w:rPr>
          <w:rFonts w:cstheme="minorHAnsi"/>
          <w:sz w:val="28"/>
          <w:szCs w:val="28"/>
        </w:rPr>
        <w:instrText xml:space="preserve"> </w:instrText>
      </w:r>
      <w:r w:rsidR="00307DE1">
        <w:rPr>
          <w:rFonts w:cstheme="minorHAnsi"/>
          <w:sz w:val="28"/>
          <w:szCs w:val="28"/>
          <w:lang w:val="en-US"/>
        </w:rPr>
        <w:instrText>populations</w:instrText>
      </w:r>
      <w:r w:rsidR="00307DE1" w:rsidRPr="00307DE1">
        <w:rPr>
          <w:rFonts w:cstheme="minorHAnsi"/>
          <w:sz w:val="28"/>
          <w:szCs w:val="28"/>
        </w:rPr>
        <w:instrText xml:space="preserve"> </w:instrText>
      </w:r>
      <w:r w:rsidR="00307DE1">
        <w:rPr>
          <w:rFonts w:cstheme="minorHAnsi"/>
          <w:sz w:val="28"/>
          <w:szCs w:val="28"/>
          <w:lang w:val="en-US"/>
        </w:rPr>
        <w:instrText>that</w:instrText>
      </w:r>
      <w:r w:rsidR="00307DE1" w:rsidRPr="00307DE1">
        <w:rPr>
          <w:rFonts w:cstheme="minorHAnsi"/>
          <w:sz w:val="28"/>
          <w:szCs w:val="28"/>
        </w:rPr>
        <w:instrText xml:space="preserve"> </w:instrText>
      </w:r>
      <w:r w:rsidR="00307DE1">
        <w:rPr>
          <w:rFonts w:cstheme="minorHAnsi"/>
          <w:sz w:val="28"/>
          <w:szCs w:val="28"/>
          <w:lang w:val="en-US"/>
        </w:rPr>
        <w:instrText>reported</w:instrText>
      </w:r>
      <w:r w:rsidR="00307DE1" w:rsidRPr="00307DE1">
        <w:rPr>
          <w:rFonts w:cstheme="minorHAnsi"/>
          <w:sz w:val="28"/>
          <w:szCs w:val="28"/>
        </w:rPr>
        <w:instrText xml:space="preserve"> </w:instrText>
      </w:r>
      <w:r w:rsidR="00307DE1">
        <w:rPr>
          <w:rFonts w:cstheme="minorHAnsi"/>
          <w:sz w:val="28"/>
          <w:szCs w:val="28"/>
          <w:lang w:val="en-US"/>
        </w:rPr>
        <w:instrText>on</w:instrText>
      </w:r>
      <w:r w:rsidR="00307DE1" w:rsidRPr="00307DE1">
        <w:rPr>
          <w:rFonts w:cstheme="minorHAnsi"/>
          <w:sz w:val="28"/>
          <w:szCs w:val="28"/>
        </w:rPr>
        <w:instrText xml:space="preserve"> </w:instrText>
      </w:r>
      <w:r w:rsidR="00307DE1">
        <w:rPr>
          <w:rFonts w:cstheme="minorHAnsi"/>
          <w:sz w:val="28"/>
          <w:szCs w:val="28"/>
          <w:lang w:val="en-US"/>
        </w:rPr>
        <w:instrText>associations</w:instrText>
      </w:r>
      <w:r w:rsidR="00307DE1" w:rsidRPr="00307DE1">
        <w:rPr>
          <w:rFonts w:cstheme="minorHAnsi"/>
          <w:sz w:val="28"/>
          <w:szCs w:val="28"/>
        </w:rPr>
        <w:instrText xml:space="preserve"> </w:instrText>
      </w:r>
      <w:r w:rsidR="00307DE1">
        <w:rPr>
          <w:rFonts w:cstheme="minorHAnsi"/>
          <w:sz w:val="28"/>
          <w:szCs w:val="28"/>
          <w:lang w:val="en-US"/>
        </w:rPr>
        <w:instrText>between</w:instrText>
      </w:r>
      <w:r w:rsidR="00307DE1" w:rsidRPr="00307DE1">
        <w:rPr>
          <w:rFonts w:cstheme="minorHAnsi"/>
          <w:sz w:val="28"/>
          <w:szCs w:val="28"/>
        </w:rPr>
        <w:instrText xml:space="preserve"> </w:instrText>
      </w:r>
      <w:r w:rsidR="00307DE1">
        <w:rPr>
          <w:rFonts w:cstheme="minorHAnsi"/>
          <w:sz w:val="28"/>
          <w:szCs w:val="28"/>
          <w:lang w:val="en-US"/>
        </w:rPr>
        <w:instrText>apoAI</w:instrText>
      </w:r>
      <w:r w:rsidR="00307DE1" w:rsidRPr="00307DE1">
        <w:rPr>
          <w:rFonts w:cstheme="minorHAnsi"/>
          <w:sz w:val="28"/>
          <w:szCs w:val="28"/>
        </w:rPr>
        <w:instrText xml:space="preserve">, </w:instrText>
      </w:r>
      <w:r w:rsidR="00307DE1">
        <w:rPr>
          <w:rFonts w:cstheme="minorHAnsi"/>
          <w:sz w:val="28"/>
          <w:szCs w:val="28"/>
          <w:lang w:val="en-US"/>
        </w:rPr>
        <w:instrText>apoB</w:instrText>
      </w:r>
      <w:r w:rsidR="00307DE1" w:rsidRPr="00307DE1">
        <w:rPr>
          <w:rFonts w:cstheme="minorHAnsi"/>
          <w:sz w:val="28"/>
          <w:szCs w:val="28"/>
        </w:rPr>
        <w:instrText xml:space="preserve"> </w:instrText>
      </w:r>
      <w:r w:rsidR="00307DE1">
        <w:rPr>
          <w:rFonts w:cstheme="minorHAnsi"/>
          <w:sz w:val="28"/>
          <w:szCs w:val="28"/>
          <w:lang w:val="en-US"/>
        </w:rPr>
        <w:instrText>or</w:instrText>
      </w:r>
      <w:r w:rsidR="00307DE1" w:rsidRPr="00307DE1">
        <w:rPr>
          <w:rFonts w:cstheme="minorHAnsi"/>
          <w:sz w:val="28"/>
          <w:szCs w:val="28"/>
        </w:rPr>
        <w:instrText xml:space="preserve"> </w:instrText>
      </w:r>
      <w:r w:rsidR="00307DE1">
        <w:rPr>
          <w:rFonts w:cstheme="minorHAnsi"/>
          <w:sz w:val="28"/>
          <w:szCs w:val="28"/>
          <w:lang w:val="en-US"/>
        </w:rPr>
        <w:instrText>apoB</w:instrText>
      </w:r>
      <w:r w:rsidR="00307DE1" w:rsidRPr="00307DE1">
        <w:rPr>
          <w:rFonts w:cstheme="minorHAnsi"/>
          <w:sz w:val="28"/>
          <w:szCs w:val="28"/>
        </w:rPr>
        <w:instrText>/</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first</w:instrText>
      </w:r>
      <w:r w:rsidR="00307DE1" w:rsidRPr="00307DE1">
        <w:rPr>
          <w:rFonts w:cstheme="minorHAnsi"/>
          <w:sz w:val="28"/>
          <w:szCs w:val="28"/>
        </w:rPr>
        <w:instrText xml:space="preserve"> </w:instrText>
      </w:r>
      <w:r w:rsidR="00307DE1">
        <w:rPr>
          <w:rFonts w:cstheme="minorHAnsi"/>
          <w:sz w:val="28"/>
          <w:szCs w:val="28"/>
          <w:lang w:val="en-US"/>
        </w:rPr>
        <w:instrText>incident</w:instrText>
      </w:r>
      <w:r w:rsidR="00307DE1" w:rsidRPr="00307DE1">
        <w:rPr>
          <w:rFonts w:cstheme="minorHAnsi"/>
          <w:sz w:val="28"/>
          <w:szCs w:val="28"/>
        </w:rPr>
        <w:instrText xml:space="preserve"> </w:instrText>
      </w:r>
      <w:r w:rsidR="00307DE1">
        <w:rPr>
          <w:rFonts w:cstheme="minorHAnsi"/>
          <w:sz w:val="28"/>
          <w:szCs w:val="28"/>
          <w:lang w:val="en-US"/>
        </w:rPr>
        <w:instrText>CHD</w:instrText>
      </w:r>
      <w:r w:rsidR="00307DE1" w:rsidRPr="00307DE1">
        <w:rPr>
          <w:rFonts w:cstheme="minorHAnsi"/>
          <w:sz w:val="28"/>
          <w:szCs w:val="28"/>
        </w:rPr>
        <w:instrText xml:space="preserve"> </w:instrText>
      </w:r>
      <w:r w:rsidR="00307DE1">
        <w:rPr>
          <w:rFonts w:cstheme="minorHAnsi"/>
          <w:sz w:val="28"/>
          <w:szCs w:val="28"/>
          <w:lang w:val="en-US"/>
        </w:rPr>
        <w:instrText>outcomes</w:instrText>
      </w:r>
      <w:r w:rsidR="00307DE1" w:rsidRPr="00307DE1">
        <w:rPr>
          <w:rFonts w:cstheme="minorHAnsi"/>
          <w:sz w:val="28"/>
          <w:szCs w:val="28"/>
        </w:rPr>
        <w:instrText xml:space="preserve">. </w:instrText>
      </w:r>
      <w:r w:rsidR="00307DE1">
        <w:rPr>
          <w:rFonts w:cstheme="minorHAnsi"/>
          <w:sz w:val="28"/>
          <w:szCs w:val="28"/>
          <w:lang w:val="en-US"/>
        </w:rPr>
        <w:instrText>Studies</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identified</w:instrText>
      </w:r>
      <w:r w:rsidR="00307DE1" w:rsidRPr="00307DE1">
        <w:rPr>
          <w:rFonts w:cstheme="minorHAnsi"/>
          <w:sz w:val="28"/>
          <w:szCs w:val="28"/>
        </w:rPr>
        <w:instrText xml:space="preserve"> </w:instrText>
      </w:r>
      <w:r w:rsidR="00307DE1">
        <w:rPr>
          <w:rFonts w:cstheme="minorHAnsi"/>
          <w:sz w:val="28"/>
          <w:szCs w:val="28"/>
          <w:lang w:val="en-US"/>
        </w:rPr>
        <w:instrText>by</w:instrText>
      </w:r>
      <w:r w:rsidR="00307DE1" w:rsidRPr="00307DE1">
        <w:rPr>
          <w:rFonts w:cstheme="minorHAnsi"/>
          <w:sz w:val="28"/>
          <w:szCs w:val="28"/>
        </w:rPr>
        <w:instrText xml:space="preserve"> </w:instrText>
      </w:r>
      <w:r w:rsidR="00307DE1">
        <w:rPr>
          <w:rFonts w:cstheme="minorHAnsi"/>
          <w:sz w:val="28"/>
          <w:szCs w:val="28"/>
          <w:lang w:val="en-US"/>
        </w:rPr>
        <w:instrText>computer</w:instrText>
      </w:r>
      <w:r w:rsidR="00307DE1" w:rsidRPr="00307DE1">
        <w:rPr>
          <w:rFonts w:cstheme="minorHAnsi"/>
          <w:sz w:val="28"/>
          <w:szCs w:val="28"/>
        </w:rPr>
        <w:instrText>-</w:instrText>
      </w:r>
      <w:r w:rsidR="00307DE1">
        <w:rPr>
          <w:rFonts w:cstheme="minorHAnsi"/>
          <w:sz w:val="28"/>
          <w:szCs w:val="28"/>
          <w:lang w:val="en-US"/>
        </w:rPr>
        <w:instrText>based</w:instrText>
      </w:r>
      <w:r w:rsidR="00307DE1" w:rsidRPr="00307DE1">
        <w:rPr>
          <w:rFonts w:cstheme="minorHAnsi"/>
          <w:sz w:val="28"/>
          <w:szCs w:val="28"/>
        </w:rPr>
        <w:instrText xml:space="preserve"> </w:instrText>
      </w:r>
      <w:r w:rsidR="00307DE1">
        <w:rPr>
          <w:rFonts w:cstheme="minorHAnsi"/>
          <w:sz w:val="28"/>
          <w:szCs w:val="28"/>
          <w:lang w:val="en-US"/>
        </w:rPr>
        <w:instrText>searches</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by</w:instrText>
      </w:r>
      <w:r w:rsidR="00307DE1" w:rsidRPr="00307DE1">
        <w:rPr>
          <w:rFonts w:cstheme="minorHAnsi"/>
          <w:sz w:val="28"/>
          <w:szCs w:val="28"/>
        </w:rPr>
        <w:instrText xml:space="preserve"> </w:instrText>
      </w:r>
      <w:r w:rsidR="00307DE1">
        <w:rPr>
          <w:rFonts w:cstheme="minorHAnsi"/>
          <w:sz w:val="28"/>
          <w:szCs w:val="28"/>
          <w:lang w:val="en-US"/>
        </w:rPr>
        <w:instrText>manual</w:instrText>
      </w:r>
      <w:r w:rsidR="00307DE1" w:rsidRPr="00307DE1">
        <w:rPr>
          <w:rFonts w:cstheme="minorHAnsi"/>
          <w:sz w:val="28"/>
          <w:szCs w:val="28"/>
        </w:rPr>
        <w:instrText xml:space="preserve"> </w:instrText>
      </w:r>
      <w:r w:rsidR="00307DE1">
        <w:rPr>
          <w:rFonts w:cstheme="minorHAnsi"/>
          <w:sz w:val="28"/>
          <w:szCs w:val="28"/>
          <w:lang w:val="en-US"/>
        </w:rPr>
        <w:instrText>searches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relevant</w:instrText>
      </w:r>
      <w:r w:rsidR="00307DE1" w:rsidRPr="00307DE1">
        <w:rPr>
          <w:rFonts w:cstheme="minorHAnsi"/>
          <w:sz w:val="28"/>
          <w:szCs w:val="28"/>
        </w:rPr>
        <w:instrText xml:space="preserve"> </w:instrText>
      </w:r>
      <w:r w:rsidR="00307DE1">
        <w:rPr>
          <w:rFonts w:cstheme="minorHAnsi"/>
          <w:sz w:val="28"/>
          <w:szCs w:val="28"/>
          <w:lang w:val="en-US"/>
        </w:rPr>
        <w:instrText>literature</w:instrText>
      </w:r>
      <w:r w:rsidR="00307DE1" w:rsidRPr="00307DE1">
        <w:rPr>
          <w:rFonts w:cstheme="minorHAnsi"/>
          <w:sz w:val="28"/>
          <w:szCs w:val="28"/>
        </w:rPr>
        <w:instrText xml:space="preserve">. </w:instrText>
      </w:r>
      <w:r w:rsidR="00307DE1">
        <w:rPr>
          <w:rFonts w:cstheme="minorHAnsi"/>
          <w:sz w:val="28"/>
          <w:szCs w:val="28"/>
          <w:lang w:val="en-US"/>
        </w:rPr>
        <w:instrText>Results</w:instrText>
      </w:r>
      <w:r w:rsidR="00307DE1" w:rsidRPr="00307DE1">
        <w:rPr>
          <w:rFonts w:cstheme="minorHAnsi"/>
          <w:sz w:val="28"/>
          <w:szCs w:val="28"/>
        </w:rPr>
        <w:instrText xml:space="preserve">. </w:instrText>
      </w:r>
      <w:r w:rsidR="00307DE1">
        <w:rPr>
          <w:rFonts w:cstheme="minorHAnsi"/>
          <w:sz w:val="28"/>
          <w:szCs w:val="28"/>
          <w:lang w:val="en-US"/>
        </w:rPr>
        <w:instrText>Data</w:instrText>
      </w:r>
      <w:r w:rsidR="00307DE1" w:rsidRPr="00307DE1">
        <w:rPr>
          <w:rFonts w:cstheme="minorHAnsi"/>
          <w:sz w:val="28"/>
          <w:szCs w:val="28"/>
        </w:rPr>
        <w:instrText xml:space="preserve"> </w:instrText>
      </w:r>
      <w:r w:rsidR="00307DE1">
        <w:rPr>
          <w:rFonts w:cstheme="minorHAnsi"/>
          <w:sz w:val="28"/>
          <w:szCs w:val="28"/>
          <w:lang w:val="en-US"/>
        </w:rPr>
        <w:instrText>from</w:instrText>
      </w:r>
      <w:r w:rsidR="00307DE1" w:rsidRPr="00307DE1">
        <w:rPr>
          <w:rFonts w:cstheme="minorHAnsi"/>
          <w:sz w:val="28"/>
          <w:szCs w:val="28"/>
        </w:rPr>
        <w:instrText xml:space="preserve"> 23 </w:instrText>
      </w:r>
      <w:r w:rsidR="00307DE1">
        <w:rPr>
          <w:rFonts w:cstheme="minorHAnsi"/>
          <w:sz w:val="28"/>
          <w:szCs w:val="28"/>
          <w:lang w:val="en-US"/>
        </w:rPr>
        <w:instrText>relevant</w:instrText>
      </w:r>
      <w:r w:rsidR="00307DE1" w:rsidRPr="00307DE1">
        <w:rPr>
          <w:rFonts w:cstheme="minorHAnsi"/>
          <w:sz w:val="28"/>
          <w:szCs w:val="28"/>
        </w:rPr>
        <w:instrText xml:space="preserve"> </w:instrText>
      </w:r>
      <w:r w:rsidR="00307DE1">
        <w:rPr>
          <w:rFonts w:cstheme="minorHAnsi"/>
          <w:sz w:val="28"/>
          <w:szCs w:val="28"/>
          <w:lang w:val="en-US"/>
        </w:rPr>
        <w:instrText>studies</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identified</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apoAI</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6333 </w:instrText>
      </w:r>
      <w:r w:rsidR="00307DE1">
        <w:rPr>
          <w:rFonts w:cstheme="minorHAnsi"/>
          <w:sz w:val="28"/>
          <w:szCs w:val="28"/>
          <w:lang w:val="en-US"/>
        </w:rPr>
        <w:instrText>CHD</w:instrText>
      </w:r>
      <w:r w:rsidR="00307DE1" w:rsidRPr="00307DE1">
        <w:rPr>
          <w:rFonts w:cstheme="minorHAnsi"/>
          <w:sz w:val="28"/>
          <w:szCs w:val="28"/>
        </w:rPr>
        <w:instrText xml:space="preserve"> </w:instrText>
      </w:r>
      <w:r w:rsidR="00307DE1">
        <w:rPr>
          <w:rFonts w:cstheme="minorHAnsi"/>
          <w:sz w:val="28"/>
          <w:szCs w:val="28"/>
          <w:lang w:val="en-US"/>
        </w:rPr>
        <w:instrText>cases</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21 </w:instrText>
      </w:r>
      <w:r w:rsidR="00307DE1">
        <w:rPr>
          <w:rFonts w:cstheme="minorHAnsi"/>
          <w:sz w:val="28"/>
          <w:szCs w:val="28"/>
          <w:lang w:val="en-US"/>
        </w:rPr>
        <w:instrText>studies</w:instrText>
      </w:r>
      <w:r w:rsidR="00307DE1" w:rsidRPr="00307DE1">
        <w:rPr>
          <w:rFonts w:cstheme="minorHAnsi"/>
          <w:sz w:val="28"/>
          <w:szCs w:val="28"/>
        </w:rPr>
        <w:instrText xml:space="preserve">, </w:instrText>
      </w:r>
      <w:r w:rsidR="00307DE1">
        <w:rPr>
          <w:rFonts w:cstheme="minorHAnsi"/>
          <w:sz w:val="28"/>
          <w:szCs w:val="28"/>
          <w:lang w:val="en-US"/>
        </w:rPr>
        <w:instrText>comparison</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individuals</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bottom</w:instrText>
      </w:r>
      <w:r w:rsidR="00307DE1" w:rsidRPr="00307DE1">
        <w:rPr>
          <w:rFonts w:cstheme="minorHAnsi"/>
          <w:sz w:val="28"/>
          <w:szCs w:val="28"/>
        </w:rPr>
        <w:instrText xml:space="preserve"> </w:instrText>
      </w:r>
      <w:r w:rsidR="00307DE1">
        <w:rPr>
          <w:rFonts w:cstheme="minorHAnsi"/>
          <w:sz w:val="28"/>
          <w:szCs w:val="28"/>
          <w:lang w:val="en-US"/>
        </w:rPr>
        <w:instrText>third</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those</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top</w:instrText>
      </w:r>
      <w:r w:rsidR="00307DE1" w:rsidRPr="00307DE1">
        <w:rPr>
          <w:rFonts w:cstheme="minorHAnsi"/>
          <w:sz w:val="28"/>
          <w:szCs w:val="28"/>
        </w:rPr>
        <w:instrText xml:space="preserve"> </w:instrText>
      </w:r>
      <w:r w:rsidR="00307DE1">
        <w:rPr>
          <w:rFonts w:cstheme="minorHAnsi"/>
          <w:sz w:val="28"/>
          <w:szCs w:val="28"/>
          <w:lang w:val="en-US"/>
        </w:rPr>
        <w:instrText>third</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baseline</w:instrText>
      </w:r>
      <w:r w:rsidR="00307DE1" w:rsidRPr="00307DE1">
        <w:rPr>
          <w:rFonts w:cstheme="minorHAnsi"/>
          <w:sz w:val="28"/>
          <w:szCs w:val="28"/>
        </w:rPr>
        <w:instrText xml:space="preserve"> </w:instrText>
      </w:r>
      <w:r w:rsidR="00307DE1">
        <w:rPr>
          <w:rFonts w:cstheme="minorHAnsi"/>
          <w:sz w:val="28"/>
          <w:szCs w:val="28"/>
          <w:lang w:val="en-US"/>
        </w:rPr>
        <w:instrText>values</w:instrText>
      </w:r>
      <w:r w:rsidR="00307DE1" w:rsidRPr="00307DE1">
        <w:rPr>
          <w:rFonts w:cstheme="minorHAnsi"/>
          <w:sz w:val="28"/>
          <w:szCs w:val="28"/>
        </w:rPr>
        <w:instrText xml:space="preserve"> </w:instrText>
      </w:r>
      <w:r w:rsidR="00307DE1">
        <w:rPr>
          <w:rFonts w:cstheme="minorHAnsi"/>
          <w:sz w:val="28"/>
          <w:szCs w:val="28"/>
          <w:lang w:val="en-US"/>
        </w:rPr>
        <w:instrText>yielded</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combined</w:instrText>
      </w:r>
      <w:r w:rsidR="00307DE1" w:rsidRPr="00307DE1">
        <w:rPr>
          <w:rFonts w:cstheme="minorHAnsi"/>
          <w:sz w:val="28"/>
          <w:szCs w:val="28"/>
        </w:rPr>
        <w:instrText xml:space="preserve"> </w:instrText>
      </w:r>
      <w:r w:rsidR="00307DE1">
        <w:rPr>
          <w:rFonts w:cstheme="minorHAnsi"/>
          <w:sz w:val="28"/>
          <w:szCs w:val="28"/>
          <w:lang w:val="en-US"/>
        </w:rPr>
        <w:instrText>relative</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1.62 (95% </w:instrText>
      </w:r>
      <w:r w:rsidR="00307DE1">
        <w:rPr>
          <w:rFonts w:cstheme="minorHAnsi"/>
          <w:sz w:val="28"/>
          <w:szCs w:val="28"/>
          <w:lang w:val="en-US"/>
        </w:rPr>
        <w:instrText>confidence</w:instrText>
      </w:r>
      <w:r w:rsidR="00307DE1" w:rsidRPr="00307DE1">
        <w:rPr>
          <w:rFonts w:cstheme="minorHAnsi"/>
          <w:sz w:val="28"/>
          <w:szCs w:val="28"/>
        </w:rPr>
        <w:instrText xml:space="preserve"> </w:instrText>
      </w:r>
      <w:r w:rsidR="00307DE1">
        <w:rPr>
          <w:rFonts w:cstheme="minorHAnsi"/>
          <w:sz w:val="28"/>
          <w:szCs w:val="28"/>
          <w:lang w:val="en-US"/>
        </w:rPr>
        <w:instrText>interval</w:instrText>
      </w:r>
      <w:r w:rsidR="00307DE1" w:rsidRPr="00307DE1">
        <w:rPr>
          <w:rFonts w:cstheme="minorHAnsi"/>
          <w:sz w:val="28"/>
          <w:szCs w:val="28"/>
        </w:rPr>
        <w:instrText xml:space="preserve">: 1.43-1.83), </w:instrText>
      </w:r>
      <w:r w:rsidR="00307DE1">
        <w:rPr>
          <w:rFonts w:cstheme="minorHAnsi"/>
          <w:sz w:val="28"/>
          <w:szCs w:val="28"/>
          <w:lang w:val="en-US"/>
        </w:rPr>
        <w:instrText>i</w:instrText>
      </w:r>
      <w:r w:rsidR="00307DE1" w:rsidRPr="00307DE1">
        <w:rPr>
          <w:rFonts w:cstheme="minorHAnsi"/>
          <w:sz w:val="28"/>
          <w:szCs w:val="28"/>
        </w:rPr>
        <w:instrText>.</w:instrText>
      </w:r>
      <w:r w:rsidR="00307DE1">
        <w:rPr>
          <w:rFonts w:cstheme="minorHAnsi"/>
          <w:sz w:val="28"/>
          <w:szCs w:val="28"/>
          <w:lang w:val="en-US"/>
        </w:rPr>
        <w:instrText>e</w:instrText>
      </w:r>
      <w:r w:rsidR="00307DE1" w:rsidRPr="00307DE1">
        <w:rPr>
          <w:rFonts w:cstheme="minorHAnsi"/>
          <w:sz w:val="28"/>
          <w:szCs w:val="28"/>
        </w:rPr>
        <w:instrText xml:space="preserve">. </w:instrText>
      </w:r>
      <w:r w:rsidR="00307DE1">
        <w:rPr>
          <w:rFonts w:cstheme="minorHAnsi"/>
          <w:sz w:val="28"/>
          <w:szCs w:val="28"/>
          <w:lang w:val="en-US"/>
        </w:rPr>
        <w:instrText>an</w:instrText>
      </w:r>
      <w:r w:rsidR="00307DE1" w:rsidRPr="00307DE1">
        <w:rPr>
          <w:rFonts w:cstheme="minorHAnsi"/>
          <w:sz w:val="28"/>
          <w:szCs w:val="28"/>
        </w:rPr>
        <w:instrText xml:space="preserve"> </w:instrText>
      </w:r>
      <w:r w:rsidR="00307DE1">
        <w:rPr>
          <w:rFonts w:cstheme="minorHAnsi"/>
          <w:sz w:val="28"/>
          <w:szCs w:val="28"/>
          <w:lang w:val="en-US"/>
        </w:rPr>
        <w:instrText>inverse</w:instrText>
      </w:r>
      <w:r w:rsidR="00307DE1" w:rsidRPr="00307DE1">
        <w:rPr>
          <w:rFonts w:cstheme="minorHAnsi"/>
          <w:sz w:val="28"/>
          <w:szCs w:val="28"/>
        </w:rPr>
        <w:instrText xml:space="preserve"> </w:instrText>
      </w:r>
      <w:r w:rsidR="00307DE1">
        <w:rPr>
          <w:rFonts w:cstheme="minorHAnsi"/>
          <w:sz w:val="28"/>
          <w:szCs w:val="28"/>
          <w:lang w:val="en-US"/>
        </w:rPr>
        <w:instrText>association</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apoB</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combined</w:instrText>
      </w:r>
      <w:r w:rsidR="00307DE1" w:rsidRPr="00307DE1">
        <w:rPr>
          <w:rFonts w:cstheme="minorHAnsi"/>
          <w:sz w:val="28"/>
          <w:szCs w:val="28"/>
        </w:rPr>
        <w:instrText xml:space="preserve"> </w:instrText>
      </w:r>
      <w:r w:rsidR="00307DE1">
        <w:rPr>
          <w:rFonts w:cstheme="minorHAnsi"/>
          <w:sz w:val="28"/>
          <w:szCs w:val="28"/>
          <w:lang w:val="en-US"/>
        </w:rPr>
        <w:instrText>analysis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6320 </w:instrText>
      </w:r>
      <w:r w:rsidR="00307DE1">
        <w:rPr>
          <w:rFonts w:cstheme="minorHAnsi"/>
          <w:sz w:val="28"/>
          <w:szCs w:val="28"/>
          <w:lang w:val="en-US"/>
        </w:rPr>
        <w:instrText>CHD</w:instrText>
      </w:r>
      <w:r w:rsidR="00307DE1" w:rsidRPr="00307DE1">
        <w:rPr>
          <w:rFonts w:cstheme="minorHAnsi"/>
          <w:sz w:val="28"/>
          <w:szCs w:val="28"/>
        </w:rPr>
        <w:instrText xml:space="preserve"> </w:instrText>
      </w:r>
      <w:r w:rsidR="00307DE1">
        <w:rPr>
          <w:rFonts w:cstheme="minorHAnsi"/>
          <w:sz w:val="28"/>
          <w:szCs w:val="28"/>
          <w:lang w:val="en-US"/>
        </w:rPr>
        <w:instrText>cases</w:instrText>
      </w:r>
      <w:r w:rsidR="00307DE1" w:rsidRPr="00307DE1">
        <w:rPr>
          <w:rFonts w:cstheme="minorHAnsi"/>
          <w:sz w:val="28"/>
          <w:szCs w:val="28"/>
        </w:rPr>
        <w:instrText xml:space="preserve"> </w:instrText>
      </w:r>
      <w:r w:rsidR="00307DE1">
        <w:rPr>
          <w:rFonts w:cstheme="minorHAnsi"/>
          <w:sz w:val="28"/>
          <w:szCs w:val="28"/>
          <w:lang w:val="en-US"/>
        </w:rPr>
        <w:instrText>from</w:instrText>
      </w:r>
      <w:r w:rsidR="00307DE1" w:rsidRPr="00307DE1">
        <w:rPr>
          <w:rFonts w:cstheme="minorHAnsi"/>
          <w:sz w:val="28"/>
          <w:szCs w:val="28"/>
        </w:rPr>
        <w:instrText xml:space="preserve"> 19 </w:instrText>
      </w:r>
      <w:r w:rsidR="00307DE1">
        <w:rPr>
          <w:rFonts w:cstheme="minorHAnsi"/>
          <w:sz w:val="28"/>
          <w:szCs w:val="28"/>
          <w:lang w:val="en-US"/>
        </w:rPr>
        <w:instrText>studies</w:instrText>
      </w:r>
      <w:r w:rsidR="00307DE1" w:rsidRPr="00307DE1">
        <w:rPr>
          <w:rFonts w:cstheme="minorHAnsi"/>
          <w:sz w:val="28"/>
          <w:szCs w:val="28"/>
        </w:rPr>
        <w:instrText xml:space="preserve"> </w:instrText>
      </w:r>
      <w:r w:rsidR="00307DE1">
        <w:rPr>
          <w:rFonts w:cstheme="minorHAnsi"/>
          <w:sz w:val="28"/>
          <w:szCs w:val="28"/>
          <w:lang w:val="en-US"/>
        </w:rPr>
        <w:instrText>gave</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relative</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1.99 (1.65-2.39)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comparison</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individuals</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top</w:instrText>
      </w:r>
      <w:r w:rsidR="00307DE1" w:rsidRPr="00307DE1">
        <w:rPr>
          <w:rFonts w:cstheme="minorHAnsi"/>
          <w:sz w:val="28"/>
          <w:szCs w:val="28"/>
        </w:rPr>
        <w:instrText xml:space="preserve"> </w:instrText>
      </w:r>
      <w:r w:rsidR="00307DE1">
        <w:rPr>
          <w:rFonts w:cstheme="minorHAnsi"/>
          <w:sz w:val="28"/>
          <w:szCs w:val="28"/>
          <w:lang w:val="en-US"/>
        </w:rPr>
        <w:instrText>third</w:instrText>
      </w:r>
      <w:r w:rsidR="00307DE1" w:rsidRPr="00307DE1">
        <w:rPr>
          <w:rFonts w:cstheme="minorHAnsi"/>
          <w:sz w:val="28"/>
          <w:szCs w:val="28"/>
        </w:rPr>
        <w:instrText xml:space="preserve"> </w:instrText>
      </w:r>
      <w:r w:rsidR="00307DE1">
        <w:rPr>
          <w:rFonts w:cstheme="minorHAnsi"/>
          <w:sz w:val="28"/>
          <w:szCs w:val="28"/>
          <w:lang w:val="en-US"/>
        </w:rPr>
        <w:instrText>versus</w:instrText>
      </w:r>
      <w:r w:rsidR="00307DE1" w:rsidRPr="00307DE1">
        <w:rPr>
          <w:rFonts w:cstheme="minorHAnsi"/>
          <w:sz w:val="28"/>
          <w:szCs w:val="28"/>
        </w:rPr>
        <w:instrText xml:space="preserve"> </w:instrText>
      </w:r>
      <w:r w:rsidR="00307DE1">
        <w:rPr>
          <w:rFonts w:cstheme="minorHAnsi"/>
          <w:sz w:val="28"/>
          <w:szCs w:val="28"/>
          <w:lang w:val="en-US"/>
        </w:rPr>
        <w:instrText>those</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bottom</w:instrText>
      </w:r>
      <w:r w:rsidR="00307DE1" w:rsidRPr="00307DE1">
        <w:rPr>
          <w:rFonts w:cstheme="minorHAnsi"/>
          <w:sz w:val="28"/>
          <w:szCs w:val="28"/>
        </w:rPr>
        <w:instrText xml:space="preserve"> </w:instrText>
      </w:r>
      <w:r w:rsidR="00307DE1">
        <w:rPr>
          <w:rFonts w:cstheme="minorHAnsi"/>
          <w:sz w:val="28"/>
          <w:szCs w:val="28"/>
          <w:lang w:val="en-US"/>
        </w:rPr>
        <w:instrText>third</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baseline</w:instrText>
      </w:r>
      <w:r w:rsidR="00307DE1" w:rsidRPr="00307DE1">
        <w:rPr>
          <w:rFonts w:cstheme="minorHAnsi"/>
          <w:sz w:val="28"/>
          <w:szCs w:val="28"/>
        </w:rPr>
        <w:instrText xml:space="preserve"> </w:instrText>
      </w:r>
      <w:r w:rsidR="00307DE1">
        <w:rPr>
          <w:rFonts w:cstheme="minorHAnsi"/>
          <w:sz w:val="28"/>
          <w:szCs w:val="28"/>
          <w:lang w:val="en-US"/>
        </w:rPr>
        <w:instrText>values</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apoB</w:instrText>
      </w:r>
      <w:r w:rsidR="00307DE1" w:rsidRPr="00307DE1">
        <w:rPr>
          <w:rFonts w:cstheme="minorHAnsi"/>
          <w:sz w:val="28"/>
          <w:szCs w:val="28"/>
        </w:rPr>
        <w:instrText>/</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3730 </w:instrText>
      </w:r>
      <w:r w:rsidR="00307DE1">
        <w:rPr>
          <w:rFonts w:cstheme="minorHAnsi"/>
          <w:sz w:val="28"/>
          <w:szCs w:val="28"/>
          <w:lang w:val="en-US"/>
        </w:rPr>
        <w:instrText>CHD</w:instrText>
      </w:r>
      <w:r w:rsidR="00307DE1" w:rsidRPr="00307DE1">
        <w:rPr>
          <w:rFonts w:cstheme="minorHAnsi"/>
          <w:sz w:val="28"/>
          <w:szCs w:val="28"/>
        </w:rPr>
        <w:instrText xml:space="preserve"> </w:instrText>
      </w:r>
      <w:r w:rsidR="00307DE1">
        <w:rPr>
          <w:rFonts w:cstheme="minorHAnsi"/>
          <w:sz w:val="28"/>
          <w:szCs w:val="28"/>
          <w:lang w:val="en-US"/>
        </w:rPr>
        <w:instrText>cases</w:instrText>
      </w:r>
      <w:r w:rsidR="00307DE1" w:rsidRPr="00307DE1">
        <w:rPr>
          <w:rFonts w:cstheme="minorHAnsi"/>
          <w:sz w:val="28"/>
          <w:szCs w:val="28"/>
        </w:rPr>
        <w:instrText xml:space="preserve"> </w:instrText>
      </w:r>
      <w:r w:rsidR="00307DE1">
        <w:rPr>
          <w:rFonts w:cstheme="minorHAnsi"/>
          <w:sz w:val="28"/>
          <w:szCs w:val="28"/>
          <w:lang w:val="en-US"/>
        </w:rPr>
        <w:instrText>from</w:instrText>
      </w:r>
      <w:r w:rsidR="00307DE1" w:rsidRPr="00307DE1">
        <w:rPr>
          <w:rFonts w:cstheme="minorHAnsi"/>
          <w:sz w:val="28"/>
          <w:szCs w:val="28"/>
        </w:rPr>
        <w:instrText xml:space="preserve"> </w:instrText>
      </w:r>
      <w:r w:rsidR="00307DE1">
        <w:rPr>
          <w:rFonts w:cstheme="minorHAnsi"/>
          <w:sz w:val="28"/>
          <w:szCs w:val="28"/>
          <w:lang w:val="en-US"/>
        </w:rPr>
        <w:instrText>seven</w:instrText>
      </w:r>
      <w:r w:rsidR="00307DE1" w:rsidRPr="00307DE1">
        <w:rPr>
          <w:rFonts w:cstheme="minorHAnsi"/>
          <w:sz w:val="28"/>
          <w:szCs w:val="28"/>
        </w:rPr>
        <w:instrText xml:space="preserve"> </w:instrText>
      </w:r>
      <w:r w:rsidR="00307DE1">
        <w:rPr>
          <w:rFonts w:cstheme="minorHAnsi"/>
          <w:sz w:val="28"/>
          <w:szCs w:val="28"/>
          <w:lang w:val="en-US"/>
        </w:rPr>
        <w:instrText>studies</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comparison</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individuals</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top</w:instrText>
      </w:r>
      <w:r w:rsidR="00307DE1" w:rsidRPr="00307DE1">
        <w:rPr>
          <w:rFonts w:cstheme="minorHAnsi"/>
          <w:sz w:val="28"/>
          <w:szCs w:val="28"/>
        </w:rPr>
        <w:instrText xml:space="preserve"> </w:instrText>
      </w:r>
      <w:r w:rsidR="00307DE1">
        <w:rPr>
          <w:rFonts w:cstheme="minorHAnsi"/>
          <w:sz w:val="28"/>
          <w:szCs w:val="28"/>
          <w:lang w:val="en-US"/>
        </w:rPr>
        <w:instrText>third</w:instrText>
      </w:r>
      <w:r w:rsidR="00307DE1" w:rsidRPr="00307DE1">
        <w:rPr>
          <w:rFonts w:cstheme="minorHAnsi"/>
          <w:sz w:val="28"/>
          <w:szCs w:val="28"/>
        </w:rPr>
        <w:instrText xml:space="preserve"> </w:instrText>
      </w:r>
      <w:r w:rsidR="00307DE1">
        <w:rPr>
          <w:rFonts w:cstheme="minorHAnsi"/>
          <w:sz w:val="28"/>
          <w:szCs w:val="28"/>
          <w:lang w:val="en-US"/>
        </w:rPr>
        <w:instrText>versus</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bottom</w:instrText>
      </w:r>
      <w:r w:rsidR="00307DE1" w:rsidRPr="00307DE1">
        <w:rPr>
          <w:rFonts w:cstheme="minorHAnsi"/>
          <w:sz w:val="28"/>
          <w:szCs w:val="28"/>
        </w:rPr>
        <w:instrText xml:space="preserve"> </w:instrText>
      </w:r>
      <w:r w:rsidR="00307DE1">
        <w:rPr>
          <w:rFonts w:cstheme="minorHAnsi"/>
          <w:sz w:val="28"/>
          <w:szCs w:val="28"/>
          <w:lang w:val="en-US"/>
        </w:rPr>
        <w:instrText>third</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baseline</w:instrText>
      </w:r>
      <w:r w:rsidR="00307DE1" w:rsidRPr="00307DE1">
        <w:rPr>
          <w:rFonts w:cstheme="minorHAnsi"/>
          <w:sz w:val="28"/>
          <w:szCs w:val="28"/>
        </w:rPr>
        <w:instrText xml:space="preserve"> </w:instrText>
      </w:r>
      <w:r w:rsidR="00307DE1">
        <w:rPr>
          <w:rFonts w:cstheme="minorHAnsi"/>
          <w:sz w:val="28"/>
          <w:szCs w:val="28"/>
          <w:lang w:val="en-US"/>
        </w:rPr>
        <w:instrText>values</w:instrText>
      </w:r>
      <w:r w:rsidR="00307DE1" w:rsidRPr="00307DE1">
        <w:rPr>
          <w:rFonts w:cstheme="minorHAnsi"/>
          <w:sz w:val="28"/>
          <w:szCs w:val="28"/>
        </w:rPr>
        <w:instrText xml:space="preserve"> </w:instrText>
      </w:r>
      <w:r w:rsidR="00307DE1">
        <w:rPr>
          <w:rFonts w:cstheme="minorHAnsi"/>
          <w:sz w:val="28"/>
          <w:szCs w:val="28"/>
          <w:lang w:val="en-US"/>
        </w:rPr>
        <w:instrText>gave</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combined</w:instrText>
      </w:r>
      <w:r w:rsidR="00307DE1" w:rsidRPr="00307DE1">
        <w:rPr>
          <w:rFonts w:cstheme="minorHAnsi"/>
          <w:sz w:val="28"/>
          <w:szCs w:val="28"/>
        </w:rPr>
        <w:instrText xml:space="preserve"> </w:instrText>
      </w:r>
      <w:r w:rsidR="00307DE1">
        <w:rPr>
          <w:rFonts w:cstheme="minorHAnsi"/>
          <w:sz w:val="28"/>
          <w:szCs w:val="28"/>
          <w:lang w:val="en-US"/>
        </w:rPr>
        <w:instrText>relative</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1.86 (1.55-2.22). </w:instrText>
      </w:r>
      <w:r w:rsidR="00307DE1">
        <w:rPr>
          <w:rFonts w:cstheme="minorHAnsi"/>
          <w:sz w:val="28"/>
          <w:szCs w:val="28"/>
          <w:lang w:val="en-US"/>
        </w:rPr>
        <w:instrText>These</w:instrText>
      </w:r>
      <w:r w:rsidR="00307DE1" w:rsidRPr="00307DE1">
        <w:rPr>
          <w:rFonts w:cstheme="minorHAnsi"/>
          <w:sz w:val="28"/>
          <w:szCs w:val="28"/>
        </w:rPr>
        <w:instrText xml:space="preserve"> </w:instrText>
      </w:r>
      <w:r w:rsidR="00307DE1">
        <w:rPr>
          <w:rFonts w:cstheme="minorHAnsi"/>
          <w:sz w:val="28"/>
          <w:szCs w:val="28"/>
          <w:lang w:val="en-US"/>
        </w:rPr>
        <w:instrText>associations</w:instrText>
      </w:r>
      <w:r w:rsidR="00307DE1" w:rsidRPr="00307DE1">
        <w:rPr>
          <w:rFonts w:cstheme="minorHAnsi"/>
          <w:sz w:val="28"/>
          <w:szCs w:val="28"/>
        </w:rPr>
        <w:instrText xml:space="preserve"> </w:instrText>
      </w:r>
      <w:r w:rsidR="00307DE1">
        <w:rPr>
          <w:rFonts w:cstheme="minorHAnsi"/>
          <w:sz w:val="28"/>
          <w:szCs w:val="28"/>
          <w:lang w:val="en-US"/>
        </w:rPr>
        <w:instrText>were</w:instrText>
      </w:r>
      <w:r w:rsidR="00307DE1" w:rsidRPr="00307DE1">
        <w:rPr>
          <w:rFonts w:cstheme="minorHAnsi"/>
          <w:sz w:val="28"/>
          <w:szCs w:val="28"/>
        </w:rPr>
        <w:instrText xml:space="preserve"> </w:instrText>
      </w:r>
      <w:r w:rsidR="00307DE1">
        <w:rPr>
          <w:rFonts w:cstheme="minorHAnsi"/>
          <w:sz w:val="28"/>
          <w:szCs w:val="28"/>
          <w:lang w:val="en-US"/>
        </w:rPr>
        <w:instrText>somewhat</w:instrText>
      </w:r>
      <w:r w:rsidR="00307DE1" w:rsidRPr="00307DE1">
        <w:rPr>
          <w:rFonts w:cstheme="minorHAnsi"/>
          <w:sz w:val="28"/>
          <w:szCs w:val="28"/>
        </w:rPr>
        <w:instrText xml:space="preserve"> </w:instrText>
      </w:r>
      <w:r w:rsidR="00307DE1">
        <w:rPr>
          <w:rFonts w:cstheme="minorHAnsi"/>
          <w:sz w:val="28"/>
          <w:szCs w:val="28"/>
          <w:lang w:val="en-US"/>
        </w:rPr>
        <w:instrText>stronger</w:instrText>
      </w:r>
      <w:r w:rsidR="00307DE1" w:rsidRPr="00307DE1">
        <w:rPr>
          <w:rFonts w:cstheme="minorHAnsi"/>
          <w:sz w:val="28"/>
          <w:szCs w:val="28"/>
        </w:rPr>
        <w:instrText xml:space="preserve"> </w:instrText>
      </w:r>
      <w:r w:rsidR="00307DE1">
        <w:rPr>
          <w:rFonts w:cstheme="minorHAnsi"/>
          <w:sz w:val="28"/>
          <w:szCs w:val="28"/>
          <w:lang w:val="en-US"/>
        </w:rPr>
        <w:instrText>following</w:instrText>
      </w:r>
      <w:r w:rsidR="00307DE1" w:rsidRPr="00307DE1">
        <w:rPr>
          <w:rFonts w:cstheme="minorHAnsi"/>
          <w:sz w:val="28"/>
          <w:szCs w:val="28"/>
        </w:rPr>
        <w:instrText xml:space="preserve"> </w:instrText>
      </w:r>
      <w:r w:rsidR="00307DE1">
        <w:rPr>
          <w:rFonts w:cstheme="minorHAnsi"/>
          <w:sz w:val="28"/>
          <w:szCs w:val="28"/>
          <w:lang w:val="en-US"/>
        </w:rPr>
        <w:instrText>correction</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within</w:instrText>
      </w:r>
      <w:r w:rsidR="00307DE1" w:rsidRPr="00307DE1">
        <w:rPr>
          <w:rFonts w:cstheme="minorHAnsi"/>
          <w:sz w:val="28"/>
          <w:szCs w:val="28"/>
        </w:rPr>
        <w:instrText>-</w:instrText>
      </w:r>
      <w:r w:rsidR="00307DE1">
        <w:rPr>
          <w:rFonts w:cstheme="minorHAnsi"/>
          <w:sz w:val="28"/>
          <w:szCs w:val="28"/>
          <w:lang w:val="en-US"/>
        </w:rPr>
        <w:instrText>person</w:instrText>
      </w:r>
      <w:r w:rsidR="00307DE1" w:rsidRPr="00307DE1">
        <w:rPr>
          <w:rFonts w:cstheme="minorHAnsi"/>
          <w:sz w:val="28"/>
          <w:szCs w:val="28"/>
        </w:rPr>
        <w:instrText xml:space="preserve"> </w:instrText>
      </w:r>
      <w:r w:rsidR="00307DE1">
        <w:rPr>
          <w:rFonts w:cstheme="minorHAnsi"/>
          <w:sz w:val="28"/>
          <w:szCs w:val="28"/>
          <w:lang w:val="en-US"/>
        </w:rPr>
        <w:instrText>variations</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apolipoprotein</w:instrText>
      </w:r>
      <w:r w:rsidR="00307DE1" w:rsidRPr="00307DE1">
        <w:rPr>
          <w:rFonts w:cstheme="minorHAnsi"/>
          <w:sz w:val="28"/>
          <w:szCs w:val="28"/>
        </w:rPr>
        <w:instrText xml:space="preserve"> </w:instrText>
      </w:r>
      <w:r w:rsidR="00307DE1">
        <w:rPr>
          <w:rFonts w:cstheme="minorHAnsi"/>
          <w:sz w:val="28"/>
          <w:szCs w:val="28"/>
          <w:lang w:val="en-US"/>
        </w:rPr>
        <w:instrText>levels</w:instrText>
      </w:r>
      <w:r w:rsidR="00307DE1" w:rsidRPr="00307DE1">
        <w:rPr>
          <w:rFonts w:cstheme="minorHAnsi"/>
          <w:sz w:val="28"/>
          <w:szCs w:val="28"/>
        </w:rPr>
        <w:instrText xml:space="preserve">. </w:instrText>
      </w:r>
      <w:r w:rsidR="00307DE1">
        <w:rPr>
          <w:rFonts w:cstheme="minorHAnsi"/>
          <w:sz w:val="28"/>
          <w:szCs w:val="28"/>
          <w:lang w:val="en-US"/>
        </w:rPr>
        <w:instrText>There</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evidence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heterogeneity</w:instrText>
      </w:r>
      <w:r w:rsidR="00307DE1" w:rsidRPr="00307DE1">
        <w:rPr>
          <w:rFonts w:cstheme="minorHAnsi"/>
          <w:sz w:val="28"/>
          <w:szCs w:val="28"/>
        </w:rPr>
        <w:instrText xml:space="preserve"> </w:instrText>
      </w:r>
      <w:r w:rsidR="00307DE1">
        <w:rPr>
          <w:rFonts w:cstheme="minorHAnsi"/>
          <w:sz w:val="28"/>
          <w:szCs w:val="28"/>
          <w:lang w:val="en-US"/>
        </w:rPr>
        <w:instrText>amongst</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published</w:instrText>
      </w:r>
      <w:r w:rsidR="00307DE1" w:rsidRPr="00307DE1">
        <w:rPr>
          <w:rFonts w:cstheme="minorHAnsi"/>
          <w:sz w:val="28"/>
          <w:szCs w:val="28"/>
        </w:rPr>
        <w:instrText xml:space="preserve"> </w:instrText>
      </w:r>
      <w:r w:rsidR="00307DE1">
        <w:rPr>
          <w:rFonts w:cstheme="minorHAnsi"/>
          <w:sz w:val="28"/>
          <w:szCs w:val="28"/>
          <w:lang w:val="en-US"/>
        </w:rPr>
        <w:instrText>studies</w:instrText>
      </w:r>
      <w:r w:rsidR="00307DE1" w:rsidRPr="00307DE1">
        <w:rPr>
          <w:rFonts w:cstheme="minorHAnsi"/>
          <w:sz w:val="28"/>
          <w:szCs w:val="28"/>
        </w:rPr>
        <w:instrText xml:space="preserve">, </w:instrText>
      </w:r>
      <w:r w:rsidR="00307DE1">
        <w:rPr>
          <w:rFonts w:cstheme="minorHAnsi"/>
          <w:sz w:val="28"/>
          <w:szCs w:val="28"/>
          <w:lang w:val="en-US"/>
        </w:rPr>
        <w:instrText>but</w:instrText>
      </w:r>
      <w:r w:rsidR="00307DE1" w:rsidRPr="00307DE1">
        <w:rPr>
          <w:rFonts w:cstheme="minorHAnsi"/>
          <w:sz w:val="28"/>
          <w:szCs w:val="28"/>
        </w:rPr>
        <w:instrText xml:space="preserve"> </w:instrText>
      </w:r>
      <w:r w:rsidR="00307DE1">
        <w:rPr>
          <w:rFonts w:cstheme="minorHAnsi"/>
          <w:sz w:val="28"/>
          <w:szCs w:val="28"/>
          <w:lang w:val="en-US"/>
        </w:rPr>
        <w:instrText>it</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only</w:instrText>
      </w:r>
      <w:r w:rsidR="00307DE1" w:rsidRPr="00307DE1">
        <w:rPr>
          <w:rFonts w:cstheme="minorHAnsi"/>
          <w:sz w:val="28"/>
          <w:szCs w:val="28"/>
        </w:rPr>
        <w:instrText xml:space="preserve"> </w:instrText>
      </w:r>
      <w:r w:rsidR="00307DE1">
        <w:rPr>
          <w:rFonts w:cstheme="minorHAnsi"/>
          <w:sz w:val="28"/>
          <w:szCs w:val="28"/>
          <w:lang w:val="en-US"/>
        </w:rPr>
        <w:instrText>partly</w:instrText>
      </w:r>
      <w:r w:rsidR="00307DE1" w:rsidRPr="00307DE1">
        <w:rPr>
          <w:rFonts w:cstheme="minorHAnsi"/>
          <w:sz w:val="28"/>
          <w:szCs w:val="28"/>
        </w:rPr>
        <w:instrText xml:space="preserve"> </w:instrText>
      </w:r>
      <w:r w:rsidR="00307DE1">
        <w:rPr>
          <w:rFonts w:cstheme="minorHAnsi"/>
          <w:sz w:val="28"/>
          <w:szCs w:val="28"/>
          <w:lang w:val="en-US"/>
        </w:rPr>
        <w:instrText>explained</w:instrText>
      </w:r>
      <w:r w:rsidR="00307DE1" w:rsidRPr="00307DE1">
        <w:rPr>
          <w:rFonts w:cstheme="minorHAnsi"/>
          <w:sz w:val="28"/>
          <w:szCs w:val="28"/>
        </w:rPr>
        <w:instrText xml:space="preserve"> </w:instrText>
      </w:r>
      <w:r w:rsidR="00307DE1">
        <w:rPr>
          <w:rFonts w:cstheme="minorHAnsi"/>
          <w:sz w:val="28"/>
          <w:szCs w:val="28"/>
          <w:lang w:val="en-US"/>
        </w:rPr>
        <w:instrText>by</w:instrText>
      </w:r>
      <w:r w:rsidR="00307DE1" w:rsidRPr="00307DE1">
        <w:rPr>
          <w:rFonts w:cstheme="minorHAnsi"/>
          <w:sz w:val="28"/>
          <w:szCs w:val="28"/>
        </w:rPr>
        <w:instrText xml:space="preserve"> </w:instrText>
      </w:r>
      <w:r w:rsidR="00307DE1">
        <w:rPr>
          <w:rFonts w:cstheme="minorHAnsi"/>
          <w:sz w:val="28"/>
          <w:szCs w:val="28"/>
          <w:lang w:val="en-US"/>
        </w:rPr>
        <w:instrText>available</w:instrText>
      </w:r>
      <w:r w:rsidR="00307DE1" w:rsidRPr="00307DE1">
        <w:rPr>
          <w:rFonts w:cstheme="minorHAnsi"/>
          <w:sz w:val="28"/>
          <w:szCs w:val="28"/>
        </w:rPr>
        <w:instrText xml:space="preserve"> </w:instrText>
      </w:r>
      <w:r w:rsidR="00307DE1">
        <w:rPr>
          <w:rFonts w:cstheme="minorHAnsi"/>
          <w:sz w:val="28"/>
          <w:szCs w:val="28"/>
          <w:lang w:val="en-US"/>
        </w:rPr>
        <w:instrText>study</w:instrText>
      </w:r>
      <w:r w:rsidR="00307DE1" w:rsidRPr="00307DE1">
        <w:rPr>
          <w:rFonts w:cstheme="minorHAnsi"/>
          <w:sz w:val="28"/>
          <w:szCs w:val="28"/>
        </w:rPr>
        <w:instrText>-</w:instrText>
      </w:r>
      <w:r w:rsidR="00307DE1">
        <w:rPr>
          <w:rFonts w:cstheme="minorHAnsi"/>
          <w:sz w:val="28"/>
          <w:szCs w:val="28"/>
          <w:lang w:val="en-US"/>
        </w:rPr>
        <w:instrText>level</w:instrText>
      </w:r>
      <w:r w:rsidR="00307DE1" w:rsidRPr="00307DE1">
        <w:rPr>
          <w:rFonts w:cstheme="minorHAnsi"/>
          <w:sz w:val="28"/>
          <w:szCs w:val="28"/>
        </w:rPr>
        <w:instrText xml:space="preserve"> </w:instrText>
      </w:r>
      <w:r w:rsidR="00307DE1">
        <w:rPr>
          <w:rFonts w:cstheme="minorHAnsi"/>
          <w:sz w:val="28"/>
          <w:szCs w:val="28"/>
          <w:lang w:val="en-US"/>
        </w:rPr>
        <w:instrText>characteristics</w:instrText>
      </w:r>
      <w:r w:rsidR="00307DE1" w:rsidRPr="00307DE1">
        <w:rPr>
          <w:rFonts w:cstheme="minorHAnsi"/>
          <w:sz w:val="28"/>
          <w:szCs w:val="28"/>
        </w:rPr>
        <w:instrText xml:space="preserve">. </w:instrText>
      </w:r>
      <w:r w:rsidR="00307DE1">
        <w:rPr>
          <w:rFonts w:cstheme="minorHAnsi"/>
          <w:sz w:val="28"/>
          <w:szCs w:val="28"/>
          <w:lang w:val="en-US"/>
        </w:rPr>
        <w:instrText>Conclusions</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present</w:instrText>
      </w:r>
      <w:r w:rsidR="00307DE1" w:rsidRPr="00307DE1">
        <w:rPr>
          <w:rFonts w:cstheme="minorHAnsi"/>
          <w:sz w:val="28"/>
          <w:szCs w:val="28"/>
        </w:rPr>
        <w:instrText xml:space="preserve"> </w:instrText>
      </w:r>
      <w:r w:rsidR="00307DE1">
        <w:rPr>
          <w:rFonts w:cstheme="minorHAnsi"/>
          <w:sz w:val="28"/>
          <w:szCs w:val="28"/>
          <w:lang w:val="en-US"/>
        </w:rPr>
        <w:instrText>quantitative</w:instrText>
      </w:r>
      <w:r w:rsidR="00307DE1" w:rsidRPr="00307DE1">
        <w:rPr>
          <w:rFonts w:cstheme="minorHAnsi"/>
          <w:sz w:val="28"/>
          <w:szCs w:val="28"/>
        </w:rPr>
        <w:instrText xml:space="preserve"> </w:instrText>
      </w:r>
      <w:r w:rsidR="00307DE1">
        <w:rPr>
          <w:rFonts w:cstheme="minorHAnsi"/>
          <w:sz w:val="28"/>
          <w:szCs w:val="28"/>
          <w:lang w:val="en-US"/>
        </w:rPr>
        <w:instrText>review</w:instrText>
      </w:r>
      <w:r w:rsidR="00307DE1" w:rsidRPr="00307DE1">
        <w:rPr>
          <w:rFonts w:cstheme="minorHAnsi"/>
          <w:sz w:val="28"/>
          <w:szCs w:val="28"/>
        </w:rPr>
        <w:instrText xml:space="preserve"> </w:instrText>
      </w:r>
      <w:r w:rsidR="00307DE1">
        <w:rPr>
          <w:rFonts w:cstheme="minorHAnsi"/>
          <w:sz w:val="28"/>
          <w:szCs w:val="28"/>
          <w:lang w:val="en-US"/>
        </w:rPr>
        <w:instrText>suggests</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existence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moderately</w:instrText>
      </w:r>
      <w:r w:rsidR="00307DE1" w:rsidRPr="00307DE1">
        <w:rPr>
          <w:rFonts w:cstheme="minorHAnsi"/>
          <w:sz w:val="28"/>
          <w:szCs w:val="28"/>
        </w:rPr>
        <w:instrText xml:space="preserve"> </w:instrText>
      </w:r>
      <w:r w:rsidR="00307DE1">
        <w:rPr>
          <w:rFonts w:cstheme="minorHAnsi"/>
          <w:sz w:val="28"/>
          <w:szCs w:val="28"/>
          <w:lang w:val="en-US"/>
        </w:rPr>
        <w:instrText>strong</w:instrText>
      </w:r>
      <w:r w:rsidR="00307DE1" w:rsidRPr="00307DE1">
        <w:rPr>
          <w:rFonts w:cstheme="minorHAnsi"/>
          <w:sz w:val="28"/>
          <w:szCs w:val="28"/>
        </w:rPr>
        <w:instrText xml:space="preserve"> </w:instrText>
      </w:r>
      <w:r w:rsidR="00307DE1">
        <w:rPr>
          <w:rFonts w:cstheme="minorHAnsi"/>
          <w:sz w:val="28"/>
          <w:szCs w:val="28"/>
          <w:lang w:val="en-US"/>
        </w:rPr>
        <w:instrText>associations</w:instrText>
      </w:r>
      <w:r w:rsidR="00307DE1" w:rsidRPr="00307DE1">
        <w:rPr>
          <w:rFonts w:cstheme="minorHAnsi"/>
          <w:sz w:val="28"/>
          <w:szCs w:val="28"/>
        </w:rPr>
        <w:instrText xml:space="preserve"> </w:instrText>
      </w:r>
      <w:r w:rsidR="00307DE1">
        <w:rPr>
          <w:rFonts w:cstheme="minorHAnsi"/>
          <w:sz w:val="28"/>
          <w:szCs w:val="28"/>
          <w:lang w:val="en-US"/>
        </w:rPr>
        <w:instrText>between</w:instrText>
      </w:r>
      <w:r w:rsidR="00307DE1" w:rsidRPr="00307DE1">
        <w:rPr>
          <w:rFonts w:cstheme="minorHAnsi"/>
          <w:sz w:val="28"/>
          <w:szCs w:val="28"/>
        </w:rPr>
        <w:instrText xml:space="preserve"> </w:instrText>
      </w:r>
      <w:r w:rsidR="00307DE1">
        <w:rPr>
          <w:rFonts w:cstheme="minorHAnsi"/>
          <w:sz w:val="28"/>
          <w:szCs w:val="28"/>
          <w:lang w:val="en-US"/>
        </w:rPr>
        <w:instrText>baseline</w:instrText>
      </w:r>
      <w:r w:rsidR="00307DE1" w:rsidRPr="00307DE1">
        <w:rPr>
          <w:rFonts w:cstheme="minorHAnsi"/>
          <w:sz w:val="28"/>
          <w:szCs w:val="28"/>
        </w:rPr>
        <w:instrText xml:space="preserve"> </w:instrText>
      </w:r>
      <w:r w:rsidR="00307DE1">
        <w:rPr>
          <w:rFonts w:cstheme="minorHAnsi"/>
          <w:sz w:val="28"/>
          <w:szCs w:val="28"/>
          <w:lang w:val="en-US"/>
        </w:rPr>
        <w:instrText>levels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each</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apoAI</w:instrText>
      </w:r>
      <w:r w:rsidR="00307DE1" w:rsidRPr="00307DE1">
        <w:rPr>
          <w:rFonts w:cstheme="minorHAnsi"/>
          <w:sz w:val="28"/>
          <w:szCs w:val="28"/>
        </w:rPr>
        <w:instrText xml:space="preserve">, </w:instrText>
      </w:r>
      <w:r w:rsidR="00307DE1">
        <w:rPr>
          <w:rFonts w:cstheme="minorHAnsi"/>
          <w:sz w:val="28"/>
          <w:szCs w:val="28"/>
          <w:lang w:val="en-US"/>
        </w:rPr>
        <w:instrText>apoB</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apoB</w:instrText>
      </w:r>
      <w:r w:rsidR="00307DE1" w:rsidRPr="00307DE1">
        <w:rPr>
          <w:rFonts w:cstheme="minorHAnsi"/>
          <w:sz w:val="28"/>
          <w:szCs w:val="28"/>
        </w:rPr>
        <w:instrText>/</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CHD</w:instrText>
      </w:r>
      <w:r w:rsidR="00307DE1" w:rsidRPr="00307DE1">
        <w:rPr>
          <w:rFonts w:cstheme="minorHAnsi"/>
          <w:sz w:val="28"/>
          <w:szCs w:val="28"/>
        </w:rPr>
        <w:instrText xml:space="preserve">. </w:instrText>
      </w:r>
      <w:r w:rsidR="00307DE1">
        <w:rPr>
          <w:rFonts w:cstheme="minorHAnsi"/>
          <w:sz w:val="28"/>
          <w:szCs w:val="28"/>
          <w:lang w:val="en-US"/>
        </w:rPr>
        <w:instrText>More</w:instrText>
      </w:r>
      <w:r w:rsidR="00307DE1" w:rsidRPr="00307DE1">
        <w:rPr>
          <w:rFonts w:cstheme="minorHAnsi"/>
          <w:sz w:val="28"/>
          <w:szCs w:val="28"/>
        </w:rPr>
        <w:instrText xml:space="preserve"> </w:instrText>
      </w:r>
      <w:r w:rsidR="00307DE1">
        <w:rPr>
          <w:rFonts w:cstheme="minorHAnsi"/>
          <w:sz w:val="28"/>
          <w:szCs w:val="28"/>
          <w:lang w:val="en-US"/>
        </w:rPr>
        <w:instrText>detailed</w:instrText>
      </w:r>
      <w:r w:rsidR="00307DE1" w:rsidRPr="00307DE1">
        <w:rPr>
          <w:rFonts w:cstheme="minorHAnsi"/>
          <w:sz w:val="28"/>
          <w:szCs w:val="28"/>
        </w:rPr>
        <w:instrText xml:space="preserve"> </w:instrText>
      </w:r>
      <w:r w:rsidR="00307DE1">
        <w:rPr>
          <w:rFonts w:cstheme="minorHAnsi"/>
          <w:sz w:val="28"/>
          <w:szCs w:val="28"/>
          <w:lang w:val="en-US"/>
        </w:rPr>
        <w:instrText>analysis</w:instrText>
      </w:r>
      <w:r w:rsidR="00307DE1" w:rsidRPr="00307DE1">
        <w:rPr>
          <w:rFonts w:cstheme="minorHAnsi"/>
          <w:sz w:val="28"/>
          <w:szCs w:val="28"/>
        </w:rPr>
        <w:instrText xml:space="preserve">, </w:instrText>
      </w:r>
      <w:r w:rsidR="00307DE1">
        <w:rPr>
          <w:rFonts w:cstheme="minorHAnsi"/>
          <w:sz w:val="28"/>
          <w:szCs w:val="28"/>
          <w:lang w:val="en-US"/>
        </w:rPr>
        <w:instrText>perhaps</w:instrText>
      </w:r>
      <w:r w:rsidR="00307DE1" w:rsidRPr="00307DE1">
        <w:rPr>
          <w:rFonts w:cstheme="minorHAnsi"/>
          <w:sz w:val="28"/>
          <w:szCs w:val="28"/>
        </w:rPr>
        <w:instrText xml:space="preserve"> </w:instrText>
      </w:r>
      <w:r w:rsidR="00307DE1">
        <w:rPr>
          <w:rFonts w:cstheme="minorHAnsi"/>
          <w:sz w:val="28"/>
          <w:szCs w:val="28"/>
          <w:lang w:val="en-US"/>
        </w:rPr>
        <w:instrText>based</w:instrText>
      </w:r>
      <w:r w:rsidR="00307DE1" w:rsidRPr="00307DE1">
        <w:rPr>
          <w:rFonts w:cstheme="minorHAnsi"/>
          <w:sz w:val="28"/>
          <w:szCs w:val="28"/>
        </w:rPr>
        <w:instrText xml:space="preserve"> </w:instrText>
      </w:r>
      <w:r w:rsidR="00307DE1">
        <w:rPr>
          <w:rFonts w:cstheme="minorHAnsi"/>
          <w:sz w:val="28"/>
          <w:szCs w:val="28"/>
          <w:lang w:val="en-US"/>
        </w:rPr>
        <w:instrText>on</w:instrText>
      </w:r>
      <w:r w:rsidR="00307DE1" w:rsidRPr="00307DE1">
        <w:rPr>
          <w:rFonts w:cstheme="minorHAnsi"/>
          <w:sz w:val="28"/>
          <w:szCs w:val="28"/>
        </w:rPr>
        <w:instrText xml:space="preserve"> </w:instrText>
      </w:r>
      <w:r w:rsidR="00307DE1">
        <w:rPr>
          <w:rFonts w:cstheme="minorHAnsi"/>
          <w:sz w:val="28"/>
          <w:szCs w:val="28"/>
          <w:lang w:val="en-US"/>
        </w:rPr>
        <w:instrText>individual</w:instrText>
      </w:r>
      <w:r w:rsidR="00307DE1" w:rsidRPr="00307DE1">
        <w:rPr>
          <w:rFonts w:cstheme="minorHAnsi"/>
          <w:sz w:val="28"/>
          <w:szCs w:val="28"/>
        </w:rPr>
        <w:instrText xml:space="preserve"> </w:instrText>
      </w:r>
      <w:r w:rsidR="00307DE1">
        <w:rPr>
          <w:rFonts w:cstheme="minorHAnsi"/>
          <w:sz w:val="28"/>
          <w:szCs w:val="28"/>
          <w:lang w:val="en-US"/>
        </w:rPr>
        <w:instrText>participant</w:instrText>
      </w:r>
      <w:r w:rsidR="00307DE1" w:rsidRPr="00307DE1">
        <w:rPr>
          <w:rFonts w:cstheme="minorHAnsi"/>
          <w:sz w:val="28"/>
          <w:szCs w:val="28"/>
        </w:rPr>
        <w:instrText xml:space="preserve"> </w:instrText>
      </w:r>
      <w:r w:rsidR="00307DE1">
        <w:rPr>
          <w:rFonts w:cstheme="minorHAnsi"/>
          <w:sz w:val="28"/>
          <w:szCs w:val="28"/>
          <w:lang w:val="en-US"/>
        </w:rPr>
        <w:instrText>data</w:instrText>
      </w:r>
      <w:r w:rsidR="00307DE1" w:rsidRPr="00307DE1">
        <w:rPr>
          <w:rFonts w:cstheme="minorHAnsi"/>
          <w:sz w:val="28"/>
          <w:szCs w:val="28"/>
        </w:rPr>
        <w:instrText xml:space="preserve"> </w:instrText>
      </w:r>
      <w:r w:rsidR="00307DE1">
        <w:rPr>
          <w:rFonts w:cstheme="minorHAnsi"/>
          <w:sz w:val="28"/>
          <w:szCs w:val="28"/>
          <w:lang w:val="en-US"/>
        </w:rPr>
        <w:instrText>from</w:instrText>
      </w:r>
      <w:r w:rsidR="00307DE1" w:rsidRPr="00307DE1">
        <w:rPr>
          <w:rFonts w:cstheme="minorHAnsi"/>
          <w:sz w:val="28"/>
          <w:szCs w:val="28"/>
        </w:rPr>
        <w:instrText xml:space="preserve"> </w:instrText>
      </w:r>
      <w:r w:rsidR="00307DE1">
        <w:rPr>
          <w:rFonts w:cstheme="minorHAnsi"/>
          <w:sz w:val="28"/>
          <w:szCs w:val="28"/>
          <w:lang w:val="en-US"/>
        </w:rPr>
        <w:instrText>prospective</w:instrText>
      </w:r>
      <w:r w:rsidR="00307DE1" w:rsidRPr="00307DE1">
        <w:rPr>
          <w:rFonts w:cstheme="minorHAnsi"/>
          <w:sz w:val="28"/>
          <w:szCs w:val="28"/>
        </w:rPr>
        <w:instrText xml:space="preserve"> </w:instrText>
      </w:r>
      <w:r w:rsidR="00307DE1">
        <w:rPr>
          <w:rFonts w:cstheme="minorHAnsi"/>
          <w:sz w:val="28"/>
          <w:szCs w:val="28"/>
          <w:lang w:val="en-US"/>
        </w:rPr>
        <w:instrText>studies</w:instrText>
      </w:r>
      <w:r w:rsidR="00307DE1" w:rsidRPr="00307DE1">
        <w:rPr>
          <w:rFonts w:cstheme="minorHAnsi"/>
          <w:sz w:val="28"/>
          <w:szCs w:val="28"/>
        </w:rPr>
        <w:instrText xml:space="preserve">, </w:instrText>
      </w:r>
      <w:r w:rsidR="00307DE1">
        <w:rPr>
          <w:rFonts w:cstheme="minorHAnsi"/>
          <w:sz w:val="28"/>
          <w:szCs w:val="28"/>
          <w:lang w:val="en-US"/>
        </w:rPr>
        <w:instrText>could</w:instrText>
      </w:r>
      <w:r w:rsidR="00307DE1" w:rsidRPr="00307DE1">
        <w:rPr>
          <w:rFonts w:cstheme="minorHAnsi"/>
          <w:sz w:val="28"/>
          <w:szCs w:val="28"/>
        </w:rPr>
        <w:instrText xml:space="preserve"> </w:instrText>
      </w:r>
      <w:r w:rsidR="00307DE1">
        <w:rPr>
          <w:rFonts w:cstheme="minorHAnsi"/>
          <w:sz w:val="28"/>
          <w:szCs w:val="28"/>
          <w:lang w:val="en-US"/>
        </w:rPr>
        <w:instrText>help</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overcome</w:instrText>
      </w:r>
      <w:r w:rsidR="00307DE1" w:rsidRPr="00307DE1">
        <w:rPr>
          <w:rFonts w:cstheme="minorHAnsi"/>
          <w:sz w:val="28"/>
          <w:szCs w:val="28"/>
        </w:rPr>
        <w:instrText xml:space="preserve"> </w:instrText>
      </w:r>
      <w:r w:rsidR="00307DE1">
        <w:rPr>
          <w:rFonts w:cstheme="minorHAnsi"/>
          <w:sz w:val="28"/>
          <w:szCs w:val="28"/>
          <w:lang w:val="en-US"/>
        </w:rPr>
        <w:instrText>several</w:instrText>
      </w:r>
      <w:r w:rsidR="00307DE1" w:rsidRPr="00307DE1">
        <w:rPr>
          <w:rFonts w:cstheme="minorHAnsi"/>
          <w:sz w:val="28"/>
          <w:szCs w:val="28"/>
        </w:rPr>
        <w:instrText xml:space="preserve"> </w:instrText>
      </w:r>
      <w:r w:rsidR="00307DE1">
        <w:rPr>
          <w:rFonts w:cstheme="minorHAnsi"/>
          <w:sz w:val="28"/>
          <w:szCs w:val="28"/>
          <w:lang w:val="en-US"/>
        </w:rPr>
        <w:instrText>limitations</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present</w:instrText>
      </w:r>
      <w:r w:rsidR="00307DE1" w:rsidRPr="00307DE1">
        <w:rPr>
          <w:rFonts w:cstheme="minorHAnsi"/>
          <w:sz w:val="28"/>
          <w:szCs w:val="28"/>
        </w:rPr>
        <w:instrText xml:space="preserve"> </w:instrText>
      </w:r>
      <w:r w:rsidR="00307DE1">
        <w:rPr>
          <w:rFonts w:cstheme="minorHAnsi"/>
          <w:sz w:val="28"/>
          <w:szCs w:val="28"/>
          <w:lang w:val="en-US"/>
        </w:rPr>
        <w:instrText>review</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clarify</w:instrText>
      </w:r>
      <w:r w:rsidR="00307DE1" w:rsidRPr="00307DE1">
        <w:rPr>
          <w:rFonts w:cstheme="minorHAnsi"/>
          <w:sz w:val="28"/>
          <w:szCs w:val="28"/>
        </w:rPr>
        <w:instrText xml:space="preserve"> </w:instrText>
      </w:r>
      <w:r w:rsidR="00307DE1">
        <w:rPr>
          <w:rFonts w:cstheme="minorHAnsi"/>
          <w:sz w:val="28"/>
          <w:szCs w:val="28"/>
          <w:lang w:val="en-US"/>
        </w:rPr>
        <w:instrText>any</w:instrText>
      </w:r>
      <w:r w:rsidR="00307DE1" w:rsidRPr="00307DE1">
        <w:rPr>
          <w:rFonts w:cstheme="minorHAnsi"/>
          <w:sz w:val="28"/>
          <w:szCs w:val="28"/>
        </w:rPr>
        <w:instrText xml:space="preserve"> </w:instrText>
      </w:r>
      <w:r w:rsidR="00307DE1">
        <w:rPr>
          <w:rFonts w:cstheme="minorHAnsi"/>
          <w:sz w:val="28"/>
          <w:szCs w:val="28"/>
          <w:lang w:val="en-US"/>
        </w:rPr>
        <w:instrText>relevance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these</w:instrText>
      </w:r>
      <w:r w:rsidR="00307DE1" w:rsidRPr="00307DE1">
        <w:rPr>
          <w:rFonts w:cstheme="minorHAnsi"/>
          <w:sz w:val="28"/>
          <w:szCs w:val="28"/>
        </w:rPr>
        <w:instrText xml:space="preserve"> </w:instrText>
      </w:r>
      <w:r w:rsidR="00307DE1">
        <w:rPr>
          <w:rFonts w:cstheme="minorHAnsi"/>
          <w:sz w:val="28"/>
          <w:szCs w:val="28"/>
          <w:lang w:val="en-US"/>
        </w:rPr>
        <w:instrText>apolipoproteins</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disease</w:instrText>
      </w:r>
      <w:r w:rsidR="00307DE1" w:rsidRPr="00307DE1">
        <w:rPr>
          <w:rFonts w:cstheme="minorHAnsi"/>
          <w:sz w:val="28"/>
          <w:szCs w:val="28"/>
        </w:rPr>
        <w:instrText xml:space="preserve"> </w:instrText>
      </w:r>
      <w:r w:rsidR="00307DE1">
        <w:rPr>
          <w:rFonts w:cstheme="minorHAnsi"/>
          <w:sz w:val="28"/>
          <w:szCs w:val="28"/>
          <w:lang w:val="en-US"/>
        </w:rPr>
        <w:instrText>prediction</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aetiology</w:instrText>
      </w:r>
      <w:r w:rsidR="00307DE1" w:rsidRPr="00307DE1">
        <w:rPr>
          <w:rFonts w:cstheme="minorHAnsi"/>
          <w:sz w:val="28"/>
          <w:szCs w:val="28"/>
        </w:rPr>
        <w:instrText xml:space="preserve">. © 2006 </w:instrText>
      </w:r>
      <w:r w:rsidR="00307DE1">
        <w:rPr>
          <w:rFonts w:cstheme="minorHAnsi"/>
          <w:sz w:val="28"/>
          <w:szCs w:val="28"/>
          <w:lang w:val="en-US"/>
        </w:rPr>
        <w:instrText>Blackwell</w:instrText>
      </w:r>
      <w:r w:rsidR="00307DE1" w:rsidRPr="00307DE1">
        <w:rPr>
          <w:rFonts w:cstheme="minorHAnsi"/>
          <w:sz w:val="28"/>
          <w:szCs w:val="28"/>
        </w:rPr>
        <w:instrText xml:space="preserve"> </w:instrText>
      </w:r>
      <w:r w:rsidR="00307DE1">
        <w:rPr>
          <w:rFonts w:cstheme="minorHAnsi"/>
          <w:sz w:val="28"/>
          <w:szCs w:val="28"/>
          <w:lang w:val="en-US"/>
        </w:rPr>
        <w:instrText>Publishing</w:instrText>
      </w:r>
      <w:r w:rsidR="00307DE1" w:rsidRPr="00307DE1">
        <w:rPr>
          <w:rFonts w:cstheme="minorHAnsi"/>
          <w:sz w:val="28"/>
          <w:szCs w:val="28"/>
        </w:rPr>
        <w:instrText xml:space="preserve"> </w:instrText>
      </w:r>
      <w:r w:rsidR="00307DE1">
        <w:rPr>
          <w:rFonts w:cstheme="minorHAnsi"/>
          <w:sz w:val="28"/>
          <w:szCs w:val="28"/>
          <w:lang w:val="en-US"/>
        </w:rPr>
        <w:instrText>Ltd</w:instrText>
      </w:r>
      <w:r w:rsidR="00307DE1" w:rsidRPr="00307DE1">
        <w:rPr>
          <w:rFonts w:cstheme="minorHAnsi"/>
          <w:sz w:val="28"/>
          <w:szCs w:val="28"/>
        </w:rPr>
        <w:instrText>.","</w:instrText>
      </w:r>
      <w:r w:rsidR="00307DE1">
        <w:rPr>
          <w:rFonts w:cstheme="minorHAnsi"/>
          <w:sz w:val="28"/>
          <w:szCs w:val="28"/>
          <w:lang w:val="en-US"/>
        </w:rPr>
        <w:instrText>author</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Thompson</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A</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Danesh</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J</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container</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Journal</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Internal</w:instrText>
      </w:r>
      <w:r w:rsidR="00307DE1" w:rsidRPr="00307DE1">
        <w:rPr>
          <w:rFonts w:cstheme="minorHAnsi"/>
          <w:sz w:val="28"/>
          <w:szCs w:val="28"/>
        </w:rPr>
        <w:instrText xml:space="preserve"> </w:instrText>
      </w:r>
      <w:r w:rsidR="00307DE1">
        <w:rPr>
          <w:rFonts w:cstheme="minorHAnsi"/>
          <w:sz w:val="28"/>
          <w:szCs w:val="28"/>
          <w:lang w:val="en-US"/>
        </w:rPr>
        <w:instrText>Medicine</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issue</w:instrText>
      </w:r>
      <w:r w:rsidR="00307DE1" w:rsidRPr="00307DE1">
        <w:rPr>
          <w:rFonts w:cstheme="minorHAnsi"/>
          <w:sz w:val="28"/>
          <w:szCs w:val="28"/>
        </w:rPr>
        <w:instrText>":"5","</w:instrText>
      </w:r>
      <w:r w:rsidR="00307DE1">
        <w:rPr>
          <w:rFonts w:cstheme="minorHAnsi"/>
          <w:sz w:val="28"/>
          <w:szCs w:val="28"/>
          <w:lang w:val="en-US"/>
        </w:rPr>
        <w:instrText>issued</w:instrText>
      </w:r>
      <w:r w:rsidR="00307DE1" w:rsidRPr="00307DE1">
        <w:rPr>
          <w:rFonts w:cstheme="minorHAnsi"/>
          <w:sz w:val="28"/>
          <w:szCs w:val="28"/>
        </w:rPr>
        <w:instrText>":{"</w:instrText>
      </w:r>
      <w:r w:rsidR="00307DE1">
        <w:rPr>
          <w:rFonts w:cstheme="minorHAnsi"/>
          <w:sz w:val="28"/>
          <w:szCs w:val="28"/>
          <w:lang w:val="en-US"/>
        </w:rPr>
        <w:instrText>date</w:instrText>
      </w:r>
      <w:r w:rsidR="00307DE1" w:rsidRPr="00307DE1">
        <w:rPr>
          <w:rFonts w:cstheme="minorHAnsi"/>
          <w:sz w:val="28"/>
          <w:szCs w:val="28"/>
        </w:rPr>
        <w:instrText>-</w:instrText>
      </w:r>
      <w:r w:rsidR="00307DE1">
        <w:rPr>
          <w:rFonts w:cstheme="minorHAnsi"/>
          <w:sz w:val="28"/>
          <w:szCs w:val="28"/>
          <w:lang w:val="en-US"/>
        </w:rPr>
        <w:instrText>parts</w:instrText>
      </w:r>
      <w:r w:rsidR="00307DE1" w:rsidRPr="00307DE1">
        <w:rPr>
          <w:rFonts w:cstheme="minorHAnsi"/>
          <w:sz w:val="28"/>
          <w:szCs w:val="28"/>
        </w:rPr>
        <w:instrText>":[["2006","5"]]},"</w:instrText>
      </w:r>
      <w:r w:rsidR="00307DE1">
        <w:rPr>
          <w:rFonts w:cstheme="minorHAnsi"/>
          <w:sz w:val="28"/>
          <w:szCs w:val="28"/>
          <w:lang w:val="en-US"/>
        </w:rPr>
        <w:instrText>page</w:instrText>
      </w:r>
      <w:r w:rsidR="00307DE1" w:rsidRPr="00307DE1">
        <w:rPr>
          <w:rFonts w:cstheme="minorHAnsi"/>
          <w:sz w:val="28"/>
          <w:szCs w:val="28"/>
        </w:rPr>
        <w:instrText>":"481-492","</w:instrText>
      </w:r>
      <w:r w:rsidR="00307DE1">
        <w:rPr>
          <w:rFonts w:cstheme="minorHAnsi"/>
          <w:sz w:val="28"/>
          <w:szCs w:val="28"/>
          <w:lang w:val="en-US"/>
        </w:rPr>
        <w:instrText>publisher</w:instrText>
      </w:r>
      <w:r w:rsidR="00307DE1" w:rsidRPr="00307DE1">
        <w:rPr>
          <w:rFonts w:cstheme="minorHAnsi"/>
          <w:sz w:val="28"/>
          <w:szCs w:val="28"/>
        </w:rPr>
        <w:instrText>":"</w:instrText>
      </w:r>
      <w:r w:rsidR="00307DE1">
        <w:rPr>
          <w:rFonts w:cstheme="minorHAnsi"/>
          <w:sz w:val="28"/>
          <w:szCs w:val="28"/>
          <w:lang w:val="en-US"/>
        </w:rPr>
        <w:instrText>J</w:instrText>
      </w:r>
      <w:r w:rsidR="00307DE1" w:rsidRPr="00307DE1">
        <w:rPr>
          <w:rFonts w:cstheme="minorHAnsi"/>
          <w:sz w:val="28"/>
          <w:szCs w:val="28"/>
        </w:rPr>
        <w:instrText xml:space="preserve"> </w:instrText>
      </w:r>
      <w:r w:rsidR="00307DE1">
        <w:rPr>
          <w:rFonts w:cstheme="minorHAnsi"/>
          <w:sz w:val="28"/>
          <w:szCs w:val="28"/>
          <w:lang w:val="en-US"/>
        </w:rPr>
        <w:instrText>Intern</w:instrText>
      </w:r>
      <w:r w:rsidR="00307DE1" w:rsidRPr="00307DE1">
        <w:rPr>
          <w:rFonts w:cstheme="minorHAnsi"/>
          <w:sz w:val="28"/>
          <w:szCs w:val="28"/>
        </w:rPr>
        <w:instrText xml:space="preserve"> </w:instrText>
      </w:r>
      <w:r w:rsidR="00307DE1">
        <w:rPr>
          <w:rFonts w:cstheme="minorHAnsi"/>
          <w:sz w:val="28"/>
          <w:szCs w:val="28"/>
          <w:lang w:val="en-US"/>
        </w:rPr>
        <w:instrText>Med</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Associations</w:instrText>
      </w:r>
      <w:r w:rsidR="00307DE1" w:rsidRPr="00307DE1">
        <w:rPr>
          <w:rFonts w:cstheme="minorHAnsi"/>
          <w:sz w:val="28"/>
          <w:szCs w:val="28"/>
        </w:rPr>
        <w:instrText xml:space="preserve"> </w:instrText>
      </w:r>
      <w:r w:rsidR="00307DE1">
        <w:rPr>
          <w:rFonts w:cstheme="minorHAnsi"/>
          <w:sz w:val="28"/>
          <w:szCs w:val="28"/>
          <w:lang w:val="en-US"/>
        </w:rPr>
        <w:instrText>between</w:instrText>
      </w:r>
      <w:r w:rsidR="00307DE1" w:rsidRPr="00307DE1">
        <w:rPr>
          <w:rFonts w:cstheme="minorHAnsi"/>
          <w:sz w:val="28"/>
          <w:szCs w:val="28"/>
        </w:rPr>
        <w:instrText xml:space="preserve"> </w:instrText>
      </w:r>
      <w:r w:rsidR="00307DE1">
        <w:rPr>
          <w:rFonts w:cstheme="minorHAnsi"/>
          <w:sz w:val="28"/>
          <w:szCs w:val="28"/>
          <w:lang w:val="en-US"/>
        </w:rPr>
        <w:instrText>apolipoprotein</w:instrText>
      </w:r>
      <w:r w:rsidR="00307DE1" w:rsidRPr="00307DE1">
        <w:rPr>
          <w:rFonts w:cstheme="minorHAnsi"/>
          <w:sz w:val="28"/>
          <w:szCs w:val="28"/>
        </w:rPr>
        <w:instrText xml:space="preserve"> </w:instrText>
      </w:r>
      <w:r w:rsidR="00307DE1">
        <w:rPr>
          <w:rFonts w:cstheme="minorHAnsi"/>
          <w:sz w:val="28"/>
          <w:szCs w:val="28"/>
          <w:lang w:val="en-US"/>
        </w:rPr>
        <w:instrText>B</w:instrText>
      </w:r>
      <w:r w:rsidR="00307DE1" w:rsidRPr="00307DE1">
        <w:rPr>
          <w:rFonts w:cstheme="minorHAnsi"/>
          <w:sz w:val="28"/>
          <w:szCs w:val="28"/>
        </w:rPr>
        <w:instrText xml:space="preserve">, </w:instrText>
      </w:r>
      <w:r w:rsidR="00307DE1">
        <w:rPr>
          <w:rFonts w:cstheme="minorHAnsi"/>
          <w:sz w:val="28"/>
          <w:szCs w:val="28"/>
          <w:lang w:val="en-US"/>
        </w:rPr>
        <w:instrText>apolipoprotein</w:instrText>
      </w:r>
      <w:r w:rsidR="00307DE1" w:rsidRPr="00307DE1">
        <w:rPr>
          <w:rFonts w:cstheme="minorHAnsi"/>
          <w:sz w:val="28"/>
          <w:szCs w:val="28"/>
        </w:rPr>
        <w:instrText xml:space="preserve"> </w:instrText>
      </w:r>
      <w:r w:rsidR="00307DE1">
        <w:rPr>
          <w:rFonts w:cstheme="minorHAnsi"/>
          <w:sz w:val="28"/>
          <w:szCs w:val="28"/>
          <w:lang w:val="en-US"/>
        </w:rPr>
        <w:instrText>AI</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apolipoprotein</w:instrText>
      </w:r>
      <w:r w:rsidR="00307DE1" w:rsidRPr="00307DE1">
        <w:rPr>
          <w:rFonts w:cstheme="minorHAnsi"/>
          <w:sz w:val="28"/>
          <w:szCs w:val="28"/>
        </w:rPr>
        <w:instrText xml:space="preserve"> </w:instrText>
      </w:r>
      <w:r w:rsidR="00307DE1">
        <w:rPr>
          <w:rFonts w:cstheme="minorHAnsi"/>
          <w:sz w:val="28"/>
          <w:szCs w:val="28"/>
          <w:lang w:val="en-US"/>
        </w:rPr>
        <w:instrText>B</w:instrText>
      </w:r>
      <w:r w:rsidR="00307DE1" w:rsidRPr="00307DE1">
        <w:rPr>
          <w:rFonts w:cstheme="minorHAnsi"/>
          <w:sz w:val="28"/>
          <w:szCs w:val="28"/>
        </w:rPr>
        <w:instrText>/</w:instrText>
      </w:r>
      <w:r w:rsidR="00307DE1">
        <w:rPr>
          <w:rFonts w:cstheme="minorHAnsi"/>
          <w:sz w:val="28"/>
          <w:szCs w:val="28"/>
          <w:lang w:val="en-US"/>
        </w:rPr>
        <w:instrText>AI</w:instrText>
      </w:r>
      <w:r w:rsidR="00307DE1" w:rsidRPr="00307DE1">
        <w:rPr>
          <w:rFonts w:cstheme="minorHAnsi"/>
          <w:sz w:val="28"/>
          <w:szCs w:val="28"/>
        </w:rPr>
        <w:instrText xml:space="preserve"> </w:instrText>
      </w:r>
      <w:r w:rsidR="00307DE1">
        <w:rPr>
          <w:rFonts w:cstheme="minorHAnsi"/>
          <w:sz w:val="28"/>
          <w:szCs w:val="28"/>
          <w:lang w:val="en-US"/>
        </w:rPr>
        <w:instrText>ratio</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coronary</w:instrText>
      </w:r>
      <w:r w:rsidR="00307DE1" w:rsidRPr="00307DE1">
        <w:rPr>
          <w:rFonts w:cstheme="minorHAnsi"/>
          <w:sz w:val="28"/>
          <w:szCs w:val="28"/>
        </w:rPr>
        <w:instrText xml:space="preserve"> </w:instrText>
      </w:r>
      <w:r w:rsidR="00307DE1">
        <w:rPr>
          <w:rFonts w:cstheme="minorHAnsi"/>
          <w:sz w:val="28"/>
          <w:szCs w:val="28"/>
          <w:lang w:val="en-US"/>
        </w:rPr>
        <w:instrText>heart</w:instrText>
      </w:r>
      <w:r w:rsidR="00307DE1" w:rsidRPr="00307DE1">
        <w:rPr>
          <w:rFonts w:cstheme="minorHAnsi"/>
          <w:sz w:val="28"/>
          <w:szCs w:val="28"/>
        </w:rPr>
        <w:instrText xml:space="preserve"> </w:instrText>
      </w:r>
      <w:r w:rsidR="00307DE1">
        <w:rPr>
          <w:rFonts w:cstheme="minorHAnsi"/>
          <w:sz w:val="28"/>
          <w:szCs w:val="28"/>
          <w:lang w:val="en-US"/>
        </w:rPr>
        <w:instrText>disease</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literature</w:instrText>
      </w:r>
      <w:r w:rsidR="00307DE1" w:rsidRPr="00307DE1">
        <w:rPr>
          <w:rFonts w:cstheme="minorHAnsi"/>
          <w:sz w:val="28"/>
          <w:szCs w:val="28"/>
        </w:rPr>
        <w:instrText>-</w:instrText>
      </w:r>
      <w:r w:rsidR="00307DE1">
        <w:rPr>
          <w:rFonts w:cstheme="minorHAnsi"/>
          <w:sz w:val="28"/>
          <w:szCs w:val="28"/>
          <w:lang w:val="en-US"/>
        </w:rPr>
        <w:instrText>based</w:instrText>
      </w:r>
      <w:r w:rsidR="00307DE1" w:rsidRPr="00307DE1">
        <w:rPr>
          <w:rFonts w:cstheme="minorHAnsi"/>
          <w:sz w:val="28"/>
          <w:szCs w:val="28"/>
        </w:rPr>
        <w:instrText xml:space="preserve"> </w:instrText>
      </w:r>
      <w:r w:rsidR="00307DE1">
        <w:rPr>
          <w:rFonts w:cstheme="minorHAnsi"/>
          <w:sz w:val="28"/>
          <w:szCs w:val="28"/>
          <w:lang w:val="en-US"/>
        </w:rPr>
        <w:instrText>meta</w:instrText>
      </w:r>
      <w:r w:rsidR="00307DE1" w:rsidRPr="00307DE1">
        <w:rPr>
          <w:rFonts w:cstheme="minorHAnsi"/>
          <w:sz w:val="28"/>
          <w:szCs w:val="28"/>
        </w:rPr>
        <w:instrText>-</w:instrText>
      </w:r>
      <w:r w:rsidR="00307DE1">
        <w:rPr>
          <w:rFonts w:cstheme="minorHAnsi"/>
          <w:sz w:val="28"/>
          <w:szCs w:val="28"/>
          <w:lang w:val="en-US"/>
        </w:rPr>
        <w:instrText>analysis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prospective</w:instrText>
      </w:r>
      <w:r w:rsidR="00307DE1" w:rsidRPr="00307DE1">
        <w:rPr>
          <w:rFonts w:cstheme="minorHAnsi"/>
          <w:sz w:val="28"/>
          <w:szCs w:val="28"/>
        </w:rPr>
        <w:instrText xml:space="preserve"> </w:instrText>
      </w:r>
      <w:r w:rsidR="00307DE1">
        <w:rPr>
          <w:rFonts w:cstheme="minorHAnsi"/>
          <w:sz w:val="28"/>
          <w:szCs w:val="28"/>
          <w:lang w:val="en-US"/>
        </w:rPr>
        <w:instrText>studies</w:instrText>
      </w:r>
      <w:r w:rsidR="00307DE1" w:rsidRPr="00307DE1">
        <w:rPr>
          <w:rFonts w:cstheme="minorHAnsi"/>
          <w:sz w:val="28"/>
          <w:szCs w:val="28"/>
        </w:rPr>
        <w:instrText>","</w:instrText>
      </w:r>
      <w:r w:rsidR="00307DE1">
        <w:rPr>
          <w:rFonts w:cstheme="minorHAnsi"/>
          <w:sz w:val="28"/>
          <w:szCs w:val="28"/>
          <w:lang w:val="en-US"/>
        </w:rPr>
        <w:instrText>type</w:instrText>
      </w:r>
      <w:r w:rsidR="00307DE1" w:rsidRPr="00307DE1">
        <w:rPr>
          <w:rFonts w:cstheme="minorHAnsi"/>
          <w:sz w:val="28"/>
          <w:szCs w:val="28"/>
        </w:rPr>
        <w:instrText>":"</w:instrText>
      </w:r>
      <w:r w:rsidR="00307DE1">
        <w:rPr>
          <w:rFonts w:cstheme="minorHAnsi"/>
          <w:sz w:val="28"/>
          <w:szCs w:val="28"/>
          <w:lang w:val="en-US"/>
        </w:rPr>
        <w:instrText>paper</w:instrText>
      </w:r>
      <w:r w:rsidR="00307DE1" w:rsidRPr="00307DE1">
        <w:rPr>
          <w:rFonts w:cstheme="minorHAnsi"/>
          <w:sz w:val="28"/>
          <w:szCs w:val="28"/>
        </w:rPr>
        <w:instrText>-</w:instrText>
      </w:r>
      <w:r w:rsidR="00307DE1">
        <w:rPr>
          <w:rFonts w:cstheme="minorHAnsi"/>
          <w:sz w:val="28"/>
          <w:szCs w:val="28"/>
          <w:lang w:val="en-US"/>
        </w:rPr>
        <w:instrText>conference</w:instrText>
      </w:r>
      <w:r w:rsidR="00307DE1" w:rsidRPr="00307DE1">
        <w:rPr>
          <w:rFonts w:cstheme="minorHAnsi"/>
          <w:sz w:val="28"/>
          <w:szCs w:val="28"/>
        </w:rPr>
        <w:instrText>","</w:instrText>
      </w:r>
      <w:r w:rsidR="00307DE1">
        <w:rPr>
          <w:rFonts w:cstheme="minorHAnsi"/>
          <w:sz w:val="28"/>
          <w:szCs w:val="28"/>
          <w:lang w:val="en-US"/>
        </w:rPr>
        <w:instrText>volume</w:instrText>
      </w:r>
      <w:r w:rsidR="00307DE1" w:rsidRPr="00307DE1">
        <w:rPr>
          <w:rFonts w:cstheme="minorHAnsi"/>
          <w:sz w:val="28"/>
          <w:szCs w:val="28"/>
        </w:rPr>
        <w:instrText>":"259"},"</w:instrText>
      </w:r>
      <w:r w:rsidR="00307DE1">
        <w:rPr>
          <w:rFonts w:cstheme="minorHAnsi"/>
          <w:sz w:val="28"/>
          <w:szCs w:val="28"/>
          <w:lang w:val="en-US"/>
        </w:rPr>
        <w:instrText>uris</w:instrText>
      </w:r>
      <w:r w:rsidR="00307DE1" w:rsidRPr="00307DE1">
        <w:rPr>
          <w:rFonts w:cstheme="minorHAnsi"/>
          <w:sz w:val="28"/>
          <w:szCs w:val="28"/>
        </w:rPr>
        <w:instrText>":["</w:instrText>
      </w:r>
      <w:r w:rsidR="00307DE1">
        <w:rPr>
          <w:rFonts w:cstheme="minorHAnsi"/>
          <w:sz w:val="28"/>
          <w:szCs w:val="28"/>
          <w:lang w:val="en-US"/>
        </w:rPr>
        <w:instrText>http</w:instrText>
      </w:r>
      <w:r w:rsidR="00307DE1" w:rsidRPr="00307DE1">
        <w:rPr>
          <w:rFonts w:cstheme="minorHAnsi"/>
          <w:sz w:val="28"/>
          <w:szCs w:val="28"/>
        </w:rPr>
        <w:instrText>://</w:instrText>
      </w:r>
      <w:r w:rsidR="00307DE1">
        <w:rPr>
          <w:rFonts w:cstheme="minorHAnsi"/>
          <w:sz w:val="28"/>
          <w:szCs w:val="28"/>
          <w:lang w:val="en-US"/>
        </w:rPr>
        <w:instrText>www</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documents</w:instrText>
      </w:r>
      <w:r w:rsidR="00307DE1" w:rsidRPr="00307DE1">
        <w:rPr>
          <w:rFonts w:cstheme="minorHAnsi"/>
          <w:sz w:val="28"/>
          <w:szCs w:val="28"/>
        </w:rPr>
        <w:instrText>/?</w:instrText>
      </w:r>
      <w:r w:rsidR="00307DE1">
        <w:rPr>
          <w:rFonts w:cstheme="minorHAnsi"/>
          <w:sz w:val="28"/>
          <w:szCs w:val="28"/>
          <w:lang w:val="en-US"/>
        </w:rPr>
        <w:instrText>uuid</w:instrText>
      </w:r>
      <w:r w:rsidR="00307DE1" w:rsidRPr="00307DE1">
        <w:rPr>
          <w:rFonts w:cstheme="minorHAnsi"/>
          <w:sz w:val="28"/>
          <w:szCs w:val="28"/>
        </w:rPr>
        <w:instrText>=4</w:instrText>
      </w:r>
      <w:r w:rsidR="00307DE1">
        <w:rPr>
          <w:rFonts w:cstheme="minorHAnsi"/>
          <w:sz w:val="28"/>
          <w:szCs w:val="28"/>
          <w:lang w:val="en-US"/>
        </w:rPr>
        <w:instrText>a</w:instrText>
      </w:r>
      <w:r w:rsidR="00307DE1" w:rsidRPr="00307DE1">
        <w:rPr>
          <w:rFonts w:cstheme="minorHAnsi"/>
          <w:sz w:val="28"/>
          <w:szCs w:val="28"/>
        </w:rPr>
        <w:instrText>8</w:instrText>
      </w:r>
      <w:r w:rsidR="00307DE1">
        <w:rPr>
          <w:rFonts w:cstheme="minorHAnsi"/>
          <w:sz w:val="28"/>
          <w:szCs w:val="28"/>
          <w:lang w:val="en-US"/>
        </w:rPr>
        <w:instrText>afd</w:instrText>
      </w:r>
      <w:r w:rsidR="00307DE1" w:rsidRPr="00307DE1">
        <w:rPr>
          <w:rFonts w:cstheme="minorHAnsi"/>
          <w:sz w:val="28"/>
          <w:szCs w:val="28"/>
        </w:rPr>
        <w:instrText>52-7789-3</w:instrText>
      </w:r>
      <w:r w:rsidR="00307DE1">
        <w:rPr>
          <w:rFonts w:cstheme="minorHAnsi"/>
          <w:sz w:val="28"/>
          <w:szCs w:val="28"/>
          <w:lang w:val="en-US"/>
        </w:rPr>
        <w:instrText>d</w:instrText>
      </w:r>
      <w:r w:rsidR="00307DE1" w:rsidRPr="00307DE1">
        <w:rPr>
          <w:rFonts w:cstheme="minorHAnsi"/>
          <w:sz w:val="28"/>
          <w:szCs w:val="28"/>
        </w:rPr>
        <w:instrText>12-9</w:instrText>
      </w:r>
      <w:r w:rsidR="00307DE1">
        <w:rPr>
          <w:rFonts w:cstheme="minorHAnsi"/>
          <w:sz w:val="28"/>
          <w:szCs w:val="28"/>
          <w:lang w:val="en-US"/>
        </w:rPr>
        <w:instrText>eb</w:instrText>
      </w:r>
      <w:r w:rsidR="00307DE1" w:rsidRPr="00307DE1">
        <w:rPr>
          <w:rFonts w:cstheme="minorHAnsi"/>
          <w:sz w:val="28"/>
          <w:szCs w:val="28"/>
        </w:rPr>
        <w:instrText>5-</w:instrText>
      </w:r>
      <w:r w:rsidR="00307DE1">
        <w:rPr>
          <w:rFonts w:cstheme="minorHAnsi"/>
          <w:sz w:val="28"/>
          <w:szCs w:val="28"/>
          <w:lang w:val="en-US"/>
        </w:rPr>
        <w:instrText>cfc</w:instrText>
      </w:r>
      <w:r w:rsidR="00307DE1" w:rsidRPr="00307DE1">
        <w:rPr>
          <w:rFonts w:cstheme="minorHAnsi"/>
          <w:sz w:val="28"/>
          <w:szCs w:val="28"/>
        </w:rPr>
        <w:instrText>5</w:instrText>
      </w:r>
      <w:r w:rsidR="00307DE1">
        <w:rPr>
          <w:rFonts w:cstheme="minorHAnsi"/>
          <w:sz w:val="28"/>
          <w:szCs w:val="28"/>
          <w:lang w:val="en-US"/>
        </w:rPr>
        <w:instrText>af</w:instrText>
      </w:r>
      <w:r w:rsidR="00307DE1" w:rsidRPr="00307DE1">
        <w:rPr>
          <w:rFonts w:cstheme="minorHAnsi"/>
          <w:sz w:val="28"/>
          <w:szCs w:val="28"/>
        </w:rPr>
        <w:instrText>802</w:instrText>
      </w:r>
      <w:r w:rsidR="00307DE1">
        <w:rPr>
          <w:rFonts w:cstheme="minorHAnsi"/>
          <w:sz w:val="28"/>
          <w:szCs w:val="28"/>
          <w:lang w:val="en-US"/>
        </w:rPr>
        <w:instrText>cd</w:instrText>
      </w:r>
      <w:r w:rsidR="00307DE1" w:rsidRPr="00307DE1">
        <w:rPr>
          <w:rFonts w:cstheme="minorHAnsi"/>
          <w:sz w:val="28"/>
          <w:szCs w:val="28"/>
        </w:rPr>
        <w:instrText>2"]}],"</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formattedCitation</w:instrText>
      </w:r>
      <w:r w:rsidR="00307DE1" w:rsidRPr="00307DE1">
        <w:rPr>
          <w:rFonts w:cstheme="minorHAnsi"/>
          <w:sz w:val="28"/>
          <w:szCs w:val="28"/>
        </w:rPr>
        <w:instrText>":"[133]","</w:instrText>
      </w:r>
      <w:r w:rsidR="00307DE1">
        <w:rPr>
          <w:rFonts w:cstheme="minorHAnsi"/>
          <w:sz w:val="28"/>
          <w:szCs w:val="28"/>
          <w:lang w:val="en-US"/>
        </w:rPr>
        <w:instrText>plainTextFormattedCitation</w:instrText>
      </w:r>
      <w:r w:rsidR="00307DE1" w:rsidRPr="00307DE1">
        <w:rPr>
          <w:rFonts w:cstheme="minorHAnsi"/>
          <w:sz w:val="28"/>
          <w:szCs w:val="28"/>
        </w:rPr>
        <w:instrText>":"[133]","</w:instrText>
      </w:r>
      <w:r w:rsidR="00307DE1">
        <w:rPr>
          <w:rFonts w:cstheme="minorHAnsi"/>
          <w:sz w:val="28"/>
          <w:szCs w:val="28"/>
          <w:lang w:val="en-US"/>
        </w:rPr>
        <w:instrText>previouslyFormattedCitation</w:instrText>
      </w:r>
      <w:r w:rsidR="00307DE1" w:rsidRPr="00307DE1">
        <w:rPr>
          <w:rFonts w:cstheme="minorHAnsi"/>
          <w:sz w:val="28"/>
          <w:szCs w:val="28"/>
        </w:rPr>
        <w:instrText>":"[133]"},"</w:instrText>
      </w:r>
      <w:r w:rsidR="00307DE1">
        <w:rPr>
          <w:rFonts w:cstheme="minorHAnsi"/>
          <w:sz w:val="28"/>
          <w:szCs w:val="28"/>
          <w:lang w:val="en-US"/>
        </w:rPr>
        <w:instrText>properties</w:instrText>
      </w:r>
      <w:r w:rsidR="00307DE1" w:rsidRPr="00307DE1">
        <w:rPr>
          <w:rFonts w:cstheme="minorHAnsi"/>
          <w:sz w:val="28"/>
          <w:szCs w:val="28"/>
        </w:rPr>
        <w:instrText>":{"</w:instrText>
      </w:r>
      <w:r w:rsidR="00307DE1">
        <w:rPr>
          <w:rFonts w:cstheme="minorHAnsi"/>
          <w:sz w:val="28"/>
          <w:szCs w:val="28"/>
          <w:lang w:val="en-US"/>
        </w:rPr>
        <w:instrText>noteIndex</w:instrText>
      </w:r>
      <w:r w:rsidR="00307DE1" w:rsidRPr="00307DE1">
        <w:rPr>
          <w:rFonts w:cstheme="minorHAnsi"/>
          <w:sz w:val="28"/>
          <w:szCs w:val="28"/>
        </w:rPr>
        <w:instrText>":0},"</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https</w:instrText>
      </w:r>
      <w:r w:rsidR="00307DE1" w:rsidRPr="00307DE1">
        <w:rPr>
          <w:rFonts w:cstheme="minorHAnsi"/>
          <w:sz w:val="28"/>
          <w:szCs w:val="28"/>
        </w:rPr>
        <w:instrText>://</w:instrText>
      </w:r>
      <w:r w:rsidR="00307DE1">
        <w:rPr>
          <w:rFonts w:cstheme="minorHAnsi"/>
          <w:sz w:val="28"/>
          <w:szCs w:val="28"/>
          <w:lang w:val="en-US"/>
        </w:rPr>
        <w:instrText>github</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style</w:instrText>
      </w:r>
      <w:r w:rsidR="00307DE1" w:rsidRPr="00307DE1">
        <w:rPr>
          <w:rFonts w:cstheme="minorHAnsi"/>
          <w:sz w:val="28"/>
          <w:szCs w:val="28"/>
        </w:rPr>
        <w:instrText>-</w:instrText>
      </w:r>
      <w:r w:rsidR="00307DE1">
        <w:rPr>
          <w:rFonts w:cstheme="minorHAnsi"/>
          <w:sz w:val="28"/>
          <w:szCs w:val="28"/>
          <w:lang w:val="en-US"/>
        </w:rPr>
        <w:instrText>language</w:instrText>
      </w:r>
      <w:r w:rsidR="00307DE1" w:rsidRPr="00307DE1">
        <w:rPr>
          <w:rFonts w:cstheme="minorHAnsi"/>
          <w:sz w:val="28"/>
          <w:szCs w:val="28"/>
        </w:rPr>
        <w:instrText>/</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raw</w:instrText>
      </w:r>
      <w:r w:rsidR="00307DE1" w:rsidRPr="00307DE1">
        <w:rPr>
          <w:rFonts w:cstheme="minorHAnsi"/>
          <w:sz w:val="28"/>
          <w:szCs w:val="28"/>
        </w:rPr>
        <w:instrText>/</w:instrText>
      </w:r>
      <w:r w:rsidR="00307DE1">
        <w:rPr>
          <w:rFonts w:cstheme="minorHAnsi"/>
          <w:sz w:val="28"/>
          <w:szCs w:val="28"/>
          <w:lang w:val="en-US"/>
        </w:rPr>
        <w:instrText>master</w:instrText>
      </w:r>
      <w:r w:rsidR="00307DE1" w:rsidRPr="00307DE1">
        <w:rPr>
          <w:rFonts w:cstheme="minorHAnsi"/>
          <w:sz w:val="28"/>
          <w:szCs w:val="28"/>
        </w:rPr>
        <w:instrText>/</w:instrText>
      </w:r>
      <w:r w:rsidR="00307DE1">
        <w:rPr>
          <w:rFonts w:cstheme="minorHAnsi"/>
          <w:sz w:val="28"/>
          <w:szCs w:val="28"/>
          <w:lang w:val="en-US"/>
        </w:rPr>
        <w:instrText>csl</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json</w:instrText>
      </w:r>
      <w:r w:rsidR="00307DE1" w:rsidRPr="00307DE1">
        <w:rPr>
          <w:rFonts w:cstheme="minorHAnsi"/>
          <w:sz w:val="28"/>
          <w:szCs w:val="28"/>
        </w:rPr>
        <w:instrText>"}</w:instrText>
      </w:r>
      <w:r w:rsidR="00E32B50">
        <w:rPr>
          <w:rFonts w:cstheme="minorHAnsi"/>
          <w:sz w:val="28"/>
          <w:szCs w:val="28"/>
          <w:lang w:val="en-US"/>
        </w:rPr>
        <w:fldChar w:fldCharType="separate"/>
      </w:r>
      <w:r w:rsidR="00E17571" w:rsidRPr="00E17571">
        <w:rPr>
          <w:rFonts w:cstheme="minorHAnsi"/>
          <w:noProof/>
          <w:sz w:val="28"/>
          <w:szCs w:val="28"/>
        </w:rPr>
        <w:t>[133]</w:t>
      </w:r>
      <w:r w:rsidR="00E32B50">
        <w:rPr>
          <w:rFonts w:cstheme="minorHAnsi"/>
          <w:sz w:val="28"/>
          <w:szCs w:val="28"/>
          <w:lang w:val="en-US"/>
        </w:rPr>
        <w:fldChar w:fldCharType="end"/>
      </w:r>
      <w:r>
        <w:rPr>
          <w:rFonts w:cstheme="minorHAnsi"/>
          <w:sz w:val="28"/>
          <w:szCs w:val="28"/>
        </w:rPr>
        <w:t xml:space="preserve">. </w:t>
      </w:r>
      <w:r w:rsidRPr="00C463DB">
        <w:rPr>
          <w:rFonts w:cstheme="minorHAnsi"/>
          <w:sz w:val="28"/>
          <w:szCs w:val="28"/>
          <w:lang w:val="kk-KZ"/>
        </w:rPr>
        <w:t xml:space="preserve">Авторы обнаружили отрицательную связь между уровнем циркулирующего </w:t>
      </w:r>
      <w:r w:rsidR="00EE3F1B">
        <w:rPr>
          <w:rFonts w:cstheme="minorHAnsi"/>
          <w:sz w:val="28"/>
          <w:szCs w:val="28"/>
          <w:lang w:val="kk-KZ"/>
        </w:rPr>
        <w:t>а</w:t>
      </w:r>
      <w:r w:rsidR="008B2DE0">
        <w:rPr>
          <w:rFonts w:cstheme="minorHAnsi"/>
          <w:sz w:val="28"/>
          <w:szCs w:val="28"/>
          <w:lang w:val="kk-KZ"/>
        </w:rPr>
        <w:t>поА</w:t>
      </w:r>
      <w:r w:rsidRPr="00C463DB">
        <w:rPr>
          <w:rFonts w:cstheme="minorHAnsi"/>
          <w:sz w:val="28"/>
          <w:szCs w:val="28"/>
          <w:lang w:val="kk-KZ"/>
        </w:rPr>
        <w:t xml:space="preserve">1 и вероятностью развития БСК </w:t>
      </w:r>
      <w:r w:rsidRPr="00C463DB">
        <w:rPr>
          <w:rFonts w:cstheme="minorHAnsi"/>
          <w:sz w:val="28"/>
          <w:szCs w:val="28"/>
        </w:rPr>
        <w:t>(</w:t>
      </w:r>
      <w:r w:rsidRPr="00C463DB">
        <w:rPr>
          <w:rFonts w:cstheme="minorHAnsi"/>
          <w:sz w:val="28"/>
          <w:szCs w:val="28"/>
          <w:lang w:val="kk-KZ"/>
        </w:rPr>
        <w:t xml:space="preserve">ОР </w:t>
      </w:r>
      <w:r w:rsidRPr="00C463DB">
        <w:rPr>
          <w:rFonts w:cstheme="minorHAnsi"/>
          <w:sz w:val="28"/>
          <w:szCs w:val="28"/>
        </w:rPr>
        <w:t xml:space="preserve">1,62; 95% ДИ 1,43-1,83) по итогам анализа 21 публикации с участием 6333 пациентов. Положительные ассоциативные связи </w:t>
      </w:r>
      <w:r w:rsidRPr="00C463DB">
        <w:rPr>
          <w:rFonts w:cstheme="minorHAnsi"/>
          <w:sz w:val="28"/>
          <w:szCs w:val="28"/>
        </w:rPr>
        <w:lastRenderedPageBreak/>
        <w:t xml:space="preserve">между уровнем </w:t>
      </w:r>
      <w:r w:rsidR="00EE3F1B">
        <w:rPr>
          <w:rFonts w:cstheme="minorHAnsi"/>
          <w:sz w:val="28"/>
          <w:szCs w:val="28"/>
        </w:rPr>
        <w:t>а</w:t>
      </w:r>
      <w:r w:rsidR="005C2B26">
        <w:rPr>
          <w:rFonts w:cstheme="minorHAnsi"/>
          <w:sz w:val="28"/>
          <w:szCs w:val="28"/>
        </w:rPr>
        <w:t>поВ</w:t>
      </w:r>
      <w:r w:rsidRPr="00C463DB">
        <w:rPr>
          <w:rFonts w:cstheme="minorHAnsi"/>
          <w:sz w:val="28"/>
          <w:szCs w:val="28"/>
        </w:rPr>
        <w:t xml:space="preserve"> и </w:t>
      </w:r>
      <w:r>
        <w:rPr>
          <w:rFonts w:cstheme="minorHAnsi"/>
          <w:sz w:val="28"/>
          <w:szCs w:val="28"/>
        </w:rPr>
        <w:t>развитием</w:t>
      </w:r>
      <w:r w:rsidRPr="00C463DB">
        <w:rPr>
          <w:rFonts w:cstheme="minorHAnsi"/>
          <w:sz w:val="28"/>
          <w:szCs w:val="28"/>
        </w:rPr>
        <w:t xml:space="preserve"> БСК (О</w:t>
      </w:r>
      <w:r w:rsidR="00DE77F2">
        <w:rPr>
          <w:rFonts w:cstheme="minorHAnsi"/>
          <w:sz w:val="28"/>
          <w:szCs w:val="28"/>
        </w:rPr>
        <w:t>Ш</w:t>
      </w:r>
      <w:r w:rsidRPr="00C463DB">
        <w:rPr>
          <w:rFonts w:cstheme="minorHAnsi"/>
          <w:sz w:val="28"/>
          <w:szCs w:val="28"/>
        </w:rPr>
        <w:t xml:space="preserve"> 1,99; 95% ДИ 1,65</w:t>
      </w:r>
      <w:r>
        <w:rPr>
          <w:rFonts w:cstheme="minorHAnsi"/>
          <w:sz w:val="28"/>
          <w:szCs w:val="28"/>
        </w:rPr>
        <w:t>-</w:t>
      </w:r>
      <w:r w:rsidRPr="00C463DB">
        <w:rPr>
          <w:rFonts w:cstheme="minorHAnsi"/>
          <w:sz w:val="28"/>
          <w:szCs w:val="28"/>
        </w:rPr>
        <w:t xml:space="preserve">2,39) </w:t>
      </w:r>
      <w:r>
        <w:rPr>
          <w:rFonts w:cstheme="minorHAnsi"/>
          <w:sz w:val="28"/>
          <w:szCs w:val="28"/>
        </w:rPr>
        <w:t xml:space="preserve">установлены по результатам </w:t>
      </w:r>
      <w:r w:rsidRPr="00C463DB">
        <w:rPr>
          <w:rFonts w:cstheme="minorHAnsi"/>
          <w:sz w:val="28"/>
          <w:szCs w:val="28"/>
        </w:rPr>
        <w:t xml:space="preserve">19 </w:t>
      </w:r>
      <w:proofErr w:type="spellStart"/>
      <w:r w:rsidRPr="00C463DB">
        <w:rPr>
          <w:rFonts w:cstheme="minorHAnsi"/>
          <w:sz w:val="28"/>
          <w:szCs w:val="28"/>
        </w:rPr>
        <w:t>проспективных</w:t>
      </w:r>
      <w:proofErr w:type="spellEnd"/>
      <w:r w:rsidRPr="00C463DB">
        <w:rPr>
          <w:rFonts w:cstheme="minorHAnsi"/>
          <w:sz w:val="28"/>
          <w:szCs w:val="28"/>
        </w:rPr>
        <w:t xml:space="preserve"> исследований с вовлечением 6320 участников</w:t>
      </w:r>
      <w:r w:rsidR="00D5211A">
        <w:rPr>
          <w:rFonts w:cstheme="minorHAnsi"/>
          <w:sz w:val="28"/>
          <w:szCs w:val="28"/>
        </w:rPr>
        <w:t>.</w:t>
      </w:r>
      <w:r w:rsidR="00B86311">
        <w:rPr>
          <w:rFonts w:cstheme="minorHAnsi"/>
          <w:sz w:val="28"/>
          <w:szCs w:val="28"/>
        </w:rPr>
        <w:t xml:space="preserve"> </w:t>
      </w:r>
      <w:r w:rsidR="00113946">
        <w:rPr>
          <w:rFonts w:cstheme="minorHAnsi"/>
          <w:sz w:val="28"/>
          <w:szCs w:val="28"/>
          <w:lang w:val="kk-KZ"/>
        </w:rPr>
        <w:t>В</w:t>
      </w:r>
      <w:r w:rsidR="00864FBE">
        <w:rPr>
          <w:rFonts w:cstheme="minorHAnsi"/>
          <w:sz w:val="28"/>
          <w:szCs w:val="28"/>
        </w:rPr>
        <w:t xml:space="preserve"> рамках исследования частоты </w:t>
      </w:r>
      <w:proofErr w:type="spellStart"/>
      <w:r w:rsidR="00864FBE">
        <w:rPr>
          <w:rFonts w:cstheme="minorHAnsi"/>
          <w:sz w:val="28"/>
          <w:szCs w:val="28"/>
        </w:rPr>
        <w:t>дилипидемии</w:t>
      </w:r>
      <w:proofErr w:type="spellEnd"/>
      <w:r w:rsidR="00864FBE">
        <w:rPr>
          <w:rFonts w:cstheme="minorHAnsi"/>
          <w:sz w:val="28"/>
          <w:szCs w:val="28"/>
        </w:rPr>
        <w:t xml:space="preserve"> у пациентов с АГ казахской национальности</w:t>
      </w:r>
      <w:r w:rsidR="00040E55">
        <w:rPr>
          <w:rFonts w:cstheme="minorHAnsi"/>
          <w:sz w:val="28"/>
          <w:szCs w:val="28"/>
        </w:rPr>
        <w:t xml:space="preserve"> нами </w:t>
      </w:r>
      <w:r w:rsidR="00027998">
        <w:rPr>
          <w:rFonts w:cstheme="minorHAnsi"/>
          <w:sz w:val="28"/>
          <w:szCs w:val="28"/>
        </w:rPr>
        <w:t xml:space="preserve">с помощью </w:t>
      </w:r>
      <w:proofErr w:type="spellStart"/>
      <w:r w:rsidR="00027998">
        <w:rPr>
          <w:rFonts w:cstheme="minorHAnsi"/>
          <w:sz w:val="28"/>
          <w:szCs w:val="28"/>
        </w:rPr>
        <w:t>мультивариантной</w:t>
      </w:r>
      <w:proofErr w:type="spellEnd"/>
      <w:r w:rsidR="00027998">
        <w:rPr>
          <w:rFonts w:cstheme="minorHAnsi"/>
          <w:sz w:val="28"/>
          <w:szCs w:val="28"/>
        </w:rPr>
        <w:t xml:space="preserve"> </w:t>
      </w:r>
      <w:proofErr w:type="spellStart"/>
      <w:r w:rsidR="00027998">
        <w:rPr>
          <w:rFonts w:cstheme="minorHAnsi"/>
          <w:sz w:val="28"/>
          <w:szCs w:val="28"/>
        </w:rPr>
        <w:t>регресии</w:t>
      </w:r>
      <w:proofErr w:type="spellEnd"/>
      <w:r w:rsidR="00027998">
        <w:rPr>
          <w:rFonts w:cstheme="minorHAnsi"/>
          <w:sz w:val="28"/>
          <w:szCs w:val="28"/>
        </w:rPr>
        <w:t xml:space="preserve"> </w:t>
      </w:r>
      <w:r w:rsidR="00040E55">
        <w:rPr>
          <w:rFonts w:cstheme="minorHAnsi"/>
          <w:sz w:val="28"/>
          <w:szCs w:val="28"/>
        </w:rPr>
        <w:t xml:space="preserve">также была установлена связь между апоВ </w:t>
      </w:r>
      <w:r w:rsidR="00027998">
        <w:rPr>
          <w:rFonts w:cstheme="minorHAnsi"/>
          <w:sz w:val="28"/>
          <w:szCs w:val="28"/>
        </w:rPr>
        <w:t>и показателем кардиоваскулярного риска -</w:t>
      </w:r>
      <w:r w:rsidR="00040E55">
        <w:rPr>
          <w:rFonts w:cstheme="minorHAnsi"/>
          <w:sz w:val="28"/>
          <w:szCs w:val="28"/>
        </w:rPr>
        <w:t xml:space="preserve"> </w:t>
      </w:r>
      <w:r w:rsidR="00040E55">
        <w:rPr>
          <w:rFonts w:cstheme="minorHAnsi"/>
          <w:sz w:val="28"/>
          <w:szCs w:val="28"/>
          <w:lang w:val="en-US"/>
        </w:rPr>
        <w:t>SCORE</w:t>
      </w:r>
      <w:r w:rsidR="00040E55">
        <w:rPr>
          <w:rFonts w:cstheme="minorHAnsi"/>
          <w:sz w:val="28"/>
          <w:szCs w:val="28"/>
        </w:rPr>
        <w:t xml:space="preserve">: </w:t>
      </w:r>
      <w:r w:rsidR="00027998">
        <w:rPr>
          <w:rFonts w:cstheme="minorHAnsi"/>
          <w:sz w:val="28"/>
          <w:szCs w:val="28"/>
        </w:rPr>
        <w:t xml:space="preserve">величина </w:t>
      </w:r>
      <w:r w:rsidR="00027998">
        <w:rPr>
          <w:rFonts w:cstheme="minorHAnsi"/>
          <w:sz w:val="28"/>
          <w:szCs w:val="28"/>
          <w:lang w:val="en-US"/>
        </w:rPr>
        <w:t>SCORE</w:t>
      </w:r>
      <w:r w:rsidR="00027998" w:rsidRPr="00027998">
        <w:rPr>
          <w:rFonts w:cstheme="minorHAnsi"/>
          <w:sz w:val="28"/>
          <w:szCs w:val="28"/>
        </w:rPr>
        <w:t xml:space="preserve"> </w:t>
      </w:r>
      <w:r w:rsidR="00027998">
        <w:rPr>
          <w:rFonts w:cstheme="minorHAnsi"/>
          <w:sz w:val="28"/>
          <w:szCs w:val="28"/>
        </w:rPr>
        <w:t xml:space="preserve">увеличивалась на 4,5% при повышении апоВ на единицу измерения (95% ДИ: 3,42, 5,56, р = 0,0001) </w:t>
      </w:r>
      <w:r w:rsidR="009A6C70">
        <w:rPr>
          <w:rFonts w:cstheme="minorHAnsi"/>
          <w:sz w:val="28"/>
          <w:szCs w:val="28"/>
        </w:rPr>
        <w:fldChar w:fldCharType="begin" w:fldLock="1"/>
      </w:r>
      <w:r w:rsidR="00307DE1">
        <w:rPr>
          <w:rFonts w:cstheme="minorHAnsi"/>
          <w:sz w:val="28"/>
          <w:szCs w:val="28"/>
        </w:rPr>
        <w:instrText>ADDIN CSL_CITATION {"citationItems":[{"id":"ITEM-1","itemData":{"ISBN":"9789896540821","author":[{"dropping-particle":"","family":"Кожахметова Д.К., Нуртазина А.У","given":"Дауов Д.Х.","non-dropping-particle":"","parse-names":false,"suffix":""}],"container-title":"Материалы XIII Международной научно – практической конференции «Экология. Радиация. Здоровье», имени академика Б. Атчабарова","id":"ITEM-1","issued":{"date-parts":[["2017"]]},"page":"101","title":"Влияет ли уровень аполипопротеина В на сердечно-сосудистый риск у больных артериальной гипертензией казахской национальности","type":"paper-conference"},"uris":["http://www.mendeley.com/documents/?uuid=69dcb5aa-0220-436f-9db2-813e4718932d"]}],"mendeley":{"formattedCitation":"[134]","plainTextFormattedCitation":"[134]","previouslyFormattedCitation":"[134]"},"properties":{"noteIndex":0},"schema":"https://github.com/citation-style-language/schema/raw/master/csl-citation.json"}</w:instrText>
      </w:r>
      <w:r w:rsidR="009A6C70">
        <w:rPr>
          <w:rFonts w:cstheme="minorHAnsi"/>
          <w:sz w:val="28"/>
          <w:szCs w:val="28"/>
        </w:rPr>
        <w:fldChar w:fldCharType="separate"/>
      </w:r>
      <w:r w:rsidR="00E17571" w:rsidRPr="00E17571">
        <w:rPr>
          <w:rFonts w:cstheme="minorHAnsi"/>
          <w:noProof/>
          <w:sz w:val="28"/>
          <w:szCs w:val="28"/>
        </w:rPr>
        <w:t>[134]</w:t>
      </w:r>
      <w:r w:rsidR="009A6C70">
        <w:rPr>
          <w:rFonts w:cstheme="minorHAnsi"/>
          <w:sz w:val="28"/>
          <w:szCs w:val="28"/>
        </w:rPr>
        <w:fldChar w:fldCharType="end"/>
      </w:r>
      <w:r w:rsidR="00E445FC">
        <w:rPr>
          <w:rFonts w:cstheme="minorHAnsi"/>
          <w:sz w:val="28"/>
          <w:szCs w:val="28"/>
        </w:rPr>
        <w:t>. Т</w:t>
      </w:r>
      <w:r w:rsidR="00226E0A">
        <w:rPr>
          <w:rFonts w:cstheme="minorHAnsi"/>
          <w:sz w:val="28"/>
          <w:szCs w:val="28"/>
        </w:rPr>
        <w:t>енденци</w:t>
      </w:r>
      <w:r w:rsidR="00E445FC">
        <w:rPr>
          <w:rFonts w:cstheme="minorHAnsi"/>
          <w:sz w:val="28"/>
          <w:szCs w:val="28"/>
        </w:rPr>
        <w:t>я</w:t>
      </w:r>
      <w:r w:rsidR="00226E0A">
        <w:rPr>
          <w:rFonts w:cstheme="minorHAnsi"/>
          <w:sz w:val="28"/>
          <w:szCs w:val="28"/>
        </w:rPr>
        <w:t xml:space="preserve"> роста величины сердечно-сосудистого риска </w:t>
      </w:r>
      <w:r w:rsidR="00E445FC">
        <w:rPr>
          <w:rFonts w:cstheme="minorHAnsi"/>
          <w:sz w:val="28"/>
          <w:szCs w:val="28"/>
        </w:rPr>
        <w:t xml:space="preserve">с увеличением </w:t>
      </w:r>
      <w:r w:rsidR="00226E0A">
        <w:rPr>
          <w:rFonts w:cstheme="minorHAnsi"/>
          <w:sz w:val="28"/>
          <w:szCs w:val="28"/>
        </w:rPr>
        <w:t xml:space="preserve">уровня апоВ </w:t>
      </w:r>
      <w:r w:rsidR="00E445FC">
        <w:rPr>
          <w:rFonts w:cstheme="minorHAnsi"/>
          <w:sz w:val="28"/>
          <w:szCs w:val="28"/>
        </w:rPr>
        <w:t xml:space="preserve">четче проявилась у женщин </w:t>
      </w:r>
      <w:r w:rsidR="00E445FC">
        <w:rPr>
          <w:rFonts w:cstheme="minorHAnsi"/>
          <w:sz w:val="28"/>
          <w:szCs w:val="28"/>
        </w:rPr>
        <w:fldChar w:fldCharType="begin" w:fldLock="1"/>
      </w:r>
      <w:r w:rsidR="00307DE1">
        <w:rPr>
          <w:rFonts w:cstheme="minorHAnsi"/>
          <w:sz w:val="28"/>
          <w:szCs w:val="28"/>
        </w:rPr>
        <w:instrText>ADDIN CSL_CITATION {"citationItems":[{"id":"ITEM-1","itemData":{"author":[{"dropping-particle":"","family":"Кожахметова Д.К., Нуртазина А.У","given":"Дауов Д.Х.","non-dropping-particle":"","parse-names":false,"suffix":""}],"container-title":"Сборник научных трудов VII Международный форум кардиологов и терапевтов","id":"ITEM-1","issued":{"date-parts":[["2018"]]},"title":"Гипераполипопротеинемия В у пациенток с артериальной гипертонией в казахской популяции","type":"paper-conference","volume":"1"},"uris":["http://www.mendeley.com/documents/?uuid=83c8547a-c828-4bd9-906c-9e2bad8e4940"]}],"mendeley":{"formattedCitation":"[135]","plainTextFormattedCitation":"[135]","previouslyFormattedCitation":"[135]"},"properties":{"noteIndex":0},"schema":"https://github.com/citation-style-language/schema/raw/master/csl-citation.json"}</w:instrText>
      </w:r>
      <w:r w:rsidR="00E445FC">
        <w:rPr>
          <w:rFonts w:cstheme="minorHAnsi"/>
          <w:sz w:val="28"/>
          <w:szCs w:val="28"/>
        </w:rPr>
        <w:fldChar w:fldCharType="separate"/>
      </w:r>
      <w:r w:rsidR="00E17571" w:rsidRPr="00E17571">
        <w:rPr>
          <w:rFonts w:cstheme="minorHAnsi"/>
          <w:noProof/>
          <w:sz w:val="28"/>
          <w:szCs w:val="28"/>
        </w:rPr>
        <w:t>[135]</w:t>
      </w:r>
      <w:r w:rsidR="00E445FC">
        <w:rPr>
          <w:rFonts w:cstheme="minorHAnsi"/>
          <w:sz w:val="28"/>
          <w:szCs w:val="28"/>
        </w:rPr>
        <w:fldChar w:fldCharType="end"/>
      </w:r>
      <w:r w:rsidR="009A6C70">
        <w:rPr>
          <w:rFonts w:cstheme="minorHAnsi"/>
          <w:sz w:val="28"/>
          <w:szCs w:val="28"/>
        </w:rPr>
        <w:t>.</w:t>
      </w:r>
      <w:r w:rsidR="00226E0A">
        <w:rPr>
          <w:rFonts w:cstheme="minorHAnsi"/>
          <w:sz w:val="28"/>
          <w:szCs w:val="28"/>
        </w:rPr>
        <w:t xml:space="preserve"> </w:t>
      </w:r>
    </w:p>
    <w:p w14:paraId="51731A3B" w14:textId="4D634C76" w:rsidR="00B714AF" w:rsidRDefault="00B714AF" w:rsidP="00B91F38">
      <w:pPr>
        <w:spacing w:after="0" w:line="240" w:lineRule="auto"/>
        <w:ind w:firstLine="567"/>
        <w:contextualSpacing/>
        <w:jc w:val="both"/>
        <w:rPr>
          <w:rFonts w:cstheme="minorHAnsi"/>
          <w:sz w:val="28"/>
          <w:szCs w:val="28"/>
        </w:rPr>
      </w:pPr>
      <w:r w:rsidRPr="00C463DB">
        <w:rPr>
          <w:rFonts w:cstheme="minorHAnsi"/>
          <w:sz w:val="28"/>
          <w:szCs w:val="28"/>
          <w:lang w:val="kk-KZ"/>
        </w:rPr>
        <w:t>Стоит отметить</w:t>
      </w:r>
      <w:r w:rsidRPr="00C463DB">
        <w:rPr>
          <w:rFonts w:cstheme="minorHAnsi"/>
          <w:sz w:val="28"/>
          <w:szCs w:val="28"/>
        </w:rPr>
        <w:t xml:space="preserve">, что </w:t>
      </w:r>
      <w:r w:rsidR="005B3A57" w:rsidRPr="00C463DB">
        <w:rPr>
          <w:rFonts w:cstheme="minorHAnsi"/>
          <w:sz w:val="28"/>
          <w:szCs w:val="28"/>
        </w:rPr>
        <w:t xml:space="preserve">трендовым параметром в изучении </w:t>
      </w:r>
      <w:r w:rsidR="005B3A57">
        <w:rPr>
          <w:rFonts w:cstheme="minorHAnsi"/>
          <w:sz w:val="28"/>
          <w:szCs w:val="28"/>
        </w:rPr>
        <w:t xml:space="preserve">рисков развития </w:t>
      </w:r>
      <w:r w:rsidR="005B3A57" w:rsidRPr="00C463DB">
        <w:rPr>
          <w:rFonts w:cstheme="minorHAnsi"/>
          <w:sz w:val="28"/>
          <w:szCs w:val="28"/>
        </w:rPr>
        <w:t xml:space="preserve">МС и БСК на протяжении двух последних десятилетий </w:t>
      </w:r>
      <w:r w:rsidR="0021541F" w:rsidRPr="00C463DB">
        <w:rPr>
          <w:rFonts w:cstheme="minorHAnsi"/>
          <w:sz w:val="28"/>
          <w:szCs w:val="28"/>
        </w:rPr>
        <w:t xml:space="preserve">остается </w:t>
      </w:r>
      <w:r w:rsidRPr="00C463DB">
        <w:rPr>
          <w:rFonts w:cstheme="minorHAnsi"/>
          <w:sz w:val="28"/>
          <w:szCs w:val="28"/>
        </w:rPr>
        <w:t xml:space="preserve">прогностическая значимость </w:t>
      </w:r>
      <w:r w:rsidR="008F408E">
        <w:rPr>
          <w:rFonts w:cstheme="minorHAnsi"/>
          <w:sz w:val="28"/>
          <w:szCs w:val="28"/>
        </w:rPr>
        <w:t xml:space="preserve">отношения </w:t>
      </w:r>
      <w:r w:rsidR="00EE3F1B">
        <w:rPr>
          <w:rFonts w:cstheme="minorHAnsi"/>
          <w:sz w:val="28"/>
          <w:szCs w:val="28"/>
        </w:rPr>
        <w:t>а</w:t>
      </w:r>
      <w:r w:rsidR="005C2B26">
        <w:rPr>
          <w:rFonts w:cstheme="minorHAnsi"/>
          <w:sz w:val="28"/>
          <w:szCs w:val="28"/>
        </w:rPr>
        <w:t>поВ / апоА1</w:t>
      </w:r>
      <w:r w:rsidRPr="00C463DB">
        <w:rPr>
          <w:rFonts w:cstheme="minorHAnsi"/>
          <w:sz w:val="28"/>
          <w:szCs w:val="28"/>
        </w:rPr>
        <w:t xml:space="preserve">. </w:t>
      </w:r>
      <w:r>
        <w:rPr>
          <w:rFonts w:cstheme="minorHAnsi"/>
          <w:sz w:val="28"/>
          <w:szCs w:val="28"/>
        </w:rPr>
        <w:t>В</w:t>
      </w:r>
      <w:r w:rsidRPr="00C463DB">
        <w:rPr>
          <w:rFonts w:cstheme="minorHAnsi"/>
          <w:sz w:val="28"/>
          <w:szCs w:val="28"/>
          <w:lang w:val="kk-KZ"/>
        </w:rPr>
        <w:t xml:space="preserve"> </w:t>
      </w:r>
      <w:r w:rsidRPr="00C463DB">
        <w:rPr>
          <w:rFonts w:cstheme="minorHAnsi"/>
          <w:sz w:val="28"/>
          <w:szCs w:val="28"/>
        </w:rPr>
        <w:t xml:space="preserve">2006 году благодаря регистру </w:t>
      </w:r>
      <w:r w:rsidRPr="00C463DB">
        <w:rPr>
          <w:rFonts w:cstheme="minorHAnsi"/>
          <w:sz w:val="28"/>
          <w:szCs w:val="28"/>
          <w:lang w:val="en-US"/>
        </w:rPr>
        <w:t>NHANES</w:t>
      </w:r>
      <w:r w:rsidRPr="00C463DB">
        <w:rPr>
          <w:rFonts w:cstheme="minorHAnsi"/>
          <w:sz w:val="28"/>
          <w:szCs w:val="28"/>
        </w:rPr>
        <w:t xml:space="preserve"> </w:t>
      </w:r>
      <w:r w:rsidRPr="00C463DB">
        <w:rPr>
          <w:rFonts w:cstheme="minorHAnsi"/>
          <w:sz w:val="28"/>
          <w:szCs w:val="28"/>
          <w:lang w:val="kk-KZ"/>
        </w:rPr>
        <w:t xml:space="preserve">коллективу американских исследователей удалось оценить связь между </w:t>
      </w:r>
      <w:r w:rsidR="006167D6">
        <w:rPr>
          <w:rFonts w:cstheme="minorHAnsi"/>
          <w:sz w:val="28"/>
          <w:szCs w:val="28"/>
          <w:lang w:val="kk-KZ"/>
        </w:rPr>
        <w:t>отношением</w:t>
      </w:r>
      <w:r w:rsidRPr="00C463DB">
        <w:rPr>
          <w:rFonts w:cstheme="minorHAnsi"/>
          <w:sz w:val="28"/>
          <w:szCs w:val="28"/>
          <w:lang w:val="kk-KZ"/>
        </w:rPr>
        <w:t xml:space="preserve"> </w:t>
      </w:r>
      <w:r w:rsidR="00FE54DF">
        <w:rPr>
          <w:rFonts w:cstheme="minorHAnsi"/>
          <w:sz w:val="28"/>
          <w:szCs w:val="28"/>
        </w:rPr>
        <w:t>а</w:t>
      </w:r>
      <w:r w:rsidR="005C2B26">
        <w:rPr>
          <w:rFonts w:cstheme="minorHAnsi"/>
          <w:sz w:val="28"/>
          <w:szCs w:val="28"/>
        </w:rPr>
        <w:t>поВ/апоА1</w:t>
      </w:r>
      <w:r w:rsidR="00F91E0B">
        <w:rPr>
          <w:rFonts w:cstheme="minorHAnsi"/>
          <w:sz w:val="28"/>
          <w:szCs w:val="28"/>
        </w:rPr>
        <w:t xml:space="preserve"> </w:t>
      </w:r>
      <w:r w:rsidRPr="00C463DB">
        <w:rPr>
          <w:rFonts w:cstheme="minorHAnsi"/>
          <w:sz w:val="28"/>
          <w:szCs w:val="28"/>
          <w:lang w:val="kk-KZ"/>
        </w:rPr>
        <w:t xml:space="preserve">и </w:t>
      </w:r>
      <w:r w:rsidR="00E160FA">
        <w:rPr>
          <w:rFonts w:cstheme="minorHAnsi"/>
          <w:sz w:val="28"/>
          <w:szCs w:val="28"/>
        </w:rPr>
        <w:t>МС</w:t>
      </w:r>
      <w:r w:rsidRPr="00C463DB">
        <w:rPr>
          <w:rFonts w:cstheme="minorHAnsi"/>
          <w:sz w:val="28"/>
          <w:szCs w:val="28"/>
        </w:rPr>
        <w:t xml:space="preserve">. </w:t>
      </w:r>
      <w:r w:rsidR="00A314C6">
        <w:rPr>
          <w:rFonts w:cstheme="minorHAnsi"/>
          <w:sz w:val="28"/>
          <w:szCs w:val="28"/>
        </w:rPr>
        <w:t>Проведен анализ</w:t>
      </w:r>
      <w:r w:rsidRPr="00C463DB">
        <w:rPr>
          <w:rFonts w:cstheme="minorHAnsi"/>
          <w:sz w:val="28"/>
          <w:szCs w:val="28"/>
        </w:rPr>
        <w:t xml:space="preserve"> антропометрически</w:t>
      </w:r>
      <w:r w:rsidR="00A314C6">
        <w:rPr>
          <w:rFonts w:cstheme="minorHAnsi"/>
          <w:sz w:val="28"/>
          <w:szCs w:val="28"/>
        </w:rPr>
        <w:t>х</w:t>
      </w:r>
      <w:r w:rsidRPr="00C463DB">
        <w:rPr>
          <w:rFonts w:cstheme="minorHAnsi"/>
          <w:sz w:val="28"/>
          <w:szCs w:val="28"/>
        </w:rPr>
        <w:t>, клинически</w:t>
      </w:r>
      <w:r w:rsidR="00A314C6">
        <w:rPr>
          <w:rFonts w:cstheme="minorHAnsi"/>
          <w:sz w:val="28"/>
          <w:szCs w:val="28"/>
        </w:rPr>
        <w:t>х и</w:t>
      </w:r>
      <w:r w:rsidRPr="00C463DB">
        <w:rPr>
          <w:rFonts w:cstheme="minorHAnsi"/>
          <w:sz w:val="28"/>
          <w:szCs w:val="28"/>
        </w:rPr>
        <w:t xml:space="preserve"> лабораторны</w:t>
      </w:r>
      <w:r w:rsidR="00A314C6">
        <w:rPr>
          <w:rFonts w:cstheme="minorHAnsi"/>
          <w:sz w:val="28"/>
          <w:szCs w:val="28"/>
        </w:rPr>
        <w:t>х</w:t>
      </w:r>
      <w:r w:rsidRPr="00C463DB">
        <w:rPr>
          <w:rFonts w:cstheme="minorHAnsi"/>
          <w:sz w:val="28"/>
          <w:szCs w:val="28"/>
        </w:rPr>
        <w:t xml:space="preserve"> параметр</w:t>
      </w:r>
      <w:r w:rsidR="00A314C6">
        <w:rPr>
          <w:rFonts w:cstheme="minorHAnsi"/>
          <w:sz w:val="28"/>
          <w:szCs w:val="28"/>
        </w:rPr>
        <w:t xml:space="preserve">ов </w:t>
      </w:r>
      <w:r w:rsidRPr="00C463DB">
        <w:rPr>
          <w:rFonts w:cstheme="minorHAnsi"/>
          <w:sz w:val="28"/>
          <w:szCs w:val="28"/>
        </w:rPr>
        <w:t xml:space="preserve">2964 участников. По результатам выборка разделилась на две подгруппы: с высоким </w:t>
      </w:r>
      <w:r w:rsidR="00FE54DF">
        <w:rPr>
          <w:rFonts w:cstheme="minorHAnsi"/>
          <w:sz w:val="28"/>
          <w:szCs w:val="28"/>
        </w:rPr>
        <w:t>а</w:t>
      </w:r>
      <w:r w:rsidR="005C2B26">
        <w:rPr>
          <w:rFonts w:cstheme="minorHAnsi"/>
          <w:sz w:val="28"/>
          <w:szCs w:val="28"/>
        </w:rPr>
        <w:t>поВ / апоА1</w:t>
      </w:r>
      <w:r w:rsidR="00F91E0B">
        <w:rPr>
          <w:rFonts w:cstheme="minorHAnsi"/>
          <w:sz w:val="28"/>
          <w:szCs w:val="28"/>
        </w:rPr>
        <w:t xml:space="preserve"> </w:t>
      </w:r>
      <w:r w:rsidRPr="00C463DB">
        <w:rPr>
          <w:rFonts w:cstheme="minorHAnsi"/>
          <w:sz w:val="28"/>
          <w:szCs w:val="28"/>
        </w:rPr>
        <w:t xml:space="preserve">(выше 0,97 у мужчин и выше 0,86 у женщин) и низким </w:t>
      </w:r>
      <w:r w:rsidR="00FE54DF">
        <w:rPr>
          <w:rFonts w:cstheme="minorHAnsi"/>
          <w:sz w:val="28"/>
          <w:szCs w:val="28"/>
        </w:rPr>
        <w:t>а</w:t>
      </w:r>
      <w:r w:rsidR="005C2B26">
        <w:rPr>
          <w:rFonts w:cstheme="minorHAnsi"/>
          <w:sz w:val="28"/>
          <w:szCs w:val="28"/>
        </w:rPr>
        <w:t>поВ / апоА1</w:t>
      </w:r>
      <w:r w:rsidR="00F91E0B">
        <w:rPr>
          <w:rFonts w:cstheme="minorHAnsi"/>
          <w:sz w:val="28"/>
          <w:szCs w:val="28"/>
        </w:rPr>
        <w:t xml:space="preserve"> </w:t>
      </w:r>
      <w:r w:rsidRPr="00C463DB">
        <w:rPr>
          <w:rFonts w:cstheme="minorHAnsi"/>
          <w:sz w:val="28"/>
          <w:szCs w:val="28"/>
        </w:rPr>
        <w:t>(ниже 0,97 у мужчин и ниже 0,86 у женщин). В группе с высоким</w:t>
      </w:r>
      <w:r w:rsidR="000A393C">
        <w:rPr>
          <w:rFonts w:cstheme="minorHAnsi"/>
          <w:sz w:val="28"/>
          <w:szCs w:val="28"/>
        </w:rPr>
        <w:t xml:space="preserve">и значениями отношения </w:t>
      </w:r>
      <w:r w:rsidR="005C2B26">
        <w:rPr>
          <w:rFonts w:cstheme="minorHAnsi"/>
          <w:sz w:val="28"/>
          <w:szCs w:val="28"/>
        </w:rPr>
        <w:t>апоВ/апоА1</w:t>
      </w:r>
      <w:r w:rsidR="00F91E0B">
        <w:rPr>
          <w:rFonts w:cstheme="minorHAnsi"/>
          <w:sz w:val="28"/>
          <w:szCs w:val="28"/>
        </w:rPr>
        <w:t xml:space="preserve"> </w:t>
      </w:r>
      <w:r w:rsidRPr="00C463DB">
        <w:rPr>
          <w:rFonts w:cstheme="minorHAnsi"/>
          <w:sz w:val="28"/>
          <w:szCs w:val="28"/>
        </w:rPr>
        <w:t xml:space="preserve">участники были старше, </w:t>
      </w:r>
      <w:r w:rsidR="000330A4">
        <w:rPr>
          <w:rFonts w:cstheme="minorHAnsi"/>
          <w:sz w:val="28"/>
          <w:szCs w:val="28"/>
        </w:rPr>
        <w:t xml:space="preserve">большая часть их </w:t>
      </w:r>
      <w:r w:rsidRPr="00C463DB">
        <w:rPr>
          <w:rFonts w:cstheme="minorHAnsi"/>
          <w:sz w:val="28"/>
          <w:szCs w:val="28"/>
        </w:rPr>
        <w:t>имел</w:t>
      </w:r>
      <w:r w:rsidR="000330A4">
        <w:rPr>
          <w:rFonts w:cstheme="minorHAnsi"/>
          <w:sz w:val="28"/>
          <w:szCs w:val="28"/>
        </w:rPr>
        <w:t>а</w:t>
      </w:r>
      <w:r w:rsidRPr="00C463DB">
        <w:rPr>
          <w:rFonts w:cstheme="minorHAnsi"/>
          <w:sz w:val="28"/>
          <w:szCs w:val="28"/>
        </w:rPr>
        <w:t xml:space="preserve"> </w:t>
      </w:r>
      <w:r w:rsidR="00463871">
        <w:rPr>
          <w:rFonts w:cstheme="minorHAnsi"/>
          <w:sz w:val="28"/>
          <w:szCs w:val="28"/>
        </w:rPr>
        <w:t>избыточн</w:t>
      </w:r>
      <w:r w:rsidR="000330A4">
        <w:rPr>
          <w:rFonts w:cstheme="minorHAnsi"/>
          <w:sz w:val="28"/>
          <w:szCs w:val="28"/>
        </w:rPr>
        <w:t>ый вес</w:t>
      </w:r>
      <w:r w:rsidRPr="00C463DB">
        <w:rPr>
          <w:rFonts w:cstheme="minorHAnsi"/>
          <w:sz w:val="28"/>
          <w:szCs w:val="28"/>
        </w:rPr>
        <w:t>, чаще отмечалось наличие АГ</w:t>
      </w:r>
      <w:r w:rsidR="00BD620B">
        <w:rPr>
          <w:rFonts w:cstheme="minorHAnsi"/>
          <w:sz w:val="28"/>
          <w:szCs w:val="28"/>
        </w:rPr>
        <w:t xml:space="preserve">. Также </w:t>
      </w:r>
      <w:r w:rsidRPr="00C463DB">
        <w:rPr>
          <w:rFonts w:cstheme="minorHAnsi"/>
          <w:sz w:val="28"/>
          <w:szCs w:val="28"/>
        </w:rPr>
        <w:t xml:space="preserve">значения окружности талии, уровня ТГ, глюкозы, общего холестерина </w:t>
      </w:r>
      <w:r w:rsidR="00BD620B">
        <w:rPr>
          <w:rFonts w:cstheme="minorHAnsi"/>
          <w:sz w:val="28"/>
          <w:szCs w:val="28"/>
        </w:rPr>
        <w:t>были</w:t>
      </w:r>
      <w:r w:rsidRPr="00C463DB">
        <w:rPr>
          <w:rFonts w:cstheme="minorHAnsi"/>
          <w:sz w:val="28"/>
          <w:szCs w:val="28"/>
        </w:rPr>
        <w:t xml:space="preserve"> статистически значимо выше в сравнении с аналогичными параметрами в группе участников с низким </w:t>
      </w:r>
      <w:r w:rsidR="00FE54DF">
        <w:rPr>
          <w:rFonts w:cstheme="minorHAnsi"/>
          <w:sz w:val="28"/>
          <w:szCs w:val="28"/>
        </w:rPr>
        <w:t>а</w:t>
      </w:r>
      <w:r w:rsidR="005C2B26">
        <w:rPr>
          <w:rFonts w:cstheme="minorHAnsi"/>
          <w:sz w:val="28"/>
          <w:szCs w:val="28"/>
        </w:rPr>
        <w:t>поВ / апоА1</w:t>
      </w:r>
      <w:r w:rsidR="00F91E0B">
        <w:rPr>
          <w:rFonts w:cstheme="minorHAnsi"/>
          <w:sz w:val="28"/>
          <w:szCs w:val="28"/>
        </w:rPr>
        <w:t xml:space="preserve"> </w:t>
      </w:r>
      <w:r w:rsidR="00E32B50">
        <w:rPr>
          <w:rFonts w:cstheme="minorHAnsi"/>
          <w:sz w:val="28"/>
          <w:szCs w:val="28"/>
        </w:rPr>
        <w:fldChar w:fldCharType="begin" w:fldLock="1"/>
      </w:r>
      <w:r w:rsidR="00307DE1">
        <w:rPr>
          <w:rFonts w:cstheme="minorHAnsi"/>
          <w:sz w:val="28"/>
          <w:szCs w:val="28"/>
        </w:rPr>
        <w:instrText>ADDIN CSL_CITATION {"citationItems":[{"id":"ITEM-1","itemData":{"DOI":"10.1016/j.amjcard.2006.06.029","ISSN":"00029149","PMID":"17134631","abstract":"Recent studies have suggested that the apolipoprotein-B (apo-B)/apolipoprotein-AI (apo-AI) ratio predicts cardiovascular risk better than any of the cholesterol indexes. The aim of the present study was to assess if the apo-B/apo-AI ratio is related to the metabolic syndrome and its components. Data were analyzed from 2,964 subjects (mean age 48 years; 1,516 men, 1,448 women) from the National Health and Nutrition Examination Survey III with apolipoprotein data who were evaluated for the metabolic syndrome and its components. The metabolic syndrome was defined according to the criteria of the National Cholesterol Education Program Adult Treatment Panel III and the International Diabetes Federation. The mean values of the apo-B/apo-AI ratio in subjects with and without the metabolic syndrome were compared. Overall, the median distribution of the apo-B/apo-AI ratio was significantly greater (p &lt;0.0001) in subjects with the Adult Treatment Panel III metabolic syndrome (0.90) than without (0.69). The apo-B/apo-AI ratio was associated significantly with each of the metabolic syndrome components, in descending order of magnitude: low high-density lipoprotein cholesterol (odds ratio [OR] 5.7), high triglycerides (OR 4.7), high waist circumference (OR 2.6), high fasting glucose (OR 1.9), and high blood pressure (OR 1.5). The apo-B/apo-AI ratio was also different between subjects with and without the metabolic syndrome. Mean values of apo-B/apo-AI increased significantly as the numbers of metabolic syndrome components increased in men (p &lt;0.0001) and women (p &lt;0.0001). After excluding high-density lipoprotein cholesterol and triglycerides as criteria for the metabolic syndrome, the association between means persisted (analysis of variance p &lt;0.0001) in men and women. Apo-B/apo-AI was significantly associated with the presence of the metabolic syndrome (OR 5.1, p &lt;0.0001). In conclusion, the apo-B/apo-AI ratio is strongly associated with the presence of individual metabolic syndrome components, with the metabolic syndrome itself, and with insulin resistance. An elevated apo-B/apo-AI ratio may constitute an important feature of the metabolic syndrome and may provide an additional mechanism to explain the increased cardiovascular risk in subjects with this syndrome. © 2006 Elsevier Inc. All rights reserved.","author":[{"dropping-particle":"","family":"Sierra-Johnson","given":"Justo","non-dropping-particle":"","parse-names":false,"suffix":""},{"dropping-particle":"","family":"Somers","given":"Virend Kristen","non-dropping-particle":"","parse-names":false,"suffix":""},{"dropping-particle":"","family":"Kuniyoshi","given":"Fatima Helena Sert","non-dropping-particle":"","parse-names":false,"suffix":""},{"dropping-particle":"","family":"Garza","given":"Carolina Ana","non-dropping-particle":"","parse-names":false,"suffix":""},{"dropping-particle":"","family":"Isley","given":"William Luther","non-dropping-particle":"","parse-names":false,"suffix":""},{"dropping-particle":"","family":"Gami","given":"Apoor Suresh","non-dropping-particle":"","parse-names":false,"suffix":""},{"dropping-particle":"","family":"Lopez-Jimenez","given":"Francisco","non-dropping-particle":"","parse-names":false,"suffix":""}],"container-title":"The American Journal of Cardiology","id":"ITEM-1","issue":"10","issued":{"date-parts":[["2006","11","15"]]},"page":"1369-1373","publisher":"Am J Cardiol","title":"Comparison of Apolipoprotein-B/Apolipoprotein-AI in Subjects With Versus Without the Metabolic Syndrome","type":"article-journal","volume":"98"},"uris":["http://www.mendeley.com/documents/?uuid=64d6b7f6-0576-3f2e-b3fb-a36711b5b132"]}],"mendeley":{"formattedCitation":"[136]","plainTextFormattedCitation":"[136]","previouslyFormattedCitation":"[136]"},"properties":{"noteIndex":0},"schema":"https://github.com/citation-style-language/schema/raw/master/csl-citation.json"}</w:instrText>
      </w:r>
      <w:r w:rsidR="00E32B50">
        <w:rPr>
          <w:rFonts w:cstheme="minorHAnsi"/>
          <w:sz w:val="28"/>
          <w:szCs w:val="28"/>
        </w:rPr>
        <w:fldChar w:fldCharType="separate"/>
      </w:r>
      <w:r w:rsidR="00E17571" w:rsidRPr="00E17571">
        <w:rPr>
          <w:rFonts w:cstheme="minorHAnsi"/>
          <w:noProof/>
          <w:sz w:val="28"/>
          <w:szCs w:val="28"/>
        </w:rPr>
        <w:t>[136]</w:t>
      </w:r>
      <w:r w:rsidR="00E32B50">
        <w:rPr>
          <w:rFonts w:cstheme="minorHAnsi"/>
          <w:sz w:val="28"/>
          <w:szCs w:val="28"/>
        </w:rPr>
        <w:fldChar w:fldCharType="end"/>
      </w:r>
      <w:r w:rsidRPr="00C463DB">
        <w:rPr>
          <w:rFonts w:cstheme="minorHAnsi"/>
          <w:sz w:val="28"/>
          <w:szCs w:val="28"/>
        </w:rPr>
        <w:t>.</w:t>
      </w:r>
    </w:p>
    <w:p w14:paraId="47C23AF3" w14:textId="053C5BEE" w:rsidR="00825EFE" w:rsidRPr="00770A60" w:rsidRDefault="00F66D70" w:rsidP="00B91F38">
      <w:pPr>
        <w:spacing w:after="0" w:line="240" w:lineRule="auto"/>
        <w:ind w:firstLine="567"/>
        <w:contextualSpacing/>
        <w:jc w:val="both"/>
        <w:rPr>
          <w:rFonts w:cstheme="minorHAnsi"/>
          <w:iCs/>
          <w:sz w:val="28"/>
          <w:szCs w:val="28"/>
          <w:highlight w:val="green"/>
          <w:shd w:val="clear" w:color="auto" w:fill="FFFFFF"/>
        </w:rPr>
      </w:pPr>
      <w:r>
        <w:rPr>
          <w:rFonts w:cstheme="minorHAnsi"/>
          <w:sz w:val="28"/>
          <w:szCs w:val="28"/>
        </w:rPr>
        <w:t xml:space="preserve">В 2008 г </w:t>
      </w:r>
      <w:proofErr w:type="spellStart"/>
      <w:r w:rsidRPr="00F66D70">
        <w:rPr>
          <w:rFonts w:cstheme="minorHAnsi"/>
          <w:sz w:val="28"/>
          <w:szCs w:val="28"/>
        </w:rPr>
        <w:t>Pitsavos</w:t>
      </w:r>
      <w:proofErr w:type="spellEnd"/>
      <w:r w:rsidRPr="00F66D70">
        <w:rPr>
          <w:rFonts w:cstheme="minorHAnsi"/>
          <w:sz w:val="28"/>
          <w:szCs w:val="28"/>
        </w:rPr>
        <w:t xml:space="preserve"> C</w:t>
      </w:r>
      <w:r>
        <w:rPr>
          <w:rFonts w:cstheme="minorHAnsi"/>
          <w:sz w:val="28"/>
          <w:szCs w:val="28"/>
        </w:rPr>
        <w:t xml:space="preserve">. с коллегами описали результаты двухлетнего наблюдения за 3042 жителями Греции. Исследование также подтвердило </w:t>
      </w:r>
      <w:r w:rsidR="002F2D12">
        <w:rPr>
          <w:rFonts w:cstheme="minorHAnsi"/>
          <w:sz w:val="28"/>
          <w:szCs w:val="28"/>
        </w:rPr>
        <w:t xml:space="preserve">прогностическую ценность </w:t>
      </w:r>
      <w:r w:rsidR="00CC3604">
        <w:rPr>
          <w:rFonts w:cstheme="minorHAnsi"/>
          <w:sz w:val="28"/>
          <w:szCs w:val="28"/>
        </w:rPr>
        <w:t>а</w:t>
      </w:r>
      <w:r w:rsidR="005C2B26">
        <w:rPr>
          <w:rFonts w:cstheme="minorHAnsi"/>
          <w:sz w:val="28"/>
          <w:szCs w:val="28"/>
        </w:rPr>
        <w:t>поВ / апоА1</w:t>
      </w:r>
      <w:r w:rsidR="00F91E0B">
        <w:rPr>
          <w:rFonts w:cstheme="minorHAnsi"/>
          <w:sz w:val="28"/>
          <w:szCs w:val="28"/>
        </w:rPr>
        <w:t xml:space="preserve"> </w:t>
      </w:r>
      <w:r w:rsidR="002F2D12">
        <w:rPr>
          <w:rFonts w:cstheme="minorHAnsi"/>
          <w:sz w:val="28"/>
          <w:szCs w:val="28"/>
        </w:rPr>
        <w:t xml:space="preserve">в выявлении МС. Отмечено, что </w:t>
      </w:r>
      <w:r w:rsidR="00404A19">
        <w:rPr>
          <w:rFonts w:cstheme="minorHAnsi"/>
          <w:sz w:val="28"/>
          <w:szCs w:val="28"/>
        </w:rPr>
        <w:t xml:space="preserve">в изученной выборке </w:t>
      </w:r>
      <w:r w:rsidR="002F2D12">
        <w:rPr>
          <w:rFonts w:cstheme="minorHAnsi"/>
          <w:sz w:val="28"/>
          <w:szCs w:val="28"/>
        </w:rPr>
        <w:t>точность показателя снижа</w:t>
      </w:r>
      <w:r w:rsidR="00404A19">
        <w:rPr>
          <w:rFonts w:cstheme="minorHAnsi"/>
          <w:sz w:val="28"/>
          <w:szCs w:val="28"/>
        </w:rPr>
        <w:t>лась</w:t>
      </w:r>
      <w:r w:rsidR="002F2D12">
        <w:rPr>
          <w:rFonts w:cstheme="minorHAnsi"/>
          <w:sz w:val="28"/>
          <w:szCs w:val="28"/>
        </w:rPr>
        <w:t xml:space="preserve"> при наличии у пациента ожирения</w:t>
      </w:r>
      <w:r w:rsidR="00404A19">
        <w:rPr>
          <w:rFonts w:cstheme="minorHAnsi"/>
          <w:sz w:val="28"/>
          <w:szCs w:val="28"/>
        </w:rPr>
        <w:t xml:space="preserve">; </w:t>
      </w:r>
      <w:r w:rsidR="002F2D12">
        <w:rPr>
          <w:rFonts w:cstheme="minorHAnsi"/>
          <w:sz w:val="28"/>
          <w:szCs w:val="28"/>
        </w:rPr>
        <w:t>пороговое значение</w:t>
      </w:r>
      <w:r w:rsidR="00E36CC5" w:rsidRPr="00E36CC5">
        <w:rPr>
          <w:rFonts w:cstheme="minorHAnsi"/>
          <w:sz w:val="28"/>
          <w:szCs w:val="28"/>
        </w:rPr>
        <w:t xml:space="preserve"> </w:t>
      </w:r>
      <w:r w:rsidR="005C2B26">
        <w:rPr>
          <w:rFonts w:cstheme="minorHAnsi"/>
          <w:sz w:val="28"/>
          <w:szCs w:val="28"/>
        </w:rPr>
        <w:t>апоВ / апоА1</w:t>
      </w:r>
      <w:r w:rsidR="00E36CC5">
        <w:rPr>
          <w:rFonts w:cstheme="minorHAnsi"/>
          <w:sz w:val="28"/>
          <w:szCs w:val="28"/>
        </w:rPr>
        <w:t>,</w:t>
      </w:r>
      <w:r w:rsidR="002F2D12">
        <w:rPr>
          <w:rFonts w:cstheme="minorHAnsi"/>
          <w:sz w:val="28"/>
          <w:szCs w:val="28"/>
        </w:rPr>
        <w:t xml:space="preserve"> </w:t>
      </w:r>
      <w:r w:rsidR="00E36CC5">
        <w:rPr>
          <w:rFonts w:cstheme="minorHAnsi"/>
          <w:sz w:val="28"/>
          <w:szCs w:val="28"/>
        </w:rPr>
        <w:t xml:space="preserve">подтверждающее наличие МС у пациента определено </w:t>
      </w:r>
      <w:r w:rsidR="003842C4">
        <w:rPr>
          <w:rFonts w:cstheme="minorHAnsi"/>
          <w:sz w:val="28"/>
          <w:szCs w:val="28"/>
        </w:rPr>
        <w:t>в</w:t>
      </w:r>
      <w:r w:rsidR="00E36CC5">
        <w:rPr>
          <w:rFonts w:cstheme="minorHAnsi"/>
          <w:sz w:val="28"/>
          <w:szCs w:val="28"/>
        </w:rPr>
        <w:t xml:space="preserve"> </w:t>
      </w:r>
      <w:r w:rsidR="00797D4C">
        <w:rPr>
          <w:rFonts w:cstheme="minorHAnsi"/>
          <w:sz w:val="28"/>
          <w:szCs w:val="28"/>
        </w:rPr>
        <w:t>0,72</w:t>
      </w:r>
      <w:r w:rsidR="00E36CC5">
        <w:rPr>
          <w:rFonts w:cstheme="minorHAnsi"/>
          <w:sz w:val="28"/>
          <w:szCs w:val="28"/>
        </w:rPr>
        <w:t xml:space="preserve"> и более</w:t>
      </w:r>
      <w:r w:rsidR="00770A60" w:rsidRPr="00770A60">
        <w:rPr>
          <w:rFonts w:cstheme="minorHAnsi"/>
          <w:sz w:val="28"/>
          <w:szCs w:val="28"/>
        </w:rPr>
        <w:t xml:space="preserve"> </w:t>
      </w:r>
      <w:r w:rsidR="00E32B50">
        <w:rPr>
          <w:rFonts w:cstheme="minorHAnsi"/>
          <w:sz w:val="28"/>
          <w:szCs w:val="28"/>
          <w:lang w:val="en-US"/>
        </w:rPr>
        <w:fldChar w:fldCharType="begin" w:fldLock="1"/>
      </w:r>
      <w:r w:rsidR="00307DE1">
        <w:rPr>
          <w:rFonts w:cstheme="minorHAnsi"/>
          <w:sz w:val="28"/>
          <w:szCs w:val="28"/>
          <w:lang w:val="en-US"/>
        </w:rPr>
        <w:instrText>ADDIN</w:instrText>
      </w:r>
      <w:r w:rsidR="00307DE1" w:rsidRPr="00307DE1">
        <w:rPr>
          <w:rFonts w:cstheme="minorHAnsi"/>
          <w:sz w:val="28"/>
          <w:szCs w:val="28"/>
        </w:rPr>
        <w:instrText xml:space="preserve"> </w:instrText>
      </w:r>
      <w:r w:rsidR="00307DE1">
        <w:rPr>
          <w:rFonts w:cstheme="minorHAnsi"/>
          <w:sz w:val="28"/>
          <w:szCs w:val="28"/>
          <w:lang w:val="en-US"/>
        </w:rPr>
        <w:instrText>CSL</w:instrText>
      </w:r>
      <w:r w:rsidR="00307DE1" w:rsidRPr="00307DE1">
        <w:rPr>
          <w:rFonts w:cstheme="minorHAnsi"/>
          <w:sz w:val="28"/>
          <w:szCs w:val="28"/>
        </w:rPr>
        <w:instrText>_</w:instrText>
      </w:r>
      <w:r w:rsidR="00307DE1">
        <w:rPr>
          <w:rFonts w:cstheme="minorHAnsi"/>
          <w:sz w:val="28"/>
          <w:szCs w:val="28"/>
          <w:lang w:val="en-US"/>
        </w:rPr>
        <w:instrText>CITATION</w:instrText>
      </w:r>
      <w:r w:rsidR="00307DE1" w:rsidRPr="00307DE1">
        <w:rPr>
          <w:rFonts w:cstheme="minorHAnsi"/>
          <w:sz w:val="28"/>
          <w:szCs w:val="28"/>
        </w:rPr>
        <w:instrText xml:space="preserve"> {"</w:instrText>
      </w:r>
      <w:r w:rsidR="00307DE1">
        <w:rPr>
          <w:rFonts w:cstheme="minorHAnsi"/>
          <w:sz w:val="28"/>
          <w:szCs w:val="28"/>
          <w:lang w:val="en-US"/>
        </w:rPr>
        <w:instrText>citationItems</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itemData</w:instrText>
      </w:r>
      <w:r w:rsidR="00307DE1" w:rsidRPr="00307DE1">
        <w:rPr>
          <w:rFonts w:cstheme="minorHAnsi"/>
          <w:sz w:val="28"/>
          <w:szCs w:val="28"/>
        </w:rPr>
        <w:instrText>":{"</w:instrText>
      </w:r>
      <w:r w:rsidR="00307DE1">
        <w:rPr>
          <w:rFonts w:cstheme="minorHAnsi"/>
          <w:sz w:val="28"/>
          <w:szCs w:val="28"/>
          <w:lang w:val="en-US"/>
        </w:rPr>
        <w:instrText>DOI</w:instrText>
      </w:r>
      <w:r w:rsidR="00307DE1" w:rsidRPr="00307DE1">
        <w:rPr>
          <w:rFonts w:cstheme="minorHAnsi"/>
          <w:sz w:val="28"/>
          <w:szCs w:val="28"/>
        </w:rPr>
        <w:instrText>":"10.1177/0003319707307273","</w:instrText>
      </w:r>
      <w:r w:rsidR="00307DE1">
        <w:rPr>
          <w:rFonts w:cstheme="minorHAnsi"/>
          <w:sz w:val="28"/>
          <w:szCs w:val="28"/>
          <w:lang w:val="en-US"/>
        </w:rPr>
        <w:instrText>ISSN</w:instrText>
      </w:r>
      <w:r w:rsidR="00307DE1" w:rsidRPr="00307DE1">
        <w:rPr>
          <w:rFonts w:cstheme="minorHAnsi"/>
          <w:sz w:val="28"/>
          <w:szCs w:val="28"/>
        </w:rPr>
        <w:instrText>":"00033197","</w:instrText>
      </w:r>
      <w:r w:rsidR="00307DE1">
        <w:rPr>
          <w:rFonts w:cstheme="minorHAnsi"/>
          <w:sz w:val="28"/>
          <w:szCs w:val="28"/>
          <w:lang w:val="en-US"/>
        </w:rPr>
        <w:instrText>PMID</w:instrText>
      </w:r>
      <w:r w:rsidR="00307DE1" w:rsidRPr="00307DE1">
        <w:rPr>
          <w:rFonts w:cstheme="minorHAnsi"/>
          <w:sz w:val="28"/>
          <w:szCs w:val="28"/>
        </w:rPr>
        <w:instrText>":"18388068","</w:instrText>
      </w:r>
      <w:r w:rsidR="00307DE1">
        <w:rPr>
          <w:rFonts w:cstheme="minorHAnsi"/>
          <w:sz w:val="28"/>
          <w:szCs w:val="28"/>
          <w:lang w:val="en-US"/>
        </w:rPr>
        <w:instrText>abstract</w:instrText>
      </w:r>
      <w:r w:rsidR="00307DE1" w:rsidRPr="00307DE1">
        <w:rPr>
          <w:rFonts w:cstheme="minorHAnsi"/>
          <w:sz w:val="28"/>
          <w:szCs w:val="28"/>
        </w:rPr>
        <w:instrText>":"</w:instrText>
      </w:r>
      <w:r w:rsidR="00307DE1">
        <w:rPr>
          <w:rFonts w:cstheme="minorHAnsi"/>
          <w:sz w:val="28"/>
          <w:szCs w:val="28"/>
          <w:lang w:val="en-US"/>
        </w:rPr>
        <w:instrText>We</w:instrText>
      </w:r>
      <w:r w:rsidR="00307DE1" w:rsidRPr="00307DE1">
        <w:rPr>
          <w:rFonts w:cstheme="minorHAnsi"/>
          <w:sz w:val="28"/>
          <w:szCs w:val="28"/>
        </w:rPr>
        <w:instrText xml:space="preserve"> </w:instrText>
      </w:r>
      <w:r w:rsidR="00307DE1">
        <w:rPr>
          <w:rFonts w:cstheme="minorHAnsi"/>
          <w:sz w:val="28"/>
          <w:szCs w:val="28"/>
          <w:lang w:val="en-US"/>
        </w:rPr>
        <w:instrText>investigated</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association</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apolipoproteins</w:instrText>
      </w:r>
      <w:r w:rsidR="00307DE1" w:rsidRPr="00307DE1">
        <w:rPr>
          <w:rFonts w:cstheme="minorHAnsi"/>
          <w:sz w:val="28"/>
          <w:szCs w:val="28"/>
        </w:rPr>
        <w:instrText xml:space="preserve"> </w:instrText>
      </w:r>
      <w:r w:rsidR="00307DE1">
        <w:rPr>
          <w:rFonts w:cstheme="minorHAnsi"/>
          <w:sz w:val="28"/>
          <w:szCs w:val="28"/>
          <w:lang w:val="en-US"/>
        </w:rPr>
        <w:instrText>AI</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B</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relation</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prevalence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 </w:instrText>
      </w:r>
      <w:r w:rsidR="00307DE1">
        <w:rPr>
          <w:rFonts w:cstheme="minorHAnsi"/>
          <w:sz w:val="28"/>
          <w:szCs w:val="28"/>
          <w:lang w:val="en-US"/>
        </w:rPr>
        <w:instrText>random</w:instrText>
      </w:r>
      <w:r w:rsidR="00307DE1" w:rsidRPr="00307DE1">
        <w:rPr>
          <w:rFonts w:cstheme="minorHAnsi"/>
          <w:sz w:val="28"/>
          <w:szCs w:val="28"/>
        </w:rPr>
        <w:instrText xml:space="preserve"> </w:instrText>
      </w:r>
      <w:r w:rsidR="00307DE1">
        <w:rPr>
          <w:rFonts w:cstheme="minorHAnsi"/>
          <w:sz w:val="28"/>
          <w:szCs w:val="28"/>
          <w:lang w:val="en-US"/>
        </w:rPr>
        <w:instrText>sample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cardiovascular</w:instrText>
      </w:r>
      <w:r w:rsidR="00307DE1" w:rsidRPr="00307DE1">
        <w:rPr>
          <w:rFonts w:cstheme="minorHAnsi"/>
          <w:sz w:val="28"/>
          <w:szCs w:val="28"/>
        </w:rPr>
        <w:instrText xml:space="preserve"> </w:instrText>
      </w:r>
      <w:r w:rsidR="00307DE1">
        <w:rPr>
          <w:rFonts w:cstheme="minorHAnsi"/>
          <w:sz w:val="28"/>
          <w:szCs w:val="28"/>
          <w:lang w:val="en-US"/>
        </w:rPr>
        <w:instrText>disease</w:instrText>
      </w:r>
      <w:r w:rsidR="00307DE1" w:rsidRPr="00307DE1">
        <w:rPr>
          <w:rFonts w:cstheme="minorHAnsi"/>
          <w:sz w:val="28"/>
          <w:szCs w:val="28"/>
        </w:rPr>
        <w:instrText xml:space="preserve">- </w:instrText>
      </w:r>
      <w:r w:rsidR="00307DE1">
        <w:rPr>
          <w:rFonts w:cstheme="minorHAnsi"/>
          <w:sz w:val="28"/>
          <w:szCs w:val="28"/>
          <w:lang w:val="en-US"/>
        </w:rPr>
        <w:instrText>free</w:instrText>
      </w:r>
      <w:r w:rsidR="00307DE1" w:rsidRPr="00307DE1">
        <w:rPr>
          <w:rFonts w:cstheme="minorHAnsi"/>
          <w:sz w:val="28"/>
          <w:szCs w:val="28"/>
        </w:rPr>
        <w:instrText xml:space="preserve"> </w:instrText>
      </w:r>
      <w:r w:rsidR="00307DE1">
        <w:rPr>
          <w:rFonts w:cstheme="minorHAnsi"/>
          <w:sz w:val="28"/>
          <w:szCs w:val="28"/>
          <w:lang w:val="en-US"/>
        </w:rPr>
        <w:instrText>adults</w:instrText>
      </w:r>
      <w:r w:rsidR="00307DE1" w:rsidRPr="00307DE1">
        <w:rPr>
          <w:rFonts w:cstheme="minorHAnsi"/>
          <w:sz w:val="28"/>
          <w:szCs w:val="28"/>
        </w:rPr>
        <w:instrText xml:space="preserve"> </w:instrText>
      </w:r>
      <w:r w:rsidR="00307DE1">
        <w:rPr>
          <w:rFonts w:cstheme="minorHAnsi"/>
          <w:sz w:val="28"/>
          <w:szCs w:val="28"/>
          <w:lang w:val="en-US"/>
        </w:rPr>
        <w:instrText>from</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ATTICA</w:instrText>
      </w:r>
      <w:r w:rsidR="00307DE1" w:rsidRPr="00307DE1">
        <w:rPr>
          <w:rFonts w:cstheme="minorHAnsi"/>
          <w:sz w:val="28"/>
          <w:szCs w:val="28"/>
        </w:rPr>
        <w:instrText xml:space="preserve"> </w:instrText>
      </w:r>
      <w:r w:rsidR="00307DE1">
        <w:rPr>
          <w:rFonts w:cstheme="minorHAnsi"/>
          <w:sz w:val="28"/>
          <w:szCs w:val="28"/>
          <w:lang w:val="en-US"/>
        </w:rPr>
        <w:instrText>study</w:instrText>
      </w:r>
      <w:r w:rsidR="00307DE1" w:rsidRPr="00307DE1">
        <w:rPr>
          <w:rFonts w:cstheme="minorHAnsi"/>
          <w:sz w:val="28"/>
          <w:szCs w:val="28"/>
        </w:rPr>
        <w:instrText xml:space="preserve"> (1,514 </w:instrText>
      </w:r>
      <w:r w:rsidR="00307DE1">
        <w:rPr>
          <w:rFonts w:cstheme="minorHAnsi"/>
          <w:sz w:val="28"/>
          <w:szCs w:val="28"/>
          <w:lang w:val="en-US"/>
        </w:rPr>
        <w:instrText>men</w:instrText>
      </w:r>
      <w:r w:rsidR="00307DE1" w:rsidRPr="00307DE1">
        <w:rPr>
          <w:rFonts w:cstheme="minorHAnsi"/>
          <w:sz w:val="28"/>
          <w:szCs w:val="28"/>
        </w:rPr>
        <w:instrText xml:space="preserve">, </w:instrText>
      </w:r>
      <w:r w:rsidR="00307DE1">
        <w:rPr>
          <w:rFonts w:cstheme="minorHAnsi"/>
          <w:sz w:val="28"/>
          <w:szCs w:val="28"/>
          <w:lang w:val="en-US"/>
        </w:rPr>
        <w:instrText>aged</w:instrText>
      </w:r>
      <w:r w:rsidR="00307DE1" w:rsidRPr="00307DE1">
        <w:rPr>
          <w:rFonts w:cstheme="minorHAnsi"/>
          <w:sz w:val="28"/>
          <w:szCs w:val="28"/>
        </w:rPr>
        <w:instrText xml:space="preserve"> 18-87 </w:instrText>
      </w:r>
      <w:r w:rsidR="00307DE1">
        <w:rPr>
          <w:rFonts w:cstheme="minorHAnsi"/>
          <w:sz w:val="28"/>
          <w:szCs w:val="28"/>
          <w:lang w:val="en-US"/>
        </w:rPr>
        <w:instrText>y</w:instrText>
      </w:r>
      <w:r w:rsidR="00307DE1" w:rsidRPr="00307DE1">
        <w:rPr>
          <w:rFonts w:cstheme="minorHAnsi"/>
          <w:sz w:val="28"/>
          <w:szCs w:val="28"/>
        </w:rPr>
        <w:instrText xml:space="preserve">; 1,528 </w:instrText>
      </w:r>
      <w:r w:rsidR="00307DE1">
        <w:rPr>
          <w:rFonts w:cstheme="minorHAnsi"/>
          <w:sz w:val="28"/>
          <w:szCs w:val="28"/>
          <w:lang w:val="en-US"/>
        </w:rPr>
        <w:instrText>women</w:instrText>
      </w:r>
      <w:r w:rsidR="00307DE1" w:rsidRPr="00307DE1">
        <w:rPr>
          <w:rFonts w:cstheme="minorHAnsi"/>
          <w:sz w:val="28"/>
          <w:szCs w:val="28"/>
        </w:rPr>
        <w:instrText xml:space="preserve">, </w:instrText>
      </w:r>
      <w:r w:rsidR="00307DE1">
        <w:rPr>
          <w:rFonts w:cstheme="minorHAnsi"/>
          <w:sz w:val="28"/>
          <w:szCs w:val="28"/>
          <w:lang w:val="en-US"/>
        </w:rPr>
        <w:instrText>aged</w:instrText>
      </w:r>
      <w:r w:rsidR="00307DE1" w:rsidRPr="00307DE1">
        <w:rPr>
          <w:rFonts w:cstheme="minorHAnsi"/>
          <w:sz w:val="28"/>
          <w:szCs w:val="28"/>
        </w:rPr>
        <w:instrText xml:space="preserve"> 18-89 </w:instrText>
      </w:r>
      <w:r w:rsidR="00307DE1">
        <w:rPr>
          <w:rFonts w:cstheme="minorHAnsi"/>
          <w:sz w:val="28"/>
          <w:szCs w:val="28"/>
          <w:lang w:val="en-US"/>
        </w:rPr>
        <w:instrText>y</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defined</w:instrText>
      </w:r>
      <w:r w:rsidR="00307DE1" w:rsidRPr="00307DE1">
        <w:rPr>
          <w:rFonts w:cstheme="minorHAnsi"/>
          <w:sz w:val="28"/>
          <w:szCs w:val="28"/>
        </w:rPr>
        <w:instrText xml:space="preserve"> </w:instrText>
      </w:r>
      <w:r w:rsidR="00307DE1">
        <w:rPr>
          <w:rFonts w:cstheme="minorHAnsi"/>
          <w:sz w:val="28"/>
          <w:szCs w:val="28"/>
          <w:lang w:val="en-US"/>
        </w:rPr>
        <w:instrText>according</w:instrText>
      </w:r>
      <w:r w:rsidR="00307DE1" w:rsidRPr="00307DE1">
        <w:rPr>
          <w:rFonts w:cstheme="minorHAnsi"/>
          <w:sz w:val="28"/>
          <w:szCs w:val="28"/>
        </w:rPr>
        <w:instrText xml:space="preserve"> </w:instrText>
      </w:r>
      <w:r w:rsidR="00307DE1">
        <w:rPr>
          <w:rFonts w:cstheme="minorHAnsi"/>
          <w:sz w:val="28"/>
          <w:szCs w:val="28"/>
          <w:lang w:val="en-US"/>
        </w:rPr>
        <w:instrText>to</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National</w:instrText>
      </w:r>
      <w:r w:rsidR="00307DE1" w:rsidRPr="00307DE1">
        <w:rPr>
          <w:rFonts w:cstheme="minorHAnsi"/>
          <w:sz w:val="28"/>
          <w:szCs w:val="28"/>
        </w:rPr>
        <w:instrText xml:space="preserve"> </w:instrText>
      </w:r>
      <w:r w:rsidR="00307DE1">
        <w:rPr>
          <w:rFonts w:cstheme="minorHAnsi"/>
          <w:sz w:val="28"/>
          <w:szCs w:val="28"/>
          <w:lang w:val="en-US"/>
        </w:rPr>
        <w:instrText>Cholesterol</w:instrText>
      </w:r>
      <w:r w:rsidR="00307DE1" w:rsidRPr="00307DE1">
        <w:rPr>
          <w:rFonts w:cstheme="minorHAnsi"/>
          <w:sz w:val="28"/>
          <w:szCs w:val="28"/>
        </w:rPr>
        <w:instrText xml:space="preserve"> </w:instrText>
      </w:r>
      <w:r w:rsidR="00307DE1">
        <w:rPr>
          <w:rFonts w:cstheme="minorHAnsi"/>
          <w:sz w:val="28"/>
          <w:szCs w:val="28"/>
          <w:lang w:val="en-US"/>
        </w:rPr>
        <w:instrText>Education</w:instrText>
      </w:r>
      <w:r w:rsidR="00307DE1" w:rsidRPr="00307DE1">
        <w:rPr>
          <w:rFonts w:cstheme="minorHAnsi"/>
          <w:sz w:val="28"/>
          <w:szCs w:val="28"/>
        </w:rPr>
        <w:instrText xml:space="preserve"> </w:instrText>
      </w:r>
      <w:r w:rsidR="00307DE1">
        <w:rPr>
          <w:rFonts w:cstheme="minorHAnsi"/>
          <w:sz w:val="28"/>
          <w:szCs w:val="28"/>
          <w:lang w:val="en-US"/>
        </w:rPr>
        <w:instrText>Program</w:instrText>
      </w:r>
      <w:r w:rsidR="00307DE1" w:rsidRPr="00307DE1">
        <w:rPr>
          <w:rFonts w:cstheme="minorHAnsi"/>
          <w:sz w:val="28"/>
          <w:szCs w:val="28"/>
        </w:rPr>
        <w:instrText xml:space="preserve"> </w:instrText>
      </w:r>
      <w:r w:rsidR="00307DE1">
        <w:rPr>
          <w:rFonts w:cstheme="minorHAnsi"/>
          <w:sz w:val="28"/>
          <w:szCs w:val="28"/>
          <w:lang w:val="en-US"/>
        </w:rPr>
        <w:instrText>Adult</w:instrText>
      </w:r>
      <w:r w:rsidR="00307DE1" w:rsidRPr="00307DE1">
        <w:rPr>
          <w:rFonts w:cstheme="minorHAnsi"/>
          <w:sz w:val="28"/>
          <w:szCs w:val="28"/>
        </w:rPr>
        <w:instrText xml:space="preserve"> </w:instrText>
      </w:r>
      <w:r w:rsidR="00307DE1">
        <w:rPr>
          <w:rFonts w:cstheme="minorHAnsi"/>
          <w:sz w:val="28"/>
          <w:szCs w:val="28"/>
          <w:lang w:val="en-US"/>
        </w:rPr>
        <w:instrText>Treatment</w:instrText>
      </w:r>
      <w:r w:rsidR="00307DE1" w:rsidRPr="00307DE1">
        <w:rPr>
          <w:rFonts w:cstheme="minorHAnsi"/>
          <w:sz w:val="28"/>
          <w:szCs w:val="28"/>
        </w:rPr>
        <w:instrText xml:space="preserve"> </w:instrText>
      </w:r>
      <w:r w:rsidR="00307DE1">
        <w:rPr>
          <w:rFonts w:cstheme="minorHAnsi"/>
          <w:sz w:val="28"/>
          <w:szCs w:val="28"/>
          <w:lang w:val="en-US"/>
        </w:rPr>
        <w:instrText>Panel</w:instrText>
      </w:r>
      <w:r w:rsidR="00307DE1" w:rsidRPr="00307DE1">
        <w:rPr>
          <w:rFonts w:cstheme="minorHAnsi"/>
          <w:sz w:val="28"/>
          <w:szCs w:val="28"/>
        </w:rPr>
        <w:instrText xml:space="preserve"> </w:instrText>
      </w:r>
      <w:r w:rsidR="00307DE1">
        <w:rPr>
          <w:rFonts w:cstheme="minorHAnsi"/>
          <w:sz w:val="28"/>
          <w:szCs w:val="28"/>
          <w:lang w:val="en-US"/>
        </w:rPr>
        <w:instrText>III</w:instrText>
      </w:r>
      <w:r w:rsidR="00307DE1" w:rsidRPr="00307DE1">
        <w:rPr>
          <w:rFonts w:cstheme="minorHAnsi"/>
          <w:sz w:val="28"/>
          <w:szCs w:val="28"/>
        </w:rPr>
        <w:instrText xml:space="preserve"> </w:instrText>
      </w:r>
      <w:r w:rsidR="00307DE1">
        <w:rPr>
          <w:rFonts w:cstheme="minorHAnsi"/>
          <w:sz w:val="28"/>
          <w:szCs w:val="28"/>
          <w:lang w:val="en-US"/>
        </w:rPr>
        <w:instrText>criteria</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prevalence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25%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men</w:instrText>
      </w:r>
      <w:r w:rsidR="00307DE1" w:rsidRPr="00307DE1">
        <w:rPr>
          <w:rFonts w:cstheme="minorHAnsi"/>
          <w:sz w:val="28"/>
          <w:szCs w:val="28"/>
        </w:rPr>
        <w:instrText xml:space="preserve"> </w:instrText>
      </w:r>
      <w:r w:rsidR="00307DE1">
        <w:rPr>
          <w:rFonts w:cstheme="minorHAnsi"/>
          <w:sz w:val="28"/>
          <w:szCs w:val="28"/>
          <w:lang w:val="en-US"/>
        </w:rPr>
        <w:instrText>and</w:instrText>
      </w:r>
      <w:r w:rsidR="00307DE1" w:rsidRPr="00307DE1">
        <w:rPr>
          <w:rFonts w:cstheme="minorHAnsi"/>
          <w:sz w:val="28"/>
          <w:szCs w:val="28"/>
        </w:rPr>
        <w:instrText xml:space="preserve"> 15% </w:instrText>
      </w:r>
      <w:r w:rsidR="00307DE1">
        <w:rPr>
          <w:rFonts w:cstheme="minorHAnsi"/>
          <w:sz w:val="28"/>
          <w:szCs w:val="28"/>
          <w:lang w:val="en-US"/>
        </w:rPr>
        <w:instrText>in</w:instrText>
      </w:r>
      <w:r w:rsidR="00307DE1" w:rsidRPr="00307DE1">
        <w:rPr>
          <w:rFonts w:cstheme="minorHAnsi"/>
          <w:sz w:val="28"/>
          <w:szCs w:val="28"/>
        </w:rPr>
        <w:instrText xml:space="preserve"> </w:instrText>
      </w:r>
      <w:r w:rsidR="00307DE1">
        <w:rPr>
          <w:rFonts w:cstheme="minorHAnsi"/>
          <w:sz w:val="28"/>
          <w:szCs w:val="28"/>
          <w:lang w:val="en-US"/>
        </w:rPr>
        <w:instrText>women</w:instrText>
      </w:r>
      <w:r w:rsidR="00307DE1" w:rsidRPr="00307DE1">
        <w:rPr>
          <w:rFonts w:cstheme="minorHAnsi"/>
          <w:sz w:val="28"/>
          <w:szCs w:val="28"/>
        </w:rPr>
        <w:instrText xml:space="preserve"> (</w:instrText>
      </w:r>
      <w:r w:rsidR="00307DE1">
        <w:rPr>
          <w:rFonts w:cstheme="minorHAnsi"/>
          <w:sz w:val="28"/>
          <w:szCs w:val="28"/>
          <w:lang w:val="en-US"/>
        </w:rPr>
        <w:instrText>P</w:instrText>
      </w:r>
      <w:r w:rsidR="00307DE1" w:rsidRPr="00307DE1">
        <w:rPr>
          <w:rFonts w:cstheme="minorHAnsi"/>
          <w:sz w:val="28"/>
          <w:szCs w:val="28"/>
        </w:rPr>
        <w:instrText xml:space="preserve"> &lt;.001). </w:instrText>
      </w:r>
      <w:r w:rsidR="00307DE1">
        <w:rPr>
          <w:rFonts w:cstheme="minorHAnsi"/>
          <w:sz w:val="28"/>
          <w:szCs w:val="28"/>
          <w:lang w:val="en-US"/>
        </w:rPr>
        <w:instrText>Using</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area</w:instrText>
      </w:r>
      <w:r w:rsidR="00307DE1" w:rsidRPr="00307DE1">
        <w:rPr>
          <w:rFonts w:cstheme="minorHAnsi"/>
          <w:sz w:val="28"/>
          <w:szCs w:val="28"/>
        </w:rPr>
        <w:instrText xml:space="preserve"> </w:instrText>
      </w:r>
      <w:r w:rsidR="00307DE1">
        <w:rPr>
          <w:rFonts w:cstheme="minorHAnsi"/>
          <w:sz w:val="28"/>
          <w:szCs w:val="28"/>
          <w:lang w:val="en-US"/>
        </w:rPr>
        <w:instrText>under</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Receiver</w:instrText>
      </w:r>
      <w:r w:rsidR="00307DE1" w:rsidRPr="00307DE1">
        <w:rPr>
          <w:rFonts w:cstheme="minorHAnsi"/>
          <w:sz w:val="28"/>
          <w:szCs w:val="28"/>
        </w:rPr>
        <w:instrText xml:space="preserve"> </w:instrText>
      </w:r>
      <w:r w:rsidR="00307DE1">
        <w:rPr>
          <w:rFonts w:cstheme="minorHAnsi"/>
          <w:sz w:val="28"/>
          <w:szCs w:val="28"/>
          <w:lang w:val="en-US"/>
        </w:rPr>
        <w:instrText>Operation</w:instrText>
      </w:r>
      <w:r w:rsidR="00307DE1" w:rsidRPr="00307DE1">
        <w:rPr>
          <w:rFonts w:cstheme="minorHAnsi"/>
          <w:sz w:val="28"/>
          <w:szCs w:val="28"/>
        </w:rPr>
        <w:instrText xml:space="preserve"> </w:instrText>
      </w:r>
      <w:r w:rsidR="00307DE1">
        <w:rPr>
          <w:rFonts w:cstheme="minorHAnsi"/>
          <w:sz w:val="28"/>
          <w:szCs w:val="28"/>
          <w:lang w:val="en-US"/>
        </w:rPr>
        <w:instrText>Characteristic</w:instrText>
      </w:r>
      <w:r w:rsidR="00307DE1" w:rsidRPr="00307DE1">
        <w:rPr>
          <w:rFonts w:cstheme="minorHAnsi"/>
          <w:sz w:val="28"/>
          <w:szCs w:val="28"/>
        </w:rPr>
        <w:instrText xml:space="preserve"> </w:instrText>
      </w:r>
      <w:r w:rsidR="00307DE1">
        <w:rPr>
          <w:rFonts w:cstheme="minorHAnsi"/>
          <w:sz w:val="28"/>
          <w:szCs w:val="28"/>
          <w:lang w:val="en-US"/>
        </w:rPr>
        <w:instrText>curve</w:instrText>
      </w:r>
      <w:r w:rsidR="00307DE1" w:rsidRPr="00307DE1">
        <w:rPr>
          <w:rFonts w:cstheme="minorHAnsi"/>
          <w:sz w:val="28"/>
          <w:szCs w:val="28"/>
        </w:rPr>
        <w:instrText xml:space="preserve">, </w:instrText>
      </w:r>
      <w:r w:rsidR="00307DE1">
        <w:rPr>
          <w:rFonts w:cstheme="minorHAnsi"/>
          <w:sz w:val="28"/>
          <w:szCs w:val="28"/>
          <w:lang w:val="en-US"/>
        </w:rPr>
        <w:instrText>apolipoprotein</w:instrText>
      </w:r>
      <w:r w:rsidR="00307DE1" w:rsidRPr="00307DE1">
        <w:rPr>
          <w:rFonts w:cstheme="minorHAnsi"/>
          <w:sz w:val="28"/>
          <w:szCs w:val="28"/>
        </w:rPr>
        <w:instrText xml:space="preserve"> </w:instrText>
      </w:r>
      <w:r w:rsidR="00307DE1">
        <w:rPr>
          <w:rFonts w:cstheme="minorHAnsi"/>
          <w:sz w:val="28"/>
          <w:szCs w:val="28"/>
          <w:lang w:val="en-US"/>
        </w:rPr>
        <w:instrText>B</w:instrText>
      </w:r>
      <w:r w:rsidR="00307DE1" w:rsidRPr="00307DE1">
        <w:rPr>
          <w:rFonts w:cstheme="minorHAnsi"/>
          <w:sz w:val="28"/>
          <w:szCs w:val="28"/>
        </w:rPr>
        <w:instrText>/</w:instrText>
      </w:r>
      <w:r w:rsidR="00307DE1">
        <w:rPr>
          <w:rFonts w:cstheme="minorHAnsi"/>
          <w:sz w:val="28"/>
          <w:szCs w:val="28"/>
          <w:lang w:val="en-US"/>
        </w:rPr>
        <w:instrText>AI</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best</w:instrText>
      </w:r>
      <w:r w:rsidR="00307DE1" w:rsidRPr="00307DE1">
        <w:rPr>
          <w:rFonts w:cstheme="minorHAnsi"/>
          <w:sz w:val="28"/>
          <w:szCs w:val="28"/>
        </w:rPr>
        <w:instrText xml:space="preserve"> </w:instrText>
      </w:r>
      <w:r w:rsidR="00307DE1">
        <w:rPr>
          <w:rFonts w:cstheme="minorHAnsi"/>
          <w:sz w:val="28"/>
          <w:szCs w:val="28"/>
          <w:lang w:val="en-US"/>
        </w:rPr>
        <w:instrText>diagnostic</w:instrText>
      </w:r>
      <w:r w:rsidR="00307DE1" w:rsidRPr="00307DE1">
        <w:rPr>
          <w:rFonts w:cstheme="minorHAnsi"/>
          <w:sz w:val="28"/>
          <w:szCs w:val="28"/>
        </w:rPr>
        <w:instrText xml:space="preserve"> </w:instrText>
      </w:r>
      <w:r w:rsidR="00307DE1">
        <w:rPr>
          <w:rFonts w:cstheme="minorHAnsi"/>
          <w:sz w:val="28"/>
          <w:szCs w:val="28"/>
          <w:lang w:val="en-US"/>
        </w:rPr>
        <w:instrText>marker</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optimal</w:instrText>
      </w:r>
      <w:r w:rsidR="00307DE1" w:rsidRPr="00307DE1">
        <w:rPr>
          <w:rFonts w:cstheme="minorHAnsi"/>
          <w:sz w:val="28"/>
          <w:szCs w:val="28"/>
        </w:rPr>
        <w:instrText xml:space="preserve"> </w:instrText>
      </w:r>
      <w:r w:rsidR="00307DE1">
        <w:rPr>
          <w:rFonts w:cstheme="minorHAnsi"/>
          <w:sz w:val="28"/>
          <w:szCs w:val="28"/>
          <w:lang w:val="en-US"/>
        </w:rPr>
        <w:instrText>discriminating</w:instrText>
      </w:r>
      <w:r w:rsidR="00307DE1" w:rsidRPr="00307DE1">
        <w:rPr>
          <w:rFonts w:cstheme="minorHAnsi"/>
          <w:sz w:val="28"/>
          <w:szCs w:val="28"/>
        </w:rPr>
        <w:instrText xml:space="preserve"> </w:instrText>
      </w:r>
      <w:r w:rsidR="00307DE1">
        <w:rPr>
          <w:rFonts w:cstheme="minorHAnsi"/>
          <w:sz w:val="28"/>
          <w:szCs w:val="28"/>
          <w:lang w:val="en-US"/>
        </w:rPr>
        <w:instrText>cut</w:instrText>
      </w:r>
      <w:r w:rsidR="00307DE1" w:rsidRPr="00307DE1">
        <w:rPr>
          <w:rFonts w:cstheme="minorHAnsi"/>
          <w:sz w:val="28"/>
          <w:szCs w:val="28"/>
        </w:rPr>
        <w:instrText>-</w:instrText>
      </w:r>
      <w:r w:rsidR="00307DE1">
        <w:rPr>
          <w:rFonts w:cstheme="minorHAnsi"/>
          <w:sz w:val="28"/>
          <w:szCs w:val="28"/>
          <w:lang w:val="en-US"/>
        </w:rPr>
        <w:instrText>off</w:instrText>
      </w:r>
      <w:r w:rsidR="00307DE1" w:rsidRPr="00307DE1">
        <w:rPr>
          <w:rFonts w:cstheme="minorHAnsi"/>
          <w:sz w:val="28"/>
          <w:szCs w:val="28"/>
        </w:rPr>
        <w:instrText xml:space="preserve"> </w:instrText>
      </w:r>
      <w:r w:rsidR="00307DE1">
        <w:rPr>
          <w:rFonts w:cstheme="minorHAnsi"/>
          <w:sz w:val="28"/>
          <w:szCs w:val="28"/>
          <w:lang w:val="en-US"/>
        </w:rPr>
        <w:instrText>value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this</w:instrText>
      </w:r>
      <w:r w:rsidR="00307DE1" w:rsidRPr="00307DE1">
        <w:rPr>
          <w:rFonts w:cstheme="minorHAnsi"/>
          <w:sz w:val="28"/>
          <w:szCs w:val="28"/>
        </w:rPr>
        <w:instrText xml:space="preserve"> </w:instrText>
      </w:r>
      <w:r w:rsidR="00307DE1">
        <w:rPr>
          <w:rFonts w:cstheme="minorHAnsi"/>
          <w:sz w:val="28"/>
          <w:szCs w:val="28"/>
          <w:lang w:val="en-US"/>
        </w:rPr>
        <w:instrText>ratio</w:instrText>
      </w:r>
      <w:r w:rsidR="00307DE1" w:rsidRPr="00307DE1">
        <w:rPr>
          <w:rFonts w:cstheme="minorHAnsi"/>
          <w:sz w:val="28"/>
          <w:szCs w:val="28"/>
        </w:rPr>
        <w:instrText xml:space="preserve"> </w:instrText>
      </w:r>
      <w:r w:rsidR="00307DE1">
        <w:rPr>
          <w:rFonts w:cstheme="minorHAnsi"/>
          <w:sz w:val="28"/>
          <w:szCs w:val="28"/>
          <w:lang w:val="en-US"/>
        </w:rPr>
        <w:instrText>was</w:instrText>
      </w:r>
      <w:r w:rsidR="00307DE1" w:rsidRPr="00307DE1">
        <w:rPr>
          <w:rFonts w:cstheme="minorHAnsi"/>
          <w:sz w:val="28"/>
          <w:szCs w:val="28"/>
        </w:rPr>
        <w:instrText xml:space="preserve"> 0.72 (</w:instrText>
      </w:r>
      <w:r w:rsidR="00307DE1">
        <w:rPr>
          <w:rFonts w:cstheme="minorHAnsi"/>
          <w:sz w:val="28"/>
          <w:szCs w:val="28"/>
          <w:lang w:val="en-US"/>
        </w:rPr>
        <w:instrText>sensitivity</w:instrText>
      </w:r>
      <w:r w:rsidR="00307DE1" w:rsidRPr="00307DE1">
        <w:rPr>
          <w:rFonts w:cstheme="minorHAnsi"/>
          <w:sz w:val="28"/>
          <w:szCs w:val="28"/>
        </w:rPr>
        <w:instrText xml:space="preserve"> 74%, </w:instrText>
      </w:r>
      <w:r w:rsidR="00307DE1">
        <w:rPr>
          <w:rFonts w:cstheme="minorHAnsi"/>
          <w:sz w:val="28"/>
          <w:szCs w:val="28"/>
          <w:lang w:val="en-US"/>
        </w:rPr>
        <w:instrText>specificity</w:instrText>
      </w:r>
      <w:r w:rsidR="00307DE1" w:rsidRPr="00307DE1">
        <w:rPr>
          <w:rFonts w:cstheme="minorHAnsi"/>
          <w:sz w:val="28"/>
          <w:szCs w:val="28"/>
        </w:rPr>
        <w:instrText xml:space="preserve"> 67%),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individuals</w:instrText>
      </w:r>
      <w:r w:rsidR="00307DE1" w:rsidRPr="00307DE1">
        <w:rPr>
          <w:rFonts w:cstheme="minorHAnsi"/>
          <w:sz w:val="28"/>
          <w:szCs w:val="28"/>
        </w:rPr>
        <w:instrText xml:space="preserve"> </w:instrText>
      </w:r>
      <w:r w:rsidR="00307DE1">
        <w:rPr>
          <w:rFonts w:cstheme="minorHAnsi"/>
          <w:sz w:val="28"/>
          <w:szCs w:val="28"/>
          <w:lang w:val="en-US"/>
        </w:rPr>
        <w:instrText>with</w:instrText>
      </w:r>
      <w:r w:rsidR="00307DE1" w:rsidRPr="00307DE1">
        <w:rPr>
          <w:rFonts w:cstheme="minorHAnsi"/>
          <w:sz w:val="28"/>
          <w:szCs w:val="28"/>
        </w:rPr>
        <w:instrText xml:space="preserve"> </w:instrText>
      </w:r>
      <w:r w:rsidR="00307DE1">
        <w:rPr>
          <w:rFonts w:cstheme="minorHAnsi"/>
          <w:sz w:val="28"/>
          <w:szCs w:val="28"/>
          <w:lang w:val="en-US"/>
        </w:rPr>
        <w:instrText>apolipoprotein</w:instrText>
      </w:r>
      <w:r w:rsidR="00307DE1" w:rsidRPr="00307DE1">
        <w:rPr>
          <w:rFonts w:cstheme="minorHAnsi"/>
          <w:sz w:val="28"/>
          <w:szCs w:val="28"/>
        </w:rPr>
        <w:instrText xml:space="preserve"> </w:instrText>
      </w:r>
      <w:r w:rsidR="00307DE1">
        <w:rPr>
          <w:rFonts w:cstheme="minorHAnsi"/>
          <w:sz w:val="28"/>
          <w:szCs w:val="28"/>
          <w:lang w:val="en-US"/>
        </w:rPr>
        <w:instrText>B</w:instrText>
      </w:r>
      <w:r w:rsidR="00307DE1" w:rsidRPr="00307DE1">
        <w:rPr>
          <w:rFonts w:cstheme="minorHAnsi"/>
          <w:sz w:val="28"/>
          <w:szCs w:val="28"/>
        </w:rPr>
        <w:instrText>/</w:instrText>
      </w:r>
      <w:r w:rsidR="00307DE1">
        <w:rPr>
          <w:rFonts w:cstheme="minorHAnsi"/>
          <w:sz w:val="28"/>
          <w:szCs w:val="28"/>
          <w:lang w:val="en-US"/>
        </w:rPr>
        <w:instrText>AI</w:instrText>
      </w:r>
      <w:r w:rsidR="00307DE1" w:rsidRPr="00307DE1">
        <w:rPr>
          <w:rFonts w:cstheme="minorHAnsi"/>
          <w:sz w:val="28"/>
          <w:szCs w:val="28"/>
        </w:rPr>
        <w:instrText xml:space="preserve"> </w:instrText>
      </w:r>
      <w:r w:rsidR="00307DE1">
        <w:rPr>
          <w:rFonts w:cstheme="minorHAnsi"/>
          <w:sz w:val="28"/>
          <w:szCs w:val="28"/>
          <w:lang w:val="en-US"/>
        </w:rPr>
        <w:instrText>ratio</w:instrText>
      </w:r>
      <w:r w:rsidR="00307DE1" w:rsidRPr="00307DE1">
        <w:rPr>
          <w:rFonts w:cstheme="minorHAnsi"/>
          <w:sz w:val="28"/>
          <w:szCs w:val="28"/>
        </w:rPr>
        <w:instrText xml:space="preserve"> </w:instrText>
      </w:r>
      <w:r w:rsidR="00307DE1">
        <w:rPr>
          <w:rFonts w:cstheme="minorHAnsi"/>
          <w:sz w:val="28"/>
          <w:szCs w:val="28"/>
          <w:lang w:val="en-US"/>
        </w:rPr>
        <w:instrText>greater</w:instrText>
      </w:r>
      <w:r w:rsidR="00307DE1" w:rsidRPr="00307DE1">
        <w:rPr>
          <w:rFonts w:cstheme="minorHAnsi"/>
          <w:sz w:val="28"/>
          <w:szCs w:val="28"/>
        </w:rPr>
        <w:instrText xml:space="preserve"> </w:instrText>
      </w:r>
      <w:r w:rsidR="00307DE1">
        <w:rPr>
          <w:rFonts w:cstheme="minorHAnsi"/>
          <w:sz w:val="28"/>
          <w:szCs w:val="28"/>
          <w:lang w:val="en-US"/>
        </w:rPr>
        <w:instrText>than</w:instrText>
      </w:r>
      <w:r w:rsidR="00307DE1" w:rsidRPr="00307DE1">
        <w:rPr>
          <w:rFonts w:cstheme="minorHAnsi"/>
          <w:sz w:val="28"/>
          <w:szCs w:val="28"/>
        </w:rPr>
        <w:instrText xml:space="preserve"> 0.74 </w:instrText>
      </w:r>
      <w:r w:rsidR="00307DE1">
        <w:rPr>
          <w:rFonts w:cstheme="minorHAnsi"/>
          <w:sz w:val="28"/>
          <w:szCs w:val="28"/>
          <w:lang w:val="en-US"/>
        </w:rPr>
        <w:instrText>had</w:instrText>
      </w:r>
      <w:r w:rsidR="00307DE1" w:rsidRPr="00307DE1">
        <w:rPr>
          <w:rFonts w:cstheme="minorHAnsi"/>
          <w:sz w:val="28"/>
          <w:szCs w:val="28"/>
        </w:rPr>
        <w:instrText xml:space="preserve"> 3.29 </w:instrText>
      </w:r>
      <w:r w:rsidR="00307DE1">
        <w:rPr>
          <w:rFonts w:cstheme="minorHAnsi"/>
          <w:sz w:val="28"/>
          <w:szCs w:val="28"/>
          <w:lang w:val="en-US"/>
        </w:rPr>
        <w:instrText>times</w:instrText>
      </w:r>
      <w:r w:rsidR="00307DE1" w:rsidRPr="00307DE1">
        <w:rPr>
          <w:rFonts w:cstheme="minorHAnsi"/>
          <w:sz w:val="28"/>
          <w:szCs w:val="28"/>
        </w:rPr>
        <w:instrText xml:space="preserve"> </w:instrText>
      </w:r>
      <w:r w:rsidR="00307DE1">
        <w:rPr>
          <w:rFonts w:cstheme="minorHAnsi"/>
          <w:sz w:val="28"/>
          <w:szCs w:val="28"/>
          <w:lang w:val="en-US"/>
        </w:rPr>
        <w:instrText>higher</w:instrText>
      </w:r>
      <w:r w:rsidR="00307DE1" w:rsidRPr="00307DE1">
        <w:rPr>
          <w:rFonts w:cstheme="minorHAnsi"/>
          <w:sz w:val="28"/>
          <w:szCs w:val="28"/>
        </w:rPr>
        <w:instrText xml:space="preserve"> </w:instrText>
      </w:r>
      <w:r w:rsidR="00307DE1">
        <w:rPr>
          <w:rFonts w:cstheme="minorHAnsi"/>
          <w:sz w:val="28"/>
          <w:szCs w:val="28"/>
          <w:lang w:val="en-US"/>
        </w:rPr>
        <w:instrText>odds</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having</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(95% </w:instrText>
      </w:r>
      <w:r w:rsidR="00307DE1">
        <w:rPr>
          <w:rFonts w:cstheme="minorHAnsi"/>
          <w:sz w:val="28"/>
          <w:szCs w:val="28"/>
          <w:lang w:val="en-US"/>
        </w:rPr>
        <w:instrText>confidence</w:instrText>
      </w:r>
      <w:r w:rsidR="00307DE1" w:rsidRPr="00307DE1">
        <w:rPr>
          <w:rFonts w:cstheme="minorHAnsi"/>
          <w:sz w:val="28"/>
          <w:szCs w:val="28"/>
        </w:rPr>
        <w:instrText xml:space="preserve"> </w:instrText>
      </w:r>
      <w:r w:rsidR="00307DE1">
        <w:rPr>
          <w:rFonts w:cstheme="minorHAnsi"/>
          <w:sz w:val="28"/>
          <w:szCs w:val="28"/>
          <w:lang w:val="en-US"/>
        </w:rPr>
        <w:instrText>interval</w:instrText>
      </w:r>
      <w:r w:rsidR="00307DE1" w:rsidRPr="00307DE1">
        <w:rPr>
          <w:rFonts w:cstheme="minorHAnsi"/>
          <w:sz w:val="28"/>
          <w:szCs w:val="28"/>
        </w:rPr>
        <w:instrText xml:space="preserve">: 2.56-4.21) </w:instrText>
      </w:r>
      <w:r w:rsidR="00307DE1">
        <w:rPr>
          <w:rFonts w:cstheme="minorHAnsi"/>
          <w:sz w:val="28"/>
          <w:szCs w:val="28"/>
          <w:lang w:val="en-US"/>
        </w:rPr>
        <w:instrText>after</w:instrText>
      </w:r>
      <w:r w:rsidR="00307DE1" w:rsidRPr="00307DE1">
        <w:rPr>
          <w:rFonts w:cstheme="minorHAnsi"/>
          <w:sz w:val="28"/>
          <w:szCs w:val="28"/>
        </w:rPr>
        <w:instrText xml:space="preserve"> </w:instrText>
      </w:r>
      <w:r w:rsidR="00307DE1">
        <w:rPr>
          <w:rFonts w:cstheme="minorHAnsi"/>
          <w:sz w:val="28"/>
          <w:szCs w:val="28"/>
          <w:lang w:val="en-US"/>
        </w:rPr>
        <w:instrText>adjusting</w:instrText>
      </w:r>
      <w:r w:rsidR="00307DE1" w:rsidRPr="00307DE1">
        <w:rPr>
          <w:rFonts w:cstheme="minorHAnsi"/>
          <w:sz w:val="28"/>
          <w:szCs w:val="28"/>
        </w:rPr>
        <w:instrText xml:space="preserve"> </w:instrText>
      </w:r>
      <w:r w:rsidR="00307DE1">
        <w:rPr>
          <w:rFonts w:cstheme="minorHAnsi"/>
          <w:sz w:val="28"/>
          <w:szCs w:val="28"/>
          <w:lang w:val="en-US"/>
        </w:rPr>
        <w:instrText>for</w:instrText>
      </w:r>
      <w:r w:rsidR="00307DE1" w:rsidRPr="00307DE1">
        <w:rPr>
          <w:rFonts w:cstheme="minorHAnsi"/>
          <w:sz w:val="28"/>
          <w:szCs w:val="28"/>
        </w:rPr>
        <w:instrText xml:space="preserve"> </w:instrText>
      </w:r>
      <w:r w:rsidR="00307DE1">
        <w:rPr>
          <w:rFonts w:cstheme="minorHAnsi"/>
          <w:sz w:val="28"/>
          <w:szCs w:val="28"/>
          <w:lang w:val="en-US"/>
        </w:rPr>
        <w:instrText>potential</w:instrText>
      </w:r>
      <w:r w:rsidR="00307DE1" w:rsidRPr="00307DE1">
        <w:rPr>
          <w:rFonts w:cstheme="minorHAnsi"/>
          <w:sz w:val="28"/>
          <w:szCs w:val="28"/>
        </w:rPr>
        <w:instrText xml:space="preserve"> </w:instrText>
      </w:r>
      <w:r w:rsidR="00307DE1">
        <w:rPr>
          <w:rFonts w:cstheme="minorHAnsi"/>
          <w:sz w:val="28"/>
          <w:szCs w:val="28"/>
          <w:lang w:val="en-US"/>
        </w:rPr>
        <w:instrText>confounders</w:instrText>
      </w:r>
      <w:r w:rsidR="00307DE1" w:rsidRPr="00307DE1">
        <w:rPr>
          <w:rFonts w:cstheme="minorHAnsi"/>
          <w:sz w:val="28"/>
          <w:szCs w:val="28"/>
        </w:rPr>
        <w:instrText xml:space="preserve">. © 2008 </w:instrText>
      </w:r>
      <w:r w:rsidR="00307DE1">
        <w:rPr>
          <w:rFonts w:cstheme="minorHAnsi"/>
          <w:sz w:val="28"/>
          <w:szCs w:val="28"/>
          <w:lang w:val="en-US"/>
        </w:rPr>
        <w:instrText>Sage</w:instrText>
      </w:r>
      <w:r w:rsidR="00307DE1" w:rsidRPr="00307DE1">
        <w:rPr>
          <w:rFonts w:cstheme="minorHAnsi"/>
          <w:sz w:val="28"/>
          <w:szCs w:val="28"/>
        </w:rPr>
        <w:instrText xml:space="preserve"> </w:instrText>
      </w:r>
      <w:r w:rsidR="00307DE1">
        <w:rPr>
          <w:rFonts w:cstheme="minorHAnsi"/>
          <w:sz w:val="28"/>
          <w:szCs w:val="28"/>
          <w:lang w:val="en-US"/>
        </w:rPr>
        <w:instrText>Publications</w:instrText>
      </w:r>
      <w:r w:rsidR="00307DE1" w:rsidRPr="00307DE1">
        <w:rPr>
          <w:rFonts w:cstheme="minorHAnsi"/>
          <w:sz w:val="28"/>
          <w:szCs w:val="28"/>
        </w:rPr>
        <w:instrText>.","</w:instrText>
      </w:r>
      <w:r w:rsidR="00307DE1">
        <w:rPr>
          <w:rFonts w:cstheme="minorHAnsi"/>
          <w:sz w:val="28"/>
          <w:szCs w:val="28"/>
          <w:lang w:val="en-US"/>
        </w:rPr>
        <w:instrText>author</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Pitsavos</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Christos</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Panagiotakos</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Demosthenes</w:instrText>
      </w:r>
      <w:r w:rsidR="00307DE1" w:rsidRPr="00307DE1">
        <w:rPr>
          <w:rFonts w:cstheme="minorHAnsi"/>
          <w:sz w:val="28"/>
          <w:szCs w:val="28"/>
        </w:rPr>
        <w:instrText xml:space="preserve"> </w:instrText>
      </w:r>
      <w:r w:rsidR="00307DE1">
        <w:rPr>
          <w:rFonts w:cstheme="minorHAnsi"/>
          <w:sz w:val="28"/>
          <w:szCs w:val="28"/>
          <w:lang w:val="en-US"/>
        </w:rPr>
        <w:instrText>B</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Skoumas</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John</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Papadimitriou</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Labros</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family</w:instrText>
      </w:r>
      <w:r w:rsidR="00307DE1" w:rsidRPr="00307DE1">
        <w:rPr>
          <w:rFonts w:cstheme="minorHAnsi"/>
          <w:sz w:val="28"/>
          <w:szCs w:val="28"/>
        </w:rPr>
        <w:instrText>":"</w:instrText>
      </w:r>
      <w:r w:rsidR="00307DE1">
        <w:rPr>
          <w:rFonts w:cstheme="minorHAnsi"/>
          <w:sz w:val="28"/>
          <w:szCs w:val="28"/>
          <w:lang w:val="en-US"/>
        </w:rPr>
        <w:instrText>Stefanadis</w:instrText>
      </w:r>
      <w:r w:rsidR="00307DE1" w:rsidRPr="00307DE1">
        <w:rPr>
          <w:rFonts w:cstheme="minorHAnsi"/>
          <w:sz w:val="28"/>
          <w:szCs w:val="28"/>
        </w:rPr>
        <w:instrText>","</w:instrText>
      </w:r>
      <w:r w:rsidR="00307DE1">
        <w:rPr>
          <w:rFonts w:cstheme="minorHAnsi"/>
          <w:sz w:val="28"/>
          <w:szCs w:val="28"/>
          <w:lang w:val="en-US"/>
        </w:rPr>
        <w:instrText>given</w:instrText>
      </w:r>
      <w:r w:rsidR="00307DE1" w:rsidRPr="00307DE1">
        <w:rPr>
          <w:rFonts w:cstheme="minorHAnsi"/>
          <w:sz w:val="28"/>
          <w:szCs w:val="28"/>
        </w:rPr>
        <w:instrText>":"</w:instrText>
      </w:r>
      <w:r w:rsidR="00307DE1">
        <w:rPr>
          <w:rFonts w:cstheme="minorHAnsi"/>
          <w:sz w:val="28"/>
          <w:szCs w:val="28"/>
          <w:lang w:val="en-US"/>
        </w:rPr>
        <w:instrText>Christodoulos</w:instrText>
      </w:r>
      <w:r w:rsidR="00307DE1" w:rsidRPr="00307DE1">
        <w:rPr>
          <w:rFonts w:cstheme="minorHAnsi"/>
          <w:sz w:val="28"/>
          <w:szCs w:val="28"/>
        </w:rPr>
        <w:instrText>","</w:instrText>
      </w:r>
      <w:r w:rsidR="00307DE1">
        <w:rPr>
          <w:rFonts w:cstheme="minorHAnsi"/>
          <w:sz w:val="28"/>
          <w:szCs w:val="28"/>
          <w:lang w:val="en-US"/>
        </w:rPr>
        <w:instrText>non</w:instrText>
      </w:r>
      <w:r w:rsidR="00307DE1" w:rsidRPr="00307DE1">
        <w:rPr>
          <w:rFonts w:cstheme="minorHAnsi"/>
          <w:sz w:val="28"/>
          <w:szCs w:val="28"/>
        </w:rPr>
        <w:instrText>-</w:instrText>
      </w:r>
      <w:r w:rsidR="00307DE1">
        <w:rPr>
          <w:rFonts w:cstheme="minorHAnsi"/>
          <w:sz w:val="28"/>
          <w:szCs w:val="28"/>
          <w:lang w:val="en-US"/>
        </w:rPr>
        <w:instrText>dropping</w:instrText>
      </w:r>
      <w:r w:rsidR="00307DE1" w:rsidRPr="00307DE1">
        <w:rPr>
          <w:rFonts w:cstheme="minorHAnsi"/>
          <w:sz w:val="28"/>
          <w:szCs w:val="28"/>
        </w:rPr>
        <w:instrText>-</w:instrText>
      </w:r>
      <w:r w:rsidR="00307DE1">
        <w:rPr>
          <w:rFonts w:cstheme="minorHAnsi"/>
          <w:sz w:val="28"/>
          <w:szCs w:val="28"/>
          <w:lang w:val="en-US"/>
        </w:rPr>
        <w:instrText>particle</w:instrText>
      </w:r>
      <w:r w:rsidR="00307DE1" w:rsidRPr="00307DE1">
        <w:rPr>
          <w:rFonts w:cstheme="minorHAnsi"/>
          <w:sz w:val="28"/>
          <w:szCs w:val="28"/>
        </w:rPr>
        <w:instrText>":"","</w:instrText>
      </w:r>
      <w:r w:rsidR="00307DE1">
        <w:rPr>
          <w:rFonts w:cstheme="minorHAnsi"/>
          <w:sz w:val="28"/>
          <w:szCs w:val="28"/>
          <w:lang w:val="en-US"/>
        </w:rPr>
        <w:instrText>parse</w:instrText>
      </w:r>
      <w:r w:rsidR="00307DE1" w:rsidRPr="00307DE1">
        <w:rPr>
          <w:rFonts w:cstheme="minorHAnsi"/>
          <w:sz w:val="28"/>
          <w:szCs w:val="28"/>
        </w:rPr>
        <w:instrText>-</w:instrText>
      </w:r>
      <w:r w:rsidR="00307DE1">
        <w:rPr>
          <w:rFonts w:cstheme="minorHAnsi"/>
          <w:sz w:val="28"/>
          <w:szCs w:val="28"/>
          <w:lang w:val="en-US"/>
        </w:rPr>
        <w:instrText>names</w:instrText>
      </w:r>
      <w:r w:rsidR="00307DE1" w:rsidRPr="00307DE1">
        <w:rPr>
          <w:rFonts w:cstheme="minorHAnsi"/>
          <w:sz w:val="28"/>
          <w:szCs w:val="28"/>
        </w:rPr>
        <w:instrText>":</w:instrText>
      </w:r>
      <w:r w:rsidR="00307DE1">
        <w:rPr>
          <w:rFonts w:cstheme="minorHAnsi"/>
          <w:sz w:val="28"/>
          <w:szCs w:val="28"/>
          <w:lang w:val="en-US"/>
        </w:rPr>
        <w:instrText>false</w:instrText>
      </w:r>
      <w:r w:rsidR="00307DE1" w:rsidRPr="00307DE1">
        <w:rPr>
          <w:rFonts w:cstheme="minorHAnsi"/>
          <w:sz w:val="28"/>
          <w:szCs w:val="28"/>
        </w:rPr>
        <w:instrText>,"</w:instrText>
      </w:r>
      <w:r w:rsidR="00307DE1">
        <w:rPr>
          <w:rFonts w:cstheme="minorHAnsi"/>
          <w:sz w:val="28"/>
          <w:szCs w:val="28"/>
          <w:lang w:val="en-US"/>
        </w:rPr>
        <w:instrText>suffix</w:instrText>
      </w:r>
      <w:r w:rsidR="00307DE1" w:rsidRPr="00307DE1">
        <w:rPr>
          <w:rFonts w:cstheme="minorHAnsi"/>
          <w:sz w:val="28"/>
          <w:szCs w:val="28"/>
        </w:rPr>
        <w:instrText>":""}],"</w:instrText>
      </w:r>
      <w:r w:rsidR="00307DE1">
        <w:rPr>
          <w:rFonts w:cstheme="minorHAnsi"/>
          <w:sz w:val="28"/>
          <w:szCs w:val="28"/>
          <w:lang w:val="en-US"/>
        </w:rPr>
        <w:instrText>container</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Angiology</w:instrText>
      </w:r>
      <w:r w:rsidR="00307DE1" w:rsidRPr="00307DE1">
        <w:rPr>
          <w:rFonts w:cstheme="minorHAnsi"/>
          <w:sz w:val="28"/>
          <w:szCs w:val="28"/>
        </w:rPr>
        <w:instrText>","</w:instrText>
      </w:r>
      <w:r w:rsidR="00307DE1">
        <w:rPr>
          <w:rFonts w:cstheme="minorHAnsi"/>
          <w:sz w:val="28"/>
          <w:szCs w:val="28"/>
          <w:lang w:val="en-US"/>
        </w:rPr>
        <w:instrText>id</w:instrText>
      </w:r>
      <w:r w:rsidR="00307DE1" w:rsidRPr="00307DE1">
        <w:rPr>
          <w:rFonts w:cstheme="minorHAnsi"/>
          <w:sz w:val="28"/>
          <w:szCs w:val="28"/>
        </w:rPr>
        <w:instrText>":"</w:instrText>
      </w:r>
      <w:r w:rsidR="00307DE1">
        <w:rPr>
          <w:rFonts w:cstheme="minorHAnsi"/>
          <w:sz w:val="28"/>
          <w:szCs w:val="28"/>
          <w:lang w:val="en-US"/>
        </w:rPr>
        <w:instrText>ITEM</w:instrText>
      </w:r>
      <w:r w:rsidR="00307DE1" w:rsidRPr="00307DE1">
        <w:rPr>
          <w:rFonts w:cstheme="minorHAnsi"/>
          <w:sz w:val="28"/>
          <w:szCs w:val="28"/>
        </w:rPr>
        <w:instrText>-1","</w:instrText>
      </w:r>
      <w:r w:rsidR="00307DE1">
        <w:rPr>
          <w:rFonts w:cstheme="minorHAnsi"/>
          <w:sz w:val="28"/>
          <w:szCs w:val="28"/>
          <w:lang w:val="en-US"/>
        </w:rPr>
        <w:instrText>issue</w:instrText>
      </w:r>
      <w:r w:rsidR="00307DE1" w:rsidRPr="00307DE1">
        <w:rPr>
          <w:rFonts w:cstheme="minorHAnsi"/>
          <w:sz w:val="28"/>
          <w:szCs w:val="28"/>
        </w:rPr>
        <w:instrText>":"3","</w:instrText>
      </w:r>
      <w:r w:rsidR="00307DE1">
        <w:rPr>
          <w:rFonts w:cstheme="minorHAnsi"/>
          <w:sz w:val="28"/>
          <w:szCs w:val="28"/>
          <w:lang w:val="en-US"/>
        </w:rPr>
        <w:instrText>issued</w:instrText>
      </w:r>
      <w:r w:rsidR="00307DE1" w:rsidRPr="00307DE1">
        <w:rPr>
          <w:rFonts w:cstheme="minorHAnsi"/>
          <w:sz w:val="28"/>
          <w:szCs w:val="28"/>
        </w:rPr>
        <w:instrText>":{"</w:instrText>
      </w:r>
      <w:r w:rsidR="00307DE1">
        <w:rPr>
          <w:rFonts w:cstheme="minorHAnsi"/>
          <w:sz w:val="28"/>
          <w:szCs w:val="28"/>
          <w:lang w:val="en-US"/>
        </w:rPr>
        <w:instrText>date</w:instrText>
      </w:r>
      <w:r w:rsidR="00307DE1" w:rsidRPr="00307DE1">
        <w:rPr>
          <w:rFonts w:cstheme="minorHAnsi"/>
          <w:sz w:val="28"/>
          <w:szCs w:val="28"/>
        </w:rPr>
        <w:instrText>-</w:instrText>
      </w:r>
      <w:r w:rsidR="00307DE1">
        <w:rPr>
          <w:rFonts w:cstheme="minorHAnsi"/>
          <w:sz w:val="28"/>
          <w:szCs w:val="28"/>
          <w:lang w:val="en-US"/>
        </w:rPr>
        <w:instrText>parts</w:instrText>
      </w:r>
      <w:r w:rsidR="00307DE1" w:rsidRPr="00307DE1">
        <w:rPr>
          <w:rFonts w:cstheme="minorHAnsi"/>
          <w:sz w:val="28"/>
          <w:szCs w:val="28"/>
        </w:rPr>
        <w:instrText>":[["2008","6"]]},"</w:instrText>
      </w:r>
      <w:r w:rsidR="00307DE1">
        <w:rPr>
          <w:rFonts w:cstheme="minorHAnsi"/>
          <w:sz w:val="28"/>
          <w:szCs w:val="28"/>
          <w:lang w:val="en-US"/>
        </w:rPr>
        <w:instrText>page</w:instrText>
      </w:r>
      <w:r w:rsidR="00307DE1" w:rsidRPr="00307DE1">
        <w:rPr>
          <w:rFonts w:cstheme="minorHAnsi"/>
          <w:sz w:val="28"/>
          <w:szCs w:val="28"/>
        </w:rPr>
        <w:instrText>":"335-341","</w:instrText>
      </w:r>
      <w:r w:rsidR="00307DE1">
        <w:rPr>
          <w:rFonts w:cstheme="minorHAnsi"/>
          <w:sz w:val="28"/>
          <w:szCs w:val="28"/>
          <w:lang w:val="en-US"/>
        </w:rPr>
        <w:instrText>publisher</w:instrText>
      </w:r>
      <w:r w:rsidR="00307DE1" w:rsidRPr="00307DE1">
        <w:rPr>
          <w:rFonts w:cstheme="minorHAnsi"/>
          <w:sz w:val="28"/>
          <w:szCs w:val="28"/>
        </w:rPr>
        <w:instrText>":"</w:instrText>
      </w:r>
      <w:r w:rsidR="00307DE1">
        <w:rPr>
          <w:rFonts w:cstheme="minorHAnsi"/>
          <w:sz w:val="28"/>
          <w:szCs w:val="28"/>
          <w:lang w:val="en-US"/>
        </w:rPr>
        <w:instrText>Angiology</w:instrText>
      </w:r>
      <w:r w:rsidR="00307DE1" w:rsidRPr="00307DE1">
        <w:rPr>
          <w:rFonts w:cstheme="minorHAnsi"/>
          <w:sz w:val="28"/>
          <w:szCs w:val="28"/>
        </w:rPr>
        <w:instrText>","</w:instrText>
      </w:r>
      <w:r w:rsidR="00307DE1">
        <w:rPr>
          <w:rFonts w:cstheme="minorHAnsi"/>
          <w:sz w:val="28"/>
          <w:szCs w:val="28"/>
          <w:lang w:val="en-US"/>
        </w:rPr>
        <w:instrText>title</w:instrText>
      </w:r>
      <w:r w:rsidR="00307DE1" w:rsidRPr="00307DE1">
        <w:rPr>
          <w:rFonts w:cstheme="minorHAnsi"/>
          <w:sz w:val="28"/>
          <w:szCs w:val="28"/>
        </w:rPr>
        <w:instrText>":"</w:instrText>
      </w:r>
      <w:r w:rsidR="00307DE1">
        <w:rPr>
          <w:rFonts w:cstheme="minorHAnsi"/>
          <w:sz w:val="28"/>
          <w:szCs w:val="28"/>
          <w:lang w:val="en-US"/>
        </w:rPr>
        <w:instrText>Risk</w:instrText>
      </w:r>
      <w:r w:rsidR="00307DE1" w:rsidRPr="00307DE1">
        <w:rPr>
          <w:rFonts w:cstheme="minorHAnsi"/>
          <w:sz w:val="28"/>
          <w:szCs w:val="28"/>
        </w:rPr>
        <w:instrText xml:space="preserve"> </w:instrText>
      </w:r>
      <w:r w:rsidR="00307DE1">
        <w:rPr>
          <w:rFonts w:cstheme="minorHAnsi"/>
          <w:sz w:val="28"/>
          <w:szCs w:val="28"/>
          <w:lang w:val="en-US"/>
        </w:rPr>
        <w:instrText>stratification</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apolipoprotein</w:instrText>
      </w:r>
      <w:r w:rsidR="00307DE1" w:rsidRPr="00307DE1">
        <w:rPr>
          <w:rFonts w:cstheme="minorHAnsi"/>
          <w:sz w:val="28"/>
          <w:szCs w:val="28"/>
        </w:rPr>
        <w:instrText xml:space="preserve"> </w:instrText>
      </w:r>
      <w:r w:rsidR="00307DE1">
        <w:rPr>
          <w:rFonts w:cstheme="minorHAnsi"/>
          <w:sz w:val="28"/>
          <w:szCs w:val="28"/>
          <w:lang w:val="en-US"/>
        </w:rPr>
        <w:instrText>B</w:instrText>
      </w:r>
      <w:r w:rsidR="00307DE1" w:rsidRPr="00307DE1">
        <w:rPr>
          <w:rFonts w:cstheme="minorHAnsi"/>
          <w:sz w:val="28"/>
          <w:szCs w:val="28"/>
        </w:rPr>
        <w:instrText xml:space="preserve">, </w:instrText>
      </w:r>
      <w:r w:rsidR="00307DE1">
        <w:rPr>
          <w:rFonts w:cstheme="minorHAnsi"/>
          <w:sz w:val="28"/>
          <w:szCs w:val="28"/>
          <w:lang w:val="en-US"/>
        </w:rPr>
        <w:instrText>apolipoprotein</w:instrText>
      </w:r>
      <w:r w:rsidR="00307DE1" w:rsidRPr="00307DE1">
        <w:rPr>
          <w:rFonts w:cstheme="minorHAnsi"/>
          <w:sz w:val="28"/>
          <w:szCs w:val="28"/>
        </w:rPr>
        <w:instrText xml:space="preserve"> </w:instrText>
      </w:r>
      <w:r w:rsidR="00307DE1">
        <w:rPr>
          <w:rFonts w:cstheme="minorHAnsi"/>
          <w:sz w:val="28"/>
          <w:szCs w:val="28"/>
          <w:lang w:val="en-US"/>
        </w:rPr>
        <w:instrText>A</w:instrText>
      </w:r>
      <w:r w:rsidR="00307DE1" w:rsidRPr="00307DE1">
        <w:rPr>
          <w:rFonts w:cstheme="minorHAnsi"/>
          <w:sz w:val="28"/>
          <w:szCs w:val="28"/>
        </w:rPr>
        <w:instrText xml:space="preserve">1, </w:instrText>
      </w:r>
      <w:r w:rsidR="00307DE1">
        <w:rPr>
          <w:rFonts w:cstheme="minorHAnsi"/>
          <w:sz w:val="28"/>
          <w:szCs w:val="28"/>
          <w:lang w:val="en-US"/>
        </w:rPr>
        <w:instrText>and</w:instrText>
      </w:r>
      <w:r w:rsidR="00307DE1" w:rsidRPr="00307DE1">
        <w:rPr>
          <w:rFonts w:cstheme="minorHAnsi"/>
          <w:sz w:val="28"/>
          <w:szCs w:val="28"/>
        </w:rPr>
        <w:instrText xml:space="preserve"> </w:instrText>
      </w:r>
      <w:r w:rsidR="00307DE1">
        <w:rPr>
          <w:rFonts w:cstheme="minorHAnsi"/>
          <w:sz w:val="28"/>
          <w:szCs w:val="28"/>
          <w:lang w:val="en-US"/>
        </w:rPr>
        <w:instrText>apolipoprotein</w:instrText>
      </w:r>
      <w:r w:rsidR="00307DE1" w:rsidRPr="00307DE1">
        <w:rPr>
          <w:rFonts w:cstheme="minorHAnsi"/>
          <w:sz w:val="28"/>
          <w:szCs w:val="28"/>
        </w:rPr>
        <w:instrText xml:space="preserve"> </w:instrText>
      </w:r>
      <w:r w:rsidR="00307DE1">
        <w:rPr>
          <w:rFonts w:cstheme="minorHAnsi"/>
          <w:sz w:val="28"/>
          <w:szCs w:val="28"/>
          <w:lang w:val="en-US"/>
        </w:rPr>
        <w:instrText>B</w:instrText>
      </w:r>
      <w:r w:rsidR="00307DE1" w:rsidRPr="00307DE1">
        <w:rPr>
          <w:rFonts w:cstheme="minorHAnsi"/>
          <w:sz w:val="28"/>
          <w:szCs w:val="28"/>
        </w:rPr>
        <w:instrText>/</w:instrText>
      </w:r>
      <w:r w:rsidR="00307DE1">
        <w:rPr>
          <w:rFonts w:cstheme="minorHAnsi"/>
          <w:sz w:val="28"/>
          <w:szCs w:val="28"/>
          <w:lang w:val="en-US"/>
        </w:rPr>
        <w:instrText>AI</w:instrText>
      </w:r>
      <w:r w:rsidR="00307DE1" w:rsidRPr="00307DE1">
        <w:rPr>
          <w:rFonts w:cstheme="minorHAnsi"/>
          <w:sz w:val="28"/>
          <w:szCs w:val="28"/>
        </w:rPr>
        <w:instrText xml:space="preserve"> </w:instrText>
      </w:r>
      <w:r w:rsidR="00307DE1">
        <w:rPr>
          <w:rFonts w:cstheme="minorHAnsi"/>
          <w:sz w:val="28"/>
          <w:szCs w:val="28"/>
          <w:lang w:val="en-US"/>
        </w:rPr>
        <w:instrText>ratio</w:instrText>
      </w:r>
      <w:r w:rsidR="00307DE1" w:rsidRPr="00307DE1">
        <w:rPr>
          <w:rFonts w:cstheme="minorHAnsi"/>
          <w:sz w:val="28"/>
          <w:szCs w:val="28"/>
        </w:rPr>
        <w:instrText xml:space="preserve"> </w:instrText>
      </w:r>
      <w:r w:rsidR="00307DE1">
        <w:rPr>
          <w:rFonts w:cstheme="minorHAnsi"/>
          <w:sz w:val="28"/>
          <w:szCs w:val="28"/>
          <w:lang w:val="en-US"/>
        </w:rPr>
        <w:instrText>on</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prevalence</w:instrText>
      </w:r>
      <w:r w:rsidR="00307DE1" w:rsidRPr="00307DE1">
        <w:rPr>
          <w:rFonts w:cstheme="minorHAnsi"/>
          <w:sz w:val="28"/>
          <w:szCs w:val="28"/>
        </w:rPr>
        <w:instrText xml:space="preserve"> </w:instrText>
      </w:r>
      <w:r w:rsidR="00307DE1">
        <w:rPr>
          <w:rFonts w:cstheme="minorHAnsi"/>
          <w:sz w:val="28"/>
          <w:szCs w:val="28"/>
          <w:lang w:val="en-US"/>
        </w:rPr>
        <w:instrText>of</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metabolic</w:instrText>
      </w:r>
      <w:r w:rsidR="00307DE1" w:rsidRPr="00307DE1">
        <w:rPr>
          <w:rFonts w:cstheme="minorHAnsi"/>
          <w:sz w:val="28"/>
          <w:szCs w:val="28"/>
        </w:rPr>
        <w:instrText xml:space="preserve"> </w:instrText>
      </w:r>
      <w:r w:rsidR="00307DE1">
        <w:rPr>
          <w:rFonts w:cstheme="minorHAnsi"/>
          <w:sz w:val="28"/>
          <w:szCs w:val="28"/>
          <w:lang w:val="en-US"/>
        </w:rPr>
        <w:instrText>syndrome</w:instrText>
      </w:r>
      <w:r w:rsidR="00307DE1" w:rsidRPr="00307DE1">
        <w:rPr>
          <w:rFonts w:cstheme="minorHAnsi"/>
          <w:sz w:val="28"/>
          <w:szCs w:val="28"/>
        </w:rPr>
        <w:instrText xml:space="preserve">: </w:instrText>
      </w:r>
      <w:r w:rsidR="00307DE1">
        <w:rPr>
          <w:rFonts w:cstheme="minorHAnsi"/>
          <w:sz w:val="28"/>
          <w:szCs w:val="28"/>
          <w:lang w:val="en-US"/>
        </w:rPr>
        <w:instrText>The</w:instrText>
      </w:r>
      <w:r w:rsidR="00307DE1" w:rsidRPr="00307DE1">
        <w:rPr>
          <w:rFonts w:cstheme="minorHAnsi"/>
          <w:sz w:val="28"/>
          <w:szCs w:val="28"/>
        </w:rPr>
        <w:instrText xml:space="preserve"> </w:instrText>
      </w:r>
      <w:r w:rsidR="00307DE1">
        <w:rPr>
          <w:rFonts w:cstheme="minorHAnsi"/>
          <w:sz w:val="28"/>
          <w:szCs w:val="28"/>
          <w:lang w:val="en-US"/>
        </w:rPr>
        <w:instrText>ATTICA</w:instrText>
      </w:r>
      <w:r w:rsidR="00307DE1" w:rsidRPr="00307DE1">
        <w:rPr>
          <w:rFonts w:cstheme="minorHAnsi"/>
          <w:sz w:val="28"/>
          <w:szCs w:val="28"/>
        </w:rPr>
        <w:instrText xml:space="preserve"> </w:instrText>
      </w:r>
      <w:r w:rsidR="00307DE1">
        <w:rPr>
          <w:rFonts w:cstheme="minorHAnsi"/>
          <w:sz w:val="28"/>
          <w:szCs w:val="28"/>
          <w:lang w:val="en-US"/>
        </w:rPr>
        <w:instrText>study</w:instrText>
      </w:r>
      <w:r w:rsidR="00307DE1" w:rsidRPr="00307DE1">
        <w:rPr>
          <w:rFonts w:cstheme="minorHAnsi"/>
          <w:sz w:val="28"/>
          <w:szCs w:val="28"/>
        </w:rPr>
        <w:instrText>","</w:instrText>
      </w:r>
      <w:r w:rsidR="00307DE1">
        <w:rPr>
          <w:rFonts w:cstheme="minorHAnsi"/>
          <w:sz w:val="28"/>
          <w:szCs w:val="28"/>
          <w:lang w:val="en-US"/>
        </w:rPr>
        <w:instrText>type</w:instrText>
      </w:r>
      <w:r w:rsidR="00307DE1" w:rsidRPr="00307DE1">
        <w:rPr>
          <w:rFonts w:cstheme="minorHAnsi"/>
          <w:sz w:val="28"/>
          <w:szCs w:val="28"/>
        </w:rPr>
        <w:instrText>":"</w:instrText>
      </w:r>
      <w:r w:rsidR="00307DE1">
        <w:rPr>
          <w:rFonts w:cstheme="minorHAnsi"/>
          <w:sz w:val="28"/>
          <w:szCs w:val="28"/>
          <w:lang w:val="en-US"/>
        </w:rPr>
        <w:instrText>article</w:instrText>
      </w:r>
      <w:r w:rsidR="00307DE1" w:rsidRPr="00307DE1">
        <w:rPr>
          <w:rFonts w:cstheme="minorHAnsi"/>
          <w:sz w:val="28"/>
          <w:szCs w:val="28"/>
        </w:rPr>
        <w:instrText>-</w:instrText>
      </w:r>
      <w:r w:rsidR="00307DE1">
        <w:rPr>
          <w:rFonts w:cstheme="minorHAnsi"/>
          <w:sz w:val="28"/>
          <w:szCs w:val="28"/>
          <w:lang w:val="en-US"/>
        </w:rPr>
        <w:instrText>journal</w:instrText>
      </w:r>
      <w:r w:rsidR="00307DE1" w:rsidRPr="00307DE1">
        <w:rPr>
          <w:rFonts w:cstheme="minorHAnsi"/>
          <w:sz w:val="28"/>
          <w:szCs w:val="28"/>
        </w:rPr>
        <w:instrText>","</w:instrText>
      </w:r>
      <w:r w:rsidR="00307DE1">
        <w:rPr>
          <w:rFonts w:cstheme="minorHAnsi"/>
          <w:sz w:val="28"/>
          <w:szCs w:val="28"/>
          <w:lang w:val="en-US"/>
        </w:rPr>
        <w:instrText>volume</w:instrText>
      </w:r>
      <w:r w:rsidR="00307DE1" w:rsidRPr="00307DE1">
        <w:rPr>
          <w:rFonts w:cstheme="minorHAnsi"/>
          <w:sz w:val="28"/>
          <w:szCs w:val="28"/>
        </w:rPr>
        <w:instrText>":"59"},"</w:instrText>
      </w:r>
      <w:r w:rsidR="00307DE1">
        <w:rPr>
          <w:rFonts w:cstheme="minorHAnsi"/>
          <w:sz w:val="28"/>
          <w:szCs w:val="28"/>
          <w:lang w:val="en-US"/>
        </w:rPr>
        <w:instrText>uris</w:instrText>
      </w:r>
      <w:r w:rsidR="00307DE1" w:rsidRPr="00307DE1">
        <w:rPr>
          <w:rFonts w:cstheme="minorHAnsi"/>
          <w:sz w:val="28"/>
          <w:szCs w:val="28"/>
        </w:rPr>
        <w:instrText>":["</w:instrText>
      </w:r>
      <w:r w:rsidR="00307DE1">
        <w:rPr>
          <w:rFonts w:cstheme="minorHAnsi"/>
          <w:sz w:val="28"/>
          <w:szCs w:val="28"/>
          <w:lang w:val="en-US"/>
        </w:rPr>
        <w:instrText>http</w:instrText>
      </w:r>
      <w:r w:rsidR="00307DE1" w:rsidRPr="00307DE1">
        <w:rPr>
          <w:rFonts w:cstheme="minorHAnsi"/>
          <w:sz w:val="28"/>
          <w:szCs w:val="28"/>
        </w:rPr>
        <w:instrText>://</w:instrText>
      </w:r>
      <w:r w:rsidR="00307DE1">
        <w:rPr>
          <w:rFonts w:cstheme="minorHAnsi"/>
          <w:sz w:val="28"/>
          <w:szCs w:val="28"/>
          <w:lang w:val="en-US"/>
        </w:rPr>
        <w:instrText>www</w:instrText>
      </w:r>
      <w:r w:rsidR="00307DE1" w:rsidRPr="00307DE1">
        <w:rPr>
          <w:rFonts w:cstheme="minorHAnsi"/>
          <w:sz w:val="28"/>
          <w:szCs w:val="28"/>
        </w:rPr>
        <w:instrText>.</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documents</w:instrText>
      </w:r>
      <w:r w:rsidR="00307DE1" w:rsidRPr="00307DE1">
        <w:rPr>
          <w:rFonts w:cstheme="minorHAnsi"/>
          <w:sz w:val="28"/>
          <w:szCs w:val="28"/>
        </w:rPr>
        <w:instrText>/?</w:instrText>
      </w:r>
      <w:r w:rsidR="00307DE1">
        <w:rPr>
          <w:rFonts w:cstheme="minorHAnsi"/>
          <w:sz w:val="28"/>
          <w:szCs w:val="28"/>
          <w:lang w:val="en-US"/>
        </w:rPr>
        <w:instrText>uuid</w:instrText>
      </w:r>
      <w:r w:rsidR="00307DE1" w:rsidRPr="00307DE1">
        <w:rPr>
          <w:rFonts w:cstheme="minorHAnsi"/>
          <w:sz w:val="28"/>
          <w:szCs w:val="28"/>
        </w:rPr>
        <w:instrText>=</w:instrText>
      </w:r>
      <w:r w:rsidR="00307DE1">
        <w:rPr>
          <w:rFonts w:cstheme="minorHAnsi"/>
          <w:sz w:val="28"/>
          <w:szCs w:val="28"/>
          <w:lang w:val="en-US"/>
        </w:rPr>
        <w:instrText>c</w:instrText>
      </w:r>
      <w:r w:rsidR="00307DE1" w:rsidRPr="00307DE1">
        <w:rPr>
          <w:rFonts w:cstheme="minorHAnsi"/>
          <w:sz w:val="28"/>
          <w:szCs w:val="28"/>
        </w:rPr>
        <w:instrText>7</w:instrText>
      </w:r>
      <w:r w:rsidR="00307DE1">
        <w:rPr>
          <w:rFonts w:cstheme="minorHAnsi"/>
          <w:sz w:val="28"/>
          <w:szCs w:val="28"/>
          <w:lang w:val="en-US"/>
        </w:rPr>
        <w:instrText>bc</w:instrText>
      </w:r>
      <w:r w:rsidR="00307DE1" w:rsidRPr="00307DE1">
        <w:rPr>
          <w:rFonts w:cstheme="minorHAnsi"/>
          <w:sz w:val="28"/>
          <w:szCs w:val="28"/>
        </w:rPr>
        <w:instrText>0</w:instrText>
      </w:r>
      <w:r w:rsidR="00307DE1">
        <w:rPr>
          <w:rFonts w:cstheme="minorHAnsi"/>
          <w:sz w:val="28"/>
          <w:szCs w:val="28"/>
          <w:lang w:val="en-US"/>
        </w:rPr>
        <w:instrText>d</w:instrText>
      </w:r>
      <w:r w:rsidR="00307DE1" w:rsidRPr="00307DE1">
        <w:rPr>
          <w:rFonts w:cstheme="minorHAnsi"/>
          <w:sz w:val="28"/>
          <w:szCs w:val="28"/>
        </w:rPr>
        <w:instrText>38-12</w:instrText>
      </w:r>
      <w:r w:rsidR="00307DE1">
        <w:rPr>
          <w:rFonts w:cstheme="minorHAnsi"/>
          <w:sz w:val="28"/>
          <w:szCs w:val="28"/>
          <w:lang w:val="en-US"/>
        </w:rPr>
        <w:instrText>b</w:instrText>
      </w:r>
      <w:r w:rsidR="00307DE1" w:rsidRPr="00307DE1">
        <w:rPr>
          <w:rFonts w:cstheme="minorHAnsi"/>
          <w:sz w:val="28"/>
          <w:szCs w:val="28"/>
        </w:rPr>
        <w:instrText>5-3</w:instrText>
      </w:r>
      <w:r w:rsidR="00307DE1">
        <w:rPr>
          <w:rFonts w:cstheme="minorHAnsi"/>
          <w:sz w:val="28"/>
          <w:szCs w:val="28"/>
          <w:lang w:val="en-US"/>
        </w:rPr>
        <w:instrText>c</w:instrText>
      </w:r>
      <w:r w:rsidR="00307DE1" w:rsidRPr="00307DE1">
        <w:rPr>
          <w:rFonts w:cstheme="minorHAnsi"/>
          <w:sz w:val="28"/>
          <w:szCs w:val="28"/>
        </w:rPr>
        <w:instrText>4</w:instrText>
      </w:r>
      <w:r w:rsidR="00307DE1">
        <w:rPr>
          <w:rFonts w:cstheme="minorHAnsi"/>
          <w:sz w:val="28"/>
          <w:szCs w:val="28"/>
          <w:lang w:val="en-US"/>
        </w:rPr>
        <w:instrText>e</w:instrText>
      </w:r>
      <w:r w:rsidR="00307DE1" w:rsidRPr="00307DE1">
        <w:rPr>
          <w:rFonts w:cstheme="minorHAnsi"/>
          <w:sz w:val="28"/>
          <w:szCs w:val="28"/>
        </w:rPr>
        <w:instrText>-8293-</w:instrText>
      </w:r>
      <w:r w:rsidR="00307DE1">
        <w:rPr>
          <w:rFonts w:cstheme="minorHAnsi"/>
          <w:sz w:val="28"/>
          <w:szCs w:val="28"/>
          <w:lang w:val="en-US"/>
        </w:rPr>
        <w:instrText>c</w:instrText>
      </w:r>
      <w:r w:rsidR="00307DE1" w:rsidRPr="00307DE1">
        <w:rPr>
          <w:rFonts w:cstheme="minorHAnsi"/>
          <w:sz w:val="28"/>
          <w:szCs w:val="28"/>
        </w:rPr>
        <w:instrText>9</w:instrText>
      </w:r>
      <w:r w:rsidR="00307DE1">
        <w:rPr>
          <w:rFonts w:cstheme="minorHAnsi"/>
          <w:sz w:val="28"/>
          <w:szCs w:val="28"/>
          <w:lang w:val="en-US"/>
        </w:rPr>
        <w:instrText>b</w:instrText>
      </w:r>
      <w:r w:rsidR="00307DE1" w:rsidRPr="00307DE1">
        <w:rPr>
          <w:rFonts w:cstheme="minorHAnsi"/>
          <w:sz w:val="28"/>
          <w:szCs w:val="28"/>
        </w:rPr>
        <w:instrText>736861</w:instrText>
      </w:r>
      <w:r w:rsidR="00307DE1">
        <w:rPr>
          <w:rFonts w:cstheme="minorHAnsi"/>
          <w:sz w:val="28"/>
          <w:szCs w:val="28"/>
          <w:lang w:val="en-US"/>
        </w:rPr>
        <w:instrText>b</w:instrText>
      </w:r>
      <w:r w:rsidR="00307DE1" w:rsidRPr="00307DE1">
        <w:rPr>
          <w:rFonts w:cstheme="minorHAnsi"/>
          <w:sz w:val="28"/>
          <w:szCs w:val="28"/>
        </w:rPr>
        <w:instrText>72"]}],"</w:instrText>
      </w:r>
      <w:r w:rsidR="00307DE1">
        <w:rPr>
          <w:rFonts w:cstheme="minorHAnsi"/>
          <w:sz w:val="28"/>
          <w:szCs w:val="28"/>
          <w:lang w:val="en-US"/>
        </w:rPr>
        <w:instrText>mendeley</w:instrText>
      </w:r>
      <w:r w:rsidR="00307DE1" w:rsidRPr="00307DE1">
        <w:rPr>
          <w:rFonts w:cstheme="minorHAnsi"/>
          <w:sz w:val="28"/>
          <w:szCs w:val="28"/>
        </w:rPr>
        <w:instrText>":{"</w:instrText>
      </w:r>
      <w:r w:rsidR="00307DE1">
        <w:rPr>
          <w:rFonts w:cstheme="minorHAnsi"/>
          <w:sz w:val="28"/>
          <w:szCs w:val="28"/>
          <w:lang w:val="en-US"/>
        </w:rPr>
        <w:instrText>formattedCitation</w:instrText>
      </w:r>
      <w:r w:rsidR="00307DE1" w:rsidRPr="00307DE1">
        <w:rPr>
          <w:rFonts w:cstheme="minorHAnsi"/>
          <w:sz w:val="28"/>
          <w:szCs w:val="28"/>
        </w:rPr>
        <w:instrText>":"[137]","</w:instrText>
      </w:r>
      <w:r w:rsidR="00307DE1">
        <w:rPr>
          <w:rFonts w:cstheme="minorHAnsi"/>
          <w:sz w:val="28"/>
          <w:szCs w:val="28"/>
          <w:lang w:val="en-US"/>
        </w:rPr>
        <w:instrText>plainTextFormattedCitation</w:instrText>
      </w:r>
      <w:r w:rsidR="00307DE1" w:rsidRPr="00307DE1">
        <w:rPr>
          <w:rFonts w:cstheme="minorHAnsi"/>
          <w:sz w:val="28"/>
          <w:szCs w:val="28"/>
        </w:rPr>
        <w:instrText>":"[137]","</w:instrText>
      </w:r>
      <w:r w:rsidR="00307DE1">
        <w:rPr>
          <w:rFonts w:cstheme="minorHAnsi"/>
          <w:sz w:val="28"/>
          <w:szCs w:val="28"/>
          <w:lang w:val="en-US"/>
        </w:rPr>
        <w:instrText>previouslyFormattedCitation</w:instrText>
      </w:r>
      <w:r w:rsidR="00307DE1" w:rsidRPr="00307DE1">
        <w:rPr>
          <w:rFonts w:cstheme="minorHAnsi"/>
          <w:sz w:val="28"/>
          <w:szCs w:val="28"/>
        </w:rPr>
        <w:instrText>":"[137]"},"</w:instrText>
      </w:r>
      <w:r w:rsidR="00307DE1">
        <w:rPr>
          <w:rFonts w:cstheme="minorHAnsi"/>
          <w:sz w:val="28"/>
          <w:szCs w:val="28"/>
          <w:lang w:val="en-US"/>
        </w:rPr>
        <w:instrText>properties</w:instrText>
      </w:r>
      <w:r w:rsidR="00307DE1" w:rsidRPr="00307DE1">
        <w:rPr>
          <w:rFonts w:cstheme="minorHAnsi"/>
          <w:sz w:val="28"/>
          <w:szCs w:val="28"/>
        </w:rPr>
        <w:instrText>":{"</w:instrText>
      </w:r>
      <w:r w:rsidR="00307DE1">
        <w:rPr>
          <w:rFonts w:cstheme="minorHAnsi"/>
          <w:sz w:val="28"/>
          <w:szCs w:val="28"/>
          <w:lang w:val="en-US"/>
        </w:rPr>
        <w:instrText>noteIndex</w:instrText>
      </w:r>
      <w:r w:rsidR="00307DE1" w:rsidRPr="00307DE1">
        <w:rPr>
          <w:rFonts w:cstheme="minorHAnsi"/>
          <w:sz w:val="28"/>
          <w:szCs w:val="28"/>
        </w:rPr>
        <w:instrText>":0},"</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https</w:instrText>
      </w:r>
      <w:r w:rsidR="00307DE1" w:rsidRPr="00307DE1">
        <w:rPr>
          <w:rFonts w:cstheme="minorHAnsi"/>
          <w:sz w:val="28"/>
          <w:szCs w:val="28"/>
        </w:rPr>
        <w:instrText>://</w:instrText>
      </w:r>
      <w:r w:rsidR="00307DE1">
        <w:rPr>
          <w:rFonts w:cstheme="minorHAnsi"/>
          <w:sz w:val="28"/>
          <w:szCs w:val="28"/>
          <w:lang w:val="en-US"/>
        </w:rPr>
        <w:instrText>github</w:instrText>
      </w:r>
      <w:r w:rsidR="00307DE1" w:rsidRPr="00307DE1">
        <w:rPr>
          <w:rFonts w:cstheme="minorHAnsi"/>
          <w:sz w:val="28"/>
          <w:szCs w:val="28"/>
        </w:rPr>
        <w:instrText>.</w:instrText>
      </w:r>
      <w:r w:rsidR="00307DE1">
        <w:rPr>
          <w:rFonts w:cstheme="minorHAnsi"/>
          <w:sz w:val="28"/>
          <w:szCs w:val="28"/>
          <w:lang w:val="en-US"/>
        </w:rPr>
        <w:instrText>com</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style</w:instrText>
      </w:r>
      <w:r w:rsidR="00307DE1" w:rsidRPr="00307DE1">
        <w:rPr>
          <w:rFonts w:cstheme="minorHAnsi"/>
          <w:sz w:val="28"/>
          <w:szCs w:val="28"/>
        </w:rPr>
        <w:instrText>-</w:instrText>
      </w:r>
      <w:r w:rsidR="00307DE1">
        <w:rPr>
          <w:rFonts w:cstheme="minorHAnsi"/>
          <w:sz w:val="28"/>
          <w:szCs w:val="28"/>
          <w:lang w:val="en-US"/>
        </w:rPr>
        <w:instrText>language</w:instrText>
      </w:r>
      <w:r w:rsidR="00307DE1" w:rsidRPr="00307DE1">
        <w:rPr>
          <w:rFonts w:cstheme="minorHAnsi"/>
          <w:sz w:val="28"/>
          <w:szCs w:val="28"/>
        </w:rPr>
        <w:instrText>/</w:instrText>
      </w:r>
      <w:r w:rsidR="00307DE1">
        <w:rPr>
          <w:rFonts w:cstheme="minorHAnsi"/>
          <w:sz w:val="28"/>
          <w:szCs w:val="28"/>
          <w:lang w:val="en-US"/>
        </w:rPr>
        <w:instrText>schema</w:instrText>
      </w:r>
      <w:r w:rsidR="00307DE1" w:rsidRPr="00307DE1">
        <w:rPr>
          <w:rFonts w:cstheme="minorHAnsi"/>
          <w:sz w:val="28"/>
          <w:szCs w:val="28"/>
        </w:rPr>
        <w:instrText>/</w:instrText>
      </w:r>
      <w:r w:rsidR="00307DE1">
        <w:rPr>
          <w:rFonts w:cstheme="minorHAnsi"/>
          <w:sz w:val="28"/>
          <w:szCs w:val="28"/>
          <w:lang w:val="en-US"/>
        </w:rPr>
        <w:instrText>raw</w:instrText>
      </w:r>
      <w:r w:rsidR="00307DE1" w:rsidRPr="00307DE1">
        <w:rPr>
          <w:rFonts w:cstheme="minorHAnsi"/>
          <w:sz w:val="28"/>
          <w:szCs w:val="28"/>
        </w:rPr>
        <w:instrText>/</w:instrText>
      </w:r>
      <w:r w:rsidR="00307DE1">
        <w:rPr>
          <w:rFonts w:cstheme="minorHAnsi"/>
          <w:sz w:val="28"/>
          <w:szCs w:val="28"/>
          <w:lang w:val="en-US"/>
        </w:rPr>
        <w:instrText>master</w:instrText>
      </w:r>
      <w:r w:rsidR="00307DE1" w:rsidRPr="00307DE1">
        <w:rPr>
          <w:rFonts w:cstheme="minorHAnsi"/>
          <w:sz w:val="28"/>
          <w:szCs w:val="28"/>
        </w:rPr>
        <w:instrText>/</w:instrText>
      </w:r>
      <w:r w:rsidR="00307DE1">
        <w:rPr>
          <w:rFonts w:cstheme="minorHAnsi"/>
          <w:sz w:val="28"/>
          <w:szCs w:val="28"/>
          <w:lang w:val="en-US"/>
        </w:rPr>
        <w:instrText>csl</w:instrText>
      </w:r>
      <w:r w:rsidR="00307DE1" w:rsidRPr="00307DE1">
        <w:rPr>
          <w:rFonts w:cstheme="minorHAnsi"/>
          <w:sz w:val="28"/>
          <w:szCs w:val="28"/>
        </w:rPr>
        <w:instrText>-</w:instrText>
      </w:r>
      <w:r w:rsidR="00307DE1">
        <w:rPr>
          <w:rFonts w:cstheme="minorHAnsi"/>
          <w:sz w:val="28"/>
          <w:szCs w:val="28"/>
          <w:lang w:val="en-US"/>
        </w:rPr>
        <w:instrText>citation</w:instrText>
      </w:r>
      <w:r w:rsidR="00307DE1" w:rsidRPr="00307DE1">
        <w:rPr>
          <w:rFonts w:cstheme="minorHAnsi"/>
          <w:sz w:val="28"/>
          <w:szCs w:val="28"/>
        </w:rPr>
        <w:instrText>.</w:instrText>
      </w:r>
      <w:r w:rsidR="00307DE1">
        <w:rPr>
          <w:rFonts w:cstheme="minorHAnsi"/>
          <w:sz w:val="28"/>
          <w:szCs w:val="28"/>
          <w:lang w:val="en-US"/>
        </w:rPr>
        <w:instrText>json</w:instrText>
      </w:r>
      <w:r w:rsidR="00307DE1" w:rsidRPr="00307DE1">
        <w:rPr>
          <w:rFonts w:cstheme="minorHAnsi"/>
          <w:sz w:val="28"/>
          <w:szCs w:val="28"/>
        </w:rPr>
        <w:instrText>"}</w:instrText>
      </w:r>
      <w:r w:rsidR="00E32B50">
        <w:rPr>
          <w:rFonts w:cstheme="minorHAnsi"/>
          <w:sz w:val="28"/>
          <w:szCs w:val="28"/>
          <w:lang w:val="en-US"/>
        </w:rPr>
        <w:fldChar w:fldCharType="separate"/>
      </w:r>
      <w:r w:rsidR="00E17571" w:rsidRPr="00E17571">
        <w:rPr>
          <w:rFonts w:cstheme="minorHAnsi"/>
          <w:noProof/>
          <w:sz w:val="28"/>
          <w:szCs w:val="28"/>
        </w:rPr>
        <w:t>[137]</w:t>
      </w:r>
      <w:r w:rsidR="00E32B50">
        <w:rPr>
          <w:rFonts w:cstheme="minorHAnsi"/>
          <w:sz w:val="28"/>
          <w:szCs w:val="28"/>
          <w:lang w:val="en-US"/>
        </w:rPr>
        <w:fldChar w:fldCharType="end"/>
      </w:r>
      <w:r w:rsidR="00770A60" w:rsidRPr="00770A60">
        <w:rPr>
          <w:rFonts w:cstheme="minorHAnsi"/>
          <w:sz w:val="28"/>
          <w:szCs w:val="28"/>
        </w:rPr>
        <w:t>.</w:t>
      </w:r>
    </w:p>
    <w:p w14:paraId="015C5D3D" w14:textId="51175361" w:rsidR="00F57EE2" w:rsidRPr="00770A60" w:rsidRDefault="00312170" w:rsidP="009672A1">
      <w:pPr>
        <w:spacing w:after="0" w:line="240" w:lineRule="auto"/>
        <w:ind w:firstLine="567"/>
        <w:contextualSpacing/>
        <w:jc w:val="both"/>
        <w:rPr>
          <w:rFonts w:cstheme="minorHAnsi"/>
          <w:sz w:val="28"/>
          <w:szCs w:val="28"/>
        </w:rPr>
      </w:pPr>
      <w:r>
        <w:rPr>
          <w:rFonts w:cstheme="minorHAnsi"/>
          <w:sz w:val="28"/>
          <w:szCs w:val="28"/>
        </w:rPr>
        <w:t xml:space="preserve">С накоплением знаний закономерно встал вопрос о </w:t>
      </w:r>
      <w:proofErr w:type="spellStart"/>
      <w:r>
        <w:rPr>
          <w:rFonts w:cstheme="minorHAnsi"/>
          <w:sz w:val="28"/>
          <w:szCs w:val="28"/>
        </w:rPr>
        <w:t>валидности</w:t>
      </w:r>
      <w:proofErr w:type="spellEnd"/>
      <w:r>
        <w:rPr>
          <w:rFonts w:cstheme="minorHAnsi"/>
          <w:sz w:val="28"/>
          <w:szCs w:val="28"/>
        </w:rPr>
        <w:t xml:space="preserve"> показателя </w:t>
      </w:r>
      <w:r w:rsidR="005C2B26">
        <w:rPr>
          <w:rFonts w:cstheme="minorHAnsi"/>
          <w:sz w:val="28"/>
          <w:szCs w:val="28"/>
        </w:rPr>
        <w:t>апоВ/апоА1</w:t>
      </w:r>
      <w:r w:rsidR="00F91E0B">
        <w:rPr>
          <w:rFonts w:cstheme="minorHAnsi"/>
          <w:sz w:val="28"/>
          <w:szCs w:val="28"/>
        </w:rPr>
        <w:t xml:space="preserve"> </w:t>
      </w:r>
      <w:r>
        <w:rPr>
          <w:rFonts w:cstheme="minorHAnsi"/>
          <w:sz w:val="28"/>
          <w:szCs w:val="28"/>
        </w:rPr>
        <w:t xml:space="preserve">как предиктора МС в разных этнических </w:t>
      </w:r>
      <w:r w:rsidR="00553B5B">
        <w:rPr>
          <w:rFonts w:cstheme="minorHAnsi"/>
          <w:sz w:val="28"/>
          <w:szCs w:val="28"/>
        </w:rPr>
        <w:t xml:space="preserve">группах; появился ряд исследований, посвященных уточнению пороговых значений </w:t>
      </w:r>
      <w:r w:rsidR="006E40C1">
        <w:rPr>
          <w:rFonts w:cstheme="minorHAnsi"/>
          <w:sz w:val="28"/>
          <w:szCs w:val="28"/>
        </w:rPr>
        <w:t xml:space="preserve">отношения </w:t>
      </w:r>
      <w:r w:rsidR="007026FB">
        <w:rPr>
          <w:rFonts w:cstheme="minorHAnsi"/>
          <w:sz w:val="28"/>
          <w:szCs w:val="28"/>
        </w:rPr>
        <w:t>а</w:t>
      </w:r>
      <w:r w:rsidR="005C2B26">
        <w:rPr>
          <w:rFonts w:cstheme="minorHAnsi"/>
          <w:sz w:val="28"/>
          <w:szCs w:val="28"/>
        </w:rPr>
        <w:t>поВ/апоА1</w:t>
      </w:r>
      <w:r w:rsidR="00F91E0B">
        <w:rPr>
          <w:rFonts w:cstheme="minorHAnsi"/>
          <w:sz w:val="28"/>
          <w:szCs w:val="28"/>
        </w:rPr>
        <w:t xml:space="preserve"> </w:t>
      </w:r>
      <w:r w:rsidR="00553B5B">
        <w:rPr>
          <w:rFonts w:cstheme="minorHAnsi"/>
          <w:sz w:val="28"/>
          <w:szCs w:val="28"/>
        </w:rPr>
        <w:t xml:space="preserve">с поправкой на национальность исследуемых. </w:t>
      </w:r>
      <w:r w:rsidR="003842C4">
        <w:rPr>
          <w:rFonts w:cstheme="minorHAnsi"/>
          <w:sz w:val="28"/>
          <w:szCs w:val="28"/>
        </w:rPr>
        <w:t>В</w:t>
      </w:r>
      <w:r w:rsidR="003842C4" w:rsidRPr="0065654C">
        <w:rPr>
          <w:rFonts w:cstheme="minorHAnsi"/>
          <w:sz w:val="28"/>
          <w:szCs w:val="28"/>
        </w:rPr>
        <w:t xml:space="preserve"> </w:t>
      </w:r>
      <w:r w:rsidR="0065654C">
        <w:rPr>
          <w:rFonts w:cstheme="minorHAnsi"/>
          <w:sz w:val="28"/>
          <w:szCs w:val="28"/>
        </w:rPr>
        <w:t>поперечном</w:t>
      </w:r>
      <w:r w:rsidR="0065654C" w:rsidRPr="0065654C">
        <w:rPr>
          <w:rFonts w:cstheme="minorHAnsi"/>
          <w:sz w:val="28"/>
          <w:szCs w:val="28"/>
        </w:rPr>
        <w:t xml:space="preserve"> </w:t>
      </w:r>
      <w:r w:rsidR="0065654C">
        <w:rPr>
          <w:rFonts w:cstheme="minorHAnsi"/>
          <w:sz w:val="28"/>
          <w:szCs w:val="28"/>
        </w:rPr>
        <w:t>исследовании</w:t>
      </w:r>
      <w:r w:rsidR="0065654C" w:rsidRPr="0065654C">
        <w:rPr>
          <w:rFonts w:cstheme="minorHAnsi"/>
          <w:sz w:val="28"/>
          <w:szCs w:val="28"/>
        </w:rPr>
        <w:t xml:space="preserve"> </w:t>
      </w:r>
      <w:r w:rsidR="009672A1" w:rsidRPr="009672A1">
        <w:rPr>
          <w:rFonts w:cstheme="minorHAnsi"/>
          <w:sz w:val="28"/>
          <w:szCs w:val="28"/>
          <w:lang w:val="en-US"/>
        </w:rPr>
        <w:t>Jung</w:t>
      </w:r>
      <w:r w:rsidR="009672A1" w:rsidRPr="0065654C">
        <w:rPr>
          <w:rFonts w:cstheme="minorHAnsi"/>
          <w:sz w:val="28"/>
          <w:szCs w:val="28"/>
        </w:rPr>
        <w:t xml:space="preserve"> </w:t>
      </w:r>
      <w:r w:rsidR="009672A1" w:rsidRPr="009672A1">
        <w:rPr>
          <w:rFonts w:cstheme="minorHAnsi"/>
          <w:sz w:val="28"/>
          <w:szCs w:val="28"/>
          <w:lang w:val="en-US"/>
        </w:rPr>
        <w:t>CH</w:t>
      </w:r>
      <w:r w:rsidR="009672A1" w:rsidRPr="0065654C">
        <w:rPr>
          <w:rFonts w:cstheme="minorHAnsi"/>
          <w:sz w:val="28"/>
          <w:szCs w:val="28"/>
        </w:rPr>
        <w:t xml:space="preserve"> </w:t>
      </w:r>
      <w:r w:rsidR="009672A1">
        <w:rPr>
          <w:rFonts w:cstheme="minorHAnsi"/>
          <w:sz w:val="28"/>
          <w:szCs w:val="28"/>
          <w:lang w:val="en-US"/>
        </w:rPr>
        <w:t>et</w:t>
      </w:r>
      <w:r w:rsidR="009672A1" w:rsidRPr="0065654C">
        <w:rPr>
          <w:rFonts w:cstheme="minorHAnsi"/>
          <w:sz w:val="28"/>
          <w:szCs w:val="28"/>
        </w:rPr>
        <w:t xml:space="preserve"> </w:t>
      </w:r>
      <w:r w:rsidR="009672A1">
        <w:rPr>
          <w:rFonts w:cstheme="minorHAnsi"/>
          <w:sz w:val="28"/>
          <w:szCs w:val="28"/>
          <w:lang w:val="en-US"/>
        </w:rPr>
        <w:t>al</w:t>
      </w:r>
      <w:r w:rsidR="009672A1" w:rsidRPr="0065654C">
        <w:rPr>
          <w:rFonts w:cstheme="minorHAnsi"/>
          <w:sz w:val="28"/>
          <w:szCs w:val="28"/>
        </w:rPr>
        <w:t xml:space="preserve"> (2012) </w:t>
      </w:r>
      <w:r w:rsidR="0065654C">
        <w:rPr>
          <w:rFonts w:cstheme="minorHAnsi"/>
          <w:sz w:val="28"/>
          <w:szCs w:val="28"/>
        </w:rPr>
        <w:t>с</w:t>
      </w:r>
      <w:r w:rsidR="0065654C" w:rsidRPr="0065654C">
        <w:rPr>
          <w:rFonts w:cstheme="minorHAnsi"/>
          <w:sz w:val="28"/>
          <w:szCs w:val="28"/>
        </w:rPr>
        <w:t xml:space="preserve"> 10940 </w:t>
      </w:r>
      <w:r w:rsidR="0065654C">
        <w:rPr>
          <w:rFonts w:cstheme="minorHAnsi"/>
          <w:sz w:val="28"/>
          <w:szCs w:val="28"/>
        </w:rPr>
        <w:t>участниками</w:t>
      </w:r>
      <w:r w:rsidR="0065654C" w:rsidRPr="0065654C">
        <w:rPr>
          <w:rFonts w:cstheme="minorHAnsi"/>
          <w:sz w:val="28"/>
          <w:szCs w:val="28"/>
        </w:rPr>
        <w:t xml:space="preserve"> </w:t>
      </w:r>
      <w:r w:rsidR="0065654C">
        <w:rPr>
          <w:rFonts w:cstheme="minorHAnsi"/>
          <w:sz w:val="28"/>
          <w:szCs w:val="28"/>
        </w:rPr>
        <w:t xml:space="preserve">проведен расчет оптимального </w:t>
      </w:r>
      <w:r w:rsidR="00CC3604">
        <w:rPr>
          <w:rFonts w:cstheme="minorHAnsi"/>
          <w:sz w:val="28"/>
          <w:szCs w:val="28"/>
        </w:rPr>
        <w:t>уровня</w:t>
      </w:r>
      <w:r w:rsidR="0065654C">
        <w:rPr>
          <w:rFonts w:cstheme="minorHAnsi"/>
          <w:sz w:val="28"/>
          <w:szCs w:val="28"/>
        </w:rPr>
        <w:t xml:space="preserve"> </w:t>
      </w:r>
      <w:r w:rsidR="006D4AD6">
        <w:rPr>
          <w:rFonts w:cstheme="minorHAnsi"/>
          <w:sz w:val="28"/>
          <w:szCs w:val="28"/>
        </w:rPr>
        <w:t xml:space="preserve">отношения </w:t>
      </w:r>
      <w:r w:rsidR="007026FB">
        <w:rPr>
          <w:rFonts w:cstheme="minorHAnsi"/>
          <w:sz w:val="28"/>
          <w:szCs w:val="28"/>
        </w:rPr>
        <w:t>а</w:t>
      </w:r>
      <w:r w:rsidR="005C2B26">
        <w:rPr>
          <w:rFonts w:cstheme="minorHAnsi"/>
          <w:sz w:val="28"/>
          <w:szCs w:val="28"/>
        </w:rPr>
        <w:t>поВ</w:t>
      </w:r>
      <w:r w:rsidR="0065654C">
        <w:rPr>
          <w:rFonts w:cstheme="minorHAnsi"/>
          <w:sz w:val="28"/>
          <w:szCs w:val="28"/>
        </w:rPr>
        <w:t xml:space="preserve"> </w:t>
      </w:r>
      <w:r w:rsidR="00CC3604">
        <w:rPr>
          <w:rFonts w:cstheme="minorHAnsi"/>
          <w:sz w:val="28"/>
          <w:szCs w:val="28"/>
        </w:rPr>
        <w:t>/</w:t>
      </w:r>
      <w:r w:rsidR="0065654C">
        <w:rPr>
          <w:rFonts w:cstheme="minorHAnsi"/>
          <w:sz w:val="28"/>
          <w:szCs w:val="28"/>
        </w:rPr>
        <w:t xml:space="preserve"> </w:t>
      </w:r>
      <w:r w:rsidR="007026FB">
        <w:rPr>
          <w:rFonts w:cstheme="minorHAnsi"/>
          <w:sz w:val="28"/>
          <w:szCs w:val="28"/>
        </w:rPr>
        <w:t>а</w:t>
      </w:r>
      <w:r w:rsidR="008B2DE0">
        <w:rPr>
          <w:rFonts w:cstheme="minorHAnsi"/>
          <w:sz w:val="28"/>
          <w:szCs w:val="28"/>
        </w:rPr>
        <w:t>поА</w:t>
      </w:r>
      <w:r w:rsidR="0065654C">
        <w:rPr>
          <w:rFonts w:cstheme="minorHAnsi"/>
          <w:sz w:val="28"/>
          <w:szCs w:val="28"/>
        </w:rPr>
        <w:t>1 для подтверждения МС</w:t>
      </w:r>
      <w:r w:rsidR="00553B5B">
        <w:rPr>
          <w:rFonts w:cstheme="minorHAnsi"/>
          <w:sz w:val="28"/>
          <w:szCs w:val="28"/>
        </w:rPr>
        <w:t xml:space="preserve"> у корейцев</w:t>
      </w:r>
      <w:r w:rsidR="00770A60">
        <w:rPr>
          <w:rFonts w:cstheme="minorHAnsi"/>
          <w:sz w:val="28"/>
          <w:szCs w:val="28"/>
        </w:rPr>
        <w:t xml:space="preserve">: </w:t>
      </w:r>
      <w:r w:rsidR="0065654C">
        <w:rPr>
          <w:rFonts w:cstheme="minorHAnsi"/>
          <w:sz w:val="28"/>
          <w:szCs w:val="28"/>
        </w:rPr>
        <w:t>показатель составил 0,65 для мужчин и 0,62 для женщин</w:t>
      </w:r>
      <w:r w:rsidR="003E0365" w:rsidRPr="003E0365">
        <w:rPr>
          <w:rFonts w:cstheme="minorHAnsi"/>
          <w:sz w:val="28"/>
          <w:szCs w:val="28"/>
        </w:rPr>
        <w:t xml:space="preserve"> </w:t>
      </w:r>
      <w:r w:rsidR="00E32B50">
        <w:rPr>
          <w:rFonts w:cstheme="minorHAnsi"/>
          <w:sz w:val="28"/>
          <w:szCs w:val="28"/>
        </w:rPr>
        <w:fldChar w:fldCharType="begin" w:fldLock="1"/>
      </w:r>
      <w:r w:rsidR="00FA417B">
        <w:rPr>
          <w:rFonts w:cstheme="minorHAnsi"/>
          <w:sz w:val="28"/>
          <w:szCs w:val="28"/>
        </w:rPr>
        <w:instrText>ADDIN CSL_CITATION {"citationItems":[{"id":"ITEM-1","itemData":{"DOI":"10.1111/j.1365-2265.2012.04329.x","ISSN":"03000664","abstract":"Objective The ratio of apolipoprotein B (apoB) to apolipoprotein A1 (apoA1) has been reported to be associated with the metabolic syndrome (MetS). However, the optimal cut-off value of apoB/A1 ratio for detecting subjects with MetS has remained undetermined. In the present study, we aimed to investigate whether apoB/A1 ratio can be an indicator of MetS and to determine the optimal cut-off value of apoB/A1 ratio in detecting subjects with MetS in a Korean population. Design This cross-sectional study was conducted at the Asan Medical Center, Seoul, Republic of Korea. Subjects and measurements We collected the data of 10 940 subjects who participated in a routine health screening examination regarding conventional risk factors and serum levels of apoB and apoA1. Results The odds for MetS were significantly higher in the highest compared with the lowest apoB/A1 ratio quartiles, after adjustment for confounding variables, in both men [odds ratio (OR) = 4·07, 95% CI = 3·42-4·84] and women (OR = 8·41, 95% CI = 5·85-12·08). The optimal apoB/A1 ratio cut-off value for the detection of MetS was 0·65, which had a sensitivity of 63·5% and a specificity of 61·3% (area under the curve = 0·67, 95% CI = 0·66-0·68, P &lt; 0·001) in men and 0·62, which had a sensitivity of 67·9% and a specificity of 61·9% (area under the curve = 0·70, 95% CI = 0·69-0·71, P &lt; 0·001) in women. Conclusions These results suggest that apoB/A1 ratio is independently associated with MetS and that an apoB/A1 ratio &gt;0·65 in men and 0·62 in women is a marker of MetS independent from conventional risk factors. © 2012 Blackwell Publishing Ltd.","author":[{"dropping-particle":"","family":"Jung","given":"Chang Hee","non-dropping-particle":"","parse-names":false,"suffix":""},{"dropping-particle":"","family":"Hwang","given":"Jenie Yoonoo","non-dropping-particle":"","parse-names":false,"suffix":""},{"dropping-particle":"","family":"Yu","given":"Ji Hee","non-dropping-particle":"","parse-names":false,"suffix":""},{"dropping-particle":"","family":"Shin","given":"Mi Seon","non-dropping-particle":"","parse-names":false,"suffix":""},{"dropping-particle":"","family":"Bae","given":"Sung Jin","non-dropping-particle":"","parse-names":false,"suffix":""},{"dropping-particle":"","family":"Park","given":"Joong-Yeol","non-dropping-particle":"","parse-names":false,"suffix":""},{"dropping-particle":"","family":"Kim","given":"Hong-Kyu","non-dropping-particle":"","parse-names":false,"suffix":""},{"dropping-particle":"","family":"Lee","given":"Woo Je","non-dropping-particle":"","parse-names":false,"suffix":""}],"container-title":"Clinical Endocrinology","id":"ITEM-1","issue":"5","issued":{"date-parts":[["2012","11","1"]]},"page":"699-706","publisher":"John Wiley &amp; Sons, Ltd","title":"The value of apolipoprotein B/A1 ratio in the diagnosis of metabolic syndrome in a Korean population","type":"article-journal","volume":"77"},"uris":["http://www.mendeley.com/documents/?uuid=f1d3ec2c-dc22-3ff7-902a-4f489b819e99"]}],"mendeley":{"formattedCitation":"[138]","plainTextFormattedCitation":"[138]","previouslyFormattedCitation":"[138]"},"properties":{"noteIndex":0},"schema":"https://github.com/citation-style-language/schema/raw/master/csl-citation.json"}</w:instrText>
      </w:r>
      <w:r w:rsidR="00E32B50">
        <w:rPr>
          <w:rFonts w:cstheme="minorHAnsi"/>
          <w:sz w:val="28"/>
          <w:szCs w:val="28"/>
        </w:rPr>
        <w:fldChar w:fldCharType="separate"/>
      </w:r>
      <w:r w:rsidR="00E17571" w:rsidRPr="00E17571">
        <w:rPr>
          <w:rFonts w:cstheme="minorHAnsi"/>
          <w:noProof/>
          <w:sz w:val="28"/>
          <w:szCs w:val="28"/>
        </w:rPr>
        <w:t>[138]</w:t>
      </w:r>
      <w:r w:rsidR="00E32B50">
        <w:rPr>
          <w:rFonts w:cstheme="minorHAnsi"/>
          <w:sz w:val="28"/>
          <w:szCs w:val="28"/>
        </w:rPr>
        <w:fldChar w:fldCharType="end"/>
      </w:r>
      <w:r w:rsidR="00770A60" w:rsidRPr="00770A60">
        <w:rPr>
          <w:rFonts w:cstheme="minorHAnsi"/>
          <w:sz w:val="28"/>
          <w:szCs w:val="28"/>
        </w:rPr>
        <w:t>.</w:t>
      </w:r>
    </w:p>
    <w:p w14:paraId="4F71A249" w14:textId="2C7A5447" w:rsidR="00592FD1" w:rsidRDefault="008A5665" w:rsidP="00B91F38">
      <w:pPr>
        <w:spacing w:after="0" w:line="240" w:lineRule="auto"/>
        <w:ind w:firstLine="567"/>
        <w:contextualSpacing/>
        <w:jc w:val="both"/>
        <w:rPr>
          <w:rFonts w:cstheme="minorHAnsi"/>
          <w:sz w:val="28"/>
          <w:szCs w:val="28"/>
        </w:rPr>
      </w:pPr>
      <w:r>
        <w:rPr>
          <w:rFonts w:cstheme="minorHAnsi"/>
          <w:sz w:val="28"/>
          <w:szCs w:val="28"/>
        </w:rPr>
        <w:t>В 2014 г</w:t>
      </w:r>
      <w:r w:rsidR="00BA4B78">
        <w:rPr>
          <w:rFonts w:cstheme="minorHAnsi"/>
          <w:sz w:val="28"/>
          <w:szCs w:val="28"/>
        </w:rPr>
        <w:t>.</w:t>
      </w:r>
      <w:r>
        <w:rPr>
          <w:rFonts w:cstheme="minorHAnsi"/>
          <w:sz w:val="28"/>
          <w:szCs w:val="28"/>
        </w:rPr>
        <w:t xml:space="preserve"> </w:t>
      </w:r>
      <w:proofErr w:type="spellStart"/>
      <w:r w:rsidR="00D05570">
        <w:rPr>
          <w:rFonts w:cstheme="minorHAnsi"/>
          <w:sz w:val="28"/>
          <w:szCs w:val="28"/>
        </w:rPr>
        <w:t>Jing</w:t>
      </w:r>
      <w:proofErr w:type="spellEnd"/>
      <w:r w:rsidR="00D05570">
        <w:rPr>
          <w:rFonts w:cstheme="minorHAnsi"/>
          <w:sz w:val="28"/>
          <w:szCs w:val="28"/>
        </w:rPr>
        <w:t xml:space="preserve"> F. с </w:t>
      </w:r>
      <w:proofErr w:type="spellStart"/>
      <w:r w:rsidR="00D05570">
        <w:rPr>
          <w:rFonts w:cstheme="minorHAnsi"/>
          <w:sz w:val="28"/>
          <w:szCs w:val="28"/>
        </w:rPr>
        <w:t>колллегами</w:t>
      </w:r>
      <w:proofErr w:type="spellEnd"/>
      <w:r w:rsidR="00D05570">
        <w:rPr>
          <w:rFonts w:cstheme="minorHAnsi"/>
          <w:sz w:val="28"/>
          <w:szCs w:val="28"/>
        </w:rPr>
        <w:t xml:space="preserve"> </w:t>
      </w:r>
      <w:r w:rsidR="00825EFE">
        <w:rPr>
          <w:rFonts w:cstheme="minorHAnsi"/>
          <w:sz w:val="28"/>
          <w:szCs w:val="28"/>
        </w:rPr>
        <w:t>были</w:t>
      </w:r>
      <w:r w:rsidR="00C463DB" w:rsidRPr="00C463DB">
        <w:rPr>
          <w:rFonts w:cstheme="minorHAnsi"/>
          <w:sz w:val="28"/>
          <w:szCs w:val="28"/>
        </w:rPr>
        <w:t xml:space="preserve"> </w:t>
      </w:r>
      <w:r w:rsidR="00146156">
        <w:rPr>
          <w:rFonts w:cstheme="minorHAnsi"/>
          <w:sz w:val="28"/>
          <w:szCs w:val="28"/>
        </w:rPr>
        <w:t>рассчита</w:t>
      </w:r>
      <w:r w:rsidR="00825EFE">
        <w:rPr>
          <w:rFonts w:cstheme="minorHAnsi"/>
          <w:sz w:val="28"/>
          <w:szCs w:val="28"/>
        </w:rPr>
        <w:t xml:space="preserve">ны </w:t>
      </w:r>
      <w:r w:rsidR="00C463DB" w:rsidRPr="00C463DB">
        <w:rPr>
          <w:rFonts w:cstheme="minorHAnsi"/>
          <w:sz w:val="28"/>
          <w:szCs w:val="28"/>
        </w:rPr>
        <w:t xml:space="preserve">другие значения </w:t>
      </w:r>
      <w:r w:rsidR="00CC3604">
        <w:rPr>
          <w:rFonts w:cstheme="minorHAnsi"/>
          <w:sz w:val="28"/>
          <w:szCs w:val="28"/>
        </w:rPr>
        <w:t>а</w:t>
      </w:r>
      <w:r w:rsidR="005C2B26">
        <w:rPr>
          <w:rFonts w:cstheme="minorHAnsi"/>
          <w:sz w:val="28"/>
          <w:szCs w:val="28"/>
        </w:rPr>
        <w:t>поВ/апоА1</w:t>
      </w:r>
      <w:r w:rsidR="00F91E0B">
        <w:rPr>
          <w:rFonts w:cstheme="minorHAnsi"/>
          <w:sz w:val="28"/>
          <w:szCs w:val="28"/>
        </w:rPr>
        <w:t xml:space="preserve"> </w:t>
      </w:r>
      <w:r w:rsidR="00C463DB" w:rsidRPr="00C463DB">
        <w:rPr>
          <w:rFonts w:cstheme="minorHAnsi"/>
          <w:sz w:val="28"/>
          <w:szCs w:val="28"/>
        </w:rPr>
        <w:t xml:space="preserve">для </w:t>
      </w:r>
      <w:r w:rsidR="00825EFE">
        <w:rPr>
          <w:rFonts w:cstheme="minorHAnsi"/>
          <w:sz w:val="28"/>
          <w:szCs w:val="28"/>
        </w:rPr>
        <w:t>верификации</w:t>
      </w:r>
      <w:r w:rsidR="00C463DB" w:rsidRPr="00C463DB">
        <w:rPr>
          <w:rFonts w:cstheme="minorHAnsi"/>
          <w:sz w:val="28"/>
          <w:szCs w:val="28"/>
        </w:rPr>
        <w:t xml:space="preserve"> МС</w:t>
      </w:r>
      <w:r w:rsidR="00553B5B">
        <w:rPr>
          <w:rFonts w:cstheme="minorHAnsi"/>
          <w:sz w:val="28"/>
          <w:szCs w:val="28"/>
        </w:rPr>
        <w:t xml:space="preserve"> в китайской популяции</w:t>
      </w:r>
      <w:r w:rsidR="00C463DB" w:rsidRPr="00C463DB">
        <w:rPr>
          <w:rFonts w:cstheme="minorHAnsi"/>
          <w:sz w:val="28"/>
          <w:szCs w:val="28"/>
        </w:rPr>
        <w:t xml:space="preserve">. </w:t>
      </w:r>
      <w:r w:rsidR="00C463DB" w:rsidRPr="00C463DB">
        <w:rPr>
          <w:rFonts w:cstheme="minorHAnsi"/>
          <w:sz w:val="28"/>
          <w:szCs w:val="28"/>
          <w:lang w:val="en-US"/>
        </w:rPr>
        <w:t>ROC</w:t>
      </w:r>
      <w:r w:rsidR="00C463DB" w:rsidRPr="00C463DB">
        <w:rPr>
          <w:rFonts w:cstheme="minorHAnsi"/>
          <w:sz w:val="28"/>
          <w:szCs w:val="28"/>
        </w:rPr>
        <w:t xml:space="preserve">-анализ прогностической значимости </w:t>
      </w:r>
      <w:r w:rsidR="00CC3604">
        <w:rPr>
          <w:rFonts w:cstheme="minorHAnsi"/>
          <w:sz w:val="28"/>
          <w:szCs w:val="28"/>
        </w:rPr>
        <w:t>а</w:t>
      </w:r>
      <w:r w:rsidR="005C2B26">
        <w:rPr>
          <w:rFonts w:cstheme="minorHAnsi"/>
          <w:sz w:val="28"/>
          <w:szCs w:val="28"/>
        </w:rPr>
        <w:t>поВ / апоА1</w:t>
      </w:r>
      <w:r w:rsidR="00F91E0B">
        <w:rPr>
          <w:rFonts w:cstheme="minorHAnsi"/>
          <w:sz w:val="28"/>
          <w:szCs w:val="28"/>
        </w:rPr>
        <w:t xml:space="preserve"> </w:t>
      </w:r>
      <w:r w:rsidR="00C463DB" w:rsidRPr="00C463DB">
        <w:rPr>
          <w:rFonts w:cstheme="minorHAnsi"/>
          <w:sz w:val="28"/>
          <w:szCs w:val="28"/>
        </w:rPr>
        <w:t xml:space="preserve">при сравнении двух групп (1855 участников с МС и 6265 участников без МС) определил следующие пороговые значения: 0,85 у мужчин и 0,80 у женщин </w:t>
      </w:r>
      <w:r w:rsidR="00E32B50">
        <w:rPr>
          <w:rFonts w:cstheme="minorHAnsi"/>
          <w:sz w:val="28"/>
          <w:szCs w:val="28"/>
        </w:rPr>
        <w:fldChar w:fldCharType="begin" w:fldLock="1"/>
      </w:r>
      <w:r w:rsidR="00307DE1">
        <w:rPr>
          <w:rFonts w:cstheme="minorHAnsi"/>
          <w:sz w:val="28"/>
          <w:szCs w:val="28"/>
        </w:rPr>
        <w:instrText>ADDIN CSL_CITATION {"citationItems":[{"id":"ITEM-1","itemData":{"DOI":"10.1186/1476-511X-13-81","ISSN":"1476511X","PMID":"24886173","abstract":"The apoB/apoA1 ratio has been reported to be associated with the metabolic syndrome (MetS), and it may be a more convenient biomarker in MetS predicting. However, whether apoB/apoA1 ratio is a better indicator of metabolic syndrome than other biomarkers and what is the optimal cut-off value of apoB/apoA1 ratio as an indicator of metabolic syndrome in Chinese population remain unknown. Thus, we carried out the current study to assess the predictive value of apoB/apoA1 ratio and determine the optimal cut-off value of apoB/apoA1 ratio for diagnosing MetS in a Chinese population. Method. We selected 1,855 subjects with MetS and 6,265 individuals without MetS based on the inclusion and exclusion criteria from the China Health Nutrition Survey (CHNS) in 2009. MetS was identified based on the diagnostic criteria of International Diabetes Federation (2005). Logistic regression was used to estimate the association between the apoB/apoA1 ratio and risk of MetS, and receiver operating characteristics (ROC) curve analysis was performed to test the predictive value of apoB/apoA1 ratio and calculate the appropriate cut-off value. Results: Compared with the lowest quartile of apoB/apoA1 ratio, subjects in the fourth quartile had a higher risk of MetS in both men [odds ratio (OR) = 2.64, 95% confidence interval (CI) =1.82-3.83] and women (OR = 5.18, 95% CI = 3.87-6.92) after adjustment for potential confounders. The optimal cut-off value of apoB/apoA1 ratio for MetS detection was 0.85 in men and 0.80 in women. Comparisons of ROC curves indicated that apoB/apoA1 ratio was better than traditional biomarkers in predicting MetS. Conclusion: Our results suggest that, apoB/apoA1 ratio has a promising predictive effectiveness in detection of MetS. An apoB/apoA1 ratio higher than 0.85 in men and 0.80 in women may be a promising and convenient marker of MetS. © 2014 Jing et al.; licensee BioMed Central Ltd.","author":[{"dropping-particle":"","family":"Jing","given":"Fangyuan","non-dropping-particle":"","parse-names":false,"suffix":""},{"dropping-particle":"","family":"Mao","given":"Yingying","non-dropping-particle":"","parse-names":false,"suffix":""},{"dropping-particle":"","family":"Guo","given":"Jing","non-dropping-particle":"","parse-names":false,"suffix":""},{"dropping-particle":"","family":"Zhang","given":"Zhenyu","non-dropping-particle":"","parse-names":false,"suffix":""},{"dropping-particle":"","family":"Li","given":"Yingjun","non-dropping-particle":"","parse-names":false,"suffix":""},{"dropping-particle":"","family":"Ye","given":"Zhenhua","non-dropping-particle":"","parse-names":false,"suffix":""},{"dropping-particle":"","family":"Ding","given":"Ye","non-dropping-particle":"","parse-names":false,"suffix":""},{"dropping-particle":"","family":"Wang","given":"Jianbing","non-dropping-particle":"","parse-names":false,"suffix":""},{"dropping-particle":"","family":"Jin","given":"Mingjuan","non-dropping-particle":"","parse-names":false,"suffix":""},{"dropping-particle":"","family":"Chen","given":"Kun","non-dropping-particle":"","parse-names":false,"suffix":""}],"container-title":"Lipids in Health and Disease","id":"ITEM-1","issue":"1","issued":{"date-parts":[["2014","5","14"]]},"publisher":"BioMed Central Ltd.","title":"The value of Apolipoprotein B/Apolipoprotein A1 ratio for metabolic syndrome diagnosis in a Chinese population: A cross-sectional study","type":"article-journal","volume":"13"},"uris":["http://www.mendeley.com/documents/?uuid=dcc6cecf-e227-3c3f-8d9c-b66bfb01727f"]}],"mendeley":{"formattedCitation":"[139]","plainTextFormattedCitation":"[139]","previouslyFormattedCitation":"[139]"},"properties":{"noteIndex":0},"schema":"https://github.com/citation-style-language/schema/raw/master/csl-citation.json"}</w:instrText>
      </w:r>
      <w:r w:rsidR="00E32B50">
        <w:rPr>
          <w:rFonts w:cstheme="minorHAnsi"/>
          <w:sz w:val="28"/>
          <w:szCs w:val="28"/>
        </w:rPr>
        <w:fldChar w:fldCharType="separate"/>
      </w:r>
      <w:r w:rsidR="00E17571" w:rsidRPr="00E17571">
        <w:rPr>
          <w:rFonts w:cstheme="minorHAnsi"/>
          <w:noProof/>
          <w:sz w:val="28"/>
          <w:szCs w:val="28"/>
        </w:rPr>
        <w:t>[139]</w:t>
      </w:r>
      <w:r w:rsidR="00E32B50">
        <w:rPr>
          <w:rFonts w:cstheme="minorHAnsi"/>
          <w:sz w:val="28"/>
          <w:szCs w:val="28"/>
        </w:rPr>
        <w:fldChar w:fldCharType="end"/>
      </w:r>
      <w:r w:rsidR="00770A60" w:rsidRPr="00F018E1">
        <w:rPr>
          <w:rFonts w:cstheme="minorHAnsi"/>
          <w:sz w:val="28"/>
          <w:szCs w:val="28"/>
        </w:rPr>
        <w:t>.</w:t>
      </w:r>
    </w:p>
    <w:p w14:paraId="556B9C0B" w14:textId="22146291" w:rsidR="00AD5A6B" w:rsidRPr="00F018E1" w:rsidRDefault="00592FD1" w:rsidP="00F47E69">
      <w:pPr>
        <w:spacing w:after="0" w:line="240" w:lineRule="auto"/>
        <w:ind w:firstLine="567"/>
        <w:contextualSpacing/>
        <w:jc w:val="both"/>
        <w:rPr>
          <w:rFonts w:cstheme="minorHAnsi"/>
          <w:sz w:val="28"/>
          <w:szCs w:val="28"/>
        </w:rPr>
      </w:pPr>
      <w:r>
        <w:rPr>
          <w:rFonts w:cstheme="minorHAnsi"/>
          <w:sz w:val="28"/>
          <w:szCs w:val="28"/>
        </w:rPr>
        <w:t>В</w:t>
      </w:r>
      <w:r w:rsidR="00C463DB" w:rsidRPr="00C463DB">
        <w:rPr>
          <w:rFonts w:cstheme="minorHAnsi"/>
          <w:sz w:val="28"/>
          <w:szCs w:val="28"/>
        </w:rPr>
        <w:t xml:space="preserve"> </w:t>
      </w:r>
      <w:proofErr w:type="spellStart"/>
      <w:r w:rsidR="00296BC1">
        <w:rPr>
          <w:rFonts w:cstheme="minorHAnsi"/>
          <w:sz w:val="28"/>
          <w:szCs w:val="28"/>
        </w:rPr>
        <w:t>когортном</w:t>
      </w:r>
      <w:proofErr w:type="spellEnd"/>
      <w:r w:rsidR="00296BC1">
        <w:rPr>
          <w:rFonts w:cstheme="minorHAnsi"/>
          <w:sz w:val="28"/>
          <w:szCs w:val="28"/>
        </w:rPr>
        <w:t xml:space="preserve"> </w:t>
      </w:r>
      <w:r w:rsidR="00C463DB" w:rsidRPr="00C463DB">
        <w:rPr>
          <w:rFonts w:cstheme="minorHAnsi"/>
          <w:sz w:val="28"/>
          <w:szCs w:val="28"/>
        </w:rPr>
        <w:t>исследовании С</w:t>
      </w:r>
      <w:proofErr w:type="spellStart"/>
      <w:r w:rsidR="00C463DB" w:rsidRPr="00C463DB">
        <w:rPr>
          <w:rFonts w:cstheme="minorHAnsi"/>
          <w:sz w:val="28"/>
          <w:szCs w:val="28"/>
          <w:lang w:val="en-US"/>
        </w:rPr>
        <w:t>hou</w:t>
      </w:r>
      <w:proofErr w:type="spellEnd"/>
      <w:r w:rsidR="00C463DB" w:rsidRPr="00C463DB">
        <w:rPr>
          <w:rFonts w:cstheme="minorHAnsi"/>
          <w:sz w:val="28"/>
          <w:szCs w:val="28"/>
        </w:rPr>
        <w:t xml:space="preserve"> и </w:t>
      </w:r>
      <w:proofErr w:type="spellStart"/>
      <w:r w:rsidR="00C463DB" w:rsidRPr="00C463DB">
        <w:rPr>
          <w:rFonts w:cstheme="minorHAnsi"/>
          <w:sz w:val="28"/>
          <w:szCs w:val="28"/>
        </w:rPr>
        <w:t>соавт</w:t>
      </w:r>
      <w:proofErr w:type="spellEnd"/>
      <w:r w:rsidR="00C463DB" w:rsidRPr="00C463DB">
        <w:rPr>
          <w:rFonts w:cstheme="minorHAnsi"/>
          <w:sz w:val="28"/>
          <w:szCs w:val="28"/>
        </w:rPr>
        <w:t xml:space="preserve">. </w:t>
      </w:r>
      <w:r w:rsidR="00B1755F">
        <w:rPr>
          <w:rFonts w:cstheme="minorHAnsi"/>
          <w:sz w:val="28"/>
          <w:szCs w:val="28"/>
        </w:rPr>
        <w:t>(</w:t>
      </w:r>
      <w:r w:rsidR="00C463DB" w:rsidRPr="00C463DB">
        <w:rPr>
          <w:rFonts w:cstheme="minorHAnsi"/>
          <w:sz w:val="28"/>
          <w:szCs w:val="28"/>
        </w:rPr>
        <w:t>2014</w:t>
      </w:r>
      <w:r w:rsidR="00296BC1">
        <w:rPr>
          <w:rFonts w:cstheme="minorHAnsi"/>
          <w:sz w:val="28"/>
          <w:szCs w:val="28"/>
        </w:rPr>
        <w:t xml:space="preserve">) </w:t>
      </w:r>
      <w:r w:rsidR="00C463DB" w:rsidRPr="00C463DB">
        <w:rPr>
          <w:rFonts w:cstheme="minorHAnsi"/>
          <w:sz w:val="28"/>
          <w:szCs w:val="28"/>
        </w:rPr>
        <w:t>с участием 3343 жителей Тайваня</w:t>
      </w:r>
      <w:r>
        <w:rPr>
          <w:rFonts w:cstheme="minorHAnsi"/>
          <w:sz w:val="28"/>
          <w:szCs w:val="28"/>
        </w:rPr>
        <w:t xml:space="preserve"> </w:t>
      </w:r>
      <w:r w:rsidR="00CC3604">
        <w:rPr>
          <w:rFonts w:cstheme="minorHAnsi"/>
          <w:sz w:val="28"/>
          <w:szCs w:val="28"/>
        </w:rPr>
        <w:t>п</w:t>
      </w:r>
      <w:r w:rsidR="00C463DB" w:rsidRPr="00C463DB">
        <w:rPr>
          <w:rFonts w:cstheme="minorHAnsi"/>
          <w:sz w:val="28"/>
          <w:szCs w:val="28"/>
        </w:rPr>
        <w:t>ороговые значения</w:t>
      </w:r>
      <w:r w:rsidR="002946D3">
        <w:rPr>
          <w:rFonts w:cstheme="minorHAnsi"/>
          <w:sz w:val="28"/>
          <w:szCs w:val="28"/>
        </w:rPr>
        <w:t xml:space="preserve"> </w:t>
      </w:r>
      <w:r w:rsidR="00BA4E33">
        <w:rPr>
          <w:rFonts w:cstheme="minorHAnsi"/>
          <w:sz w:val="28"/>
          <w:szCs w:val="28"/>
        </w:rPr>
        <w:t xml:space="preserve">отношения </w:t>
      </w:r>
      <w:r w:rsidR="00CC3604">
        <w:rPr>
          <w:rFonts w:cstheme="minorHAnsi"/>
          <w:sz w:val="28"/>
          <w:szCs w:val="28"/>
        </w:rPr>
        <w:t>а</w:t>
      </w:r>
      <w:r w:rsidR="005C2B26">
        <w:rPr>
          <w:rFonts w:cstheme="minorHAnsi"/>
          <w:sz w:val="28"/>
          <w:szCs w:val="28"/>
        </w:rPr>
        <w:t>поВ</w:t>
      </w:r>
      <w:r w:rsidR="00CC3604">
        <w:rPr>
          <w:rFonts w:cstheme="minorHAnsi"/>
          <w:sz w:val="28"/>
          <w:szCs w:val="28"/>
        </w:rPr>
        <w:t xml:space="preserve"> </w:t>
      </w:r>
      <w:r w:rsidR="002946D3">
        <w:rPr>
          <w:rFonts w:cstheme="minorHAnsi"/>
          <w:sz w:val="28"/>
          <w:szCs w:val="28"/>
        </w:rPr>
        <w:t>/</w:t>
      </w:r>
      <w:r w:rsidR="00CC3604">
        <w:rPr>
          <w:rFonts w:cstheme="minorHAnsi"/>
          <w:sz w:val="28"/>
          <w:szCs w:val="28"/>
        </w:rPr>
        <w:t xml:space="preserve"> а</w:t>
      </w:r>
      <w:r w:rsidR="008B2DE0">
        <w:rPr>
          <w:rFonts w:cstheme="minorHAnsi"/>
          <w:sz w:val="28"/>
          <w:szCs w:val="28"/>
        </w:rPr>
        <w:t>поА</w:t>
      </w:r>
      <w:r w:rsidR="00CC3604">
        <w:rPr>
          <w:rFonts w:cstheme="minorHAnsi"/>
          <w:sz w:val="28"/>
          <w:szCs w:val="28"/>
        </w:rPr>
        <w:t>1</w:t>
      </w:r>
      <w:r w:rsidR="002946D3">
        <w:rPr>
          <w:rFonts w:cstheme="minorHAnsi"/>
          <w:sz w:val="28"/>
          <w:szCs w:val="28"/>
        </w:rPr>
        <w:t xml:space="preserve">, </w:t>
      </w:r>
      <w:r w:rsidR="00C463DB" w:rsidRPr="00C463DB">
        <w:rPr>
          <w:rFonts w:cstheme="minorHAnsi"/>
          <w:sz w:val="28"/>
          <w:szCs w:val="28"/>
        </w:rPr>
        <w:t xml:space="preserve">статистически значимо влияющие на риск развития МС, составили 0,71 для мужчин и 0,56 для женщин </w:t>
      </w:r>
      <w:r w:rsidR="00E32B50">
        <w:rPr>
          <w:rFonts w:cstheme="minorHAnsi"/>
          <w:sz w:val="28"/>
          <w:szCs w:val="28"/>
        </w:rPr>
        <w:fldChar w:fldCharType="begin" w:fldLock="1"/>
      </w:r>
      <w:r w:rsidR="00307DE1">
        <w:rPr>
          <w:rFonts w:cstheme="minorHAnsi"/>
          <w:sz w:val="28"/>
          <w:szCs w:val="28"/>
        </w:rPr>
        <w:instrText>ADDIN CSL_CITATION {"citationItems":[{"id":"ITEM-1","itemData":{"DOI":"10.1007/s12020-014-0447-z","ISSN":"15590100","PMID":"25306891","abstract":"The purpose of this study was to evaluate whether the apolipoprotein B/apolipoprotein A-I (apoB/apoA-I) ratio is a promising risk predictor of metabolic syndrome (MetS) and to determine the optimal cut-off value of this ratio in detecting subjects with MetS in a Chinese population. A prospective study was conducted using a representative sample of non-institutionized people in Taiwan. A total of 3,343 participants with mean age (±SD) of 39.86 (±15.61) years old were followed up from 2002 to 2007. The primary outcome was the incidence of MetS. The MetS was defined according to a unified criterion established by several major organizations. There were 462 cases of incident MetS during a mean follow-up period of 5.26 years. A significantly stepwise increase in the incidence of MetS across quartiles of the apoB/apoA-I ratio was noted in both sexes after adjustment for potential confounders (p for trend &lt;0.001). Compared with the lowest quartile of apoB/apoA-I ratio, participants in the highest quartile had a significantly higher risk of MetS in both men [adjusted hazard ratio (HR) = 6.29, 95 % confidence interval (CI) = 2.79–9.13] and women (adjusted HR = 3.82, 95 % CI = 1.06–6.63). Comparisons of receiver operating characteristics curves indicated that the predictive ability of apoB/apoA-I ratio to detect MetS was better than conventional lipid ratio measurements. Furthermore, the optimal cut-off value of apoB/apoA-I ratio for MetS diagnosis was 0.71 in men and 0.56 in women. These results suggest that an elevated apoB/apoA-I ratio might constitute a potentially crucial measure linked to the risk of developing MetS.","author":[{"dropping-particle":"","family":"Chou","given":"Yu Ching","non-dropping-particle":"","parse-names":false,"suffix":""},{"dropping-particle":"","family":"Kuan","given":"Jen Chun","non-dropping-particle":"","parse-names":false,"suffix":""},{"dropping-particle":"","family":"Bai","given":"Chyi Huey","non-dropping-particle":"","parse-names":false,"suffix":""},{"dropping-particle":"","family":"Yang","given":"Tsan","non-dropping-particle":"","parse-names":false,"suffix":""},{"dropping-particle":"","family":"Chou","given":"Wan Yun","non-dropping-particle":"","parse-names":false,"suffix":""},{"dropping-particle":"","family":"Hsieh","given":"Po Chien","non-dropping-particle":"","parse-names":false,"suffix":""},{"dropping-particle":"","family":"You","given":"San Lin","non-dropping-particle":"","parse-names":false,"suffix":""},{"dropping-particle":"","family":"Hwang","given":"Lee Ching","non-dropping-particle":"","parse-names":false,"suffix":""},{"dropping-particle":"","family":"Chen","given":"Chien Hua","non-dropping-particle":"","parse-names":false,"suffix":""},{"dropping-particle":"","family":"Wei","given":"Cheng Yu","non-dropping-particle":"","parse-names":false,"suffix":""},{"dropping-particle":"","family":"Sun","given":"Chien An","non-dropping-particle":"","parse-names":false,"suffix":""}],"container-title":"Endocrine","id":"ITEM-1","issue":"2","issued":{"date-parts":[["2015","10","12"]]},"page":"404-414","publisher":"Humana Press Inc.","title":"Predictive value of serum apolipoprotein B/apolipoprotein A-I ratio in metabolic syndrome risk: a Chinese cohort study","type":"article-journal","volume":"49"},"uris":["http://www.mendeley.com/documents/?uuid=afa40436-8071-3d49-903a-59c6002046fe"]}],"mendeley":{"formattedCitation":"[140]","plainTextFormattedCitation":"[140]","previouslyFormattedCitation":"[140]"},"properties":{"noteIndex":0},"schema":"https://github.com/citation-style-language/schema/raw/master/csl-citation.json"}</w:instrText>
      </w:r>
      <w:r w:rsidR="00E32B50">
        <w:rPr>
          <w:rFonts w:cstheme="minorHAnsi"/>
          <w:sz w:val="28"/>
          <w:szCs w:val="28"/>
        </w:rPr>
        <w:fldChar w:fldCharType="separate"/>
      </w:r>
      <w:r w:rsidR="00E17571" w:rsidRPr="00E17571">
        <w:rPr>
          <w:rFonts w:cstheme="minorHAnsi"/>
          <w:noProof/>
          <w:sz w:val="28"/>
          <w:szCs w:val="28"/>
        </w:rPr>
        <w:t>[140]</w:t>
      </w:r>
      <w:r w:rsidR="00E32B50">
        <w:rPr>
          <w:rFonts w:cstheme="minorHAnsi"/>
          <w:sz w:val="28"/>
          <w:szCs w:val="28"/>
        </w:rPr>
        <w:fldChar w:fldCharType="end"/>
      </w:r>
      <w:r w:rsidR="00AD5A6B" w:rsidRPr="00AD5A6B">
        <w:rPr>
          <w:rFonts w:cstheme="minorHAnsi"/>
          <w:sz w:val="28"/>
          <w:szCs w:val="28"/>
        </w:rPr>
        <w:t>.</w:t>
      </w:r>
      <w:r w:rsidR="00AD5A6B">
        <w:rPr>
          <w:rFonts w:cstheme="minorHAnsi"/>
          <w:sz w:val="28"/>
          <w:szCs w:val="28"/>
        </w:rPr>
        <w:t xml:space="preserve"> </w:t>
      </w:r>
    </w:p>
    <w:p w14:paraId="1C4E28EA" w14:textId="0FC85E78" w:rsidR="00C463DB" w:rsidRDefault="001E2A18" w:rsidP="00F47E69">
      <w:pPr>
        <w:spacing w:after="0" w:line="240" w:lineRule="auto"/>
        <w:ind w:firstLine="567"/>
        <w:contextualSpacing/>
        <w:jc w:val="both"/>
        <w:rPr>
          <w:rFonts w:cstheme="minorHAnsi"/>
          <w:sz w:val="28"/>
          <w:szCs w:val="28"/>
        </w:rPr>
      </w:pPr>
      <w:r>
        <w:rPr>
          <w:rFonts w:cstheme="minorHAnsi"/>
          <w:sz w:val="28"/>
          <w:szCs w:val="28"/>
        </w:rPr>
        <w:lastRenderedPageBreak/>
        <w:t xml:space="preserve">Как </w:t>
      </w:r>
      <w:r w:rsidR="00D95C0B">
        <w:rPr>
          <w:rFonts w:cstheme="minorHAnsi"/>
          <w:sz w:val="28"/>
          <w:szCs w:val="28"/>
        </w:rPr>
        <w:t>следует</w:t>
      </w:r>
      <w:r>
        <w:rPr>
          <w:rFonts w:cstheme="minorHAnsi"/>
          <w:sz w:val="28"/>
          <w:szCs w:val="28"/>
        </w:rPr>
        <w:t xml:space="preserve"> из приведенных источников,</w:t>
      </w:r>
      <w:r w:rsidR="00C463DB" w:rsidRPr="00C463DB">
        <w:rPr>
          <w:rFonts w:cstheme="minorHAnsi"/>
          <w:sz w:val="28"/>
          <w:szCs w:val="28"/>
        </w:rPr>
        <w:t xml:space="preserve"> необходимы дальнейшие исследования по</w:t>
      </w:r>
      <w:r w:rsidR="00377E97">
        <w:rPr>
          <w:rFonts w:cstheme="minorHAnsi"/>
          <w:sz w:val="28"/>
          <w:szCs w:val="28"/>
        </w:rPr>
        <w:t xml:space="preserve"> установлению</w:t>
      </w:r>
      <w:r w:rsidR="00C463DB" w:rsidRPr="00C463DB">
        <w:rPr>
          <w:rFonts w:cstheme="minorHAnsi"/>
          <w:sz w:val="28"/>
          <w:szCs w:val="28"/>
        </w:rPr>
        <w:t xml:space="preserve"> </w:t>
      </w:r>
      <w:proofErr w:type="spellStart"/>
      <w:r w:rsidR="00C463DB" w:rsidRPr="00C463DB">
        <w:rPr>
          <w:rFonts w:cstheme="minorHAnsi"/>
          <w:sz w:val="28"/>
          <w:szCs w:val="28"/>
        </w:rPr>
        <w:t>референ</w:t>
      </w:r>
      <w:r w:rsidR="00BA4E33">
        <w:rPr>
          <w:rFonts w:cstheme="minorHAnsi"/>
          <w:sz w:val="28"/>
          <w:szCs w:val="28"/>
        </w:rPr>
        <w:t>т</w:t>
      </w:r>
      <w:r w:rsidR="00C463DB" w:rsidRPr="00C463DB">
        <w:rPr>
          <w:rFonts w:cstheme="minorHAnsi"/>
          <w:sz w:val="28"/>
          <w:szCs w:val="28"/>
        </w:rPr>
        <w:t>ны</w:t>
      </w:r>
      <w:r w:rsidR="00377E97">
        <w:rPr>
          <w:rFonts w:cstheme="minorHAnsi"/>
          <w:sz w:val="28"/>
          <w:szCs w:val="28"/>
        </w:rPr>
        <w:t>х</w:t>
      </w:r>
      <w:proofErr w:type="spellEnd"/>
      <w:r w:rsidR="00C463DB" w:rsidRPr="00C463DB">
        <w:rPr>
          <w:rFonts w:cstheme="minorHAnsi"/>
          <w:sz w:val="28"/>
          <w:szCs w:val="28"/>
        </w:rPr>
        <w:t xml:space="preserve"> значени</w:t>
      </w:r>
      <w:r w:rsidR="00377E97">
        <w:rPr>
          <w:rFonts w:cstheme="minorHAnsi"/>
          <w:sz w:val="28"/>
          <w:szCs w:val="28"/>
        </w:rPr>
        <w:t>й</w:t>
      </w:r>
      <w:r w:rsidR="00C463DB" w:rsidRPr="00C463DB">
        <w:rPr>
          <w:rFonts w:cstheme="minorHAnsi"/>
          <w:sz w:val="28"/>
          <w:szCs w:val="28"/>
        </w:rPr>
        <w:t xml:space="preserve"> </w:t>
      </w:r>
      <w:r w:rsidR="00E2308F">
        <w:rPr>
          <w:rFonts w:cstheme="minorHAnsi"/>
          <w:sz w:val="28"/>
          <w:szCs w:val="28"/>
        </w:rPr>
        <w:t>апо</w:t>
      </w:r>
      <w:r w:rsidR="00377E97">
        <w:rPr>
          <w:rFonts w:cstheme="minorHAnsi"/>
          <w:sz w:val="28"/>
          <w:szCs w:val="28"/>
        </w:rPr>
        <w:t xml:space="preserve">В и апоА1 </w:t>
      </w:r>
      <w:r w:rsidR="00C463DB" w:rsidRPr="00C463DB">
        <w:rPr>
          <w:rFonts w:cstheme="minorHAnsi"/>
          <w:sz w:val="28"/>
          <w:szCs w:val="28"/>
        </w:rPr>
        <w:t>и их отношени</w:t>
      </w:r>
      <w:r w:rsidR="008F408E">
        <w:rPr>
          <w:rFonts w:cstheme="minorHAnsi"/>
          <w:sz w:val="28"/>
          <w:szCs w:val="28"/>
        </w:rPr>
        <w:t>я</w:t>
      </w:r>
      <w:r>
        <w:rPr>
          <w:rFonts w:cstheme="minorHAnsi"/>
          <w:sz w:val="28"/>
          <w:szCs w:val="28"/>
        </w:rPr>
        <w:t xml:space="preserve"> </w:t>
      </w:r>
      <w:r w:rsidR="00C463DB" w:rsidRPr="00C463DB">
        <w:rPr>
          <w:rFonts w:cstheme="minorHAnsi"/>
          <w:sz w:val="28"/>
          <w:szCs w:val="28"/>
        </w:rPr>
        <w:t xml:space="preserve">для определения прогностической значимости в различных выборках с учетом пола, этнической принадлежности и </w:t>
      </w:r>
      <w:proofErr w:type="spellStart"/>
      <w:r w:rsidR="00C463DB" w:rsidRPr="00C463DB">
        <w:rPr>
          <w:rFonts w:cstheme="minorHAnsi"/>
          <w:sz w:val="28"/>
          <w:szCs w:val="28"/>
        </w:rPr>
        <w:t>коморбидностей</w:t>
      </w:r>
      <w:proofErr w:type="spellEnd"/>
      <w:r w:rsidR="00C463DB" w:rsidRPr="00C463DB">
        <w:rPr>
          <w:rFonts w:cstheme="minorHAnsi"/>
          <w:sz w:val="28"/>
          <w:szCs w:val="28"/>
        </w:rPr>
        <w:t xml:space="preserve">. </w:t>
      </w:r>
    </w:p>
    <w:p w14:paraId="7D846774" w14:textId="77777777" w:rsidR="00C463DB" w:rsidRDefault="00C463DB" w:rsidP="00C463DB">
      <w:pPr>
        <w:spacing w:after="0" w:line="240" w:lineRule="auto"/>
        <w:ind w:firstLine="567"/>
        <w:contextualSpacing/>
        <w:jc w:val="both"/>
        <w:rPr>
          <w:rFonts w:cstheme="minorHAnsi"/>
          <w:sz w:val="28"/>
          <w:szCs w:val="28"/>
        </w:rPr>
      </w:pPr>
      <w:r w:rsidRPr="00C463DB">
        <w:rPr>
          <w:rFonts w:cstheme="minorHAnsi"/>
          <w:sz w:val="28"/>
          <w:szCs w:val="28"/>
        </w:rPr>
        <w:t xml:space="preserve">Анализ зарубежных и отечественных источников литературы, релевантных основным задачам </w:t>
      </w:r>
      <w:r w:rsidR="0037445C">
        <w:rPr>
          <w:rFonts w:cstheme="minorHAnsi"/>
          <w:sz w:val="28"/>
          <w:szCs w:val="28"/>
        </w:rPr>
        <w:t>нашего исследования</w:t>
      </w:r>
      <w:r w:rsidR="00C46954">
        <w:rPr>
          <w:rFonts w:cstheme="minorHAnsi"/>
          <w:sz w:val="28"/>
          <w:szCs w:val="28"/>
        </w:rPr>
        <w:t>, позволяет</w:t>
      </w:r>
      <w:r w:rsidRPr="00C463DB">
        <w:rPr>
          <w:rFonts w:cstheme="minorHAnsi"/>
          <w:sz w:val="28"/>
          <w:szCs w:val="28"/>
        </w:rPr>
        <w:t xml:space="preserve"> сделать некоторые </w:t>
      </w:r>
      <w:r w:rsidRPr="00B01166">
        <w:rPr>
          <w:rFonts w:cstheme="minorHAnsi"/>
          <w:b/>
          <w:sz w:val="28"/>
          <w:szCs w:val="28"/>
        </w:rPr>
        <w:t xml:space="preserve">заключения </w:t>
      </w:r>
      <w:r w:rsidR="00790F94" w:rsidRPr="00B01166">
        <w:rPr>
          <w:rFonts w:cstheme="minorHAnsi"/>
          <w:b/>
          <w:sz w:val="28"/>
          <w:szCs w:val="28"/>
        </w:rPr>
        <w:t>об</w:t>
      </w:r>
      <w:r w:rsidRPr="00B01166">
        <w:rPr>
          <w:rFonts w:cstheme="minorHAnsi"/>
          <w:b/>
          <w:sz w:val="28"/>
          <w:szCs w:val="28"/>
        </w:rPr>
        <w:t xml:space="preserve"> актуальности</w:t>
      </w:r>
      <w:r w:rsidRPr="00C463DB">
        <w:rPr>
          <w:rFonts w:cstheme="minorHAnsi"/>
          <w:sz w:val="28"/>
          <w:szCs w:val="28"/>
        </w:rPr>
        <w:t xml:space="preserve"> выбранной нами тематик</w:t>
      </w:r>
      <w:r w:rsidR="00976ECC">
        <w:rPr>
          <w:rFonts w:cstheme="minorHAnsi"/>
          <w:sz w:val="28"/>
          <w:szCs w:val="28"/>
        </w:rPr>
        <w:t>и</w:t>
      </w:r>
      <w:r w:rsidR="00790F94">
        <w:rPr>
          <w:rFonts w:cstheme="minorHAnsi"/>
          <w:sz w:val="28"/>
          <w:szCs w:val="28"/>
        </w:rPr>
        <w:t>:</w:t>
      </w:r>
      <w:r w:rsidRPr="00C463DB">
        <w:rPr>
          <w:rFonts w:cstheme="minorHAnsi"/>
          <w:sz w:val="28"/>
          <w:szCs w:val="28"/>
        </w:rPr>
        <w:t xml:space="preserve"> </w:t>
      </w:r>
    </w:p>
    <w:p w14:paraId="5B81D429" w14:textId="7A772B27" w:rsidR="00C463DB" w:rsidRDefault="00C463DB" w:rsidP="00C463DB">
      <w:pPr>
        <w:spacing w:after="0" w:line="240" w:lineRule="auto"/>
        <w:ind w:firstLine="567"/>
        <w:contextualSpacing/>
        <w:jc w:val="both"/>
        <w:rPr>
          <w:rFonts w:cstheme="minorHAnsi"/>
          <w:sz w:val="28"/>
          <w:szCs w:val="28"/>
        </w:rPr>
      </w:pPr>
      <w:r w:rsidRPr="00C463DB">
        <w:rPr>
          <w:rFonts w:cstheme="minorHAnsi"/>
          <w:sz w:val="28"/>
          <w:szCs w:val="28"/>
        </w:rPr>
        <w:t xml:space="preserve">Во-первых, эпидемиологические аспекты </w:t>
      </w:r>
      <w:r w:rsidR="00D52BD7">
        <w:rPr>
          <w:rFonts w:cstheme="minorHAnsi"/>
          <w:sz w:val="28"/>
          <w:szCs w:val="28"/>
        </w:rPr>
        <w:t>МС</w:t>
      </w:r>
      <w:r w:rsidRPr="00C463DB">
        <w:rPr>
          <w:rFonts w:cstheme="minorHAnsi"/>
          <w:sz w:val="28"/>
          <w:szCs w:val="28"/>
        </w:rPr>
        <w:t xml:space="preserve"> многообразны и зависят от множества факторов </w:t>
      </w:r>
      <w:r w:rsidR="00D52BD7">
        <w:rPr>
          <w:rFonts w:cstheme="minorHAnsi"/>
          <w:sz w:val="28"/>
          <w:szCs w:val="28"/>
        </w:rPr>
        <w:t>–</w:t>
      </w:r>
      <w:r w:rsidRPr="00C463DB">
        <w:rPr>
          <w:rFonts w:cstheme="minorHAnsi"/>
          <w:sz w:val="28"/>
          <w:szCs w:val="28"/>
        </w:rPr>
        <w:t xml:space="preserve"> </w:t>
      </w:r>
      <w:r w:rsidR="00D52BD7">
        <w:rPr>
          <w:rFonts w:cstheme="minorHAnsi"/>
          <w:sz w:val="28"/>
          <w:szCs w:val="28"/>
        </w:rPr>
        <w:t xml:space="preserve">от </w:t>
      </w:r>
      <w:r w:rsidRPr="00C463DB">
        <w:rPr>
          <w:rFonts w:cstheme="minorHAnsi"/>
          <w:sz w:val="28"/>
          <w:szCs w:val="28"/>
        </w:rPr>
        <w:t xml:space="preserve">критериев </w:t>
      </w:r>
      <w:r w:rsidR="00D52BD7">
        <w:rPr>
          <w:rFonts w:cstheme="minorHAnsi"/>
          <w:sz w:val="28"/>
          <w:szCs w:val="28"/>
        </w:rPr>
        <w:t>верификации</w:t>
      </w:r>
      <w:r w:rsidRPr="00C463DB">
        <w:rPr>
          <w:rFonts w:cstheme="minorHAnsi"/>
          <w:sz w:val="28"/>
          <w:szCs w:val="28"/>
        </w:rPr>
        <w:t xml:space="preserve"> МС, региональных особенностей, половозрастных характеристик и социально-экономических детерминант изучаемой популяции, дизайна исследования и размера выборки. Однако бесспорным остается факт растущей распространенности МС практически во всех регионах мира. </w:t>
      </w:r>
    </w:p>
    <w:p w14:paraId="1EB50F06" w14:textId="2CD5CFEC" w:rsidR="00C463DB" w:rsidRDefault="00C463DB" w:rsidP="00C463DB">
      <w:pPr>
        <w:spacing w:after="0" w:line="240" w:lineRule="auto"/>
        <w:ind w:firstLine="567"/>
        <w:contextualSpacing/>
        <w:jc w:val="both"/>
        <w:rPr>
          <w:rFonts w:cstheme="minorHAnsi"/>
          <w:sz w:val="28"/>
          <w:szCs w:val="28"/>
        </w:rPr>
      </w:pPr>
      <w:r w:rsidRPr="00C463DB">
        <w:rPr>
          <w:rFonts w:cstheme="minorHAnsi"/>
          <w:sz w:val="28"/>
          <w:szCs w:val="28"/>
        </w:rPr>
        <w:t xml:space="preserve">Во-вторых, потребности современной кардиологии и эндокринологии не ограничиваются применением традиционных </w:t>
      </w:r>
      <w:r w:rsidR="001D40E7">
        <w:rPr>
          <w:rFonts w:cstheme="minorHAnsi"/>
          <w:sz w:val="28"/>
          <w:szCs w:val="28"/>
        </w:rPr>
        <w:t xml:space="preserve">походов к </w:t>
      </w:r>
      <w:r w:rsidRPr="00C463DB">
        <w:rPr>
          <w:rFonts w:cstheme="minorHAnsi"/>
          <w:sz w:val="28"/>
          <w:szCs w:val="28"/>
        </w:rPr>
        <w:t>диагностик</w:t>
      </w:r>
      <w:r w:rsidR="001D40E7">
        <w:rPr>
          <w:rFonts w:cstheme="minorHAnsi"/>
          <w:sz w:val="28"/>
          <w:szCs w:val="28"/>
        </w:rPr>
        <w:t>е</w:t>
      </w:r>
      <w:r w:rsidRPr="00C463DB">
        <w:rPr>
          <w:rFonts w:cstheme="minorHAnsi"/>
          <w:sz w:val="28"/>
          <w:szCs w:val="28"/>
        </w:rPr>
        <w:t xml:space="preserve"> МС. Многочисленные исследования демонстрируют практическую применимость новых показателей липидного профиля для диагностики и прогнозирования метаболических нарушений, а также вариабельность </w:t>
      </w:r>
      <w:r w:rsidR="000860D8">
        <w:rPr>
          <w:rFonts w:cstheme="minorHAnsi"/>
          <w:sz w:val="28"/>
          <w:szCs w:val="28"/>
        </w:rPr>
        <w:t xml:space="preserve">этих показателей </w:t>
      </w:r>
      <w:r w:rsidRPr="00C463DB">
        <w:rPr>
          <w:rFonts w:cstheme="minorHAnsi"/>
          <w:sz w:val="28"/>
          <w:szCs w:val="28"/>
        </w:rPr>
        <w:t xml:space="preserve">в различных этнических группах. </w:t>
      </w:r>
    </w:p>
    <w:p w14:paraId="230E22C3" w14:textId="16596CFF" w:rsidR="00CC3604" w:rsidRDefault="00C463DB" w:rsidP="00D11323">
      <w:pPr>
        <w:spacing w:after="0" w:line="240" w:lineRule="auto"/>
        <w:ind w:firstLine="567"/>
        <w:contextualSpacing/>
        <w:jc w:val="both"/>
        <w:rPr>
          <w:rFonts w:cstheme="minorHAnsi"/>
          <w:sz w:val="28"/>
          <w:szCs w:val="28"/>
        </w:rPr>
      </w:pPr>
      <w:r w:rsidRPr="00C463DB">
        <w:rPr>
          <w:rFonts w:cstheme="minorHAnsi"/>
          <w:sz w:val="28"/>
          <w:szCs w:val="28"/>
        </w:rPr>
        <w:t xml:space="preserve">Таким образом, </w:t>
      </w:r>
      <w:r w:rsidR="0075288D">
        <w:rPr>
          <w:rFonts w:cstheme="minorHAnsi"/>
          <w:sz w:val="28"/>
          <w:szCs w:val="28"/>
        </w:rPr>
        <w:t>оценка</w:t>
      </w:r>
      <w:r w:rsidRPr="00C463DB">
        <w:rPr>
          <w:rFonts w:cstheme="minorHAnsi"/>
          <w:sz w:val="28"/>
          <w:szCs w:val="28"/>
        </w:rPr>
        <w:t xml:space="preserve"> </w:t>
      </w:r>
      <w:r w:rsidR="007B01FD">
        <w:rPr>
          <w:rFonts w:cstheme="minorHAnsi"/>
          <w:sz w:val="28"/>
          <w:szCs w:val="28"/>
        </w:rPr>
        <w:t>распространенности</w:t>
      </w:r>
      <w:r w:rsidR="0075288D">
        <w:rPr>
          <w:rFonts w:cstheme="minorHAnsi"/>
          <w:sz w:val="28"/>
          <w:szCs w:val="28"/>
        </w:rPr>
        <w:t xml:space="preserve"> </w:t>
      </w:r>
      <w:r w:rsidRPr="00C463DB">
        <w:rPr>
          <w:rFonts w:cstheme="minorHAnsi"/>
          <w:sz w:val="28"/>
          <w:szCs w:val="28"/>
        </w:rPr>
        <w:t>МС</w:t>
      </w:r>
      <w:r w:rsidR="0075288D">
        <w:rPr>
          <w:rFonts w:cstheme="minorHAnsi"/>
          <w:sz w:val="28"/>
          <w:szCs w:val="28"/>
        </w:rPr>
        <w:t xml:space="preserve"> </w:t>
      </w:r>
      <w:r w:rsidR="007B01FD">
        <w:rPr>
          <w:rFonts w:cstheme="minorHAnsi"/>
          <w:sz w:val="28"/>
          <w:szCs w:val="28"/>
        </w:rPr>
        <w:t xml:space="preserve">среди больных АГ </w:t>
      </w:r>
      <w:r w:rsidR="0075288D">
        <w:rPr>
          <w:rFonts w:cstheme="minorHAnsi"/>
          <w:sz w:val="28"/>
          <w:szCs w:val="28"/>
        </w:rPr>
        <w:t xml:space="preserve">и статистическое обоснование применимого в </w:t>
      </w:r>
      <w:r w:rsidRPr="00C463DB">
        <w:rPr>
          <w:rFonts w:cstheme="minorHAnsi"/>
          <w:sz w:val="28"/>
          <w:szCs w:val="28"/>
        </w:rPr>
        <w:t xml:space="preserve">казахской популяции </w:t>
      </w:r>
      <w:r w:rsidR="0075288D">
        <w:rPr>
          <w:rFonts w:cstheme="minorHAnsi"/>
          <w:sz w:val="28"/>
          <w:szCs w:val="28"/>
        </w:rPr>
        <w:t xml:space="preserve">показателя с высокой диагностической ценностью в отношении верификации МС </w:t>
      </w:r>
      <w:r w:rsidR="000D67C9">
        <w:rPr>
          <w:rFonts w:cstheme="minorHAnsi"/>
          <w:sz w:val="28"/>
          <w:szCs w:val="28"/>
        </w:rPr>
        <w:t xml:space="preserve">у пациентов </w:t>
      </w:r>
      <w:r w:rsidR="000536FA">
        <w:rPr>
          <w:rFonts w:cstheme="minorHAnsi"/>
          <w:sz w:val="28"/>
          <w:szCs w:val="28"/>
        </w:rPr>
        <w:t xml:space="preserve">с АГ </w:t>
      </w:r>
      <w:r w:rsidRPr="00C463DB">
        <w:rPr>
          <w:rFonts w:cstheme="minorHAnsi"/>
          <w:sz w:val="28"/>
          <w:szCs w:val="28"/>
        </w:rPr>
        <w:t>имеют научную новизну и практическую значимость.</w:t>
      </w:r>
    </w:p>
    <w:p w14:paraId="7058548D" w14:textId="77777777" w:rsidR="00DC6185" w:rsidRPr="00FF520F" w:rsidRDefault="00DC6185" w:rsidP="00D11323">
      <w:pPr>
        <w:spacing w:after="0" w:line="240" w:lineRule="auto"/>
        <w:ind w:firstLine="567"/>
        <w:contextualSpacing/>
        <w:jc w:val="both"/>
        <w:rPr>
          <w:rFonts w:cstheme="minorHAnsi"/>
          <w:sz w:val="28"/>
          <w:szCs w:val="28"/>
        </w:rPr>
      </w:pPr>
      <w:r w:rsidRPr="00FF520F">
        <w:rPr>
          <w:rFonts w:cstheme="minorHAnsi"/>
          <w:sz w:val="28"/>
          <w:szCs w:val="28"/>
        </w:rPr>
        <w:br w:type="page"/>
      </w:r>
    </w:p>
    <w:p w14:paraId="5D48C21E" w14:textId="77777777" w:rsidR="00CE0C9E" w:rsidRDefault="00CE0C9E" w:rsidP="00541386">
      <w:pPr>
        <w:tabs>
          <w:tab w:val="left" w:pos="567"/>
          <w:tab w:val="left" w:pos="1134"/>
        </w:tabs>
        <w:spacing w:after="120" w:line="240" w:lineRule="auto"/>
        <w:contextualSpacing/>
        <w:jc w:val="center"/>
        <w:rPr>
          <w:rFonts w:cstheme="minorHAnsi"/>
          <w:b/>
          <w:sz w:val="28"/>
          <w:szCs w:val="28"/>
        </w:rPr>
      </w:pPr>
    </w:p>
    <w:p w14:paraId="07B08A88" w14:textId="666F7783" w:rsidR="0080016D" w:rsidRPr="00567E88" w:rsidRDefault="00687A0A" w:rsidP="00541386">
      <w:pPr>
        <w:tabs>
          <w:tab w:val="left" w:pos="567"/>
          <w:tab w:val="left" w:pos="1134"/>
        </w:tabs>
        <w:spacing w:after="120" w:line="240" w:lineRule="auto"/>
        <w:contextualSpacing/>
        <w:jc w:val="center"/>
        <w:rPr>
          <w:rFonts w:cstheme="minorHAnsi"/>
          <w:b/>
          <w:sz w:val="28"/>
          <w:szCs w:val="28"/>
        </w:rPr>
      </w:pPr>
      <w:r w:rsidRPr="00567E88">
        <w:rPr>
          <w:rFonts w:cstheme="minorHAnsi"/>
          <w:b/>
          <w:sz w:val="28"/>
          <w:szCs w:val="28"/>
        </w:rPr>
        <w:t>2</w:t>
      </w:r>
      <w:r w:rsidR="009C6E90">
        <w:rPr>
          <w:rFonts w:cstheme="minorHAnsi"/>
          <w:b/>
          <w:sz w:val="28"/>
          <w:szCs w:val="28"/>
        </w:rPr>
        <w:tab/>
      </w:r>
      <w:r w:rsidR="00567E88" w:rsidRPr="00567E88">
        <w:rPr>
          <w:rFonts w:cstheme="minorHAnsi"/>
          <w:b/>
          <w:sz w:val="28"/>
          <w:szCs w:val="28"/>
        </w:rPr>
        <w:t>МАТЕРИАЛЫ И МЕТОДЫ ИССЛЕДОВАНИЯ</w:t>
      </w:r>
    </w:p>
    <w:p w14:paraId="1ABF26B3" w14:textId="77777777" w:rsidR="00687A0A" w:rsidRPr="00FF520F" w:rsidRDefault="00687A0A" w:rsidP="004F277E">
      <w:pPr>
        <w:spacing w:after="120" w:line="240" w:lineRule="auto"/>
        <w:contextualSpacing/>
        <w:jc w:val="both"/>
        <w:rPr>
          <w:rFonts w:cstheme="minorHAnsi"/>
          <w:sz w:val="28"/>
          <w:szCs w:val="28"/>
        </w:rPr>
      </w:pPr>
    </w:p>
    <w:p w14:paraId="323C69B5" w14:textId="77777777" w:rsidR="00E45294" w:rsidRDefault="00E45294" w:rsidP="00D168E5">
      <w:pPr>
        <w:spacing w:after="120" w:line="240" w:lineRule="auto"/>
        <w:ind w:firstLine="567"/>
        <w:contextualSpacing/>
        <w:jc w:val="both"/>
        <w:rPr>
          <w:rFonts w:cstheme="minorHAnsi"/>
          <w:b/>
          <w:sz w:val="28"/>
          <w:szCs w:val="28"/>
        </w:rPr>
      </w:pPr>
      <w:proofErr w:type="gramStart"/>
      <w:r w:rsidRPr="00E45294">
        <w:rPr>
          <w:rFonts w:cstheme="minorHAnsi"/>
          <w:b/>
          <w:sz w:val="28"/>
          <w:szCs w:val="28"/>
        </w:rPr>
        <w:t>2.1  Характеристика</w:t>
      </w:r>
      <w:proofErr w:type="gramEnd"/>
      <w:r w:rsidRPr="00E45294">
        <w:rPr>
          <w:rFonts w:cstheme="minorHAnsi"/>
          <w:b/>
          <w:sz w:val="28"/>
          <w:szCs w:val="28"/>
        </w:rPr>
        <w:t xml:space="preserve"> выборки</w:t>
      </w:r>
    </w:p>
    <w:p w14:paraId="4AAC3237" w14:textId="77777777" w:rsidR="0080016D" w:rsidRDefault="00D168E5" w:rsidP="00D168E5">
      <w:pPr>
        <w:spacing w:after="120" w:line="240" w:lineRule="auto"/>
        <w:ind w:firstLine="567"/>
        <w:contextualSpacing/>
        <w:jc w:val="both"/>
        <w:rPr>
          <w:rFonts w:cstheme="minorHAnsi"/>
          <w:sz w:val="28"/>
          <w:szCs w:val="28"/>
        </w:rPr>
      </w:pPr>
      <w:r w:rsidRPr="00D168E5">
        <w:rPr>
          <w:rFonts w:cstheme="minorHAnsi"/>
          <w:sz w:val="28"/>
          <w:szCs w:val="28"/>
        </w:rPr>
        <w:t xml:space="preserve">Участники исследования - больные артериальной гипертензией, соответствующие критериям отбора. </w:t>
      </w:r>
    </w:p>
    <w:p w14:paraId="4B0F5381" w14:textId="0D588188" w:rsidR="008F5C6D" w:rsidRPr="008F5C6D" w:rsidRDefault="008F5C6D" w:rsidP="008F5C6D">
      <w:pPr>
        <w:spacing w:after="120" w:line="240" w:lineRule="auto"/>
        <w:ind w:firstLine="567"/>
        <w:contextualSpacing/>
        <w:jc w:val="both"/>
        <w:rPr>
          <w:rFonts w:cstheme="minorHAnsi"/>
          <w:sz w:val="28"/>
          <w:szCs w:val="28"/>
        </w:rPr>
      </w:pPr>
      <w:r w:rsidRPr="00AF4842">
        <w:rPr>
          <w:rFonts w:cstheme="minorHAnsi"/>
          <w:i/>
          <w:sz w:val="28"/>
          <w:szCs w:val="28"/>
        </w:rPr>
        <w:t>Диагностические критерии</w:t>
      </w:r>
      <w:r w:rsidRPr="00F018E1">
        <w:rPr>
          <w:rFonts w:cstheme="minorHAnsi"/>
          <w:b/>
          <w:i/>
          <w:sz w:val="28"/>
          <w:szCs w:val="28"/>
        </w:rPr>
        <w:t>.</w:t>
      </w:r>
      <w:r w:rsidRPr="00F018E1">
        <w:rPr>
          <w:rFonts w:cstheme="minorHAnsi"/>
          <w:sz w:val="28"/>
          <w:szCs w:val="28"/>
        </w:rPr>
        <w:t xml:space="preserve"> </w:t>
      </w:r>
      <w:r w:rsidRPr="008F5C6D">
        <w:rPr>
          <w:rFonts w:cstheme="minorHAnsi"/>
          <w:sz w:val="28"/>
          <w:szCs w:val="28"/>
        </w:rPr>
        <w:t>Диагноз</w:t>
      </w:r>
      <w:r w:rsidRPr="004039BB">
        <w:rPr>
          <w:rFonts w:cstheme="minorHAnsi"/>
          <w:sz w:val="28"/>
          <w:szCs w:val="28"/>
        </w:rPr>
        <w:t xml:space="preserve"> </w:t>
      </w:r>
      <w:r w:rsidR="00366B66">
        <w:rPr>
          <w:rFonts w:cstheme="minorHAnsi"/>
          <w:sz w:val="28"/>
          <w:szCs w:val="28"/>
        </w:rPr>
        <w:t>АГ</w:t>
      </w:r>
      <w:r w:rsidRPr="004039BB">
        <w:rPr>
          <w:rFonts w:cstheme="minorHAnsi"/>
          <w:sz w:val="28"/>
          <w:szCs w:val="28"/>
        </w:rPr>
        <w:t xml:space="preserve"> </w:t>
      </w:r>
      <w:r w:rsidRPr="008F5C6D">
        <w:rPr>
          <w:rFonts w:cstheme="minorHAnsi"/>
          <w:sz w:val="28"/>
          <w:szCs w:val="28"/>
        </w:rPr>
        <w:t>ставился</w:t>
      </w:r>
      <w:r w:rsidRPr="004039BB">
        <w:rPr>
          <w:rFonts w:cstheme="minorHAnsi"/>
          <w:sz w:val="28"/>
          <w:szCs w:val="28"/>
        </w:rPr>
        <w:t xml:space="preserve"> </w:t>
      </w:r>
      <w:r w:rsidRPr="008F5C6D">
        <w:rPr>
          <w:rFonts w:cstheme="minorHAnsi"/>
          <w:sz w:val="28"/>
          <w:szCs w:val="28"/>
        </w:rPr>
        <w:t>на</w:t>
      </w:r>
      <w:r w:rsidRPr="004039BB">
        <w:rPr>
          <w:rFonts w:cstheme="minorHAnsi"/>
          <w:sz w:val="28"/>
          <w:szCs w:val="28"/>
        </w:rPr>
        <w:t xml:space="preserve"> </w:t>
      </w:r>
      <w:r w:rsidRPr="008F5C6D">
        <w:rPr>
          <w:rFonts w:cstheme="minorHAnsi"/>
          <w:sz w:val="28"/>
          <w:szCs w:val="28"/>
        </w:rPr>
        <w:t>основании</w:t>
      </w:r>
      <w:r w:rsidRPr="004039BB">
        <w:rPr>
          <w:rFonts w:cstheme="minorHAnsi"/>
          <w:sz w:val="28"/>
          <w:szCs w:val="28"/>
        </w:rPr>
        <w:t xml:space="preserve"> </w:t>
      </w:r>
      <w:r w:rsidRPr="008F5C6D">
        <w:rPr>
          <w:rFonts w:cstheme="minorHAnsi"/>
          <w:sz w:val="28"/>
          <w:szCs w:val="28"/>
        </w:rPr>
        <w:t>рекомендаций</w:t>
      </w:r>
      <w:r w:rsidRPr="004039BB">
        <w:rPr>
          <w:rFonts w:cstheme="minorHAnsi"/>
          <w:sz w:val="28"/>
          <w:szCs w:val="28"/>
        </w:rPr>
        <w:t xml:space="preserve"> </w:t>
      </w:r>
      <w:r w:rsidRPr="008F5C6D">
        <w:rPr>
          <w:rFonts w:cstheme="minorHAnsi"/>
          <w:sz w:val="28"/>
          <w:szCs w:val="28"/>
          <w:lang w:val="en-US"/>
        </w:rPr>
        <w:t>ESC</w:t>
      </w:r>
      <w:r w:rsidR="004039BB" w:rsidRPr="004039BB">
        <w:rPr>
          <w:rFonts w:cstheme="minorHAnsi"/>
          <w:sz w:val="28"/>
          <w:szCs w:val="28"/>
        </w:rPr>
        <w:t xml:space="preserve"> </w:t>
      </w:r>
      <w:r w:rsidR="00E32B50">
        <w:rPr>
          <w:rFonts w:cstheme="minorHAnsi"/>
          <w:sz w:val="28"/>
          <w:szCs w:val="28"/>
          <w:lang w:val="en-US"/>
        </w:rPr>
        <w:fldChar w:fldCharType="begin" w:fldLock="1"/>
      </w:r>
      <w:r w:rsidR="003A2C83">
        <w:rPr>
          <w:rFonts w:cstheme="minorHAnsi"/>
          <w:sz w:val="28"/>
          <w:szCs w:val="28"/>
          <w:lang w:val="en-US"/>
        </w:rPr>
        <w:instrText>ADDIN</w:instrText>
      </w:r>
      <w:r w:rsidR="003A2C83" w:rsidRPr="005E1D19">
        <w:rPr>
          <w:rFonts w:cstheme="minorHAnsi"/>
          <w:sz w:val="28"/>
          <w:szCs w:val="28"/>
        </w:rPr>
        <w:instrText xml:space="preserve"> </w:instrText>
      </w:r>
      <w:r w:rsidR="003A2C83">
        <w:rPr>
          <w:rFonts w:cstheme="minorHAnsi"/>
          <w:sz w:val="28"/>
          <w:szCs w:val="28"/>
          <w:lang w:val="en-US"/>
        </w:rPr>
        <w:instrText>CSL</w:instrText>
      </w:r>
      <w:r w:rsidR="003A2C83" w:rsidRPr="005E1D19">
        <w:rPr>
          <w:rFonts w:cstheme="minorHAnsi"/>
          <w:sz w:val="28"/>
          <w:szCs w:val="28"/>
        </w:rPr>
        <w:instrText>_</w:instrText>
      </w:r>
      <w:r w:rsidR="003A2C83">
        <w:rPr>
          <w:rFonts w:cstheme="minorHAnsi"/>
          <w:sz w:val="28"/>
          <w:szCs w:val="28"/>
          <w:lang w:val="en-US"/>
        </w:rPr>
        <w:instrText>CITATION</w:instrText>
      </w:r>
      <w:r w:rsidR="003A2C83" w:rsidRPr="005E1D19">
        <w:rPr>
          <w:rFonts w:cstheme="minorHAnsi"/>
          <w:sz w:val="28"/>
          <w:szCs w:val="28"/>
        </w:rPr>
        <w:instrText xml:space="preserve"> {"</w:instrText>
      </w:r>
      <w:r w:rsidR="003A2C83">
        <w:rPr>
          <w:rFonts w:cstheme="minorHAnsi"/>
          <w:sz w:val="28"/>
          <w:szCs w:val="28"/>
          <w:lang w:val="en-US"/>
        </w:rPr>
        <w:instrText>citationItems</w:instrText>
      </w:r>
      <w:r w:rsidR="003A2C83" w:rsidRPr="005E1D19">
        <w:rPr>
          <w:rFonts w:cstheme="minorHAnsi"/>
          <w:sz w:val="28"/>
          <w:szCs w:val="28"/>
        </w:rPr>
        <w:instrText>":[{"</w:instrText>
      </w:r>
      <w:r w:rsidR="003A2C83">
        <w:rPr>
          <w:rFonts w:cstheme="minorHAnsi"/>
          <w:sz w:val="28"/>
          <w:szCs w:val="28"/>
          <w:lang w:val="en-US"/>
        </w:rPr>
        <w:instrText>id</w:instrText>
      </w:r>
      <w:r w:rsidR="003A2C83" w:rsidRPr="005E1D19">
        <w:rPr>
          <w:rFonts w:cstheme="minorHAnsi"/>
          <w:sz w:val="28"/>
          <w:szCs w:val="28"/>
        </w:rPr>
        <w:instrText>":"</w:instrText>
      </w:r>
      <w:r w:rsidR="003A2C83">
        <w:rPr>
          <w:rFonts w:cstheme="minorHAnsi"/>
          <w:sz w:val="28"/>
          <w:szCs w:val="28"/>
          <w:lang w:val="en-US"/>
        </w:rPr>
        <w:instrText>ITEM</w:instrText>
      </w:r>
      <w:r w:rsidR="003A2C83" w:rsidRPr="005E1D19">
        <w:rPr>
          <w:rFonts w:cstheme="minorHAnsi"/>
          <w:sz w:val="28"/>
          <w:szCs w:val="28"/>
        </w:rPr>
        <w:instrText>-1","</w:instrText>
      </w:r>
      <w:r w:rsidR="003A2C83">
        <w:rPr>
          <w:rFonts w:cstheme="minorHAnsi"/>
          <w:sz w:val="28"/>
          <w:szCs w:val="28"/>
          <w:lang w:val="en-US"/>
        </w:rPr>
        <w:instrText>itemData</w:instrText>
      </w:r>
      <w:r w:rsidR="003A2C83" w:rsidRPr="005E1D19">
        <w:rPr>
          <w:rFonts w:cstheme="minorHAnsi"/>
          <w:sz w:val="28"/>
          <w:szCs w:val="28"/>
        </w:rPr>
        <w:instrText>":{"</w:instrText>
      </w:r>
      <w:r w:rsidR="003A2C83">
        <w:rPr>
          <w:rFonts w:cstheme="minorHAnsi"/>
          <w:sz w:val="28"/>
          <w:szCs w:val="28"/>
          <w:lang w:val="en-US"/>
        </w:rPr>
        <w:instrText>DOI</w:instrText>
      </w:r>
      <w:r w:rsidR="003A2C83" w:rsidRPr="005E1D19">
        <w:rPr>
          <w:rFonts w:cstheme="minorHAnsi"/>
          <w:sz w:val="28"/>
          <w:szCs w:val="28"/>
        </w:rPr>
        <w:instrText>":"10.1097/</w:instrText>
      </w:r>
      <w:r w:rsidR="003A2C83">
        <w:rPr>
          <w:rFonts w:cstheme="minorHAnsi"/>
          <w:sz w:val="28"/>
          <w:szCs w:val="28"/>
          <w:lang w:val="en-US"/>
        </w:rPr>
        <w:instrText>HJH</w:instrText>
      </w:r>
      <w:r w:rsidR="003A2C83" w:rsidRPr="005E1D19">
        <w:rPr>
          <w:rFonts w:cstheme="minorHAnsi"/>
          <w:sz w:val="28"/>
          <w:szCs w:val="28"/>
        </w:rPr>
        <w:instrText>.0</w:instrText>
      </w:r>
      <w:r w:rsidR="003A2C83">
        <w:rPr>
          <w:rFonts w:cstheme="minorHAnsi"/>
          <w:sz w:val="28"/>
          <w:szCs w:val="28"/>
          <w:lang w:val="en-US"/>
        </w:rPr>
        <w:instrText>b</w:instrText>
      </w:r>
      <w:r w:rsidR="003A2C83" w:rsidRPr="005E1D19">
        <w:rPr>
          <w:rFonts w:cstheme="minorHAnsi"/>
          <w:sz w:val="28"/>
          <w:szCs w:val="28"/>
        </w:rPr>
        <w:instrText>013</w:instrText>
      </w:r>
      <w:r w:rsidR="003A2C83">
        <w:rPr>
          <w:rFonts w:cstheme="minorHAnsi"/>
          <w:sz w:val="28"/>
          <w:szCs w:val="28"/>
          <w:lang w:val="en-US"/>
        </w:rPr>
        <w:instrText>e</w:instrText>
      </w:r>
      <w:r w:rsidR="003A2C83" w:rsidRPr="005E1D19">
        <w:rPr>
          <w:rFonts w:cstheme="minorHAnsi"/>
          <w:sz w:val="28"/>
          <w:szCs w:val="28"/>
        </w:rPr>
        <w:instrText>328364</w:instrText>
      </w:r>
      <w:r w:rsidR="003A2C83">
        <w:rPr>
          <w:rFonts w:cstheme="minorHAnsi"/>
          <w:sz w:val="28"/>
          <w:szCs w:val="28"/>
          <w:lang w:val="en-US"/>
        </w:rPr>
        <w:instrText>ca</w:instrText>
      </w:r>
      <w:r w:rsidR="003A2C83" w:rsidRPr="005E1D19">
        <w:rPr>
          <w:rFonts w:cstheme="minorHAnsi"/>
          <w:sz w:val="28"/>
          <w:szCs w:val="28"/>
        </w:rPr>
        <w:instrText>4</w:instrText>
      </w:r>
      <w:r w:rsidR="003A2C83">
        <w:rPr>
          <w:rFonts w:cstheme="minorHAnsi"/>
          <w:sz w:val="28"/>
          <w:szCs w:val="28"/>
          <w:lang w:val="en-US"/>
        </w:rPr>
        <w:instrText>c</w:instrText>
      </w:r>
      <w:r w:rsidR="003A2C83" w:rsidRPr="005E1D19">
        <w:rPr>
          <w:rFonts w:cstheme="minorHAnsi"/>
          <w:sz w:val="28"/>
          <w:szCs w:val="28"/>
        </w:rPr>
        <w:instrText>","</w:instrText>
      </w:r>
      <w:r w:rsidR="003A2C83">
        <w:rPr>
          <w:rFonts w:cstheme="minorHAnsi"/>
          <w:sz w:val="28"/>
          <w:szCs w:val="28"/>
          <w:lang w:val="en-US"/>
        </w:rPr>
        <w:instrText>ISBN</w:instrText>
      </w:r>
      <w:r w:rsidR="003A2C83" w:rsidRPr="005E1D19">
        <w:rPr>
          <w:rFonts w:cstheme="minorHAnsi"/>
          <w:sz w:val="28"/>
          <w:szCs w:val="28"/>
        </w:rPr>
        <w:instrText>":"1473-5598 (</w:instrText>
      </w:r>
      <w:r w:rsidR="003A2C83">
        <w:rPr>
          <w:rFonts w:cstheme="minorHAnsi"/>
          <w:sz w:val="28"/>
          <w:szCs w:val="28"/>
          <w:lang w:val="en-US"/>
        </w:rPr>
        <w:instrText>Electronic</w:instrText>
      </w:r>
      <w:r w:rsidR="003A2C83" w:rsidRPr="005E1D19">
        <w:rPr>
          <w:rFonts w:cstheme="minorHAnsi"/>
          <w:sz w:val="28"/>
          <w:szCs w:val="28"/>
        </w:rPr>
        <w:instrText>)\\</w:instrText>
      </w:r>
      <w:r w:rsidR="003A2C83">
        <w:rPr>
          <w:rFonts w:cstheme="minorHAnsi"/>
          <w:sz w:val="28"/>
          <w:szCs w:val="28"/>
          <w:lang w:val="en-US"/>
        </w:rPr>
        <w:instrText>r</w:instrText>
      </w:r>
      <w:r w:rsidR="003A2C83" w:rsidRPr="005E1D19">
        <w:rPr>
          <w:rFonts w:cstheme="minorHAnsi"/>
          <w:sz w:val="28"/>
          <w:szCs w:val="28"/>
        </w:rPr>
        <w:instrText>0263-6352 (</w:instrText>
      </w:r>
      <w:r w:rsidR="003A2C83">
        <w:rPr>
          <w:rFonts w:cstheme="minorHAnsi"/>
          <w:sz w:val="28"/>
          <w:szCs w:val="28"/>
          <w:lang w:val="en-US"/>
        </w:rPr>
        <w:instrText>Linking</w:instrText>
      </w:r>
      <w:r w:rsidR="003A2C83" w:rsidRPr="005E1D19">
        <w:rPr>
          <w:rFonts w:cstheme="minorHAnsi"/>
          <w:sz w:val="28"/>
          <w:szCs w:val="28"/>
        </w:rPr>
        <w:instrText>)","</w:instrText>
      </w:r>
      <w:r w:rsidR="003A2C83">
        <w:rPr>
          <w:rFonts w:cstheme="minorHAnsi"/>
          <w:sz w:val="28"/>
          <w:szCs w:val="28"/>
          <w:lang w:val="en-US"/>
        </w:rPr>
        <w:instrText>ISSN</w:instrText>
      </w:r>
      <w:r w:rsidR="003A2C83" w:rsidRPr="005E1D19">
        <w:rPr>
          <w:rFonts w:cstheme="minorHAnsi"/>
          <w:sz w:val="28"/>
          <w:szCs w:val="28"/>
        </w:rPr>
        <w:instrText>":"0263-6352","</w:instrText>
      </w:r>
      <w:r w:rsidR="003A2C83">
        <w:rPr>
          <w:rFonts w:cstheme="minorHAnsi"/>
          <w:sz w:val="28"/>
          <w:szCs w:val="28"/>
          <w:lang w:val="en-US"/>
        </w:rPr>
        <w:instrText>PMID</w:instrText>
      </w:r>
      <w:r w:rsidR="003A2C83" w:rsidRPr="005E1D19">
        <w:rPr>
          <w:rFonts w:cstheme="minorHAnsi"/>
          <w:sz w:val="28"/>
          <w:szCs w:val="28"/>
        </w:rPr>
        <w:instrText>":"24107724","</w:instrText>
      </w:r>
      <w:r w:rsidR="003A2C83">
        <w:rPr>
          <w:rFonts w:cstheme="minorHAnsi"/>
          <w:sz w:val="28"/>
          <w:szCs w:val="28"/>
          <w:lang w:val="en-US"/>
        </w:rPr>
        <w:instrText>author</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Mancia</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Giuseppe</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Fagard</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Robert</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Narkiewicz</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Krzysztof</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Red</w:instrText>
      </w:r>
      <w:r w:rsidR="003A2C83" w:rsidRPr="005E1D19">
        <w:rPr>
          <w:rFonts w:cstheme="minorHAnsi"/>
          <w:sz w:val="28"/>
          <w:szCs w:val="28"/>
        </w:rPr>
        <w:instrText>á</w:instrText>
      </w:r>
      <w:r w:rsidR="003A2C83">
        <w:rPr>
          <w:rFonts w:cstheme="minorHAnsi"/>
          <w:sz w:val="28"/>
          <w:szCs w:val="28"/>
          <w:lang w:val="en-US"/>
        </w:rPr>
        <w:instrText>n</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Josep</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Zanchetti</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Alberto</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B</w:instrText>
      </w:r>
      <w:r w:rsidR="003A2C83" w:rsidRPr="005E1D19">
        <w:rPr>
          <w:rFonts w:cstheme="minorHAnsi"/>
          <w:sz w:val="28"/>
          <w:szCs w:val="28"/>
        </w:rPr>
        <w:instrText>ö</w:instrText>
      </w:r>
      <w:r w:rsidR="003A2C83">
        <w:rPr>
          <w:rFonts w:cstheme="minorHAnsi"/>
          <w:sz w:val="28"/>
          <w:szCs w:val="28"/>
          <w:lang w:val="en-US"/>
        </w:rPr>
        <w:instrText>hm</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Michael</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Christiaens</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Thierry</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Cifkova</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Renata</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Backer</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Guy</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De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Dominiczak</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Anna</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Galderisi</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Maurizio</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Grobbee</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Diederick</w:instrText>
      </w:r>
      <w:r w:rsidR="003A2C83" w:rsidRPr="005E1D19">
        <w:rPr>
          <w:rFonts w:cstheme="minorHAnsi"/>
          <w:sz w:val="28"/>
          <w:szCs w:val="28"/>
        </w:rPr>
        <w:instrText xml:space="preserve"> </w:instrText>
      </w:r>
      <w:r w:rsidR="003A2C83">
        <w:rPr>
          <w:rFonts w:cstheme="minorHAnsi"/>
          <w:sz w:val="28"/>
          <w:szCs w:val="28"/>
          <w:lang w:val="en-US"/>
        </w:rPr>
        <w:instrText>E</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Jaarsma</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Tiny</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Kirchof</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Paulus</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Kjeldsen</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Sverre</w:instrText>
      </w:r>
      <w:r w:rsidR="003A2C83" w:rsidRPr="005E1D19">
        <w:rPr>
          <w:rFonts w:cstheme="minorHAnsi"/>
          <w:sz w:val="28"/>
          <w:szCs w:val="28"/>
        </w:rPr>
        <w:instrText xml:space="preserve"> </w:instrText>
      </w:r>
      <w:r w:rsidR="003A2C83">
        <w:rPr>
          <w:rFonts w:cstheme="minorHAnsi"/>
          <w:sz w:val="28"/>
          <w:szCs w:val="28"/>
          <w:lang w:val="en-US"/>
        </w:rPr>
        <w:instrText>E</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Laurent</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St</w:instrText>
      </w:r>
      <w:r w:rsidR="003A2C83" w:rsidRPr="005E1D19">
        <w:rPr>
          <w:rFonts w:cstheme="minorHAnsi"/>
          <w:sz w:val="28"/>
          <w:szCs w:val="28"/>
        </w:rPr>
        <w:instrText>é</w:instrText>
      </w:r>
      <w:r w:rsidR="003A2C83">
        <w:rPr>
          <w:rFonts w:cstheme="minorHAnsi"/>
          <w:sz w:val="28"/>
          <w:szCs w:val="28"/>
          <w:lang w:val="en-US"/>
        </w:rPr>
        <w:instrText>phane</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Manolis</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Athanasios</w:instrText>
      </w:r>
      <w:r w:rsidR="003A2C83" w:rsidRPr="005E1D19">
        <w:rPr>
          <w:rFonts w:cstheme="minorHAnsi"/>
          <w:sz w:val="28"/>
          <w:szCs w:val="28"/>
        </w:rPr>
        <w:instrText xml:space="preserve"> </w:instrText>
      </w:r>
      <w:r w:rsidR="003A2C83">
        <w:rPr>
          <w:rFonts w:cstheme="minorHAnsi"/>
          <w:sz w:val="28"/>
          <w:szCs w:val="28"/>
          <w:lang w:val="en-US"/>
        </w:rPr>
        <w:instrText>J</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Nilsson</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Peter</w:instrText>
      </w:r>
      <w:r w:rsidR="003A2C83" w:rsidRPr="005E1D19">
        <w:rPr>
          <w:rFonts w:cstheme="minorHAnsi"/>
          <w:sz w:val="28"/>
          <w:szCs w:val="28"/>
        </w:rPr>
        <w:instrText xml:space="preserve"> </w:instrText>
      </w:r>
      <w:r w:rsidR="003A2C83">
        <w:rPr>
          <w:rFonts w:cstheme="minorHAnsi"/>
          <w:sz w:val="28"/>
          <w:szCs w:val="28"/>
          <w:lang w:val="en-US"/>
        </w:rPr>
        <w:instrText>M</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Ruilope</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Luis</w:instrText>
      </w:r>
      <w:r w:rsidR="003A2C83" w:rsidRPr="005E1D19">
        <w:rPr>
          <w:rFonts w:cstheme="minorHAnsi"/>
          <w:sz w:val="28"/>
          <w:szCs w:val="28"/>
        </w:rPr>
        <w:instrText xml:space="preserve"> </w:instrText>
      </w:r>
      <w:r w:rsidR="003A2C83">
        <w:rPr>
          <w:rFonts w:cstheme="minorHAnsi"/>
          <w:sz w:val="28"/>
          <w:szCs w:val="28"/>
          <w:lang w:val="en-US"/>
        </w:rPr>
        <w:instrText>Miguel</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Schmieder</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Roland</w:instrText>
      </w:r>
      <w:r w:rsidR="003A2C83" w:rsidRPr="005E1D19">
        <w:rPr>
          <w:rFonts w:cstheme="minorHAnsi"/>
          <w:sz w:val="28"/>
          <w:szCs w:val="28"/>
        </w:rPr>
        <w:instrText xml:space="preserve"> </w:instrText>
      </w:r>
      <w:r w:rsidR="003A2C83">
        <w:rPr>
          <w:rFonts w:cstheme="minorHAnsi"/>
          <w:sz w:val="28"/>
          <w:szCs w:val="28"/>
          <w:lang w:val="en-US"/>
        </w:rPr>
        <w:instrText>E</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Sirnes</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Per</w:instrText>
      </w:r>
      <w:r w:rsidR="003A2C83" w:rsidRPr="005E1D19">
        <w:rPr>
          <w:rFonts w:cstheme="minorHAnsi"/>
          <w:sz w:val="28"/>
          <w:szCs w:val="28"/>
        </w:rPr>
        <w:instrText xml:space="preserve"> </w:instrText>
      </w:r>
      <w:r w:rsidR="003A2C83">
        <w:rPr>
          <w:rFonts w:cstheme="minorHAnsi"/>
          <w:sz w:val="28"/>
          <w:szCs w:val="28"/>
          <w:lang w:val="en-US"/>
        </w:rPr>
        <w:instrText>Anton</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Sleight</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Peter</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Viigimaa</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Margus</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Waeber</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Bernard</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Zannad</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Faiez</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container</w:instrText>
      </w:r>
      <w:r w:rsidR="003A2C83" w:rsidRPr="005E1D19">
        <w:rPr>
          <w:rFonts w:cstheme="minorHAnsi"/>
          <w:sz w:val="28"/>
          <w:szCs w:val="28"/>
        </w:rPr>
        <w:instrText>-</w:instrText>
      </w:r>
      <w:r w:rsidR="003A2C83">
        <w:rPr>
          <w:rFonts w:cstheme="minorHAnsi"/>
          <w:sz w:val="28"/>
          <w:szCs w:val="28"/>
          <w:lang w:val="en-US"/>
        </w:rPr>
        <w:instrText>title</w:instrText>
      </w:r>
      <w:r w:rsidR="003A2C83" w:rsidRPr="005E1D19">
        <w:rPr>
          <w:rFonts w:cstheme="minorHAnsi"/>
          <w:sz w:val="28"/>
          <w:szCs w:val="28"/>
        </w:rPr>
        <w:instrText>":"</w:instrText>
      </w:r>
      <w:r w:rsidR="003A2C83">
        <w:rPr>
          <w:rFonts w:cstheme="minorHAnsi"/>
          <w:sz w:val="28"/>
          <w:szCs w:val="28"/>
          <w:lang w:val="en-US"/>
        </w:rPr>
        <w:instrText>Journal</w:instrText>
      </w:r>
      <w:r w:rsidR="003A2C83" w:rsidRPr="005E1D19">
        <w:rPr>
          <w:rFonts w:cstheme="minorHAnsi"/>
          <w:sz w:val="28"/>
          <w:szCs w:val="28"/>
        </w:rPr>
        <w:instrText xml:space="preserve"> </w:instrText>
      </w:r>
      <w:r w:rsidR="003A2C83">
        <w:rPr>
          <w:rFonts w:cstheme="minorHAnsi"/>
          <w:sz w:val="28"/>
          <w:szCs w:val="28"/>
          <w:lang w:val="en-US"/>
        </w:rPr>
        <w:instrText>of</w:instrText>
      </w:r>
      <w:r w:rsidR="003A2C83" w:rsidRPr="005E1D19">
        <w:rPr>
          <w:rFonts w:cstheme="minorHAnsi"/>
          <w:sz w:val="28"/>
          <w:szCs w:val="28"/>
        </w:rPr>
        <w:instrText xml:space="preserve"> </w:instrText>
      </w:r>
      <w:r w:rsidR="003A2C83">
        <w:rPr>
          <w:rFonts w:cstheme="minorHAnsi"/>
          <w:sz w:val="28"/>
          <w:szCs w:val="28"/>
          <w:lang w:val="en-US"/>
        </w:rPr>
        <w:instrText>Hypertension</w:instrText>
      </w:r>
      <w:r w:rsidR="003A2C83" w:rsidRPr="005E1D19">
        <w:rPr>
          <w:rFonts w:cstheme="minorHAnsi"/>
          <w:sz w:val="28"/>
          <w:szCs w:val="28"/>
        </w:rPr>
        <w:instrText>","</w:instrText>
      </w:r>
      <w:r w:rsidR="003A2C83">
        <w:rPr>
          <w:rFonts w:cstheme="minorHAnsi"/>
          <w:sz w:val="28"/>
          <w:szCs w:val="28"/>
          <w:lang w:val="en-US"/>
        </w:rPr>
        <w:instrText>id</w:instrText>
      </w:r>
      <w:r w:rsidR="003A2C83" w:rsidRPr="005E1D19">
        <w:rPr>
          <w:rFonts w:cstheme="minorHAnsi"/>
          <w:sz w:val="28"/>
          <w:szCs w:val="28"/>
        </w:rPr>
        <w:instrText>":"</w:instrText>
      </w:r>
      <w:r w:rsidR="003A2C83">
        <w:rPr>
          <w:rFonts w:cstheme="minorHAnsi"/>
          <w:sz w:val="28"/>
          <w:szCs w:val="28"/>
          <w:lang w:val="en-US"/>
        </w:rPr>
        <w:instrText>ITEM</w:instrText>
      </w:r>
      <w:r w:rsidR="003A2C83" w:rsidRPr="005E1D19">
        <w:rPr>
          <w:rFonts w:cstheme="minorHAnsi"/>
          <w:sz w:val="28"/>
          <w:szCs w:val="28"/>
        </w:rPr>
        <w:instrText>-1","</w:instrText>
      </w:r>
      <w:r w:rsidR="003A2C83">
        <w:rPr>
          <w:rFonts w:cstheme="minorHAnsi"/>
          <w:sz w:val="28"/>
          <w:szCs w:val="28"/>
          <w:lang w:val="en-US"/>
        </w:rPr>
        <w:instrText>issue</w:instrText>
      </w:r>
      <w:r w:rsidR="003A2C83" w:rsidRPr="005E1D19">
        <w:rPr>
          <w:rFonts w:cstheme="minorHAnsi"/>
          <w:sz w:val="28"/>
          <w:szCs w:val="28"/>
        </w:rPr>
        <w:instrText>":"10","</w:instrText>
      </w:r>
      <w:r w:rsidR="003A2C83">
        <w:rPr>
          <w:rFonts w:cstheme="minorHAnsi"/>
          <w:sz w:val="28"/>
          <w:szCs w:val="28"/>
          <w:lang w:val="en-US"/>
        </w:rPr>
        <w:instrText>issued</w:instrText>
      </w:r>
      <w:r w:rsidR="003A2C83" w:rsidRPr="005E1D19">
        <w:rPr>
          <w:rFonts w:cstheme="minorHAnsi"/>
          <w:sz w:val="28"/>
          <w:szCs w:val="28"/>
        </w:rPr>
        <w:instrText>":{"</w:instrText>
      </w:r>
      <w:r w:rsidR="003A2C83">
        <w:rPr>
          <w:rFonts w:cstheme="minorHAnsi"/>
          <w:sz w:val="28"/>
          <w:szCs w:val="28"/>
          <w:lang w:val="en-US"/>
        </w:rPr>
        <w:instrText>date</w:instrText>
      </w:r>
      <w:r w:rsidR="003A2C83" w:rsidRPr="005E1D19">
        <w:rPr>
          <w:rFonts w:cstheme="minorHAnsi"/>
          <w:sz w:val="28"/>
          <w:szCs w:val="28"/>
        </w:rPr>
        <w:instrText>-</w:instrText>
      </w:r>
      <w:r w:rsidR="003A2C83">
        <w:rPr>
          <w:rFonts w:cstheme="minorHAnsi"/>
          <w:sz w:val="28"/>
          <w:szCs w:val="28"/>
          <w:lang w:val="en-US"/>
        </w:rPr>
        <w:instrText>parts</w:instrText>
      </w:r>
      <w:r w:rsidR="003A2C83" w:rsidRPr="005E1D19">
        <w:rPr>
          <w:rFonts w:cstheme="minorHAnsi"/>
          <w:sz w:val="28"/>
          <w:szCs w:val="28"/>
        </w:rPr>
        <w:instrText>":[["2013"]]},"</w:instrText>
      </w:r>
      <w:r w:rsidR="003A2C83">
        <w:rPr>
          <w:rFonts w:cstheme="minorHAnsi"/>
          <w:sz w:val="28"/>
          <w:szCs w:val="28"/>
          <w:lang w:val="en-US"/>
        </w:rPr>
        <w:instrText>page</w:instrText>
      </w:r>
      <w:r w:rsidR="003A2C83" w:rsidRPr="005E1D19">
        <w:rPr>
          <w:rFonts w:cstheme="minorHAnsi"/>
          <w:sz w:val="28"/>
          <w:szCs w:val="28"/>
        </w:rPr>
        <w:instrText>":"1925-1938","</w:instrText>
      </w:r>
      <w:r w:rsidR="003A2C83">
        <w:rPr>
          <w:rFonts w:cstheme="minorHAnsi"/>
          <w:sz w:val="28"/>
          <w:szCs w:val="28"/>
          <w:lang w:val="en-US"/>
        </w:rPr>
        <w:instrText>title</w:instrText>
      </w:r>
      <w:r w:rsidR="003A2C83" w:rsidRPr="005E1D19">
        <w:rPr>
          <w:rFonts w:cstheme="minorHAnsi"/>
          <w:sz w:val="28"/>
          <w:szCs w:val="28"/>
        </w:rPr>
        <w:instrText xml:space="preserve">":"2013 </w:instrText>
      </w:r>
      <w:r w:rsidR="003A2C83">
        <w:rPr>
          <w:rFonts w:cstheme="minorHAnsi"/>
          <w:sz w:val="28"/>
          <w:szCs w:val="28"/>
          <w:lang w:val="en-US"/>
        </w:rPr>
        <w:instrText>Practice</w:instrText>
      </w:r>
      <w:r w:rsidR="003A2C83" w:rsidRPr="005E1D19">
        <w:rPr>
          <w:rFonts w:cstheme="minorHAnsi"/>
          <w:sz w:val="28"/>
          <w:szCs w:val="28"/>
        </w:rPr>
        <w:instrText xml:space="preserve"> </w:instrText>
      </w:r>
      <w:r w:rsidR="003A2C83">
        <w:rPr>
          <w:rFonts w:cstheme="minorHAnsi"/>
          <w:sz w:val="28"/>
          <w:szCs w:val="28"/>
          <w:lang w:val="en-US"/>
        </w:rPr>
        <w:instrText>guidelines</w:instrText>
      </w:r>
      <w:r w:rsidR="003A2C83" w:rsidRPr="005E1D19">
        <w:rPr>
          <w:rFonts w:cstheme="minorHAnsi"/>
          <w:sz w:val="28"/>
          <w:szCs w:val="28"/>
        </w:rPr>
        <w:instrText xml:space="preserve"> </w:instrText>
      </w:r>
      <w:r w:rsidR="003A2C83">
        <w:rPr>
          <w:rFonts w:cstheme="minorHAnsi"/>
          <w:sz w:val="28"/>
          <w:szCs w:val="28"/>
          <w:lang w:val="en-US"/>
        </w:rPr>
        <w:instrText>for</w:instrText>
      </w:r>
      <w:r w:rsidR="003A2C83" w:rsidRPr="005E1D19">
        <w:rPr>
          <w:rFonts w:cstheme="minorHAnsi"/>
          <w:sz w:val="28"/>
          <w:szCs w:val="28"/>
        </w:rPr>
        <w:instrText xml:space="preserve"> </w:instrText>
      </w:r>
      <w:r w:rsidR="003A2C83">
        <w:rPr>
          <w:rFonts w:cstheme="minorHAnsi"/>
          <w:sz w:val="28"/>
          <w:szCs w:val="28"/>
          <w:lang w:val="en-US"/>
        </w:rPr>
        <w:instrText>the</w:instrText>
      </w:r>
      <w:r w:rsidR="003A2C83" w:rsidRPr="005E1D19">
        <w:rPr>
          <w:rFonts w:cstheme="minorHAnsi"/>
          <w:sz w:val="28"/>
          <w:szCs w:val="28"/>
        </w:rPr>
        <w:instrText xml:space="preserve"> </w:instrText>
      </w:r>
      <w:r w:rsidR="003A2C83">
        <w:rPr>
          <w:rFonts w:cstheme="minorHAnsi"/>
          <w:sz w:val="28"/>
          <w:szCs w:val="28"/>
          <w:lang w:val="en-US"/>
        </w:rPr>
        <w:instrText>management</w:instrText>
      </w:r>
      <w:r w:rsidR="003A2C83" w:rsidRPr="005E1D19">
        <w:rPr>
          <w:rFonts w:cstheme="minorHAnsi"/>
          <w:sz w:val="28"/>
          <w:szCs w:val="28"/>
        </w:rPr>
        <w:instrText xml:space="preserve"> </w:instrText>
      </w:r>
      <w:r w:rsidR="003A2C83">
        <w:rPr>
          <w:rFonts w:cstheme="minorHAnsi"/>
          <w:sz w:val="28"/>
          <w:szCs w:val="28"/>
          <w:lang w:val="en-US"/>
        </w:rPr>
        <w:instrText>of</w:instrText>
      </w:r>
      <w:r w:rsidR="003A2C83" w:rsidRPr="005E1D19">
        <w:rPr>
          <w:rFonts w:cstheme="minorHAnsi"/>
          <w:sz w:val="28"/>
          <w:szCs w:val="28"/>
        </w:rPr>
        <w:instrText xml:space="preserve"> </w:instrText>
      </w:r>
      <w:r w:rsidR="003A2C83">
        <w:rPr>
          <w:rFonts w:cstheme="minorHAnsi"/>
          <w:sz w:val="28"/>
          <w:szCs w:val="28"/>
          <w:lang w:val="en-US"/>
        </w:rPr>
        <w:instrText>arterial</w:instrText>
      </w:r>
      <w:r w:rsidR="003A2C83" w:rsidRPr="005E1D19">
        <w:rPr>
          <w:rFonts w:cstheme="minorHAnsi"/>
          <w:sz w:val="28"/>
          <w:szCs w:val="28"/>
        </w:rPr>
        <w:instrText xml:space="preserve"> </w:instrText>
      </w:r>
      <w:r w:rsidR="003A2C83">
        <w:rPr>
          <w:rFonts w:cstheme="minorHAnsi"/>
          <w:sz w:val="28"/>
          <w:szCs w:val="28"/>
          <w:lang w:val="en-US"/>
        </w:rPr>
        <w:instrText>hypertension</w:instrText>
      </w:r>
      <w:r w:rsidR="003A2C83" w:rsidRPr="005E1D19">
        <w:rPr>
          <w:rFonts w:cstheme="minorHAnsi"/>
          <w:sz w:val="28"/>
          <w:szCs w:val="28"/>
        </w:rPr>
        <w:instrText xml:space="preserve"> </w:instrText>
      </w:r>
      <w:r w:rsidR="003A2C83">
        <w:rPr>
          <w:rFonts w:cstheme="minorHAnsi"/>
          <w:sz w:val="28"/>
          <w:szCs w:val="28"/>
          <w:lang w:val="en-US"/>
        </w:rPr>
        <w:instrText>of</w:instrText>
      </w:r>
      <w:r w:rsidR="003A2C83" w:rsidRPr="005E1D19">
        <w:rPr>
          <w:rFonts w:cstheme="minorHAnsi"/>
          <w:sz w:val="28"/>
          <w:szCs w:val="28"/>
        </w:rPr>
        <w:instrText xml:space="preserve"> </w:instrText>
      </w:r>
      <w:r w:rsidR="003A2C83">
        <w:rPr>
          <w:rFonts w:cstheme="minorHAnsi"/>
          <w:sz w:val="28"/>
          <w:szCs w:val="28"/>
          <w:lang w:val="en-US"/>
        </w:rPr>
        <w:instrText>the</w:instrText>
      </w:r>
      <w:r w:rsidR="003A2C83" w:rsidRPr="005E1D19">
        <w:rPr>
          <w:rFonts w:cstheme="minorHAnsi"/>
          <w:sz w:val="28"/>
          <w:szCs w:val="28"/>
        </w:rPr>
        <w:instrText xml:space="preserve"> </w:instrText>
      </w:r>
      <w:r w:rsidR="003A2C83">
        <w:rPr>
          <w:rFonts w:cstheme="minorHAnsi"/>
          <w:sz w:val="28"/>
          <w:szCs w:val="28"/>
          <w:lang w:val="en-US"/>
        </w:rPr>
        <w:instrText>European</w:instrText>
      </w:r>
      <w:r w:rsidR="003A2C83" w:rsidRPr="005E1D19">
        <w:rPr>
          <w:rFonts w:cstheme="minorHAnsi"/>
          <w:sz w:val="28"/>
          <w:szCs w:val="28"/>
        </w:rPr>
        <w:instrText xml:space="preserve"> </w:instrText>
      </w:r>
      <w:r w:rsidR="003A2C83">
        <w:rPr>
          <w:rFonts w:cstheme="minorHAnsi"/>
          <w:sz w:val="28"/>
          <w:szCs w:val="28"/>
          <w:lang w:val="en-US"/>
        </w:rPr>
        <w:instrText>Society</w:instrText>
      </w:r>
      <w:r w:rsidR="003A2C83" w:rsidRPr="005E1D19">
        <w:rPr>
          <w:rFonts w:cstheme="minorHAnsi"/>
          <w:sz w:val="28"/>
          <w:szCs w:val="28"/>
        </w:rPr>
        <w:instrText xml:space="preserve"> </w:instrText>
      </w:r>
      <w:r w:rsidR="003A2C83">
        <w:rPr>
          <w:rFonts w:cstheme="minorHAnsi"/>
          <w:sz w:val="28"/>
          <w:szCs w:val="28"/>
          <w:lang w:val="en-US"/>
        </w:rPr>
        <w:instrText>of</w:instrText>
      </w:r>
      <w:r w:rsidR="003A2C83" w:rsidRPr="005E1D19">
        <w:rPr>
          <w:rFonts w:cstheme="minorHAnsi"/>
          <w:sz w:val="28"/>
          <w:szCs w:val="28"/>
        </w:rPr>
        <w:instrText xml:space="preserve"> </w:instrText>
      </w:r>
      <w:r w:rsidR="003A2C83">
        <w:rPr>
          <w:rFonts w:cstheme="minorHAnsi"/>
          <w:sz w:val="28"/>
          <w:szCs w:val="28"/>
          <w:lang w:val="en-US"/>
        </w:rPr>
        <w:instrText>Hypertension</w:instrText>
      </w:r>
      <w:r w:rsidR="003A2C83" w:rsidRPr="005E1D19">
        <w:rPr>
          <w:rFonts w:cstheme="minorHAnsi"/>
          <w:sz w:val="28"/>
          <w:szCs w:val="28"/>
        </w:rPr>
        <w:instrText xml:space="preserve"> (</w:instrText>
      </w:r>
      <w:r w:rsidR="003A2C83">
        <w:rPr>
          <w:rFonts w:cstheme="minorHAnsi"/>
          <w:sz w:val="28"/>
          <w:szCs w:val="28"/>
          <w:lang w:val="en-US"/>
        </w:rPr>
        <w:instrText>ESH</w:instrText>
      </w:r>
      <w:r w:rsidR="003A2C83" w:rsidRPr="005E1D19">
        <w:rPr>
          <w:rFonts w:cstheme="minorHAnsi"/>
          <w:sz w:val="28"/>
          <w:szCs w:val="28"/>
        </w:rPr>
        <w:instrText xml:space="preserve">) </w:instrText>
      </w:r>
      <w:r w:rsidR="003A2C83">
        <w:rPr>
          <w:rFonts w:cstheme="minorHAnsi"/>
          <w:sz w:val="28"/>
          <w:szCs w:val="28"/>
          <w:lang w:val="en-US"/>
        </w:rPr>
        <w:instrText>and</w:instrText>
      </w:r>
      <w:r w:rsidR="003A2C83" w:rsidRPr="005E1D19">
        <w:rPr>
          <w:rFonts w:cstheme="minorHAnsi"/>
          <w:sz w:val="28"/>
          <w:szCs w:val="28"/>
        </w:rPr>
        <w:instrText xml:space="preserve"> </w:instrText>
      </w:r>
      <w:r w:rsidR="003A2C83">
        <w:rPr>
          <w:rFonts w:cstheme="minorHAnsi"/>
          <w:sz w:val="28"/>
          <w:szCs w:val="28"/>
          <w:lang w:val="en-US"/>
        </w:rPr>
        <w:instrText>the</w:instrText>
      </w:r>
      <w:r w:rsidR="003A2C83" w:rsidRPr="005E1D19">
        <w:rPr>
          <w:rFonts w:cstheme="minorHAnsi"/>
          <w:sz w:val="28"/>
          <w:szCs w:val="28"/>
        </w:rPr>
        <w:instrText xml:space="preserve"> </w:instrText>
      </w:r>
      <w:r w:rsidR="003A2C83">
        <w:rPr>
          <w:rFonts w:cstheme="minorHAnsi"/>
          <w:sz w:val="28"/>
          <w:szCs w:val="28"/>
          <w:lang w:val="en-US"/>
        </w:rPr>
        <w:instrText>European</w:instrText>
      </w:r>
      <w:r w:rsidR="003A2C83" w:rsidRPr="005E1D19">
        <w:rPr>
          <w:rFonts w:cstheme="minorHAnsi"/>
          <w:sz w:val="28"/>
          <w:szCs w:val="28"/>
        </w:rPr>
        <w:instrText xml:space="preserve"> </w:instrText>
      </w:r>
      <w:r w:rsidR="003A2C83">
        <w:rPr>
          <w:rFonts w:cstheme="minorHAnsi"/>
          <w:sz w:val="28"/>
          <w:szCs w:val="28"/>
          <w:lang w:val="en-US"/>
        </w:rPr>
        <w:instrText>Society</w:instrText>
      </w:r>
      <w:r w:rsidR="003A2C83" w:rsidRPr="005E1D19">
        <w:rPr>
          <w:rFonts w:cstheme="minorHAnsi"/>
          <w:sz w:val="28"/>
          <w:szCs w:val="28"/>
        </w:rPr>
        <w:instrText xml:space="preserve"> </w:instrText>
      </w:r>
      <w:r w:rsidR="003A2C83">
        <w:rPr>
          <w:rFonts w:cstheme="minorHAnsi"/>
          <w:sz w:val="28"/>
          <w:szCs w:val="28"/>
          <w:lang w:val="en-US"/>
        </w:rPr>
        <w:instrText>of</w:instrText>
      </w:r>
      <w:r w:rsidR="003A2C83" w:rsidRPr="005E1D19">
        <w:rPr>
          <w:rFonts w:cstheme="minorHAnsi"/>
          <w:sz w:val="28"/>
          <w:szCs w:val="28"/>
        </w:rPr>
        <w:instrText xml:space="preserve"> </w:instrText>
      </w:r>
      <w:r w:rsidR="003A2C83">
        <w:rPr>
          <w:rFonts w:cstheme="minorHAnsi"/>
          <w:sz w:val="28"/>
          <w:szCs w:val="28"/>
          <w:lang w:val="en-US"/>
        </w:rPr>
        <w:instrText>Cardiology</w:instrText>
      </w:r>
      <w:r w:rsidR="003A2C83" w:rsidRPr="005E1D19">
        <w:rPr>
          <w:rFonts w:cstheme="minorHAnsi"/>
          <w:sz w:val="28"/>
          <w:szCs w:val="28"/>
        </w:rPr>
        <w:instrText xml:space="preserve"> (</w:instrText>
      </w:r>
      <w:r w:rsidR="003A2C83">
        <w:rPr>
          <w:rFonts w:cstheme="minorHAnsi"/>
          <w:sz w:val="28"/>
          <w:szCs w:val="28"/>
          <w:lang w:val="en-US"/>
        </w:rPr>
        <w:instrText>ESC</w:instrText>
      </w:r>
      <w:r w:rsidR="003A2C83" w:rsidRPr="005E1D19">
        <w:rPr>
          <w:rFonts w:cstheme="minorHAnsi"/>
          <w:sz w:val="28"/>
          <w:szCs w:val="28"/>
        </w:rPr>
        <w:instrText>)","</w:instrText>
      </w:r>
      <w:r w:rsidR="003A2C83">
        <w:rPr>
          <w:rFonts w:cstheme="minorHAnsi"/>
          <w:sz w:val="28"/>
          <w:szCs w:val="28"/>
          <w:lang w:val="en-US"/>
        </w:rPr>
        <w:instrText>type</w:instrText>
      </w:r>
      <w:r w:rsidR="003A2C83" w:rsidRPr="005E1D19">
        <w:rPr>
          <w:rFonts w:cstheme="minorHAnsi"/>
          <w:sz w:val="28"/>
          <w:szCs w:val="28"/>
        </w:rPr>
        <w:instrText>":"</w:instrText>
      </w:r>
      <w:r w:rsidR="003A2C83">
        <w:rPr>
          <w:rFonts w:cstheme="minorHAnsi"/>
          <w:sz w:val="28"/>
          <w:szCs w:val="28"/>
          <w:lang w:val="en-US"/>
        </w:rPr>
        <w:instrText>article</w:instrText>
      </w:r>
      <w:r w:rsidR="003A2C83" w:rsidRPr="005E1D19">
        <w:rPr>
          <w:rFonts w:cstheme="minorHAnsi"/>
          <w:sz w:val="28"/>
          <w:szCs w:val="28"/>
        </w:rPr>
        <w:instrText>-</w:instrText>
      </w:r>
      <w:r w:rsidR="003A2C83">
        <w:rPr>
          <w:rFonts w:cstheme="minorHAnsi"/>
          <w:sz w:val="28"/>
          <w:szCs w:val="28"/>
          <w:lang w:val="en-US"/>
        </w:rPr>
        <w:instrText>journal</w:instrText>
      </w:r>
      <w:r w:rsidR="003A2C83" w:rsidRPr="005E1D19">
        <w:rPr>
          <w:rFonts w:cstheme="minorHAnsi"/>
          <w:sz w:val="28"/>
          <w:szCs w:val="28"/>
        </w:rPr>
        <w:instrText>","</w:instrText>
      </w:r>
      <w:r w:rsidR="003A2C83">
        <w:rPr>
          <w:rFonts w:cstheme="minorHAnsi"/>
          <w:sz w:val="28"/>
          <w:szCs w:val="28"/>
          <w:lang w:val="en-US"/>
        </w:rPr>
        <w:instrText>volume</w:instrText>
      </w:r>
      <w:r w:rsidR="003A2C83" w:rsidRPr="005E1D19">
        <w:rPr>
          <w:rFonts w:cstheme="minorHAnsi"/>
          <w:sz w:val="28"/>
          <w:szCs w:val="28"/>
        </w:rPr>
        <w:instrText>":"31"},"</w:instrText>
      </w:r>
      <w:r w:rsidR="003A2C83">
        <w:rPr>
          <w:rFonts w:cstheme="minorHAnsi"/>
          <w:sz w:val="28"/>
          <w:szCs w:val="28"/>
          <w:lang w:val="en-US"/>
        </w:rPr>
        <w:instrText>uris</w:instrText>
      </w:r>
      <w:r w:rsidR="003A2C83" w:rsidRPr="005E1D19">
        <w:rPr>
          <w:rFonts w:cstheme="minorHAnsi"/>
          <w:sz w:val="28"/>
          <w:szCs w:val="28"/>
        </w:rPr>
        <w:instrText>":["</w:instrText>
      </w:r>
      <w:r w:rsidR="003A2C83">
        <w:rPr>
          <w:rFonts w:cstheme="minorHAnsi"/>
          <w:sz w:val="28"/>
          <w:szCs w:val="28"/>
          <w:lang w:val="en-US"/>
        </w:rPr>
        <w:instrText>http</w:instrText>
      </w:r>
      <w:r w:rsidR="003A2C83" w:rsidRPr="005E1D19">
        <w:rPr>
          <w:rFonts w:cstheme="minorHAnsi"/>
          <w:sz w:val="28"/>
          <w:szCs w:val="28"/>
        </w:rPr>
        <w:instrText>://</w:instrText>
      </w:r>
      <w:r w:rsidR="003A2C83">
        <w:rPr>
          <w:rFonts w:cstheme="minorHAnsi"/>
          <w:sz w:val="28"/>
          <w:szCs w:val="28"/>
          <w:lang w:val="en-US"/>
        </w:rPr>
        <w:instrText>www</w:instrText>
      </w:r>
      <w:r w:rsidR="003A2C83" w:rsidRPr="005E1D19">
        <w:rPr>
          <w:rFonts w:cstheme="minorHAnsi"/>
          <w:sz w:val="28"/>
          <w:szCs w:val="28"/>
        </w:rPr>
        <w:instrText>.</w:instrText>
      </w:r>
      <w:r w:rsidR="003A2C83">
        <w:rPr>
          <w:rFonts w:cstheme="minorHAnsi"/>
          <w:sz w:val="28"/>
          <w:szCs w:val="28"/>
          <w:lang w:val="en-US"/>
        </w:rPr>
        <w:instrText>mendeley</w:instrText>
      </w:r>
      <w:r w:rsidR="003A2C83" w:rsidRPr="005E1D19">
        <w:rPr>
          <w:rFonts w:cstheme="minorHAnsi"/>
          <w:sz w:val="28"/>
          <w:szCs w:val="28"/>
        </w:rPr>
        <w:instrText>.</w:instrText>
      </w:r>
      <w:r w:rsidR="003A2C83">
        <w:rPr>
          <w:rFonts w:cstheme="minorHAnsi"/>
          <w:sz w:val="28"/>
          <w:szCs w:val="28"/>
          <w:lang w:val="en-US"/>
        </w:rPr>
        <w:instrText>com</w:instrText>
      </w:r>
      <w:r w:rsidR="003A2C83" w:rsidRPr="005E1D19">
        <w:rPr>
          <w:rFonts w:cstheme="minorHAnsi"/>
          <w:sz w:val="28"/>
          <w:szCs w:val="28"/>
        </w:rPr>
        <w:instrText>/</w:instrText>
      </w:r>
      <w:r w:rsidR="003A2C83">
        <w:rPr>
          <w:rFonts w:cstheme="minorHAnsi"/>
          <w:sz w:val="28"/>
          <w:szCs w:val="28"/>
          <w:lang w:val="en-US"/>
        </w:rPr>
        <w:instrText>documents</w:instrText>
      </w:r>
      <w:r w:rsidR="003A2C83" w:rsidRPr="005E1D19">
        <w:rPr>
          <w:rFonts w:cstheme="minorHAnsi"/>
          <w:sz w:val="28"/>
          <w:szCs w:val="28"/>
        </w:rPr>
        <w:instrText>/?</w:instrText>
      </w:r>
      <w:r w:rsidR="003A2C83">
        <w:rPr>
          <w:rFonts w:cstheme="minorHAnsi"/>
          <w:sz w:val="28"/>
          <w:szCs w:val="28"/>
          <w:lang w:val="en-US"/>
        </w:rPr>
        <w:instrText>uuid</w:instrText>
      </w:r>
      <w:r w:rsidR="003A2C83" w:rsidRPr="005E1D19">
        <w:rPr>
          <w:rFonts w:cstheme="minorHAnsi"/>
          <w:sz w:val="28"/>
          <w:szCs w:val="28"/>
        </w:rPr>
        <w:instrText>=0</w:instrText>
      </w:r>
      <w:r w:rsidR="003A2C83">
        <w:rPr>
          <w:rFonts w:cstheme="minorHAnsi"/>
          <w:sz w:val="28"/>
          <w:szCs w:val="28"/>
          <w:lang w:val="en-US"/>
        </w:rPr>
        <w:instrText>b</w:instrText>
      </w:r>
      <w:r w:rsidR="003A2C83" w:rsidRPr="005E1D19">
        <w:rPr>
          <w:rFonts w:cstheme="minorHAnsi"/>
          <w:sz w:val="28"/>
          <w:szCs w:val="28"/>
        </w:rPr>
        <w:instrText>3</w:instrText>
      </w:r>
      <w:r w:rsidR="003A2C83">
        <w:rPr>
          <w:rFonts w:cstheme="minorHAnsi"/>
          <w:sz w:val="28"/>
          <w:szCs w:val="28"/>
          <w:lang w:val="en-US"/>
        </w:rPr>
        <w:instrText>de</w:instrText>
      </w:r>
      <w:r w:rsidR="003A2C83" w:rsidRPr="005E1D19">
        <w:rPr>
          <w:rFonts w:cstheme="minorHAnsi"/>
          <w:sz w:val="28"/>
          <w:szCs w:val="28"/>
        </w:rPr>
        <w:instrText>4</w:instrText>
      </w:r>
      <w:r w:rsidR="003A2C83">
        <w:rPr>
          <w:rFonts w:cstheme="minorHAnsi"/>
          <w:sz w:val="28"/>
          <w:szCs w:val="28"/>
          <w:lang w:val="en-US"/>
        </w:rPr>
        <w:instrText>b</w:instrText>
      </w:r>
      <w:r w:rsidR="003A2C83" w:rsidRPr="005E1D19">
        <w:rPr>
          <w:rFonts w:cstheme="minorHAnsi"/>
          <w:sz w:val="28"/>
          <w:szCs w:val="28"/>
        </w:rPr>
        <w:instrText>3-2</w:instrText>
      </w:r>
      <w:r w:rsidR="003A2C83">
        <w:rPr>
          <w:rFonts w:cstheme="minorHAnsi"/>
          <w:sz w:val="28"/>
          <w:szCs w:val="28"/>
          <w:lang w:val="en-US"/>
        </w:rPr>
        <w:instrText>fd</w:instrText>
      </w:r>
      <w:r w:rsidR="003A2C83" w:rsidRPr="005E1D19">
        <w:rPr>
          <w:rFonts w:cstheme="minorHAnsi"/>
          <w:sz w:val="28"/>
          <w:szCs w:val="28"/>
        </w:rPr>
        <w:instrText>3-4</w:instrText>
      </w:r>
      <w:r w:rsidR="003A2C83">
        <w:rPr>
          <w:rFonts w:cstheme="minorHAnsi"/>
          <w:sz w:val="28"/>
          <w:szCs w:val="28"/>
          <w:lang w:val="en-US"/>
        </w:rPr>
        <w:instrText>b</w:instrText>
      </w:r>
      <w:r w:rsidR="003A2C83" w:rsidRPr="005E1D19">
        <w:rPr>
          <w:rFonts w:cstheme="minorHAnsi"/>
          <w:sz w:val="28"/>
          <w:szCs w:val="28"/>
        </w:rPr>
        <w:instrText>82-8690-046</w:instrText>
      </w:r>
      <w:r w:rsidR="003A2C83">
        <w:rPr>
          <w:rFonts w:cstheme="minorHAnsi"/>
          <w:sz w:val="28"/>
          <w:szCs w:val="28"/>
          <w:lang w:val="en-US"/>
        </w:rPr>
        <w:instrText>a</w:instrText>
      </w:r>
      <w:r w:rsidR="003A2C83" w:rsidRPr="005E1D19">
        <w:rPr>
          <w:rFonts w:cstheme="minorHAnsi"/>
          <w:sz w:val="28"/>
          <w:szCs w:val="28"/>
        </w:rPr>
        <w:instrText>4</w:instrText>
      </w:r>
      <w:r w:rsidR="003A2C83">
        <w:rPr>
          <w:rFonts w:cstheme="minorHAnsi"/>
          <w:sz w:val="28"/>
          <w:szCs w:val="28"/>
          <w:lang w:val="en-US"/>
        </w:rPr>
        <w:instrText>c</w:instrText>
      </w:r>
      <w:r w:rsidR="003A2C83" w:rsidRPr="005E1D19">
        <w:rPr>
          <w:rFonts w:cstheme="minorHAnsi"/>
          <w:sz w:val="28"/>
          <w:szCs w:val="28"/>
        </w:rPr>
        <w:instrText>96</w:instrText>
      </w:r>
      <w:r w:rsidR="003A2C83">
        <w:rPr>
          <w:rFonts w:cstheme="minorHAnsi"/>
          <w:sz w:val="28"/>
          <w:szCs w:val="28"/>
          <w:lang w:val="en-US"/>
        </w:rPr>
        <w:instrText>b</w:instrText>
      </w:r>
      <w:r w:rsidR="003A2C83" w:rsidRPr="005E1D19">
        <w:rPr>
          <w:rFonts w:cstheme="minorHAnsi"/>
          <w:sz w:val="28"/>
          <w:szCs w:val="28"/>
        </w:rPr>
        <w:instrText>9</w:instrText>
      </w:r>
      <w:r w:rsidR="003A2C83">
        <w:rPr>
          <w:rFonts w:cstheme="minorHAnsi"/>
          <w:sz w:val="28"/>
          <w:szCs w:val="28"/>
          <w:lang w:val="en-US"/>
        </w:rPr>
        <w:instrText>a</w:instrText>
      </w:r>
      <w:r w:rsidR="003A2C83" w:rsidRPr="005E1D19">
        <w:rPr>
          <w:rFonts w:cstheme="minorHAnsi"/>
          <w:sz w:val="28"/>
          <w:szCs w:val="28"/>
        </w:rPr>
        <w:instrText>4"]}],"</w:instrText>
      </w:r>
      <w:r w:rsidR="003A2C83">
        <w:rPr>
          <w:rFonts w:cstheme="minorHAnsi"/>
          <w:sz w:val="28"/>
          <w:szCs w:val="28"/>
          <w:lang w:val="en-US"/>
        </w:rPr>
        <w:instrText>mendeley</w:instrText>
      </w:r>
      <w:r w:rsidR="003A2C83" w:rsidRPr="005E1D19">
        <w:rPr>
          <w:rFonts w:cstheme="minorHAnsi"/>
          <w:sz w:val="28"/>
          <w:szCs w:val="28"/>
        </w:rPr>
        <w:instrText>":{"</w:instrText>
      </w:r>
      <w:r w:rsidR="003A2C83">
        <w:rPr>
          <w:rFonts w:cstheme="minorHAnsi"/>
          <w:sz w:val="28"/>
          <w:szCs w:val="28"/>
          <w:lang w:val="en-US"/>
        </w:rPr>
        <w:instrText>formattedCitation</w:instrText>
      </w:r>
      <w:r w:rsidR="003A2C83" w:rsidRPr="005E1D19">
        <w:rPr>
          <w:rFonts w:cstheme="minorHAnsi"/>
          <w:sz w:val="28"/>
          <w:szCs w:val="28"/>
        </w:rPr>
        <w:instrText>":"[141]","</w:instrText>
      </w:r>
      <w:r w:rsidR="003A2C83">
        <w:rPr>
          <w:rFonts w:cstheme="minorHAnsi"/>
          <w:sz w:val="28"/>
          <w:szCs w:val="28"/>
          <w:lang w:val="en-US"/>
        </w:rPr>
        <w:instrText>plainTextFormattedCitation</w:instrText>
      </w:r>
      <w:r w:rsidR="003A2C83" w:rsidRPr="005E1D19">
        <w:rPr>
          <w:rFonts w:cstheme="minorHAnsi"/>
          <w:sz w:val="28"/>
          <w:szCs w:val="28"/>
        </w:rPr>
        <w:instrText>":"[141]","</w:instrText>
      </w:r>
      <w:r w:rsidR="003A2C83">
        <w:rPr>
          <w:rFonts w:cstheme="minorHAnsi"/>
          <w:sz w:val="28"/>
          <w:szCs w:val="28"/>
          <w:lang w:val="en-US"/>
        </w:rPr>
        <w:instrText>previouslyFormattedCitation</w:instrText>
      </w:r>
      <w:r w:rsidR="003A2C83" w:rsidRPr="005E1D19">
        <w:rPr>
          <w:rFonts w:cstheme="minorHAnsi"/>
          <w:sz w:val="28"/>
          <w:szCs w:val="28"/>
        </w:rPr>
        <w:instrText>":"[141]"},"</w:instrText>
      </w:r>
      <w:r w:rsidR="003A2C83">
        <w:rPr>
          <w:rFonts w:cstheme="minorHAnsi"/>
          <w:sz w:val="28"/>
          <w:szCs w:val="28"/>
          <w:lang w:val="en-US"/>
        </w:rPr>
        <w:instrText>properties</w:instrText>
      </w:r>
      <w:r w:rsidR="003A2C83" w:rsidRPr="005E1D19">
        <w:rPr>
          <w:rFonts w:cstheme="minorHAnsi"/>
          <w:sz w:val="28"/>
          <w:szCs w:val="28"/>
        </w:rPr>
        <w:instrText>":{"</w:instrText>
      </w:r>
      <w:r w:rsidR="003A2C83">
        <w:rPr>
          <w:rFonts w:cstheme="minorHAnsi"/>
          <w:sz w:val="28"/>
          <w:szCs w:val="28"/>
          <w:lang w:val="en-US"/>
        </w:rPr>
        <w:instrText>noteIndex</w:instrText>
      </w:r>
      <w:r w:rsidR="003A2C83" w:rsidRPr="005E1D19">
        <w:rPr>
          <w:rFonts w:cstheme="minorHAnsi"/>
          <w:sz w:val="28"/>
          <w:szCs w:val="28"/>
        </w:rPr>
        <w:instrText>":0},"</w:instrText>
      </w:r>
      <w:r w:rsidR="003A2C83">
        <w:rPr>
          <w:rFonts w:cstheme="minorHAnsi"/>
          <w:sz w:val="28"/>
          <w:szCs w:val="28"/>
          <w:lang w:val="en-US"/>
        </w:rPr>
        <w:instrText>schema</w:instrText>
      </w:r>
      <w:r w:rsidR="003A2C83" w:rsidRPr="005E1D19">
        <w:rPr>
          <w:rFonts w:cstheme="minorHAnsi"/>
          <w:sz w:val="28"/>
          <w:szCs w:val="28"/>
        </w:rPr>
        <w:instrText>":"</w:instrText>
      </w:r>
      <w:r w:rsidR="003A2C83">
        <w:rPr>
          <w:rFonts w:cstheme="minorHAnsi"/>
          <w:sz w:val="28"/>
          <w:szCs w:val="28"/>
          <w:lang w:val="en-US"/>
        </w:rPr>
        <w:instrText>https</w:instrText>
      </w:r>
      <w:r w:rsidR="003A2C83" w:rsidRPr="005E1D19">
        <w:rPr>
          <w:rFonts w:cstheme="minorHAnsi"/>
          <w:sz w:val="28"/>
          <w:szCs w:val="28"/>
        </w:rPr>
        <w:instrText>://</w:instrText>
      </w:r>
      <w:r w:rsidR="003A2C83">
        <w:rPr>
          <w:rFonts w:cstheme="minorHAnsi"/>
          <w:sz w:val="28"/>
          <w:szCs w:val="28"/>
          <w:lang w:val="en-US"/>
        </w:rPr>
        <w:instrText>github</w:instrText>
      </w:r>
      <w:r w:rsidR="003A2C83" w:rsidRPr="005E1D19">
        <w:rPr>
          <w:rFonts w:cstheme="minorHAnsi"/>
          <w:sz w:val="28"/>
          <w:szCs w:val="28"/>
        </w:rPr>
        <w:instrText>.</w:instrText>
      </w:r>
      <w:r w:rsidR="003A2C83">
        <w:rPr>
          <w:rFonts w:cstheme="minorHAnsi"/>
          <w:sz w:val="28"/>
          <w:szCs w:val="28"/>
          <w:lang w:val="en-US"/>
        </w:rPr>
        <w:instrText>com</w:instrText>
      </w:r>
      <w:r w:rsidR="003A2C83" w:rsidRPr="005E1D19">
        <w:rPr>
          <w:rFonts w:cstheme="minorHAnsi"/>
          <w:sz w:val="28"/>
          <w:szCs w:val="28"/>
        </w:rPr>
        <w:instrText>/</w:instrText>
      </w:r>
      <w:r w:rsidR="003A2C83">
        <w:rPr>
          <w:rFonts w:cstheme="minorHAnsi"/>
          <w:sz w:val="28"/>
          <w:szCs w:val="28"/>
          <w:lang w:val="en-US"/>
        </w:rPr>
        <w:instrText>citation</w:instrText>
      </w:r>
      <w:r w:rsidR="003A2C83" w:rsidRPr="005E1D19">
        <w:rPr>
          <w:rFonts w:cstheme="minorHAnsi"/>
          <w:sz w:val="28"/>
          <w:szCs w:val="28"/>
        </w:rPr>
        <w:instrText>-</w:instrText>
      </w:r>
      <w:r w:rsidR="003A2C83">
        <w:rPr>
          <w:rFonts w:cstheme="minorHAnsi"/>
          <w:sz w:val="28"/>
          <w:szCs w:val="28"/>
          <w:lang w:val="en-US"/>
        </w:rPr>
        <w:instrText>style</w:instrText>
      </w:r>
      <w:r w:rsidR="003A2C83" w:rsidRPr="005E1D19">
        <w:rPr>
          <w:rFonts w:cstheme="minorHAnsi"/>
          <w:sz w:val="28"/>
          <w:szCs w:val="28"/>
        </w:rPr>
        <w:instrText>-</w:instrText>
      </w:r>
      <w:r w:rsidR="003A2C83">
        <w:rPr>
          <w:rFonts w:cstheme="minorHAnsi"/>
          <w:sz w:val="28"/>
          <w:szCs w:val="28"/>
          <w:lang w:val="en-US"/>
        </w:rPr>
        <w:instrText>language</w:instrText>
      </w:r>
      <w:r w:rsidR="003A2C83" w:rsidRPr="005E1D19">
        <w:rPr>
          <w:rFonts w:cstheme="minorHAnsi"/>
          <w:sz w:val="28"/>
          <w:szCs w:val="28"/>
        </w:rPr>
        <w:instrText>/</w:instrText>
      </w:r>
      <w:r w:rsidR="003A2C83">
        <w:rPr>
          <w:rFonts w:cstheme="minorHAnsi"/>
          <w:sz w:val="28"/>
          <w:szCs w:val="28"/>
          <w:lang w:val="en-US"/>
        </w:rPr>
        <w:instrText>schema</w:instrText>
      </w:r>
      <w:r w:rsidR="003A2C83" w:rsidRPr="005E1D19">
        <w:rPr>
          <w:rFonts w:cstheme="minorHAnsi"/>
          <w:sz w:val="28"/>
          <w:szCs w:val="28"/>
        </w:rPr>
        <w:instrText>/</w:instrText>
      </w:r>
      <w:r w:rsidR="003A2C83">
        <w:rPr>
          <w:rFonts w:cstheme="minorHAnsi"/>
          <w:sz w:val="28"/>
          <w:szCs w:val="28"/>
          <w:lang w:val="en-US"/>
        </w:rPr>
        <w:instrText>raw</w:instrText>
      </w:r>
      <w:r w:rsidR="003A2C83" w:rsidRPr="005E1D19">
        <w:rPr>
          <w:rFonts w:cstheme="minorHAnsi"/>
          <w:sz w:val="28"/>
          <w:szCs w:val="28"/>
        </w:rPr>
        <w:instrText>/</w:instrText>
      </w:r>
      <w:r w:rsidR="003A2C83">
        <w:rPr>
          <w:rFonts w:cstheme="minorHAnsi"/>
          <w:sz w:val="28"/>
          <w:szCs w:val="28"/>
          <w:lang w:val="en-US"/>
        </w:rPr>
        <w:instrText>master</w:instrText>
      </w:r>
      <w:r w:rsidR="003A2C83" w:rsidRPr="005E1D19">
        <w:rPr>
          <w:rFonts w:cstheme="minorHAnsi"/>
          <w:sz w:val="28"/>
          <w:szCs w:val="28"/>
        </w:rPr>
        <w:instrText>/</w:instrText>
      </w:r>
      <w:r w:rsidR="003A2C83">
        <w:rPr>
          <w:rFonts w:cstheme="minorHAnsi"/>
          <w:sz w:val="28"/>
          <w:szCs w:val="28"/>
          <w:lang w:val="en-US"/>
        </w:rPr>
        <w:instrText>csl</w:instrText>
      </w:r>
      <w:r w:rsidR="003A2C83" w:rsidRPr="005E1D19">
        <w:rPr>
          <w:rFonts w:cstheme="minorHAnsi"/>
          <w:sz w:val="28"/>
          <w:szCs w:val="28"/>
        </w:rPr>
        <w:instrText>-</w:instrText>
      </w:r>
      <w:r w:rsidR="003A2C83">
        <w:rPr>
          <w:rFonts w:cstheme="minorHAnsi"/>
          <w:sz w:val="28"/>
          <w:szCs w:val="28"/>
          <w:lang w:val="en-US"/>
        </w:rPr>
        <w:instrText>citation</w:instrText>
      </w:r>
      <w:r w:rsidR="003A2C83" w:rsidRPr="005E1D19">
        <w:rPr>
          <w:rFonts w:cstheme="minorHAnsi"/>
          <w:sz w:val="28"/>
          <w:szCs w:val="28"/>
        </w:rPr>
        <w:instrText>.</w:instrText>
      </w:r>
      <w:r w:rsidR="003A2C83">
        <w:rPr>
          <w:rFonts w:cstheme="minorHAnsi"/>
          <w:sz w:val="28"/>
          <w:szCs w:val="28"/>
          <w:lang w:val="en-US"/>
        </w:rPr>
        <w:instrText>json</w:instrText>
      </w:r>
      <w:r w:rsidR="003A2C83" w:rsidRPr="005E1D19">
        <w:rPr>
          <w:rFonts w:cstheme="minorHAnsi"/>
          <w:sz w:val="28"/>
          <w:szCs w:val="28"/>
        </w:rPr>
        <w:instrText>"}</w:instrText>
      </w:r>
      <w:r w:rsidR="00E32B50">
        <w:rPr>
          <w:rFonts w:cstheme="minorHAnsi"/>
          <w:sz w:val="28"/>
          <w:szCs w:val="28"/>
          <w:lang w:val="en-US"/>
        </w:rPr>
        <w:fldChar w:fldCharType="separate"/>
      </w:r>
      <w:r w:rsidR="006C2240" w:rsidRPr="006C2240">
        <w:rPr>
          <w:rFonts w:cstheme="minorHAnsi"/>
          <w:noProof/>
          <w:sz w:val="28"/>
          <w:szCs w:val="28"/>
        </w:rPr>
        <w:t>[141]</w:t>
      </w:r>
      <w:r w:rsidR="00E32B50">
        <w:rPr>
          <w:rFonts w:cstheme="minorHAnsi"/>
          <w:sz w:val="28"/>
          <w:szCs w:val="28"/>
          <w:lang w:val="en-US"/>
        </w:rPr>
        <w:fldChar w:fldCharType="end"/>
      </w:r>
      <w:r w:rsidRPr="004039BB">
        <w:rPr>
          <w:rFonts w:cstheme="minorHAnsi"/>
          <w:sz w:val="28"/>
          <w:szCs w:val="28"/>
        </w:rPr>
        <w:t xml:space="preserve"> </w:t>
      </w:r>
      <w:r w:rsidRPr="008F5C6D">
        <w:rPr>
          <w:rFonts w:cstheme="minorHAnsi"/>
          <w:sz w:val="28"/>
          <w:szCs w:val="28"/>
        </w:rPr>
        <w:t xml:space="preserve">после исключения вторичной </w:t>
      </w:r>
      <w:r w:rsidR="00DE3848" w:rsidRPr="00DE3848">
        <w:rPr>
          <w:rFonts w:cstheme="minorHAnsi"/>
          <w:sz w:val="28"/>
          <w:szCs w:val="28"/>
        </w:rPr>
        <w:t>(</w:t>
      </w:r>
      <w:r w:rsidR="00DE3848">
        <w:rPr>
          <w:rFonts w:cstheme="minorHAnsi"/>
          <w:sz w:val="28"/>
          <w:szCs w:val="28"/>
        </w:rPr>
        <w:t>симптоматической)</w:t>
      </w:r>
      <w:r w:rsidR="00DE3848" w:rsidRPr="00DE3848">
        <w:rPr>
          <w:rFonts w:cstheme="minorHAnsi"/>
          <w:sz w:val="28"/>
          <w:szCs w:val="28"/>
        </w:rPr>
        <w:t xml:space="preserve"> </w:t>
      </w:r>
      <w:r w:rsidR="00DE3848">
        <w:rPr>
          <w:rFonts w:cstheme="minorHAnsi"/>
          <w:sz w:val="28"/>
          <w:szCs w:val="28"/>
        </w:rPr>
        <w:t>АГ</w:t>
      </w:r>
      <w:r w:rsidRPr="008F5C6D">
        <w:rPr>
          <w:rFonts w:cstheme="minorHAnsi"/>
          <w:sz w:val="28"/>
          <w:szCs w:val="28"/>
        </w:rPr>
        <w:t>; у всех участников исследования диагноз был зарегистрирован в медицинских картах, пациенты регулярно принимали гипотензивные препараты и находились под наблюдением семейного врача территориального ЦПМСП.</w:t>
      </w:r>
      <w:r w:rsidR="009E0E81">
        <w:rPr>
          <w:rFonts w:cstheme="minorHAnsi"/>
          <w:sz w:val="28"/>
          <w:szCs w:val="28"/>
        </w:rPr>
        <w:t xml:space="preserve"> Градация ст</w:t>
      </w:r>
      <w:r w:rsidR="00170B53">
        <w:rPr>
          <w:rFonts w:cstheme="minorHAnsi"/>
          <w:sz w:val="28"/>
          <w:szCs w:val="28"/>
        </w:rPr>
        <w:t>епене</w:t>
      </w:r>
      <w:r w:rsidR="009E0E81">
        <w:rPr>
          <w:rFonts w:cstheme="minorHAnsi"/>
          <w:sz w:val="28"/>
          <w:szCs w:val="28"/>
        </w:rPr>
        <w:t xml:space="preserve">й </w:t>
      </w:r>
      <w:r w:rsidR="007804DF">
        <w:rPr>
          <w:rFonts w:cstheme="minorHAnsi"/>
          <w:sz w:val="28"/>
          <w:szCs w:val="28"/>
        </w:rPr>
        <w:t xml:space="preserve">систолического (САД) и диастолического артериального давления (ДАД) в </w:t>
      </w:r>
      <w:proofErr w:type="spellStart"/>
      <w:r w:rsidR="007804DF">
        <w:rPr>
          <w:rFonts w:cstheme="minorHAnsi"/>
          <w:sz w:val="28"/>
          <w:szCs w:val="28"/>
        </w:rPr>
        <w:t>мм.рт.ст</w:t>
      </w:r>
      <w:proofErr w:type="spellEnd"/>
      <w:r w:rsidR="007804DF">
        <w:rPr>
          <w:rFonts w:cstheme="minorHAnsi"/>
          <w:sz w:val="28"/>
          <w:szCs w:val="28"/>
        </w:rPr>
        <w:t>.:</w:t>
      </w:r>
      <w:r w:rsidR="009E0E81">
        <w:rPr>
          <w:rFonts w:cstheme="minorHAnsi"/>
          <w:sz w:val="28"/>
          <w:szCs w:val="28"/>
        </w:rPr>
        <w:t xml:space="preserve"> I</w:t>
      </w:r>
      <w:r w:rsidR="007804DF">
        <w:rPr>
          <w:rFonts w:cstheme="minorHAnsi"/>
          <w:sz w:val="28"/>
          <w:szCs w:val="28"/>
        </w:rPr>
        <w:t xml:space="preserve"> степень (САД 140-159 и / или ДАД 90-99)</w:t>
      </w:r>
      <w:r w:rsidR="009E0E81">
        <w:rPr>
          <w:rFonts w:cstheme="minorHAnsi"/>
          <w:sz w:val="28"/>
          <w:szCs w:val="28"/>
        </w:rPr>
        <w:t>, II</w:t>
      </w:r>
      <w:r w:rsidR="00F45629">
        <w:rPr>
          <w:rFonts w:cstheme="minorHAnsi"/>
          <w:sz w:val="28"/>
          <w:szCs w:val="28"/>
        </w:rPr>
        <w:t xml:space="preserve"> степень</w:t>
      </w:r>
      <w:r w:rsidR="007804DF">
        <w:rPr>
          <w:rFonts w:cstheme="minorHAnsi"/>
          <w:sz w:val="28"/>
          <w:szCs w:val="28"/>
        </w:rPr>
        <w:t xml:space="preserve"> (САД 160-179 и / или 100-109)</w:t>
      </w:r>
      <w:r w:rsidR="009E0E81">
        <w:rPr>
          <w:rFonts w:cstheme="minorHAnsi"/>
          <w:sz w:val="28"/>
          <w:szCs w:val="28"/>
        </w:rPr>
        <w:t>, III</w:t>
      </w:r>
      <w:r w:rsidR="007804DF">
        <w:rPr>
          <w:rFonts w:cstheme="minorHAnsi"/>
          <w:sz w:val="28"/>
          <w:szCs w:val="28"/>
        </w:rPr>
        <w:t xml:space="preserve"> </w:t>
      </w:r>
      <w:r w:rsidR="00F45629">
        <w:rPr>
          <w:rFonts w:cstheme="minorHAnsi"/>
          <w:sz w:val="28"/>
          <w:szCs w:val="28"/>
        </w:rPr>
        <w:t xml:space="preserve">степень </w:t>
      </w:r>
      <w:r w:rsidR="007804DF">
        <w:rPr>
          <w:rFonts w:cstheme="minorHAnsi"/>
          <w:sz w:val="28"/>
          <w:szCs w:val="28"/>
        </w:rPr>
        <w:t xml:space="preserve">(САД ≥ 180 и / или ДАД ≥110). </w:t>
      </w:r>
    </w:p>
    <w:p w14:paraId="26034871" w14:textId="54DC8752" w:rsidR="008F5C6D" w:rsidRPr="004735DC" w:rsidRDefault="00C84707" w:rsidP="00CC2198">
      <w:pPr>
        <w:spacing w:after="120" w:line="240" w:lineRule="auto"/>
        <w:ind w:firstLine="567"/>
        <w:contextualSpacing/>
        <w:jc w:val="both"/>
        <w:rPr>
          <w:rFonts w:cstheme="minorHAnsi"/>
          <w:sz w:val="28"/>
          <w:szCs w:val="28"/>
        </w:rPr>
      </w:pPr>
      <w:r>
        <w:rPr>
          <w:rFonts w:cstheme="minorHAnsi"/>
          <w:sz w:val="28"/>
          <w:szCs w:val="28"/>
        </w:rPr>
        <w:t>МС</w:t>
      </w:r>
      <w:r w:rsidR="005E64EE">
        <w:rPr>
          <w:rFonts w:cstheme="minorHAnsi"/>
          <w:sz w:val="28"/>
          <w:szCs w:val="28"/>
        </w:rPr>
        <w:t xml:space="preserve"> </w:t>
      </w:r>
      <w:r w:rsidR="008F5C6D" w:rsidRPr="008F5C6D">
        <w:rPr>
          <w:rFonts w:cstheme="minorHAnsi"/>
          <w:sz w:val="28"/>
          <w:szCs w:val="28"/>
        </w:rPr>
        <w:t xml:space="preserve">был </w:t>
      </w:r>
      <w:r w:rsidR="0000222F">
        <w:rPr>
          <w:rFonts w:cstheme="minorHAnsi"/>
          <w:sz w:val="28"/>
          <w:szCs w:val="28"/>
        </w:rPr>
        <w:t>верифицирован</w:t>
      </w:r>
      <w:r w:rsidR="008F5C6D" w:rsidRPr="008F5C6D">
        <w:rPr>
          <w:rFonts w:cstheme="minorHAnsi"/>
          <w:sz w:val="28"/>
          <w:szCs w:val="28"/>
        </w:rPr>
        <w:t xml:space="preserve"> в со</w:t>
      </w:r>
      <w:r w:rsidR="00F35AF8">
        <w:rPr>
          <w:rFonts w:cstheme="minorHAnsi"/>
          <w:sz w:val="28"/>
          <w:szCs w:val="28"/>
        </w:rPr>
        <w:t>ответствии с критериями IDF 2005</w:t>
      </w:r>
      <w:r w:rsidR="003E7D95">
        <w:rPr>
          <w:rFonts w:cstheme="minorHAnsi"/>
          <w:sz w:val="28"/>
          <w:szCs w:val="28"/>
        </w:rPr>
        <w:t xml:space="preserve"> г</w:t>
      </w:r>
      <w:r w:rsidR="004039BB" w:rsidRPr="004039BB">
        <w:rPr>
          <w:rFonts w:cstheme="minorHAnsi"/>
          <w:sz w:val="28"/>
          <w:szCs w:val="28"/>
        </w:rPr>
        <w:t xml:space="preserve"> </w:t>
      </w:r>
      <w:r w:rsidR="00E32B50">
        <w:rPr>
          <w:rFonts w:cstheme="minorHAnsi"/>
          <w:sz w:val="28"/>
          <w:szCs w:val="28"/>
          <w:lang w:val="en-US"/>
        </w:rPr>
        <w:fldChar w:fldCharType="begin" w:fldLock="1"/>
      </w:r>
      <w:r w:rsidR="00B86311">
        <w:rPr>
          <w:rFonts w:cstheme="minorHAnsi"/>
          <w:sz w:val="28"/>
          <w:szCs w:val="28"/>
          <w:lang w:val="en-US"/>
        </w:rPr>
        <w:instrText>ADDIN</w:instrText>
      </w:r>
      <w:r w:rsidR="00B86311" w:rsidRPr="00B86311">
        <w:rPr>
          <w:rFonts w:cstheme="minorHAnsi"/>
          <w:sz w:val="28"/>
          <w:szCs w:val="28"/>
        </w:rPr>
        <w:instrText xml:space="preserve"> </w:instrText>
      </w:r>
      <w:r w:rsidR="00B86311">
        <w:rPr>
          <w:rFonts w:cstheme="minorHAnsi"/>
          <w:sz w:val="28"/>
          <w:szCs w:val="28"/>
          <w:lang w:val="en-US"/>
        </w:rPr>
        <w:instrText>CSL</w:instrText>
      </w:r>
      <w:r w:rsidR="00B86311" w:rsidRPr="00B86311">
        <w:rPr>
          <w:rFonts w:cstheme="minorHAnsi"/>
          <w:sz w:val="28"/>
          <w:szCs w:val="28"/>
        </w:rPr>
        <w:instrText>_</w:instrText>
      </w:r>
      <w:r w:rsidR="00B86311">
        <w:rPr>
          <w:rFonts w:cstheme="minorHAnsi"/>
          <w:sz w:val="28"/>
          <w:szCs w:val="28"/>
          <w:lang w:val="en-US"/>
        </w:rPr>
        <w:instrText>CITATION</w:instrText>
      </w:r>
      <w:r w:rsidR="00B86311" w:rsidRPr="00B86311">
        <w:rPr>
          <w:rFonts w:cstheme="minorHAnsi"/>
          <w:sz w:val="28"/>
          <w:szCs w:val="28"/>
        </w:rPr>
        <w:instrText xml:space="preserve"> {"</w:instrText>
      </w:r>
      <w:r w:rsidR="00B86311">
        <w:rPr>
          <w:rFonts w:cstheme="minorHAnsi"/>
          <w:sz w:val="28"/>
          <w:szCs w:val="28"/>
          <w:lang w:val="en-US"/>
        </w:rPr>
        <w:instrText>citationItems</w:instrText>
      </w:r>
      <w:r w:rsidR="00B86311" w:rsidRPr="00B86311">
        <w:rPr>
          <w:rFonts w:cstheme="minorHAnsi"/>
          <w:sz w:val="28"/>
          <w:szCs w:val="28"/>
        </w:rPr>
        <w:instrText>":[{"</w:instrText>
      </w:r>
      <w:r w:rsidR="00B86311">
        <w:rPr>
          <w:rFonts w:cstheme="minorHAnsi"/>
          <w:sz w:val="28"/>
          <w:szCs w:val="28"/>
          <w:lang w:val="en-US"/>
        </w:rPr>
        <w:instrText>id</w:instrText>
      </w:r>
      <w:r w:rsidR="00B86311" w:rsidRPr="00B86311">
        <w:rPr>
          <w:rFonts w:cstheme="minorHAnsi"/>
          <w:sz w:val="28"/>
          <w:szCs w:val="28"/>
        </w:rPr>
        <w:instrText>":"</w:instrText>
      </w:r>
      <w:r w:rsidR="00B86311">
        <w:rPr>
          <w:rFonts w:cstheme="minorHAnsi"/>
          <w:sz w:val="28"/>
          <w:szCs w:val="28"/>
          <w:lang w:val="en-US"/>
        </w:rPr>
        <w:instrText>ITEM</w:instrText>
      </w:r>
      <w:r w:rsidR="00B86311" w:rsidRPr="00B86311">
        <w:rPr>
          <w:rFonts w:cstheme="minorHAnsi"/>
          <w:sz w:val="28"/>
          <w:szCs w:val="28"/>
        </w:rPr>
        <w:instrText>-1","</w:instrText>
      </w:r>
      <w:r w:rsidR="00B86311">
        <w:rPr>
          <w:rFonts w:cstheme="minorHAnsi"/>
          <w:sz w:val="28"/>
          <w:szCs w:val="28"/>
          <w:lang w:val="en-US"/>
        </w:rPr>
        <w:instrText>itemData</w:instrText>
      </w:r>
      <w:r w:rsidR="00B86311" w:rsidRPr="00B86311">
        <w:rPr>
          <w:rFonts w:cstheme="minorHAnsi"/>
          <w:sz w:val="28"/>
          <w:szCs w:val="28"/>
        </w:rPr>
        <w:instrText>":{"</w:instrText>
      </w:r>
      <w:r w:rsidR="00B86311">
        <w:rPr>
          <w:rFonts w:cstheme="minorHAnsi"/>
          <w:sz w:val="28"/>
          <w:szCs w:val="28"/>
          <w:lang w:val="en-US"/>
        </w:rPr>
        <w:instrText>DOI</w:instrText>
      </w:r>
      <w:r w:rsidR="00B86311" w:rsidRPr="00B86311">
        <w:rPr>
          <w:rFonts w:cstheme="minorHAnsi"/>
          <w:sz w:val="28"/>
          <w:szCs w:val="28"/>
        </w:rPr>
        <w:instrText>":"10.1111/</w:instrText>
      </w:r>
      <w:r w:rsidR="00B86311">
        <w:rPr>
          <w:rFonts w:cstheme="minorHAnsi"/>
          <w:sz w:val="28"/>
          <w:szCs w:val="28"/>
          <w:lang w:val="en-US"/>
        </w:rPr>
        <w:instrText>j</w:instrText>
      </w:r>
      <w:r w:rsidR="00B86311" w:rsidRPr="00B86311">
        <w:rPr>
          <w:rFonts w:cstheme="minorHAnsi"/>
          <w:sz w:val="28"/>
          <w:szCs w:val="28"/>
        </w:rPr>
        <w:instrText>.1464-5491.2006.01858.</w:instrText>
      </w:r>
      <w:r w:rsidR="00B86311">
        <w:rPr>
          <w:rFonts w:cstheme="minorHAnsi"/>
          <w:sz w:val="28"/>
          <w:szCs w:val="28"/>
          <w:lang w:val="en-US"/>
        </w:rPr>
        <w:instrText>x</w:instrText>
      </w:r>
      <w:r w:rsidR="00B86311" w:rsidRPr="00B86311">
        <w:rPr>
          <w:rFonts w:cstheme="minorHAnsi"/>
          <w:sz w:val="28"/>
          <w:szCs w:val="28"/>
        </w:rPr>
        <w:instrText>","</w:instrText>
      </w:r>
      <w:r w:rsidR="00B86311">
        <w:rPr>
          <w:rFonts w:cstheme="minorHAnsi"/>
          <w:sz w:val="28"/>
          <w:szCs w:val="28"/>
          <w:lang w:val="en-US"/>
        </w:rPr>
        <w:instrText>ISSN</w:instrText>
      </w:r>
      <w:r w:rsidR="00B86311" w:rsidRPr="00B86311">
        <w:rPr>
          <w:rFonts w:cstheme="minorHAnsi"/>
          <w:sz w:val="28"/>
          <w:szCs w:val="28"/>
        </w:rPr>
        <w:instrText>":"07423071","</w:instrText>
      </w:r>
      <w:r w:rsidR="00B86311">
        <w:rPr>
          <w:rFonts w:cstheme="minorHAnsi"/>
          <w:sz w:val="28"/>
          <w:szCs w:val="28"/>
          <w:lang w:val="en-US"/>
        </w:rPr>
        <w:instrText>PMID</w:instrText>
      </w:r>
      <w:r w:rsidR="00B86311" w:rsidRPr="00B86311">
        <w:rPr>
          <w:rFonts w:cstheme="minorHAnsi"/>
          <w:sz w:val="28"/>
          <w:szCs w:val="28"/>
        </w:rPr>
        <w:instrText>":"16681555","</w:instrText>
      </w:r>
      <w:r w:rsidR="00B86311">
        <w:rPr>
          <w:rFonts w:cstheme="minorHAnsi"/>
          <w:sz w:val="28"/>
          <w:szCs w:val="28"/>
          <w:lang w:val="en-US"/>
        </w:rPr>
        <w:instrText>abstract</w:instrText>
      </w:r>
      <w:r w:rsidR="00B86311" w:rsidRPr="00B86311">
        <w:rPr>
          <w:rFonts w:cstheme="minorHAnsi"/>
          <w:sz w:val="28"/>
          <w:szCs w:val="28"/>
        </w:rPr>
        <w:instrText>":"</w:instrText>
      </w:r>
      <w:r w:rsidR="00B86311">
        <w:rPr>
          <w:rFonts w:cstheme="minorHAnsi"/>
          <w:sz w:val="28"/>
          <w:szCs w:val="28"/>
          <w:lang w:val="en-US"/>
        </w:rPr>
        <w:instrText>Aims</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establish</w:instrText>
      </w:r>
      <w:r w:rsidR="00B86311" w:rsidRPr="00B86311">
        <w:rPr>
          <w:rFonts w:cstheme="minorHAnsi"/>
          <w:sz w:val="28"/>
          <w:szCs w:val="28"/>
        </w:rPr>
        <w:instrText xml:space="preserve">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unified</w:instrText>
      </w:r>
      <w:r w:rsidR="00B86311" w:rsidRPr="00B86311">
        <w:rPr>
          <w:rFonts w:cstheme="minorHAnsi"/>
          <w:sz w:val="28"/>
          <w:szCs w:val="28"/>
        </w:rPr>
        <w:instrText xml:space="preserve"> </w:instrText>
      </w:r>
      <w:r w:rsidR="00B86311">
        <w:rPr>
          <w:rFonts w:cstheme="minorHAnsi"/>
          <w:sz w:val="28"/>
          <w:szCs w:val="28"/>
          <w:lang w:val="en-US"/>
        </w:rPr>
        <w:instrText>working</w:instrText>
      </w:r>
      <w:r w:rsidR="00B86311" w:rsidRPr="00B86311">
        <w:rPr>
          <w:rFonts w:cstheme="minorHAnsi"/>
          <w:sz w:val="28"/>
          <w:szCs w:val="28"/>
        </w:rPr>
        <w:instrText xml:space="preserve"> </w:instrText>
      </w:r>
      <w:r w:rsidR="00B86311">
        <w:rPr>
          <w:rFonts w:cstheme="minorHAnsi"/>
          <w:sz w:val="28"/>
          <w:szCs w:val="28"/>
          <w:lang w:val="en-US"/>
        </w:rPr>
        <w:instrText>diagnostic</w:instrText>
      </w:r>
      <w:r w:rsidR="00B86311" w:rsidRPr="00B86311">
        <w:rPr>
          <w:rFonts w:cstheme="minorHAnsi"/>
          <w:sz w:val="28"/>
          <w:szCs w:val="28"/>
        </w:rPr>
        <w:instrText xml:space="preserve"> </w:instrText>
      </w:r>
      <w:r w:rsidR="00B86311">
        <w:rPr>
          <w:rFonts w:cstheme="minorHAnsi"/>
          <w:sz w:val="28"/>
          <w:szCs w:val="28"/>
          <w:lang w:val="en-US"/>
        </w:rPr>
        <w:instrText>tool</w:instrText>
      </w:r>
      <w:r w:rsidR="00B86311" w:rsidRPr="00B86311">
        <w:rPr>
          <w:rFonts w:cstheme="minorHAnsi"/>
          <w:sz w:val="28"/>
          <w:szCs w:val="28"/>
        </w:rPr>
        <w:instrText xml:space="preserve"> </w:instrText>
      </w:r>
      <w:r w:rsidR="00B86311">
        <w:rPr>
          <w:rFonts w:cstheme="minorHAnsi"/>
          <w:sz w:val="28"/>
          <w:szCs w:val="28"/>
          <w:lang w:val="en-US"/>
        </w:rPr>
        <w:instrText>for</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MetS</w:instrText>
      </w:r>
      <w:r w:rsidR="00B86311" w:rsidRPr="00B86311">
        <w:rPr>
          <w:rFonts w:cstheme="minorHAnsi"/>
          <w:sz w:val="28"/>
          <w:szCs w:val="28"/>
        </w:rPr>
        <w:instrText xml:space="preserve">) </w:instrText>
      </w:r>
      <w:r w:rsidR="00B86311">
        <w:rPr>
          <w:rFonts w:cstheme="minorHAnsi"/>
          <w:sz w:val="28"/>
          <w:szCs w:val="28"/>
          <w:lang w:val="en-US"/>
        </w:rPr>
        <w:instrText>that</w:instrText>
      </w:r>
      <w:r w:rsidR="00B86311" w:rsidRPr="00B86311">
        <w:rPr>
          <w:rFonts w:cstheme="minorHAnsi"/>
          <w:sz w:val="28"/>
          <w:szCs w:val="28"/>
        </w:rPr>
        <w:instrText xml:space="preserve"> </w:instrText>
      </w:r>
      <w:r w:rsidR="00B86311">
        <w:rPr>
          <w:rFonts w:cstheme="minorHAnsi"/>
          <w:sz w:val="28"/>
          <w:szCs w:val="28"/>
          <w:lang w:val="en-US"/>
        </w:rPr>
        <w:instrText>is</w:instrText>
      </w:r>
      <w:r w:rsidR="00B86311" w:rsidRPr="00B86311">
        <w:rPr>
          <w:rFonts w:cstheme="minorHAnsi"/>
          <w:sz w:val="28"/>
          <w:szCs w:val="28"/>
        </w:rPr>
        <w:instrText xml:space="preserve"> </w:instrText>
      </w:r>
      <w:r w:rsidR="00B86311">
        <w:rPr>
          <w:rFonts w:cstheme="minorHAnsi"/>
          <w:sz w:val="28"/>
          <w:szCs w:val="28"/>
          <w:lang w:val="en-US"/>
        </w:rPr>
        <w:instrText>convenient</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use</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clinical</w:instrText>
      </w:r>
      <w:r w:rsidR="00B86311" w:rsidRPr="00B86311">
        <w:rPr>
          <w:rFonts w:cstheme="minorHAnsi"/>
          <w:sz w:val="28"/>
          <w:szCs w:val="28"/>
        </w:rPr>
        <w:instrText xml:space="preserve"> </w:instrText>
      </w:r>
      <w:r w:rsidR="00B86311">
        <w:rPr>
          <w:rFonts w:cstheme="minorHAnsi"/>
          <w:sz w:val="28"/>
          <w:szCs w:val="28"/>
          <w:lang w:val="en-US"/>
        </w:rPr>
        <w:instrText>practice</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that</w:instrText>
      </w:r>
      <w:r w:rsidR="00B86311" w:rsidRPr="00B86311">
        <w:rPr>
          <w:rFonts w:cstheme="minorHAnsi"/>
          <w:sz w:val="28"/>
          <w:szCs w:val="28"/>
        </w:rPr>
        <w:instrText xml:space="preserve"> </w:instrText>
      </w:r>
      <w:r w:rsidR="00B86311">
        <w:rPr>
          <w:rFonts w:cstheme="minorHAnsi"/>
          <w:sz w:val="28"/>
          <w:szCs w:val="28"/>
          <w:lang w:val="en-US"/>
        </w:rPr>
        <w:instrText>can</w:instrText>
      </w:r>
      <w:r w:rsidR="00B86311" w:rsidRPr="00B86311">
        <w:rPr>
          <w:rFonts w:cstheme="minorHAnsi"/>
          <w:sz w:val="28"/>
          <w:szCs w:val="28"/>
        </w:rPr>
        <w:instrText xml:space="preserve"> </w:instrText>
      </w:r>
      <w:r w:rsidR="00B86311">
        <w:rPr>
          <w:rFonts w:cstheme="minorHAnsi"/>
          <w:sz w:val="28"/>
          <w:szCs w:val="28"/>
          <w:lang w:val="en-US"/>
        </w:rPr>
        <w:instrText>be</w:instrText>
      </w:r>
      <w:r w:rsidR="00B86311" w:rsidRPr="00B86311">
        <w:rPr>
          <w:rFonts w:cstheme="minorHAnsi"/>
          <w:sz w:val="28"/>
          <w:szCs w:val="28"/>
        </w:rPr>
        <w:instrText xml:space="preserve"> </w:instrText>
      </w:r>
      <w:r w:rsidR="00B86311">
        <w:rPr>
          <w:rFonts w:cstheme="minorHAnsi"/>
          <w:sz w:val="28"/>
          <w:szCs w:val="28"/>
          <w:lang w:val="en-US"/>
        </w:rPr>
        <w:instrText>used</w:instrText>
      </w:r>
      <w:r w:rsidR="00B86311" w:rsidRPr="00B86311">
        <w:rPr>
          <w:rFonts w:cstheme="minorHAnsi"/>
          <w:sz w:val="28"/>
          <w:szCs w:val="28"/>
        </w:rPr>
        <w:instrText xml:space="preserve"> </w:instrText>
      </w:r>
      <w:r w:rsidR="00B86311">
        <w:rPr>
          <w:rFonts w:cstheme="minorHAnsi"/>
          <w:sz w:val="28"/>
          <w:szCs w:val="28"/>
          <w:lang w:val="en-US"/>
        </w:rPr>
        <w:instrText>world</w:instrText>
      </w:r>
      <w:r w:rsidR="00B86311" w:rsidRPr="00B86311">
        <w:rPr>
          <w:rFonts w:cstheme="minorHAnsi"/>
          <w:sz w:val="28"/>
          <w:szCs w:val="28"/>
        </w:rPr>
        <w:instrText>-</w:instrText>
      </w:r>
      <w:r w:rsidR="00B86311">
        <w:rPr>
          <w:rFonts w:cstheme="minorHAnsi"/>
          <w:sz w:val="28"/>
          <w:szCs w:val="28"/>
          <w:lang w:val="en-US"/>
        </w:rPr>
        <w:instrText>wide</w:instrText>
      </w:r>
      <w:r w:rsidR="00B86311" w:rsidRPr="00B86311">
        <w:rPr>
          <w:rFonts w:cstheme="minorHAnsi"/>
          <w:sz w:val="28"/>
          <w:szCs w:val="28"/>
        </w:rPr>
        <w:instrText xml:space="preserve"> </w:instrText>
      </w:r>
      <w:r w:rsidR="00B86311">
        <w:rPr>
          <w:rFonts w:cstheme="minorHAnsi"/>
          <w:sz w:val="28"/>
          <w:szCs w:val="28"/>
          <w:lang w:val="en-US"/>
        </w:rPr>
        <w:instrText>so</w:instrText>
      </w:r>
      <w:r w:rsidR="00B86311" w:rsidRPr="00B86311">
        <w:rPr>
          <w:rFonts w:cstheme="minorHAnsi"/>
          <w:sz w:val="28"/>
          <w:szCs w:val="28"/>
        </w:rPr>
        <w:instrText xml:space="preserve"> </w:instrText>
      </w:r>
      <w:r w:rsidR="00B86311">
        <w:rPr>
          <w:rFonts w:cstheme="minorHAnsi"/>
          <w:sz w:val="28"/>
          <w:szCs w:val="28"/>
          <w:lang w:val="en-US"/>
        </w:rPr>
        <w:instrText>that</w:instrText>
      </w:r>
      <w:r w:rsidR="00B86311" w:rsidRPr="00B86311">
        <w:rPr>
          <w:rFonts w:cstheme="minorHAnsi"/>
          <w:sz w:val="28"/>
          <w:szCs w:val="28"/>
        </w:rPr>
        <w:instrText xml:space="preserve"> </w:instrText>
      </w:r>
      <w:r w:rsidR="00B86311">
        <w:rPr>
          <w:rFonts w:cstheme="minorHAnsi"/>
          <w:sz w:val="28"/>
          <w:szCs w:val="28"/>
          <w:lang w:val="en-US"/>
        </w:rPr>
        <w:instrText>data</w:instrText>
      </w:r>
      <w:r w:rsidR="00B86311" w:rsidRPr="00B86311">
        <w:rPr>
          <w:rFonts w:cstheme="minorHAnsi"/>
          <w:sz w:val="28"/>
          <w:szCs w:val="28"/>
        </w:rPr>
        <w:instrText xml:space="preserve"> </w:instrText>
      </w:r>
      <w:r w:rsidR="00B86311">
        <w:rPr>
          <w:rFonts w:cstheme="minorHAnsi"/>
          <w:sz w:val="28"/>
          <w:szCs w:val="28"/>
          <w:lang w:val="en-US"/>
        </w:rPr>
        <w:instrText>from</w:instrText>
      </w:r>
      <w:r w:rsidR="00B86311" w:rsidRPr="00B86311">
        <w:rPr>
          <w:rFonts w:cstheme="minorHAnsi"/>
          <w:sz w:val="28"/>
          <w:szCs w:val="28"/>
        </w:rPr>
        <w:instrText xml:space="preserve"> </w:instrText>
      </w:r>
      <w:r w:rsidR="00B86311">
        <w:rPr>
          <w:rFonts w:cstheme="minorHAnsi"/>
          <w:sz w:val="28"/>
          <w:szCs w:val="28"/>
          <w:lang w:val="en-US"/>
        </w:rPr>
        <w:instrText>different</w:instrText>
      </w:r>
      <w:r w:rsidR="00B86311" w:rsidRPr="00B86311">
        <w:rPr>
          <w:rFonts w:cstheme="minorHAnsi"/>
          <w:sz w:val="28"/>
          <w:szCs w:val="28"/>
        </w:rPr>
        <w:instrText xml:space="preserve"> </w:instrText>
      </w:r>
      <w:r w:rsidR="00B86311">
        <w:rPr>
          <w:rFonts w:cstheme="minorHAnsi"/>
          <w:sz w:val="28"/>
          <w:szCs w:val="28"/>
          <w:lang w:val="en-US"/>
        </w:rPr>
        <w:instrText>countries</w:instrText>
      </w:r>
      <w:r w:rsidR="00B86311" w:rsidRPr="00B86311">
        <w:rPr>
          <w:rFonts w:cstheme="minorHAnsi"/>
          <w:sz w:val="28"/>
          <w:szCs w:val="28"/>
        </w:rPr>
        <w:instrText xml:space="preserve"> </w:instrText>
      </w:r>
      <w:r w:rsidR="00B86311">
        <w:rPr>
          <w:rFonts w:cstheme="minorHAnsi"/>
          <w:sz w:val="28"/>
          <w:szCs w:val="28"/>
          <w:lang w:val="en-US"/>
        </w:rPr>
        <w:instrText>can</w:instrText>
      </w:r>
      <w:r w:rsidR="00B86311" w:rsidRPr="00B86311">
        <w:rPr>
          <w:rFonts w:cstheme="minorHAnsi"/>
          <w:sz w:val="28"/>
          <w:szCs w:val="28"/>
        </w:rPr>
        <w:instrText xml:space="preserve"> </w:instrText>
      </w:r>
      <w:r w:rsidR="00B86311">
        <w:rPr>
          <w:rFonts w:cstheme="minorHAnsi"/>
          <w:sz w:val="28"/>
          <w:szCs w:val="28"/>
          <w:lang w:val="en-US"/>
        </w:rPr>
        <w:instrText>be</w:instrText>
      </w:r>
      <w:r w:rsidR="00B86311" w:rsidRPr="00B86311">
        <w:rPr>
          <w:rFonts w:cstheme="minorHAnsi"/>
          <w:sz w:val="28"/>
          <w:szCs w:val="28"/>
        </w:rPr>
        <w:instrText xml:space="preserve"> </w:instrText>
      </w:r>
      <w:r w:rsidR="00B86311">
        <w:rPr>
          <w:rFonts w:cstheme="minorHAnsi"/>
          <w:sz w:val="28"/>
          <w:szCs w:val="28"/>
          <w:lang w:val="en-US"/>
        </w:rPr>
        <w:instrText>compared</w:instrText>
      </w:r>
      <w:r w:rsidR="00B86311" w:rsidRPr="00B86311">
        <w:rPr>
          <w:rFonts w:cstheme="minorHAnsi"/>
          <w:sz w:val="28"/>
          <w:szCs w:val="28"/>
        </w:rPr>
        <w:instrText xml:space="preserve">. </w:instrText>
      </w:r>
      <w:r w:rsidR="00B86311">
        <w:rPr>
          <w:rFonts w:cstheme="minorHAnsi"/>
          <w:sz w:val="28"/>
          <w:szCs w:val="28"/>
          <w:lang w:val="en-US"/>
        </w:rPr>
        <w:instrText>An</w:instrText>
      </w:r>
      <w:r w:rsidR="00B86311" w:rsidRPr="00B86311">
        <w:rPr>
          <w:rFonts w:cstheme="minorHAnsi"/>
          <w:sz w:val="28"/>
          <w:szCs w:val="28"/>
        </w:rPr>
        <w:instrText xml:space="preserve"> </w:instrText>
      </w:r>
      <w:r w:rsidR="00B86311">
        <w:rPr>
          <w:rFonts w:cstheme="minorHAnsi"/>
          <w:sz w:val="28"/>
          <w:szCs w:val="28"/>
          <w:lang w:val="en-US"/>
        </w:rPr>
        <w:instrText>additional</w:instrText>
      </w:r>
      <w:r w:rsidR="00B86311" w:rsidRPr="00B86311">
        <w:rPr>
          <w:rFonts w:cstheme="minorHAnsi"/>
          <w:sz w:val="28"/>
          <w:szCs w:val="28"/>
        </w:rPr>
        <w:instrText xml:space="preserve"> </w:instrText>
      </w:r>
      <w:r w:rsidR="00B86311">
        <w:rPr>
          <w:rFonts w:cstheme="minorHAnsi"/>
          <w:sz w:val="28"/>
          <w:szCs w:val="28"/>
          <w:lang w:val="en-US"/>
        </w:rPr>
        <w:instrText>aim</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highlight</w:instrText>
      </w:r>
      <w:r w:rsidR="00B86311" w:rsidRPr="00B86311">
        <w:rPr>
          <w:rFonts w:cstheme="minorHAnsi"/>
          <w:sz w:val="28"/>
          <w:szCs w:val="28"/>
        </w:rPr>
        <w:instrText xml:space="preserve"> </w:instrText>
      </w:r>
      <w:r w:rsidR="00B86311">
        <w:rPr>
          <w:rFonts w:cstheme="minorHAnsi"/>
          <w:sz w:val="28"/>
          <w:szCs w:val="28"/>
          <w:lang w:val="en-US"/>
        </w:rPr>
        <w:instrText>areas</w:instrText>
      </w:r>
      <w:r w:rsidR="00B86311" w:rsidRPr="00B86311">
        <w:rPr>
          <w:rFonts w:cstheme="minorHAnsi"/>
          <w:sz w:val="28"/>
          <w:szCs w:val="28"/>
        </w:rPr>
        <w:instrText xml:space="preserve"> </w:instrText>
      </w:r>
      <w:r w:rsidR="00B86311">
        <w:rPr>
          <w:rFonts w:cstheme="minorHAnsi"/>
          <w:sz w:val="28"/>
          <w:szCs w:val="28"/>
          <w:lang w:val="en-US"/>
        </w:rPr>
        <w:instrText>where</w:instrText>
      </w:r>
      <w:r w:rsidR="00B86311" w:rsidRPr="00B86311">
        <w:rPr>
          <w:rFonts w:cstheme="minorHAnsi"/>
          <w:sz w:val="28"/>
          <w:szCs w:val="28"/>
        </w:rPr>
        <w:instrText xml:space="preserve"> </w:instrText>
      </w:r>
      <w:r w:rsidR="00B86311">
        <w:rPr>
          <w:rFonts w:cstheme="minorHAnsi"/>
          <w:sz w:val="28"/>
          <w:szCs w:val="28"/>
          <w:lang w:val="en-US"/>
        </w:rPr>
        <w:instrText>more</w:instrText>
      </w:r>
      <w:r w:rsidR="00B86311" w:rsidRPr="00B86311">
        <w:rPr>
          <w:rFonts w:cstheme="minorHAnsi"/>
          <w:sz w:val="28"/>
          <w:szCs w:val="28"/>
        </w:rPr>
        <w:instrText xml:space="preserve"> </w:instrText>
      </w:r>
      <w:r w:rsidR="00B86311">
        <w:rPr>
          <w:rFonts w:cstheme="minorHAnsi"/>
          <w:sz w:val="28"/>
          <w:szCs w:val="28"/>
          <w:lang w:val="en-US"/>
        </w:rPr>
        <w:instrText>research</w:instrText>
      </w:r>
      <w:r w:rsidR="00B86311" w:rsidRPr="00B86311">
        <w:rPr>
          <w:rFonts w:cstheme="minorHAnsi"/>
          <w:sz w:val="28"/>
          <w:szCs w:val="28"/>
        </w:rPr>
        <w:instrText xml:space="preserve"> </w:instrText>
      </w:r>
      <w:r w:rsidR="00B86311">
        <w:rPr>
          <w:rFonts w:cstheme="minorHAnsi"/>
          <w:sz w:val="28"/>
          <w:szCs w:val="28"/>
          <w:lang w:val="en-US"/>
        </w:rPr>
        <w:instrText>into</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MetS</w:instrText>
      </w:r>
      <w:r w:rsidR="00B86311" w:rsidRPr="00B86311">
        <w:rPr>
          <w:rFonts w:cstheme="minorHAnsi"/>
          <w:sz w:val="28"/>
          <w:szCs w:val="28"/>
        </w:rPr>
        <w:instrText xml:space="preserve"> </w:instrText>
      </w:r>
      <w:r w:rsidR="00B86311">
        <w:rPr>
          <w:rFonts w:cstheme="minorHAnsi"/>
          <w:sz w:val="28"/>
          <w:szCs w:val="28"/>
          <w:lang w:val="en-US"/>
        </w:rPr>
        <w:instrText>is</w:instrText>
      </w:r>
      <w:r w:rsidR="00B86311" w:rsidRPr="00B86311">
        <w:rPr>
          <w:rFonts w:cstheme="minorHAnsi"/>
          <w:sz w:val="28"/>
          <w:szCs w:val="28"/>
        </w:rPr>
        <w:instrText xml:space="preserve"> </w:instrText>
      </w:r>
      <w:r w:rsidR="00B86311">
        <w:rPr>
          <w:rFonts w:cstheme="minorHAnsi"/>
          <w:sz w:val="28"/>
          <w:szCs w:val="28"/>
          <w:lang w:val="en-US"/>
        </w:rPr>
        <w:instrText>needed</w:instrText>
      </w:r>
      <w:r w:rsidR="00B86311" w:rsidRPr="00B86311">
        <w:rPr>
          <w:rFonts w:cstheme="minorHAnsi"/>
          <w:sz w:val="28"/>
          <w:szCs w:val="28"/>
        </w:rPr>
        <w:instrText xml:space="preserve">. </w:instrText>
      </w:r>
      <w:r w:rsidR="00B86311">
        <w:rPr>
          <w:rFonts w:cstheme="minorHAnsi"/>
          <w:sz w:val="28"/>
          <w:szCs w:val="28"/>
          <w:lang w:val="en-US"/>
        </w:rPr>
        <w:instrText>Participants</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International</w:instrText>
      </w:r>
      <w:r w:rsidR="00B86311" w:rsidRPr="00B86311">
        <w:rPr>
          <w:rFonts w:cstheme="minorHAnsi"/>
          <w:sz w:val="28"/>
          <w:szCs w:val="28"/>
        </w:rPr>
        <w:instrText xml:space="preserve"> </w:instrText>
      </w:r>
      <w:r w:rsidR="00B86311">
        <w:rPr>
          <w:rFonts w:cstheme="minorHAnsi"/>
          <w:sz w:val="28"/>
          <w:szCs w:val="28"/>
          <w:lang w:val="en-US"/>
        </w:rPr>
        <w:instrText>Diabetes</w:instrText>
      </w:r>
      <w:r w:rsidR="00B86311" w:rsidRPr="00B86311">
        <w:rPr>
          <w:rFonts w:cstheme="minorHAnsi"/>
          <w:sz w:val="28"/>
          <w:szCs w:val="28"/>
        </w:rPr>
        <w:instrText xml:space="preserve"> </w:instrText>
      </w:r>
      <w:r w:rsidR="00B86311">
        <w:rPr>
          <w:rFonts w:cstheme="minorHAnsi"/>
          <w:sz w:val="28"/>
          <w:szCs w:val="28"/>
          <w:lang w:val="en-US"/>
        </w:rPr>
        <w:instrText>Federation</w:instrText>
      </w:r>
      <w:r w:rsidR="00B86311" w:rsidRPr="00B86311">
        <w:rPr>
          <w:rFonts w:cstheme="minorHAnsi"/>
          <w:sz w:val="28"/>
          <w:szCs w:val="28"/>
        </w:rPr>
        <w:instrText xml:space="preserve"> (</w:instrText>
      </w:r>
      <w:r w:rsidR="00B86311">
        <w:rPr>
          <w:rFonts w:cstheme="minorHAnsi"/>
          <w:sz w:val="28"/>
          <w:szCs w:val="28"/>
          <w:lang w:val="en-US"/>
        </w:rPr>
        <w:instrText>IDF</w:instrText>
      </w:r>
      <w:r w:rsidR="00B86311" w:rsidRPr="00B86311">
        <w:rPr>
          <w:rFonts w:cstheme="minorHAnsi"/>
          <w:sz w:val="28"/>
          <w:szCs w:val="28"/>
        </w:rPr>
        <w:instrText xml:space="preserve">) </w:instrText>
      </w:r>
      <w:r w:rsidR="00B86311">
        <w:rPr>
          <w:rFonts w:cstheme="minorHAnsi"/>
          <w:sz w:val="28"/>
          <w:szCs w:val="28"/>
          <w:lang w:val="en-US"/>
        </w:rPr>
        <w:instrText>convened</w:instrText>
      </w:r>
      <w:r w:rsidR="00B86311" w:rsidRPr="00B86311">
        <w:rPr>
          <w:rFonts w:cstheme="minorHAnsi"/>
          <w:sz w:val="28"/>
          <w:szCs w:val="28"/>
        </w:rPr>
        <w:instrText xml:space="preserve">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workshop</w:instrText>
      </w:r>
      <w:r w:rsidR="00B86311" w:rsidRPr="00B86311">
        <w:rPr>
          <w:rFonts w:cstheme="minorHAnsi"/>
          <w:sz w:val="28"/>
          <w:szCs w:val="28"/>
        </w:rPr>
        <w:instrText xml:space="preserve"> </w:instrText>
      </w:r>
      <w:r w:rsidR="00B86311">
        <w:rPr>
          <w:rFonts w:cstheme="minorHAnsi"/>
          <w:sz w:val="28"/>
          <w:szCs w:val="28"/>
          <w:lang w:val="en-US"/>
        </w:rPr>
        <w:instrText>held</w:instrText>
      </w:r>
      <w:r w:rsidR="00B86311" w:rsidRPr="00B86311">
        <w:rPr>
          <w:rFonts w:cstheme="minorHAnsi"/>
          <w:sz w:val="28"/>
          <w:szCs w:val="28"/>
        </w:rPr>
        <w:instrText xml:space="preserve"> 12-14 </w:instrText>
      </w:r>
      <w:r w:rsidR="00B86311">
        <w:rPr>
          <w:rFonts w:cstheme="minorHAnsi"/>
          <w:sz w:val="28"/>
          <w:szCs w:val="28"/>
          <w:lang w:val="en-US"/>
        </w:rPr>
        <w:instrText>May</w:instrText>
      </w:r>
      <w:r w:rsidR="00B86311" w:rsidRPr="00B86311">
        <w:rPr>
          <w:rFonts w:cstheme="minorHAnsi"/>
          <w:sz w:val="28"/>
          <w:szCs w:val="28"/>
        </w:rPr>
        <w:instrText xml:space="preserve"> 2004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London</w:instrText>
      </w:r>
      <w:r w:rsidR="00B86311" w:rsidRPr="00B86311">
        <w:rPr>
          <w:rFonts w:cstheme="minorHAnsi"/>
          <w:sz w:val="28"/>
          <w:szCs w:val="28"/>
        </w:rPr>
        <w:instrText xml:space="preserve">, </w:instrText>
      </w:r>
      <w:r w:rsidR="00B86311">
        <w:rPr>
          <w:rFonts w:cstheme="minorHAnsi"/>
          <w:sz w:val="28"/>
          <w:szCs w:val="28"/>
          <w:lang w:val="en-US"/>
        </w:rPr>
        <w:instrText>UK</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21 </w:instrText>
      </w:r>
      <w:r w:rsidR="00B86311">
        <w:rPr>
          <w:rFonts w:cstheme="minorHAnsi"/>
          <w:sz w:val="28"/>
          <w:szCs w:val="28"/>
          <w:lang w:val="en-US"/>
        </w:rPr>
        <w:instrText>participants</w:instrText>
      </w:r>
      <w:r w:rsidR="00B86311" w:rsidRPr="00B86311">
        <w:rPr>
          <w:rFonts w:cstheme="minorHAnsi"/>
          <w:sz w:val="28"/>
          <w:szCs w:val="28"/>
        </w:rPr>
        <w:instrText xml:space="preserve"> </w:instrText>
      </w:r>
      <w:r w:rsidR="00B86311">
        <w:rPr>
          <w:rFonts w:cstheme="minorHAnsi"/>
          <w:sz w:val="28"/>
          <w:szCs w:val="28"/>
          <w:lang w:val="en-US"/>
        </w:rPr>
        <w:instrText>included</w:instrText>
      </w:r>
      <w:r w:rsidR="00B86311" w:rsidRPr="00B86311">
        <w:rPr>
          <w:rFonts w:cstheme="minorHAnsi"/>
          <w:sz w:val="28"/>
          <w:szCs w:val="28"/>
        </w:rPr>
        <w:instrText xml:space="preserve"> </w:instrText>
      </w:r>
      <w:r w:rsidR="00B86311">
        <w:rPr>
          <w:rFonts w:cstheme="minorHAnsi"/>
          <w:sz w:val="28"/>
          <w:szCs w:val="28"/>
          <w:lang w:val="en-US"/>
        </w:rPr>
        <w:instrText>experts</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fields</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diabetes</w:instrText>
      </w:r>
      <w:r w:rsidR="00B86311" w:rsidRPr="00B86311">
        <w:rPr>
          <w:rFonts w:cstheme="minorHAnsi"/>
          <w:sz w:val="28"/>
          <w:szCs w:val="28"/>
        </w:rPr>
        <w:instrText xml:space="preserve">, </w:instrText>
      </w:r>
      <w:r w:rsidR="00B86311">
        <w:rPr>
          <w:rFonts w:cstheme="minorHAnsi"/>
          <w:sz w:val="28"/>
          <w:szCs w:val="28"/>
          <w:lang w:val="en-US"/>
        </w:rPr>
        <w:instrText>public</w:instrText>
      </w:r>
      <w:r w:rsidR="00B86311" w:rsidRPr="00B86311">
        <w:rPr>
          <w:rFonts w:cstheme="minorHAnsi"/>
          <w:sz w:val="28"/>
          <w:szCs w:val="28"/>
        </w:rPr>
        <w:instrText xml:space="preserve"> </w:instrText>
      </w:r>
      <w:r w:rsidR="00B86311">
        <w:rPr>
          <w:rFonts w:cstheme="minorHAnsi"/>
          <w:sz w:val="28"/>
          <w:szCs w:val="28"/>
          <w:lang w:val="en-US"/>
        </w:rPr>
        <w:instrText>health</w:instrText>
      </w:r>
      <w:r w:rsidR="00B86311" w:rsidRPr="00B86311">
        <w:rPr>
          <w:rFonts w:cstheme="minorHAnsi"/>
          <w:sz w:val="28"/>
          <w:szCs w:val="28"/>
        </w:rPr>
        <w:instrText xml:space="preserve">, </w:instrText>
      </w:r>
      <w:r w:rsidR="00B86311">
        <w:rPr>
          <w:rFonts w:cstheme="minorHAnsi"/>
          <w:sz w:val="28"/>
          <w:szCs w:val="28"/>
          <w:lang w:val="en-US"/>
        </w:rPr>
        <w:instrText>epidemiology</w:instrText>
      </w:r>
      <w:r w:rsidR="00B86311" w:rsidRPr="00B86311">
        <w:rPr>
          <w:rFonts w:cstheme="minorHAnsi"/>
          <w:sz w:val="28"/>
          <w:szCs w:val="28"/>
        </w:rPr>
        <w:instrText xml:space="preserve">, </w:instrText>
      </w:r>
      <w:r w:rsidR="00B86311">
        <w:rPr>
          <w:rFonts w:cstheme="minorHAnsi"/>
          <w:sz w:val="28"/>
          <w:szCs w:val="28"/>
          <w:lang w:val="en-US"/>
        </w:rPr>
        <w:instrText>lipidology</w:instrText>
      </w:r>
      <w:r w:rsidR="00B86311" w:rsidRPr="00B86311">
        <w:rPr>
          <w:rFonts w:cstheme="minorHAnsi"/>
          <w:sz w:val="28"/>
          <w:szCs w:val="28"/>
        </w:rPr>
        <w:instrText xml:space="preserve">, </w:instrText>
      </w:r>
      <w:r w:rsidR="00B86311">
        <w:rPr>
          <w:rFonts w:cstheme="minorHAnsi"/>
          <w:sz w:val="28"/>
          <w:szCs w:val="28"/>
          <w:lang w:val="en-US"/>
        </w:rPr>
        <w:instrText>genetics</w:instrText>
      </w:r>
      <w:r w:rsidR="00B86311" w:rsidRPr="00B86311">
        <w:rPr>
          <w:rFonts w:cstheme="minorHAnsi"/>
          <w:sz w:val="28"/>
          <w:szCs w:val="28"/>
        </w:rPr>
        <w:instrText xml:space="preserve">, </w:instrText>
      </w:r>
      <w:r w:rsidR="00B86311">
        <w:rPr>
          <w:rFonts w:cstheme="minorHAnsi"/>
          <w:sz w:val="28"/>
          <w:szCs w:val="28"/>
          <w:lang w:val="en-US"/>
        </w:rPr>
        <w:instrText>metabolism</w:instrText>
      </w:r>
      <w:r w:rsidR="00B86311" w:rsidRPr="00B86311">
        <w:rPr>
          <w:rFonts w:cstheme="minorHAnsi"/>
          <w:sz w:val="28"/>
          <w:szCs w:val="28"/>
        </w:rPr>
        <w:instrText xml:space="preserve">, </w:instrText>
      </w:r>
      <w:r w:rsidR="00B86311">
        <w:rPr>
          <w:rFonts w:cstheme="minorHAnsi"/>
          <w:sz w:val="28"/>
          <w:szCs w:val="28"/>
          <w:lang w:val="en-US"/>
        </w:rPr>
        <w:instrText>nutrition</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cardiology</w:instrText>
      </w:r>
      <w:r w:rsidR="00B86311" w:rsidRPr="00B86311">
        <w:rPr>
          <w:rFonts w:cstheme="minorHAnsi"/>
          <w:sz w:val="28"/>
          <w:szCs w:val="28"/>
        </w:rPr>
        <w:instrText xml:space="preserve">. </w:instrText>
      </w:r>
      <w:r w:rsidR="00B86311">
        <w:rPr>
          <w:rFonts w:cstheme="minorHAnsi"/>
          <w:sz w:val="28"/>
          <w:szCs w:val="28"/>
          <w:lang w:val="en-US"/>
        </w:rPr>
        <w:instrText>There</w:instrText>
      </w:r>
      <w:r w:rsidR="00B86311" w:rsidRPr="00B86311">
        <w:rPr>
          <w:rFonts w:cstheme="minorHAnsi"/>
          <w:sz w:val="28"/>
          <w:szCs w:val="28"/>
        </w:rPr>
        <w:instrText xml:space="preserve"> </w:instrText>
      </w:r>
      <w:r w:rsidR="00B86311">
        <w:rPr>
          <w:rFonts w:cstheme="minorHAnsi"/>
          <w:sz w:val="28"/>
          <w:szCs w:val="28"/>
          <w:lang w:val="en-US"/>
        </w:rPr>
        <w:instrText>were</w:instrText>
      </w:r>
      <w:r w:rsidR="00B86311" w:rsidRPr="00B86311">
        <w:rPr>
          <w:rFonts w:cstheme="minorHAnsi"/>
          <w:sz w:val="28"/>
          <w:szCs w:val="28"/>
        </w:rPr>
        <w:instrText xml:space="preserve"> </w:instrText>
      </w:r>
      <w:r w:rsidR="00B86311">
        <w:rPr>
          <w:rFonts w:cstheme="minorHAnsi"/>
          <w:sz w:val="28"/>
          <w:szCs w:val="28"/>
          <w:lang w:val="en-US"/>
        </w:rPr>
        <w:instrText>participants</w:instrText>
      </w:r>
      <w:r w:rsidR="00B86311" w:rsidRPr="00B86311">
        <w:rPr>
          <w:rFonts w:cstheme="minorHAnsi"/>
          <w:sz w:val="28"/>
          <w:szCs w:val="28"/>
        </w:rPr>
        <w:instrText xml:space="preserve"> </w:instrText>
      </w:r>
      <w:r w:rsidR="00B86311">
        <w:rPr>
          <w:rFonts w:cstheme="minorHAnsi"/>
          <w:sz w:val="28"/>
          <w:szCs w:val="28"/>
          <w:lang w:val="en-US"/>
        </w:rPr>
        <w:instrText>from</w:instrText>
      </w:r>
      <w:r w:rsidR="00B86311" w:rsidRPr="00B86311">
        <w:rPr>
          <w:rFonts w:cstheme="minorHAnsi"/>
          <w:sz w:val="28"/>
          <w:szCs w:val="28"/>
        </w:rPr>
        <w:instrText xml:space="preserve"> </w:instrText>
      </w:r>
      <w:r w:rsidR="00B86311">
        <w:rPr>
          <w:rFonts w:cstheme="minorHAnsi"/>
          <w:sz w:val="28"/>
          <w:szCs w:val="28"/>
          <w:lang w:val="en-US"/>
        </w:rPr>
        <w:instrText>each</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five</w:instrText>
      </w:r>
      <w:r w:rsidR="00B86311" w:rsidRPr="00B86311">
        <w:rPr>
          <w:rFonts w:cstheme="minorHAnsi"/>
          <w:sz w:val="28"/>
          <w:szCs w:val="28"/>
        </w:rPr>
        <w:instrText xml:space="preserve"> </w:instrText>
      </w:r>
      <w:r w:rsidR="00B86311">
        <w:rPr>
          <w:rFonts w:cstheme="minorHAnsi"/>
          <w:sz w:val="28"/>
          <w:szCs w:val="28"/>
          <w:lang w:val="en-US"/>
        </w:rPr>
        <w:instrText>continents</w:instrText>
      </w:r>
      <w:r w:rsidR="00B86311" w:rsidRPr="00B86311">
        <w:rPr>
          <w:rFonts w:cstheme="minorHAnsi"/>
          <w:sz w:val="28"/>
          <w:szCs w:val="28"/>
        </w:rPr>
        <w:instrText xml:space="preserve"> </w:instrText>
      </w:r>
      <w:r w:rsidR="00B86311">
        <w:rPr>
          <w:rFonts w:cstheme="minorHAnsi"/>
          <w:sz w:val="28"/>
          <w:szCs w:val="28"/>
          <w:lang w:val="en-US"/>
        </w:rPr>
        <w:instrText>as</w:instrText>
      </w:r>
      <w:r w:rsidR="00B86311" w:rsidRPr="00B86311">
        <w:rPr>
          <w:rFonts w:cstheme="minorHAnsi"/>
          <w:sz w:val="28"/>
          <w:szCs w:val="28"/>
        </w:rPr>
        <w:instrText xml:space="preserve"> </w:instrText>
      </w:r>
      <w:r w:rsidR="00B86311">
        <w:rPr>
          <w:rFonts w:cstheme="minorHAnsi"/>
          <w:sz w:val="28"/>
          <w:szCs w:val="28"/>
          <w:lang w:val="en-US"/>
        </w:rPr>
        <w:instrText>well</w:instrText>
      </w:r>
      <w:r w:rsidR="00B86311" w:rsidRPr="00B86311">
        <w:rPr>
          <w:rFonts w:cstheme="minorHAnsi"/>
          <w:sz w:val="28"/>
          <w:szCs w:val="28"/>
        </w:rPr>
        <w:instrText xml:space="preserve"> </w:instrText>
      </w:r>
      <w:r w:rsidR="00B86311">
        <w:rPr>
          <w:rFonts w:cstheme="minorHAnsi"/>
          <w:sz w:val="28"/>
          <w:szCs w:val="28"/>
          <w:lang w:val="en-US"/>
        </w:rPr>
        <w:instrText>as</w:instrText>
      </w:r>
      <w:r w:rsidR="00B86311" w:rsidRPr="00B86311">
        <w:rPr>
          <w:rFonts w:cstheme="minorHAnsi"/>
          <w:sz w:val="28"/>
          <w:szCs w:val="28"/>
        </w:rPr>
        <w:instrText xml:space="preserve"> </w:instrText>
      </w:r>
      <w:r w:rsidR="00B86311">
        <w:rPr>
          <w:rFonts w:cstheme="minorHAnsi"/>
          <w:sz w:val="28"/>
          <w:szCs w:val="28"/>
          <w:lang w:val="en-US"/>
        </w:rPr>
        <w:instrText>from</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World</w:instrText>
      </w:r>
      <w:r w:rsidR="00B86311" w:rsidRPr="00B86311">
        <w:rPr>
          <w:rFonts w:cstheme="minorHAnsi"/>
          <w:sz w:val="28"/>
          <w:szCs w:val="28"/>
        </w:rPr>
        <w:instrText xml:space="preserve"> </w:instrText>
      </w:r>
      <w:r w:rsidR="00B86311">
        <w:rPr>
          <w:rFonts w:cstheme="minorHAnsi"/>
          <w:sz w:val="28"/>
          <w:szCs w:val="28"/>
          <w:lang w:val="en-US"/>
        </w:rPr>
        <w:instrText>Health</w:instrText>
      </w:r>
      <w:r w:rsidR="00B86311" w:rsidRPr="00B86311">
        <w:rPr>
          <w:rFonts w:cstheme="minorHAnsi"/>
          <w:sz w:val="28"/>
          <w:szCs w:val="28"/>
        </w:rPr>
        <w:instrText xml:space="preserve"> </w:instrText>
      </w:r>
      <w:r w:rsidR="00B86311">
        <w:rPr>
          <w:rFonts w:cstheme="minorHAnsi"/>
          <w:sz w:val="28"/>
          <w:szCs w:val="28"/>
          <w:lang w:val="en-US"/>
        </w:rPr>
        <w:instrText>Organization</w:instrText>
      </w:r>
      <w:r w:rsidR="00B86311" w:rsidRPr="00B86311">
        <w:rPr>
          <w:rFonts w:cstheme="minorHAnsi"/>
          <w:sz w:val="28"/>
          <w:szCs w:val="28"/>
        </w:rPr>
        <w:instrText xml:space="preserve"> (</w:instrText>
      </w:r>
      <w:r w:rsidR="00B86311">
        <w:rPr>
          <w:rFonts w:cstheme="minorHAnsi"/>
          <w:sz w:val="28"/>
          <w:szCs w:val="28"/>
          <w:lang w:val="en-US"/>
        </w:rPr>
        <w:instrText>WHO</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National</w:instrText>
      </w:r>
      <w:r w:rsidR="00B86311" w:rsidRPr="00B86311">
        <w:rPr>
          <w:rFonts w:cstheme="minorHAnsi"/>
          <w:sz w:val="28"/>
          <w:szCs w:val="28"/>
        </w:rPr>
        <w:instrText xml:space="preserve"> </w:instrText>
      </w:r>
      <w:r w:rsidR="00B86311">
        <w:rPr>
          <w:rFonts w:cstheme="minorHAnsi"/>
          <w:sz w:val="28"/>
          <w:szCs w:val="28"/>
          <w:lang w:val="en-US"/>
        </w:rPr>
        <w:instrText>Cholesterol</w:instrText>
      </w:r>
      <w:r w:rsidR="00B86311" w:rsidRPr="00B86311">
        <w:rPr>
          <w:rFonts w:cstheme="minorHAnsi"/>
          <w:sz w:val="28"/>
          <w:szCs w:val="28"/>
        </w:rPr>
        <w:instrText xml:space="preserve"> </w:instrText>
      </w:r>
      <w:r w:rsidR="00B86311">
        <w:rPr>
          <w:rFonts w:cstheme="minorHAnsi"/>
          <w:sz w:val="28"/>
          <w:szCs w:val="28"/>
          <w:lang w:val="en-US"/>
        </w:rPr>
        <w:instrText>Education</w:instrText>
      </w:r>
      <w:r w:rsidR="00B86311" w:rsidRPr="00B86311">
        <w:rPr>
          <w:rFonts w:cstheme="minorHAnsi"/>
          <w:sz w:val="28"/>
          <w:szCs w:val="28"/>
        </w:rPr>
        <w:instrText xml:space="preserve"> </w:instrText>
      </w:r>
      <w:r w:rsidR="00B86311">
        <w:rPr>
          <w:rFonts w:cstheme="minorHAnsi"/>
          <w:sz w:val="28"/>
          <w:szCs w:val="28"/>
          <w:lang w:val="en-US"/>
        </w:rPr>
        <w:instrText>Program</w:instrText>
      </w:r>
      <w:r w:rsidR="00B86311" w:rsidRPr="00B86311">
        <w:rPr>
          <w:rFonts w:cstheme="minorHAnsi"/>
          <w:sz w:val="28"/>
          <w:szCs w:val="28"/>
        </w:rPr>
        <w:instrText xml:space="preserve"> - </w:instrText>
      </w:r>
      <w:r w:rsidR="00B86311">
        <w:rPr>
          <w:rFonts w:cstheme="minorHAnsi"/>
          <w:sz w:val="28"/>
          <w:szCs w:val="28"/>
          <w:lang w:val="en-US"/>
        </w:rPr>
        <w:instrText>Third</w:instrText>
      </w:r>
      <w:r w:rsidR="00B86311" w:rsidRPr="00B86311">
        <w:rPr>
          <w:rFonts w:cstheme="minorHAnsi"/>
          <w:sz w:val="28"/>
          <w:szCs w:val="28"/>
        </w:rPr>
        <w:instrText xml:space="preserve"> </w:instrText>
      </w:r>
      <w:r w:rsidR="00B86311">
        <w:rPr>
          <w:rFonts w:cstheme="minorHAnsi"/>
          <w:sz w:val="28"/>
          <w:szCs w:val="28"/>
          <w:lang w:val="en-US"/>
        </w:rPr>
        <w:instrText>Adult</w:instrText>
      </w:r>
      <w:r w:rsidR="00B86311" w:rsidRPr="00B86311">
        <w:rPr>
          <w:rFonts w:cstheme="minorHAnsi"/>
          <w:sz w:val="28"/>
          <w:szCs w:val="28"/>
        </w:rPr>
        <w:instrText xml:space="preserve"> </w:instrText>
      </w:r>
      <w:r w:rsidR="00B86311">
        <w:rPr>
          <w:rFonts w:cstheme="minorHAnsi"/>
          <w:sz w:val="28"/>
          <w:szCs w:val="28"/>
          <w:lang w:val="en-US"/>
        </w:rPr>
        <w:instrText>Treatment</w:instrText>
      </w:r>
      <w:r w:rsidR="00B86311" w:rsidRPr="00B86311">
        <w:rPr>
          <w:rFonts w:cstheme="minorHAnsi"/>
          <w:sz w:val="28"/>
          <w:szCs w:val="28"/>
        </w:rPr>
        <w:instrText xml:space="preserve"> </w:instrText>
      </w:r>
      <w:r w:rsidR="00B86311">
        <w:rPr>
          <w:rFonts w:cstheme="minorHAnsi"/>
          <w:sz w:val="28"/>
          <w:szCs w:val="28"/>
          <w:lang w:val="en-US"/>
        </w:rPr>
        <w:instrText>Panel</w:instrText>
      </w:r>
      <w:r w:rsidR="00B86311" w:rsidRPr="00B86311">
        <w:rPr>
          <w:rFonts w:cstheme="minorHAnsi"/>
          <w:sz w:val="28"/>
          <w:szCs w:val="28"/>
        </w:rPr>
        <w:instrText xml:space="preserve"> (</w:instrText>
      </w:r>
      <w:r w:rsidR="00B86311">
        <w:rPr>
          <w:rFonts w:cstheme="minorHAnsi"/>
          <w:sz w:val="28"/>
          <w:szCs w:val="28"/>
          <w:lang w:val="en-US"/>
        </w:rPr>
        <w:instrText>ATP</w:instrText>
      </w:r>
      <w:r w:rsidR="00B86311" w:rsidRPr="00B86311">
        <w:rPr>
          <w:rFonts w:cstheme="minorHAnsi"/>
          <w:sz w:val="28"/>
          <w:szCs w:val="28"/>
        </w:rPr>
        <w:instrText xml:space="preserve"> </w:instrText>
      </w:r>
      <w:r w:rsidR="00B86311">
        <w:rPr>
          <w:rFonts w:cstheme="minorHAnsi"/>
          <w:sz w:val="28"/>
          <w:szCs w:val="28"/>
          <w:lang w:val="en-US"/>
        </w:rPr>
        <w:instrText>III</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workshop</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w:instrText>
      </w:r>
      <w:r w:rsidR="00B86311">
        <w:rPr>
          <w:rFonts w:cstheme="minorHAnsi"/>
          <w:sz w:val="28"/>
          <w:szCs w:val="28"/>
          <w:lang w:val="en-US"/>
        </w:rPr>
        <w:instrText>sponsored</w:instrText>
      </w:r>
      <w:r w:rsidR="00B86311" w:rsidRPr="00B86311">
        <w:rPr>
          <w:rFonts w:cstheme="minorHAnsi"/>
          <w:sz w:val="28"/>
          <w:szCs w:val="28"/>
        </w:rPr>
        <w:instrText xml:space="preserve"> </w:instrText>
      </w:r>
      <w:r w:rsidR="00B86311">
        <w:rPr>
          <w:rFonts w:cstheme="minorHAnsi"/>
          <w:sz w:val="28"/>
          <w:szCs w:val="28"/>
          <w:lang w:val="en-US"/>
        </w:rPr>
        <w:instrText>by</w:instrText>
      </w:r>
      <w:r w:rsidR="00B86311" w:rsidRPr="00B86311">
        <w:rPr>
          <w:rFonts w:cstheme="minorHAnsi"/>
          <w:sz w:val="28"/>
          <w:szCs w:val="28"/>
        </w:rPr>
        <w:instrText xml:space="preserve"> </w:instrText>
      </w:r>
      <w:r w:rsidR="00B86311">
        <w:rPr>
          <w:rFonts w:cstheme="minorHAnsi"/>
          <w:sz w:val="28"/>
          <w:szCs w:val="28"/>
          <w:lang w:val="en-US"/>
        </w:rPr>
        <w:instrText>an</w:instrText>
      </w:r>
      <w:r w:rsidR="00B86311" w:rsidRPr="00B86311">
        <w:rPr>
          <w:rFonts w:cstheme="minorHAnsi"/>
          <w:sz w:val="28"/>
          <w:szCs w:val="28"/>
        </w:rPr>
        <w:instrText xml:space="preserve"> </w:instrText>
      </w:r>
      <w:r w:rsidR="00B86311">
        <w:rPr>
          <w:rFonts w:cstheme="minorHAnsi"/>
          <w:sz w:val="28"/>
          <w:szCs w:val="28"/>
          <w:lang w:val="en-US"/>
        </w:rPr>
        <w:instrText>educational</w:instrText>
      </w:r>
      <w:r w:rsidR="00B86311" w:rsidRPr="00B86311">
        <w:rPr>
          <w:rFonts w:cstheme="minorHAnsi"/>
          <w:sz w:val="28"/>
          <w:szCs w:val="28"/>
        </w:rPr>
        <w:instrText xml:space="preserve"> </w:instrText>
      </w:r>
      <w:r w:rsidR="00B86311">
        <w:rPr>
          <w:rFonts w:cstheme="minorHAnsi"/>
          <w:sz w:val="28"/>
          <w:szCs w:val="28"/>
          <w:lang w:val="en-US"/>
        </w:rPr>
        <w:instrText>grant</w:instrText>
      </w:r>
      <w:r w:rsidR="00B86311" w:rsidRPr="00B86311">
        <w:rPr>
          <w:rFonts w:cstheme="minorHAnsi"/>
          <w:sz w:val="28"/>
          <w:szCs w:val="28"/>
        </w:rPr>
        <w:instrText xml:space="preserve"> </w:instrText>
      </w:r>
      <w:r w:rsidR="00B86311">
        <w:rPr>
          <w:rFonts w:cstheme="minorHAnsi"/>
          <w:sz w:val="28"/>
          <w:szCs w:val="28"/>
          <w:lang w:val="en-US"/>
        </w:rPr>
        <w:instrText>from</w:instrText>
      </w:r>
      <w:r w:rsidR="00B86311" w:rsidRPr="00B86311">
        <w:rPr>
          <w:rFonts w:cstheme="minorHAnsi"/>
          <w:sz w:val="28"/>
          <w:szCs w:val="28"/>
        </w:rPr>
        <w:instrText xml:space="preserve"> </w:instrText>
      </w:r>
      <w:r w:rsidR="00B86311">
        <w:rPr>
          <w:rFonts w:cstheme="minorHAnsi"/>
          <w:sz w:val="28"/>
          <w:szCs w:val="28"/>
          <w:lang w:val="en-US"/>
        </w:rPr>
        <w:instrText>AstraZeneca</w:instrText>
      </w:r>
      <w:r w:rsidR="00B86311" w:rsidRPr="00B86311">
        <w:rPr>
          <w:rFonts w:cstheme="minorHAnsi"/>
          <w:sz w:val="28"/>
          <w:szCs w:val="28"/>
        </w:rPr>
        <w:instrText xml:space="preserve"> </w:instrText>
      </w:r>
      <w:r w:rsidR="00B86311">
        <w:rPr>
          <w:rFonts w:cstheme="minorHAnsi"/>
          <w:sz w:val="28"/>
          <w:szCs w:val="28"/>
          <w:lang w:val="en-US"/>
        </w:rPr>
        <w:instrText>Pharmaceuticals</w:instrText>
      </w:r>
      <w:r w:rsidR="00B86311" w:rsidRPr="00B86311">
        <w:rPr>
          <w:rFonts w:cstheme="minorHAnsi"/>
          <w:sz w:val="28"/>
          <w:szCs w:val="28"/>
        </w:rPr>
        <w:instrText xml:space="preserve">. </w:instrText>
      </w:r>
      <w:r w:rsidR="00B86311">
        <w:rPr>
          <w:rFonts w:cstheme="minorHAnsi"/>
          <w:sz w:val="28"/>
          <w:szCs w:val="28"/>
          <w:lang w:val="en-US"/>
        </w:rPr>
        <w:instrText>Consensus</w:instrText>
      </w:r>
      <w:r w:rsidR="00B86311" w:rsidRPr="00B86311">
        <w:rPr>
          <w:rFonts w:cstheme="minorHAnsi"/>
          <w:sz w:val="28"/>
          <w:szCs w:val="28"/>
        </w:rPr>
        <w:instrText xml:space="preserve"> </w:instrText>
      </w:r>
      <w:r w:rsidR="00B86311">
        <w:rPr>
          <w:rFonts w:cstheme="minorHAnsi"/>
          <w:sz w:val="28"/>
          <w:szCs w:val="28"/>
          <w:lang w:val="en-US"/>
        </w:rPr>
        <w:instrText>process</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consensus</w:instrText>
      </w:r>
      <w:r w:rsidR="00B86311" w:rsidRPr="00B86311">
        <w:rPr>
          <w:rFonts w:cstheme="minorHAnsi"/>
          <w:sz w:val="28"/>
          <w:szCs w:val="28"/>
        </w:rPr>
        <w:instrText xml:space="preserve"> </w:instrText>
      </w:r>
      <w:r w:rsidR="00B86311">
        <w:rPr>
          <w:rFonts w:cstheme="minorHAnsi"/>
          <w:sz w:val="28"/>
          <w:szCs w:val="28"/>
          <w:lang w:val="en-US"/>
        </w:rPr>
        <w:instrText>statement</w:instrText>
      </w:r>
      <w:r w:rsidR="00B86311" w:rsidRPr="00B86311">
        <w:rPr>
          <w:rFonts w:cstheme="minorHAnsi"/>
          <w:sz w:val="28"/>
          <w:szCs w:val="28"/>
        </w:rPr>
        <w:instrText xml:space="preserve"> </w:instrText>
      </w:r>
      <w:r w:rsidR="00B86311">
        <w:rPr>
          <w:rFonts w:cstheme="minorHAnsi"/>
          <w:sz w:val="28"/>
          <w:szCs w:val="28"/>
          <w:lang w:val="en-US"/>
        </w:rPr>
        <w:instrText>emerged</w:instrText>
      </w:r>
      <w:r w:rsidR="00B86311" w:rsidRPr="00B86311">
        <w:rPr>
          <w:rFonts w:cstheme="minorHAnsi"/>
          <w:sz w:val="28"/>
          <w:szCs w:val="28"/>
        </w:rPr>
        <w:instrText xml:space="preserve"> </w:instrText>
      </w:r>
      <w:r w:rsidR="00B86311">
        <w:rPr>
          <w:rFonts w:cstheme="minorHAnsi"/>
          <w:sz w:val="28"/>
          <w:szCs w:val="28"/>
          <w:lang w:val="en-US"/>
        </w:rPr>
        <w:instrText>following</w:instrText>
      </w:r>
      <w:r w:rsidR="00B86311" w:rsidRPr="00B86311">
        <w:rPr>
          <w:rFonts w:cstheme="minorHAnsi"/>
          <w:sz w:val="28"/>
          <w:szCs w:val="28"/>
        </w:rPr>
        <w:instrText xml:space="preserve"> </w:instrText>
      </w:r>
      <w:r w:rsidR="00B86311">
        <w:rPr>
          <w:rFonts w:cstheme="minorHAnsi"/>
          <w:sz w:val="28"/>
          <w:szCs w:val="28"/>
          <w:lang w:val="en-US"/>
        </w:rPr>
        <w:instrText>detailed</w:instrText>
      </w:r>
      <w:r w:rsidR="00B86311" w:rsidRPr="00B86311">
        <w:rPr>
          <w:rFonts w:cstheme="minorHAnsi"/>
          <w:sz w:val="28"/>
          <w:szCs w:val="28"/>
        </w:rPr>
        <w:instrText xml:space="preserve"> </w:instrText>
      </w:r>
      <w:r w:rsidR="00B86311">
        <w:rPr>
          <w:rFonts w:cstheme="minorHAnsi"/>
          <w:sz w:val="28"/>
          <w:szCs w:val="28"/>
          <w:lang w:val="en-US"/>
        </w:rPr>
        <w:instrText>discussions</w:instrText>
      </w:r>
      <w:r w:rsidR="00B86311" w:rsidRPr="00B86311">
        <w:rPr>
          <w:rFonts w:cstheme="minorHAnsi"/>
          <w:sz w:val="28"/>
          <w:szCs w:val="28"/>
        </w:rPr>
        <w:instrText xml:space="preserve"> </w:instrText>
      </w:r>
      <w:r w:rsidR="00B86311">
        <w:rPr>
          <w:rFonts w:cstheme="minorHAnsi"/>
          <w:sz w:val="28"/>
          <w:szCs w:val="28"/>
          <w:lang w:val="en-US"/>
        </w:rPr>
        <w:instrText>at</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IDF</w:instrText>
      </w:r>
      <w:r w:rsidR="00B86311" w:rsidRPr="00B86311">
        <w:rPr>
          <w:rFonts w:cstheme="minorHAnsi"/>
          <w:sz w:val="28"/>
          <w:szCs w:val="28"/>
        </w:rPr>
        <w:instrText xml:space="preserve"> </w:instrText>
      </w:r>
      <w:r w:rsidR="00B86311">
        <w:rPr>
          <w:rFonts w:cstheme="minorHAnsi"/>
          <w:sz w:val="28"/>
          <w:szCs w:val="28"/>
          <w:lang w:val="en-US"/>
        </w:rPr>
        <w:instrText>workshop</w:instrText>
      </w:r>
      <w:r w:rsidR="00B86311" w:rsidRPr="00B86311">
        <w:rPr>
          <w:rFonts w:cstheme="minorHAnsi"/>
          <w:sz w:val="28"/>
          <w:szCs w:val="28"/>
        </w:rPr>
        <w:instrText xml:space="preserve">. </w:instrText>
      </w:r>
      <w:r w:rsidR="00B86311">
        <w:rPr>
          <w:rFonts w:cstheme="minorHAnsi"/>
          <w:sz w:val="28"/>
          <w:szCs w:val="28"/>
          <w:lang w:val="en-US"/>
        </w:rPr>
        <w:instrText>After</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workshop</w:instrText>
      </w:r>
      <w:r w:rsidR="00B86311" w:rsidRPr="00B86311">
        <w:rPr>
          <w:rFonts w:cstheme="minorHAnsi"/>
          <w:sz w:val="28"/>
          <w:szCs w:val="28"/>
        </w:rPr>
        <w:instrText xml:space="preserve">,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writing</w:instrText>
      </w:r>
      <w:r w:rsidR="00B86311" w:rsidRPr="00B86311">
        <w:rPr>
          <w:rFonts w:cstheme="minorHAnsi"/>
          <w:sz w:val="28"/>
          <w:szCs w:val="28"/>
        </w:rPr>
        <w:instrText xml:space="preserve"> </w:instrText>
      </w:r>
      <w:r w:rsidR="00B86311">
        <w:rPr>
          <w:rFonts w:cstheme="minorHAnsi"/>
          <w:sz w:val="28"/>
          <w:szCs w:val="28"/>
          <w:lang w:val="en-US"/>
        </w:rPr>
        <w:instrText>group</w:instrText>
      </w:r>
      <w:r w:rsidR="00B86311" w:rsidRPr="00B86311">
        <w:rPr>
          <w:rFonts w:cstheme="minorHAnsi"/>
          <w:sz w:val="28"/>
          <w:szCs w:val="28"/>
        </w:rPr>
        <w:instrText xml:space="preserve"> </w:instrText>
      </w:r>
      <w:r w:rsidR="00B86311">
        <w:rPr>
          <w:rFonts w:cstheme="minorHAnsi"/>
          <w:sz w:val="28"/>
          <w:szCs w:val="28"/>
          <w:lang w:val="en-US"/>
        </w:rPr>
        <w:instrText>produced</w:instrText>
      </w:r>
      <w:r w:rsidR="00B86311" w:rsidRPr="00B86311">
        <w:rPr>
          <w:rFonts w:cstheme="minorHAnsi"/>
          <w:sz w:val="28"/>
          <w:szCs w:val="28"/>
        </w:rPr>
        <w:instrText xml:space="preserve">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consensus</w:instrText>
      </w:r>
      <w:r w:rsidR="00B86311" w:rsidRPr="00B86311">
        <w:rPr>
          <w:rFonts w:cstheme="minorHAnsi"/>
          <w:sz w:val="28"/>
          <w:szCs w:val="28"/>
        </w:rPr>
        <w:instrText xml:space="preserve"> </w:instrText>
      </w:r>
      <w:r w:rsidR="00B86311">
        <w:rPr>
          <w:rFonts w:cstheme="minorHAnsi"/>
          <w:sz w:val="28"/>
          <w:szCs w:val="28"/>
          <w:lang w:val="en-US"/>
        </w:rPr>
        <w:instrText>statement</w:instrText>
      </w:r>
      <w:r w:rsidR="00B86311" w:rsidRPr="00B86311">
        <w:rPr>
          <w:rFonts w:cstheme="minorHAnsi"/>
          <w:sz w:val="28"/>
          <w:szCs w:val="28"/>
        </w:rPr>
        <w:instrText xml:space="preserve"> </w:instrText>
      </w:r>
      <w:r w:rsidR="00B86311">
        <w:rPr>
          <w:rFonts w:cstheme="minorHAnsi"/>
          <w:sz w:val="28"/>
          <w:szCs w:val="28"/>
          <w:lang w:val="en-US"/>
        </w:rPr>
        <w:instrText>which</w:instrText>
      </w:r>
      <w:r w:rsidR="00B86311" w:rsidRPr="00B86311">
        <w:rPr>
          <w:rFonts w:cstheme="minorHAnsi"/>
          <w:sz w:val="28"/>
          <w:szCs w:val="28"/>
        </w:rPr>
        <w:instrText xml:space="preserve"> </w:instrText>
      </w:r>
      <w:r w:rsidR="00B86311">
        <w:rPr>
          <w:rFonts w:cstheme="minorHAnsi"/>
          <w:sz w:val="28"/>
          <w:szCs w:val="28"/>
          <w:lang w:val="en-US"/>
        </w:rPr>
        <w:instrText>was</w:instrText>
      </w:r>
      <w:r w:rsidR="00B86311" w:rsidRPr="00B86311">
        <w:rPr>
          <w:rFonts w:cstheme="minorHAnsi"/>
          <w:sz w:val="28"/>
          <w:szCs w:val="28"/>
        </w:rPr>
        <w:instrText xml:space="preserve"> </w:instrText>
      </w:r>
      <w:r w:rsidR="00B86311">
        <w:rPr>
          <w:rFonts w:cstheme="minorHAnsi"/>
          <w:sz w:val="28"/>
          <w:szCs w:val="28"/>
          <w:lang w:val="en-US"/>
        </w:rPr>
        <w:instrText>reviewed</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approved</w:instrText>
      </w:r>
      <w:r w:rsidR="00B86311" w:rsidRPr="00B86311">
        <w:rPr>
          <w:rFonts w:cstheme="minorHAnsi"/>
          <w:sz w:val="28"/>
          <w:szCs w:val="28"/>
        </w:rPr>
        <w:instrText xml:space="preserve"> </w:instrText>
      </w:r>
      <w:r w:rsidR="00B86311">
        <w:rPr>
          <w:rFonts w:cstheme="minorHAnsi"/>
          <w:sz w:val="28"/>
          <w:szCs w:val="28"/>
          <w:lang w:val="en-US"/>
        </w:rPr>
        <w:instrText>by</w:instrText>
      </w:r>
      <w:r w:rsidR="00B86311" w:rsidRPr="00B86311">
        <w:rPr>
          <w:rFonts w:cstheme="minorHAnsi"/>
          <w:sz w:val="28"/>
          <w:szCs w:val="28"/>
        </w:rPr>
        <w:instrText xml:space="preserve"> </w:instrText>
      </w:r>
      <w:r w:rsidR="00B86311">
        <w:rPr>
          <w:rFonts w:cstheme="minorHAnsi"/>
          <w:sz w:val="28"/>
          <w:szCs w:val="28"/>
          <w:lang w:val="en-US"/>
        </w:rPr>
        <w:instrText>all</w:instrText>
      </w:r>
      <w:r w:rsidR="00B86311" w:rsidRPr="00B86311">
        <w:rPr>
          <w:rFonts w:cstheme="minorHAnsi"/>
          <w:sz w:val="28"/>
          <w:szCs w:val="28"/>
        </w:rPr>
        <w:instrText xml:space="preserve"> </w:instrText>
      </w:r>
      <w:r w:rsidR="00B86311">
        <w:rPr>
          <w:rFonts w:cstheme="minorHAnsi"/>
          <w:sz w:val="28"/>
          <w:szCs w:val="28"/>
          <w:lang w:val="en-US"/>
        </w:rPr>
        <w:instrText>participants</w:instrText>
      </w:r>
      <w:r w:rsidR="00B86311" w:rsidRPr="00B86311">
        <w:rPr>
          <w:rFonts w:cstheme="minorHAnsi"/>
          <w:sz w:val="28"/>
          <w:szCs w:val="28"/>
        </w:rPr>
        <w:instrText xml:space="preserve">. </w:instrText>
      </w:r>
      <w:r w:rsidR="00B86311">
        <w:rPr>
          <w:rFonts w:cstheme="minorHAnsi"/>
          <w:sz w:val="28"/>
          <w:szCs w:val="28"/>
          <w:lang w:val="en-US"/>
        </w:rPr>
        <w:instrText>Conclusions</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IDF</w:instrText>
      </w:r>
      <w:r w:rsidR="00B86311" w:rsidRPr="00B86311">
        <w:rPr>
          <w:rFonts w:cstheme="minorHAnsi"/>
          <w:sz w:val="28"/>
          <w:szCs w:val="28"/>
        </w:rPr>
        <w:instrText xml:space="preserve"> </w:instrText>
      </w:r>
      <w:r w:rsidR="00B86311">
        <w:rPr>
          <w:rFonts w:cstheme="minorHAnsi"/>
          <w:sz w:val="28"/>
          <w:szCs w:val="28"/>
          <w:lang w:val="en-US"/>
        </w:rPr>
        <w:instrText>has</w:instrText>
      </w:r>
      <w:r w:rsidR="00B86311" w:rsidRPr="00B86311">
        <w:rPr>
          <w:rFonts w:cstheme="minorHAnsi"/>
          <w:sz w:val="28"/>
          <w:szCs w:val="28"/>
        </w:rPr>
        <w:instrText xml:space="preserve"> </w:instrText>
      </w:r>
      <w:r w:rsidR="00B86311">
        <w:rPr>
          <w:rFonts w:cstheme="minorHAnsi"/>
          <w:sz w:val="28"/>
          <w:szCs w:val="28"/>
          <w:lang w:val="en-US"/>
        </w:rPr>
        <w:instrText>produced</w:instrText>
      </w:r>
      <w:r w:rsidR="00B86311" w:rsidRPr="00B86311">
        <w:rPr>
          <w:rFonts w:cstheme="minorHAnsi"/>
          <w:sz w:val="28"/>
          <w:szCs w:val="28"/>
        </w:rPr>
        <w:instrText xml:space="preserve">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new</w:instrText>
      </w:r>
      <w:r w:rsidR="00B86311" w:rsidRPr="00B86311">
        <w:rPr>
          <w:rFonts w:cstheme="minorHAnsi"/>
          <w:sz w:val="28"/>
          <w:szCs w:val="28"/>
        </w:rPr>
        <w:instrText xml:space="preserve"> </w:instrText>
      </w:r>
      <w:r w:rsidR="00B86311">
        <w:rPr>
          <w:rFonts w:cstheme="minorHAnsi"/>
          <w:sz w:val="28"/>
          <w:szCs w:val="28"/>
          <w:lang w:val="en-US"/>
        </w:rPr>
        <w:instrText>set</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criteria</w:instrText>
      </w:r>
      <w:r w:rsidR="00B86311" w:rsidRPr="00B86311">
        <w:rPr>
          <w:rFonts w:cstheme="minorHAnsi"/>
          <w:sz w:val="28"/>
          <w:szCs w:val="28"/>
        </w:rPr>
        <w:instrText xml:space="preserve"> </w:instrText>
      </w:r>
      <w:r w:rsidR="00B86311">
        <w:rPr>
          <w:rFonts w:cstheme="minorHAnsi"/>
          <w:sz w:val="28"/>
          <w:szCs w:val="28"/>
          <w:lang w:val="en-US"/>
        </w:rPr>
        <w:instrText>for</w:instrText>
      </w:r>
      <w:r w:rsidR="00B86311" w:rsidRPr="00B86311">
        <w:rPr>
          <w:rFonts w:cstheme="minorHAnsi"/>
          <w:sz w:val="28"/>
          <w:szCs w:val="28"/>
        </w:rPr>
        <w:instrText xml:space="preserve"> </w:instrText>
      </w:r>
      <w:r w:rsidR="00B86311">
        <w:rPr>
          <w:rFonts w:cstheme="minorHAnsi"/>
          <w:sz w:val="28"/>
          <w:szCs w:val="28"/>
          <w:lang w:val="en-US"/>
        </w:rPr>
        <w:instrText>use</w:instrText>
      </w:r>
      <w:r w:rsidR="00B86311" w:rsidRPr="00B86311">
        <w:rPr>
          <w:rFonts w:cstheme="minorHAnsi"/>
          <w:sz w:val="28"/>
          <w:szCs w:val="28"/>
        </w:rPr>
        <w:instrText xml:space="preserve"> </w:instrText>
      </w:r>
      <w:r w:rsidR="00B86311">
        <w:rPr>
          <w:rFonts w:cstheme="minorHAnsi"/>
          <w:sz w:val="28"/>
          <w:szCs w:val="28"/>
          <w:lang w:val="en-US"/>
        </w:rPr>
        <w:instrText>both</w:instrText>
      </w:r>
      <w:r w:rsidR="00B86311" w:rsidRPr="00B86311">
        <w:rPr>
          <w:rFonts w:cstheme="minorHAnsi"/>
          <w:sz w:val="28"/>
          <w:szCs w:val="28"/>
        </w:rPr>
        <w:instrText xml:space="preserve"> </w:instrText>
      </w:r>
      <w:r w:rsidR="00B86311">
        <w:rPr>
          <w:rFonts w:cstheme="minorHAnsi"/>
          <w:sz w:val="28"/>
          <w:szCs w:val="28"/>
          <w:lang w:val="en-US"/>
        </w:rPr>
        <w:instrText>epidemiologically</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clinical</w:instrText>
      </w:r>
      <w:r w:rsidR="00B86311" w:rsidRPr="00B86311">
        <w:rPr>
          <w:rFonts w:cstheme="minorHAnsi"/>
          <w:sz w:val="28"/>
          <w:szCs w:val="28"/>
        </w:rPr>
        <w:instrText xml:space="preserve"> </w:instrText>
      </w:r>
      <w:r w:rsidR="00B86311">
        <w:rPr>
          <w:rFonts w:cstheme="minorHAnsi"/>
          <w:sz w:val="28"/>
          <w:szCs w:val="28"/>
          <w:lang w:val="en-US"/>
        </w:rPr>
        <w:instrText>practice</w:instrText>
      </w:r>
      <w:r w:rsidR="00B86311" w:rsidRPr="00B86311">
        <w:rPr>
          <w:rFonts w:cstheme="minorHAnsi"/>
          <w:sz w:val="28"/>
          <w:szCs w:val="28"/>
        </w:rPr>
        <w:instrText xml:space="preserve"> </w:instrText>
      </w:r>
      <w:r w:rsidR="00B86311">
        <w:rPr>
          <w:rFonts w:cstheme="minorHAnsi"/>
          <w:sz w:val="28"/>
          <w:szCs w:val="28"/>
          <w:lang w:val="en-US"/>
        </w:rPr>
        <w:instrText>world</w:instrText>
      </w:r>
      <w:r w:rsidR="00B86311" w:rsidRPr="00B86311">
        <w:rPr>
          <w:rFonts w:cstheme="minorHAnsi"/>
          <w:sz w:val="28"/>
          <w:szCs w:val="28"/>
        </w:rPr>
        <w:instrText>-</w:instrText>
      </w:r>
      <w:r w:rsidR="00B86311">
        <w:rPr>
          <w:rFonts w:cstheme="minorHAnsi"/>
          <w:sz w:val="28"/>
          <w:szCs w:val="28"/>
          <w:lang w:val="en-US"/>
        </w:rPr>
        <w:instrText>wide</w:instrText>
      </w:r>
      <w:r w:rsidR="00B86311" w:rsidRPr="00B86311">
        <w:rPr>
          <w:rFonts w:cstheme="minorHAnsi"/>
          <w:sz w:val="28"/>
          <w:szCs w:val="28"/>
        </w:rPr>
        <w:instrText xml:space="preserve"> </w:instrText>
      </w:r>
      <w:r w:rsidR="00B86311">
        <w:rPr>
          <w:rFonts w:cstheme="minorHAnsi"/>
          <w:sz w:val="28"/>
          <w:szCs w:val="28"/>
          <w:lang w:val="en-US"/>
        </w:rPr>
        <w:instrText>with</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aim</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identifying</w:instrText>
      </w:r>
      <w:r w:rsidR="00B86311" w:rsidRPr="00B86311">
        <w:rPr>
          <w:rFonts w:cstheme="minorHAnsi"/>
          <w:sz w:val="28"/>
          <w:szCs w:val="28"/>
        </w:rPr>
        <w:instrText xml:space="preserve"> </w:instrText>
      </w:r>
      <w:r w:rsidR="00B86311">
        <w:rPr>
          <w:rFonts w:cstheme="minorHAnsi"/>
          <w:sz w:val="28"/>
          <w:szCs w:val="28"/>
          <w:lang w:val="en-US"/>
        </w:rPr>
        <w:instrText>people</w:instrText>
      </w:r>
      <w:r w:rsidR="00B86311" w:rsidRPr="00B86311">
        <w:rPr>
          <w:rFonts w:cstheme="minorHAnsi"/>
          <w:sz w:val="28"/>
          <w:szCs w:val="28"/>
        </w:rPr>
        <w:instrText xml:space="preserve"> </w:instrText>
      </w:r>
      <w:r w:rsidR="00B86311">
        <w:rPr>
          <w:rFonts w:cstheme="minorHAnsi"/>
          <w:sz w:val="28"/>
          <w:szCs w:val="28"/>
          <w:lang w:val="en-US"/>
        </w:rPr>
        <w:instrText>with</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MetS</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clarify</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nature</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focus</w:instrText>
      </w:r>
      <w:r w:rsidR="00B86311" w:rsidRPr="00B86311">
        <w:rPr>
          <w:rFonts w:cstheme="minorHAnsi"/>
          <w:sz w:val="28"/>
          <w:szCs w:val="28"/>
        </w:rPr>
        <w:instrText xml:space="preserve"> </w:instrText>
      </w:r>
      <w:r w:rsidR="00B86311">
        <w:rPr>
          <w:rFonts w:cstheme="minorHAnsi"/>
          <w:sz w:val="28"/>
          <w:szCs w:val="28"/>
          <w:lang w:val="en-US"/>
        </w:rPr>
        <w:instrText>therapeutic</w:instrText>
      </w:r>
      <w:r w:rsidR="00B86311" w:rsidRPr="00B86311">
        <w:rPr>
          <w:rFonts w:cstheme="minorHAnsi"/>
          <w:sz w:val="28"/>
          <w:szCs w:val="28"/>
        </w:rPr>
        <w:instrText xml:space="preserve"> </w:instrText>
      </w:r>
      <w:r w:rsidR="00B86311">
        <w:rPr>
          <w:rFonts w:cstheme="minorHAnsi"/>
          <w:sz w:val="28"/>
          <w:szCs w:val="28"/>
          <w:lang w:val="en-US"/>
        </w:rPr>
        <w:instrText>strategies</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reduce</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long</w:instrText>
      </w:r>
      <w:r w:rsidR="00B86311" w:rsidRPr="00B86311">
        <w:rPr>
          <w:rFonts w:cstheme="minorHAnsi"/>
          <w:sz w:val="28"/>
          <w:szCs w:val="28"/>
        </w:rPr>
        <w:instrText>-</w:instrText>
      </w:r>
      <w:r w:rsidR="00B86311">
        <w:rPr>
          <w:rFonts w:cstheme="minorHAnsi"/>
          <w:sz w:val="28"/>
          <w:szCs w:val="28"/>
          <w:lang w:val="en-US"/>
        </w:rPr>
        <w:instrText>term</w:instrText>
      </w:r>
      <w:r w:rsidR="00B86311" w:rsidRPr="00B86311">
        <w:rPr>
          <w:rFonts w:cstheme="minorHAnsi"/>
          <w:sz w:val="28"/>
          <w:szCs w:val="28"/>
        </w:rPr>
        <w:instrText xml:space="preserve"> </w:instrText>
      </w:r>
      <w:r w:rsidR="00B86311">
        <w:rPr>
          <w:rFonts w:cstheme="minorHAnsi"/>
          <w:sz w:val="28"/>
          <w:szCs w:val="28"/>
          <w:lang w:val="en-US"/>
        </w:rPr>
        <w:instrText>risk</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cardiovascular</w:instrText>
      </w:r>
      <w:r w:rsidR="00B86311" w:rsidRPr="00B86311">
        <w:rPr>
          <w:rFonts w:cstheme="minorHAnsi"/>
          <w:sz w:val="28"/>
          <w:szCs w:val="28"/>
        </w:rPr>
        <w:instrText xml:space="preserve"> </w:instrText>
      </w:r>
      <w:r w:rsidR="00B86311">
        <w:rPr>
          <w:rFonts w:cstheme="minorHAnsi"/>
          <w:sz w:val="28"/>
          <w:szCs w:val="28"/>
          <w:lang w:val="en-US"/>
        </w:rPr>
        <w:instrText>disease</w:instrText>
      </w:r>
      <w:r w:rsidR="00B86311" w:rsidRPr="00B86311">
        <w:rPr>
          <w:rFonts w:cstheme="minorHAnsi"/>
          <w:sz w:val="28"/>
          <w:szCs w:val="28"/>
        </w:rPr>
        <w:instrText xml:space="preserve">. </w:instrText>
      </w:r>
      <w:r w:rsidR="00B86311">
        <w:rPr>
          <w:rFonts w:cstheme="minorHAnsi"/>
          <w:sz w:val="28"/>
          <w:szCs w:val="28"/>
          <w:lang w:val="en-US"/>
        </w:rPr>
        <w:instrText>Guidance</w:instrText>
      </w:r>
      <w:r w:rsidR="00B86311" w:rsidRPr="00B86311">
        <w:rPr>
          <w:rFonts w:cstheme="minorHAnsi"/>
          <w:sz w:val="28"/>
          <w:szCs w:val="28"/>
        </w:rPr>
        <w:instrText xml:space="preserve"> </w:instrText>
      </w:r>
      <w:r w:rsidR="00B86311">
        <w:rPr>
          <w:rFonts w:cstheme="minorHAnsi"/>
          <w:sz w:val="28"/>
          <w:szCs w:val="28"/>
          <w:lang w:val="en-US"/>
        </w:rPr>
        <w:instrText>is</w:instrText>
      </w:r>
      <w:r w:rsidR="00B86311" w:rsidRPr="00B86311">
        <w:rPr>
          <w:rFonts w:cstheme="minorHAnsi"/>
          <w:sz w:val="28"/>
          <w:szCs w:val="28"/>
        </w:rPr>
        <w:instrText xml:space="preserve"> </w:instrText>
      </w:r>
      <w:r w:rsidR="00B86311">
        <w:rPr>
          <w:rFonts w:cstheme="minorHAnsi"/>
          <w:sz w:val="28"/>
          <w:szCs w:val="28"/>
          <w:lang w:val="en-US"/>
        </w:rPr>
        <w:instrText>included</w:instrText>
      </w:r>
      <w:r w:rsidR="00B86311" w:rsidRPr="00B86311">
        <w:rPr>
          <w:rFonts w:cstheme="minorHAnsi"/>
          <w:sz w:val="28"/>
          <w:szCs w:val="28"/>
        </w:rPr>
        <w:instrText xml:space="preserve"> </w:instrText>
      </w:r>
      <w:r w:rsidR="00B86311">
        <w:rPr>
          <w:rFonts w:cstheme="minorHAnsi"/>
          <w:sz w:val="28"/>
          <w:szCs w:val="28"/>
          <w:lang w:val="en-US"/>
        </w:rPr>
        <w:instrText>on</w:instrText>
      </w:r>
      <w:r w:rsidR="00B86311" w:rsidRPr="00B86311">
        <w:rPr>
          <w:rFonts w:cstheme="minorHAnsi"/>
          <w:sz w:val="28"/>
          <w:szCs w:val="28"/>
        </w:rPr>
        <w:instrText xml:space="preserve"> </w:instrText>
      </w:r>
      <w:r w:rsidR="00B86311">
        <w:rPr>
          <w:rFonts w:cstheme="minorHAnsi"/>
          <w:sz w:val="28"/>
          <w:szCs w:val="28"/>
          <w:lang w:val="en-US"/>
        </w:rPr>
        <w:instrText>how</w:instrText>
      </w:r>
      <w:r w:rsidR="00B86311" w:rsidRPr="00B86311">
        <w:rPr>
          <w:rFonts w:cstheme="minorHAnsi"/>
          <w:sz w:val="28"/>
          <w:szCs w:val="28"/>
        </w:rPr>
        <w:instrText xml:space="preserve"> </w:instrText>
      </w:r>
      <w:r w:rsidR="00B86311">
        <w:rPr>
          <w:rFonts w:cstheme="minorHAnsi"/>
          <w:sz w:val="28"/>
          <w:szCs w:val="28"/>
          <w:lang w:val="en-US"/>
        </w:rPr>
        <w:instrText>to</w:instrText>
      </w:r>
      <w:r w:rsidR="00B86311" w:rsidRPr="00B86311">
        <w:rPr>
          <w:rFonts w:cstheme="minorHAnsi"/>
          <w:sz w:val="28"/>
          <w:szCs w:val="28"/>
        </w:rPr>
        <w:instrText xml:space="preserve"> </w:instrText>
      </w:r>
      <w:r w:rsidR="00B86311">
        <w:rPr>
          <w:rFonts w:cstheme="minorHAnsi"/>
          <w:sz w:val="28"/>
          <w:szCs w:val="28"/>
          <w:lang w:val="en-US"/>
        </w:rPr>
        <w:instrText>compensate</w:instrText>
      </w:r>
      <w:r w:rsidR="00B86311" w:rsidRPr="00B86311">
        <w:rPr>
          <w:rFonts w:cstheme="minorHAnsi"/>
          <w:sz w:val="28"/>
          <w:szCs w:val="28"/>
        </w:rPr>
        <w:instrText xml:space="preserve"> </w:instrText>
      </w:r>
      <w:r w:rsidR="00B86311">
        <w:rPr>
          <w:rFonts w:cstheme="minorHAnsi"/>
          <w:sz w:val="28"/>
          <w:szCs w:val="28"/>
          <w:lang w:val="en-US"/>
        </w:rPr>
        <w:instrText>for</w:instrText>
      </w:r>
      <w:r w:rsidR="00B86311" w:rsidRPr="00B86311">
        <w:rPr>
          <w:rFonts w:cstheme="minorHAnsi"/>
          <w:sz w:val="28"/>
          <w:szCs w:val="28"/>
        </w:rPr>
        <w:instrText xml:space="preserve"> </w:instrText>
      </w:r>
      <w:r w:rsidR="00B86311">
        <w:rPr>
          <w:rFonts w:cstheme="minorHAnsi"/>
          <w:sz w:val="28"/>
          <w:szCs w:val="28"/>
          <w:lang w:val="en-US"/>
        </w:rPr>
        <w:instrText>differences</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waist</w:instrText>
      </w:r>
      <w:r w:rsidR="00B86311" w:rsidRPr="00B86311">
        <w:rPr>
          <w:rFonts w:cstheme="minorHAnsi"/>
          <w:sz w:val="28"/>
          <w:szCs w:val="28"/>
        </w:rPr>
        <w:instrText xml:space="preserve"> </w:instrText>
      </w:r>
      <w:r w:rsidR="00B86311">
        <w:rPr>
          <w:rFonts w:cstheme="minorHAnsi"/>
          <w:sz w:val="28"/>
          <w:szCs w:val="28"/>
          <w:lang w:val="en-US"/>
        </w:rPr>
        <w:instrText>circumference</w:instrText>
      </w:r>
      <w:r w:rsidR="00B86311" w:rsidRPr="00B86311">
        <w:rPr>
          <w:rFonts w:cstheme="minorHAnsi"/>
          <w:sz w:val="28"/>
          <w:szCs w:val="28"/>
        </w:rPr>
        <w:instrText xml:space="preserve"> </w:instrText>
      </w:r>
      <w:r w:rsidR="00B86311">
        <w:rPr>
          <w:rFonts w:cstheme="minorHAnsi"/>
          <w:sz w:val="28"/>
          <w:szCs w:val="28"/>
          <w:lang w:val="en-US"/>
        </w:rPr>
        <w:instrText>and</w:instrText>
      </w:r>
      <w:r w:rsidR="00B86311" w:rsidRPr="00B86311">
        <w:rPr>
          <w:rFonts w:cstheme="minorHAnsi"/>
          <w:sz w:val="28"/>
          <w:szCs w:val="28"/>
        </w:rPr>
        <w:instrText xml:space="preserve"> </w:instrText>
      </w:r>
      <w:r w:rsidR="00B86311">
        <w:rPr>
          <w:rFonts w:cstheme="minorHAnsi"/>
          <w:sz w:val="28"/>
          <w:szCs w:val="28"/>
          <w:lang w:val="en-US"/>
        </w:rPr>
        <w:instrText>in</w:instrText>
      </w:r>
      <w:r w:rsidR="00B86311" w:rsidRPr="00B86311">
        <w:rPr>
          <w:rFonts w:cstheme="minorHAnsi"/>
          <w:sz w:val="28"/>
          <w:szCs w:val="28"/>
        </w:rPr>
        <w:instrText xml:space="preserve"> </w:instrText>
      </w:r>
      <w:r w:rsidR="00B86311">
        <w:rPr>
          <w:rFonts w:cstheme="minorHAnsi"/>
          <w:sz w:val="28"/>
          <w:szCs w:val="28"/>
          <w:lang w:val="en-US"/>
        </w:rPr>
        <w:instrText>regional</w:instrText>
      </w:r>
      <w:r w:rsidR="00B86311" w:rsidRPr="00B86311">
        <w:rPr>
          <w:rFonts w:cstheme="minorHAnsi"/>
          <w:sz w:val="28"/>
          <w:szCs w:val="28"/>
        </w:rPr>
        <w:instrText xml:space="preserve"> </w:instrText>
      </w:r>
      <w:r w:rsidR="00B86311">
        <w:rPr>
          <w:rFonts w:cstheme="minorHAnsi"/>
          <w:sz w:val="28"/>
          <w:szCs w:val="28"/>
          <w:lang w:val="en-US"/>
        </w:rPr>
        <w:instrText>adipose</w:instrText>
      </w:r>
      <w:r w:rsidR="00B86311" w:rsidRPr="00B86311">
        <w:rPr>
          <w:rFonts w:cstheme="minorHAnsi"/>
          <w:sz w:val="28"/>
          <w:szCs w:val="28"/>
        </w:rPr>
        <w:instrText xml:space="preserve"> </w:instrText>
      </w:r>
      <w:r w:rsidR="00B86311">
        <w:rPr>
          <w:rFonts w:cstheme="minorHAnsi"/>
          <w:sz w:val="28"/>
          <w:szCs w:val="28"/>
          <w:lang w:val="en-US"/>
        </w:rPr>
        <w:instrText>tissue</w:instrText>
      </w:r>
      <w:r w:rsidR="00B86311" w:rsidRPr="00B86311">
        <w:rPr>
          <w:rFonts w:cstheme="minorHAnsi"/>
          <w:sz w:val="28"/>
          <w:szCs w:val="28"/>
        </w:rPr>
        <w:instrText xml:space="preserve"> </w:instrText>
      </w:r>
      <w:r w:rsidR="00B86311">
        <w:rPr>
          <w:rFonts w:cstheme="minorHAnsi"/>
          <w:sz w:val="28"/>
          <w:szCs w:val="28"/>
          <w:lang w:val="en-US"/>
        </w:rPr>
        <w:instrText>distribution</w:instrText>
      </w:r>
      <w:r w:rsidR="00B86311" w:rsidRPr="00B86311">
        <w:rPr>
          <w:rFonts w:cstheme="minorHAnsi"/>
          <w:sz w:val="28"/>
          <w:szCs w:val="28"/>
        </w:rPr>
        <w:instrText xml:space="preserve"> </w:instrText>
      </w:r>
      <w:r w:rsidR="00B86311">
        <w:rPr>
          <w:rFonts w:cstheme="minorHAnsi"/>
          <w:sz w:val="28"/>
          <w:szCs w:val="28"/>
          <w:lang w:val="en-US"/>
        </w:rPr>
        <w:instrText>between</w:instrText>
      </w:r>
      <w:r w:rsidR="00B86311" w:rsidRPr="00B86311">
        <w:rPr>
          <w:rFonts w:cstheme="minorHAnsi"/>
          <w:sz w:val="28"/>
          <w:szCs w:val="28"/>
        </w:rPr>
        <w:instrText xml:space="preserve"> </w:instrText>
      </w:r>
      <w:r w:rsidR="00B86311">
        <w:rPr>
          <w:rFonts w:cstheme="minorHAnsi"/>
          <w:sz w:val="28"/>
          <w:szCs w:val="28"/>
          <w:lang w:val="en-US"/>
        </w:rPr>
        <w:instrText>different</w:instrText>
      </w:r>
      <w:r w:rsidR="00B86311" w:rsidRPr="00B86311">
        <w:rPr>
          <w:rFonts w:cstheme="minorHAnsi"/>
          <w:sz w:val="28"/>
          <w:szCs w:val="28"/>
        </w:rPr>
        <w:instrText xml:space="preserve"> </w:instrText>
      </w:r>
      <w:r w:rsidR="00B86311">
        <w:rPr>
          <w:rFonts w:cstheme="minorHAnsi"/>
          <w:sz w:val="28"/>
          <w:szCs w:val="28"/>
          <w:lang w:val="en-US"/>
        </w:rPr>
        <w:instrText>populations</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IDF</w:instrText>
      </w:r>
      <w:r w:rsidR="00B86311" w:rsidRPr="00B86311">
        <w:rPr>
          <w:rFonts w:cstheme="minorHAnsi"/>
          <w:sz w:val="28"/>
          <w:szCs w:val="28"/>
        </w:rPr>
        <w:instrText xml:space="preserve"> </w:instrText>
      </w:r>
      <w:r w:rsidR="00B86311">
        <w:rPr>
          <w:rFonts w:cstheme="minorHAnsi"/>
          <w:sz w:val="28"/>
          <w:szCs w:val="28"/>
          <w:lang w:val="en-US"/>
        </w:rPr>
        <w:instrText>has</w:instrText>
      </w:r>
      <w:r w:rsidR="00B86311" w:rsidRPr="00B86311">
        <w:rPr>
          <w:rFonts w:cstheme="minorHAnsi"/>
          <w:sz w:val="28"/>
          <w:szCs w:val="28"/>
        </w:rPr>
        <w:instrText xml:space="preserve"> </w:instrText>
      </w:r>
      <w:r w:rsidR="00B86311">
        <w:rPr>
          <w:rFonts w:cstheme="minorHAnsi"/>
          <w:sz w:val="28"/>
          <w:szCs w:val="28"/>
          <w:lang w:val="en-US"/>
        </w:rPr>
        <w:instrText>also</w:instrText>
      </w:r>
      <w:r w:rsidR="00B86311" w:rsidRPr="00B86311">
        <w:rPr>
          <w:rFonts w:cstheme="minorHAnsi"/>
          <w:sz w:val="28"/>
          <w:szCs w:val="28"/>
        </w:rPr>
        <w:instrText xml:space="preserve"> </w:instrText>
      </w:r>
      <w:r w:rsidR="00B86311">
        <w:rPr>
          <w:rFonts w:cstheme="minorHAnsi"/>
          <w:sz w:val="28"/>
          <w:szCs w:val="28"/>
          <w:lang w:val="en-US"/>
        </w:rPr>
        <w:instrText>produced</w:instrText>
      </w:r>
      <w:r w:rsidR="00B86311" w:rsidRPr="00B86311">
        <w:rPr>
          <w:rFonts w:cstheme="minorHAnsi"/>
          <w:sz w:val="28"/>
          <w:szCs w:val="28"/>
        </w:rPr>
        <w:instrText xml:space="preserve"> </w:instrText>
      </w:r>
      <w:r w:rsidR="00B86311">
        <w:rPr>
          <w:rFonts w:cstheme="minorHAnsi"/>
          <w:sz w:val="28"/>
          <w:szCs w:val="28"/>
          <w:lang w:val="en-US"/>
        </w:rPr>
        <w:instrText>recommendations</w:instrText>
      </w:r>
      <w:r w:rsidR="00B86311" w:rsidRPr="00B86311">
        <w:rPr>
          <w:rFonts w:cstheme="minorHAnsi"/>
          <w:sz w:val="28"/>
          <w:szCs w:val="28"/>
        </w:rPr>
        <w:instrText xml:space="preserve"> </w:instrText>
      </w:r>
      <w:r w:rsidR="00B86311">
        <w:rPr>
          <w:rFonts w:cstheme="minorHAnsi"/>
          <w:sz w:val="28"/>
          <w:szCs w:val="28"/>
          <w:lang w:val="en-US"/>
        </w:rPr>
        <w:instrText>for</w:instrText>
      </w:r>
      <w:r w:rsidR="00B86311" w:rsidRPr="00B86311">
        <w:rPr>
          <w:rFonts w:cstheme="minorHAnsi"/>
          <w:sz w:val="28"/>
          <w:szCs w:val="28"/>
        </w:rPr>
        <w:instrText xml:space="preserve"> </w:instrText>
      </w:r>
      <w:r w:rsidR="00B86311">
        <w:rPr>
          <w:rFonts w:cstheme="minorHAnsi"/>
          <w:sz w:val="28"/>
          <w:szCs w:val="28"/>
          <w:lang w:val="en-US"/>
        </w:rPr>
        <w:instrText>additional</w:instrText>
      </w:r>
      <w:r w:rsidR="00B86311" w:rsidRPr="00B86311">
        <w:rPr>
          <w:rFonts w:cstheme="minorHAnsi"/>
          <w:sz w:val="28"/>
          <w:szCs w:val="28"/>
        </w:rPr>
        <w:instrText xml:space="preserve"> </w:instrText>
      </w:r>
      <w:r w:rsidR="00B86311">
        <w:rPr>
          <w:rFonts w:cstheme="minorHAnsi"/>
          <w:sz w:val="28"/>
          <w:szCs w:val="28"/>
          <w:lang w:val="en-US"/>
        </w:rPr>
        <w:instrText>criteria</w:instrText>
      </w:r>
      <w:r w:rsidR="00B86311" w:rsidRPr="00B86311">
        <w:rPr>
          <w:rFonts w:cstheme="minorHAnsi"/>
          <w:sz w:val="28"/>
          <w:szCs w:val="28"/>
        </w:rPr>
        <w:instrText xml:space="preserve"> </w:instrText>
      </w:r>
      <w:r w:rsidR="00B86311">
        <w:rPr>
          <w:rFonts w:cstheme="minorHAnsi"/>
          <w:sz w:val="28"/>
          <w:szCs w:val="28"/>
          <w:lang w:val="en-US"/>
        </w:rPr>
        <w:instrText>that</w:instrText>
      </w:r>
      <w:r w:rsidR="00B86311" w:rsidRPr="00B86311">
        <w:rPr>
          <w:rFonts w:cstheme="minorHAnsi"/>
          <w:sz w:val="28"/>
          <w:szCs w:val="28"/>
        </w:rPr>
        <w:instrText xml:space="preserve"> </w:instrText>
      </w:r>
      <w:r w:rsidR="00B86311">
        <w:rPr>
          <w:rFonts w:cstheme="minorHAnsi"/>
          <w:sz w:val="28"/>
          <w:szCs w:val="28"/>
          <w:lang w:val="en-US"/>
        </w:rPr>
        <w:instrText>should</w:instrText>
      </w:r>
      <w:r w:rsidR="00B86311" w:rsidRPr="00B86311">
        <w:rPr>
          <w:rFonts w:cstheme="minorHAnsi"/>
          <w:sz w:val="28"/>
          <w:szCs w:val="28"/>
        </w:rPr>
        <w:instrText xml:space="preserve"> </w:instrText>
      </w:r>
      <w:r w:rsidR="00B86311">
        <w:rPr>
          <w:rFonts w:cstheme="minorHAnsi"/>
          <w:sz w:val="28"/>
          <w:szCs w:val="28"/>
          <w:lang w:val="en-US"/>
        </w:rPr>
        <w:instrText>be</w:instrText>
      </w:r>
      <w:r w:rsidR="00B86311" w:rsidRPr="00B86311">
        <w:rPr>
          <w:rFonts w:cstheme="minorHAnsi"/>
          <w:sz w:val="28"/>
          <w:szCs w:val="28"/>
        </w:rPr>
        <w:instrText xml:space="preserve"> </w:instrText>
      </w:r>
      <w:r w:rsidR="00B86311">
        <w:rPr>
          <w:rFonts w:cstheme="minorHAnsi"/>
          <w:sz w:val="28"/>
          <w:szCs w:val="28"/>
          <w:lang w:val="en-US"/>
        </w:rPr>
        <w:instrText>included</w:instrText>
      </w:r>
      <w:r w:rsidR="00B86311" w:rsidRPr="00B86311">
        <w:rPr>
          <w:rFonts w:cstheme="minorHAnsi"/>
          <w:sz w:val="28"/>
          <w:szCs w:val="28"/>
        </w:rPr>
        <w:instrText xml:space="preserve"> </w:instrText>
      </w:r>
      <w:r w:rsidR="00B86311">
        <w:rPr>
          <w:rFonts w:cstheme="minorHAnsi"/>
          <w:sz w:val="28"/>
          <w:szCs w:val="28"/>
          <w:lang w:val="en-US"/>
        </w:rPr>
        <w:instrText>when</w:instrText>
      </w:r>
      <w:r w:rsidR="00B86311" w:rsidRPr="00B86311">
        <w:rPr>
          <w:rFonts w:cstheme="minorHAnsi"/>
          <w:sz w:val="28"/>
          <w:szCs w:val="28"/>
        </w:rPr>
        <w:instrText xml:space="preserve"> </w:instrText>
      </w:r>
      <w:r w:rsidR="00B86311">
        <w:rPr>
          <w:rFonts w:cstheme="minorHAnsi"/>
          <w:sz w:val="28"/>
          <w:szCs w:val="28"/>
          <w:lang w:val="en-US"/>
        </w:rPr>
        <w:instrText>studying</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MetS</w:instrText>
      </w:r>
      <w:r w:rsidR="00B86311" w:rsidRPr="00B86311">
        <w:rPr>
          <w:rFonts w:cstheme="minorHAnsi"/>
          <w:sz w:val="28"/>
          <w:szCs w:val="28"/>
        </w:rPr>
        <w:instrText xml:space="preserve"> </w:instrText>
      </w:r>
      <w:r w:rsidR="00B86311">
        <w:rPr>
          <w:rFonts w:cstheme="minorHAnsi"/>
          <w:sz w:val="28"/>
          <w:szCs w:val="28"/>
          <w:lang w:val="en-US"/>
        </w:rPr>
        <w:instrText>for</w:instrText>
      </w:r>
      <w:r w:rsidR="00B86311" w:rsidRPr="00B86311">
        <w:rPr>
          <w:rFonts w:cstheme="minorHAnsi"/>
          <w:sz w:val="28"/>
          <w:szCs w:val="28"/>
        </w:rPr>
        <w:instrText xml:space="preserve"> </w:instrText>
      </w:r>
      <w:r w:rsidR="00B86311">
        <w:rPr>
          <w:rFonts w:cstheme="minorHAnsi"/>
          <w:sz w:val="28"/>
          <w:szCs w:val="28"/>
          <w:lang w:val="en-US"/>
        </w:rPr>
        <w:instrText>research</w:instrText>
      </w:r>
      <w:r w:rsidR="00B86311" w:rsidRPr="00B86311">
        <w:rPr>
          <w:rFonts w:cstheme="minorHAnsi"/>
          <w:sz w:val="28"/>
          <w:szCs w:val="28"/>
        </w:rPr>
        <w:instrText xml:space="preserve"> </w:instrText>
      </w:r>
      <w:r w:rsidR="00B86311">
        <w:rPr>
          <w:rFonts w:cstheme="minorHAnsi"/>
          <w:sz w:val="28"/>
          <w:szCs w:val="28"/>
          <w:lang w:val="en-US"/>
        </w:rPr>
        <w:instrText>purposes</w:instrText>
      </w:r>
      <w:r w:rsidR="00B86311" w:rsidRPr="00B86311">
        <w:rPr>
          <w:rFonts w:cstheme="minorHAnsi"/>
          <w:sz w:val="28"/>
          <w:szCs w:val="28"/>
        </w:rPr>
        <w:instrText xml:space="preserve">. </w:instrText>
      </w:r>
      <w:r w:rsidR="00B86311">
        <w:rPr>
          <w:rFonts w:cstheme="minorHAnsi"/>
          <w:sz w:val="28"/>
          <w:szCs w:val="28"/>
          <w:lang w:val="en-US"/>
        </w:rPr>
        <w:instrText>Finally</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IDF</w:instrText>
      </w:r>
      <w:r w:rsidR="00B86311" w:rsidRPr="00B86311">
        <w:rPr>
          <w:rFonts w:cstheme="minorHAnsi"/>
          <w:sz w:val="28"/>
          <w:szCs w:val="28"/>
        </w:rPr>
        <w:instrText xml:space="preserve"> </w:instrText>
      </w:r>
      <w:r w:rsidR="00B86311">
        <w:rPr>
          <w:rFonts w:cstheme="minorHAnsi"/>
          <w:sz w:val="28"/>
          <w:szCs w:val="28"/>
          <w:lang w:val="en-US"/>
        </w:rPr>
        <w:instrText>has</w:instrText>
      </w:r>
      <w:r w:rsidR="00B86311" w:rsidRPr="00B86311">
        <w:rPr>
          <w:rFonts w:cstheme="minorHAnsi"/>
          <w:sz w:val="28"/>
          <w:szCs w:val="28"/>
        </w:rPr>
        <w:instrText xml:space="preserve"> </w:instrText>
      </w:r>
      <w:r w:rsidR="00B86311">
        <w:rPr>
          <w:rFonts w:cstheme="minorHAnsi"/>
          <w:sz w:val="28"/>
          <w:szCs w:val="28"/>
          <w:lang w:val="en-US"/>
        </w:rPr>
        <w:instrText>identified</w:instrText>
      </w:r>
      <w:r w:rsidR="00B86311" w:rsidRPr="00B86311">
        <w:rPr>
          <w:rFonts w:cstheme="minorHAnsi"/>
          <w:sz w:val="28"/>
          <w:szCs w:val="28"/>
        </w:rPr>
        <w:instrText xml:space="preserve"> </w:instrText>
      </w:r>
      <w:r w:rsidR="00B86311">
        <w:rPr>
          <w:rFonts w:cstheme="minorHAnsi"/>
          <w:sz w:val="28"/>
          <w:szCs w:val="28"/>
          <w:lang w:val="en-US"/>
        </w:rPr>
        <w:instrText>areas</w:instrText>
      </w:r>
      <w:r w:rsidR="00B86311" w:rsidRPr="00B86311">
        <w:rPr>
          <w:rFonts w:cstheme="minorHAnsi"/>
          <w:sz w:val="28"/>
          <w:szCs w:val="28"/>
        </w:rPr>
        <w:instrText xml:space="preserve"> </w:instrText>
      </w:r>
      <w:r w:rsidR="00B86311">
        <w:rPr>
          <w:rFonts w:cstheme="minorHAnsi"/>
          <w:sz w:val="28"/>
          <w:szCs w:val="28"/>
          <w:lang w:val="en-US"/>
        </w:rPr>
        <w:instrText>where</w:instrText>
      </w:r>
      <w:r w:rsidR="00B86311" w:rsidRPr="00B86311">
        <w:rPr>
          <w:rFonts w:cstheme="minorHAnsi"/>
          <w:sz w:val="28"/>
          <w:szCs w:val="28"/>
        </w:rPr>
        <w:instrText xml:space="preserve"> </w:instrText>
      </w:r>
      <w:r w:rsidR="00B86311">
        <w:rPr>
          <w:rFonts w:cstheme="minorHAnsi"/>
          <w:sz w:val="28"/>
          <w:szCs w:val="28"/>
          <w:lang w:val="en-US"/>
        </w:rPr>
        <w:instrText>more</w:instrText>
      </w:r>
      <w:r w:rsidR="00B86311" w:rsidRPr="00B86311">
        <w:rPr>
          <w:rFonts w:cstheme="minorHAnsi"/>
          <w:sz w:val="28"/>
          <w:szCs w:val="28"/>
        </w:rPr>
        <w:instrText xml:space="preserve"> </w:instrText>
      </w:r>
      <w:r w:rsidR="00B86311">
        <w:rPr>
          <w:rFonts w:cstheme="minorHAnsi"/>
          <w:sz w:val="28"/>
          <w:szCs w:val="28"/>
          <w:lang w:val="en-US"/>
        </w:rPr>
        <w:instrText>studies</w:instrText>
      </w:r>
      <w:r w:rsidR="00B86311" w:rsidRPr="00B86311">
        <w:rPr>
          <w:rFonts w:cstheme="minorHAnsi"/>
          <w:sz w:val="28"/>
          <w:szCs w:val="28"/>
        </w:rPr>
        <w:instrText xml:space="preserve"> </w:instrText>
      </w:r>
      <w:r w:rsidR="00B86311">
        <w:rPr>
          <w:rFonts w:cstheme="minorHAnsi"/>
          <w:sz w:val="28"/>
          <w:szCs w:val="28"/>
          <w:lang w:val="en-US"/>
        </w:rPr>
        <w:instrText>are</w:instrText>
      </w:r>
      <w:r w:rsidR="00B86311" w:rsidRPr="00B86311">
        <w:rPr>
          <w:rFonts w:cstheme="minorHAnsi"/>
          <w:sz w:val="28"/>
          <w:szCs w:val="28"/>
        </w:rPr>
        <w:instrText xml:space="preserve"> </w:instrText>
      </w:r>
      <w:r w:rsidR="00B86311">
        <w:rPr>
          <w:rFonts w:cstheme="minorHAnsi"/>
          <w:sz w:val="28"/>
          <w:szCs w:val="28"/>
          <w:lang w:val="en-US"/>
        </w:rPr>
        <w:instrText>currently</w:instrText>
      </w:r>
      <w:r w:rsidR="00B86311" w:rsidRPr="00B86311">
        <w:rPr>
          <w:rFonts w:cstheme="minorHAnsi"/>
          <w:sz w:val="28"/>
          <w:szCs w:val="28"/>
        </w:rPr>
        <w:instrText xml:space="preserve"> </w:instrText>
      </w:r>
      <w:r w:rsidR="00B86311">
        <w:rPr>
          <w:rFonts w:cstheme="minorHAnsi"/>
          <w:sz w:val="28"/>
          <w:szCs w:val="28"/>
          <w:lang w:val="en-US"/>
        </w:rPr>
        <w:instrText>needed</w:instrText>
      </w:r>
      <w:r w:rsidR="00B86311" w:rsidRPr="00B86311">
        <w:rPr>
          <w:rFonts w:cstheme="minorHAnsi"/>
          <w:sz w:val="28"/>
          <w:szCs w:val="28"/>
        </w:rPr>
        <w:instrText xml:space="preserve">; </w:instrText>
      </w:r>
      <w:r w:rsidR="00B86311">
        <w:rPr>
          <w:rFonts w:cstheme="minorHAnsi"/>
          <w:sz w:val="28"/>
          <w:szCs w:val="28"/>
          <w:lang w:val="en-US"/>
        </w:rPr>
        <w:instrText>these</w:instrText>
      </w:r>
      <w:r w:rsidR="00B86311" w:rsidRPr="00B86311">
        <w:rPr>
          <w:rFonts w:cstheme="minorHAnsi"/>
          <w:sz w:val="28"/>
          <w:szCs w:val="28"/>
        </w:rPr>
        <w:instrText xml:space="preserve"> </w:instrText>
      </w:r>
      <w:r w:rsidR="00B86311">
        <w:rPr>
          <w:rFonts w:cstheme="minorHAnsi"/>
          <w:sz w:val="28"/>
          <w:szCs w:val="28"/>
          <w:lang w:val="en-US"/>
        </w:rPr>
        <w:instrText>include</w:instrText>
      </w:r>
      <w:r w:rsidR="00B86311" w:rsidRPr="00B86311">
        <w:rPr>
          <w:rFonts w:cstheme="minorHAnsi"/>
          <w:sz w:val="28"/>
          <w:szCs w:val="28"/>
        </w:rPr>
        <w:instrText xml:space="preserve"> </w:instrText>
      </w:r>
      <w:r w:rsidR="00B86311">
        <w:rPr>
          <w:rFonts w:cstheme="minorHAnsi"/>
          <w:sz w:val="28"/>
          <w:szCs w:val="28"/>
          <w:lang w:val="en-US"/>
        </w:rPr>
        <w:instrText>research</w:instrText>
      </w:r>
      <w:r w:rsidR="00B86311" w:rsidRPr="00B86311">
        <w:rPr>
          <w:rFonts w:cstheme="minorHAnsi"/>
          <w:sz w:val="28"/>
          <w:szCs w:val="28"/>
        </w:rPr>
        <w:instrText xml:space="preserve"> </w:instrText>
      </w:r>
      <w:r w:rsidR="00B86311">
        <w:rPr>
          <w:rFonts w:cstheme="minorHAnsi"/>
          <w:sz w:val="28"/>
          <w:szCs w:val="28"/>
          <w:lang w:val="en-US"/>
        </w:rPr>
        <w:instrText>into</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aetiology</w:instrText>
      </w:r>
      <w:r w:rsidR="00B86311" w:rsidRPr="00B86311">
        <w:rPr>
          <w:rFonts w:cstheme="minorHAnsi"/>
          <w:sz w:val="28"/>
          <w:szCs w:val="28"/>
        </w:rPr>
        <w:instrText xml:space="preserve"> </w:instrText>
      </w:r>
      <w:r w:rsidR="00B86311">
        <w:rPr>
          <w:rFonts w:cstheme="minorHAnsi"/>
          <w:sz w:val="28"/>
          <w:szCs w:val="28"/>
          <w:lang w:val="en-US"/>
        </w:rPr>
        <w:instrText>of</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 2006 </w:instrText>
      </w:r>
      <w:r w:rsidR="00B86311">
        <w:rPr>
          <w:rFonts w:cstheme="minorHAnsi"/>
          <w:sz w:val="28"/>
          <w:szCs w:val="28"/>
          <w:lang w:val="en-US"/>
        </w:rPr>
        <w:instrText>Diabetes</w:instrText>
      </w:r>
      <w:r w:rsidR="00B86311" w:rsidRPr="00B86311">
        <w:rPr>
          <w:rFonts w:cstheme="minorHAnsi"/>
          <w:sz w:val="28"/>
          <w:szCs w:val="28"/>
        </w:rPr>
        <w:instrText xml:space="preserve"> </w:instrText>
      </w:r>
      <w:r w:rsidR="00B86311">
        <w:rPr>
          <w:rFonts w:cstheme="minorHAnsi"/>
          <w:sz w:val="28"/>
          <w:szCs w:val="28"/>
          <w:lang w:val="en-US"/>
        </w:rPr>
        <w:instrText>UK</w:instrText>
      </w:r>
      <w:r w:rsidR="00B86311" w:rsidRPr="00B86311">
        <w:rPr>
          <w:rFonts w:cstheme="minorHAnsi"/>
          <w:sz w:val="28"/>
          <w:szCs w:val="28"/>
        </w:rPr>
        <w:instrText>.","</w:instrText>
      </w:r>
      <w:r w:rsidR="00B86311">
        <w:rPr>
          <w:rFonts w:cstheme="minorHAnsi"/>
          <w:sz w:val="28"/>
          <w:szCs w:val="28"/>
          <w:lang w:val="en-US"/>
        </w:rPr>
        <w:instrText>author</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Alberti</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K</w:instrText>
      </w:r>
      <w:r w:rsidR="00B86311" w:rsidRPr="00B86311">
        <w:rPr>
          <w:rFonts w:cstheme="minorHAnsi"/>
          <w:sz w:val="28"/>
          <w:szCs w:val="28"/>
        </w:rPr>
        <w:instrText xml:space="preserve">. </w:instrText>
      </w:r>
      <w:r w:rsidR="00B86311">
        <w:rPr>
          <w:rFonts w:cstheme="minorHAnsi"/>
          <w:sz w:val="28"/>
          <w:szCs w:val="28"/>
          <w:lang w:val="en-US"/>
        </w:rPr>
        <w:instrText>G</w:instrText>
      </w:r>
      <w:r w:rsidR="00B86311" w:rsidRPr="00B86311">
        <w:rPr>
          <w:rFonts w:cstheme="minorHAnsi"/>
          <w:sz w:val="28"/>
          <w:szCs w:val="28"/>
        </w:rPr>
        <w:instrText>.</w:instrText>
      </w:r>
      <w:r w:rsidR="00B86311">
        <w:rPr>
          <w:rFonts w:cstheme="minorHAnsi"/>
          <w:sz w:val="28"/>
          <w:szCs w:val="28"/>
          <w:lang w:val="en-US"/>
        </w:rPr>
        <w:instrText>M</w:instrText>
      </w:r>
      <w:r w:rsidR="00B86311" w:rsidRPr="00B86311">
        <w:rPr>
          <w:rFonts w:cstheme="minorHAnsi"/>
          <w:sz w:val="28"/>
          <w:szCs w:val="28"/>
        </w:rPr>
        <w:instrText>.</w:instrText>
      </w:r>
      <w:r w:rsidR="00B86311">
        <w:rPr>
          <w:rFonts w:cstheme="minorHAnsi"/>
          <w:sz w:val="28"/>
          <w:szCs w:val="28"/>
          <w:lang w:val="en-US"/>
        </w:rPr>
        <w:instrText>M</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Zimmet</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P</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family</w:instrText>
      </w:r>
      <w:r w:rsidR="00B86311" w:rsidRPr="00B86311">
        <w:rPr>
          <w:rFonts w:cstheme="minorHAnsi"/>
          <w:sz w:val="28"/>
          <w:szCs w:val="28"/>
        </w:rPr>
        <w:instrText>":"</w:instrText>
      </w:r>
      <w:r w:rsidR="00B86311">
        <w:rPr>
          <w:rFonts w:cstheme="minorHAnsi"/>
          <w:sz w:val="28"/>
          <w:szCs w:val="28"/>
          <w:lang w:val="en-US"/>
        </w:rPr>
        <w:instrText>Shaw</w:instrText>
      </w:r>
      <w:r w:rsidR="00B86311" w:rsidRPr="00B86311">
        <w:rPr>
          <w:rFonts w:cstheme="minorHAnsi"/>
          <w:sz w:val="28"/>
          <w:szCs w:val="28"/>
        </w:rPr>
        <w:instrText>","</w:instrText>
      </w:r>
      <w:r w:rsidR="00B86311">
        <w:rPr>
          <w:rFonts w:cstheme="minorHAnsi"/>
          <w:sz w:val="28"/>
          <w:szCs w:val="28"/>
          <w:lang w:val="en-US"/>
        </w:rPr>
        <w:instrText>given</w:instrText>
      </w:r>
      <w:r w:rsidR="00B86311" w:rsidRPr="00B86311">
        <w:rPr>
          <w:rFonts w:cstheme="minorHAnsi"/>
          <w:sz w:val="28"/>
          <w:szCs w:val="28"/>
        </w:rPr>
        <w:instrText>":"</w:instrText>
      </w:r>
      <w:r w:rsidR="00B86311">
        <w:rPr>
          <w:rFonts w:cstheme="minorHAnsi"/>
          <w:sz w:val="28"/>
          <w:szCs w:val="28"/>
          <w:lang w:val="en-US"/>
        </w:rPr>
        <w:instrText>J</w:instrText>
      </w:r>
      <w:r w:rsidR="00B86311" w:rsidRPr="00B86311">
        <w:rPr>
          <w:rFonts w:cstheme="minorHAnsi"/>
          <w:sz w:val="28"/>
          <w:szCs w:val="28"/>
        </w:rPr>
        <w:instrText>.","</w:instrText>
      </w:r>
      <w:r w:rsidR="00B86311">
        <w:rPr>
          <w:rFonts w:cstheme="minorHAnsi"/>
          <w:sz w:val="28"/>
          <w:szCs w:val="28"/>
          <w:lang w:val="en-US"/>
        </w:rPr>
        <w:instrText>non</w:instrText>
      </w:r>
      <w:r w:rsidR="00B86311" w:rsidRPr="00B86311">
        <w:rPr>
          <w:rFonts w:cstheme="minorHAnsi"/>
          <w:sz w:val="28"/>
          <w:szCs w:val="28"/>
        </w:rPr>
        <w:instrText>-</w:instrText>
      </w:r>
      <w:r w:rsidR="00B86311">
        <w:rPr>
          <w:rFonts w:cstheme="minorHAnsi"/>
          <w:sz w:val="28"/>
          <w:szCs w:val="28"/>
          <w:lang w:val="en-US"/>
        </w:rPr>
        <w:instrText>dropping</w:instrText>
      </w:r>
      <w:r w:rsidR="00B86311" w:rsidRPr="00B86311">
        <w:rPr>
          <w:rFonts w:cstheme="minorHAnsi"/>
          <w:sz w:val="28"/>
          <w:szCs w:val="28"/>
        </w:rPr>
        <w:instrText>-</w:instrText>
      </w:r>
      <w:r w:rsidR="00B86311">
        <w:rPr>
          <w:rFonts w:cstheme="minorHAnsi"/>
          <w:sz w:val="28"/>
          <w:szCs w:val="28"/>
          <w:lang w:val="en-US"/>
        </w:rPr>
        <w:instrText>particle</w:instrText>
      </w:r>
      <w:r w:rsidR="00B86311" w:rsidRPr="00B86311">
        <w:rPr>
          <w:rFonts w:cstheme="minorHAnsi"/>
          <w:sz w:val="28"/>
          <w:szCs w:val="28"/>
        </w:rPr>
        <w:instrText>":"","</w:instrText>
      </w:r>
      <w:r w:rsidR="00B86311">
        <w:rPr>
          <w:rFonts w:cstheme="minorHAnsi"/>
          <w:sz w:val="28"/>
          <w:szCs w:val="28"/>
          <w:lang w:val="en-US"/>
        </w:rPr>
        <w:instrText>parse</w:instrText>
      </w:r>
      <w:r w:rsidR="00B86311" w:rsidRPr="00B86311">
        <w:rPr>
          <w:rFonts w:cstheme="minorHAnsi"/>
          <w:sz w:val="28"/>
          <w:szCs w:val="28"/>
        </w:rPr>
        <w:instrText>-</w:instrText>
      </w:r>
      <w:r w:rsidR="00B86311">
        <w:rPr>
          <w:rFonts w:cstheme="minorHAnsi"/>
          <w:sz w:val="28"/>
          <w:szCs w:val="28"/>
          <w:lang w:val="en-US"/>
        </w:rPr>
        <w:instrText>names</w:instrText>
      </w:r>
      <w:r w:rsidR="00B86311" w:rsidRPr="00B86311">
        <w:rPr>
          <w:rFonts w:cstheme="minorHAnsi"/>
          <w:sz w:val="28"/>
          <w:szCs w:val="28"/>
        </w:rPr>
        <w:instrText>":</w:instrText>
      </w:r>
      <w:r w:rsidR="00B86311">
        <w:rPr>
          <w:rFonts w:cstheme="minorHAnsi"/>
          <w:sz w:val="28"/>
          <w:szCs w:val="28"/>
          <w:lang w:val="en-US"/>
        </w:rPr>
        <w:instrText>false</w:instrText>
      </w:r>
      <w:r w:rsidR="00B86311" w:rsidRPr="00B86311">
        <w:rPr>
          <w:rFonts w:cstheme="minorHAnsi"/>
          <w:sz w:val="28"/>
          <w:szCs w:val="28"/>
        </w:rPr>
        <w:instrText>,"</w:instrText>
      </w:r>
      <w:r w:rsidR="00B86311">
        <w:rPr>
          <w:rFonts w:cstheme="minorHAnsi"/>
          <w:sz w:val="28"/>
          <w:szCs w:val="28"/>
          <w:lang w:val="en-US"/>
        </w:rPr>
        <w:instrText>suffix</w:instrText>
      </w:r>
      <w:r w:rsidR="00B86311" w:rsidRPr="00B86311">
        <w:rPr>
          <w:rFonts w:cstheme="minorHAnsi"/>
          <w:sz w:val="28"/>
          <w:szCs w:val="28"/>
        </w:rPr>
        <w:instrText>":""}],"</w:instrText>
      </w:r>
      <w:r w:rsidR="00B86311">
        <w:rPr>
          <w:rFonts w:cstheme="minorHAnsi"/>
          <w:sz w:val="28"/>
          <w:szCs w:val="28"/>
          <w:lang w:val="en-US"/>
        </w:rPr>
        <w:instrText>container</w:instrText>
      </w:r>
      <w:r w:rsidR="00B86311" w:rsidRPr="00B86311">
        <w:rPr>
          <w:rFonts w:cstheme="minorHAnsi"/>
          <w:sz w:val="28"/>
          <w:szCs w:val="28"/>
        </w:rPr>
        <w:instrText>-</w:instrText>
      </w:r>
      <w:r w:rsidR="00B86311">
        <w:rPr>
          <w:rFonts w:cstheme="minorHAnsi"/>
          <w:sz w:val="28"/>
          <w:szCs w:val="28"/>
          <w:lang w:val="en-US"/>
        </w:rPr>
        <w:instrText>title</w:instrText>
      </w:r>
      <w:r w:rsidR="00B86311" w:rsidRPr="00B86311">
        <w:rPr>
          <w:rFonts w:cstheme="minorHAnsi"/>
          <w:sz w:val="28"/>
          <w:szCs w:val="28"/>
        </w:rPr>
        <w:instrText>":"</w:instrText>
      </w:r>
      <w:r w:rsidR="00B86311">
        <w:rPr>
          <w:rFonts w:cstheme="minorHAnsi"/>
          <w:sz w:val="28"/>
          <w:szCs w:val="28"/>
          <w:lang w:val="en-US"/>
        </w:rPr>
        <w:instrText>Diabetic</w:instrText>
      </w:r>
      <w:r w:rsidR="00B86311" w:rsidRPr="00B86311">
        <w:rPr>
          <w:rFonts w:cstheme="minorHAnsi"/>
          <w:sz w:val="28"/>
          <w:szCs w:val="28"/>
        </w:rPr>
        <w:instrText xml:space="preserve"> </w:instrText>
      </w:r>
      <w:r w:rsidR="00B86311">
        <w:rPr>
          <w:rFonts w:cstheme="minorHAnsi"/>
          <w:sz w:val="28"/>
          <w:szCs w:val="28"/>
          <w:lang w:val="en-US"/>
        </w:rPr>
        <w:instrText>Medicine</w:instrText>
      </w:r>
      <w:r w:rsidR="00B86311" w:rsidRPr="00B86311">
        <w:rPr>
          <w:rFonts w:cstheme="minorHAnsi"/>
          <w:sz w:val="28"/>
          <w:szCs w:val="28"/>
        </w:rPr>
        <w:instrText>","</w:instrText>
      </w:r>
      <w:r w:rsidR="00B86311">
        <w:rPr>
          <w:rFonts w:cstheme="minorHAnsi"/>
          <w:sz w:val="28"/>
          <w:szCs w:val="28"/>
          <w:lang w:val="en-US"/>
        </w:rPr>
        <w:instrText>id</w:instrText>
      </w:r>
      <w:r w:rsidR="00B86311" w:rsidRPr="00B86311">
        <w:rPr>
          <w:rFonts w:cstheme="minorHAnsi"/>
          <w:sz w:val="28"/>
          <w:szCs w:val="28"/>
        </w:rPr>
        <w:instrText>":"</w:instrText>
      </w:r>
      <w:r w:rsidR="00B86311">
        <w:rPr>
          <w:rFonts w:cstheme="minorHAnsi"/>
          <w:sz w:val="28"/>
          <w:szCs w:val="28"/>
          <w:lang w:val="en-US"/>
        </w:rPr>
        <w:instrText>ITEM</w:instrText>
      </w:r>
      <w:r w:rsidR="00B86311" w:rsidRPr="00B86311">
        <w:rPr>
          <w:rFonts w:cstheme="minorHAnsi"/>
          <w:sz w:val="28"/>
          <w:szCs w:val="28"/>
        </w:rPr>
        <w:instrText>-1","</w:instrText>
      </w:r>
      <w:r w:rsidR="00B86311">
        <w:rPr>
          <w:rFonts w:cstheme="minorHAnsi"/>
          <w:sz w:val="28"/>
          <w:szCs w:val="28"/>
          <w:lang w:val="en-US"/>
        </w:rPr>
        <w:instrText>issue</w:instrText>
      </w:r>
      <w:r w:rsidR="00B86311" w:rsidRPr="00B86311">
        <w:rPr>
          <w:rFonts w:cstheme="minorHAnsi"/>
          <w:sz w:val="28"/>
          <w:szCs w:val="28"/>
        </w:rPr>
        <w:instrText>":"5","</w:instrText>
      </w:r>
      <w:r w:rsidR="00B86311">
        <w:rPr>
          <w:rFonts w:cstheme="minorHAnsi"/>
          <w:sz w:val="28"/>
          <w:szCs w:val="28"/>
          <w:lang w:val="en-US"/>
        </w:rPr>
        <w:instrText>issued</w:instrText>
      </w:r>
      <w:r w:rsidR="00B86311" w:rsidRPr="00B86311">
        <w:rPr>
          <w:rFonts w:cstheme="minorHAnsi"/>
          <w:sz w:val="28"/>
          <w:szCs w:val="28"/>
        </w:rPr>
        <w:instrText>":{"</w:instrText>
      </w:r>
      <w:r w:rsidR="00B86311">
        <w:rPr>
          <w:rFonts w:cstheme="minorHAnsi"/>
          <w:sz w:val="28"/>
          <w:szCs w:val="28"/>
          <w:lang w:val="en-US"/>
        </w:rPr>
        <w:instrText>date</w:instrText>
      </w:r>
      <w:r w:rsidR="00B86311" w:rsidRPr="00B86311">
        <w:rPr>
          <w:rFonts w:cstheme="minorHAnsi"/>
          <w:sz w:val="28"/>
          <w:szCs w:val="28"/>
        </w:rPr>
        <w:instrText>-</w:instrText>
      </w:r>
      <w:r w:rsidR="00B86311">
        <w:rPr>
          <w:rFonts w:cstheme="minorHAnsi"/>
          <w:sz w:val="28"/>
          <w:szCs w:val="28"/>
          <w:lang w:val="en-US"/>
        </w:rPr>
        <w:instrText>parts</w:instrText>
      </w:r>
      <w:r w:rsidR="00B86311" w:rsidRPr="00B86311">
        <w:rPr>
          <w:rFonts w:cstheme="minorHAnsi"/>
          <w:sz w:val="28"/>
          <w:szCs w:val="28"/>
        </w:rPr>
        <w:instrText>":[["2006","5"]]},"</w:instrText>
      </w:r>
      <w:r w:rsidR="00B86311">
        <w:rPr>
          <w:rFonts w:cstheme="minorHAnsi"/>
          <w:sz w:val="28"/>
          <w:szCs w:val="28"/>
          <w:lang w:val="en-US"/>
        </w:rPr>
        <w:instrText>page</w:instrText>
      </w:r>
      <w:r w:rsidR="00B86311" w:rsidRPr="00B86311">
        <w:rPr>
          <w:rFonts w:cstheme="minorHAnsi"/>
          <w:sz w:val="28"/>
          <w:szCs w:val="28"/>
        </w:rPr>
        <w:instrText>":"469-480","</w:instrText>
      </w:r>
      <w:r w:rsidR="00B86311">
        <w:rPr>
          <w:rFonts w:cstheme="minorHAnsi"/>
          <w:sz w:val="28"/>
          <w:szCs w:val="28"/>
          <w:lang w:val="en-US"/>
        </w:rPr>
        <w:instrText>publisher</w:instrText>
      </w:r>
      <w:r w:rsidR="00B86311" w:rsidRPr="00B86311">
        <w:rPr>
          <w:rFonts w:cstheme="minorHAnsi"/>
          <w:sz w:val="28"/>
          <w:szCs w:val="28"/>
        </w:rPr>
        <w:instrText>":"</w:instrText>
      </w:r>
      <w:r w:rsidR="00B86311">
        <w:rPr>
          <w:rFonts w:cstheme="minorHAnsi"/>
          <w:sz w:val="28"/>
          <w:szCs w:val="28"/>
          <w:lang w:val="en-US"/>
        </w:rPr>
        <w:instrText>Diabet</w:instrText>
      </w:r>
      <w:r w:rsidR="00B86311" w:rsidRPr="00B86311">
        <w:rPr>
          <w:rFonts w:cstheme="minorHAnsi"/>
          <w:sz w:val="28"/>
          <w:szCs w:val="28"/>
        </w:rPr>
        <w:instrText xml:space="preserve"> </w:instrText>
      </w:r>
      <w:r w:rsidR="00B86311">
        <w:rPr>
          <w:rFonts w:cstheme="minorHAnsi"/>
          <w:sz w:val="28"/>
          <w:szCs w:val="28"/>
          <w:lang w:val="en-US"/>
        </w:rPr>
        <w:instrText>Med</w:instrText>
      </w:r>
      <w:r w:rsidR="00B86311" w:rsidRPr="00B86311">
        <w:rPr>
          <w:rFonts w:cstheme="minorHAnsi"/>
          <w:sz w:val="28"/>
          <w:szCs w:val="28"/>
        </w:rPr>
        <w:instrText>","</w:instrText>
      </w:r>
      <w:r w:rsidR="00B86311">
        <w:rPr>
          <w:rFonts w:cstheme="minorHAnsi"/>
          <w:sz w:val="28"/>
          <w:szCs w:val="28"/>
          <w:lang w:val="en-US"/>
        </w:rPr>
        <w:instrText>title</w:instrText>
      </w:r>
      <w:r w:rsidR="00B86311" w:rsidRPr="00B86311">
        <w:rPr>
          <w:rFonts w:cstheme="minorHAnsi"/>
          <w:sz w:val="28"/>
          <w:szCs w:val="28"/>
        </w:rPr>
        <w:instrText>":"</w:instrText>
      </w:r>
      <w:r w:rsidR="00B86311">
        <w:rPr>
          <w:rFonts w:cstheme="minorHAnsi"/>
          <w:sz w:val="28"/>
          <w:szCs w:val="28"/>
          <w:lang w:val="en-US"/>
        </w:rPr>
        <w:instrText>Metabolic</w:instrText>
      </w:r>
      <w:r w:rsidR="00B86311" w:rsidRPr="00B86311">
        <w:rPr>
          <w:rFonts w:cstheme="minorHAnsi"/>
          <w:sz w:val="28"/>
          <w:szCs w:val="28"/>
        </w:rPr>
        <w:instrText xml:space="preserve"> </w:instrText>
      </w:r>
      <w:r w:rsidR="00B86311">
        <w:rPr>
          <w:rFonts w:cstheme="minorHAnsi"/>
          <w:sz w:val="28"/>
          <w:szCs w:val="28"/>
          <w:lang w:val="en-US"/>
        </w:rPr>
        <w:instrText>syndrome</w:instrText>
      </w:r>
      <w:r w:rsidR="00B86311" w:rsidRPr="00B86311">
        <w:rPr>
          <w:rFonts w:cstheme="minorHAnsi"/>
          <w:sz w:val="28"/>
          <w:szCs w:val="28"/>
        </w:rPr>
        <w:instrText xml:space="preserve"> -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new</w:instrText>
      </w:r>
      <w:r w:rsidR="00B86311" w:rsidRPr="00B86311">
        <w:rPr>
          <w:rFonts w:cstheme="minorHAnsi"/>
          <w:sz w:val="28"/>
          <w:szCs w:val="28"/>
        </w:rPr>
        <w:instrText xml:space="preserve"> </w:instrText>
      </w:r>
      <w:r w:rsidR="00B86311">
        <w:rPr>
          <w:rFonts w:cstheme="minorHAnsi"/>
          <w:sz w:val="28"/>
          <w:szCs w:val="28"/>
          <w:lang w:val="en-US"/>
        </w:rPr>
        <w:instrText>world</w:instrText>
      </w:r>
      <w:r w:rsidR="00B86311" w:rsidRPr="00B86311">
        <w:rPr>
          <w:rFonts w:cstheme="minorHAnsi"/>
          <w:sz w:val="28"/>
          <w:szCs w:val="28"/>
        </w:rPr>
        <w:instrText>-</w:instrText>
      </w:r>
      <w:r w:rsidR="00B86311">
        <w:rPr>
          <w:rFonts w:cstheme="minorHAnsi"/>
          <w:sz w:val="28"/>
          <w:szCs w:val="28"/>
          <w:lang w:val="en-US"/>
        </w:rPr>
        <w:instrText>wide</w:instrText>
      </w:r>
      <w:r w:rsidR="00B86311" w:rsidRPr="00B86311">
        <w:rPr>
          <w:rFonts w:cstheme="minorHAnsi"/>
          <w:sz w:val="28"/>
          <w:szCs w:val="28"/>
        </w:rPr>
        <w:instrText xml:space="preserve"> </w:instrText>
      </w:r>
      <w:r w:rsidR="00B86311">
        <w:rPr>
          <w:rFonts w:cstheme="minorHAnsi"/>
          <w:sz w:val="28"/>
          <w:szCs w:val="28"/>
          <w:lang w:val="en-US"/>
        </w:rPr>
        <w:instrText>definition</w:instrText>
      </w:r>
      <w:r w:rsidR="00B86311" w:rsidRPr="00B86311">
        <w:rPr>
          <w:rFonts w:cstheme="minorHAnsi"/>
          <w:sz w:val="28"/>
          <w:szCs w:val="28"/>
        </w:rPr>
        <w:instrText xml:space="preserve">. </w:instrText>
      </w:r>
      <w:r w:rsidR="00B86311">
        <w:rPr>
          <w:rFonts w:cstheme="minorHAnsi"/>
          <w:sz w:val="28"/>
          <w:szCs w:val="28"/>
          <w:lang w:val="en-US"/>
        </w:rPr>
        <w:instrText>A</w:instrText>
      </w:r>
      <w:r w:rsidR="00B86311" w:rsidRPr="00B86311">
        <w:rPr>
          <w:rFonts w:cstheme="minorHAnsi"/>
          <w:sz w:val="28"/>
          <w:szCs w:val="28"/>
        </w:rPr>
        <w:instrText xml:space="preserve"> </w:instrText>
      </w:r>
      <w:r w:rsidR="00B86311">
        <w:rPr>
          <w:rFonts w:cstheme="minorHAnsi"/>
          <w:sz w:val="28"/>
          <w:szCs w:val="28"/>
          <w:lang w:val="en-US"/>
        </w:rPr>
        <w:instrText>consensus</w:instrText>
      </w:r>
      <w:r w:rsidR="00B86311" w:rsidRPr="00B86311">
        <w:rPr>
          <w:rFonts w:cstheme="minorHAnsi"/>
          <w:sz w:val="28"/>
          <w:szCs w:val="28"/>
        </w:rPr>
        <w:instrText xml:space="preserve"> </w:instrText>
      </w:r>
      <w:r w:rsidR="00B86311">
        <w:rPr>
          <w:rFonts w:cstheme="minorHAnsi"/>
          <w:sz w:val="28"/>
          <w:szCs w:val="28"/>
          <w:lang w:val="en-US"/>
        </w:rPr>
        <w:instrText>statement</w:instrText>
      </w:r>
      <w:r w:rsidR="00B86311" w:rsidRPr="00B86311">
        <w:rPr>
          <w:rFonts w:cstheme="minorHAnsi"/>
          <w:sz w:val="28"/>
          <w:szCs w:val="28"/>
        </w:rPr>
        <w:instrText xml:space="preserve"> </w:instrText>
      </w:r>
      <w:r w:rsidR="00B86311">
        <w:rPr>
          <w:rFonts w:cstheme="minorHAnsi"/>
          <w:sz w:val="28"/>
          <w:szCs w:val="28"/>
          <w:lang w:val="en-US"/>
        </w:rPr>
        <w:instrText>from</w:instrText>
      </w:r>
      <w:r w:rsidR="00B86311" w:rsidRPr="00B86311">
        <w:rPr>
          <w:rFonts w:cstheme="minorHAnsi"/>
          <w:sz w:val="28"/>
          <w:szCs w:val="28"/>
        </w:rPr>
        <w:instrText xml:space="preserve"> </w:instrText>
      </w:r>
      <w:r w:rsidR="00B86311">
        <w:rPr>
          <w:rFonts w:cstheme="minorHAnsi"/>
          <w:sz w:val="28"/>
          <w:szCs w:val="28"/>
          <w:lang w:val="en-US"/>
        </w:rPr>
        <w:instrText>the</w:instrText>
      </w:r>
      <w:r w:rsidR="00B86311" w:rsidRPr="00B86311">
        <w:rPr>
          <w:rFonts w:cstheme="minorHAnsi"/>
          <w:sz w:val="28"/>
          <w:szCs w:val="28"/>
        </w:rPr>
        <w:instrText xml:space="preserve"> </w:instrText>
      </w:r>
      <w:r w:rsidR="00B86311">
        <w:rPr>
          <w:rFonts w:cstheme="minorHAnsi"/>
          <w:sz w:val="28"/>
          <w:szCs w:val="28"/>
          <w:lang w:val="en-US"/>
        </w:rPr>
        <w:instrText>International</w:instrText>
      </w:r>
      <w:r w:rsidR="00B86311" w:rsidRPr="00B86311">
        <w:rPr>
          <w:rFonts w:cstheme="minorHAnsi"/>
          <w:sz w:val="28"/>
          <w:szCs w:val="28"/>
        </w:rPr>
        <w:instrText xml:space="preserve"> </w:instrText>
      </w:r>
      <w:r w:rsidR="00B86311">
        <w:rPr>
          <w:rFonts w:cstheme="minorHAnsi"/>
          <w:sz w:val="28"/>
          <w:szCs w:val="28"/>
          <w:lang w:val="en-US"/>
        </w:rPr>
        <w:instrText>Diabetes</w:instrText>
      </w:r>
      <w:r w:rsidR="00B86311" w:rsidRPr="00B86311">
        <w:rPr>
          <w:rFonts w:cstheme="minorHAnsi"/>
          <w:sz w:val="28"/>
          <w:szCs w:val="28"/>
        </w:rPr>
        <w:instrText xml:space="preserve"> </w:instrText>
      </w:r>
      <w:r w:rsidR="00B86311">
        <w:rPr>
          <w:rFonts w:cstheme="minorHAnsi"/>
          <w:sz w:val="28"/>
          <w:szCs w:val="28"/>
          <w:lang w:val="en-US"/>
        </w:rPr>
        <w:instrText>Federation</w:instrText>
      </w:r>
      <w:r w:rsidR="00B86311" w:rsidRPr="00B86311">
        <w:rPr>
          <w:rFonts w:cstheme="minorHAnsi"/>
          <w:sz w:val="28"/>
          <w:szCs w:val="28"/>
        </w:rPr>
        <w:instrText>","</w:instrText>
      </w:r>
      <w:r w:rsidR="00B86311">
        <w:rPr>
          <w:rFonts w:cstheme="minorHAnsi"/>
          <w:sz w:val="28"/>
          <w:szCs w:val="28"/>
          <w:lang w:val="en-US"/>
        </w:rPr>
        <w:instrText>type</w:instrText>
      </w:r>
      <w:r w:rsidR="00B86311" w:rsidRPr="00B86311">
        <w:rPr>
          <w:rFonts w:cstheme="minorHAnsi"/>
          <w:sz w:val="28"/>
          <w:szCs w:val="28"/>
        </w:rPr>
        <w:instrText>":"</w:instrText>
      </w:r>
      <w:r w:rsidR="00B86311">
        <w:rPr>
          <w:rFonts w:cstheme="minorHAnsi"/>
          <w:sz w:val="28"/>
          <w:szCs w:val="28"/>
          <w:lang w:val="en-US"/>
        </w:rPr>
        <w:instrText>article</w:instrText>
      </w:r>
      <w:r w:rsidR="00B86311" w:rsidRPr="00B86311">
        <w:rPr>
          <w:rFonts w:cstheme="minorHAnsi"/>
          <w:sz w:val="28"/>
          <w:szCs w:val="28"/>
        </w:rPr>
        <w:instrText>","</w:instrText>
      </w:r>
      <w:r w:rsidR="00B86311">
        <w:rPr>
          <w:rFonts w:cstheme="minorHAnsi"/>
          <w:sz w:val="28"/>
          <w:szCs w:val="28"/>
          <w:lang w:val="en-US"/>
        </w:rPr>
        <w:instrText>volume</w:instrText>
      </w:r>
      <w:r w:rsidR="00B86311" w:rsidRPr="00B86311">
        <w:rPr>
          <w:rFonts w:cstheme="minorHAnsi"/>
          <w:sz w:val="28"/>
          <w:szCs w:val="28"/>
        </w:rPr>
        <w:instrText>":"23"},"</w:instrText>
      </w:r>
      <w:r w:rsidR="00B86311">
        <w:rPr>
          <w:rFonts w:cstheme="minorHAnsi"/>
          <w:sz w:val="28"/>
          <w:szCs w:val="28"/>
          <w:lang w:val="en-US"/>
        </w:rPr>
        <w:instrText>uris</w:instrText>
      </w:r>
      <w:r w:rsidR="00B86311" w:rsidRPr="00B86311">
        <w:rPr>
          <w:rFonts w:cstheme="minorHAnsi"/>
          <w:sz w:val="28"/>
          <w:szCs w:val="28"/>
        </w:rPr>
        <w:instrText>":["</w:instrText>
      </w:r>
      <w:r w:rsidR="00B86311">
        <w:rPr>
          <w:rFonts w:cstheme="minorHAnsi"/>
          <w:sz w:val="28"/>
          <w:szCs w:val="28"/>
          <w:lang w:val="en-US"/>
        </w:rPr>
        <w:instrText>http</w:instrText>
      </w:r>
      <w:r w:rsidR="00B86311" w:rsidRPr="00B86311">
        <w:rPr>
          <w:rFonts w:cstheme="minorHAnsi"/>
          <w:sz w:val="28"/>
          <w:szCs w:val="28"/>
        </w:rPr>
        <w:instrText>://</w:instrText>
      </w:r>
      <w:r w:rsidR="00B86311">
        <w:rPr>
          <w:rFonts w:cstheme="minorHAnsi"/>
          <w:sz w:val="28"/>
          <w:szCs w:val="28"/>
          <w:lang w:val="en-US"/>
        </w:rPr>
        <w:instrText>www</w:instrText>
      </w:r>
      <w:r w:rsidR="00B86311" w:rsidRPr="00B86311">
        <w:rPr>
          <w:rFonts w:cstheme="minorHAnsi"/>
          <w:sz w:val="28"/>
          <w:szCs w:val="28"/>
        </w:rPr>
        <w:instrText>.</w:instrText>
      </w:r>
      <w:r w:rsidR="00B86311">
        <w:rPr>
          <w:rFonts w:cstheme="minorHAnsi"/>
          <w:sz w:val="28"/>
          <w:szCs w:val="28"/>
          <w:lang w:val="en-US"/>
        </w:rPr>
        <w:instrText>mendeley</w:instrText>
      </w:r>
      <w:r w:rsidR="00B86311" w:rsidRPr="00B86311">
        <w:rPr>
          <w:rFonts w:cstheme="minorHAnsi"/>
          <w:sz w:val="28"/>
          <w:szCs w:val="28"/>
        </w:rPr>
        <w:instrText>.</w:instrText>
      </w:r>
      <w:r w:rsidR="00B86311">
        <w:rPr>
          <w:rFonts w:cstheme="minorHAnsi"/>
          <w:sz w:val="28"/>
          <w:szCs w:val="28"/>
          <w:lang w:val="en-US"/>
        </w:rPr>
        <w:instrText>com</w:instrText>
      </w:r>
      <w:r w:rsidR="00B86311" w:rsidRPr="00B86311">
        <w:rPr>
          <w:rFonts w:cstheme="minorHAnsi"/>
          <w:sz w:val="28"/>
          <w:szCs w:val="28"/>
        </w:rPr>
        <w:instrText>/</w:instrText>
      </w:r>
      <w:r w:rsidR="00B86311">
        <w:rPr>
          <w:rFonts w:cstheme="minorHAnsi"/>
          <w:sz w:val="28"/>
          <w:szCs w:val="28"/>
          <w:lang w:val="en-US"/>
        </w:rPr>
        <w:instrText>documents</w:instrText>
      </w:r>
      <w:r w:rsidR="00B86311" w:rsidRPr="00B86311">
        <w:rPr>
          <w:rFonts w:cstheme="minorHAnsi"/>
          <w:sz w:val="28"/>
          <w:szCs w:val="28"/>
        </w:rPr>
        <w:instrText>/?</w:instrText>
      </w:r>
      <w:r w:rsidR="00B86311">
        <w:rPr>
          <w:rFonts w:cstheme="minorHAnsi"/>
          <w:sz w:val="28"/>
          <w:szCs w:val="28"/>
          <w:lang w:val="en-US"/>
        </w:rPr>
        <w:instrText>uuid</w:instrText>
      </w:r>
      <w:r w:rsidR="00B86311" w:rsidRPr="00B86311">
        <w:rPr>
          <w:rFonts w:cstheme="minorHAnsi"/>
          <w:sz w:val="28"/>
          <w:szCs w:val="28"/>
        </w:rPr>
        <w:instrText>=39</w:instrText>
      </w:r>
      <w:r w:rsidR="00B86311">
        <w:rPr>
          <w:rFonts w:cstheme="minorHAnsi"/>
          <w:sz w:val="28"/>
          <w:szCs w:val="28"/>
          <w:lang w:val="en-US"/>
        </w:rPr>
        <w:instrText>cbec</w:instrText>
      </w:r>
      <w:r w:rsidR="00B86311" w:rsidRPr="00B86311">
        <w:rPr>
          <w:rFonts w:cstheme="minorHAnsi"/>
          <w:sz w:val="28"/>
          <w:szCs w:val="28"/>
        </w:rPr>
        <w:instrText>7</w:instrText>
      </w:r>
      <w:r w:rsidR="00B86311">
        <w:rPr>
          <w:rFonts w:cstheme="minorHAnsi"/>
          <w:sz w:val="28"/>
          <w:szCs w:val="28"/>
          <w:lang w:val="en-US"/>
        </w:rPr>
        <w:instrText>e</w:instrText>
      </w:r>
      <w:r w:rsidR="00B86311" w:rsidRPr="00B86311">
        <w:rPr>
          <w:rFonts w:cstheme="minorHAnsi"/>
          <w:sz w:val="28"/>
          <w:szCs w:val="28"/>
        </w:rPr>
        <w:instrText>-</w:instrText>
      </w:r>
      <w:r w:rsidR="00B86311">
        <w:rPr>
          <w:rFonts w:cstheme="minorHAnsi"/>
          <w:sz w:val="28"/>
          <w:szCs w:val="28"/>
          <w:lang w:val="en-US"/>
        </w:rPr>
        <w:instrText>cd</w:instrText>
      </w:r>
      <w:r w:rsidR="00B86311" w:rsidRPr="00B86311">
        <w:rPr>
          <w:rFonts w:cstheme="minorHAnsi"/>
          <w:sz w:val="28"/>
          <w:szCs w:val="28"/>
        </w:rPr>
        <w:instrText>84-3</w:instrText>
      </w:r>
      <w:r w:rsidR="00B86311">
        <w:rPr>
          <w:rFonts w:cstheme="minorHAnsi"/>
          <w:sz w:val="28"/>
          <w:szCs w:val="28"/>
          <w:lang w:val="en-US"/>
        </w:rPr>
        <w:instrText>bed</w:instrText>
      </w:r>
      <w:r w:rsidR="00B86311" w:rsidRPr="00B86311">
        <w:rPr>
          <w:rFonts w:cstheme="minorHAnsi"/>
          <w:sz w:val="28"/>
          <w:szCs w:val="28"/>
        </w:rPr>
        <w:instrText>-9377-7</w:instrText>
      </w:r>
      <w:r w:rsidR="00B86311">
        <w:rPr>
          <w:rFonts w:cstheme="minorHAnsi"/>
          <w:sz w:val="28"/>
          <w:szCs w:val="28"/>
          <w:lang w:val="en-US"/>
        </w:rPr>
        <w:instrText>a</w:instrText>
      </w:r>
      <w:r w:rsidR="00B86311" w:rsidRPr="00B86311">
        <w:rPr>
          <w:rFonts w:cstheme="minorHAnsi"/>
          <w:sz w:val="28"/>
          <w:szCs w:val="28"/>
        </w:rPr>
        <w:instrText>3</w:instrText>
      </w:r>
      <w:r w:rsidR="00B86311">
        <w:rPr>
          <w:rFonts w:cstheme="minorHAnsi"/>
          <w:sz w:val="28"/>
          <w:szCs w:val="28"/>
          <w:lang w:val="en-US"/>
        </w:rPr>
        <w:instrText>fb</w:instrText>
      </w:r>
      <w:r w:rsidR="00B86311" w:rsidRPr="00B86311">
        <w:rPr>
          <w:rFonts w:cstheme="minorHAnsi"/>
          <w:sz w:val="28"/>
          <w:szCs w:val="28"/>
        </w:rPr>
        <w:instrText>41</w:instrText>
      </w:r>
      <w:r w:rsidR="00B86311">
        <w:rPr>
          <w:rFonts w:cstheme="minorHAnsi"/>
          <w:sz w:val="28"/>
          <w:szCs w:val="28"/>
          <w:lang w:val="en-US"/>
        </w:rPr>
        <w:instrText>b</w:instrText>
      </w:r>
      <w:r w:rsidR="00B86311" w:rsidRPr="00B86311">
        <w:rPr>
          <w:rFonts w:cstheme="minorHAnsi"/>
          <w:sz w:val="28"/>
          <w:szCs w:val="28"/>
        </w:rPr>
        <w:instrText>603</w:instrText>
      </w:r>
      <w:r w:rsidR="00B86311">
        <w:rPr>
          <w:rFonts w:cstheme="minorHAnsi"/>
          <w:sz w:val="28"/>
          <w:szCs w:val="28"/>
          <w:lang w:val="en-US"/>
        </w:rPr>
        <w:instrText>c</w:instrText>
      </w:r>
      <w:r w:rsidR="00B86311" w:rsidRPr="00B86311">
        <w:rPr>
          <w:rFonts w:cstheme="minorHAnsi"/>
          <w:sz w:val="28"/>
          <w:szCs w:val="28"/>
        </w:rPr>
        <w:instrText>"]}],"</w:instrText>
      </w:r>
      <w:r w:rsidR="00B86311">
        <w:rPr>
          <w:rFonts w:cstheme="minorHAnsi"/>
          <w:sz w:val="28"/>
          <w:szCs w:val="28"/>
          <w:lang w:val="en-US"/>
        </w:rPr>
        <w:instrText>mendeley</w:instrText>
      </w:r>
      <w:r w:rsidR="00B86311" w:rsidRPr="00B86311">
        <w:rPr>
          <w:rFonts w:cstheme="minorHAnsi"/>
          <w:sz w:val="28"/>
          <w:szCs w:val="28"/>
        </w:rPr>
        <w:instrText>":{"</w:instrText>
      </w:r>
      <w:r w:rsidR="00B86311">
        <w:rPr>
          <w:rFonts w:cstheme="minorHAnsi"/>
          <w:sz w:val="28"/>
          <w:szCs w:val="28"/>
          <w:lang w:val="en-US"/>
        </w:rPr>
        <w:instrText>formattedCitation</w:instrText>
      </w:r>
      <w:r w:rsidR="00B86311" w:rsidRPr="00B86311">
        <w:rPr>
          <w:rFonts w:cstheme="minorHAnsi"/>
          <w:sz w:val="28"/>
          <w:szCs w:val="28"/>
        </w:rPr>
        <w:instrText>":"[66]","</w:instrText>
      </w:r>
      <w:r w:rsidR="00B86311">
        <w:rPr>
          <w:rFonts w:cstheme="minorHAnsi"/>
          <w:sz w:val="28"/>
          <w:szCs w:val="28"/>
          <w:lang w:val="en-US"/>
        </w:rPr>
        <w:instrText>plainTextFormattedCitation</w:instrText>
      </w:r>
      <w:r w:rsidR="00B86311" w:rsidRPr="00B86311">
        <w:rPr>
          <w:rFonts w:cstheme="minorHAnsi"/>
          <w:sz w:val="28"/>
          <w:szCs w:val="28"/>
        </w:rPr>
        <w:instrText>":"[66]","</w:instrText>
      </w:r>
      <w:r w:rsidR="00B86311">
        <w:rPr>
          <w:rFonts w:cstheme="minorHAnsi"/>
          <w:sz w:val="28"/>
          <w:szCs w:val="28"/>
          <w:lang w:val="en-US"/>
        </w:rPr>
        <w:instrText>previouslyFormattedCitation</w:instrText>
      </w:r>
      <w:r w:rsidR="00B86311" w:rsidRPr="00B86311">
        <w:rPr>
          <w:rFonts w:cstheme="minorHAnsi"/>
          <w:sz w:val="28"/>
          <w:szCs w:val="28"/>
        </w:rPr>
        <w:instrText>":"[66]"},"</w:instrText>
      </w:r>
      <w:r w:rsidR="00B86311">
        <w:rPr>
          <w:rFonts w:cstheme="minorHAnsi"/>
          <w:sz w:val="28"/>
          <w:szCs w:val="28"/>
          <w:lang w:val="en-US"/>
        </w:rPr>
        <w:instrText>properties</w:instrText>
      </w:r>
      <w:r w:rsidR="00B86311" w:rsidRPr="00B86311">
        <w:rPr>
          <w:rFonts w:cstheme="minorHAnsi"/>
          <w:sz w:val="28"/>
          <w:szCs w:val="28"/>
        </w:rPr>
        <w:instrText>":{"</w:instrText>
      </w:r>
      <w:r w:rsidR="00B86311">
        <w:rPr>
          <w:rFonts w:cstheme="minorHAnsi"/>
          <w:sz w:val="28"/>
          <w:szCs w:val="28"/>
          <w:lang w:val="en-US"/>
        </w:rPr>
        <w:instrText>noteIndex</w:instrText>
      </w:r>
      <w:r w:rsidR="00B86311" w:rsidRPr="00B86311">
        <w:rPr>
          <w:rFonts w:cstheme="minorHAnsi"/>
          <w:sz w:val="28"/>
          <w:szCs w:val="28"/>
        </w:rPr>
        <w:instrText>":0},"</w:instrText>
      </w:r>
      <w:r w:rsidR="00B86311">
        <w:rPr>
          <w:rFonts w:cstheme="minorHAnsi"/>
          <w:sz w:val="28"/>
          <w:szCs w:val="28"/>
          <w:lang w:val="en-US"/>
        </w:rPr>
        <w:instrText>schema</w:instrText>
      </w:r>
      <w:r w:rsidR="00B86311" w:rsidRPr="00B86311">
        <w:rPr>
          <w:rFonts w:cstheme="minorHAnsi"/>
          <w:sz w:val="28"/>
          <w:szCs w:val="28"/>
        </w:rPr>
        <w:instrText>":"</w:instrText>
      </w:r>
      <w:r w:rsidR="00B86311">
        <w:rPr>
          <w:rFonts w:cstheme="minorHAnsi"/>
          <w:sz w:val="28"/>
          <w:szCs w:val="28"/>
          <w:lang w:val="en-US"/>
        </w:rPr>
        <w:instrText>https</w:instrText>
      </w:r>
      <w:r w:rsidR="00B86311" w:rsidRPr="00B86311">
        <w:rPr>
          <w:rFonts w:cstheme="minorHAnsi"/>
          <w:sz w:val="28"/>
          <w:szCs w:val="28"/>
        </w:rPr>
        <w:instrText>://</w:instrText>
      </w:r>
      <w:r w:rsidR="00B86311">
        <w:rPr>
          <w:rFonts w:cstheme="minorHAnsi"/>
          <w:sz w:val="28"/>
          <w:szCs w:val="28"/>
          <w:lang w:val="en-US"/>
        </w:rPr>
        <w:instrText>github</w:instrText>
      </w:r>
      <w:r w:rsidR="00B86311" w:rsidRPr="00B86311">
        <w:rPr>
          <w:rFonts w:cstheme="minorHAnsi"/>
          <w:sz w:val="28"/>
          <w:szCs w:val="28"/>
        </w:rPr>
        <w:instrText>.</w:instrText>
      </w:r>
      <w:r w:rsidR="00B86311">
        <w:rPr>
          <w:rFonts w:cstheme="minorHAnsi"/>
          <w:sz w:val="28"/>
          <w:szCs w:val="28"/>
          <w:lang w:val="en-US"/>
        </w:rPr>
        <w:instrText>com</w:instrText>
      </w:r>
      <w:r w:rsidR="00B86311" w:rsidRPr="00B86311">
        <w:rPr>
          <w:rFonts w:cstheme="minorHAnsi"/>
          <w:sz w:val="28"/>
          <w:szCs w:val="28"/>
        </w:rPr>
        <w:instrText>/</w:instrText>
      </w:r>
      <w:r w:rsidR="00B86311">
        <w:rPr>
          <w:rFonts w:cstheme="minorHAnsi"/>
          <w:sz w:val="28"/>
          <w:szCs w:val="28"/>
          <w:lang w:val="en-US"/>
        </w:rPr>
        <w:instrText>citation</w:instrText>
      </w:r>
      <w:r w:rsidR="00B86311" w:rsidRPr="00B86311">
        <w:rPr>
          <w:rFonts w:cstheme="minorHAnsi"/>
          <w:sz w:val="28"/>
          <w:szCs w:val="28"/>
        </w:rPr>
        <w:instrText>-</w:instrText>
      </w:r>
      <w:r w:rsidR="00B86311">
        <w:rPr>
          <w:rFonts w:cstheme="minorHAnsi"/>
          <w:sz w:val="28"/>
          <w:szCs w:val="28"/>
          <w:lang w:val="en-US"/>
        </w:rPr>
        <w:instrText>style</w:instrText>
      </w:r>
      <w:r w:rsidR="00B86311" w:rsidRPr="00B86311">
        <w:rPr>
          <w:rFonts w:cstheme="minorHAnsi"/>
          <w:sz w:val="28"/>
          <w:szCs w:val="28"/>
        </w:rPr>
        <w:instrText>-</w:instrText>
      </w:r>
      <w:r w:rsidR="00B86311">
        <w:rPr>
          <w:rFonts w:cstheme="minorHAnsi"/>
          <w:sz w:val="28"/>
          <w:szCs w:val="28"/>
          <w:lang w:val="en-US"/>
        </w:rPr>
        <w:instrText>language</w:instrText>
      </w:r>
      <w:r w:rsidR="00B86311" w:rsidRPr="00B86311">
        <w:rPr>
          <w:rFonts w:cstheme="minorHAnsi"/>
          <w:sz w:val="28"/>
          <w:szCs w:val="28"/>
        </w:rPr>
        <w:instrText>/</w:instrText>
      </w:r>
      <w:r w:rsidR="00B86311">
        <w:rPr>
          <w:rFonts w:cstheme="minorHAnsi"/>
          <w:sz w:val="28"/>
          <w:szCs w:val="28"/>
          <w:lang w:val="en-US"/>
        </w:rPr>
        <w:instrText>schema</w:instrText>
      </w:r>
      <w:r w:rsidR="00B86311" w:rsidRPr="00B86311">
        <w:rPr>
          <w:rFonts w:cstheme="minorHAnsi"/>
          <w:sz w:val="28"/>
          <w:szCs w:val="28"/>
        </w:rPr>
        <w:instrText>/</w:instrText>
      </w:r>
      <w:r w:rsidR="00B86311">
        <w:rPr>
          <w:rFonts w:cstheme="minorHAnsi"/>
          <w:sz w:val="28"/>
          <w:szCs w:val="28"/>
          <w:lang w:val="en-US"/>
        </w:rPr>
        <w:instrText>raw</w:instrText>
      </w:r>
      <w:r w:rsidR="00B86311" w:rsidRPr="00B86311">
        <w:rPr>
          <w:rFonts w:cstheme="minorHAnsi"/>
          <w:sz w:val="28"/>
          <w:szCs w:val="28"/>
        </w:rPr>
        <w:instrText>/</w:instrText>
      </w:r>
      <w:r w:rsidR="00B86311">
        <w:rPr>
          <w:rFonts w:cstheme="minorHAnsi"/>
          <w:sz w:val="28"/>
          <w:szCs w:val="28"/>
          <w:lang w:val="en-US"/>
        </w:rPr>
        <w:instrText>master</w:instrText>
      </w:r>
      <w:r w:rsidR="00B86311" w:rsidRPr="00B86311">
        <w:rPr>
          <w:rFonts w:cstheme="minorHAnsi"/>
          <w:sz w:val="28"/>
          <w:szCs w:val="28"/>
        </w:rPr>
        <w:instrText>/</w:instrText>
      </w:r>
      <w:r w:rsidR="00B86311">
        <w:rPr>
          <w:rFonts w:cstheme="minorHAnsi"/>
          <w:sz w:val="28"/>
          <w:szCs w:val="28"/>
          <w:lang w:val="en-US"/>
        </w:rPr>
        <w:instrText>csl</w:instrText>
      </w:r>
      <w:r w:rsidR="00B86311" w:rsidRPr="00B86311">
        <w:rPr>
          <w:rFonts w:cstheme="minorHAnsi"/>
          <w:sz w:val="28"/>
          <w:szCs w:val="28"/>
        </w:rPr>
        <w:instrText>-</w:instrText>
      </w:r>
      <w:r w:rsidR="00B86311">
        <w:rPr>
          <w:rFonts w:cstheme="minorHAnsi"/>
          <w:sz w:val="28"/>
          <w:szCs w:val="28"/>
          <w:lang w:val="en-US"/>
        </w:rPr>
        <w:instrText>citation</w:instrText>
      </w:r>
      <w:r w:rsidR="00B86311" w:rsidRPr="00B86311">
        <w:rPr>
          <w:rFonts w:cstheme="minorHAnsi"/>
          <w:sz w:val="28"/>
          <w:szCs w:val="28"/>
        </w:rPr>
        <w:instrText>.</w:instrText>
      </w:r>
      <w:r w:rsidR="00B86311">
        <w:rPr>
          <w:rFonts w:cstheme="minorHAnsi"/>
          <w:sz w:val="28"/>
          <w:szCs w:val="28"/>
          <w:lang w:val="en-US"/>
        </w:rPr>
        <w:instrText>json</w:instrText>
      </w:r>
      <w:r w:rsidR="00B86311" w:rsidRPr="00B86311">
        <w:rPr>
          <w:rFonts w:cstheme="minorHAnsi"/>
          <w:sz w:val="28"/>
          <w:szCs w:val="28"/>
        </w:rPr>
        <w:instrText>"}</w:instrText>
      </w:r>
      <w:r w:rsidR="00E32B50">
        <w:rPr>
          <w:rFonts w:cstheme="minorHAnsi"/>
          <w:sz w:val="28"/>
          <w:szCs w:val="28"/>
          <w:lang w:val="en-US"/>
        </w:rPr>
        <w:fldChar w:fldCharType="separate"/>
      </w:r>
      <w:r w:rsidR="00B86311" w:rsidRPr="00B86311">
        <w:rPr>
          <w:rFonts w:cstheme="minorHAnsi"/>
          <w:noProof/>
          <w:sz w:val="28"/>
          <w:szCs w:val="28"/>
        </w:rPr>
        <w:t>[66]</w:t>
      </w:r>
      <w:r w:rsidR="00E32B50">
        <w:rPr>
          <w:rFonts w:cstheme="minorHAnsi"/>
          <w:sz w:val="28"/>
          <w:szCs w:val="28"/>
          <w:lang w:val="en-US"/>
        </w:rPr>
        <w:fldChar w:fldCharType="end"/>
      </w:r>
      <w:r w:rsidR="008F5C6D" w:rsidRPr="004735DC">
        <w:rPr>
          <w:rFonts w:cstheme="minorHAnsi"/>
          <w:sz w:val="28"/>
          <w:szCs w:val="28"/>
        </w:rPr>
        <w:t xml:space="preserve">, </w:t>
      </w:r>
      <w:r w:rsidR="008F5C6D" w:rsidRPr="008F5C6D">
        <w:rPr>
          <w:rFonts w:cstheme="minorHAnsi"/>
          <w:sz w:val="28"/>
          <w:szCs w:val="28"/>
        </w:rPr>
        <w:t>включающим</w:t>
      </w:r>
      <w:r w:rsidR="00DE641D">
        <w:rPr>
          <w:rFonts w:cstheme="minorHAnsi"/>
          <w:sz w:val="28"/>
          <w:szCs w:val="28"/>
        </w:rPr>
        <w:t>и</w:t>
      </w:r>
      <w:r w:rsidR="008F5C6D" w:rsidRPr="004735DC">
        <w:rPr>
          <w:rFonts w:cstheme="minorHAnsi"/>
          <w:sz w:val="28"/>
          <w:szCs w:val="28"/>
        </w:rPr>
        <w:t xml:space="preserve"> </w:t>
      </w:r>
      <w:r w:rsidR="005A3B7D">
        <w:rPr>
          <w:rFonts w:cstheme="minorHAnsi"/>
          <w:sz w:val="28"/>
          <w:szCs w:val="28"/>
        </w:rPr>
        <w:t>АО</w:t>
      </w:r>
      <w:r w:rsidR="005A3B7D" w:rsidRPr="004735DC">
        <w:rPr>
          <w:rFonts w:cstheme="minorHAnsi"/>
          <w:sz w:val="28"/>
          <w:szCs w:val="28"/>
        </w:rPr>
        <w:t xml:space="preserve"> </w:t>
      </w:r>
      <w:r w:rsidR="00CC2198" w:rsidRPr="004735DC">
        <w:rPr>
          <w:rFonts w:cstheme="minorHAnsi"/>
          <w:sz w:val="28"/>
          <w:szCs w:val="28"/>
        </w:rPr>
        <w:t>(</w:t>
      </w:r>
      <w:r w:rsidR="00CC2198">
        <w:rPr>
          <w:rFonts w:cstheme="minorHAnsi"/>
          <w:sz w:val="28"/>
          <w:szCs w:val="28"/>
        </w:rPr>
        <w:t>о</w:t>
      </w:r>
      <w:r w:rsidR="00CC2198" w:rsidRPr="00CC2198">
        <w:rPr>
          <w:rFonts w:cstheme="minorHAnsi"/>
          <w:sz w:val="28"/>
          <w:szCs w:val="28"/>
        </w:rPr>
        <w:t>кружность</w:t>
      </w:r>
      <w:r w:rsidR="00CC2198" w:rsidRPr="004735DC">
        <w:rPr>
          <w:rFonts w:cstheme="minorHAnsi"/>
          <w:sz w:val="28"/>
          <w:szCs w:val="28"/>
        </w:rPr>
        <w:t xml:space="preserve"> </w:t>
      </w:r>
      <w:r w:rsidR="00CC2198" w:rsidRPr="00CC2198">
        <w:rPr>
          <w:rFonts w:cstheme="minorHAnsi"/>
          <w:sz w:val="28"/>
          <w:szCs w:val="28"/>
        </w:rPr>
        <w:t>талии</w:t>
      </w:r>
      <w:r w:rsidR="00CC2198" w:rsidRPr="004735DC">
        <w:rPr>
          <w:rFonts w:cstheme="minorHAnsi"/>
          <w:sz w:val="28"/>
          <w:szCs w:val="28"/>
        </w:rPr>
        <w:t xml:space="preserve"> </w:t>
      </w:r>
      <w:r w:rsidR="003E7D95" w:rsidRPr="004735DC">
        <w:rPr>
          <w:rFonts w:cstheme="minorHAnsi"/>
          <w:sz w:val="28"/>
          <w:szCs w:val="28"/>
        </w:rPr>
        <w:t>≥</w:t>
      </w:r>
      <w:r w:rsidR="00CC2198" w:rsidRPr="004735DC">
        <w:rPr>
          <w:rFonts w:cstheme="minorHAnsi"/>
          <w:sz w:val="28"/>
          <w:szCs w:val="28"/>
        </w:rPr>
        <w:t xml:space="preserve"> 94 </w:t>
      </w:r>
      <w:r w:rsidR="00CC2198" w:rsidRPr="00CC2198">
        <w:rPr>
          <w:rFonts w:cstheme="minorHAnsi"/>
          <w:sz w:val="28"/>
          <w:szCs w:val="28"/>
        </w:rPr>
        <w:t>см</w:t>
      </w:r>
      <w:r w:rsidR="00CC2198" w:rsidRPr="004735DC">
        <w:rPr>
          <w:rFonts w:cstheme="minorHAnsi"/>
          <w:sz w:val="28"/>
          <w:szCs w:val="28"/>
        </w:rPr>
        <w:t xml:space="preserve"> </w:t>
      </w:r>
      <w:r w:rsidR="00CC2198" w:rsidRPr="00CC2198">
        <w:rPr>
          <w:rFonts w:cstheme="minorHAnsi"/>
          <w:sz w:val="28"/>
          <w:szCs w:val="28"/>
        </w:rPr>
        <w:t>у</w:t>
      </w:r>
      <w:r w:rsidR="00CC2198" w:rsidRPr="004735DC">
        <w:rPr>
          <w:rFonts w:cstheme="minorHAnsi"/>
          <w:sz w:val="28"/>
          <w:szCs w:val="28"/>
        </w:rPr>
        <w:t xml:space="preserve"> </w:t>
      </w:r>
      <w:r w:rsidR="00CC2198" w:rsidRPr="00CC2198">
        <w:rPr>
          <w:rFonts w:cstheme="minorHAnsi"/>
          <w:sz w:val="28"/>
          <w:szCs w:val="28"/>
        </w:rPr>
        <w:t>мужчин</w:t>
      </w:r>
      <w:r w:rsidR="00CC2198" w:rsidRPr="004735DC">
        <w:rPr>
          <w:rFonts w:cstheme="minorHAnsi"/>
          <w:sz w:val="28"/>
          <w:szCs w:val="28"/>
        </w:rPr>
        <w:t xml:space="preserve"> </w:t>
      </w:r>
      <w:r w:rsidR="00CC2198" w:rsidRPr="00CC2198">
        <w:rPr>
          <w:rFonts w:cstheme="minorHAnsi"/>
          <w:sz w:val="28"/>
          <w:szCs w:val="28"/>
        </w:rPr>
        <w:t>и</w:t>
      </w:r>
      <w:r w:rsidR="00CC2198" w:rsidRPr="004735DC">
        <w:rPr>
          <w:rFonts w:cstheme="minorHAnsi"/>
          <w:sz w:val="28"/>
          <w:szCs w:val="28"/>
        </w:rPr>
        <w:t xml:space="preserve"> </w:t>
      </w:r>
      <w:r w:rsidR="003E7D95" w:rsidRPr="004735DC">
        <w:rPr>
          <w:rFonts w:cstheme="minorHAnsi"/>
          <w:sz w:val="28"/>
          <w:szCs w:val="28"/>
        </w:rPr>
        <w:t>≥</w:t>
      </w:r>
      <w:r w:rsidR="00CC2198" w:rsidRPr="004735DC">
        <w:rPr>
          <w:rFonts w:cstheme="minorHAnsi"/>
          <w:sz w:val="28"/>
          <w:szCs w:val="28"/>
        </w:rPr>
        <w:t xml:space="preserve"> 80 </w:t>
      </w:r>
      <w:r w:rsidR="00CC2198" w:rsidRPr="00CC2198">
        <w:rPr>
          <w:rFonts w:cstheme="minorHAnsi"/>
          <w:sz w:val="28"/>
          <w:szCs w:val="28"/>
        </w:rPr>
        <w:t>см</w:t>
      </w:r>
      <w:r w:rsidR="00CC2198" w:rsidRPr="004735DC">
        <w:rPr>
          <w:rFonts w:cstheme="minorHAnsi"/>
          <w:sz w:val="28"/>
          <w:szCs w:val="28"/>
        </w:rPr>
        <w:t xml:space="preserve"> </w:t>
      </w:r>
      <w:r w:rsidR="00CC2198" w:rsidRPr="00CC2198">
        <w:rPr>
          <w:rFonts w:cstheme="minorHAnsi"/>
          <w:sz w:val="28"/>
          <w:szCs w:val="28"/>
        </w:rPr>
        <w:t>у</w:t>
      </w:r>
      <w:r w:rsidR="00CC2198" w:rsidRPr="004735DC">
        <w:rPr>
          <w:rFonts w:cstheme="minorHAnsi"/>
          <w:sz w:val="28"/>
          <w:szCs w:val="28"/>
        </w:rPr>
        <w:t xml:space="preserve"> </w:t>
      </w:r>
      <w:r w:rsidR="00CC2198" w:rsidRPr="00CC2198">
        <w:rPr>
          <w:rFonts w:cstheme="minorHAnsi"/>
          <w:sz w:val="28"/>
          <w:szCs w:val="28"/>
        </w:rPr>
        <w:t>женщин</w:t>
      </w:r>
      <w:r w:rsidR="00CC2198" w:rsidRPr="004735DC">
        <w:rPr>
          <w:rFonts w:cstheme="minorHAnsi"/>
          <w:sz w:val="28"/>
          <w:szCs w:val="28"/>
        </w:rPr>
        <w:t xml:space="preserve">) </w:t>
      </w:r>
      <w:r w:rsidR="008F5C6D" w:rsidRPr="008F5C6D">
        <w:rPr>
          <w:rFonts w:cstheme="minorHAnsi"/>
          <w:sz w:val="28"/>
          <w:szCs w:val="28"/>
        </w:rPr>
        <w:t>или</w:t>
      </w:r>
      <w:r w:rsidR="008F5C6D" w:rsidRPr="004735DC">
        <w:rPr>
          <w:rFonts w:cstheme="minorHAnsi"/>
          <w:sz w:val="28"/>
          <w:szCs w:val="28"/>
        </w:rPr>
        <w:t xml:space="preserve"> </w:t>
      </w:r>
      <w:r w:rsidR="008F5C6D" w:rsidRPr="008F5C6D">
        <w:rPr>
          <w:rFonts w:cstheme="minorHAnsi"/>
          <w:sz w:val="28"/>
          <w:szCs w:val="28"/>
        </w:rPr>
        <w:t>ИМТ</w:t>
      </w:r>
      <w:r w:rsidR="008F5C6D" w:rsidRPr="004735DC">
        <w:rPr>
          <w:rFonts w:cstheme="minorHAnsi"/>
          <w:sz w:val="28"/>
          <w:szCs w:val="28"/>
        </w:rPr>
        <w:t xml:space="preserve"> &gt; 30,0 </w:t>
      </w:r>
      <w:r w:rsidR="008F5C6D" w:rsidRPr="008F5C6D">
        <w:rPr>
          <w:rFonts w:cstheme="minorHAnsi"/>
          <w:sz w:val="28"/>
          <w:szCs w:val="28"/>
        </w:rPr>
        <w:t>кг</w:t>
      </w:r>
      <w:r w:rsidR="008F5C6D" w:rsidRPr="004735DC">
        <w:rPr>
          <w:rFonts w:cstheme="minorHAnsi"/>
          <w:sz w:val="28"/>
          <w:szCs w:val="28"/>
        </w:rPr>
        <w:t xml:space="preserve"> / </w:t>
      </w:r>
      <w:r w:rsidR="008F5C6D" w:rsidRPr="008F5C6D">
        <w:rPr>
          <w:rFonts w:cstheme="minorHAnsi"/>
          <w:sz w:val="28"/>
          <w:szCs w:val="28"/>
        </w:rPr>
        <w:t>м</w:t>
      </w:r>
      <w:r w:rsidR="008F5C6D" w:rsidRPr="004735DC">
        <w:rPr>
          <w:rFonts w:cstheme="minorHAnsi"/>
          <w:sz w:val="28"/>
          <w:szCs w:val="28"/>
          <w:vertAlign w:val="superscript"/>
        </w:rPr>
        <w:t>2</w:t>
      </w:r>
      <w:r w:rsidR="008F5C6D" w:rsidRPr="004735DC">
        <w:rPr>
          <w:rFonts w:cstheme="minorHAnsi"/>
          <w:sz w:val="28"/>
          <w:szCs w:val="28"/>
        </w:rPr>
        <w:t xml:space="preserve"> </w:t>
      </w:r>
      <w:r w:rsidR="008F5C6D" w:rsidRPr="008F5C6D">
        <w:rPr>
          <w:rFonts w:cstheme="minorHAnsi"/>
          <w:sz w:val="28"/>
          <w:szCs w:val="28"/>
        </w:rPr>
        <w:t>плюс</w:t>
      </w:r>
      <w:r w:rsidR="008F5C6D" w:rsidRPr="004735DC">
        <w:rPr>
          <w:rFonts w:cstheme="minorHAnsi"/>
          <w:sz w:val="28"/>
          <w:szCs w:val="28"/>
        </w:rPr>
        <w:t xml:space="preserve"> </w:t>
      </w:r>
      <w:r w:rsidR="008F5C6D" w:rsidRPr="008F5C6D">
        <w:rPr>
          <w:rFonts w:cstheme="minorHAnsi"/>
          <w:sz w:val="28"/>
          <w:szCs w:val="28"/>
        </w:rPr>
        <w:t>два</w:t>
      </w:r>
      <w:r w:rsidR="008F5C6D" w:rsidRPr="004735DC">
        <w:rPr>
          <w:rFonts w:cstheme="minorHAnsi"/>
          <w:sz w:val="28"/>
          <w:szCs w:val="28"/>
        </w:rPr>
        <w:t xml:space="preserve"> </w:t>
      </w:r>
      <w:r w:rsidR="008F5C6D" w:rsidRPr="008F5C6D">
        <w:rPr>
          <w:rFonts w:cstheme="minorHAnsi"/>
          <w:sz w:val="28"/>
          <w:szCs w:val="28"/>
        </w:rPr>
        <w:t>из</w:t>
      </w:r>
      <w:r w:rsidR="008F5C6D" w:rsidRPr="004735DC">
        <w:rPr>
          <w:rFonts w:cstheme="minorHAnsi"/>
          <w:sz w:val="28"/>
          <w:szCs w:val="28"/>
        </w:rPr>
        <w:t xml:space="preserve"> </w:t>
      </w:r>
      <w:r w:rsidR="008F5C6D" w:rsidRPr="008F5C6D">
        <w:rPr>
          <w:rFonts w:cstheme="minorHAnsi"/>
          <w:sz w:val="28"/>
          <w:szCs w:val="28"/>
        </w:rPr>
        <w:t>следующих</w:t>
      </w:r>
      <w:r w:rsidR="008F5C6D" w:rsidRPr="004735DC">
        <w:rPr>
          <w:rFonts w:cstheme="minorHAnsi"/>
          <w:sz w:val="28"/>
          <w:szCs w:val="28"/>
        </w:rPr>
        <w:t xml:space="preserve"> </w:t>
      </w:r>
      <w:r w:rsidR="008F5C6D" w:rsidRPr="008F5C6D">
        <w:rPr>
          <w:rFonts w:cstheme="minorHAnsi"/>
          <w:sz w:val="28"/>
          <w:szCs w:val="28"/>
        </w:rPr>
        <w:t>четырех</w:t>
      </w:r>
      <w:r w:rsidR="008F5C6D" w:rsidRPr="004735DC">
        <w:rPr>
          <w:rFonts w:cstheme="minorHAnsi"/>
          <w:sz w:val="28"/>
          <w:szCs w:val="28"/>
        </w:rPr>
        <w:t xml:space="preserve"> </w:t>
      </w:r>
      <w:r w:rsidR="008F5C6D" w:rsidRPr="008F5C6D">
        <w:rPr>
          <w:rFonts w:cstheme="minorHAnsi"/>
          <w:sz w:val="28"/>
          <w:szCs w:val="28"/>
        </w:rPr>
        <w:t>факторов</w:t>
      </w:r>
      <w:r w:rsidR="008F5C6D" w:rsidRPr="004735DC">
        <w:rPr>
          <w:rFonts w:cstheme="minorHAnsi"/>
          <w:sz w:val="28"/>
          <w:szCs w:val="28"/>
        </w:rPr>
        <w:t xml:space="preserve">: </w:t>
      </w:r>
      <w:r w:rsidR="008F5C6D" w:rsidRPr="008F5C6D">
        <w:rPr>
          <w:rFonts w:cstheme="minorHAnsi"/>
          <w:sz w:val="28"/>
          <w:szCs w:val="28"/>
        </w:rPr>
        <w:t>ТГ</w:t>
      </w:r>
      <w:r w:rsidR="008F5C6D" w:rsidRPr="004735DC">
        <w:rPr>
          <w:rFonts w:cstheme="minorHAnsi"/>
          <w:sz w:val="28"/>
          <w:szCs w:val="28"/>
        </w:rPr>
        <w:t xml:space="preserve"> </w:t>
      </w:r>
      <w:r w:rsidR="001E0871" w:rsidRPr="004735DC">
        <w:rPr>
          <w:rFonts w:cstheme="minorHAnsi"/>
          <w:sz w:val="28"/>
          <w:szCs w:val="28"/>
        </w:rPr>
        <w:t>≥</w:t>
      </w:r>
      <w:r w:rsidR="008F5C6D" w:rsidRPr="004735DC">
        <w:rPr>
          <w:rFonts w:cstheme="minorHAnsi"/>
          <w:sz w:val="28"/>
          <w:szCs w:val="28"/>
        </w:rPr>
        <w:t xml:space="preserve"> 1,7 </w:t>
      </w:r>
      <w:proofErr w:type="spellStart"/>
      <w:r w:rsidR="008F5C6D" w:rsidRPr="008F5C6D">
        <w:rPr>
          <w:rFonts w:cstheme="minorHAnsi"/>
          <w:sz w:val="28"/>
          <w:szCs w:val="28"/>
        </w:rPr>
        <w:t>ммоль</w:t>
      </w:r>
      <w:proofErr w:type="spellEnd"/>
      <w:r w:rsidR="008F5C6D" w:rsidRPr="004735DC">
        <w:rPr>
          <w:rFonts w:cstheme="minorHAnsi"/>
          <w:sz w:val="28"/>
          <w:szCs w:val="28"/>
        </w:rPr>
        <w:t xml:space="preserve"> / </w:t>
      </w:r>
      <w:r w:rsidR="008F5C6D" w:rsidRPr="008F5C6D">
        <w:rPr>
          <w:rFonts w:cstheme="minorHAnsi"/>
          <w:sz w:val="28"/>
          <w:szCs w:val="28"/>
        </w:rPr>
        <w:t>л</w:t>
      </w:r>
      <w:r w:rsidR="008F5C6D" w:rsidRPr="004735DC">
        <w:rPr>
          <w:rFonts w:cstheme="minorHAnsi"/>
          <w:sz w:val="28"/>
          <w:szCs w:val="28"/>
        </w:rPr>
        <w:t xml:space="preserve">, </w:t>
      </w:r>
      <w:r w:rsidR="008F5C6D" w:rsidRPr="008F5C6D">
        <w:rPr>
          <w:rFonts w:cstheme="minorHAnsi"/>
          <w:sz w:val="28"/>
          <w:szCs w:val="28"/>
        </w:rPr>
        <w:t>ЛПВП</w:t>
      </w:r>
      <w:r w:rsidR="008F5C6D" w:rsidRPr="004735DC">
        <w:rPr>
          <w:rFonts w:cstheme="minorHAnsi"/>
          <w:sz w:val="28"/>
          <w:szCs w:val="28"/>
        </w:rPr>
        <w:t xml:space="preserve"> &lt; 1,03 </w:t>
      </w:r>
      <w:proofErr w:type="spellStart"/>
      <w:r w:rsidR="008F5C6D" w:rsidRPr="008F5C6D">
        <w:rPr>
          <w:rFonts w:cstheme="minorHAnsi"/>
          <w:sz w:val="28"/>
          <w:szCs w:val="28"/>
        </w:rPr>
        <w:t>ммоль</w:t>
      </w:r>
      <w:proofErr w:type="spellEnd"/>
      <w:r w:rsidR="008F5C6D" w:rsidRPr="004735DC">
        <w:rPr>
          <w:rFonts w:cstheme="minorHAnsi"/>
          <w:sz w:val="28"/>
          <w:szCs w:val="28"/>
        </w:rPr>
        <w:t xml:space="preserve"> / </w:t>
      </w:r>
      <w:r w:rsidR="008F5C6D" w:rsidRPr="008F5C6D">
        <w:rPr>
          <w:rFonts w:cstheme="minorHAnsi"/>
          <w:sz w:val="28"/>
          <w:szCs w:val="28"/>
        </w:rPr>
        <w:t>л</w:t>
      </w:r>
      <w:r w:rsidR="008F5C6D" w:rsidRPr="004735DC">
        <w:rPr>
          <w:rFonts w:cstheme="minorHAnsi"/>
          <w:sz w:val="28"/>
          <w:szCs w:val="28"/>
        </w:rPr>
        <w:t xml:space="preserve"> </w:t>
      </w:r>
      <w:r w:rsidR="008F5C6D" w:rsidRPr="008F5C6D">
        <w:rPr>
          <w:rFonts w:cstheme="minorHAnsi"/>
          <w:sz w:val="28"/>
          <w:szCs w:val="28"/>
        </w:rPr>
        <w:t>у</w:t>
      </w:r>
      <w:r w:rsidR="008F5C6D" w:rsidRPr="004735DC">
        <w:rPr>
          <w:rFonts w:cstheme="minorHAnsi"/>
          <w:sz w:val="28"/>
          <w:szCs w:val="28"/>
        </w:rPr>
        <w:t xml:space="preserve"> </w:t>
      </w:r>
      <w:r w:rsidR="008F5C6D" w:rsidRPr="008F5C6D">
        <w:rPr>
          <w:rFonts w:cstheme="minorHAnsi"/>
          <w:sz w:val="28"/>
          <w:szCs w:val="28"/>
        </w:rPr>
        <w:t>мужчин</w:t>
      </w:r>
      <w:r w:rsidR="008F5C6D" w:rsidRPr="004735DC">
        <w:rPr>
          <w:rFonts w:cstheme="minorHAnsi"/>
          <w:sz w:val="28"/>
          <w:szCs w:val="28"/>
        </w:rPr>
        <w:t xml:space="preserve"> </w:t>
      </w:r>
      <w:r w:rsidR="008F5C6D" w:rsidRPr="008F5C6D">
        <w:rPr>
          <w:rFonts w:cstheme="minorHAnsi"/>
          <w:sz w:val="28"/>
          <w:szCs w:val="28"/>
        </w:rPr>
        <w:t>и</w:t>
      </w:r>
      <w:r w:rsidR="008F5C6D" w:rsidRPr="004735DC">
        <w:rPr>
          <w:rFonts w:cstheme="minorHAnsi"/>
          <w:sz w:val="28"/>
          <w:szCs w:val="28"/>
        </w:rPr>
        <w:t xml:space="preserve"> &lt; 1,29 </w:t>
      </w:r>
      <w:proofErr w:type="spellStart"/>
      <w:r w:rsidR="008F5C6D" w:rsidRPr="008F5C6D">
        <w:rPr>
          <w:rFonts w:cstheme="minorHAnsi"/>
          <w:sz w:val="28"/>
          <w:szCs w:val="28"/>
        </w:rPr>
        <w:t>ммоль</w:t>
      </w:r>
      <w:proofErr w:type="spellEnd"/>
      <w:r w:rsidR="008F5C6D" w:rsidRPr="004735DC">
        <w:rPr>
          <w:rFonts w:cstheme="minorHAnsi"/>
          <w:sz w:val="28"/>
          <w:szCs w:val="28"/>
        </w:rPr>
        <w:t xml:space="preserve"> / </w:t>
      </w:r>
      <w:r w:rsidR="008F5C6D" w:rsidRPr="008F5C6D">
        <w:rPr>
          <w:rFonts w:cstheme="minorHAnsi"/>
          <w:sz w:val="28"/>
          <w:szCs w:val="28"/>
        </w:rPr>
        <w:t>л</w:t>
      </w:r>
      <w:r w:rsidR="008F5C6D" w:rsidRPr="004735DC">
        <w:rPr>
          <w:rFonts w:cstheme="minorHAnsi"/>
          <w:sz w:val="28"/>
          <w:szCs w:val="28"/>
        </w:rPr>
        <w:t xml:space="preserve"> </w:t>
      </w:r>
      <w:r w:rsidR="008F5C6D" w:rsidRPr="008F5C6D">
        <w:rPr>
          <w:rFonts w:cstheme="minorHAnsi"/>
          <w:sz w:val="28"/>
          <w:szCs w:val="28"/>
        </w:rPr>
        <w:t>у</w:t>
      </w:r>
      <w:r w:rsidR="008F5C6D" w:rsidRPr="004735DC">
        <w:rPr>
          <w:rFonts w:cstheme="minorHAnsi"/>
          <w:sz w:val="28"/>
          <w:szCs w:val="28"/>
        </w:rPr>
        <w:t xml:space="preserve"> </w:t>
      </w:r>
      <w:r w:rsidR="008F5C6D" w:rsidRPr="008F5C6D">
        <w:rPr>
          <w:rFonts w:cstheme="minorHAnsi"/>
          <w:sz w:val="28"/>
          <w:szCs w:val="28"/>
        </w:rPr>
        <w:t>женщин</w:t>
      </w:r>
      <w:r w:rsidR="008F5C6D" w:rsidRPr="004735DC">
        <w:rPr>
          <w:rFonts w:cstheme="minorHAnsi"/>
          <w:sz w:val="28"/>
          <w:szCs w:val="28"/>
        </w:rPr>
        <w:t xml:space="preserve">, </w:t>
      </w:r>
      <w:r w:rsidR="008F5C6D" w:rsidRPr="008F5C6D">
        <w:rPr>
          <w:rFonts w:cstheme="minorHAnsi"/>
          <w:sz w:val="28"/>
          <w:szCs w:val="28"/>
        </w:rPr>
        <w:t>АД</w:t>
      </w:r>
      <w:r w:rsidR="008F5C6D" w:rsidRPr="004735DC">
        <w:rPr>
          <w:rFonts w:cstheme="minorHAnsi"/>
          <w:sz w:val="28"/>
          <w:szCs w:val="28"/>
        </w:rPr>
        <w:t xml:space="preserve"> </w:t>
      </w:r>
      <w:r w:rsidR="008F5C6D" w:rsidRPr="008F5C6D">
        <w:rPr>
          <w:rFonts w:cstheme="minorHAnsi"/>
          <w:sz w:val="28"/>
          <w:szCs w:val="28"/>
        </w:rPr>
        <w:t>сист</w:t>
      </w:r>
      <w:r w:rsidR="00DE641D">
        <w:rPr>
          <w:rFonts w:cstheme="minorHAnsi"/>
          <w:sz w:val="28"/>
          <w:szCs w:val="28"/>
        </w:rPr>
        <w:t>олическое</w:t>
      </w:r>
      <w:r w:rsidR="008F5C6D" w:rsidRPr="004735DC">
        <w:rPr>
          <w:rFonts w:cstheme="minorHAnsi"/>
          <w:sz w:val="28"/>
          <w:szCs w:val="28"/>
        </w:rPr>
        <w:t xml:space="preserve"> &gt; 130 </w:t>
      </w:r>
      <w:r w:rsidR="008F5C6D" w:rsidRPr="008F5C6D">
        <w:rPr>
          <w:rFonts w:cstheme="minorHAnsi"/>
          <w:sz w:val="28"/>
          <w:szCs w:val="28"/>
        </w:rPr>
        <w:t>мм</w:t>
      </w:r>
      <w:r w:rsidR="008F5C6D" w:rsidRPr="004735DC">
        <w:rPr>
          <w:rFonts w:cstheme="minorHAnsi"/>
          <w:sz w:val="28"/>
          <w:szCs w:val="28"/>
        </w:rPr>
        <w:t xml:space="preserve"> </w:t>
      </w:r>
      <w:proofErr w:type="spellStart"/>
      <w:r w:rsidR="008F5C6D" w:rsidRPr="008F5C6D">
        <w:rPr>
          <w:rFonts w:cstheme="minorHAnsi"/>
          <w:sz w:val="28"/>
          <w:szCs w:val="28"/>
        </w:rPr>
        <w:t>рт</w:t>
      </w:r>
      <w:r w:rsidR="008F5C6D" w:rsidRPr="004735DC">
        <w:rPr>
          <w:rFonts w:cstheme="minorHAnsi"/>
          <w:sz w:val="28"/>
          <w:szCs w:val="28"/>
        </w:rPr>
        <w:t>.</w:t>
      </w:r>
      <w:r w:rsidR="008F5C6D" w:rsidRPr="008F5C6D">
        <w:rPr>
          <w:rFonts w:cstheme="minorHAnsi"/>
          <w:sz w:val="28"/>
          <w:szCs w:val="28"/>
        </w:rPr>
        <w:t>ст</w:t>
      </w:r>
      <w:proofErr w:type="spellEnd"/>
      <w:r w:rsidR="008F5C6D" w:rsidRPr="004735DC">
        <w:rPr>
          <w:rFonts w:cstheme="minorHAnsi"/>
          <w:sz w:val="28"/>
          <w:szCs w:val="28"/>
        </w:rPr>
        <w:t xml:space="preserve">. </w:t>
      </w:r>
      <w:r w:rsidR="008F5C6D" w:rsidRPr="008F5C6D">
        <w:rPr>
          <w:rFonts w:cstheme="minorHAnsi"/>
          <w:sz w:val="28"/>
          <w:szCs w:val="28"/>
        </w:rPr>
        <w:t>или</w:t>
      </w:r>
      <w:r w:rsidR="008F5C6D" w:rsidRPr="004735DC">
        <w:rPr>
          <w:rFonts w:cstheme="minorHAnsi"/>
          <w:sz w:val="28"/>
          <w:szCs w:val="28"/>
        </w:rPr>
        <w:t xml:space="preserve"> </w:t>
      </w:r>
      <w:r w:rsidR="008F5C6D" w:rsidRPr="008F5C6D">
        <w:rPr>
          <w:rFonts w:cstheme="minorHAnsi"/>
          <w:sz w:val="28"/>
          <w:szCs w:val="28"/>
        </w:rPr>
        <w:t>АД</w:t>
      </w:r>
      <w:r w:rsidR="008F5C6D" w:rsidRPr="004735DC">
        <w:rPr>
          <w:rFonts w:cstheme="minorHAnsi"/>
          <w:sz w:val="28"/>
          <w:szCs w:val="28"/>
        </w:rPr>
        <w:t xml:space="preserve"> </w:t>
      </w:r>
      <w:r w:rsidR="008F5C6D" w:rsidRPr="008F5C6D">
        <w:rPr>
          <w:rFonts w:cstheme="minorHAnsi"/>
          <w:sz w:val="28"/>
          <w:szCs w:val="28"/>
        </w:rPr>
        <w:t>диаст</w:t>
      </w:r>
      <w:r w:rsidR="00DE641D">
        <w:rPr>
          <w:rFonts w:cstheme="minorHAnsi"/>
          <w:sz w:val="28"/>
          <w:szCs w:val="28"/>
        </w:rPr>
        <w:t>олическое</w:t>
      </w:r>
      <w:r w:rsidR="00DE641D" w:rsidRPr="004735DC">
        <w:rPr>
          <w:rFonts w:cstheme="minorHAnsi"/>
          <w:sz w:val="28"/>
          <w:szCs w:val="28"/>
        </w:rPr>
        <w:t xml:space="preserve"> </w:t>
      </w:r>
      <w:r w:rsidR="008F5C6D" w:rsidRPr="004735DC">
        <w:rPr>
          <w:rFonts w:cstheme="minorHAnsi"/>
          <w:sz w:val="28"/>
          <w:szCs w:val="28"/>
        </w:rPr>
        <w:t xml:space="preserve">&gt; 85 </w:t>
      </w:r>
      <w:r w:rsidR="008F5C6D" w:rsidRPr="008F5C6D">
        <w:rPr>
          <w:rFonts w:cstheme="minorHAnsi"/>
          <w:sz w:val="28"/>
          <w:szCs w:val="28"/>
        </w:rPr>
        <w:t>мм</w:t>
      </w:r>
      <w:r w:rsidR="008F5C6D" w:rsidRPr="004735DC">
        <w:rPr>
          <w:rFonts w:cstheme="minorHAnsi"/>
          <w:sz w:val="28"/>
          <w:szCs w:val="28"/>
        </w:rPr>
        <w:t xml:space="preserve"> </w:t>
      </w:r>
      <w:proofErr w:type="spellStart"/>
      <w:r w:rsidR="008F5C6D" w:rsidRPr="008F5C6D">
        <w:rPr>
          <w:rFonts w:cstheme="minorHAnsi"/>
          <w:sz w:val="28"/>
          <w:szCs w:val="28"/>
        </w:rPr>
        <w:t>рт</w:t>
      </w:r>
      <w:r w:rsidR="008F5C6D" w:rsidRPr="004735DC">
        <w:rPr>
          <w:rFonts w:cstheme="minorHAnsi"/>
          <w:sz w:val="28"/>
          <w:szCs w:val="28"/>
        </w:rPr>
        <w:t>.</w:t>
      </w:r>
      <w:r w:rsidR="008F5C6D" w:rsidRPr="008F5C6D">
        <w:rPr>
          <w:rFonts w:cstheme="minorHAnsi"/>
          <w:sz w:val="28"/>
          <w:szCs w:val="28"/>
        </w:rPr>
        <w:t>ст</w:t>
      </w:r>
      <w:proofErr w:type="spellEnd"/>
      <w:r w:rsidR="008F5C6D" w:rsidRPr="004735DC">
        <w:rPr>
          <w:rFonts w:cstheme="minorHAnsi"/>
          <w:sz w:val="28"/>
          <w:szCs w:val="28"/>
        </w:rPr>
        <w:t xml:space="preserve">., </w:t>
      </w:r>
      <w:r w:rsidR="008F5C6D" w:rsidRPr="008F5C6D">
        <w:rPr>
          <w:rFonts w:cstheme="minorHAnsi"/>
          <w:sz w:val="28"/>
          <w:szCs w:val="28"/>
        </w:rPr>
        <w:t>глюкоза</w:t>
      </w:r>
      <w:r w:rsidR="008F5C6D" w:rsidRPr="004735DC">
        <w:rPr>
          <w:rFonts w:cstheme="minorHAnsi"/>
          <w:sz w:val="28"/>
          <w:szCs w:val="28"/>
        </w:rPr>
        <w:t xml:space="preserve"> </w:t>
      </w:r>
      <w:r w:rsidR="008F5C6D" w:rsidRPr="008F5C6D">
        <w:rPr>
          <w:rFonts w:cstheme="minorHAnsi"/>
          <w:sz w:val="28"/>
          <w:szCs w:val="28"/>
        </w:rPr>
        <w:t>в</w:t>
      </w:r>
      <w:r w:rsidR="008F5C6D" w:rsidRPr="004735DC">
        <w:rPr>
          <w:rFonts w:cstheme="minorHAnsi"/>
          <w:sz w:val="28"/>
          <w:szCs w:val="28"/>
        </w:rPr>
        <w:t xml:space="preserve"> </w:t>
      </w:r>
      <w:r w:rsidR="008F5C6D" w:rsidRPr="008F5C6D">
        <w:rPr>
          <w:rFonts w:cstheme="minorHAnsi"/>
          <w:sz w:val="28"/>
          <w:szCs w:val="28"/>
        </w:rPr>
        <w:t>плазме</w:t>
      </w:r>
      <w:r w:rsidR="008F5C6D" w:rsidRPr="004735DC">
        <w:rPr>
          <w:rFonts w:cstheme="minorHAnsi"/>
          <w:sz w:val="28"/>
          <w:szCs w:val="28"/>
        </w:rPr>
        <w:t xml:space="preserve"> </w:t>
      </w:r>
      <w:r w:rsidR="001E0871" w:rsidRPr="004735DC">
        <w:rPr>
          <w:rFonts w:cstheme="minorHAnsi"/>
          <w:sz w:val="28"/>
          <w:szCs w:val="28"/>
        </w:rPr>
        <w:t>≥</w:t>
      </w:r>
      <w:r w:rsidR="00B924D0" w:rsidRPr="004735DC">
        <w:rPr>
          <w:rFonts w:cstheme="minorHAnsi"/>
          <w:sz w:val="28"/>
          <w:szCs w:val="28"/>
        </w:rPr>
        <w:t xml:space="preserve"> </w:t>
      </w:r>
      <w:r w:rsidR="008F5C6D" w:rsidRPr="004735DC">
        <w:rPr>
          <w:rFonts w:cstheme="minorHAnsi"/>
          <w:sz w:val="28"/>
          <w:szCs w:val="28"/>
        </w:rPr>
        <w:t xml:space="preserve">5,6 </w:t>
      </w:r>
      <w:proofErr w:type="spellStart"/>
      <w:r w:rsidR="008F5C6D" w:rsidRPr="008F5C6D">
        <w:rPr>
          <w:rFonts w:cstheme="minorHAnsi"/>
          <w:sz w:val="28"/>
          <w:szCs w:val="28"/>
        </w:rPr>
        <w:t>ммоль</w:t>
      </w:r>
      <w:proofErr w:type="spellEnd"/>
      <w:r w:rsidR="008F5C6D" w:rsidRPr="004735DC">
        <w:rPr>
          <w:rFonts w:cstheme="minorHAnsi"/>
          <w:sz w:val="28"/>
          <w:szCs w:val="28"/>
        </w:rPr>
        <w:t xml:space="preserve"> / </w:t>
      </w:r>
      <w:r w:rsidR="008F5C6D" w:rsidRPr="008F5C6D">
        <w:rPr>
          <w:rFonts w:cstheme="minorHAnsi"/>
          <w:sz w:val="28"/>
          <w:szCs w:val="28"/>
        </w:rPr>
        <w:t>л</w:t>
      </w:r>
      <w:r w:rsidR="008F5C6D" w:rsidRPr="004735DC">
        <w:rPr>
          <w:rFonts w:cstheme="minorHAnsi"/>
          <w:sz w:val="28"/>
          <w:szCs w:val="28"/>
        </w:rPr>
        <w:t>.</w:t>
      </w:r>
    </w:p>
    <w:p w14:paraId="66FEE2F3" w14:textId="5BC017F0" w:rsidR="004039BB" w:rsidRPr="00AF4842" w:rsidRDefault="000928C7" w:rsidP="00B843B6">
      <w:pPr>
        <w:spacing w:after="120" w:line="240" w:lineRule="auto"/>
        <w:ind w:firstLine="567"/>
        <w:contextualSpacing/>
        <w:jc w:val="both"/>
        <w:rPr>
          <w:rFonts w:cstheme="minorHAnsi"/>
          <w:sz w:val="28"/>
          <w:szCs w:val="28"/>
        </w:rPr>
      </w:pPr>
      <w:r w:rsidRPr="00AF4842">
        <w:rPr>
          <w:rFonts w:cstheme="minorHAnsi"/>
          <w:i/>
          <w:sz w:val="28"/>
          <w:szCs w:val="28"/>
        </w:rPr>
        <w:t>Критерии включения</w:t>
      </w:r>
      <w:r w:rsidRPr="00AF4842">
        <w:rPr>
          <w:rFonts w:cstheme="minorHAnsi"/>
          <w:sz w:val="28"/>
          <w:szCs w:val="28"/>
        </w:rPr>
        <w:t xml:space="preserve"> в исследование: </w:t>
      </w:r>
      <w:r w:rsidR="001721F8" w:rsidRPr="00AF4842">
        <w:rPr>
          <w:rFonts w:cstheme="minorHAnsi"/>
          <w:sz w:val="28"/>
          <w:szCs w:val="28"/>
        </w:rPr>
        <w:t xml:space="preserve">лица казахской национальности </w:t>
      </w:r>
      <w:r w:rsidRPr="00AF4842">
        <w:rPr>
          <w:rFonts w:cstheme="minorHAnsi"/>
          <w:sz w:val="28"/>
          <w:szCs w:val="28"/>
        </w:rPr>
        <w:t>в возрасте от 25 до 75 лет (национальная принадлежность верифицировалась по свидетельству о рождении – если родители казахи, пациент считался принадлежащим к казахской популяции); подтвержденный диагноз АГ</w:t>
      </w:r>
      <w:r w:rsidR="00B97DC5" w:rsidRPr="00AF4842">
        <w:rPr>
          <w:rFonts w:cstheme="minorHAnsi"/>
          <w:sz w:val="28"/>
          <w:szCs w:val="28"/>
        </w:rPr>
        <w:t>.</w:t>
      </w:r>
    </w:p>
    <w:p w14:paraId="5B55848E" w14:textId="5E6805BE" w:rsidR="000928C7" w:rsidRDefault="000928C7" w:rsidP="00B843B6">
      <w:pPr>
        <w:spacing w:after="120" w:line="240" w:lineRule="auto"/>
        <w:ind w:firstLine="567"/>
        <w:contextualSpacing/>
        <w:jc w:val="both"/>
        <w:rPr>
          <w:rFonts w:cstheme="minorHAnsi"/>
          <w:sz w:val="28"/>
          <w:szCs w:val="28"/>
        </w:rPr>
      </w:pPr>
      <w:r w:rsidRPr="00AF4842">
        <w:rPr>
          <w:rFonts w:cstheme="minorHAnsi"/>
          <w:i/>
          <w:sz w:val="28"/>
          <w:szCs w:val="28"/>
        </w:rPr>
        <w:t>Критерии исключения</w:t>
      </w:r>
      <w:r w:rsidRPr="00AF4842">
        <w:rPr>
          <w:rFonts w:cstheme="minorHAnsi"/>
          <w:sz w:val="28"/>
          <w:szCs w:val="28"/>
        </w:rPr>
        <w:t xml:space="preserve">: перенесенные ранее </w:t>
      </w:r>
      <w:r w:rsidR="009042A7" w:rsidRPr="00AF4842">
        <w:rPr>
          <w:rFonts w:cstheme="minorHAnsi"/>
          <w:sz w:val="28"/>
          <w:szCs w:val="28"/>
        </w:rPr>
        <w:t>острые нарушения мозгового</w:t>
      </w:r>
      <w:r w:rsidR="009042A7" w:rsidRPr="000C1C74">
        <w:rPr>
          <w:rFonts w:cstheme="minorHAnsi"/>
          <w:sz w:val="28"/>
          <w:szCs w:val="28"/>
        </w:rPr>
        <w:t xml:space="preserve"> </w:t>
      </w:r>
      <w:r w:rsidR="009042A7">
        <w:rPr>
          <w:rFonts w:cstheme="minorHAnsi"/>
          <w:sz w:val="28"/>
          <w:szCs w:val="28"/>
        </w:rPr>
        <w:t>кровотока</w:t>
      </w:r>
      <w:r w:rsidRPr="000C1C74">
        <w:rPr>
          <w:rFonts w:cstheme="minorHAnsi"/>
          <w:sz w:val="28"/>
          <w:szCs w:val="28"/>
        </w:rPr>
        <w:t xml:space="preserve">, </w:t>
      </w:r>
      <w:r w:rsidRPr="000928C7">
        <w:rPr>
          <w:rFonts w:cstheme="minorHAnsi"/>
          <w:sz w:val="28"/>
          <w:szCs w:val="28"/>
        </w:rPr>
        <w:t>инфаркт</w:t>
      </w:r>
      <w:r w:rsidRPr="000C1C74">
        <w:rPr>
          <w:rFonts w:cstheme="minorHAnsi"/>
          <w:sz w:val="28"/>
          <w:szCs w:val="28"/>
        </w:rPr>
        <w:t xml:space="preserve"> </w:t>
      </w:r>
      <w:r w:rsidRPr="000928C7">
        <w:rPr>
          <w:rFonts w:cstheme="minorHAnsi"/>
          <w:sz w:val="28"/>
          <w:szCs w:val="28"/>
        </w:rPr>
        <w:t>миокарда</w:t>
      </w:r>
      <w:r w:rsidRPr="000C1C74">
        <w:rPr>
          <w:rFonts w:cstheme="minorHAnsi"/>
          <w:sz w:val="28"/>
          <w:szCs w:val="28"/>
        </w:rPr>
        <w:t xml:space="preserve">, </w:t>
      </w:r>
      <w:r w:rsidRPr="000928C7">
        <w:rPr>
          <w:rFonts w:cstheme="minorHAnsi"/>
          <w:sz w:val="28"/>
          <w:szCs w:val="28"/>
        </w:rPr>
        <w:t>имеющиеся</w:t>
      </w:r>
      <w:r w:rsidRPr="000C1C74">
        <w:rPr>
          <w:rFonts w:cstheme="minorHAnsi"/>
          <w:sz w:val="28"/>
          <w:szCs w:val="28"/>
        </w:rPr>
        <w:t xml:space="preserve"> </w:t>
      </w:r>
      <w:r w:rsidRPr="000928C7">
        <w:rPr>
          <w:rFonts w:cstheme="minorHAnsi"/>
          <w:sz w:val="28"/>
          <w:szCs w:val="28"/>
        </w:rPr>
        <w:t>сахарный</w:t>
      </w:r>
      <w:r w:rsidRPr="000C1C74">
        <w:rPr>
          <w:rFonts w:cstheme="minorHAnsi"/>
          <w:sz w:val="28"/>
          <w:szCs w:val="28"/>
        </w:rPr>
        <w:t xml:space="preserve"> </w:t>
      </w:r>
      <w:r w:rsidRPr="000928C7">
        <w:rPr>
          <w:rFonts w:cstheme="minorHAnsi"/>
          <w:sz w:val="28"/>
          <w:szCs w:val="28"/>
        </w:rPr>
        <w:t>диабет</w:t>
      </w:r>
      <w:r w:rsidRPr="000C1C74">
        <w:rPr>
          <w:rFonts w:cstheme="minorHAnsi"/>
          <w:sz w:val="28"/>
          <w:szCs w:val="28"/>
        </w:rPr>
        <w:t xml:space="preserve">, </w:t>
      </w:r>
      <w:r w:rsidRPr="000928C7">
        <w:rPr>
          <w:rFonts w:cstheme="minorHAnsi"/>
          <w:sz w:val="28"/>
          <w:szCs w:val="28"/>
        </w:rPr>
        <w:t>гипотиреоз</w:t>
      </w:r>
      <w:r w:rsidRPr="000C1C74">
        <w:rPr>
          <w:rFonts w:cstheme="minorHAnsi"/>
          <w:sz w:val="28"/>
          <w:szCs w:val="28"/>
        </w:rPr>
        <w:t xml:space="preserve"> (</w:t>
      </w:r>
      <w:r w:rsidRPr="000928C7">
        <w:rPr>
          <w:rFonts w:cstheme="minorHAnsi"/>
          <w:sz w:val="28"/>
          <w:szCs w:val="28"/>
        </w:rPr>
        <w:t>или</w:t>
      </w:r>
      <w:r w:rsidRPr="000C1C74">
        <w:rPr>
          <w:rFonts w:cstheme="minorHAnsi"/>
          <w:sz w:val="28"/>
          <w:szCs w:val="28"/>
        </w:rPr>
        <w:t xml:space="preserve"> </w:t>
      </w:r>
      <w:r w:rsidRPr="000928C7">
        <w:rPr>
          <w:rFonts w:cstheme="minorHAnsi"/>
          <w:sz w:val="28"/>
          <w:szCs w:val="28"/>
        </w:rPr>
        <w:t>прием</w:t>
      </w:r>
      <w:r w:rsidRPr="000C1C74">
        <w:rPr>
          <w:rFonts w:cstheme="minorHAnsi"/>
          <w:sz w:val="28"/>
          <w:szCs w:val="28"/>
        </w:rPr>
        <w:t xml:space="preserve"> </w:t>
      </w:r>
      <w:proofErr w:type="spellStart"/>
      <w:r w:rsidRPr="000928C7">
        <w:rPr>
          <w:rFonts w:cstheme="minorHAnsi"/>
          <w:sz w:val="28"/>
          <w:szCs w:val="28"/>
        </w:rPr>
        <w:t>тиреоидных</w:t>
      </w:r>
      <w:proofErr w:type="spellEnd"/>
      <w:r w:rsidRPr="000C1C74">
        <w:rPr>
          <w:rFonts w:cstheme="minorHAnsi"/>
          <w:sz w:val="28"/>
          <w:szCs w:val="28"/>
        </w:rPr>
        <w:t xml:space="preserve"> </w:t>
      </w:r>
      <w:r w:rsidRPr="000928C7">
        <w:rPr>
          <w:rFonts w:cstheme="minorHAnsi"/>
          <w:sz w:val="28"/>
          <w:szCs w:val="28"/>
        </w:rPr>
        <w:t>гормонов</w:t>
      </w:r>
      <w:r w:rsidRPr="000C1C74">
        <w:rPr>
          <w:rFonts w:cstheme="minorHAnsi"/>
          <w:sz w:val="28"/>
          <w:szCs w:val="28"/>
        </w:rPr>
        <w:t xml:space="preserve">), </w:t>
      </w:r>
      <w:r w:rsidRPr="000928C7">
        <w:rPr>
          <w:rFonts w:cstheme="minorHAnsi"/>
          <w:sz w:val="28"/>
          <w:szCs w:val="28"/>
        </w:rPr>
        <w:t>тиреотоксикоз</w:t>
      </w:r>
      <w:r w:rsidRPr="000C1C74">
        <w:rPr>
          <w:rFonts w:cstheme="minorHAnsi"/>
          <w:sz w:val="28"/>
          <w:szCs w:val="28"/>
        </w:rPr>
        <w:t xml:space="preserve"> (</w:t>
      </w:r>
      <w:r w:rsidRPr="000928C7">
        <w:rPr>
          <w:rFonts w:cstheme="minorHAnsi"/>
          <w:sz w:val="28"/>
          <w:szCs w:val="28"/>
        </w:rPr>
        <w:t>или</w:t>
      </w:r>
      <w:r w:rsidRPr="000C1C74">
        <w:rPr>
          <w:rFonts w:cstheme="minorHAnsi"/>
          <w:sz w:val="28"/>
          <w:szCs w:val="28"/>
        </w:rPr>
        <w:t xml:space="preserve"> </w:t>
      </w:r>
      <w:r w:rsidRPr="000928C7">
        <w:rPr>
          <w:rFonts w:cstheme="minorHAnsi"/>
          <w:sz w:val="28"/>
          <w:szCs w:val="28"/>
        </w:rPr>
        <w:t>прием</w:t>
      </w:r>
      <w:r w:rsidRPr="000C1C74">
        <w:rPr>
          <w:rFonts w:cstheme="minorHAnsi"/>
          <w:sz w:val="28"/>
          <w:szCs w:val="28"/>
        </w:rPr>
        <w:t xml:space="preserve"> </w:t>
      </w:r>
      <w:proofErr w:type="spellStart"/>
      <w:r w:rsidRPr="000928C7">
        <w:rPr>
          <w:rFonts w:cstheme="minorHAnsi"/>
          <w:sz w:val="28"/>
          <w:szCs w:val="28"/>
        </w:rPr>
        <w:t>тиреостатиков</w:t>
      </w:r>
      <w:proofErr w:type="spellEnd"/>
      <w:r w:rsidRPr="000C1C74">
        <w:rPr>
          <w:rFonts w:cstheme="minorHAnsi"/>
          <w:sz w:val="28"/>
          <w:szCs w:val="28"/>
        </w:rPr>
        <w:t xml:space="preserve">), </w:t>
      </w:r>
      <w:r w:rsidRPr="000928C7">
        <w:rPr>
          <w:rFonts w:cstheme="minorHAnsi"/>
          <w:sz w:val="28"/>
          <w:szCs w:val="28"/>
        </w:rPr>
        <w:t>доброкачественные</w:t>
      </w:r>
      <w:r w:rsidRPr="000C1C74">
        <w:rPr>
          <w:rFonts w:cstheme="minorHAnsi"/>
          <w:sz w:val="28"/>
          <w:szCs w:val="28"/>
        </w:rPr>
        <w:t xml:space="preserve"> </w:t>
      </w:r>
      <w:r w:rsidRPr="000928C7">
        <w:rPr>
          <w:rFonts w:cstheme="minorHAnsi"/>
          <w:sz w:val="28"/>
          <w:szCs w:val="28"/>
        </w:rPr>
        <w:t>и</w:t>
      </w:r>
      <w:r w:rsidRPr="000C1C74">
        <w:rPr>
          <w:rFonts w:cstheme="minorHAnsi"/>
          <w:sz w:val="28"/>
          <w:szCs w:val="28"/>
        </w:rPr>
        <w:t xml:space="preserve"> </w:t>
      </w:r>
      <w:r w:rsidRPr="000928C7">
        <w:rPr>
          <w:rFonts w:cstheme="minorHAnsi"/>
          <w:sz w:val="28"/>
          <w:szCs w:val="28"/>
        </w:rPr>
        <w:t>злокачественные</w:t>
      </w:r>
      <w:r w:rsidRPr="000C1C74">
        <w:rPr>
          <w:rFonts w:cstheme="minorHAnsi"/>
          <w:sz w:val="28"/>
          <w:szCs w:val="28"/>
        </w:rPr>
        <w:t xml:space="preserve"> </w:t>
      </w:r>
      <w:r w:rsidRPr="000928C7">
        <w:rPr>
          <w:rFonts w:cstheme="minorHAnsi"/>
          <w:sz w:val="28"/>
          <w:szCs w:val="28"/>
        </w:rPr>
        <w:t>новообразования</w:t>
      </w:r>
      <w:r w:rsidR="0046235A" w:rsidRPr="000C1C74">
        <w:rPr>
          <w:rFonts w:cstheme="minorHAnsi"/>
          <w:sz w:val="28"/>
          <w:szCs w:val="28"/>
        </w:rPr>
        <w:t>.</w:t>
      </w:r>
      <w:r w:rsidRPr="000C1C74">
        <w:rPr>
          <w:rFonts w:cstheme="minorHAnsi"/>
          <w:sz w:val="28"/>
          <w:szCs w:val="28"/>
        </w:rPr>
        <w:t xml:space="preserve"> </w:t>
      </w:r>
      <w:r w:rsidRPr="00E44713">
        <w:rPr>
          <w:rFonts w:cstheme="minorHAnsi"/>
          <w:sz w:val="28"/>
          <w:szCs w:val="28"/>
        </w:rPr>
        <w:t>Исключались</w:t>
      </w:r>
      <w:r w:rsidRPr="003C3F2C">
        <w:rPr>
          <w:rFonts w:cstheme="minorHAnsi"/>
          <w:sz w:val="28"/>
          <w:szCs w:val="28"/>
        </w:rPr>
        <w:t xml:space="preserve"> </w:t>
      </w:r>
      <w:r w:rsidRPr="00E44713">
        <w:rPr>
          <w:rFonts w:cstheme="minorHAnsi"/>
          <w:sz w:val="28"/>
          <w:szCs w:val="28"/>
        </w:rPr>
        <w:t>также</w:t>
      </w:r>
      <w:r w:rsidRPr="003C3F2C">
        <w:rPr>
          <w:rFonts w:cstheme="minorHAnsi"/>
          <w:sz w:val="28"/>
          <w:szCs w:val="28"/>
        </w:rPr>
        <w:t xml:space="preserve"> </w:t>
      </w:r>
      <w:r w:rsidR="00ED730D">
        <w:rPr>
          <w:rFonts w:cstheme="minorHAnsi"/>
          <w:sz w:val="28"/>
          <w:szCs w:val="28"/>
        </w:rPr>
        <w:t>пациенты</w:t>
      </w:r>
      <w:r w:rsidRPr="003C3F2C">
        <w:rPr>
          <w:rFonts w:cstheme="minorHAnsi"/>
          <w:sz w:val="28"/>
          <w:szCs w:val="28"/>
        </w:rPr>
        <w:t xml:space="preserve">, </w:t>
      </w:r>
      <w:r w:rsidRPr="000928C7">
        <w:rPr>
          <w:rFonts w:cstheme="minorHAnsi"/>
          <w:sz w:val="28"/>
          <w:szCs w:val="28"/>
        </w:rPr>
        <w:t>принимавшие</w:t>
      </w:r>
      <w:r w:rsidRPr="003C3F2C">
        <w:rPr>
          <w:rFonts w:cstheme="minorHAnsi"/>
          <w:sz w:val="28"/>
          <w:szCs w:val="28"/>
        </w:rPr>
        <w:t xml:space="preserve"> </w:t>
      </w:r>
      <w:proofErr w:type="spellStart"/>
      <w:r w:rsidRPr="000928C7">
        <w:rPr>
          <w:rFonts w:cstheme="minorHAnsi"/>
          <w:sz w:val="28"/>
          <w:szCs w:val="28"/>
        </w:rPr>
        <w:t>статины</w:t>
      </w:r>
      <w:proofErr w:type="spellEnd"/>
      <w:r w:rsidRPr="003C3F2C">
        <w:rPr>
          <w:rFonts w:cstheme="minorHAnsi"/>
          <w:sz w:val="28"/>
          <w:szCs w:val="28"/>
        </w:rPr>
        <w:t xml:space="preserve"> </w:t>
      </w:r>
      <w:r w:rsidRPr="000928C7">
        <w:rPr>
          <w:rFonts w:cstheme="minorHAnsi"/>
          <w:sz w:val="28"/>
          <w:szCs w:val="28"/>
        </w:rPr>
        <w:t>менее</w:t>
      </w:r>
      <w:r w:rsidRPr="003C3F2C">
        <w:rPr>
          <w:rFonts w:cstheme="minorHAnsi"/>
          <w:sz w:val="28"/>
          <w:szCs w:val="28"/>
        </w:rPr>
        <w:t xml:space="preserve"> </w:t>
      </w:r>
      <w:r w:rsidRPr="000928C7">
        <w:rPr>
          <w:rFonts w:cstheme="minorHAnsi"/>
          <w:sz w:val="28"/>
          <w:szCs w:val="28"/>
        </w:rPr>
        <w:t>чем</w:t>
      </w:r>
      <w:r w:rsidRPr="003C3F2C">
        <w:rPr>
          <w:rFonts w:cstheme="minorHAnsi"/>
          <w:sz w:val="28"/>
          <w:szCs w:val="28"/>
        </w:rPr>
        <w:t xml:space="preserve"> </w:t>
      </w:r>
      <w:r w:rsidRPr="000928C7">
        <w:rPr>
          <w:rFonts w:cstheme="minorHAnsi"/>
          <w:sz w:val="28"/>
          <w:szCs w:val="28"/>
        </w:rPr>
        <w:t>за</w:t>
      </w:r>
      <w:r w:rsidRPr="003C3F2C">
        <w:rPr>
          <w:rFonts w:cstheme="minorHAnsi"/>
          <w:sz w:val="28"/>
          <w:szCs w:val="28"/>
        </w:rPr>
        <w:t xml:space="preserve"> 6 </w:t>
      </w:r>
      <w:r w:rsidRPr="000928C7">
        <w:rPr>
          <w:rFonts w:cstheme="minorHAnsi"/>
          <w:sz w:val="28"/>
          <w:szCs w:val="28"/>
        </w:rPr>
        <w:t>месяцев</w:t>
      </w:r>
      <w:r w:rsidRPr="003C3F2C">
        <w:rPr>
          <w:rFonts w:cstheme="minorHAnsi"/>
          <w:sz w:val="28"/>
          <w:szCs w:val="28"/>
        </w:rPr>
        <w:t xml:space="preserve"> </w:t>
      </w:r>
      <w:r w:rsidRPr="000928C7">
        <w:rPr>
          <w:rFonts w:cstheme="minorHAnsi"/>
          <w:sz w:val="28"/>
          <w:szCs w:val="28"/>
        </w:rPr>
        <w:t>до</w:t>
      </w:r>
      <w:r w:rsidRPr="003C3F2C">
        <w:rPr>
          <w:rFonts w:cstheme="minorHAnsi"/>
          <w:sz w:val="28"/>
          <w:szCs w:val="28"/>
        </w:rPr>
        <w:t xml:space="preserve"> </w:t>
      </w:r>
      <w:r w:rsidRPr="000928C7">
        <w:rPr>
          <w:rFonts w:cstheme="minorHAnsi"/>
          <w:sz w:val="28"/>
          <w:szCs w:val="28"/>
        </w:rPr>
        <w:t>вовлечения</w:t>
      </w:r>
      <w:r w:rsidRPr="003C3F2C">
        <w:rPr>
          <w:rFonts w:cstheme="minorHAnsi"/>
          <w:sz w:val="28"/>
          <w:szCs w:val="28"/>
        </w:rPr>
        <w:t xml:space="preserve"> </w:t>
      </w:r>
      <w:r w:rsidRPr="000928C7">
        <w:rPr>
          <w:rFonts w:cstheme="minorHAnsi"/>
          <w:sz w:val="28"/>
          <w:szCs w:val="28"/>
        </w:rPr>
        <w:t>в</w:t>
      </w:r>
      <w:r w:rsidRPr="003C3F2C">
        <w:rPr>
          <w:rFonts w:cstheme="minorHAnsi"/>
          <w:sz w:val="28"/>
          <w:szCs w:val="28"/>
        </w:rPr>
        <w:t xml:space="preserve"> </w:t>
      </w:r>
      <w:r w:rsidRPr="000928C7">
        <w:rPr>
          <w:rFonts w:cstheme="minorHAnsi"/>
          <w:sz w:val="28"/>
          <w:szCs w:val="28"/>
        </w:rPr>
        <w:t>исследование</w:t>
      </w:r>
      <w:r w:rsidRPr="003C3F2C">
        <w:rPr>
          <w:rFonts w:cstheme="minorHAnsi"/>
          <w:sz w:val="28"/>
          <w:szCs w:val="28"/>
        </w:rPr>
        <w:t xml:space="preserve"> (</w:t>
      </w:r>
      <w:r w:rsidRPr="000928C7">
        <w:rPr>
          <w:rFonts w:cstheme="minorHAnsi"/>
          <w:sz w:val="28"/>
          <w:szCs w:val="28"/>
        </w:rPr>
        <w:t>по</w:t>
      </w:r>
      <w:r w:rsidRPr="003C3F2C">
        <w:rPr>
          <w:rFonts w:cstheme="minorHAnsi"/>
          <w:sz w:val="28"/>
          <w:szCs w:val="28"/>
        </w:rPr>
        <w:t xml:space="preserve"> </w:t>
      </w:r>
      <w:r w:rsidRPr="000928C7">
        <w:rPr>
          <w:rFonts w:cstheme="minorHAnsi"/>
          <w:sz w:val="28"/>
          <w:szCs w:val="28"/>
        </w:rPr>
        <w:t>материалам</w:t>
      </w:r>
      <w:r w:rsidRPr="003C3F2C">
        <w:rPr>
          <w:rFonts w:cstheme="minorHAnsi"/>
          <w:sz w:val="28"/>
          <w:szCs w:val="28"/>
        </w:rPr>
        <w:t xml:space="preserve"> </w:t>
      </w:r>
      <w:r w:rsidRPr="000928C7">
        <w:rPr>
          <w:rFonts w:cstheme="minorHAnsi"/>
          <w:sz w:val="28"/>
          <w:szCs w:val="28"/>
        </w:rPr>
        <w:t>амбулаторных</w:t>
      </w:r>
      <w:r w:rsidRPr="003C3F2C">
        <w:rPr>
          <w:rFonts w:cstheme="minorHAnsi"/>
          <w:sz w:val="28"/>
          <w:szCs w:val="28"/>
        </w:rPr>
        <w:t xml:space="preserve"> </w:t>
      </w:r>
      <w:r w:rsidRPr="000928C7">
        <w:rPr>
          <w:rFonts w:cstheme="minorHAnsi"/>
          <w:sz w:val="28"/>
          <w:szCs w:val="28"/>
        </w:rPr>
        <w:t>карт</w:t>
      </w:r>
      <w:r w:rsidRPr="003C3F2C">
        <w:rPr>
          <w:rFonts w:cstheme="minorHAnsi"/>
          <w:sz w:val="28"/>
          <w:szCs w:val="28"/>
        </w:rPr>
        <w:t xml:space="preserve"> </w:t>
      </w:r>
      <w:r w:rsidRPr="000928C7">
        <w:rPr>
          <w:rFonts w:cstheme="minorHAnsi"/>
          <w:sz w:val="28"/>
          <w:szCs w:val="28"/>
        </w:rPr>
        <w:t>пациентов</w:t>
      </w:r>
      <w:r w:rsidRPr="003C3F2C">
        <w:rPr>
          <w:rFonts w:cstheme="minorHAnsi"/>
          <w:sz w:val="28"/>
          <w:szCs w:val="28"/>
        </w:rPr>
        <w:t>/</w:t>
      </w:r>
      <w:r w:rsidRPr="000928C7">
        <w:rPr>
          <w:rFonts w:cstheme="minorHAnsi"/>
          <w:sz w:val="28"/>
          <w:szCs w:val="28"/>
        </w:rPr>
        <w:t>опроса</w:t>
      </w:r>
      <w:r w:rsidRPr="003C3F2C">
        <w:rPr>
          <w:rFonts w:cstheme="minorHAnsi"/>
          <w:sz w:val="28"/>
          <w:szCs w:val="28"/>
        </w:rPr>
        <w:t xml:space="preserve">), </w:t>
      </w:r>
      <w:r w:rsidRPr="000928C7">
        <w:rPr>
          <w:rFonts w:cstheme="minorHAnsi"/>
          <w:sz w:val="28"/>
          <w:szCs w:val="28"/>
        </w:rPr>
        <w:t xml:space="preserve">беременные, кормящие. </w:t>
      </w:r>
    </w:p>
    <w:p w14:paraId="7ACB1439" w14:textId="56E1165D" w:rsidR="006F554E" w:rsidRDefault="00B843B6" w:rsidP="00B843B6">
      <w:pPr>
        <w:numPr>
          <w:ilvl w:val="2"/>
          <w:numId w:val="4"/>
        </w:numPr>
        <w:spacing w:after="120" w:line="240" w:lineRule="auto"/>
        <w:ind w:left="0" w:firstLine="567"/>
        <w:contextualSpacing/>
        <w:jc w:val="both"/>
        <w:rPr>
          <w:rFonts w:cstheme="minorHAnsi"/>
          <w:sz w:val="28"/>
          <w:szCs w:val="28"/>
        </w:rPr>
      </w:pPr>
      <w:r w:rsidRPr="00AF4842">
        <w:rPr>
          <w:rFonts w:eastAsia="Arial"/>
          <w:i/>
          <w:sz w:val="28"/>
          <w:szCs w:val="28"/>
        </w:rPr>
        <w:t xml:space="preserve">Расчет размера выборки. </w:t>
      </w:r>
      <w:r w:rsidRPr="00AF4842">
        <w:rPr>
          <w:rFonts w:eastAsia="Arial"/>
          <w:sz w:val="28"/>
          <w:szCs w:val="28"/>
        </w:rPr>
        <w:t>Предполагая 95% доверительный интервал (ДИ)</w:t>
      </w:r>
      <w:r w:rsidRPr="004C1B09">
        <w:rPr>
          <w:rFonts w:eastAsia="Arial"/>
          <w:sz w:val="28"/>
          <w:szCs w:val="28"/>
        </w:rPr>
        <w:t xml:space="preserve"> </w:t>
      </w:r>
      <w:r w:rsidRPr="004C1B09">
        <w:rPr>
          <w:rFonts w:cstheme="minorHAnsi"/>
          <w:sz w:val="28"/>
          <w:szCs w:val="28"/>
        </w:rPr>
        <w:t xml:space="preserve">с мощностью 80% и обеспечивая примерно равное соотношение субъектов с МС и без МС в исследуемой группе (с составом 25% с повышенным </w:t>
      </w:r>
      <w:r w:rsidR="00EB047D" w:rsidRPr="004C1B09">
        <w:rPr>
          <w:rFonts w:cstheme="minorHAnsi"/>
          <w:sz w:val="28"/>
          <w:szCs w:val="28"/>
        </w:rPr>
        <w:t>а</w:t>
      </w:r>
      <w:r w:rsidR="00101AFA">
        <w:rPr>
          <w:rFonts w:cstheme="minorHAnsi"/>
          <w:sz w:val="28"/>
          <w:szCs w:val="28"/>
        </w:rPr>
        <w:t>п</w:t>
      </w:r>
      <w:r w:rsidRPr="004C1B09">
        <w:rPr>
          <w:rFonts w:cstheme="minorHAnsi"/>
          <w:sz w:val="28"/>
          <w:szCs w:val="28"/>
        </w:rPr>
        <w:t>oB/</w:t>
      </w:r>
      <w:r w:rsidR="00EB047D" w:rsidRPr="004C1B09">
        <w:rPr>
          <w:rFonts w:cstheme="minorHAnsi"/>
          <w:sz w:val="28"/>
          <w:szCs w:val="28"/>
        </w:rPr>
        <w:t>а</w:t>
      </w:r>
      <w:r w:rsidR="00E378D8">
        <w:rPr>
          <w:rFonts w:cstheme="minorHAnsi"/>
          <w:sz w:val="28"/>
          <w:szCs w:val="28"/>
        </w:rPr>
        <w:t>п</w:t>
      </w:r>
      <w:r w:rsidRPr="004C1B09">
        <w:rPr>
          <w:rFonts w:cstheme="minorHAnsi"/>
          <w:sz w:val="28"/>
          <w:szCs w:val="28"/>
        </w:rPr>
        <w:t xml:space="preserve">oA1 среди пациентов с АГ без МС, и 35% с повышенным </w:t>
      </w:r>
      <w:r w:rsidR="00EB047D" w:rsidRPr="004C1B09">
        <w:rPr>
          <w:rFonts w:cstheme="minorHAnsi"/>
          <w:sz w:val="28"/>
          <w:szCs w:val="28"/>
        </w:rPr>
        <w:t>а</w:t>
      </w:r>
      <w:r w:rsidR="00101AFA">
        <w:rPr>
          <w:rFonts w:cstheme="minorHAnsi"/>
          <w:sz w:val="28"/>
          <w:szCs w:val="28"/>
        </w:rPr>
        <w:t>п</w:t>
      </w:r>
      <w:r w:rsidRPr="004C1B09">
        <w:rPr>
          <w:rFonts w:cstheme="minorHAnsi"/>
          <w:sz w:val="28"/>
          <w:szCs w:val="28"/>
        </w:rPr>
        <w:t>oB/</w:t>
      </w:r>
      <w:r w:rsidR="00EB047D" w:rsidRPr="004C1B09">
        <w:rPr>
          <w:rFonts w:cstheme="minorHAnsi"/>
          <w:sz w:val="28"/>
          <w:szCs w:val="28"/>
        </w:rPr>
        <w:t>а</w:t>
      </w:r>
      <w:r w:rsidR="00101AFA">
        <w:rPr>
          <w:rFonts w:cstheme="minorHAnsi"/>
          <w:sz w:val="28"/>
          <w:szCs w:val="28"/>
        </w:rPr>
        <w:t>п</w:t>
      </w:r>
      <w:r w:rsidRPr="004C1B09">
        <w:rPr>
          <w:rFonts w:cstheme="minorHAnsi"/>
          <w:sz w:val="28"/>
          <w:szCs w:val="28"/>
        </w:rPr>
        <w:t xml:space="preserve">oA1 среди лиц с МС), общий размер выборки был определен в 698 человек. Учитывая отсутствие данных о распространенности повышенного отношения </w:t>
      </w:r>
      <w:r w:rsidR="00EB047D" w:rsidRPr="004C1B09">
        <w:rPr>
          <w:rFonts w:cstheme="minorHAnsi"/>
          <w:sz w:val="28"/>
          <w:szCs w:val="28"/>
        </w:rPr>
        <w:t>а</w:t>
      </w:r>
      <w:r w:rsidR="00101AFA">
        <w:rPr>
          <w:rFonts w:cstheme="minorHAnsi"/>
          <w:sz w:val="28"/>
          <w:szCs w:val="28"/>
        </w:rPr>
        <w:t>п</w:t>
      </w:r>
      <w:r w:rsidRPr="004C1B09">
        <w:rPr>
          <w:rFonts w:cstheme="minorHAnsi"/>
          <w:sz w:val="28"/>
          <w:szCs w:val="28"/>
        </w:rPr>
        <w:t>oB/</w:t>
      </w:r>
      <w:r w:rsidR="00EB047D" w:rsidRPr="004C1B09">
        <w:rPr>
          <w:rFonts w:cstheme="minorHAnsi"/>
          <w:sz w:val="28"/>
          <w:szCs w:val="28"/>
        </w:rPr>
        <w:t>а</w:t>
      </w:r>
      <w:r w:rsidR="00101AFA">
        <w:rPr>
          <w:rFonts w:cstheme="minorHAnsi"/>
          <w:sz w:val="28"/>
          <w:szCs w:val="28"/>
        </w:rPr>
        <w:t>п</w:t>
      </w:r>
      <w:r w:rsidRPr="004C1B09">
        <w:rPr>
          <w:rFonts w:cstheme="minorHAnsi"/>
          <w:sz w:val="28"/>
          <w:szCs w:val="28"/>
        </w:rPr>
        <w:t xml:space="preserve">oA1 как в </w:t>
      </w:r>
      <w:r w:rsidR="001C528B">
        <w:rPr>
          <w:rFonts w:cstheme="minorHAnsi"/>
          <w:sz w:val="28"/>
          <w:szCs w:val="28"/>
        </w:rPr>
        <w:t>популяции</w:t>
      </w:r>
      <w:r w:rsidRPr="004C1B09">
        <w:rPr>
          <w:rFonts w:cstheme="minorHAnsi"/>
          <w:sz w:val="28"/>
          <w:szCs w:val="28"/>
        </w:rPr>
        <w:t xml:space="preserve">, так и среди лиц с МС, а также ожидая возможные исключения из исследования </w:t>
      </w:r>
      <w:r w:rsidR="00836D66">
        <w:rPr>
          <w:rFonts w:cstheme="minorHAnsi"/>
          <w:sz w:val="28"/>
          <w:szCs w:val="28"/>
        </w:rPr>
        <w:t xml:space="preserve">в связи с выявлением критериев исключения </w:t>
      </w:r>
      <w:r w:rsidRPr="004C1B09">
        <w:rPr>
          <w:rFonts w:cstheme="minorHAnsi"/>
          <w:sz w:val="28"/>
          <w:szCs w:val="28"/>
        </w:rPr>
        <w:t>и самостоятельный отказ пациентов от участия по разным причинам, на основе обзора литературы был запланирован набор 800 участников исследования.</w:t>
      </w:r>
    </w:p>
    <w:p w14:paraId="7B584114" w14:textId="0F15B4D8" w:rsidR="00EE0609" w:rsidRDefault="00EE0609" w:rsidP="00EE0609">
      <w:pPr>
        <w:spacing w:after="120" w:line="240" w:lineRule="auto"/>
        <w:contextualSpacing/>
        <w:jc w:val="both"/>
        <w:rPr>
          <w:rFonts w:cstheme="minorHAnsi"/>
          <w:sz w:val="28"/>
          <w:szCs w:val="28"/>
        </w:rPr>
      </w:pPr>
    </w:p>
    <w:p w14:paraId="4EC7883A" w14:textId="77777777" w:rsidR="00EE0609" w:rsidRDefault="00EE0609" w:rsidP="00EE0609">
      <w:pPr>
        <w:spacing w:after="120" w:line="240" w:lineRule="auto"/>
        <w:contextualSpacing/>
        <w:jc w:val="both"/>
        <w:rPr>
          <w:rFonts w:cstheme="minorHAnsi"/>
          <w:sz w:val="28"/>
          <w:szCs w:val="28"/>
        </w:rPr>
      </w:pPr>
    </w:p>
    <w:p w14:paraId="26CA1ED1" w14:textId="77777777" w:rsidR="00243946" w:rsidRDefault="00243946" w:rsidP="00EE0609">
      <w:pPr>
        <w:spacing w:after="120" w:line="240" w:lineRule="auto"/>
        <w:contextualSpacing/>
        <w:jc w:val="both"/>
        <w:rPr>
          <w:rFonts w:cstheme="minorHAnsi"/>
          <w:b/>
          <w:sz w:val="28"/>
          <w:szCs w:val="28"/>
        </w:rPr>
      </w:pPr>
    </w:p>
    <w:p w14:paraId="74F98B39" w14:textId="3F39C868" w:rsidR="006F554E" w:rsidRDefault="006F554E" w:rsidP="000928C7">
      <w:pPr>
        <w:numPr>
          <w:ilvl w:val="2"/>
          <w:numId w:val="4"/>
        </w:numPr>
        <w:spacing w:after="120" w:line="240" w:lineRule="auto"/>
        <w:ind w:left="0" w:firstLine="567"/>
        <w:contextualSpacing/>
        <w:jc w:val="both"/>
        <w:rPr>
          <w:rFonts w:cstheme="minorHAnsi"/>
          <w:b/>
          <w:sz w:val="28"/>
          <w:szCs w:val="28"/>
        </w:rPr>
      </w:pPr>
      <w:proofErr w:type="gramStart"/>
      <w:r w:rsidRPr="006F554E">
        <w:rPr>
          <w:rFonts w:cstheme="minorHAnsi"/>
          <w:b/>
          <w:sz w:val="28"/>
          <w:szCs w:val="28"/>
        </w:rPr>
        <w:lastRenderedPageBreak/>
        <w:t>2.2  Методология</w:t>
      </w:r>
      <w:proofErr w:type="gramEnd"/>
      <w:r w:rsidRPr="006F554E">
        <w:rPr>
          <w:rFonts w:cstheme="minorHAnsi"/>
          <w:b/>
          <w:sz w:val="28"/>
          <w:szCs w:val="28"/>
        </w:rPr>
        <w:t xml:space="preserve"> исследования</w:t>
      </w:r>
    </w:p>
    <w:p w14:paraId="11EC877B" w14:textId="0778572F" w:rsidR="001721F8" w:rsidRPr="002A4C53" w:rsidRDefault="00677F02" w:rsidP="004506F2">
      <w:pPr>
        <w:numPr>
          <w:ilvl w:val="2"/>
          <w:numId w:val="4"/>
        </w:numPr>
        <w:spacing w:after="120" w:line="240" w:lineRule="auto"/>
        <w:ind w:left="0" w:firstLine="567"/>
        <w:contextualSpacing/>
        <w:jc w:val="both"/>
        <w:rPr>
          <w:rFonts w:eastAsia="Arial"/>
          <w:sz w:val="28"/>
          <w:szCs w:val="28"/>
        </w:rPr>
      </w:pPr>
      <w:r w:rsidRPr="00EE0609">
        <w:rPr>
          <w:rFonts w:cstheme="minorHAnsi"/>
          <w:i/>
          <w:sz w:val="28"/>
          <w:szCs w:val="28"/>
        </w:rPr>
        <w:t>Методика отбора участников</w:t>
      </w:r>
      <w:r w:rsidR="002A4C53" w:rsidRPr="00EE0609">
        <w:rPr>
          <w:rFonts w:cstheme="minorHAnsi"/>
          <w:i/>
          <w:sz w:val="28"/>
          <w:szCs w:val="28"/>
        </w:rPr>
        <w:t xml:space="preserve">. </w:t>
      </w:r>
      <w:r w:rsidR="002A4C53" w:rsidRPr="002A4C53">
        <w:rPr>
          <w:rFonts w:cstheme="minorHAnsi"/>
          <w:sz w:val="28"/>
          <w:szCs w:val="28"/>
        </w:rPr>
        <w:t>В</w:t>
      </w:r>
      <w:r w:rsidR="002A4C53" w:rsidRPr="002A4C53">
        <w:rPr>
          <w:rFonts w:eastAsia="Arial"/>
          <w:sz w:val="28"/>
          <w:szCs w:val="28"/>
        </w:rPr>
        <w:t xml:space="preserve"> </w:t>
      </w:r>
      <w:r w:rsidR="00F56645" w:rsidRPr="002A4C53">
        <w:rPr>
          <w:rFonts w:eastAsia="Arial"/>
          <w:sz w:val="28"/>
          <w:szCs w:val="28"/>
        </w:rPr>
        <w:t>исследовании использовался двухуровневый отбор</w:t>
      </w:r>
      <w:r w:rsidR="00347B96" w:rsidRPr="002A4C53">
        <w:rPr>
          <w:rFonts w:eastAsia="Arial"/>
          <w:sz w:val="28"/>
          <w:szCs w:val="28"/>
        </w:rPr>
        <w:t xml:space="preserve"> участников</w:t>
      </w:r>
      <w:r w:rsidR="00F56645" w:rsidRPr="002A4C53">
        <w:rPr>
          <w:rFonts w:eastAsia="Arial"/>
          <w:sz w:val="28"/>
          <w:szCs w:val="28"/>
        </w:rPr>
        <w:t xml:space="preserve">: 1-й этап – это отбор единиц выборки 1-го уровня. 2-ой этап - отбор единиц выборки 2-го уровня – больных АГ согласно критериям включения в каждом </w:t>
      </w:r>
      <w:r w:rsidR="00B04D04" w:rsidRPr="002A4C53">
        <w:rPr>
          <w:rFonts w:eastAsia="Arial"/>
          <w:sz w:val="28"/>
          <w:szCs w:val="28"/>
        </w:rPr>
        <w:t>Ц</w:t>
      </w:r>
      <w:r w:rsidR="00F56645" w:rsidRPr="002A4C53">
        <w:rPr>
          <w:rFonts w:eastAsia="Arial"/>
          <w:sz w:val="28"/>
          <w:szCs w:val="28"/>
        </w:rPr>
        <w:t xml:space="preserve">ПМСП. Таким образом, из </w:t>
      </w:r>
      <w:r w:rsidR="00584F48" w:rsidRPr="002A4C53">
        <w:rPr>
          <w:rFonts w:eastAsia="Arial"/>
          <w:sz w:val="28"/>
          <w:szCs w:val="28"/>
        </w:rPr>
        <w:t>40</w:t>
      </w:r>
      <w:r w:rsidR="00F56645" w:rsidRPr="002A4C53">
        <w:rPr>
          <w:rFonts w:eastAsia="Arial"/>
          <w:sz w:val="28"/>
          <w:szCs w:val="28"/>
        </w:rPr>
        <w:t xml:space="preserve"> </w:t>
      </w:r>
      <w:r w:rsidR="00614F85" w:rsidRPr="002A4C53">
        <w:rPr>
          <w:rFonts w:eastAsia="Arial"/>
          <w:sz w:val="28"/>
          <w:szCs w:val="28"/>
        </w:rPr>
        <w:t>Ц</w:t>
      </w:r>
      <w:r w:rsidR="00F56645" w:rsidRPr="002A4C53">
        <w:rPr>
          <w:rFonts w:eastAsia="Arial"/>
          <w:sz w:val="28"/>
          <w:szCs w:val="28"/>
        </w:rPr>
        <w:t xml:space="preserve">ПМСП </w:t>
      </w:r>
      <w:r w:rsidR="008B42D2" w:rsidRPr="002A4C53">
        <w:rPr>
          <w:rFonts w:eastAsia="Arial"/>
          <w:sz w:val="28"/>
          <w:szCs w:val="28"/>
        </w:rPr>
        <w:t xml:space="preserve">в </w:t>
      </w:r>
      <w:proofErr w:type="spellStart"/>
      <w:r w:rsidR="00E92F16" w:rsidRPr="002A4C53">
        <w:rPr>
          <w:rFonts w:eastAsia="Arial"/>
          <w:sz w:val="28"/>
          <w:szCs w:val="28"/>
        </w:rPr>
        <w:t>г.</w:t>
      </w:r>
      <w:r w:rsidR="008B42D2" w:rsidRPr="002A4C53">
        <w:rPr>
          <w:rFonts w:eastAsia="Arial"/>
          <w:sz w:val="28"/>
          <w:szCs w:val="28"/>
        </w:rPr>
        <w:t>Семей</w:t>
      </w:r>
      <w:proofErr w:type="spellEnd"/>
      <w:r w:rsidR="008B42D2" w:rsidRPr="002A4C53">
        <w:rPr>
          <w:rFonts w:eastAsia="Arial"/>
          <w:sz w:val="28"/>
          <w:szCs w:val="28"/>
        </w:rPr>
        <w:t xml:space="preserve"> Восточно-Казахстанской области Республики Казахстан </w:t>
      </w:r>
      <w:r w:rsidR="00F56645" w:rsidRPr="002A4C53">
        <w:rPr>
          <w:rFonts w:eastAsia="Arial"/>
          <w:sz w:val="28"/>
          <w:szCs w:val="28"/>
        </w:rPr>
        <w:t>случайным методом было отобрано 16</w:t>
      </w:r>
      <w:r w:rsidR="00A8131A" w:rsidRPr="002A4C53">
        <w:rPr>
          <w:rFonts w:eastAsia="Arial"/>
          <w:sz w:val="28"/>
          <w:szCs w:val="28"/>
        </w:rPr>
        <w:t>, которые имели</w:t>
      </w:r>
      <w:r w:rsidR="00A8131A" w:rsidRPr="002A4C53">
        <w:rPr>
          <w:b/>
          <w:sz w:val="28"/>
          <w:szCs w:val="28"/>
        </w:rPr>
        <w:t xml:space="preserve"> </w:t>
      </w:r>
      <w:r w:rsidR="00A8131A" w:rsidRPr="002A4C53">
        <w:rPr>
          <w:bCs/>
          <w:sz w:val="28"/>
          <w:szCs w:val="28"/>
        </w:rPr>
        <w:t xml:space="preserve">примерно одинаковое количество </w:t>
      </w:r>
      <w:r w:rsidR="003E3B13" w:rsidRPr="002A4C53">
        <w:rPr>
          <w:bCs/>
          <w:sz w:val="28"/>
          <w:szCs w:val="28"/>
        </w:rPr>
        <w:t>прикрепленного населения</w:t>
      </w:r>
      <w:r w:rsidR="00A8131A" w:rsidRPr="002A4C53">
        <w:rPr>
          <w:bCs/>
          <w:sz w:val="28"/>
          <w:szCs w:val="28"/>
        </w:rPr>
        <w:t xml:space="preserve">. </w:t>
      </w:r>
      <w:r w:rsidR="00A8131A" w:rsidRPr="002A4C53">
        <w:rPr>
          <w:rFonts w:eastAsia="Arial"/>
          <w:bCs/>
          <w:sz w:val="28"/>
          <w:szCs w:val="28"/>
        </w:rPr>
        <w:t xml:space="preserve"> </w:t>
      </w:r>
      <w:r w:rsidR="00A8131A" w:rsidRPr="002A4C53">
        <w:rPr>
          <w:rFonts w:eastAsia="Arial"/>
          <w:sz w:val="28"/>
          <w:szCs w:val="28"/>
        </w:rPr>
        <w:t>И</w:t>
      </w:r>
      <w:r w:rsidR="00F56645" w:rsidRPr="002A4C53">
        <w:rPr>
          <w:rFonts w:eastAsia="Arial"/>
          <w:sz w:val="28"/>
          <w:szCs w:val="28"/>
        </w:rPr>
        <w:t xml:space="preserve">сходя из того, что из каждого </w:t>
      </w:r>
      <w:r w:rsidR="000F419E" w:rsidRPr="002A4C53">
        <w:rPr>
          <w:rFonts w:eastAsia="Arial"/>
          <w:sz w:val="28"/>
          <w:szCs w:val="28"/>
        </w:rPr>
        <w:t>Ц</w:t>
      </w:r>
      <w:r w:rsidR="00F56645" w:rsidRPr="002A4C53">
        <w:rPr>
          <w:rFonts w:eastAsia="Arial"/>
          <w:sz w:val="28"/>
          <w:szCs w:val="28"/>
        </w:rPr>
        <w:t>ПМСП планировалось отобрать 50 больных АГ, соответствующих критериям включения в исследование, с учетом возможных потерь</w:t>
      </w:r>
      <w:r w:rsidR="00A8131A" w:rsidRPr="002A4C53">
        <w:rPr>
          <w:rFonts w:eastAsia="Arial"/>
          <w:sz w:val="28"/>
          <w:szCs w:val="28"/>
        </w:rPr>
        <w:t xml:space="preserve">, общее количество участников исследования составило </w:t>
      </w:r>
      <w:r w:rsidR="00F56645" w:rsidRPr="002A4C53">
        <w:rPr>
          <w:rFonts w:eastAsia="Arial"/>
          <w:sz w:val="28"/>
          <w:szCs w:val="28"/>
        </w:rPr>
        <w:t>800</w:t>
      </w:r>
      <w:r w:rsidR="00A8131A" w:rsidRPr="002A4C53">
        <w:rPr>
          <w:rFonts w:eastAsia="Arial"/>
          <w:sz w:val="28"/>
          <w:szCs w:val="28"/>
        </w:rPr>
        <w:t xml:space="preserve"> больных АГ</w:t>
      </w:r>
      <w:r w:rsidR="00F56645" w:rsidRPr="002A4C53">
        <w:rPr>
          <w:rFonts w:eastAsia="Arial"/>
          <w:sz w:val="28"/>
          <w:szCs w:val="28"/>
        </w:rPr>
        <w:t xml:space="preserve">. На 1-м уровне рамкой отбора являлись </w:t>
      </w:r>
      <w:r w:rsidR="005A31AA" w:rsidRPr="002A4C53">
        <w:rPr>
          <w:rFonts w:eastAsia="Arial"/>
          <w:sz w:val="28"/>
          <w:szCs w:val="28"/>
        </w:rPr>
        <w:t>Ц</w:t>
      </w:r>
      <w:r w:rsidR="00F56645" w:rsidRPr="002A4C53">
        <w:rPr>
          <w:rFonts w:eastAsia="Arial"/>
          <w:sz w:val="28"/>
          <w:szCs w:val="28"/>
        </w:rPr>
        <w:t xml:space="preserve">ПМСП, на 2-м – </w:t>
      </w:r>
      <w:r w:rsidR="00E21039" w:rsidRPr="002A4C53">
        <w:rPr>
          <w:rFonts w:eastAsia="Arial"/>
          <w:sz w:val="28"/>
          <w:szCs w:val="28"/>
        </w:rPr>
        <w:t>регистры</w:t>
      </w:r>
      <w:r w:rsidR="00F56645" w:rsidRPr="002A4C53">
        <w:rPr>
          <w:rFonts w:eastAsia="Arial"/>
          <w:sz w:val="28"/>
          <w:szCs w:val="28"/>
        </w:rPr>
        <w:t xml:space="preserve"> диспансерных больных с АГ, соответствующих критериям включения. </w:t>
      </w:r>
      <w:r w:rsidR="00014536" w:rsidRPr="002A4C53">
        <w:rPr>
          <w:rFonts w:eastAsia="Arial"/>
          <w:sz w:val="28"/>
          <w:szCs w:val="28"/>
        </w:rPr>
        <w:t>Рандомизация проводилась путем простой случайной выборки с помощью компьютерной программы генер</w:t>
      </w:r>
      <w:r w:rsidR="00343574" w:rsidRPr="002A4C53">
        <w:rPr>
          <w:rFonts w:eastAsia="Arial"/>
          <w:sz w:val="28"/>
          <w:szCs w:val="28"/>
        </w:rPr>
        <w:t xml:space="preserve">ирования </w:t>
      </w:r>
      <w:r w:rsidR="00014536" w:rsidRPr="002A4C53">
        <w:rPr>
          <w:rFonts w:eastAsia="Arial"/>
          <w:sz w:val="28"/>
          <w:szCs w:val="28"/>
        </w:rPr>
        <w:t>случайных чисел.</w:t>
      </w:r>
      <w:r w:rsidR="000928C7" w:rsidRPr="002A4C53">
        <w:rPr>
          <w:rFonts w:eastAsia="Arial"/>
          <w:sz w:val="28"/>
          <w:szCs w:val="28"/>
        </w:rPr>
        <w:t xml:space="preserve"> </w:t>
      </w:r>
    </w:p>
    <w:p w14:paraId="245F0591" w14:textId="2E94174C" w:rsidR="00677F02" w:rsidRDefault="000928C7" w:rsidP="000928C7">
      <w:pPr>
        <w:numPr>
          <w:ilvl w:val="2"/>
          <w:numId w:val="4"/>
        </w:numPr>
        <w:spacing w:after="120" w:line="240" w:lineRule="auto"/>
        <w:ind w:left="0" w:firstLine="567"/>
        <w:contextualSpacing/>
        <w:jc w:val="both"/>
        <w:rPr>
          <w:rFonts w:cstheme="minorHAnsi"/>
          <w:sz w:val="28"/>
          <w:szCs w:val="28"/>
        </w:rPr>
      </w:pPr>
      <w:r w:rsidRPr="00677F02">
        <w:rPr>
          <w:rFonts w:cstheme="minorHAnsi"/>
          <w:sz w:val="28"/>
          <w:szCs w:val="28"/>
        </w:rPr>
        <w:t xml:space="preserve">Пациенты, отвечающие критериям включения, были приглашены для интервью, всем была предоставлена информация о целях, задачах и ходе исследования, в случае согласия подписывалась форма информированного согласия на участие в исследовании. Далее пациенты опрашивались и осматривались. Опрос пациентов проводился в </w:t>
      </w:r>
      <w:r w:rsidR="00F31F25" w:rsidRPr="00677F02">
        <w:rPr>
          <w:rFonts w:cstheme="minorHAnsi"/>
          <w:sz w:val="28"/>
          <w:szCs w:val="28"/>
        </w:rPr>
        <w:t xml:space="preserve">кабинете доврачебного приема </w:t>
      </w:r>
      <w:r w:rsidRPr="00677F02">
        <w:rPr>
          <w:rFonts w:cstheme="minorHAnsi"/>
          <w:sz w:val="28"/>
          <w:szCs w:val="28"/>
        </w:rPr>
        <w:t xml:space="preserve">территориальной </w:t>
      </w:r>
      <w:r w:rsidR="00D80A71">
        <w:rPr>
          <w:rFonts w:cstheme="minorHAnsi"/>
          <w:sz w:val="28"/>
          <w:szCs w:val="28"/>
        </w:rPr>
        <w:t>лечебно-профилактической организации (</w:t>
      </w:r>
      <w:r w:rsidRPr="00677F02">
        <w:rPr>
          <w:rFonts w:cstheme="minorHAnsi"/>
          <w:sz w:val="28"/>
          <w:szCs w:val="28"/>
        </w:rPr>
        <w:t>ЛПО</w:t>
      </w:r>
      <w:r w:rsidR="00D80A71">
        <w:rPr>
          <w:rFonts w:cstheme="minorHAnsi"/>
          <w:sz w:val="28"/>
          <w:szCs w:val="28"/>
        </w:rPr>
        <w:t>)</w:t>
      </w:r>
      <w:r w:rsidRPr="00677F02">
        <w:rPr>
          <w:rFonts w:cstheme="minorHAnsi"/>
          <w:sz w:val="28"/>
          <w:szCs w:val="28"/>
        </w:rPr>
        <w:t>, данные заносились в индивидуальную регистрационную карту</w:t>
      </w:r>
      <w:r w:rsidR="00E709F0">
        <w:rPr>
          <w:rFonts w:cstheme="minorHAnsi"/>
          <w:sz w:val="28"/>
          <w:szCs w:val="28"/>
        </w:rPr>
        <w:t xml:space="preserve"> (ИРК)</w:t>
      </w:r>
      <w:r w:rsidRPr="00677F02">
        <w:rPr>
          <w:rFonts w:cstheme="minorHAnsi"/>
          <w:sz w:val="28"/>
          <w:szCs w:val="28"/>
        </w:rPr>
        <w:t xml:space="preserve">. </w:t>
      </w:r>
      <w:r w:rsidR="005F303A">
        <w:rPr>
          <w:rFonts w:cstheme="minorHAnsi"/>
          <w:sz w:val="28"/>
          <w:szCs w:val="28"/>
        </w:rPr>
        <w:t>Затем</w:t>
      </w:r>
      <w:r w:rsidRPr="00677F02">
        <w:rPr>
          <w:rFonts w:cstheme="minorHAnsi"/>
          <w:sz w:val="28"/>
          <w:szCs w:val="28"/>
        </w:rPr>
        <w:t xml:space="preserve"> пациенты направлялись на лабораторное обследование (уровень общего холестерина, ЛПНП, ЛПВП, триглицеридов, </w:t>
      </w:r>
      <w:r w:rsidR="005C2B26">
        <w:rPr>
          <w:rFonts w:cstheme="minorHAnsi"/>
          <w:sz w:val="28"/>
          <w:szCs w:val="28"/>
        </w:rPr>
        <w:t>апоВ</w:t>
      </w:r>
      <w:r w:rsidRPr="00677F02">
        <w:rPr>
          <w:rFonts w:cstheme="minorHAnsi"/>
          <w:sz w:val="28"/>
          <w:szCs w:val="28"/>
        </w:rPr>
        <w:t xml:space="preserve"> и </w:t>
      </w:r>
      <w:r w:rsidR="008B2DE0">
        <w:rPr>
          <w:rFonts w:cstheme="minorHAnsi"/>
          <w:sz w:val="28"/>
          <w:szCs w:val="28"/>
        </w:rPr>
        <w:t>апоА</w:t>
      </w:r>
      <w:r w:rsidRPr="00677F02">
        <w:rPr>
          <w:rFonts w:cstheme="minorHAnsi"/>
          <w:sz w:val="28"/>
          <w:szCs w:val="28"/>
        </w:rPr>
        <w:t>1</w:t>
      </w:r>
      <w:r w:rsidR="00224D2B">
        <w:rPr>
          <w:rFonts w:cstheme="minorHAnsi"/>
          <w:sz w:val="28"/>
          <w:szCs w:val="28"/>
        </w:rPr>
        <w:t>, глюкозы</w:t>
      </w:r>
      <w:r w:rsidRPr="00677F02">
        <w:rPr>
          <w:rFonts w:cstheme="minorHAnsi"/>
          <w:sz w:val="28"/>
          <w:szCs w:val="28"/>
        </w:rPr>
        <w:t xml:space="preserve">) в клинико-диагностическую лабораторию «Олимп» (аккредитована ISO 15189:2012). </w:t>
      </w:r>
    </w:p>
    <w:p w14:paraId="6C6548E4" w14:textId="77777777" w:rsidR="00E579E2" w:rsidRPr="00E579E2" w:rsidRDefault="00677F02" w:rsidP="00677F02">
      <w:pPr>
        <w:numPr>
          <w:ilvl w:val="2"/>
          <w:numId w:val="4"/>
        </w:numPr>
        <w:spacing w:after="120" w:line="240" w:lineRule="auto"/>
        <w:ind w:left="0" w:firstLine="567"/>
        <w:contextualSpacing/>
        <w:jc w:val="both"/>
        <w:rPr>
          <w:rFonts w:cstheme="minorHAnsi"/>
          <w:sz w:val="28"/>
          <w:szCs w:val="28"/>
        </w:rPr>
      </w:pPr>
      <w:r w:rsidRPr="009400AA">
        <w:rPr>
          <w:rFonts w:cstheme="minorHAnsi"/>
          <w:i/>
          <w:sz w:val="28"/>
          <w:szCs w:val="28"/>
        </w:rPr>
        <w:t xml:space="preserve">Сбор, регистрация и хранение данных. </w:t>
      </w:r>
      <w:r w:rsidR="0070250B" w:rsidRPr="00E579E2">
        <w:rPr>
          <w:rFonts w:cstheme="minorHAnsi"/>
          <w:sz w:val="28"/>
          <w:szCs w:val="28"/>
        </w:rPr>
        <w:t>Д</w:t>
      </w:r>
      <w:r w:rsidRPr="00E579E2">
        <w:rPr>
          <w:rFonts w:cstheme="minorHAnsi"/>
          <w:sz w:val="28"/>
          <w:szCs w:val="28"/>
        </w:rPr>
        <w:t xml:space="preserve">анные каждого участника исследования </w:t>
      </w:r>
      <w:r w:rsidR="00AF35B6" w:rsidRPr="00E579E2">
        <w:rPr>
          <w:rFonts w:cstheme="minorHAnsi"/>
          <w:sz w:val="28"/>
          <w:szCs w:val="28"/>
        </w:rPr>
        <w:t>были</w:t>
      </w:r>
      <w:r w:rsidRPr="00E579E2">
        <w:rPr>
          <w:rFonts w:cstheme="minorHAnsi"/>
          <w:sz w:val="28"/>
          <w:szCs w:val="28"/>
        </w:rPr>
        <w:t xml:space="preserve"> закодированы</w:t>
      </w:r>
      <w:r w:rsidR="00E15D46" w:rsidRPr="00E579E2">
        <w:rPr>
          <w:rFonts w:cstheme="minorHAnsi"/>
          <w:sz w:val="28"/>
          <w:szCs w:val="28"/>
        </w:rPr>
        <w:t xml:space="preserve"> согласно номеру ИРК</w:t>
      </w:r>
      <w:r w:rsidRPr="00E579E2">
        <w:rPr>
          <w:rFonts w:cstheme="minorHAnsi"/>
          <w:sz w:val="28"/>
          <w:szCs w:val="28"/>
        </w:rPr>
        <w:t>. Затем была сформирована единая электронная база данных. Конфиденциальность данных обеспечивал</w:t>
      </w:r>
      <w:r w:rsidR="00706383" w:rsidRPr="00E579E2">
        <w:rPr>
          <w:rFonts w:cstheme="minorHAnsi"/>
          <w:sz w:val="28"/>
          <w:szCs w:val="28"/>
        </w:rPr>
        <w:t>а</w:t>
      </w:r>
      <w:r w:rsidRPr="00E579E2">
        <w:rPr>
          <w:rFonts w:cstheme="minorHAnsi"/>
          <w:sz w:val="28"/>
          <w:szCs w:val="28"/>
        </w:rPr>
        <w:t xml:space="preserve">сь на протяжении всего исследования, поскольку только руководитель проекта и оператор ввода данных имели доступ к электронной базе данных. База данных будет храниться до 5 лет, после чего будет уничтожена. </w:t>
      </w:r>
      <w:r w:rsidR="0072684F" w:rsidRPr="00E579E2">
        <w:rPr>
          <w:rFonts w:cstheme="minorHAnsi"/>
          <w:sz w:val="28"/>
          <w:szCs w:val="28"/>
        </w:rPr>
        <w:t xml:space="preserve">ИРК </w:t>
      </w:r>
      <w:r w:rsidRPr="00E579E2">
        <w:rPr>
          <w:rFonts w:cstheme="minorHAnsi"/>
          <w:sz w:val="28"/>
          <w:szCs w:val="28"/>
        </w:rPr>
        <w:t>включ</w:t>
      </w:r>
      <w:r w:rsidR="0072684F" w:rsidRPr="00E579E2">
        <w:rPr>
          <w:rFonts w:cstheme="minorHAnsi"/>
          <w:sz w:val="28"/>
          <w:szCs w:val="28"/>
        </w:rPr>
        <w:t>ала</w:t>
      </w:r>
      <w:r w:rsidRPr="00E579E2">
        <w:rPr>
          <w:rFonts w:cstheme="minorHAnsi"/>
          <w:sz w:val="28"/>
          <w:szCs w:val="28"/>
        </w:rPr>
        <w:t xml:space="preserve"> социально-демографические показатели (пол, возраст, об</w:t>
      </w:r>
      <w:r w:rsidR="00B2079C" w:rsidRPr="00E579E2">
        <w:rPr>
          <w:rFonts w:cstheme="minorHAnsi"/>
          <w:sz w:val="28"/>
          <w:szCs w:val="28"/>
        </w:rPr>
        <w:t>разование, доход) и</w:t>
      </w:r>
      <w:r w:rsidR="00CF005D" w:rsidRPr="00E579E2">
        <w:rPr>
          <w:rFonts w:cstheme="minorHAnsi"/>
          <w:sz w:val="28"/>
          <w:szCs w:val="28"/>
        </w:rPr>
        <w:t xml:space="preserve"> данные клинического обследования</w:t>
      </w:r>
      <w:r w:rsidR="005866B3" w:rsidRPr="00E579E2">
        <w:rPr>
          <w:rFonts w:cstheme="minorHAnsi"/>
          <w:sz w:val="28"/>
          <w:szCs w:val="28"/>
        </w:rPr>
        <w:t xml:space="preserve"> (анамнез и </w:t>
      </w:r>
      <w:proofErr w:type="spellStart"/>
      <w:r w:rsidR="005866B3" w:rsidRPr="00E579E2">
        <w:rPr>
          <w:rFonts w:cstheme="minorHAnsi"/>
          <w:sz w:val="28"/>
          <w:szCs w:val="28"/>
        </w:rPr>
        <w:t>физикальное</w:t>
      </w:r>
      <w:proofErr w:type="spellEnd"/>
      <w:r w:rsidR="005866B3" w:rsidRPr="00E579E2">
        <w:rPr>
          <w:rFonts w:cstheme="minorHAnsi"/>
          <w:sz w:val="28"/>
          <w:szCs w:val="28"/>
        </w:rPr>
        <w:t xml:space="preserve"> обследование)</w:t>
      </w:r>
      <w:r w:rsidR="00CF005D" w:rsidRPr="00E579E2">
        <w:rPr>
          <w:rFonts w:cstheme="minorHAnsi"/>
          <w:sz w:val="28"/>
          <w:szCs w:val="28"/>
        </w:rPr>
        <w:t xml:space="preserve">. </w:t>
      </w:r>
    </w:p>
    <w:p w14:paraId="04AA3C08" w14:textId="488602C0" w:rsidR="00677F02" w:rsidRPr="007E479E" w:rsidRDefault="006A35E2" w:rsidP="00677F02">
      <w:pPr>
        <w:numPr>
          <w:ilvl w:val="2"/>
          <w:numId w:val="4"/>
        </w:numPr>
        <w:spacing w:after="120" w:line="240" w:lineRule="auto"/>
        <w:ind w:left="0" w:firstLine="567"/>
        <w:contextualSpacing/>
        <w:jc w:val="both"/>
        <w:rPr>
          <w:rFonts w:cstheme="minorHAnsi"/>
          <w:sz w:val="28"/>
          <w:szCs w:val="28"/>
        </w:rPr>
      </w:pPr>
      <w:r>
        <w:rPr>
          <w:rFonts w:cstheme="minorHAnsi"/>
          <w:sz w:val="28"/>
          <w:szCs w:val="28"/>
        </w:rPr>
        <w:t xml:space="preserve">Путем опроса пациентов </w:t>
      </w:r>
      <w:r w:rsidR="00677F02" w:rsidRPr="007E479E">
        <w:rPr>
          <w:rFonts w:cstheme="minorHAnsi"/>
          <w:sz w:val="28"/>
          <w:szCs w:val="28"/>
        </w:rPr>
        <w:t>отмечались уровень физической активности</w:t>
      </w:r>
      <w:r w:rsidR="00293362" w:rsidRPr="007E479E">
        <w:rPr>
          <w:rFonts w:cstheme="minorHAnsi"/>
          <w:sz w:val="28"/>
          <w:szCs w:val="28"/>
        </w:rPr>
        <w:t xml:space="preserve"> (ФА)</w:t>
      </w:r>
      <w:r w:rsidR="00677F02" w:rsidRPr="007E479E">
        <w:rPr>
          <w:rFonts w:cstheme="minorHAnsi"/>
          <w:sz w:val="28"/>
          <w:szCs w:val="28"/>
        </w:rPr>
        <w:t>, вредные привычки (курение</w:t>
      </w:r>
      <w:r w:rsidR="004710E4" w:rsidRPr="007E479E">
        <w:rPr>
          <w:rFonts w:cstheme="minorHAnsi"/>
          <w:sz w:val="28"/>
          <w:szCs w:val="28"/>
        </w:rPr>
        <w:t xml:space="preserve">, </w:t>
      </w:r>
      <w:r w:rsidR="00C2187E">
        <w:rPr>
          <w:rFonts w:cstheme="minorHAnsi"/>
          <w:sz w:val="28"/>
          <w:szCs w:val="28"/>
        </w:rPr>
        <w:t>у</w:t>
      </w:r>
      <w:r w:rsidR="004710E4" w:rsidRPr="007E479E">
        <w:rPr>
          <w:rFonts w:cstheme="minorHAnsi"/>
          <w:sz w:val="28"/>
          <w:szCs w:val="28"/>
        </w:rPr>
        <w:t>потребление алкоголя</w:t>
      </w:r>
      <w:r w:rsidR="00677F02" w:rsidRPr="007E479E">
        <w:rPr>
          <w:rFonts w:cstheme="minorHAnsi"/>
          <w:sz w:val="28"/>
          <w:szCs w:val="28"/>
        </w:rPr>
        <w:t xml:space="preserve">), отягощенная наследственность по АГ и другим </w:t>
      </w:r>
      <w:r w:rsidR="00B97DC5" w:rsidRPr="007E479E">
        <w:rPr>
          <w:rFonts w:cstheme="minorHAnsi"/>
          <w:sz w:val="28"/>
          <w:szCs w:val="28"/>
        </w:rPr>
        <w:t>ССЗ</w:t>
      </w:r>
      <w:r w:rsidR="00677F02" w:rsidRPr="007E479E">
        <w:rPr>
          <w:rFonts w:cstheme="minorHAnsi"/>
          <w:sz w:val="28"/>
          <w:szCs w:val="28"/>
        </w:rPr>
        <w:t xml:space="preserve">. Данные о </w:t>
      </w:r>
      <w:proofErr w:type="spellStart"/>
      <w:r w:rsidR="00677F02" w:rsidRPr="007E479E">
        <w:rPr>
          <w:rFonts w:cstheme="minorHAnsi"/>
          <w:sz w:val="28"/>
          <w:szCs w:val="28"/>
        </w:rPr>
        <w:t>коморбидности</w:t>
      </w:r>
      <w:proofErr w:type="spellEnd"/>
      <w:r w:rsidR="00677F02" w:rsidRPr="007E479E">
        <w:rPr>
          <w:rFonts w:cstheme="minorHAnsi"/>
          <w:sz w:val="28"/>
          <w:szCs w:val="28"/>
        </w:rPr>
        <w:t xml:space="preserve"> получены из медицинских карт</w:t>
      </w:r>
      <w:r w:rsidR="00DC5ADB" w:rsidRPr="007E479E">
        <w:rPr>
          <w:rFonts w:cstheme="minorHAnsi"/>
          <w:sz w:val="28"/>
          <w:szCs w:val="28"/>
        </w:rPr>
        <w:t xml:space="preserve"> пациентов</w:t>
      </w:r>
      <w:r w:rsidR="00677F02" w:rsidRPr="007E479E">
        <w:rPr>
          <w:rFonts w:cstheme="minorHAnsi"/>
          <w:sz w:val="28"/>
          <w:szCs w:val="28"/>
        </w:rPr>
        <w:t xml:space="preserve">. Оценка питания проводилась с помощью </w:t>
      </w:r>
      <w:r w:rsidR="00D7760B" w:rsidRPr="007E479E">
        <w:rPr>
          <w:rFonts w:cstheme="minorHAnsi"/>
          <w:sz w:val="28"/>
          <w:szCs w:val="28"/>
        </w:rPr>
        <w:t>валидного опросника</w:t>
      </w:r>
      <w:r w:rsidR="00677F02" w:rsidRPr="007E479E">
        <w:rPr>
          <w:rFonts w:cstheme="minorHAnsi"/>
          <w:sz w:val="28"/>
          <w:szCs w:val="28"/>
        </w:rPr>
        <w:t>, определяющего качеств</w:t>
      </w:r>
      <w:r w:rsidR="00F40473" w:rsidRPr="007E479E">
        <w:rPr>
          <w:rFonts w:cstheme="minorHAnsi"/>
          <w:sz w:val="28"/>
          <w:szCs w:val="28"/>
        </w:rPr>
        <w:t>о</w:t>
      </w:r>
      <w:r w:rsidR="00677F02" w:rsidRPr="007E479E">
        <w:rPr>
          <w:rFonts w:cstheme="minorHAnsi"/>
          <w:sz w:val="28"/>
          <w:szCs w:val="28"/>
        </w:rPr>
        <w:t xml:space="preserve"> питания </w:t>
      </w:r>
      <w:r w:rsidR="00823922" w:rsidRPr="007E479E">
        <w:rPr>
          <w:rFonts w:cstheme="minorHAnsi"/>
          <w:sz w:val="28"/>
          <w:szCs w:val="28"/>
        </w:rPr>
        <w:t xml:space="preserve">- </w:t>
      </w:r>
      <w:proofErr w:type="spellStart"/>
      <w:r w:rsidR="00823922" w:rsidRPr="007E479E">
        <w:rPr>
          <w:rFonts w:cstheme="minorHAnsi"/>
          <w:sz w:val="28"/>
          <w:szCs w:val="28"/>
        </w:rPr>
        <w:t>the</w:t>
      </w:r>
      <w:proofErr w:type="spellEnd"/>
      <w:r w:rsidR="00823922" w:rsidRPr="007E479E">
        <w:rPr>
          <w:rFonts w:cstheme="minorHAnsi"/>
          <w:sz w:val="28"/>
          <w:szCs w:val="28"/>
        </w:rPr>
        <w:t xml:space="preserve"> </w:t>
      </w:r>
      <w:proofErr w:type="spellStart"/>
      <w:r w:rsidR="00823922" w:rsidRPr="007E479E">
        <w:rPr>
          <w:rFonts w:cstheme="minorHAnsi"/>
          <w:sz w:val="28"/>
          <w:szCs w:val="28"/>
        </w:rPr>
        <w:t>Dietary</w:t>
      </w:r>
      <w:proofErr w:type="spellEnd"/>
      <w:r w:rsidR="00823922" w:rsidRPr="007E479E">
        <w:rPr>
          <w:rFonts w:cstheme="minorHAnsi"/>
          <w:sz w:val="28"/>
          <w:szCs w:val="28"/>
        </w:rPr>
        <w:t xml:space="preserve"> </w:t>
      </w:r>
      <w:proofErr w:type="spellStart"/>
      <w:r w:rsidR="00823922" w:rsidRPr="007E479E">
        <w:rPr>
          <w:rFonts w:cstheme="minorHAnsi"/>
          <w:sz w:val="28"/>
          <w:szCs w:val="28"/>
        </w:rPr>
        <w:t>Quality</w:t>
      </w:r>
      <w:proofErr w:type="spellEnd"/>
      <w:r w:rsidR="00823922" w:rsidRPr="007E479E">
        <w:rPr>
          <w:rFonts w:cstheme="minorHAnsi"/>
          <w:sz w:val="28"/>
          <w:szCs w:val="28"/>
        </w:rPr>
        <w:t xml:space="preserve"> </w:t>
      </w:r>
      <w:proofErr w:type="spellStart"/>
      <w:r w:rsidR="00823922" w:rsidRPr="007E479E">
        <w:rPr>
          <w:rFonts w:cstheme="minorHAnsi"/>
          <w:sz w:val="28"/>
          <w:szCs w:val="28"/>
        </w:rPr>
        <w:t>Score</w:t>
      </w:r>
      <w:proofErr w:type="spellEnd"/>
      <w:r w:rsidR="00823922" w:rsidRPr="007E479E">
        <w:rPr>
          <w:rFonts w:cstheme="minorHAnsi"/>
          <w:sz w:val="28"/>
          <w:szCs w:val="28"/>
        </w:rPr>
        <w:t xml:space="preserve"> (DQS), </w:t>
      </w:r>
      <w:r w:rsidR="00D7760B" w:rsidRPr="007E479E">
        <w:rPr>
          <w:rFonts w:cstheme="minorHAnsi"/>
          <w:sz w:val="28"/>
          <w:szCs w:val="28"/>
          <w:lang w:val="en-US"/>
        </w:rPr>
        <w:t>U</w:t>
      </w:r>
      <w:r w:rsidR="00D7760B" w:rsidRPr="007E479E">
        <w:rPr>
          <w:rFonts w:cstheme="minorHAnsi"/>
          <w:sz w:val="28"/>
          <w:szCs w:val="28"/>
        </w:rPr>
        <w:t xml:space="preserve">. </w:t>
      </w:r>
      <w:proofErr w:type="spellStart"/>
      <w:r w:rsidR="00823922" w:rsidRPr="007E479E">
        <w:rPr>
          <w:rFonts w:cstheme="minorHAnsi"/>
          <w:sz w:val="28"/>
          <w:szCs w:val="28"/>
        </w:rPr>
        <w:t>Toft</w:t>
      </w:r>
      <w:proofErr w:type="spellEnd"/>
      <w:r w:rsidR="00823922" w:rsidRPr="007E479E">
        <w:rPr>
          <w:rFonts w:cstheme="minorHAnsi"/>
          <w:sz w:val="28"/>
          <w:szCs w:val="28"/>
        </w:rPr>
        <w:t xml:space="preserve"> (2007) </w:t>
      </w:r>
      <w:r w:rsidR="00E32B50" w:rsidRPr="007E479E">
        <w:rPr>
          <w:rFonts w:cstheme="minorHAnsi"/>
          <w:sz w:val="28"/>
          <w:szCs w:val="28"/>
          <w:lang w:val="en-US"/>
        </w:rPr>
        <w:fldChar w:fldCharType="begin" w:fldLock="1"/>
      </w:r>
      <w:r w:rsidR="003A2C83">
        <w:rPr>
          <w:rFonts w:cstheme="minorHAnsi"/>
          <w:sz w:val="28"/>
          <w:szCs w:val="28"/>
          <w:lang w:val="en-US"/>
        </w:rPr>
        <w:instrText>ADDIN</w:instrText>
      </w:r>
      <w:r w:rsidR="003A2C83" w:rsidRPr="005E1D19">
        <w:rPr>
          <w:rFonts w:cstheme="minorHAnsi"/>
          <w:sz w:val="28"/>
          <w:szCs w:val="28"/>
        </w:rPr>
        <w:instrText xml:space="preserve"> </w:instrText>
      </w:r>
      <w:r w:rsidR="003A2C83">
        <w:rPr>
          <w:rFonts w:cstheme="minorHAnsi"/>
          <w:sz w:val="28"/>
          <w:szCs w:val="28"/>
          <w:lang w:val="en-US"/>
        </w:rPr>
        <w:instrText>CSL</w:instrText>
      </w:r>
      <w:r w:rsidR="003A2C83" w:rsidRPr="005E1D19">
        <w:rPr>
          <w:rFonts w:cstheme="minorHAnsi"/>
          <w:sz w:val="28"/>
          <w:szCs w:val="28"/>
        </w:rPr>
        <w:instrText>_</w:instrText>
      </w:r>
      <w:r w:rsidR="003A2C83">
        <w:rPr>
          <w:rFonts w:cstheme="minorHAnsi"/>
          <w:sz w:val="28"/>
          <w:szCs w:val="28"/>
          <w:lang w:val="en-US"/>
        </w:rPr>
        <w:instrText>CITATION</w:instrText>
      </w:r>
      <w:r w:rsidR="003A2C83" w:rsidRPr="005E1D19">
        <w:rPr>
          <w:rFonts w:cstheme="minorHAnsi"/>
          <w:sz w:val="28"/>
          <w:szCs w:val="28"/>
        </w:rPr>
        <w:instrText xml:space="preserve"> {"</w:instrText>
      </w:r>
      <w:r w:rsidR="003A2C83">
        <w:rPr>
          <w:rFonts w:cstheme="minorHAnsi"/>
          <w:sz w:val="28"/>
          <w:szCs w:val="28"/>
          <w:lang w:val="en-US"/>
        </w:rPr>
        <w:instrText>citationItems</w:instrText>
      </w:r>
      <w:r w:rsidR="003A2C83" w:rsidRPr="005E1D19">
        <w:rPr>
          <w:rFonts w:cstheme="minorHAnsi"/>
          <w:sz w:val="28"/>
          <w:szCs w:val="28"/>
        </w:rPr>
        <w:instrText>":[{"</w:instrText>
      </w:r>
      <w:r w:rsidR="003A2C83">
        <w:rPr>
          <w:rFonts w:cstheme="minorHAnsi"/>
          <w:sz w:val="28"/>
          <w:szCs w:val="28"/>
          <w:lang w:val="en-US"/>
        </w:rPr>
        <w:instrText>id</w:instrText>
      </w:r>
      <w:r w:rsidR="003A2C83" w:rsidRPr="005E1D19">
        <w:rPr>
          <w:rFonts w:cstheme="minorHAnsi"/>
          <w:sz w:val="28"/>
          <w:szCs w:val="28"/>
        </w:rPr>
        <w:instrText>":"</w:instrText>
      </w:r>
      <w:r w:rsidR="003A2C83">
        <w:rPr>
          <w:rFonts w:cstheme="minorHAnsi"/>
          <w:sz w:val="28"/>
          <w:szCs w:val="28"/>
          <w:lang w:val="en-US"/>
        </w:rPr>
        <w:instrText>ITEM</w:instrText>
      </w:r>
      <w:r w:rsidR="003A2C83" w:rsidRPr="005E1D19">
        <w:rPr>
          <w:rFonts w:cstheme="minorHAnsi"/>
          <w:sz w:val="28"/>
          <w:szCs w:val="28"/>
        </w:rPr>
        <w:instrText>-1","</w:instrText>
      </w:r>
      <w:r w:rsidR="003A2C83">
        <w:rPr>
          <w:rFonts w:cstheme="minorHAnsi"/>
          <w:sz w:val="28"/>
          <w:szCs w:val="28"/>
          <w:lang w:val="en-US"/>
        </w:rPr>
        <w:instrText>itemData</w:instrText>
      </w:r>
      <w:r w:rsidR="003A2C83" w:rsidRPr="005E1D19">
        <w:rPr>
          <w:rFonts w:cstheme="minorHAnsi"/>
          <w:sz w:val="28"/>
          <w:szCs w:val="28"/>
        </w:rPr>
        <w:instrText>":{"</w:instrText>
      </w:r>
      <w:r w:rsidR="003A2C83">
        <w:rPr>
          <w:rFonts w:cstheme="minorHAnsi"/>
          <w:sz w:val="28"/>
          <w:szCs w:val="28"/>
          <w:lang w:val="en-US"/>
        </w:rPr>
        <w:instrText>DOI</w:instrText>
      </w:r>
      <w:r w:rsidR="003A2C83" w:rsidRPr="005E1D19">
        <w:rPr>
          <w:rFonts w:cstheme="minorHAnsi"/>
          <w:sz w:val="28"/>
          <w:szCs w:val="28"/>
        </w:rPr>
        <w:instrText>":"10.1038/</w:instrText>
      </w:r>
      <w:r w:rsidR="003A2C83">
        <w:rPr>
          <w:rFonts w:cstheme="minorHAnsi"/>
          <w:sz w:val="28"/>
          <w:szCs w:val="28"/>
          <w:lang w:val="en-US"/>
        </w:rPr>
        <w:instrText>sj</w:instrText>
      </w:r>
      <w:r w:rsidR="003A2C83" w:rsidRPr="005E1D19">
        <w:rPr>
          <w:rFonts w:cstheme="minorHAnsi"/>
          <w:sz w:val="28"/>
          <w:szCs w:val="28"/>
        </w:rPr>
        <w:instrText>.</w:instrText>
      </w:r>
      <w:r w:rsidR="003A2C83">
        <w:rPr>
          <w:rFonts w:cstheme="minorHAnsi"/>
          <w:sz w:val="28"/>
          <w:szCs w:val="28"/>
          <w:lang w:val="en-US"/>
        </w:rPr>
        <w:instrText>ejcn</w:instrText>
      </w:r>
      <w:r w:rsidR="003A2C83" w:rsidRPr="005E1D19">
        <w:rPr>
          <w:rFonts w:cstheme="minorHAnsi"/>
          <w:sz w:val="28"/>
          <w:szCs w:val="28"/>
        </w:rPr>
        <w:instrText>.1602503","</w:instrText>
      </w:r>
      <w:r w:rsidR="003A2C83">
        <w:rPr>
          <w:rFonts w:cstheme="minorHAnsi"/>
          <w:sz w:val="28"/>
          <w:szCs w:val="28"/>
          <w:lang w:val="en-US"/>
        </w:rPr>
        <w:instrText>ISSN</w:instrText>
      </w:r>
      <w:r w:rsidR="003A2C83" w:rsidRPr="005E1D19">
        <w:rPr>
          <w:rFonts w:cstheme="minorHAnsi"/>
          <w:sz w:val="28"/>
          <w:szCs w:val="28"/>
        </w:rPr>
        <w:instrText>":"0954-3007","</w:instrText>
      </w:r>
      <w:r w:rsidR="003A2C83">
        <w:rPr>
          <w:rFonts w:cstheme="minorHAnsi"/>
          <w:sz w:val="28"/>
          <w:szCs w:val="28"/>
          <w:lang w:val="en-US"/>
        </w:rPr>
        <w:instrText>PMID</w:instrText>
      </w:r>
      <w:r w:rsidR="003A2C83" w:rsidRPr="005E1D19">
        <w:rPr>
          <w:rFonts w:cstheme="minorHAnsi"/>
          <w:sz w:val="28"/>
          <w:szCs w:val="28"/>
        </w:rPr>
        <w:instrText>":"16929244","</w:instrText>
      </w:r>
      <w:r w:rsidR="003A2C83">
        <w:rPr>
          <w:rFonts w:cstheme="minorHAnsi"/>
          <w:sz w:val="28"/>
          <w:szCs w:val="28"/>
          <w:lang w:val="en-US"/>
        </w:rPr>
        <w:instrText>abstract</w:instrText>
      </w:r>
      <w:r w:rsidR="003A2C83" w:rsidRPr="005E1D19">
        <w:rPr>
          <w:rFonts w:cstheme="minorHAnsi"/>
          <w:sz w:val="28"/>
          <w:szCs w:val="28"/>
        </w:rPr>
        <w:instrText>":"</w:instrText>
      </w:r>
      <w:r w:rsidR="003A2C83">
        <w:rPr>
          <w:rFonts w:cstheme="minorHAnsi"/>
          <w:sz w:val="28"/>
          <w:szCs w:val="28"/>
          <w:lang w:val="en-US"/>
        </w:rPr>
        <w:instrText>Objective</w:instrText>
      </w:r>
      <w:r w:rsidR="003A2C83" w:rsidRPr="005E1D19">
        <w:rPr>
          <w:rFonts w:cstheme="minorHAnsi"/>
          <w:sz w:val="28"/>
          <w:szCs w:val="28"/>
        </w:rPr>
        <w:instrText xml:space="preserve">: </w:instrText>
      </w:r>
      <w:r w:rsidR="003A2C83">
        <w:rPr>
          <w:rFonts w:cstheme="minorHAnsi"/>
          <w:sz w:val="28"/>
          <w:szCs w:val="28"/>
          <w:lang w:val="en-US"/>
        </w:rPr>
        <w:instrText>To</w:instrText>
      </w:r>
      <w:r w:rsidR="003A2C83" w:rsidRPr="005E1D19">
        <w:rPr>
          <w:rFonts w:cstheme="minorHAnsi"/>
          <w:sz w:val="28"/>
          <w:szCs w:val="28"/>
        </w:rPr>
        <w:instrText xml:space="preserve"> </w:instrText>
      </w:r>
      <w:r w:rsidR="003A2C83">
        <w:rPr>
          <w:rFonts w:cstheme="minorHAnsi"/>
          <w:sz w:val="28"/>
          <w:szCs w:val="28"/>
          <w:lang w:val="en-US"/>
        </w:rPr>
        <w:instrText>develop</w:instrText>
      </w:r>
      <w:r w:rsidR="003A2C83" w:rsidRPr="005E1D19">
        <w:rPr>
          <w:rFonts w:cstheme="minorHAnsi"/>
          <w:sz w:val="28"/>
          <w:szCs w:val="28"/>
        </w:rPr>
        <w:instrText xml:space="preserve"> </w:instrText>
      </w:r>
      <w:r w:rsidR="003A2C83">
        <w:rPr>
          <w:rFonts w:cstheme="minorHAnsi"/>
          <w:sz w:val="28"/>
          <w:szCs w:val="28"/>
          <w:lang w:val="en-US"/>
        </w:rPr>
        <w:instrText>and</w:instrText>
      </w:r>
      <w:r w:rsidR="003A2C83" w:rsidRPr="005E1D19">
        <w:rPr>
          <w:rFonts w:cstheme="minorHAnsi"/>
          <w:sz w:val="28"/>
          <w:szCs w:val="28"/>
        </w:rPr>
        <w:instrText xml:space="preserve"> </w:instrText>
      </w:r>
      <w:r w:rsidR="003A2C83">
        <w:rPr>
          <w:rFonts w:cstheme="minorHAnsi"/>
          <w:sz w:val="28"/>
          <w:szCs w:val="28"/>
          <w:lang w:val="en-US"/>
        </w:rPr>
        <w:instrText>assess</w:instrText>
      </w:r>
      <w:r w:rsidR="003A2C83" w:rsidRPr="005E1D19">
        <w:rPr>
          <w:rFonts w:cstheme="minorHAnsi"/>
          <w:sz w:val="28"/>
          <w:szCs w:val="28"/>
        </w:rPr>
        <w:instrText xml:space="preserve"> </w:instrText>
      </w:r>
      <w:r w:rsidR="003A2C83">
        <w:rPr>
          <w:rFonts w:cstheme="minorHAnsi"/>
          <w:sz w:val="28"/>
          <w:szCs w:val="28"/>
          <w:lang w:val="en-US"/>
        </w:rPr>
        <w:instrText>the</w:instrText>
      </w:r>
      <w:r w:rsidR="003A2C83" w:rsidRPr="005E1D19">
        <w:rPr>
          <w:rFonts w:cstheme="minorHAnsi"/>
          <w:sz w:val="28"/>
          <w:szCs w:val="28"/>
        </w:rPr>
        <w:instrText xml:space="preserve"> </w:instrText>
      </w:r>
      <w:r w:rsidR="003A2C83">
        <w:rPr>
          <w:rFonts w:cstheme="minorHAnsi"/>
          <w:sz w:val="28"/>
          <w:szCs w:val="28"/>
          <w:lang w:val="en-US"/>
        </w:rPr>
        <w:instrText>validity</w:instrText>
      </w:r>
      <w:r w:rsidR="003A2C83" w:rsidRPr="005E1D19">
        <w:rPr>
          <w:rFonts w:cstheme="minorHAnsi"/>
          <w:sz w:val="28"/>
          <w:szCs w:val="28"/>
        </w:rPr>
        <w:instrText xml:space="preserve"> </w:instrText>
      </w:r>
      <w:r w:rsidR="003A2C83">
        <w:rPr>
          <w:rFonts w:cstheme="minorHAnsi"/>
          <w:sz w:val="28"/>
          <w:szCs w:val="28"/>
          <w:lang w:val="en-US"/>
        </w:rPr>
        <w:instrText>of</w:instrText>
      </w:r>
      <w:r w:rsidR="003A2C83" w:rsidRPr="005E1D19">
        <w:rPr>
          <w:rFonts w:cstheme="minorHAnsi"/>
          <w:sz w:val="28"/>
          <w:szCs w:val="28"/>
        </w:rPr>
        <w:instrText xml:space="preserve"> </w:instrText>
      </w:r>
      <w:r w:rsidR="003A2C83">
        <w:rPr>
          <w:rFonts w:cstheme="minorHAnsi"/>
          <w:sz w:val="28"/>
          <w:szCs w:val="28"/>
          <w:lang w:val="en-US"/>
        </w:rPr>
        <w:instrText>the</w:instrText>
      </w:r>
      <w:r w:rsidR="003A2C83" w:rsidRPr="005E1D19">
        <w:rPr>
          <w:rFonts w:cstheme="minorHAnsi"/>
          <w:sz w:val="28"/>
          <w:szCs w:val="28"/>
        </w:rPr>
        <w:instrText xml:space="preserve"> </w:instrText>
      </w:r>
      <w:r w:rsidR="003A2C83">
        <w:rPr>
          <w:rFonts w:cstheme="minorHAnsi"/>
          <w:sz w:val="28"/>
          <w:szCs w:val="28"/>
          <w:lang w:val="en-US"/>
        </w:rPr>
        <w:instrText>Dietary</w:instrText>
      </w:r>
      <w:r w:rsidR="003A2C83" w:rsidRPr="005E1D19">
        <w:rPr>
          <w:rFonts w:cstheme="minorHAnsi"/>
          <w:sz w:val="28"/>
          <w:szCs w:val="28"/>
        </w:rPr>
        <w:instrText xml:space="preserve"> </w:instrText>
      </w:r>
      <w:r w:rsidR="003A2C83">
        <w:rPr>
          <w:rFonts w:cstheme="minorHAnsi"/>
          <w:sz w:val="28"/>
          <w:szCs w:val="28"/>
          <w:lang w:val="en-US"/>
        </w:rPr>
        <w:instrText>Quality</w:instrText>
      </w:r>
      <w:r w:rsidR="003A2C83" w:rsidRPr="005E1D19">
        <w:rPr>
          <w:rFonts w:cstheme="minorHAnsi"/>
          <w:sz w:val="28"/>
          <w:szCs w:val="28"/>
        </w:rPr>
        <w:instrText xml:space="preserve"> </w:instrText>
      </w:r>
      <w:r w:rsidR="003A2C83">
        <w:rPr>
          <w:rFonts w:cstheme="minorHAnsi"/>
          <w:sz w:val="28"/>
          <w:szCs w:val="28"/>
          <w:lang w:val="en-US"/>
        </w:rPr>
        <w:instrText>Score</w:instrText>
      </w:r>
      <w:r w:rsidR="003A2C83" w:rsidRPr="005E1D19">
        <w:rPr>
          <w:rFonts w:cstheme="minorHAnsi"/>
          <w:sz w:val="28"/>
          <w:szCs w:val="28"/>
        </w:rPr>
        <w:instrText xml:space="preserve"> (</w:instrText>
      </w:r>
      <w:r w:rsidR="003A2C83">
        <w:rPr>
          <w:rFonts w:cstheme="minorHAnsi"/>
          <w:sz w:val="28"/>
          <w:szCs w:val="28"/>
          <w:lang w:val="en-US"/>
        </w:rPr>
        <w:instrText>DQS</w:instrText>
      </w:r>
      <w:r w:rsidR="003A2C83" w:rsidRPr="005E1D19">
        <w:rPr>
          <w:rFonts w:cstheme="minorHAnsi"/>
          <w:sz w:val="28"/>
          <w:szCs w:val="28"/>
        </w:rPr>
        <w:instrText xml:space="preserve">) </w:instrText>
      </w:r>
      <w:r w:rsidR="003A2C83">
        <w:rPr>
          <w:rFonts w:cstheme="minorHAnsi"/>
          <w:sz w:val="28"/>
          <w:szCs w:val="28"/>
          <w:lang w:val="en-US"/>
        </w:rPr>
        <w:instrText>and</w:instrText>
      </w:r>
      <w:r w:rsidR="003A2C83" w:rsidRPr="005E1D19">
        <w:rPr>
          <w:rFonts w:cstheme="minorHAnsi"/>
          <w:sz w:val="28"/>
          <w:szCs w:val="28"/>
        </w:rPr>
        <w:instrText xml:space="preserve"> </w:instrText>
      </w:r>
      <w:r w:rsidR="003A2C83">
        <w:rPr>
          <w:rFonts w:cstheme="minorHAnsi"/>
          <w:sz w:val="28"/>
          <w:szCs w:val="28"/>
          <w:lang w:val="en-US"/>
        </w:rPr>
        <w:instrText>investigate</w:instrText>
      </w:r>
      <w:r w:rsidR="003A2C83" w:rsidRPr="005E1D19">
        <w:rPr>
          <w:rFonts w:cstheme="minorHAnsi"/>
          <w:sz w:val="28"/>
          <w:szCs w:val="28"/>
        </w:rPr>
        <w:instrText xml:space="preserve"> </w:instrText>
      </w:r>
      <w:r w:rsidR="003A2C83">
        <w:rPr>
          <w:rFonts w:cstheme="minorHAnsi"/>
          <w:sz w:val="28"/>
          <w:szCs w:val="28"/>
          <w:lang w:val="en-US"/>
        </w:rPr>
        <w:instrText>the</w:instrText>
      </w:r>
      <w:r w:rsidR="003A2C83" w:rsidRPr="005E1D19">
        <w:rPr>
          <w:rFonts w:cstheme="minorHAnsi"/>
          <w:sz w:val="28"/>
          <w:szCs w:val="28"/>
        </w:rPr>
        <w:instrText xml:space="preserve"> </w:instrText>
      </w:r>
      <w:r w:rsidR="003A2C83">
        <w:rPr>
          <w:rFonts w:cstheme="minorHAnsi"/>
          <w:sz w:val="28"/>
          <w:szCs w:val="28"/>
          <w:lang w:val="en-US"/>
        </w:rPr>
        <w:instrText>association</w:instrText>
      </w:r>
      <w:r w:rsidR="003A2C83" w:rsidRPr="005E1D19">
        <w:rPr>
          <w:rFonts w:cstheme="minorHAnsi"/>
          <w:sz w:val="28"/>
          <w:szCs w:val="28"/>
        </w:rPr>
        <w:instrText xml:space="preserve"> </w:instrText>
      </w:r>
      <w:r w:rsidR="003A2C83">
        <w:rPr>
          <w:rFonts w:cstheme="minorHAnsi"/>
          <w:sz w:val="28"/>
          <w:szCs w:val="28"/>
          <w:lang w:val="en-US"/>
        </w:rPr>
        <w:instrText>with</w:instrText>
      </w:r>
      <w:r w:rsidR="003A2C83" w:rsidRPr="005E1D19">
        <w:rPr>
          <w:rFonts w:cstheme="minorHAnsi"/>
          <w:sz w:val="28"/>
          <w:szCs w:val="28"/>
        </w:rPr>
        <w:instrText xml:space="preserve"> </w:instrText>
      </w:r>
      <w:r w:rsidR="003A2C83">
        <w:rPr>
          <w:rFonts w:cstheme="minorHAnsi"/>
          <w:sz w:val="28"/>
          <w:szCs w:val="28"/>
          <w:lang w:val="en-US"/>
        </w:rPr>
        <w:instrText>cardiovascular</w:instrText>
      </w:r>
      <w:r w:rsidR="003A2C83" w:rsidRPr="005E1D19">
        <w:rPr>
          <w:rFonts w:cstheme="minorHAnsi"/>
          <w:sz w:val="28"/>
          <w:szCs w:val="28"/>
        </w:rPr>
        <w:instrText xml:space="preserve"> </w:instrText>
      </w:r>
      <w:r w:rsidR="003A2C83">
        <w:rPr>
          <w:rFonts w:cstheme="minorHAnsi"/>
          <w:sz w:val="28"/>
          <w:szCs w:val="28"/>
          <w:lang w:val="en-US"/>
        </w:rPr>
        <w:instrText>risk</w:instrText>
      </w:r>
      <w:r w:rsidR="003A2C83" w:rsidRPr="005E1D19">
        <w:rPr>
          <w:rFonts w:cstheme="minorHAnsi"/>
          <w:sz w:val="28"/>
          <w:szCs w:val="28"/>
        </w:rPr>
        <w:instrText xml:space="preserve"> </w:instrText>
      </w:r>
      <w:r w:rsidR="003A2C83">
        <w:rPr>
          <w:rFonts w:cstheme="minorHAnsi"/>
          <w:sz w:val="28"/>
          <w:szCs w:val="28"/>
          <w:lang w:val="en-US"/>
        </w:rPr>
        <w:instrText>factors</w:instrText>
      </w:r>
      <w:r w:rsidR="003A2C83" w:rsidRPr="005E1D19">
        <w:rPr>
          <w:rFonts w:cstheme="minorHAnsi"/>
          <w:sz w:val="28"/>
          <w:szCs w:val="28"/>
        </w:rPr>
        <w:instrText xml:space="preserve">. </w:instrText>
      </w:r>
      <w:r w:rsidR="003A2C83">
        <w:rPr>
          <w:rFonts w:cstheme="minorHAnsi"/>
          <w:sz w:val="28"/>
          <w:szCs w:val="28"/>
          <w:lang w:val="en-US"/>
        </w:rPr>
        <w:instrText>Design</w:instrText>
      </w:r>
      <w:r w:rsidR="003A2C83" w:rsidRPr="005E1D19">
        <w:rPr>
          <w:rFonts w:cstheme="minorHAnsi"/>
          <w:sz w:val="28"/>
          <w:szCs w:val="28"/>
        </w:rPr>
        <w:instrText xml:space="preserve">: </w:instrText>
      </w:r>
      <w:r w:rsidR="003A2C83">
        <w:rPr>
          <w:rFonts w:cstheme="minorHAnsi"/>
          <w:sz w:val="28"/>
          <w:szCs w:val="28"/>
          <w:lang w:val="en-US"/>
        </w:rPr>
        <w:instrText>Cross</w:instrText>
      </w:r>
      <w:r w:rsidR="003A2C83" w:rsidRPr="005E1D19">
        <w:rPr>
          <w:rFonts w:cstheme="minorHAnsi"/>
          <w:sz w:val="28"/>
          <w:szCs w:val="28"/>
        </w:rPr>
        <w:instrText>-</w:instrText>
      </w:r>
      <w:r w:rsidR="003A2C83">
        <w:rPr>
          <w:rFonts w:cstheme="minorHAnsi"/>
          <w:sz w:val="28"/>
          <w:szCs w:val="28"/>
          <w:lang w:val="en-US"/>
        </w:rPr>
        <w:instrText>sectional</w:instrText>
      </w:r>
      <w:r w:rsidR="003A2C83" w:rsidRPr="005E1D19">
        <w:rPr>
          <w:rFonts w:cstheme="minorHAnsi"/>
          <w:sz w:val="28"/>
          <w:szCs w:val="28"/>
        </w:rPr>
        <w:instrText xml:space="preserve"> </w:instrText>
      </w:r>
      <w:r w:rsidR="003A2C83">
        <w:rPr>
          <w:rFonts w:cstheme="minorHAnsi"/>
          <w:sz w:val="28"/>
          <w:szCs w:val="28"/>
          <w:lang w:val="en-US"/>
        </w:rPr>
        <w:instrText>population</w:instrText>
      </w:r>
      <w:r w:rsidR="003A2C83" w:rsidRPr="005E1D19">
        <w:rPr>
          <w:rFonts w:cstheme="minorHAnsi"/>
          <w:sz w:val="28"/>
          <w:szCs w:val="28"/>
        </w:rPr>
        <w:instrText>-</w:instrText>
      </w:r>
      <w:r w:rsidR="003A2C83">
        <w:rPr>
          <w:rFonts w:cstheme="minorHAnsi"/>
          <w:sz w:val="28"/>
          <w:szCs w:val="28"/>
          <w:lang w:val="en-US"/>
        </w:rPr>
        <w:instrText>based</w:instrText>
      </w:r>
      <w:r w:rsidR="003A2C83" w:rsidRPr="005E1D19">
        <w:rPr>
          <w:rFonts w:cstheme="minorHAnsi"/>
          <w:sz w:val="28"/>
          <w:szCs w:val="28"/>
        </w:rPr>
        <w:instrText xml:space="preserve"> </w:instrText>
      </w:r>
      <w:r w:rsidR="003A2C83">
        <w:rPr>
          <w:rFonts w:cstheme="minorHAnsi"/>
          <w:sz w:val="28"/>
          <w:szCs w:val="28"/>
          <w:lang w:val="en-US"/>
        </w:rPr>
        <w:instrText>study</w:instrText>
      </w:r>
      <w:r w:rsidR="003A2C83" w:rsidRPr="005E1D19">
        <w:rPr>
          <w:rFonts w:cstheme="minorHAnsi"/>
          <w:sz w:val="28"/>
          <w:szCs w:val="28"/>
        </w:rPr>
        <w:instrText xml:space="preserve">. </w:instrText>
      </w:r>
      <w:r w:rsidR="003A2C83">
        <w:rPr>
          <w:rFonts w:cstheme="minorHAnsi"/>
          <w:sz w:val="28"/>
          <w:szCs w:val="28"/>
          <w:lang w:val="en-US"/>
        </w:rPr>
        <w:instrText>Setting</w:instrText>
      </w:r>
      <w:r w:rsidR="003A2C83" w:rsidRPr="005E1D19">
        <w:rPr>
          <w:rFonts w:cstheme="minorHAnsi"/>
          <w:sz w:val="28"/>
          <w:szCs w:val="28"/>
        </w:rPr>
        <w:instrText xml:space="preserve">: </w:instrText>
      </w:r>
      <w:r w:rsidR="003A2C83">
        <w:rPr>
          <w:rFonts w:cstheme="minorHAnsi"/>
          <w:sz w:val="28"/>
          <w:szCs w:val="28"/>
          <w:lang w:val="en-US"/>
        </w:rPr>
        <w:instrText>Copenhagen</w:instrText>
      </w:r>
      <w:r w:rsidR="003A2C83" w:rsidRPr="005E1D19">
        <w:rPr>
          <w:rFonts w:cstheme="minorHAnsi"/>
          <w:sz w:val="28"/>
          <w:szCs w:val="28"/>
        </w:rPr>
        <w:instrText xml:space="preserve"> </w:instrText>
      </w:r>
      <w:r w:rsidR="003A2C83">
        <w:rPr>
          <w:rFonts w:cstheme="minorHAnsi"/>
          <w:sz w:val="28"/>
          <w:szCs w:val="28"/>
          <w:lang w:val="en-US"/>
        </w:rPr>
        <w:instrText>County</w:instrText>
      </w:r>
      <w:r w:rsidR="003A2C83" w:rsidRPr="005E1D19">
        <w:rPr>
          <w:rFonts w:cstheme="minorHAnsi"/>
          <w:sz w:val="28"/>
          <w:szCs w:val="28"/>
        </w:rPr>
        <w:instrText xml:space="preserve">, </w:instrText>
      </w:r>
      <w:r w:rsidR="003A2C83">
        <w:rPr>
          <w:rFonts w:cstheme="minorHAnsi"/>
          <w:sz w:val="28"/>
          <w:szCs w:val="28"/>
          <w:lang w:val="en-US"/>
        </w:rPr>
        <w:instrText>Glostrup</w:instrText>
      </w:r>
      <w:r w:rsidR="003A2C83" w:rsidRPr="005E1D19">
        <w:rPr>
          <w:rFonts w:cstheme="minorHAnsi"/>
          <w:sz w:val="28"/>
          <w:szCs w:val="28"/>
        </w:rPr>
        <w:instrText xml:space="preserve">, </w:instrText>
      </w:r>
      <w:r w:rsidR="003A2C83">
        <w:rPr>
          <w:rFonts w:cstheme="minorHAnsi"/>
          <w:sz w:val="28"/>
          <w:szCs w:val="28"/>
          <w:lang w:val="en-US"/>
        </w:rPr>
        <w:instrText>Denmark</w:instrText>
      </w:r>
      <w:r w:rsidR="003A2C83" w:rsidRPr="005E1D19">
        <w:rPr>
          <w:rFonts w:cstheme="minorHAnsi"/>
          <w:sz w:val="28"/>
          <w:szCs w:val="28"/>
        </w:rPr>
        <w:instrText xml:space="preserve">. </w:instrText>
      </w:r>
      <w:r w:rsidR="003A2C83">
        <w:rPr>
          <w:rFonts w:cstheme="minorHAnsi"/>
          <w:sz w:val="28"/>
          <w:szCs w:val="28"/>
          <w:lang w:val="en-US"/>
        </w:rPr>
        <w:instrText>Subjects</w:instrText>
      </w:r>
      <w:r w:rsidR="003A2C83" w:rsidRPr="005E1D19">
        <w:rPr>
          <w:rFonts w:cstheme="minorHAnsi"/>
          <w:sz w:val="28"/>
          <w:szCs w:val="28"/>
        </w:rPr>
        <w:instrText xml:space="preserve">: </w:instrText>
      </w:r>
      <w:r w:rsidR="003A2C83">
        <w:rPr>
          <w:rFonts w:cstheme="minorHAnsi"/>
          <w:sz w:val="28"/>
          <w:szCs w:val="28"/>
          <w:lang w:val="en-US"/>
        </w:rPr>
        <w:instrText>A</w:instrText>
      </w:r>
      <w:r w:rsidR="003A2C83" w:rsidRPr="005E1D19">
        <w:rPr>
          <w:rFonts w:cstheme="minorHAnsi"/>
          <w:sz w:val="28"/>
          <w:szCs w:val="28"/>
        </w:rPr>
        <w:instrText xml:space="preserve"> </w:instrText>
      </w:r>
      <w:r w:rsidR="003A2C83">
        <w:rPr>
          <w:rFonts w:cstheme="minorHAnsi"/>
          <w:sz w:val="28"/>
          <w:szCs w:val="28"/>
          <w:lang w:val="en-US"/>
        </w:rPr>
        <w:instrText>random</w:instrText>
      </w:r>
      <w:r w:rsidR="003A2C83" w:rsidRPr="005E1D19">
        <w:rPr>
          <w:rFonts w:cstheme="minorHAnsi"/>
          <w:sz w:val="28"/>
          <w:szCs w:val="28"/>
        </w:rPr>
        <w:instrText xml:space="preserve"> </w:instrText>
      </w:r>
      <w:r w:rsidR="003A2C83">
        <w:rPr>
          <w:rFonts w:cstheme="minorHAnsi"/>
          <w:sz w:val="28"/>
          <w:szCs w:val="28"/>
          <w:lang w:val="en-US"/>
        </w:rPr>
        <w:instrText>sample</w:instrText>
      </w:r>
      <w:r w:rsidR="003A2C83" w:rsidRPr="005E1D19">
        <w:rPr>
          <w:rFonts w:cstheme="minorHAnsi"/>
          <w:sz w:val="28"/>
          <w:szCs w:val="28"/>
        </w:rPr>
        <w:instrText xml:space="preserve"> </w:instrText>
      </w:r>
      <w:r w:rsidR="003A2C83">
        <w:rPr>
          <w:rFonts w:cstheme="minorHAnsi"/>
          <w:sz w:val="28"/>
          <w:szCs w:val="28"/>
          <w:lang w:val="en-US"/>
        </w:rPr>
        <w:instrText>of</w:instrText>
      </w:r>
      <w:r w:rsidR="003A2C83" w:rsidRPr="005E1D19">
        <w:rPr>
          <w:rFonts w:cstheme="minorHAnsi"/>
          <w:sz w:val="28"/>
          <w:szCs w:val="28"/>
        </w:rPr>
        <w:instrText xml:space="preserve"> 12934 </w:instrText>
      </w:r>
      <w:r w:rsidR="003A2C83">
        <w:rPr>
          <w:rFonts w:cstheme="minorHAnsi"/>
          <w:sz w:val="28"/>
          <w:szCs w:val="28"/>
          <w:lang w:val="en-US"/>
        </w:rPr>
        <w:instrText>men</w:instrText>
      </w:r>
      <w:r w:rsidR="003A2C83" w:rsidRPr="005E1D19">
        <w:rPr>
          <w:rFonts w:cstheme="minorHAnsi"/>
          <w:sz w:val="28"/>
          <w:szCs w:val="28"/>
        </w:rPr>
        <w:instrText xml:space="preserve"> </w:instrText>
      </w:r>
      <w:r w:rsidR="003A2C83">
        <w:rPr>
          <w:rFonts w:cstheme="minorHAnsi"/>
          <w:sz w:val="28"/>
          <w:szCs w:val="28"/>
          <w:lang w:val="en-US"/>
        </w:rPr>
        <w:instrText>and</w:instrText>
      </w:r>
      <w:r w:rsidR="003A2C83" w:rsidRPr="005E1D19">
        <w:rPr>
          <w:rFonts w:cstheme="minorHAnsi"/>
          <w:sz w:val="28"/>
          <w:szCs w:val="28"/>
        </w:rPr>
        <w:instrText xml:space="preserve"> </w:instrText>
      </w:r>
      <w:r w:rsidR="003A2C83">
        <w:rPr>
          <w:rFonts w:cstheme="minorHAnsi"/>
          <w:sz w:val="28"/>
          <w:szCs w:val="28"/>
          <w:lang w:val="en-US"/>
        </w:rPr>
        <w:instrText>women</w:instrText>
      </w:r>
      <w:r w:rsidR="003A2C83" w:rsidRPr="005E1D19">
        <w:rPr>
          <w:rFonts w:cstheme="minorHAnsi"/>
          <w:sz w:val="28"/>
          <w:szCs w:val="28"/>
        </w:rPr>
        <w:instrText xml:space="preserve"> </w:instrText>
      </w:r>
      <w:r w:rsidR="003A2C83">
        <w:rPr>
          <w:rFonts w:cstheme="minorHAnsi"/>
          <w:sz w:val="28"/>
          <w:szCs w:val="28"/>
          <w:lang w:val="en-US"/>
        </w:rPr>
        <w:instrText>aged</w:instrText>
      </w:r>
      <w:r w:rsidR="003A2C83" w:rsidRPr="005E1D19">
        <w:rPr>
          <w:rFonts w:cstheme="minorHAnsi"/>
          <w:sz w:val="28"/>
          <w:szCs w:val="28"/>
        </w:rPr>
        <w:instrText xml:space="preserve"> 30-60 </w:instrText>
      </w:r>
      <w:r w:rsidR="003A2C83">
        <w:rPr>
          <w:rFonts w:cstheme="minorHAnsi"/>
          <w:sz w:val="28"/>
          <w:szCs w:val="28"/>
          <w:lang w:val="en-US"/>
        </w:rPr>
        <w:instrText>years</w:instrText>
      </w:r>
      <w:r w:rsidR="003A2C83" w:rsidRPr="005E1D19">
        <w:rPr>
          <w:rFonts w:cstheme="minorHAnsi"/>
          <w:sz w:val="28"/>
          <w:szCs w:val="28"/>
        </w:rPr>
        <w:instrText xml:space="preserve"> </w:instrText>
      </w:r>
      <w:r w:rsidR="003A2C83">
        <w:rPr>
          <w:rFonts w:cstheme="minorHAnsi"/>
          <w:sz w:val="28"/>
          <w:szCs w:val="28"/>
          <w:lang w:val="en-US"/>
        </w:rPr>
        <w:instrText>were</w:instrText>
      </w:r>
      <w:r w:rsidR="003A2C83" w:rsidRPr="005E1D19">
        <w:rPr>
          <w:rFonts w:cstheme="minorHAnsi"/>
          <w:sz w:val="28"/>
          <w:szCs w:val="28"/>
        </w:rPr>
        <w:instrText xml:space="preserve"> </w:instrText>
      </w:r>
      <w:r w:rsidR="003A2C83">
        <w:rPr>
          <w:rFonts w:cstheme="minorHAnsi"/>
          <w:sz w:val="28"/>
          <w:szCs w:val="28"/>
          <w:lang w:val="en-US"/>
        </w:rPr>
        <w:instrText>invited</w:instrText>
      </w:r>
      <w:r w:rsidR="003A2C83" w:rsidRPr="005E1D19">
        <w:rPr>
          <w:rFonts w:cstheme="minorHAnsi"/>
          <w:sz w:val="28"/>
          <w:szCs w:val="28"/>
        </w:rPr>
        <w:instrText xml:space="preserve"> </w:instrText>
      </w:r>
      <w:r w:rsidR="003A2C83">
        <w:rPr>
          <w:rFonts w:cstheme="minorHAnsi"/>
          <w:sz w:val="28"/>
          <w:szCs w:val="28"/>
          <w:lang w:val="en-US"/>
        </w:rPr>
        <w:instrText>to</w:instrText>
      </w:r>
      <w:r w:rsidR="003A2C83" w:rsidRPr="005E1D19">
        <w:rPr>
          <w:rFonts w:cstheme="minorHAnsi"/>
          <w:sz w:val="28"/>
          <w:szCs w:val="28"/>
        </w:rPr>
        <w:instrText xml:space="preserve"> </w:instrText>
      </w:r>
      <w:r w:rsidR="003A2C83">
        <w:rPr>
          <w:rFonts w:cstheme="minorHAnsi"/>
          <w:sz w:val="28"/>
          <w:szCs w:val="28"/>
          <w:lang w:val="en-US"/>
        </w:rPr>
        <w:instrText>a</w:instrText>
      </w:r>
      <w:r w:rsidR="003A2C83" w:rsidRPr="005E1D19">
        <w:rPr>
          <w:rFonts w:cstheme="minorHAnsi"/>
          <w:sz w:val="28"/>
          <w:szCs w:val="28"/>
        </w:rPr>
        <w:instrText xml:space="preserve"> </w:instrText>
      </w:r>
      <w:r w:rsidR="003A2C83">
        <w:rPr>
          <w:rFonts w:cstheme="minorHAnsi"/>
          <w:sz w:val="28"/>
          <w:szCs w:val="28"/>
          <w:lang w:val="en-US"/>
        </w:rPr>
        <w:instrText>health</w:instrText>
      </w:r>
      <w:r w:rsidR="003A2C83" w:rsidRPr="005E1D19">
        <w:rPr>
          <w:rFonts w:cstheme="minorHAnsi"/>
          <w:sz w:val="28"/>
          <w:szCs w:val="28"/>
        </w:rPr>
        <w:instrText xml:space="preserve"> </w:instrText>
      </w:r>
      <w:r w:rsidR="003A2C83">
        <w:rPr>
          <w:rFonts w:cstheme="minorHAnsi"/>
          <w:sz w:val="28"/>
          <w:szCs w:val="28"/>
          <w:lang w:val="en-US"/>
        </w:rPr>
        <w:instrText>examination</w:instrText>
      </w:r>
      <w:r w:rsidR="003A2C83" w:rsidRPr="005E1D19">
        <w:rPr>
          <w:rFonts w:cstheme="minorHAnsi"/>
          <w:sz w:val="28"/>
          <w:szCs w:val="28"/>
        </w:rPr>
        <w:instrText xml:space="preserve">. </w:instrText>
      </w:r>
      <w:r w:rsidR="003A2C83">
        <w:rPr>
          <w:rFonts w:cstheme="minorHAnsi"/>
          <w:sz w:val="28"/>
          <w:szCs w:val="28"/>
          <w:lang w:val="en-US"/>
        </w:rPr>
        <w:instrText>A</w:instrText>
      </w:r>
      <w:r w:rsidR="003A2C83" w:rsidRPr="005E1D19">
        <w:rPr>
          <w:rFonts w:cstheme="minorHAnsi"/>
          <w:sz w:val="28"/>
          <w:szCs w:val="28"/>
        </w:rPr>
        <w:instrText xml:space="preserve"> </w:instrText>
      </w:r>
      <w:r w:rsidR="003A2C83">
        <w:rPr>
          <w:rFonts w:cstheme="minorHAnsi"/>
          <w:sz w:val="28"/>
          <w:szCs w:val="28"/>
          <w:lang w:val="en-US"/>
        </w:rPr>
        <w:instrText>total</w:instrText>
      </w:r>
      <w:r w:rsidR="003A2C83" w:rsidRPr="005E1D19">
        <w:rPr>
          <w:rFonts w:cstheme="minorHAnsi"/>
          <w:sz w:val="28"/>
          <w:szCs w:val="28"/>
        </w:rPr>
        <w:instrText xml:space="preserve"> </w:instrText>
      </w:r>
      <w:r w:rsidR="003A2C83">
        <w:rPr>
          <w:rFonts w:cstheme="minorHAnsi"/>
          <w:sz w:val="28"/>
          <w:szCs w:val="28"/>
          <w:lang w:val="en-US"/>
        </w:rPr>
        <w:instrText>of</w:instrText>
      </w:r>
      <w:r w:rsidR="003A2C83" w:rsidRPr="005E1D19">
        <w:rPr>
          <w:rFonts w:cstheme="minorHAnsi"/>
          <w:sz w:val="28"/>
          <w:szCs w:val="28"/>
        </w:rPr>
        <w:instrText xml:space="preserve"> 6542 </w:instrText>
      </w:r>
      <w:r w:rsidR="003A2C83">
        <w:rPr>
          <w:rFonts w:cstheme="minorHAnsi"/>
          <w:sz w:val="28"/>
          <w:szCs w:val="28"/>
          <w:lang w:val="en-US"/>
        </w:rPr>
        <w:instrText>participants</w:instrText>
      </w:r>
      <w:r w:rsidR="003A2C83" w:rsidRPr="005E1D19">
        <w:rPr>
          <w:rFonts w:cstheme="minorHAnsi"/>
          <w:sz w:val="28"/>
          <w:szCs w:val="28"/>
        </w:rPr>
        <w:instrText xml:space="preserve"> </w:instrText>
      </w:r>
      <w:r w:rsidR="003A2C83">
        <w:rPr>
          <w:rFonts w:cstheme="minorHAnsi"/>
          <w:sz w:val="28"/>
          <w:szCs w:val="28"/>
          <w:lang w:val="en-US"/>
        </w:rPr>
        <w:instrText>were</w:instrText>
      </w:r>
      <w:r w:rsidR="003A2C83" w:rsidRPr="005E1D19">
        <w:rPr>
          <w:rFonts w:cstheme="minorHAnsi"/>
          <w:sz w:val="28"/>
          <w:szCs w:val="28"/>
        </w:rPr>
        <w:instrText xml:space="preserve"> </w:instrText>
      </w:r>
      <w:r w:rsidR="003A2C83">
        <w:rPr>
          <w:rFonts w:cstheme="minorHAnsi"/>
          <w:sz w:val="28"/>
          <w:szCs w:val="28"/>
          <w:lang w:val="en-US"/>
        </w:rPr>
        <w:instrText>included</w:instrText>
      </w:r>
      <w:r w:rsidR="003A2C83" w:rsidRPr="005E1D19">
        <w:rPr>
          <w:rFonts w:cstheme="minorHAnsi"/>
          <w:sz w:val="28"/>
          <w:szCs w:val="28"/>
        </w:rPr>
        <w:instrText xml:space="preserve"> </w:instrText>
      </w:r>
      <w:r w:rsidR="003A2C83">
        <w:rPr>
          <w:rFonts w:cstheme="minorHAnsi"/>
          <w:sz w:val="28"/>
          <w:szCs w:val="28"/>
          <w:lang w:val="en-US"/>
        </w:rPr>
        <w:instrText>in</w:instrText>
      </w:r>
      <w:r w:rsidR="003A2C83" w:rsidRPr="005E1D19">
        <w:rPr>
          <w:rFonts w:cstheme="minorHAnsi"/>
          <w:sz w:val="28"/>
          <w:szCs w:val="28"/>
        </w:rPr>
        <w:instrText xml:space="preserve"> </w:instrText>
      </w:r>
      <w:r w:rsidR="003A2C83">
        <w:rPr>
          <w:rFonts w:cstheme="minorHAnsi"/>
          <w:sz w:val="28"/>
          <w:szCs w:val="28"/>
          <w:lang w:val="en-US"/>
        </w:rPr>
        <w:instrText>the</w:instrText>
      </w:r>
      <w:r w:rsidR="003A2C83" w:rsidRPr="005E1D19">
        <w:rPr>
          <w:rFonts w:cstheme="minorHAnsi"/>
          <w:sz w:val="28"/>
          <w:szCs w:val="28"/>
        </w:rPr>
        <w:instrText xml:space="preserve"> </w:instrText>
      </w:r>
      <w:r w:rsidR="003A2C83">
        <w:rPr>
          <w:rFonts w:cstheme="minorHAnsi"/>
          <w:sz w:val="28"/>
          <w:szCs w:val="28"/>
          <w:lang w:val="en-US"/>
        </w:rPr>
        <w:instrText>statistical</w:instrText>
      </w:r>
      <w:r w:rsidR="003A2C83" w:rsidRPr="005E1D19">
        <w:rPr>
          <w:rFonts w:cstheme="minorHAnsi"/>
          <w:sz w:val="28"/>
          <w:szCs w:val="28"/>
        </w:rPr>
        <w:instrText xml:space="preserve"> </w:instrText>
      </w:r>
      <w:r w:rsidR="003A2C83">
        <w:rPr>
          <w:rFonts w:cstheme="minorHAnsi"/>
          <w:sz w:val="28"/>
          <w:szCs w:val="28"/>
          <w:lang w:val="en-US"/>
        </w:rPr>
        <w:instrText>analysis</w:instrText>
      </w:r>
      <w:r w:rsidR="003A2C83" w:rsidRPr="005E1D19">
        <w:rPr>
          <w:rFonts w:cstheme="minorHAnsi"/>
          <w:sz w:val="28"/>
          <w:szCs w:val="28"/>
        </w:rPr>
        <w:instrText xml:space="preserve">. </w:instrText>
      </w:r>
      <w:r w:rsidR="003A2C83">
        <w:rPr>
          <w:rFonts w:cstheme="minorHAnsi"/>
          <w:sz w:val="28"/>
          <w:szCs w:val="28"/>
          <w:lang w:val="en-US"/>
        </w:rPr>
        <w:instrText>Methods</w:instrText>
      </w:r>
      <w:r w:rsidR="003A2C83" w:rsidRPr="005E1D19">
        <w:rPr>
          <w:rFonts w:cstheme="minorHAnsi"/>
          <w:sz w:val="28"/>
          <w:szCs w:val="28"/>
        </w:rPr>
        <w:instrText xml:space="preserve">: </w:instrText>
      </w:r>
      <w:r w:rsidR="003A2C83">
        <w:rPr>
          <w:rFonts w:cstheme="minorHAnsi"/>
          <w:sz w:val="28"/>
          <w:szCs w:val="28"/>
          <w:lang w:val="en-US"/>
        </w:rPr>
        <w:instrText>The</w:instrText>
      </w:r>
      <w:r w:rsidR="003A2C83" w:rsidRPr="005E1D19">
        <w:rPr>
          <w:rFonts w:cstheme="minorHAnsi"/>
          <w:sz w:val="28"/>
          <w:szCs w:val="28"/>
        </w:rPr>
        <w:instrText xml:space="preserve"> </w:instrText>
      </w:r>
      <w:r w:rsidR="003A2C83">
        <w:rPr>
          <w:rFonts w:cstheme="minorHAnsi"/>
          <w:sz w:val="28"/>
          <w:szCs w:val="28"/>
          <w:lang w:val="en-US"/>
        </w:rPr>
        <w:instrText>DQS</w:instrText>
      </w:r>
      <w:r w:rsidR="003A2C83" w:rsidRPr="005E1D19">
        <w:rPr>
          <w:rFonts w:cstheme="minorHAnsi"/>
          <w:sz w:val="28"/>
          <w:szCs w:val="28"/>
        </w:rPr>
        <w:instrText xml:space="preserve"> </w:instrText>
      </w:r>
      <w:r w:rsidR="003A2C83">
        <w:rPr>
          <w:rFonts w:cstheme="minorHAnsi"/>
          <w:sz w:val="28"/>
          <w:szCs w:val="28"/>
          <w:lang w:val="en-US"/>
        </w:rPr>
        <w:instrText>was</w:instrText>
      </w:r>
      <w:r w:rsidR="003A2C83" w:rsidRPr="005E1D19">
        <w:rPr>
          <w:rFonts w:cstheme="minorHAnsi"/>
          <w:sz w:val="28"/>
          <w:szCs w:val="28"/>
        </w:rPr>
        <w:instrText xml:space="preserve"> </w:instrText>
      </w:r>
      <w:r w:rsidR="003A2C83">
        <w:rPr>
          <w:rFonts w:cstheme="minorHAnsi"/>
          <w:sz w:val="28"/>
          <w:szCs w:val="28"/>
          <w:lang w:val="en-US"/>
        </w:rPr>
        <w:instrText>developed</w:instrText>
      </w:r>
      <w:r w:rsidR="003A2C83" w:rsidRPr="005E1D19">
        <w:rPr>
          <w:rFonts w:cstheme="minorHAnsi"/>
          <w:sz w:val="28"/>
          <w:szCs w:val="28"/>
        </w:rPr>
        <w:instrText xml:space="preserve"> </w:instrText>
      </w:r>
      <w:r w:rsidR="003A2C83">
        <w:rPr>
          <w:rFonts w:cstheme="minorHAnsi"/>
          <w:sz w:val="28"/>
          <w:szCs w:val="28"/>
          <w:lang w:val="en-US"/>
        </w:rPr>
        <w:instrText>using</w:instrText>
      </w:r>
      <w:r w:rsidR="003A2C83" w:rsidRPr="005E1D19">
        <w:rPr>
          <w:rFonts w:cstheme="minorHAnsi"/>
          <w:sz w:val="28"/>
          <w:szCs w:val="28"/>
        </w:rPr>
        <w:instrText xml:space="preserve"> </w:instrText>
      </w:r>
      <w:r w:rsidR="003A2C83">
        <w:rPr>
          <w:rFonts w:cstheme="minorHAnsi"/>
          <w:sz w:val="28"/>
          <w:szCs w:val="28"/>
          <w:lang w:val="en-US"/>
        </w:rPr>
        <w:instrText>eight</w:instrText>
      </w:r>
      <w:r w:rsidR="003A2C83" w:rsidRPr="005E1D19">
        <w:rPr>
          <w:rFonts w:cstheme="minorHAnsi"/>
          <w:sz w:val="28"/>
          <w:szCs w:val="28"/>
        </w:rPr>
        <w:instrText xml:space="preserve"> </w:instrText>
      </w:r>
      <w:r w:rsidR="003A2C83">
        <w:rPr>
          <w:rFonts w:cstheme="minorHAnsi"/>
          <w:sz w:val="28"/>
          <w:szCs w:val="28"/>
          <w:lang w:val="en-US"/>
        </w:rPr>
        <w:instrText>questions</w:instrText>
      </w:r>
      <w:r w:rsidR="003A2C83" w:rsidRPr="005E1D19">
        <w:rPr>
          <w:rFonts w:cstheme="minorHAnsi"/>
          <w:sz w:val="28"/>
          <w:szCs w:val="28"/>
        </w:rPr>
        <w:instrText xml:space="preserve"> </w:instrText>
      </w:r>
      <w:r w:rsidR="003A2C83">
        <w:rPr>
          <w:rFonts w:cstheme="minorHAnsi"/>
          <w:sz w:val="28"/>
          <w:szCs w:val="28"/>
          <w:lang w:val="en-US"/>
        </w:rPr>
        <w:instrText>from</w:instrText>
      </w:r>
      <w:r w:rsidR="003A2C83" w:rsidRPr="005E1D19">
        <w:rPr>
          <w:rFonts w:cstheme="minorHAnsi"/>
          <w:sz w:val="28"/>
          <w:szCs w:val="28"/>
        </w:rPr>
        <w:instrText xml:space="preserve"> </w:instrText>
      </w:r>
      <w:r w:rsidR="003A2C83">
        <w:rPr>
          <w:rFonts w:cstheme="minorHAnsi"/>
          <w:sz w:val="28"/>
          <w:szCs w:val="28"/>
          <w:lang w:val="en-US"/>
        </w:rPr>
        <w:instrText>a</w:instrText>
      </w:r>
      <w:r w:rsidR="003A2C83" w:rsidRPr="005E1D19">
        <w:rPr>
          <w:rFonts w:cstheme="minorHAnsi"/>
          <w:sz w:val="28"/>
          <w:szCs w:val="28"/>
        </w:rPr>
        <w:instrText xml:space="preserve"> 48-</w:instrText>
      </w:r>
      <w:r w:rsidR="003A2C83">
        <w:rPr>
          <w:rFonts w:cstheme="minorHAnsi"/>
          <w:sz w:val="28"/>
          <w:szCs w:val="28"/>
          <w:lang w:val="en-US"/>
        </w:rPr>
        <w:instrText>item</w:instrText>
      </w:r>
      <w:r w:rsidR="003A2C83" w:rsidRPr="005E1D19">
        <w:rPr>
          <w:rFonts w:cstheme="minorHAnsi"/>
          <w:sz w:val="28"/>
          <w:szCs w:val="28"/>
        </w:rPr>
        <w:instrText xml:space="preserve"> </w:instrText>
      </w:r>
      <w:r w:rsidR="003A2C83">
        <w:rPr>
          <w:rFonts w:cstheme="minorHAnsi"/>
          <w:sz w:val="28"/>
          <w:szCs w:val="28"/>
          <w:lang w:val="en-US"/>
        </w:rPr>
        <w:instrText>food</w:instrText>
      </w:r>
      <w:r w:rsidR="003A2C83" w:rsidRPr="005E1D19">
        <w:rPr>
          <w:rFonts w:cstheme="minorHAnsi"/>
          <w:sz w:val="28"/>
          <w:szCs w:val="28"/>
        </w:rPr>
        <w:instrText xml:space="preserve"> </w:instrText>
      </w:r>
      <w:r w:rsidR="003A2C83">
        <w:rPr>
          <w:rFonts w:cstheme="minorHAnsi"/>
          <w:sz w:val="28"/>
          <w:szCs w:val="28"/>
          <w:lang w:val="en-US"/>
        </w:rPr>
        <w:instrText>frequency</w:instrText>
      </w:r>
      <w:r w:rsidR="003A2C83" w:rsidRPr="005E1D19">
        <w:rPr>
          <w:rFonts w:cstheme="minorHAnsi"/>
          <w:sz w:val="28"/>
          <w:szCs w:val="28"/>
        </w:rPr>
        <w:instrText xml:space="preserve"> </w:instrText>
      </w:r>
      <w:r w:rsidR="003A2C83">
        <w:rPr>
          <w:rFonts w:cstheme="minorHAnsi"/>
          <w:sz w:val="28"/>
          <w:szCs w:val="28"/>
          <w:lang w:val="en-US"/>
        </w:rPr>
        <w:instrText>questionnaire</w:instrText>
      </w:r>
      <w:r w:rsidR="003A2C83" w:rsidRPr="005E1D19">
        <w:rPr>
          <w:rFonts w:cstheme="minorHAnsi"/>
          <w:sz w:val="28"/>
          <w:szCs w:val="28"/>
        </w:rPr>
        <w:instrText xml:space="preserve"> (</w:instrText>
      </w:r>
      <w:r w:rsidR="003A2C83">
        <w:rPr>
          <w:rFonts w:cstheme="minorHAnsi"/>
          <w:sz w:val="28"/>
          <w:szCs w:val="28"/>
          <w:lang w:val="en-US"/>
        </w:rPr>
        <w:instrText>FFQ</w:instrText>
      </w:r>
      <w:r w:rsidR="003A2C83" w:rsidRPr="005E1D19">
        <w:rPr>
          <w:rFonts w:cstheme="minorHAnsi"/>
          <w:sz w:val="28"/>
          <w:szCs w:val="28"/>
        </w:rPr>
        <w:instrText xml:space="preserve">) </w:instrText>
      </w:r>
      <w:r w:rsidR="003A2C83">
        <w:rPr>
          <w:rFonts w:cstheme="minorHAnsi"/>
          <w:sz w:val="28"/>
          <w:szCs w:val="28"/>
          <w:lang w:val="en-US"/>
        </w:rPr>
        <w:instrText>and</w:instrText>
      </w:r>
      <w:r w:rsidR="003A2C83" w:rsidRPr="005E1D19">
        <w:rPr>
          <w:rFonts w:cstheme="minorHAnsi"/>
          <w:sz w:val="28"/>
          <w:szCs w:val="28"/>
        </w:rPr>
        <w:instrText xml:space="preserve"> </w:instrText>
      </w:r>
      <w:r w:rsidR="003A2C83">
        <w:rPr>
          <w:rFonts w:cstheme="minorHAnsi"/>
          <w:sz w:val="28"/>
          <w:szCs w:val="28"/>
          <w:lang w:val="en-US"/>
        </w:rPr>
        <w:instrText>validated</w:instrText>
      </w:r>
      <w:r w:rsidR="003A2C83" w:rsidRPr="005E1D19">
        <w:rPr>
          <w:rFonts w:cstheme="minorHAnsi"/>
          <w:sz w:val="28"/>
          <w:szCs w:val="28"/>
        </w:rPr>
        <w:instrText xml:space="preserve"> </w:instrText>
      </w:r>
      <w:r w:rsidR="003A2C83">
        <w:rPr>
          <w:rFonts w:cstheme="minorHAnsi"/>
          <w:sz w:val="28"/>
          <w:szCs w:val="28"/>
          <w:lang w:val="en-US"/>
        </w:rPr>
        <w:instrText>using</w:instrText>
      </w:r>
      <w:r w:rsidR="003A2C83" w:rsidRPr="005E1D19">
        <w:rPr>
          <w:rFonts w:cstheme="minorHAnsi"/>
          <w:sz w:val="28"/>
          <w:szCs w:val="28"/>
        </w:rPr>
        <w:instrText xml:space="preserve"> </w:instrText>
      </w:r>
      <w:r w:rsidR="003A2C83">
        <w:rPr>
          <w:rFonts w:cstheme="minorHAnsi"/>
          <w:sz w:val="28"/>
          <w:szCs w:val="28"/>
          <w:lang w:val="en-US"/>
        </w:rPr>
        <w:instrText>a</w:instrText>
      </w:r>
      <w:r w:rsidR="003A2C83" w:rsidRPr="005E1D19">
        <w:rPr>
          <w:rFonts w:cstheme="minorHAnsi"/>
          <w:sz w:val="28"/>
          <w:szCs w:val="28"/>
        </w:rPr>
        <w:instrText xml:space="preserve"> 198-</w:instrText>
      </w:r>
      <w:r w:rsidR="003A2C83">
        <w:rPr>
          <w:rFonts w:cstheme="minorHAnsi"/>
          <w:sz w:val="28"/>
          <w:szCs w:val="28"/>
          <w:lang w:val="en-US"/>
        </w:rPr>
        <w:instrText>item</w:instrText>
      </w:r>
      <w:r w:rsidR="003A2C83" w:rsidRPr="005E1D19">
        <w:rPr>
          <w:rFonts w:cstheme="minorHAnsi"/>
          <w:sz w:val="28"/>
          <w:szCs w:val="28"/>
        </w:rPr>
        <w:instrText xml:space="preserve"> </w:instrText>
      </w:r>
      <w:r w:rsidR="003A2C83">
        <w:rPr>
          <w:rFonts w:cstheme="minorHAnsi"/>
          <w:sz w:val="28"/>
          <w:szCs w:val="28"/>
          <w:lang w:val="en-US"/>
        </w:rPr>
        <w:instrText>FFQ</w:instrText>
      </w:r>
      <w:r w:rsidR="003A2C83" w:rsidRPr="005E1D19">
        <w:rPr>
          <w:rFonts w:cstheme="minorHAnsi"/>
          <w:sz w:val="28"/>
          <w:szCs w:val="28"/>
        </w:rPr>
        <w:instrText xml:space="preserve">. </w:instrText>
      </w:r>
      <w:r w:rsidR="003A2C83">
        <w:rPr>
          <w:rFonts w:cstheme="minorHAnsi"/>
          <w:sz w:val="28"/>
          <w:szCs w:val="28"/>
          <w:lang w:val="en-US"/>
        </w:rPr>
        <w:instrText>Associations</w:instrText>
      </w:r>
      <w:r w:rsidR="003A2C83" w:rsidRPr="005E1D19">
        <w:rPr>
          <w:rFonts w:cstheme="minorHAnsi"/>
          <w:sz w:val="28"/>
          <w:szCs w:val="28"/>
        </w:rPr>
        <w:instrText xml:space="preserve"> </w:instrText>
      </w:r>
      <w:r w:rsidR="003A2C83">
        <w:rPr>
          <w:rFonts w:cstheme="minorHAnsi"/>
          <w:sz w:val="28"/>
          <w:szCs w:val="28"/>
          <w:lang w:val="en-US"/>
        </w:rPr>
        <w:instrText>between</w:instrText>
      </w:r>
      <w:r w:rsidR="003A2C83" w:rsidRPr="005E1D19">
        <w:rPr>
          <w:rFonts w:cstheme="minorHAnsi"/>
          <w:sz w:val="28"/>
          <w:szCs w:val="28"/>
        </w:rPr>
        <w:instrText xml:space="preserve"> </w:instrText>
      </w:r>
      <w:r w:rsidR="003A2C83">
        <w:rPr>
          <w:rFonts w:cstheme="minorHAnsi"/>
          <w:sz w:val="28"/>
          <w:szCs w:val="28"/>
          <w:lang w:val="en-US"/>
        </w:rPr>
        <w:instrText>the</w:instrText>
      </w:r>
      <w:r w:rsidR="003A2C83" w:rsidRPr="005E1D19">
        <w:rPr>
          <w:rFonts w:cstheme="minorHAnsi"/>
          <w:sz w:val="28"/>
          <w:szCs w:val="28"/>
        </w:rPr>
        <w:instrText xml:space="preserve"> </w:instrText>
      </w:r>
      <w:r w:rsidR="003A2C83">
        <w:rPr>
          <w:rFonts w:cstheme="minorHAnsi"/>
          <w:sz w:val="28"/>
          <w:szCs w:val="28"/>
          <w:lang w:val="en-US"/>
        </w:rPr>
        <w:instrText>DQS</w:instrText>
      </w:r>
      <w:r w:rsidR="003A2C83" w:rsidRPr="005E1D19">
        <w:rPr>
          <w:rFonts w:cstheme="minorHAnsi"/>
          <w:sz w:val="28"/>
          <w:szCs w:val="28"/>
        </w:rPr>
        <w:instrText xml:space="preserve"> </w:instrText>
      </w:r>
      <w:r w:rsidR="003A2C83">
        <w:rPr>
          <w:rFonts w:cstheme="minorHAnsi"/>
          <w:sz w:val="28"/>
          <w:szCs w:val="28"/>
          <w:lang w:val="en-US"/>
        </w:rPr>
        <w:instrText>and</w:instrText>
      </w:r>
      <w:r w:rsidR="003A2C83" w:rsidRPr="005E1D19">
        <w:rPr>
          <w:rFonts w:cstheme="minorHAnsi"/>
          <w:sz w:val="28"/>
          <w:szCs w:val="28"/>
        </w:rPr>
        <w:instrText xml:space="preserve"> </w:instrText>
      </w:r>
      <w:r w:rsidR="003A2C83">
        <w:rPr>
          <w:rFonts w:cstheme="minorHAnsi"/>
          <w:sz w:val="28"/>
          <w:szCs w:val="28"/>
          <w:lang w:val="en-US"/>
        </w:rPr>
        <w:instrText>fasting</w:instrText>
      </w:r>
      <w:r w:rsidR="003A2C83" w:rsidRPr="005E1D19">
        <w:rPr>
          <w:rFonts w:cstheme="minorHAnsi"/>
          <w:sz w:val="28"/>
          <w:szCs w:val="28"/>
        </w:rPr>
        <w:instrText xml:space="preserve"> </w:instrText>
      </w:r>
      <w:r w:rsidR="003A2C83">
        <w:rPr>
          <w:rFonts w:cstheme="minorHAnsi"/>
          <w:sz w:val="28"/>
          <w:szCs w:val="28"/>
          <w:lang w:val="en-US"/>
        </w:rPr>
        <w:instrText>serum</w:instrText>
      </w:r>
      <w:r w:rsidR="003A2C83" w:rsidRPr="005E1D19">
        <w:rPr>
          <w:rFonts w:cstheme="minorHAnsi"/>
          <w:sz w:val="28"/>
          <w:szCs w:val="28"/>
        </w:rPr>
        <w:instrText xml:space="preserve"> </w:instrText>
      </w:r>
      <w:r w:rsidR="003A2C83">
        <w:rPr>
          <w:rFonts w:cstheme="minorHAnsi"/>
          <w:sz w:val="28"/>
          <w:szCs w:val="28"/>
          <w:lang w:val="en-US"/>
        </w:rPr>
        <w:instrText>lipids</w:instrText>
      </w:r>
      <w:r w:rsidR="003A2C83" w:rsidRPr="005E1D19">
        <w:rPr>
          <w:rFonts w:cstheme="minorHAnsi"/>
          <w:sz w:val="28"/>
          <w:szCs w:val="28"/>
        </w:rPr>
        <w:instrText xml:space="preserve">, </w:instrText>
      </w:r>
      <w:r w:rsidR="003A2C83">
        <w:rPr>
          <w:rFonts w:cstheme="minorHAnsi"/>
          <w:sz w:val="28"/>
          <w:szCs w:val="28"/>
          <w:lang w:val="en-US"/>
        </w:rPr>
        <w:instrText>homocysteine</w:instrText>
      </w:r>
      <w:r w:rsidR="003A2C83" w:rsidRPr="005E1D19">
        <w:rPr>
          <w:rFonts w:cstheme="minorHAnsi"/>
          <w:sz w:val="28"/>
          <w:szCs w:val="28"/>
        </w:rPr>
        <w:instrText xml:space="preserve">, </w:instrText>
      </w:r>
      <w:r w:rsidR="003A2C83">
        <w:rPr>
          <w:rFonts w:cstheme="minorHAnsi"/>
          <w:sz w:val="28"/>
          <w:szCs w:val="28"/>
          <w:lang w:val="en-US"/>
        </w:rPr>
        <w:instrText>blood</w:instrText>
      </w:r>
      <w:r w:rsidR="003A2C83" w:rsidRPr="005E1D19">
        <w:rPr>
          <w:rFonts w:cstheme="minorHAnsi"/>
          <w:sz w:val="28"/>
          <w:szCs w:val="28"/>
        </w:rPr>
        <w:instrText xml:space="preserve"> </w:instrText>
      </w:r>
      <w:r w:rsidR="003A2C83">
        <w:rPr>
          <w:rFonts w:cstheme="minorHAnsi"/>
          <w:sz w:val="28"/>
          <w:szCs w:val="28"/>
          <w:lang w:val="en-US"/>
        </w:rPr>
        <w:instrText>pressure</w:instrText>
      </w:r>
      <w:r w:rsidR="003A2C83" w:rsidRPr="005E1D19">
        <w:rPr>
          <w:rFonts w:cstheme="minorHAnsi"/>
          <w:sz w:val="28"/>
          <w:szCs w:val="28"/>
        </w:rPr>
        <w:instrText xml:space="preserve"> </w:instrText>
      </w:r>
      <w:r w:rsidR="003A2C83">
        <w:rPr>
          <w:rFonts w:cstheme="minorHAnsi"/>
          <w:sz w:val="28"/>
          <w:szCs w:val="28"/>
          <w:lang w:val="en-US"/>
        </w:rPr>
        <w:instrText>and</w:instrText>
      </w:r>
      <w:r w:rsidR="003A2C83" w:rsidRPr="005E1D19">
        <w:rPr>
          <w:rFonts w:cstheme="minorHAnsi"/>
          <w:sz w:val="28"/>
          <w:szCs w:val="28"/>
        </w:rPr>
        <w:instrText xml:space="preserve"> </w:instrText>
      </w:r>
      <w:r w:rsidR="003A2C83">
        <w:rPr>
          <w:rFonts w:cstheme="minorHAnsi"/>
          <w:sz w:val="28"/>
          <w:szCs w:val="28"/>
          <w:lang w:val="en-US"/>
        </w:rPr>
        <w:instrText>the</w:instrText>
      </w:r>
      <w:r w:rsidR="003A2C83" w:rsidRPr="005E1D19">
        <w:rPr>
          <w:rFonts w:cstheme="minorHAnsi"/>
          <w:sz w:val="28"/>
          <w:szCs w:val="28"/>
        </w:rPr>
        <w:instrText xml:space="preserve"> </w:instrText>
      </w:r>
      <w:r w:rsidR="003A2C83">
        <w:rPr>
          <w:rFonts w:cstheme="minorHAnsi"/>
          <w:sz w:val="28"/>
          <w:szCs w:val="28"/>
          <w:lang w:val="en-US"/>
        </w:rPr>
        <w:instrText>absolute</w:instrText>
      </w:r>
      <w:r w:rsidR="003A2C83" w:rsidRPr="005E1D19">
        <w:rPr>
          <w:rFonts w:cstheme="minorHAnsi"/>
          <w:sz w:val="28"/>
          <w:szCs w:val="28"/>
        </w:rPr>
        <w:instrText xml:space="preserve"> </w:instrText>
      </w:r>
      <w:r w:rsidR="003A2C83">
        <w:rPr>
          <w:rFonts w:cstheme="minorHAnsi"/>
          <w:sz w:val="28"/>
          <w:szCs w:val="28"/>
          <w:lang w:val="en-US"/>
        </w:rPr>
        <w:instrText>risk</w:instrText>
      </w:r>
      <w:r w:rsidR="003A2C83" w:rsidRPr="005E1D19">
        <w:rPr>
          <w:rFonts w:cstheme="minorHAnsi"/>
          <w:sz w:val="28"/>
          <w:szCs w:val="28"/>
        </w:rPr>
        <w:instrText xml:space="preserve"> </w:instrText>
      </w:r>
      <w:r w:rsidR="003A2C83">
        <w:rPr>
          <w:rFonts w:cstheme="minorHAnsi"/>
          <w:sz w:val="28"/>
          <w:szCs w:val="28"/>
          <w:lang w:val="en-US"/>
        </w:rPr>
        <w:instrText>of</w:instrText>
      </w:r>
      <w:r w:rsidR="003A2C83" w:rsidRPr="005E1D19">
        <w:rPr>
          <w:rFonts w:cstheme="minorHAnsi"/>
          <w:sz w:val="28"/>
          <w:szCs w:val="28"/>
        </w:rPr>
        <w:instrText xml:space="preserve"> </w:instrText>
      </w:r>
      <w:r w:rsidR="003A2C83">
        <w:rPr>
          <w:rFonts w:cstheme="minorHAnsi"/>
          <w:sz w:val="28"/>
          <w:szCs w:val="28"/>
          <w:lang w:val="en-US"/>
        </w:rPr>
        <w:instrText>ischaemic</w:instrText>
      </w:r>
      <w:r w:rsidR="003A2C83" w:rsidRPr="005E1D19">
        <w:rPr>
          <w:rFonts w:cstheme="minorHAnsi"/>
          <w:sz w:val="28"/>
          <w:szCs w:val="28"/>
        </w:rPr>
        <w:instrText xml:space="preserve"> </w:instrText>
      </w:r>
      <w:r w:rsidR="003A2C83">
        <w:rPr>
          <w:rFonts w:cstheme="minorHAnsi"/>
          <w:sz w:val="28"/>
          <w:szCs w:val="28"/>
          <w:lang w:val="en-US"/>
        </w:rPr>
        <w:instrText>heart</w:instrText>
      </w:r>
      <w:r w:rsidR="003A2C83" w:rsidRPr="005E1D19">
        <w:rPr>
          <w:rFonts w:cstheme="minorHAnsi"/>
          <w:sz w:val="28"/>
          <w:szCs w:val="28"/>
        </w:rPr>
        <w:instrText xml:space="preserve"> </w:instrText>
      </w:r>
      <w:r w:rsidR="003A2C83">
        <w:rPr>
          <w:rFonts w:cstheme="minorHAnsi"/>
          <w:sz w:val="28"/>
          <w:szCs w:val="28"/>
          <w:lang w:val="en-US"/>
        </w:rPr>
        <w:instrText>disease</w:instrText>
      </w:r>
      <w:r w:rsidR="003A2C83" w:rsidRPr="005E1D19">
        <w:rPr>
          <w:rFonts w:cstheme="minorHAnsi"/>
          <w:sz w:val="28"/>
          <w:szCs w:val="28"/>
        </w:rPr>
        <w:instrText xml:space="preserve"> (</w:instrText>
      </w:r>
      <w:r w:rsidR="003A2C83">
        <w:rPr>
          <w:rFonts w:cstheme="minorHAnsi"/>
          <w:sz w:val="28"/>
          <w:szCs w:val="28"/>
          <w:lang w:val="en-US"/>
        </w:rPr>
        <w:instrText>IHD</w:instrText>
      </w:r>
      <w:r w:rsidR="003A2C83" w:rsidRPr="005E1D19">
        <w:rPr>
          <w:rFonts w:cstheme="minorHAnsi"/>
          <w:sz w:val="28"/>
          <w:szCs w:val="28"/>
        </w:rPr>
        <w:instrText xml:space="preserve">) </w:instrText>
      </w:r>
      <w:r w:rsidR="003A2C83">
        <w:rPr>
          <w:rFonts w:cstheme="minorHAnsi"/>
          <w:sz w:val="28"/>
          <w:szCs w:val="28"/>
          <w:lang w:val="en-US"/>
        </w:rPr>
        <w:instrText>were</w:instrText>
      </w:r>
      <w:r w:rsidR="003A2C83" w:rsidRPr="005E1D19">
        <w:rPr>
          <w:rFonts w:cstheme="minorHAnsi"/>
          <w:sz w:val="28"/>
          <w:szCs w:val="28"/>
        </w:rPr>
        <w:instrText xml:space="preserve"> </w:instrText>
      </w:r>
      <w:r w:rsidR="003A2C83">
        <w:rPr>
          <w:rFonts w:cstheme="minorHAnsi"/>
          <w:sz w:val="28"/>
          <w:szCs w:val="28"/>
          <w:lang w:val="en-US"/>
        </w:rPr>
        <w:instrText>explored</w:instrText>
      </w:r>
      <w:r w:rsidR="003A2C83" w:rsidRPr="005E1D19">
        <w:rPr>
          <w:rFonts w:cstheme="minorHAnsi"/>
          <w:sz w:val="28"/>
          <w:szCs w:val="28"/>
        </w:rPr>
        <w:instrText xml:space="preserve">. </w:instrText>
      </w:r>
      <w:r w:rsidR="003A2C83">
        <w:rPr>
          <w:rFonts w:cstheme="minorHAnsi"/>
          <w:sz w:val="28"/>
          <w:szCs w:val="28"/>
          <w:lang w:val="en-US"/>
        </w:rPr>
        <w:instrText>Results</w:instrText>
      </w:r>
      <w:r w:rsidR="003A2C83" w:rsidRPr="005E1D19">
        <w:rPr>
          <w:rFonts w:cstheme="minorHAnsi"/>
          <w:sz w:val="28"/>
          <w:szCs w:val="28"/>
        </w:rPr>
        <w:instrText xml:space="preserve">: </w:instrText>
      </w:r>
      <w:r w:rsidR="003A2C83">
        <w:rPr>
          <w:rFonts w:cstheme="minorHAnsi"/>
          <w:sz w:val="28"/>
          <w:szCs w:val="28"/>
          <w:lang w:val="en-US"/>
        </w:rPr>
        <w:instrText>A</w:instrText>
      </w:r>
      <w:r w:rsidR="003A2C83" w:rsidRPr="005E1D19">
        <w:rPr>
          <w:rFonts w:cstheme="minorHAnsi"/>
          <w:sz w:val="28"/>
          <w:szCs w:val="28"/>
        </w:rPr>
        <w:instrText xml:space="preserve"> </w:instrText>
      </w:r>
      <w:r w:rsidR="003A2C83">
        <w:rPr>
          <w:rFonts w:cstheme="minorHAnsi"/>
          <w:sz w:val="28"/>
          <w:szCs w:val="28"/>
          <w:lang w:val="en-US"/>
        </w:rPr>
        <w:instrText>higher</w:instrText>
      </w:r>
      <w:r w:rsidR="003A2C83" w:rsidRPr="005E1D19">
        <w:rPr>
          <w:rFonts w:cstheme="minorHAnsi"/>
          <w:sz w:val="28"/>
          <w:szCs w:val="28"/>
        </w:rPr>
        <w:instrText xml:space="preserve"> </w:instrText>
      </w:r>
      <w:r w:rsidR="003A2C83">
        <w:rPr>
          <w:rFonts w:cstheme="minorHAnsi"/>
          <w:sz w:val="28"/>
          <w:szCs w:val="28"/>
          <w:lang w:val="en-US"/>
        </w:rPr>
        <w:instrText>DQS</w:instrText>
      </w:r>
      <w:r w:rsidR="003A2C83" w:rsidRPr="005E1D19">
        <w:rPr>
          <w:rFonts w:cstheme="minorHAnsi"/>
          <w:sz w:val="28"/>
          <w:szCs w:val="28"/>
        </w:rPr>
        <w:instrText xml:space="preserve"> </w:instrText>
      </w:r>
      <w:r w:rsidR="003A2C83">
        <w:rPr>
          <w:rFonts w:cstheme="minorHAnsi"/>
          <w:sz w:val="28"/>
          <w:szCs w:val="28"/>
          <w:lang w:val="en-US"/>
        </w:rPr>
        <w:instrText>was</w:instrText>
      </w:r>
      <w:r w:rsidR="003A2C83" w:rsidRPr="005E1D19">
        <w:rPr>
          <w:rFonts w:cstheme="minorHAnsi"/>
          <w:sz w:val="28"/>
          <w:szCs w:val="28"/>
        </w:rPr>
        <w:instrText xml:space="preserve"> </w:instrText>
      </w:r>
      <w:r w:rsidR="003A2C83">
        <w:rPr>
          <w:rFonts w:cstheme="minorHAnsi"/>
          <w:sz w:val="28"/>
          <w:szCs w:val="28"/>
          <w:lang w:val="en-US"/>
        </w:rPr>
        <w:instrText>shown</w:instrText>
      </w:r>
      <w:r w:rsidR="003A2C83" w:rsidRPr="005E1D19">
        <w:rPr>
          <w:rFonts w:cstheme="minorHAnsi"/>
          <w:sz w:val="28"/>
          <w:szCs w:val="28"/>
        </w:rPr>
        <w:instrText xml:space="preserve"> </w:instrText>
      </w:r>
      <w:r w:rsidR="003A2C83">
        <w:rPr>
          <w:rFonts w:cstheme="minorHAnsi"/>
          <w:sz w:val="28"/>
          <w:szCs w:val="28"/>
          <w:lang w:val="en-US"/>
        </w:rPr>
        <w:instrText>to</w:instrText>
      </w:r>
      <w:r w:rsidR="003A2C83" w:rsidRPr="005E1D19">
        <w:rPr>
          <w:rFonts w:cstheme="minorHAnsi"/>
          <w:sz w:val="28"/>
          <w:szCs w:val="28"/>
        </w:rPr>
        <w:instrText xml:space="preserve"> </w:instrText>
      </w:r>
      <w:r w:rsidR="003A2C83">
        <w:rPr>
          <w:rFonts w:cstheme="minorHAnsi"/>
          <w:sz w:val="28"/>
          <w:szCs w:val="28"/>
          <w:lang w:val="en-US"/>
        </w:rPr>
        <w:instrText>be</w:instrText>
      </w:r>
      <w:r w:rsidR="003A2C83" w:rsidRPr="005E1D19">
        <w:rPr>
          <w:rFonts w:cstheme="minorHAnsi"/>
          <w:sz w:val="28"/>
          <w:szCs w:val="28"/>
        </w:rPr>
        <w:instrText xml:space="preserve"> </w:instrText>
      </w:r>
      <w:r w:rsidR="003A2C83">
        <w:rPr>
          <w:rFonts w:cstheme="minorHAnsi"/>
          <w:sz w:val="28"/>
          <w:szCs w:val="28"/>
          <w:lang w:val="en-US"/>
        </w:rPr>
        <w:instrText>associated</w:instrText>
      </w:r>
      <w:r w:rsidR="003A2C83" w:rsidRPr="005E1D19">
        <w:rPr>
          <w:rFonts w:cstheme="minorHAnsi"/>
          <w:sz w:val="28"/>
          <w:szCs w:val="28"/>
        </w:rPr>
        <w:instrText xml:space="preserve"> </w:instrText>
      </w:r>
      <w:r w:rsidR="003A2C83">
        <w:rPr>
          <w:rFonts w:cstheme="minorHAnsi"/>
          <w:sz w:val="28"/>
          <w:szCs w:val="28"/>
          <w:lang w:val="en-US"/>
        </w:rPr>
        <w:instrText>with</w:instrText>
      </w:r>
      <w:r w:rsidR="003A2C83" w:rsidRPr="005E1D19">
        <w:rPr>
          <w:rFonts w:cstheme="minorHAnsi"/>
          <w:sz w:val="28"/>
          <w:szCs w:val="28"/>
        </w:rPr>
        <w:instrText xml:space="preserve"> </w:instrText>
      </w:r>
      <w:r w:rsidR="003A2C83">
        <w:rPr>
          <w:rFonts w:cstheme="minorHAnsi"/>
          <w:sz w:val="28"/>
          <w:szCs w:val="28"/>
          <w:lang w:val="en-US"/>
        </w:rPr>
        <w:instrText>higher</w:instrText>
      </w:r>
      <w:r w:rsidR="003A2C83" w:rsidRPr="005E1D19">
        <w:rPr>
          <w:rFonts w:cstheme="minorHAnsi"/>
          <w:sz w:val="28"/>
          <w:szCs w:val="28"/>
        </w:rPr>
        <w:instrText xml:space="preserve"> </w:instrText>
      </w:r>
      <w:r w:rsidR="003A2C83">
        <w:rPr>
          <w:rFonts w:cstheme="minorHAnsi"/>
          <w:sz w:val="28"/>
          <w:szCs w:val="28"/>
          <w:lang w:val="en-US"/>
        </w:rPr>
        <w:instrText>dietary</w:instrText>
      </w:r>
      <w:r w:rsidR="003A2C83" w:rsidRPr="005E1D19">
        <w:rPr>
          <w:rFonts w:cstheme="minorHAnsi"/>
          <w:sz w:val="28"/>
          <w:szCs w:val="28"/>
        </w:rPr>
        <w:instrText xml:space="preserve"> </w:instrText>
      </w:r>
      <w:r w:rsidR="003A2C83">
        <w:rPr>
          <w:rFonts w:cstheme="minorHAnsi"/>
          <w:sz w:val="28"/>
          <w:szCs w:val="28"/>
          <w:lang w:val="en-US"/>
        </w:rPr>
        <w:instrText>quality</w:instrText>
      </w:r>
      <w:r w:rsidR="003A2C83" w:rsidRPr="005E1D19">
        <w:rPr>
          <w:rFonts w:cstheme="minorHAnsi"/>
          <w:sz w:val="28"/>
          <w:szCs w:val="28"/>
        </w:rPr>
        <w:instrText xml:space="preserve"> </w:instrText>
      </w:r>
      <w:r w:rsidR="003A2C83">
        <w:rPr>
          <w:rFonts w:cstheme="minorHAnsi"/>
          <w:sz w:val="28"/>
          <w:szCs w:val="28"/>
          <w:lang w:val="en-US"/>
        </w:rPr>
        <w:instrText>in</w:instrText>
      </w:r>
      <w:r w:rsidR="003A2C83" w:rsidRPr="005E1D19">
        <w:rPr>
          <w:rFonts w:cstheme="minorHAnsi"/>
          <w:sz w:val="28"/>
          <w:szCs w:val="28"/>
        </w:rPr>
        <w:instrText xml:space="preserve"> </w:instrText>
      </w:r>
      <w:r w:rsidR="003A2C83">
        <w:rPr>
          <w:rFonts w:cstheme="minorHAnsi"/>
          <w:sz w:val="28"/>
          <w:szCs w:val="28"/>
          <w:lang w:val="en-US"/>
        </w:rPr>
        <w:instrText>general</w:instrText>
      </w:r>
      <w:r w:rsidR="003A2C83" w:rsidRPr="005E1D19">
        <w:rPr>
          <w:rFonts w:cstheme="minorHAnsi"/>
          <w:sz w:val="28"/>
          <w:szCs w:val="28"/>
        </w:rPr>
        <w:instrText xml:space="preserve">, </w:instrText>
      </w:r>
      <w:r w:rsidR="003A2C83">
        <w:rPr>
          <w:rFonts w:cstheme="minorHAnsi"/>
          <w:sz w:val="28"/>
          <w:szCs w:val="28"/>
          <w:lang w:val="en-US"/>
        </w:rPr>
        <w:instrText>including</w:instrText>
      </w:r>
      <w:r w:rsidR="003A2C83" w:rsidRPr="005E1D19">
        <w:rPr>
          <w:rFonts w:cstheme="minorHAnsi"/>
          <w:sz w:val="28"/>
          <w:szCs w:val="28"/>
        </w:rPr>
        <w:instrText xml:space="preserve"> </w:instrText>
      </w:r>
      <w:r w:rsidR="003A2C83">
        <w:rPr>
          <w:rFonts w:cstheme="minorHAnsi"/>
          <w:sz w:val="28"/>
          <w:szCs w:val="28"/>
          <w:lang w:val="en-US"/>
        </w:rPr>
        <w:instrText>a</w:instrText>
      </w:r>
      <w:r w:rsidR="003A2C83" w:rsidRPr="005E1D19">
        <w:rPr>
          <w:rFonts w:cstheme="minorHAnsi"/>
          <w:sz w:val="28"/>
          <w:szCs w:val="28"/>
        </w:rPr>
        <w:instrText xml:space="preserve"> </w:instrText>
      </w:r>
      <w:r w:rsidR="003A2C83">
        <w:rPr>
          <w:rFonts w:cstheme="minorHAnsi"/>
          <w:sz w:val="28"/>
          <w:szCs w:val="28"/>
          <w:lang w:val="en-US"/>
        </w:rPr>
        <w:instrText>low</w:instrText>
      </w:r>
      <w:r w:rsidR="003A2C83" w:rsidRPr="005E1D19">
        <w:rPr>
          <w:rFonts w:cstheme="minorHAnsi"/>
          <w:sz w:val="28"/>
          <w:szCs w:val="28"/>
        </w:rPr>
        <w:instrText xml:space="preserve"> </w:instrText>
      </w:r>
      <w:r w:rsidR="003A2C83">
        <w:rPr>
          <w:rFonts w:cstheme="minorHAnsi"/>
          <w:sz w:val="28"/>
          <w:szCs w:val="28"/>
          <w:lang w:val="en-US"/>
        </w:rPr>
        <w:instrText>intake</w:instrText>
      </w:r>
      <w:r w:rsidR="003A2C83" w:rsidRPr="005E1D19">
        <w:rPr>
          <w:rFonts w:cstheme="minorHAnsi"/>
          <w:sz w:val="28"/>
          <w:szCs w:val="28"/>
        </w:rPr>
        <w:instrText xml:space="preserve"> </w:instrText>
      </w:r>
      <w:r w:rsidR="003A2C83">
        <w:rPr>
          <w:rFonts w:cstheme="minorHAnsi"/>
          <w:sz w:val="28"/>
          <w:szCs w:val="28"/>
          <w:lang w:val="en-US"/>
        </w:rPr>
        <w:instrText>of</w:instrText>
      </w:r>
      <w:r w:rsidR="003A2C83" w:rsidRPr="005E1D19">
        <w:rPr>
          <w:rFonts w:cstheme="minorHAnsi"/>
          <w:sz w:val="28"/>
          <w:szCs w:val="28"/>
        </w:rPr>
        <w:instrText xml:space="preserve"> </w:instrText>
      </w:r>
      <w:r w:rsidR="003A2C83">
        <w:rPr>
          <w:rFonts w:cstheme="minorHAnsi"/>
          <w:sz w:val="28"/>
          <w:szCs w:val="28"/>
          <w:lang w:val="en-US"/>
        </w:rPr>
        <w:instrText>fat</w:instrText>
      </w:r>
      <w:r w:rsidR="003A2C83" w:rsidRPr="005E1D19">
        <w:rPr>
          <w:rFonts w:cstheme="minorHAnsi"/>
          <w:sz w:val="28"/>
          <w:szCs w:val="28"/>
        </w:rPr>
        <w:instrText xml:space="preserve">, </w:instrText>
      </w:r>
      <w:r w:rsidR="003A2C83">
        <w:rPr>
          <w:rFonts w:cstheme="minorHAnsi"/>
          <w:sz w:val="28"/>
          <w:szCs w:val="28"/>
          <w:lang w:val="en-US"/>
        </w:rPr>
        <w:instrText>especially</w:instrText>
      </w:r>
      <w:r w:rsidR="003A2C83" w:rsidRPr="005E1D19">
        <w:rPr>
          <w:rFonts w:cstheme="minorHAnsi"/>
          <w:sz w:val="28"/>
          <w:szCs w:val="28"/>
        </w:rPr>
        <w:instrText xml:space="preserve"> </w:instrText>
      </w:r>
      <w:r w:rsidR="003A2C83">
        <w:rPr>
          <w:rFonts w:cstheme="minorHAnsi"/>
          <w:sz w:val="28"/>
          <w:szCs w:val="28"/>
          <w:lang w:val="en-US"/>
        </w:rPr>
        <w:instrText>saturated</w:instrText>
      </w:r>
      <w:r w:rsidR="003A2C83" w:rsidRPr="005E1D19">
        <w:rPr>
          <w:rFonts w:cstheme="minorHAnsi"/>
          <w:sz w:val="28"/>
          <w:szCs w:val="28"/>
        </w:rPr>
        <w:instrText xml:space="preserve"> </w:instrText>
      </w:r>
      <w:r w:rsidR="003A2C83">
        <w:rPr>
          <w:rFonts w:cstheme="minorHAnsi"/>
          <w:sz w:val="28"/>
          <w:szCs w:val="28"/>
          <w:lang w:val="en-US"/>
        </w:rPr>
        <w:instrText>fat</w:instrText>
      </w:r>
      <w:r w:rsidR="003A2C83" w:rsidRPr="005E1D19">
        <w:rPr>
          <w:rFonts w:cstheme="minorHAnsi"/>
          <w:sz w:val="28"/>
          <w:szCs w:val="28"/>
        </w:rPr>
        <w:instrText xml:space="preserve">; </w:instrText>
      </w:r>
      <w:r w:rsidR="003A2C83">
        <w:rPr>
          <w:rFonts w:cstheme="minorHAnsi"/>
          <w:sz w:val="28"/>
          <w:szCs w:val="28"/>
          <w:lang w:val="en-US"/>
        </w:rPr>
        <w:instrText>a</w:instrText>
      </w:r>
      <w:r w:rsidR="003A2C83" w:rsidRPr="005E1D19">
        <w:rPr>
          <w:rFonts w:cstheme="minorHAnsi"/>
          <w:sz w:val="28"/>
          <w:szCs w:val="28"/>
        </w:rPr>
        <w:instrText xml:space="preserve"> </w:instrText>
      </w:r>
      <w:r w:rsidR="003A2C83">
        <w:rPr>
          <w:rFonts w:cstheme="minorHAnsi"/>
          <w:sz w:val="28"/>
          <w:szCs w:val="28"/>
          <w:lang w:val="en-US"/>
        </w:rPr>
        <w:instrText>high</w:instrText>
      </w:r>
      <w:r w:rsidR="003A2C83" w:rsidRPr="005E1D19">
        <w:rPr>
          <w:rFonts w:cstheme="minorHAnsi"/>
          <w:sz w:val="28"/>
          <w:szCs w:val="28"/>
        </w:rPr>
        <w:instrText xml:space="preserve"> </w:instrText>
      </w:r>
      <w:r w:rsidR="003A2C83">
        <w:rPr>
          <w:rFonts w:cstheme="minorHAnsi"/>
          <w:sz w:val="28"/>
          <w:szCs w:val="28"/>
          <w:lang w:val="en-US"/>
        </w:rPr>
        <w:instrText>intake</w:instrText>
      </w:r>
      <w:r w:rsidR="003A2C83" w:rsidRPr="005E1D19">
        <w:rPr>
          <w:rFonts w:cstheme="minorHAnsi"/>
          <w:sz w:val="28"/>
          <w:szCs w:val="28"/>
        </w:rPr>
        <w:instrText xml:space="preserve"> </w:instrText>
      </w:r>
      <w:r w:rsidR="003A2C83">
        <w:rPr>
          <w:rFonts w:cstheme="minorHAnsi"/>
          <w:sz w:val="28"/>
          <w:szCs w:val="28"/>
          <w:lang w:val="en-US"/>
        </w:rPr>
        <w:instrText>of</w:instrText>
      </w:r>
      <w:r w:rsidR="003A2C83" w:rsidRPr="005E1D19">
        <w:rPr>
          <w:rFonts w:cstheme="minorHAnsi"/>
          <w:sz w:val="28"/>
          <w:szCs w:val="28"/>
        </w:rPr>
        <w:instrText xml:space="preserve"> </w:instrText>
      </w:r>
      <w:r w:rsidR="003A2C83">
        <w:rPr>
          <w:rFonts w:cstheme="minorHAnsi"/>
          <w:sz w:val="28"/>
          <w:szCs w:val="28"/>
          <w:lang w:val="en-US"/>
        </w:rPr>
        <w:instrText>fibre</w:instrText>
      </w:r>
      <w:r w:rsidR="003A2C83" w:rsidRPr="005E1D19">
        <w:rPr>
          <w:rFonts w:cstheme="minorHAnsi"/>
          <w:sz w:val="28"/>
          <w:szCs w:val="28"/>
        </w:rPr>
        <w:instrText xml:space="preserve">; </w:instrText>
      </w:r>
      <w:r w:rsidR="003A2C83">
        <w:rPr>
          <w:rFonts w:cstheme="minorHAnsi"/>
          <w:sz w:val="28"/>
          <w:szCs w:val="28"/>
          <w:lang w:val="en-US"/>
        </w:rPr>
        <w:instrText>various</w:instrText>
      </w:r>
      <w:r w:rsidR="003A2C83" w:rsidRPr="005E1D19">
        <w:rPr>
          <w:rFonts w:cstheme="minorHAnsi"/>
          <w:sz w:val="28"/>
          <w:szCs w:val="28"/>
        </w:rPr>
        <w:instrText xml:space="preserve"> </w:instrText>
      </w:r>
      <w:r w:rsidR="003A2C83">
        <w:rPr>
          <w:rFonts w:cstheme="minorHAnsi"/>
          <w:sz w:val="28"/>
          <w:szCs w:val="28"/>
          <w:lang w:val="en-US"/>
        </w:rPr>
        <w:instrText>vitamins</w:instrText>
      </w:r>
      <w:r w:rsidR="003A2C83" w:rsidRPr="005E1D19">
        <w:rPr>
          <w:rFonts w:cstheme="minorHAnsi"/>
          <w:sz w:val="28"/>
          <w:szCs w:val="28"/>
        </w:rPr>
        <w:instrText xml:space="preserve"> </w:instrText>
      </w:r>
      <w:r w:rsidR="003A2C83">
        <w:rPr>
          <w:rFonts w:cstheme="minorHAnsi"/>
          <w:sz w:val="28"/>
          <w:szCs w:val="28"/>
          <w:lang w:val="en-US"/>
        </w:rPr>
        <w:instrText>and</w:instrText>
      </w:r>
      <w:r w:rsidR="003A2C83" w:rsidRPr="005E1D19">
        <w:rPr>
          <w:rFonts w:cstheme="minorHAnsi"/>
          <w:sz w:val="28"/>
          <w:szCs w:val="28"/>
        </w:rPr>
        <w:instrText xml:space="preserve"> </w:instrText>
      </w:r>
      <w:r w:rsidR="003A2C83">
        <w:rPr>
          <w:rFonts w:cstheme="minorHAnsi"/>
          <w:sz w:val="28"/>
          <w:szCs w:val="28"/>
          <w:lang w:val="en-US"/>
        </w:rPr>
        <w:instrText>minerals</w:instrText>
      </w:r>
      <w:r w:rsidR="003A2C83" w:rsidRPr="005E1D19">
        <w:rPr>
          <w:rFonts w:cstheme="minorHAnsi"/>
          <w:sz w:val="28"/>
          <w:szCs w:val="28"/>
        </w:rPr>
        <w:instrText xml:space="preserve">; </w:instrText>
      </w:r>
      <w:r w:rsidR="003A2C83">
        <w:rPr>
          <w:rFonts w:cstheme="minorHAnsi"/>
          <w:sz w:val="28"/>
          <w:szCs w:val="28"/>
          <w:lang w:val="en-US"/>
        </w:rPr>
        <w:instrText>and</w:instrText>
      </w:r>
      <w:r w:rsidR="003A2C83" w:rsidRPr="005E1D19">
        <w:rPr>
          <w:rFonts w:cstheme="minorHAnsi"/>
          <w:sz w:val="28"/>
          <w:szCs w:val="28"/>
        </w:rPr>
        <w:instrText xml:space="preserve"> </w:instrText>
      </w:r>
      <w:r w:rsidR="003A2C83">
        <w:rPr>
          <w:rFonts w:cstheme="minorHAnsi"/>
          <w:sz w:val="28"/>
          <w:szCs w:val="28"/>
          <w:lang w:val="en-US"/>
        </w:rPr>
        <w:instrText>fruit</w:instrText>
      </w:r>
      <w:r w:rsidR="003A2C83" w:rsidRPr="005E1D19">
        <w:rPr>
          <w:rFonts w:cstheme="minorHAnsi"/>
          <w:sz w:val="28"/>
          <w:szCs w:val="28"/>
        </w:rPr>
        <w:instrText xml:space="preserve">, </w:instrText>
      </w:r>
      <w:r w:rsidR="003A2C83">
        <w:rPr>
          <w:rFonts w:cstheme="minorHAnsi"/>
          <w:sz w:val="28"/>
          <w:szCs w:val="28"/>
          <w:lang w:val="en-US"/>
        </w:rPr>
        <w:instrText>fish</w:instrText>
      </w:r>
      <w:r w:rsidR="003A2C83" w:rsidRPr="005E1D19">
        <w:rPr>
          <w:rFonts w:cstheme="minorHAnsi"/>
          <w:sz w:val="28"/>
          <w:szCs w:val="28"/>
        </w:rPr>
        <w:instrText xml:space="preserve">, </w:instrText>
      </w:r>
      <w:r w:rsidR="003A2C83">
        <w:rPr>
          <w:rFonts w:cstheme="minorHAnsi"/>
          <w:sz w:val="28"/>
          <w:szCs w:val="28"/>
          <w:lang w:val="en-US"/>
        </w:rPr>
        <w:instrText>vegetables</w:instrText>
      </w:r>
      <w:r w:rsidR="003A2C83" w:rsidRPr="005E1D19">
        <w:rPr>
          <w:rFonts w:cstheme="minorHAnsi"/>
          <w:sz w:val="28"/>
          <w:szCs w:val="28"/>
        </w:rPr>
        <w:instrText xml:space="preserve"> </w:instrText>
      </w:r>
      <w:r w:rsidR="003A2C83">
        <w:rPr>
          <w:rFonts w:cstheme="minorHAnsi"/>
          <w:sz w:val="28"/>
          <w:szCs w:val="28"/>
          <w:lang w:val="en-US"/>
        </w:rPr>
        <w:instrText>and</w:instrText>
      </w:r>
      <w:r w:rsidR="003A2C83" w:rsidRPr="005E1D19">
        <w:rPr>
          <w:rFonts w:cstheme="minorHAnsi"/>
          <w:sz w:val="28"/>
          <w:szCs w:val="28"/>
        </w:rPr>
        <w:instrText xml:space="preserve"> </w:instrText>
      </w:r>
      <w:r w:rsidR="003A2C83">
        <w:rPr>
          <w:rFonts w:cstheme="minorHAnsi"/>
          <w:sz w:val="28"/>
          <w:szCs w:val="28"/>
          <w:lang w:val="en-US"/>
        </w:rPr>
        <w:instrText>whole</w:instrText>
      </w:r>
      <w:r w:rsidR="003A2C83" w:rsidRPr="005E1D19">
        <w:rPr>
          <w:rFonts w:cstheme="minorHAnsi"/>
          <w:sz w:val="28"/>
          <w:szCs w:val="28"/>
        </w:rPr>
        <w:instrText>-</w:instrText>
      </w:r>
      <w:r w:rsidR="003A2C83">
        <w:rPr>
          <w:rFonts w:cstheme="minorHAnsi"/>
          <w:sz w:val="28"/>
          <w:szCs w:val="28"/>
          <w:lang w:val="en-US"/>
        </w:rPr>
        <w:instrText>grain</w:instrText>
      </w:r>
      <w:r w:rsidR="003A2C83" w:rsidRPr="005E1D19">
        <w:rPr>
          <w:rFonts w:cstheme="minorHAnsi"/>
          <w:sz w:val="28"/>
          <w:szCs w:val="28"/>
        </w:rPr>
        <w:instrText xml:space="preserve"> </w:instrText>
      </w:r>
      <w:r w:rsidR="003A2C83">
        <w:rPr>
          <w:rFonts w:cstheme="minorHAnsi"/>
          <w:sz w:val="28"/>
          <w:szCs w:val="28"/>
          <w:lang w:val="en-US"/>
        </w:rPr>
        <w:instrText>products</w:instrText>
      </w:r>
      <w:r w:rsidR="003A2C83" w:rsidRPr="005E1D19">
        <w:rPr>
          <w:rFonts w:cstheme="minorHAnsi"/>
          <w:sz w:val="28"/>
          <w:szCs w:val="28"/>
        </w:rPr>
        <w:instrText xml:space="preserve">. </w:instrText>
      </w:r>
      <w:r w:rsidR="003A2C83">
        <w:rPr>
          <w:rFonts w:cstheme="minorHAnsi"/>
          <w:sz w:val="28"/>
          <w:szCs w:val="28"/>
          <w:lang w:val="en-US"/>
        </w:rPr>
        <w:instrText>A</w:instrText>
      </w:r>
      <w:r w:rsidR="003A2C83" w:rsidRPr="005E1D19">
        <w:rPr>
          <w:rFonts w:cstheme="minorHAnsi"/>
          <w:sz w:val="28"/>
          <w:szCs w:val="28"/>
        </w:rPr>
        <w:instrText xml:space="preserve"> </w:instrText>
      </w:r>
      <w:r w:rsidR="003A2C83">
        <w:rPr>
          <w:rFonts w:cstheme="minorHAnsi"/>
          <w:sz w:val="28"/>
          <w:szCs w:val="28"/>
          <w:lang w:val="en-US"/>
        </w:rPr>
        <w:instrText>higher</w:instrText>
      </w:r>
      <w:r w:rsidR="003A2C83" w:rsidRPr="005E1D19">
        <w:rPr>
          <w:rFonts w:cstheme="minorHAnsi"/>
          <w:sz w:val="28"/>
          <w:szCs w:val="28"/>
        </w:rPr>
        <w:instrText xml:space="preserve"> </w:instrText>
      </w:r>
      <w:r w:rsidR="003A2C83">
        <w:rPr>
          <w:rFonts w:cstheme="minorHAnsi"/>
          <w:sz w:val="28"/>
          <w:szCs w:val="28"/>
          <w:lang w:val="en-US"/>
        </w:rPr>
        <w:instrText>score</w:instrText>
      </w:r>
      <w:r w:rsidR="003A2C83" w:rsidRPr="005E1D19">
        <w:rPr>
          <w:rFonts w:cstheme="minorHAnsi"/>
          <w:sz w:val="28"/>
          <w:szCs w:val="28"/>
        </w:rPr>
        <w:instrText xml:space="preserve"> </w:instrText>
      </w:r>
      <w:r w:rsidR="003A2C83">
        <w:rPr>
          <w:rFonts w:cstheme="minorHAnsi"/>
          <w:sz w:val="28"/>
          <w:szCs w:val="28"/>
          <w:lang w:val="en-US"/>
        </w:rPr>
        <w:instrText>according</w:instrText>
      </w:r>
      <w:r w:rsidR="003A2C83" w:rsidRPr="005E1D19">
        <w:rPr>
          <w:rFonts w:cstheme="minorHAnsi"/>
          <w:sz w:val="28"/>
          <w:szCs w:val="28"/>
        </w:rPr>
        <w:instrText xml:space="preserve"> </w:instrText>
      </w:r>
      <w:r w:rsidR="003A2C83">
        <w:rPr>
          <w:rFonts w:cstheme="minorHAnsi"/>
          <w:sz w:val="28"/>
          <w:szCs w:val="28"/>
          <w:lang w:val="en-US"/>
        </w:rPr>
        <w:instrText>to</w:instrText>
      </w:r>
      <w:r w:rsidR="003A2C83" w:rsidRPr="005E1D19">
        <w:rPr>
          <w:rFonts w:cstheme="minorHAnsi"/>
          <w:sz w:val="28"/>
          <w:szCs w:val="28"/>
        </w:rPr>
        <w:instrText xml:space="preserve"> </w:instrText>
      </w:r>
      <w:r w:rsidR="003A2C83">
        <w:rPr>
          <w:rFonts w:cstheme="minorHAnsi"/>
          <w:sz w:val="28"/>
          <w:szCs w:val="28"/>
          <w:lang w:val="en-US"/>
        </w:rPr>
        <w:instrText>the</w:instrText>
      </w:r>
      <w:r w:rsidR="003A2C83" w:rsidRPr="005E1D19">
        <w:rPr>
          <w:rFonts w:cstheme="minorHAnsi"/>
          <w:sz w:val="28"/>
          <w:szCs w:val="28"/>
        </w:rPr>
        <w:instrText xml:space="preserve"> </w:instrText>
      </w:r>
      <w:r w:rsidR="003A2C83">
        <w:rPr>
          <w:rFonts w:cstheme="minorHAnsi"/>
          <w:sz w:val="28"/>
          <w:szCs w:val="28"/>
          <w:lang w:val="en-US"/>
        </w:rPr>
        <w:instrText>DQS</w:instrText>
      </w:r>
      <w:r w:rsidR="003A2C83" w:rsidRPr="005E1D19">
        <w:rPr>
          <w:rFonts w:cstheme="minorHAnsi"/>
          <w:sz w:val="28"/>
          <w:szCs w:val="28"/>
        </w:rPr>
        <w:instrText xml:space="preserve"> </w:instrText>
      </w:r>
      <w:r w:rsidR="003A2C83">
        <w:rPr>
          <w:rFonts w:cstheme="minorHAnsi"/>
          <w:sz w:val="28"/>
          <w:szCs w:val="28"/>
          <w:lang w:val="en-US"/>
        </w:rPr>
        <w:instrText>was</w:instrText>
      </w:r>
      <w:r w:rsidR="003A2C83" w:rsidRPr="005E1D19">
        <w:rPr>
          <w:rFonts w:cstheme="minorHAnsi"/>
          <w:sz w:val="28"/>
          <w:szCs w:val="28"/>
        </w:rPr>
        <w:instrText xml:space="preserve"> </w:instrText>
      </w:r>
      <w:r w:rsidR="003A2C83">
        <w:rPr>
          <w:rFonts w:cstheme="minorHAnsi"/>
          <w:sz w:val="28"/>
          <w:szCs w:val="28"/>
          <w:lang w:val="en-US"/>
        </w:rPr>
        <w:instrText>significantly</w:instrText>
      </w:r>
      <w:r w:rsidR="003A2C83" w:rsidRPr="005E1D19">
        <w:rPr>
          <w:rFonts w:cstheme="minorHAnsi"/>
          <w:sz w:val="28"/>
          <w:szCs w:val="28"/>
        </w:rPr>
        <w:instrText xml:space="preserve"> </w:instrText>
      </w:r>
      <w:r w:rsidR="003A2C83">
        <w:rPr>
          <w:rFonts w:cstheme="minorHAnsi"/>
          <w:sz w:val="28"/>
          <w:szCs w:val="28"/>
          <w:lang w:val="en-US"/>
        </w:rPr>
        <w:instrText>negatively</w:instrText>
      </w:r>
      <w:r w:rsidR="003A2C83" w:rsidRPr="005E1D19">
        <w:rPr>
          <w:rFonts w:cstheme="minorHAnsi"/>
          <w:sz w:val="28"/>
          <w:szCs w:val="28"/>
        </w:rPr>
        <w:instrText xml:space="preserve"> </w:instrText>
      </w:r>
      <w:r w:rsidR="003A2C83">
        <w:rPr>
          <w:rFonts w:cstheme="minorHAnsi"/>
          <w:sz w:val="28"/>
          <w:szCs w:val="28"/>
          <w:lang w:val="en-US"/>
        </w:rPr>
        <w:instrText>associated</w:instrText>
      </w:r>
      <w:r w:rsidR="003A2C83" w:rsidRPr="005E1D19">
        <w:rPr>
          <w:rFonts w:cstheme="minorHAnsi"/>
          <w:sz w:val="28"/>
          <w:szCs w:val="28"/>
        </w:rPr>
        <w:instrText xml:space="preserve"> </w:instrText>
      </w:r>
      <w:r w:rsidR="003A2C83">
        <w:rPr>
          <w:rFonts w:cstheme="minorHAnsi"/>
          <w:sz w:val="28"/>
          <w:szCs w:val="28"/>
          <w:lang w:val="en-US"/>
        </w:rPr>
        <w:instrText>with</w:instrText>
      </w:r>
      <w:r w:rsidR="003A2C83" w:rsidRPr="005E1D19">
        <w:rPr>
          <w:rFonts w:cstheme="minorHAnsi"/>
          <w:sz w:val="28"/>
          <w:szCs w:val="28"/>
        </w:rPr>
        <w:instrText xml:space="preserve"> </w:instrText>
      </w:r>
      <w:r w:rsidR="003A2C83">
        <w:rPr>
          <w:rFonts w:cstheme="minorHAnsi"/>
          <w:sz w:val="28"/>
          <w:szCs w:val="28"/>
          <w:lang w:val="en-US"/>
        </w:rPr>
        <w:instrText>total</w:instrText>
      </w:r>
      <w:r w:rsidR="003A2C83" w:rsidRPr="005E1D19">
        <w:rPr>
          <w:rFonts w:cstheme="minorHAnsi"/>
          <w:sz w:val="28"/>
          <w:szCs w:val="28"/>
        </w:rPr>
        <w:instrText xml:space="preserve"> </w:instrText>
      </w:r>
      <w:r w:rsidR="003A2C83">
        <w:rPr>
          <w:rFonts w:cstheme="minorHAnsi"/>
          <w:sz w:val="28"/>
          <w:szCs w:val="28"/>
          <w:lang w:val="en-US"/>
        </w:rPr>
        <w:instrText>cholesterol</w:instrText>
      </w:r>
      <w:r w:rsidR="003A2C83" w:rsidRPr="005E1D19">
        <w:rPr>
          <w:rFonts w:cstheme="minorHAnsi"/>
          <w:sz w:val="28"/>
          <w:szCs w:val="28"/>
        </w:rPr>
        <w:instrText xml:space="preserve"> (</w:instrText>
      </w:r>
      <w:r w:rsidR="003A2C83">
        <w:rPr>
          <w:rFonts w:cstheme="minorHAnsi"/>
          <w:sz w:val="28"/>
          <w:szCs w:val="28"/>
          <w:lang w:val="en-US"/>
        </w:rPr>
        <w:instrText>P</w:instrText>
      </w:r>
      <w:r w:rsidR="003A2C83" w:rsidRPr="005E1D19">
        <w:rPr>
          <w:rFonts w:cstheme="minorHAnsi"/>
          <w:sz w:val="28"/>
          <w:szCs w:val="28"/>
        </w:rPr>
        <w:instrText xml:space="preserve">=0.0031), </w:instrText>
      </w:r>
      <w:r w:rsidR="003A2C83">
        <w:rPr>
          <w:rFonts w:cstheme="minorHAnsi"/>
          <w:sz w:val="28"/>
          <w:szCs w:val="28"/>
          <w:lang w:val="en-US"/>
        </w:rPr>
        <w:instrText>triglyceride</w:instrText>
      </w:r>
      <w:r w:rsidR="003A2C83" w:rsidRPr="005E1D19">
        <w:rPr>
          <w:rFonts w:cstheme="minorHAnsi"/>
          <w:sz w:val="28"/>
          <w:szCs w:val="28"/>
        </w:rPr>
        <w:instrText xml:space="preserve"> (</w:instrText>
      </w:r>
      <w:r w:rsidR="003A2C83">
        <w:rPr>
          <w:rFonts w:cstheme="minorHAnsi"/>
          <w:sz w:val="28"/>
          <w:szCs w:val="28"/>
          <w:lang w:val="en-US"/>
        </w:rPr>
        <w:instrText>P</w:instrText>
      </w:r>
      <w:r w:rsidR="003A2C83" w:rsidRPr="005E1D19">
        <w:rPr>
          <w:rFonts w:cstheme="minorHAnsi"/>
          <w:sz w:val="28"/>
          <w:szCs w:val="28"/>
        </w:rPr>
        <w:instrText xml:space="preserve">=0.0406), </w:instrText>
      </w:r>
      <w:r w:rsidR="003A2C83">
        <w:rPr>
          <w:rFonts w:cstheme="minorHAnsi"/>
          <w:sz w:val="28"/>
          <w:szCs w:val="28"/>
          <w:lang w:val="en-US"/>
        </w:rPr>
        <w:instrText>low</w:instrText>
      </w:r>
      <w:r w:rsidR="003A2C83" w:rsidRPr="005E1D19">
        <w:rPr>
          <w:rFonts w:cstheme="minorHAnsi"/>
          <w:sz w:val="28"/>
          <w:szCs w:val="28"/>
        </w:rPr>
        <w:instrText>-</w:instrText>
      </w:r>
      <w:r w:rsidR="003A2C83">
        <w:rPr>
          <w:rFonts w:cstheme="minorHAnsi"/>
          <w:sz w:val="28"/>
          <w:szCs w:val="28"/>
          <w:lang w:val="en-US"/>
        </w:rPr>
        <w:instrText>density</w:instrText>
      </w:r>
      <w:r w:rsidR="003A2C83" w:rsidRPr="005E1D19">
        <w:rPr>
          <w:rFonts w:cstheme="minorHAnsi"/>
          <w:sz w:val="28"/>
          <w:szCs w:val="28"/>
        </w:rPr>
        <w:instrText xml:space="preserve"> </w:instrText>
      </w:r>
      <w:r w:rsidR="003A2C83">
        <w:rPr>
          <w:rFonts w:cstheme="minorHAnsi"/>
          <w:sz w:val="28"/>
          <w:szCs w:val="28"/>
          <w:lang w:val="en-US"/>
        </w:rPr>
        <w:instrText>lipoprotein</w:instrText>
      </w:r>
      <w:r w:rsidR="003A2C83" w:rsidRPr="005E1D19">
        <w:rPr>
          <w:rFonts w:cstheme="minorHAnsi"/>
          <w:sz w:val="28"/>
          <w:szCs w:val="28"/>
        </w:rPr>
        <w:instrText>-</w:instrText>
      </w:r>
      <w:r w:rsidR="003A2C83">
        <w:rPr>
          <w:rFonts w:cstheme="minorHAnsi"/>
          <w:sz w:val="28"/>
          <w:szCs w:val="28"/>
          <w:lang w:val="en-US"/>
        </w:rPr>
        <w:instrText>cholesterol</w:instrText>
      </w:r>
      <w:r w:rsidR="003A2C83" w:rsidRPr="005E1D19">
        <w:rPr>
          <w:rFonts w:cstheme="minorHAnsi"/>
          <w:sz w:val="28"/>
          <w:szCs w:val="28"/>
        </w:rPr>
        <w:instrText xml:space="preserve"> (</w:instrText>
      </w:r>
      <w:r w:rsidR="003A2C83">
        <w:rPr>
          <w:rFonts w:cstheme="minorHAnsi"/>
          <w:sz w:val="28"/>
          <w:szCs w:val="28"/>
          <w:lang w:val="en-US"/>
        </w:rPr>
        <w:instrText>P</w:instrText>
      </w:r>
      <w:r w:rsidR="003A2C83" w:rsidRPr="005E1D19">
        <w:rPr>
          <w:rFonts w:cstheme="minorHAnsi"/>
          <w:sz w:val="28"/>
          <w:szCs w:val="28"/>
        </w:rPr>
        <w:instrText xml:space="preserve">=0.0071), </w:instrText>
      </w:r>
      <w:r w:rsidR="003A2C83">
        <w:rPr>
          <w:rFonts w:cstheme="minorHAnsi"/>
          <w:sz w:val="28"/>
          <w:szCs w:val="28"/>
          <w:lang w:val="en-US"/>
        </w:rPr>
        <w:instrText>homocysteine</w:instrText>
      </w:r>
      <w:r w:rsidR="003A2C83" w:rsidRPr="005E1D19">
        <w:rPr>
          <w:rFonts w:cstheme="minorHAnsi"/>
          <w:sz w:val="28"/>
          <w:szCs w:val="28"/>
        </w:rPr>
        <w:instrText xml:space="preserve"> (</w:instrText>
      </w:r>
      <w:r w:rsidR="003A2C83">
        <w:rPr>
          <w:rFonts w:cstheme="minorHAnsi"/>
          <w:sz w:val="28"/>
          <w:szCs w:val="28"/>
          <w:lang w:val="en-US"/>
        </w:rPr>
        <w:instrText>P</w:instrText>
      </w:r>
      <w:r w:rsidR="003A2C83" w:rsidRPr="005E1D19">
        <w:rPr>
          <w:rFonts w:cstheme="minorHAnsi"/>
          <w:sz w:val="28"/>
          <w:szCs w:val="28"/>
        </w:rPr>
        <w:instrText xml:space="preserve">&lt;0.0001) </w:instrText>
      </w:r>
      <w:r w:rsidR="003A2C83">
        <w:rPr>
          <w:rFonts w:cstheme="minorHAnsi"/>
          <w:sz w:val="28"/>
          <w:szCs w:val="28"/>
          <w:lang w:val="en-US"/>
        </w:rPr>
        <w:instrText>and</w:instrText>
      </w:r>
      <w:r w:rsidR="003A2C83" w:rsidRPr="005E1D19">
        <w:rPr>
          <w:rFonts w:cstheme="minorHAnsi"/>
          <w:sz w:val="28"/>
          <w:szCs w:val="28"/>
        </w:rPr>
        <w:instrText xml:space="preserve"> </w:instrText>
      </w:r>
      <w:r w:rsidR="003A2C83">
        <w:rPr>
          <w:rFonts w:cstheme="minorHAnsi"/>
          <w:sz w:val="28"/>
          <w:szCs w:val="28"/>
          <w:lang w:val="en-US"/>
        </w:rPr>
        <w:instrText>the</w:instrText>
      </w:r>
      <w:r w:rsidR="003A2C83" w:rsidRPr="005E1D19">
        <w:rPr>
          <w:rFonts w:cstheme="minorHAnsi"/>
          <w:sz w:val="28"/>
          <w:szCs w:val="28"/>
        </w:rPr>
        <w:instrText xml:space="preserve"> </w:instrText>
      </w:r>
      <w:r w:rsidR="003A2C83">
        <w:rPr>
          <w:rFonts w:cstheme="minorHAnsi"/>
          <w:sz w:val="28"/>
          <w:szCs w:val="28"/>
          <w:lang w:val="en-US"/>
        </w:rPr>
        <w:instrText>absolute</w:instrText>
      </w:r>
      <w:r w:rsidR="003A2C83" w:rsidRPr="005E1D19">
        <w:rPr>
          <w:rFonts w:cstheme="minorHAnsi"/>
          <w:sz w:val="28"/>
          <w:szCs w:val="28"/>
        </w:rPr>
        <w:instrText xml:space="preserve"> </w:instrText>
      </w:r>
      <w:r w:rsidR="003A2C83">
        <w:rPr>
          <w:rFonts w:cstheme="minorHAnsi"/>
          <w:sz w:val="28"/>
          <w:szCs w:val="28"/>
          <w:lang w:val="en-US"/>
        </w:rPr>
        <w:instrText>risk</w:instrText>
      </w:r>
      <w:r w:rsidR="003A2C83" w:rsidRPr="005E1D19">
        <w:rPr>
          <w:rFonts w:cstheme="minorHAnsi"/>
          <w:sz w:val="28"/>
          <w:szCs w:val="28"/>
        </w:rPr>
        <w:instrText xml:space="preserve"> </w:instrText>
      </w:r>
      <w:r w:rsidR="003A2C83">
        <w:rPr>
          <w:rFonts w:cstheme="minorHAnsi"/>
          <w:sz w:val="28"/>
          <w:szCs w:val="28"/>
          <w:lang w:val="en-US"/>
        </w:rPr>
        <w:instrText>of</w:instrText>
      </w:r>
      <w:r w:rsidR="003A2C83" w:rsidRPr="005E1D19">
        <w:rPr>
          <w:rFonts w:cstheme="minorHAnsi"/>
          <w:sz w:val="28"/>
          <w:szCs w:val="28"/>
        </w:rPr>
        <w:instrText xml:space="preserve"> </w:instrText>
      </w:r>
      <w:r w:rsidR="003A2C83">
        <w:rPr>
          <w:rFonts w:cstheme="minorHAnsi"/>
          <w:sz w:val="28"/>
          <w:szCs w:val="28"/>
          <w:lang w:val="en-US"/>
        </w:rPr>
        <w:instrText>IHD</w:instrText>
      </w:r>
      <w:r w:rsidR="003A2C83" w:rsidRPr="005E1D19">
        <w:rPr>
          <w:rFonts w:cstheme="minorHAnsi"/>
          <w:sz w:val="28"/>
          <w:szCs w:val="28"/>
        </w:rPr>
        <w:instrText xml:space="preserve"> (</w:instrText>
      </w:r>
      <w:r w:rsidR="003A2C83">
        <w:rPr>
          <w:rFonts w:cstheme="minorHAnsi"/>
          <w:sz w:val="28"/>
          <w:szCs w:val="28"/>
          <w:lang w:val="en-US"/>
        </w:rPr>
        <w:instrText>P</w:instrText>
      </w:r>
      <w:r w:rsidR="003A2C83" w:rsidRPr="005E1D19">
        <w:rPr>
          <w:rFonts w:cstheme="minorHAnsi"/>
          <w:sz w:val="28"/>
          <w:szCs w:val="28"/>
        </w:rPr>
        <w:instrText xml:space="preserve">&lt;0.0001), </w:instrText>
      </w:r>
      <w:r w:rsidR="003A2C83">
        <w:rPr>
          <w:rFonts w:cstheme="minorHAnsi"/>
          <w:sz w:val="28"/>
          <w:szCs w:val="28"/>
          <w:lang w:val="en-US"/>
        </w:rPr>
        <w:instrText>adjusted</w:instrText>
      </w:r>
      <w:r w:rsidR="003A2C83" w:rsidRPr="005E1D19">
        <w:rPr>
          <w:rFonts w:cstheme="minorHAnsi"/>
          <w:sz w:val="28"/>
          <w:szCs w:val="28"/>
        </w:rPr>
        <w:instrText xml:space="preserve"> </w:instrText>
      </w:r>
      <w:r w:rsidR="003A2C83">
        <w:rPr>
          <w:rFonts w:cstheme="minorHAnsi"/>
          <w:sz w:val="28"/>
          <w:szCs w:val="28"/>
          <w:lang w:val="en-US"/>
        </w:rPr>
        <w:instrText>for</w:instrText>
      </w:r>
      <w:r w:rsidR="003A2C83" w:rsidRPr="005E1D19">
        <w:rPr>
          <w:rFonts w:cstheme="minorHAnsi"/>
          <w:sz w:val="28"/>
          <w:szCs w:val="28"/>
        </w:rPr>
        <w:instrText xml:space="preserve"> </w:instrText>
      </w:r>
      <w:r w:rsidR="003A2C83">
        <w:rPr>
          <w:rFonts w:cstheme="minorHAnsi"/>
          <w:sz w:val="28"/>
          <w:szCs w:val="28"/>
          <w:lang w:val="en-US"/>
        </w:rPr>
        <w:instrText>sex</w:instrText>
      </w:r>
      <w:r w:rsidR="003A2C83" w:rsidRPr="005E1D19">
        <w:rPr>
          <w:rFonts w:cstheme="minorHAnsi"/>
          <w:sz w:val="28"/>
          <w:szCs w:val="28"/>
        </w:rPr>
        <w:instrText xml:space="preserve">, </w:instrText>
      </w:r>
      <w:r w:rsidR="003A2C83">
        <w:rPr>
          <w:rFonts w:cstheme="minorHAnsi"/>
          <w:sz w:val="28"/>
          <w:szCs w:val="28"/>
          <w:lang w:val="en-US"/>
        </w:rPr>
        <w:instrText>age</w:instrText>
      </w:r>
      <w:r w:rsidR="003A2C83" w:rsidRPr="005E1D19">
        <w:rPr>
          <w:rFonts w:cstheme="minorHAnsi"/>
          <w:sz w:val="28"/>
          <w:szCs w:val="28"/>
        </w:rPr>
        <w:instrText xml:space="preserve">, </w:instrText>
      </w:r>
      <w:r w:rsidR="003A2C83">
        <w:rPr>
          <w:rFonts w:cstheme="minorHAnsi"/>
          <w:sz w:val="28"/>
          <w:szCs w:val="28"/>
          <w:lang w:val="en-US"/>
        </w:rPr>
        <w:instrText>smoking</w:instrText>
      </w:r>
      <w:r w:rsidR="003A2C83" w:rsidRPr="005E1D19">
        <w:rPr>
          <w:rFonts w:cstheme="minorHAnsi"/>
          <w:sz w:val="28"/>
          <w:szCs w:val="28"/>
        </w:rPr>
        <w:instrText xml:space="preserve"> </w:instrText>
      </w:r>
      <w:r w:rsidR="003A2C83">
        <w:rPr>
          <w:rFonts w:cstheme="minorHAnsi"/>
          <w:sz w:val="28"/>
          <w:szCs w:val="28"/>
          <w:lang w:val="en-US"/>
        </w:rPr>
        <w:instrText>habits</w:instrText>
      </w:r>
      <w:r w:rsidR="003A2C83" w:rsidRPr="005E1D19">
        <w:rPr>
          <w:rFonts w:cstheme="minorHAnsi"/>
          <w:sz w:val="28"/>
          <w:szCs w:val="28"/>
        </w:rPr>
        <w:instrText xml:space="preserve"> </w:instrText>
      </w:r>
      <w:r w:rsidR="003A2C83">
        <w:rPr>
          <w:rFonts w:cstheme="minorHAnsi"/>
          <w:sz w:val="28"/>
          <w:szCs w:val="28"/>
          <w:lang w:val="en-US"/>
        </w:rPr>
        <w:instrText>and</w:instrText>
      </w:r>
      <w:r w:rsidR="003A2C83" w:rsidRPr="005E1D19">
        <w:rPr>
          <w:rFonts w:cstheme="minorHAnsi"/>
          <w:sz w:val="28"/>
          <w:szCs w:val="28"/>
        </w:rPr>
        <w:instrText xml:space="preserve"> </w:instrText>
      </w:r>
      <w:r w:rsidR="003A2C83">
        <w:rPr>
          <w:rFonts w:cstheme="minorHAnsi"/>
          <w:sz w:val="28"/>
          <w:szCs w:val="28"/>
          <w:lang w:val="en-US"/>
        </w:rPr>
        <w:instrText>physical</w:instrText>
      </w:r>
      <w:r w:rsidR="003A2C83" w:rsidRPr="005E1D19">
        <w:rPr>
          <w:rFonts w:cstheme="minorHAnsi"/>
          <w:sz w:val="28"/>
          <w:szCs w:val="28"/>
        </w:rPr>
        <w:instrText xml:space="preserve"> </w:instrText>
      </w:r>
      <w:r w:rsidR="003A2C83">
        <w:rPr>
          <w:rFonts w:cstheme="minorHAnsi"/>
          <w:sz w:val="28"/>
          <w:szCs w:val="28"/>
          <w:lang w:val="en-US"/>
        </w:rPr>
        <w:instrText>activity</w:instrText>
      </w:r>
      <w:r w:rsidR="003A2C83" w:rsidRPr="005E1D19">
        <w:rPr>
          <w:rFonts w:cstheme="minorHAnsi"/>
          <w:sz w:val="28"/>
          <w:szCs w:val="28"/>
        </w:rPr>
        <w:instrText xml:space="preserve"> </w:instrText>
      </w:r>
      <w:r w:rsidR="003A2C83">
        <w:rPr>
          <w:rFonts w:cstheme="minorHAnsi"/>
          <w:sz w:val="28"/>
          <w:szCs w:val="28"/>
          <w:lang w:val="en-US"/>
        </w:rPr>
        <w:instrText>level</w:instrText>
      </w:r>
      <w:r w:rsidR="003A2C83" w:rsidRPr="005E1D19">
        <w:rPr>
          <w:rFonts w:cstheme="minorHAnsi"/>
          <w:sz w:val="28"/>
          <w:szCs w:val="28"/>
        </w:rPr>
        <w:instrText xml:space="preserve">. </w:instrText>
      </w:r>
      <w:r w:rsidR="003A2C83">
        <w:rPr>
          <w:rFonts w:cstheme="minorHAnsi"/>
          <w:sz w:val="28"/>
          <w:szCs w:val="28"/>
          <w:lang w:val="en-US"/>
        </w:rPr>
        <w:instrText>Conclusions</w:instrText>
      </w:r>
      <w:r w:rsidR="003A2C83" w:rsidRPr="005E1D19">
        <w:rPr>
          <w:rFonts w:cstheme="minorHAnsi"/>
          <w:sz w:val="28"/>
          <w:szCs w:val="28"/>
        </w:rPr>
        <w:instrText xml:space="preserve">: </w:instrText>
      </w:r>
      <w:r w:rsidR="003A2C83">
        <w:rPr>
          <w:rFonts w:cstheme="minorHAnsi"/>
          <w:sz w:val="28"/>
          <w:szCs w:val="28"/>
          <w:lang w:val="en-US"/>
        </w:rPr>
        <w:instrText>The</w:instrText>
      </w:r>
      <w:r w:rsidR="003A2C83" w:rsidRPr="005E1D19">
        <w:rPr>
          <w:rFonts w:cstheme="minorHAnsi"/>
          <w:sz w:val="28"/>
          <w:szCs w:val="28"/>
        </w:rPr>
        <w:instrText xml:space="preserve"> </w:instrText>
      </w:r>
      <w:r w:rsidR="003A2C83">
        <w:rPr>
          <w:rFonts w:cstheme="minorHAnsi"/>
          <w:sz w:val="28"/>
          <w:szCs w:val="28"/>
          <w:lang w:val="en-US"/>
        </w:rPr>
        <w:instrText>DQS</w:instrText>
      </w:r>
      <w:r w:rsidR="003A2C83" w:rsidRPr="005E1D19">
        <w:rPr>
          <w:rFonts w:cstheme="minorHAnsi"/>
          <w:sz w:val="28"/>
          <w:szCs w:val="28"/>
        </w:rPr>
        <w:instrText xml:space="preserve"> </w:instrText>
      </w:r>
      <w:r w:rsidR="003A2C83">
        <w:rPr>
          <w:rFonts w:cstheme="minorHAnsi"/>
          <w:sz w:val="28"/>
          <w:szCs w:val="28"/>
          <w:lang w:val="en-US"/>
        </w:rPr>
        <w:instrText>is</w:instrText>
      </w:r>
      <w:r w:rsidR="003A2C83" w:rsidRPr="005E1D19">
        <w:rPr>
          <w:rFonts w:cstheme="minorHAnsi"/>
          <w:sz w:val="28"/>
          <w:szCs w:val="28"/>
        </w:rPr>
        <w:instrText xml:space="preserve"> </w:instrText>
      </w:r>
      <w:r w:rsidR="003A2C83">
        <w:rPr>
          <w:rFonts w:cstheme="minorHAnsi"/>
          <w:sz w:val="28"/>
          <w:szCs w:val="28"/>
          <w:lang w:val="en-US"/>
        </w:rPr>
        <w:instrText>a</w:instrText>
      </w:r>
      <w:r w:rsidR="003A2C83" w:rsidRPr="005E1D19">
        <w:rPr>
          <w:rFonts w:cstheme="minorHAnsi"/>
          <w:sz w:val="28"/>
          <w:szCs w:val="28"/>
        </w:rPr>
        <w:instrText xml:space="preserve"> </w:instrText>
      </w:r>
      <w:r w:rsidR="003A2C83">
        <w:rPr>
          <w:rFonts w:cstheme="minorHAnsi"/>
          <w:sz w:val="28"/>
          <w:szCs w:val="28"/>
          <w:lang w:val="en-US"/>
        </w:rPr>
        <w:instrText>simple</w:instrText>
      </w:r>
      <w:r w:rsidR="003A2C83" w:rsidRPr="005E1D19">
        <w:rPr>
          <w:rFonts w:cstheme="minorHAnsi"/>
          <w:sz w:val="28"/>
          <w:szCs w:val="28"/>
        </w:rPr>
        <w:instrText xml:space="preserve">, </w:instrText>
      </w:r>
      <w:r w:rsidR="003A2C83">
        <w:rPr>
          <w:rFonts w:cstheme="minorHAnsi"/>
          <w:sz w:val="28"/>
          <w:szCs w:val="28"/>
          <w:lang w:val="en-US"/>
        </w:rPr>
        <w:instrText>valid</w:instrText>
      </w:r>
      <w:r w:rsidR="003A2C83" w:rsidRPr="005E1D19">
        <w:rPr>
          <w:rFonts w:cstheme="minorHAnsi"/>
          <w:sz w:val="28"/>
          <w:szCs w:val="28"/>
        </w:rPr>
        <w:instrText xml:space="preserve"> </w:instrText>
      </w:r>
      <w:r w:rsidR="003A2C83">
        <w:rPr>
          <w:rFonts w:cstheme="minorHAnsi"/>
          <w:sz w:val="28"/>
          <w:szCs w:val="28"/>
          <w:lang w:val="en-US"/>
        </w:rPr>
        <w:instrText>and</w:instrText>
      </w:r>
      <w:r w:rsidR="003A2C83" w:rsidRPr="005E1D19">
        <w:rPr>
          <w:rFonts w:cstheme="minorHAnsi"/>
          <w:sz w:val="28"/>
          <w:szCs w:val="28"/>
        </w:rPr>
        <w:instrText xml:space="preserve"> </w:instrText>
      </w:r>
      <w:r w:rsidR="003A2C83">
        <w:rPr>
          <w:rFonts w:cstheme="minorHAnsi"/>
          <w:sz w:val="28"/>
          <w:szCs w:val="28"/>
          <w:lang w:val="en-US"/>
        </w:rPr>
        <w:instrText>quick</w:instrText>
      </w:r>
      <w:r w:rsidR="003A2C83" w:rsidRPr="005E1D19">
        <w:rPr>
          <w:rFonts w:cstheme="minorHAnsi"/>
          <w:sz w:val="28"/>
          <w:szCs w:val="28"/>
        </w:rPr>
        <w:instrText xml:space="preserve"> </w:instrText>
      </w:r>
      <w:r w:rsidR="003A2C83">
        <w:rPr>
          <w:rFonts w:cstheme="minorHAnsi"/>
          <w:sz w:val="28"/>
          <w:szCs w:val="28"/>
          <w:lang w:val="en-US"/>
        </w:rPr>
        <w:instrText>tool</w:instrText>
      </w:r>
      <w:r w:rsidR="003A2C83" w:rsidRPr="005E1D19">
        <w:rPr>
          <w:rFonts w:cstheme="minorHAnsi"/>
          <w:sz w:val="28"/>
          <w:szCs w:val="28"/>
        </w:rPr>
        <w:instrText xml:space="preserve"> </w:instrText>
      </w:r>
      <w:r w:rsidR="003A2C83">
        <w:rPr>
          <w:rFonts w:cstheme="minorHAnsi"/>
          <w:sz w:val="28"/>
          <w:szCs w:val="28"/>
          <w:lang w:val="en-US"/>
        </w:rPr>
        <w:instrText>to</w:instrText>
      </w:r>
      <w:r w:rsidR="003A2C83" w:rsidRPr="005E1D19">
        <w:rPr>
          <w:rFonts w:cstheme="minorHAnsi"/>
          <w:sz w:val="28"/>
          <w:szCs w:val="28"/>
        </w:rPr>
        <w:instrText xml:space="preserve"> </w:instrText>
      </w:r>
      <w:r w:rsidR="003A2C83">
        <w:rPr>
          <w:rFonts w:cstheme="minorHAnsi"/>
          <w:sz w:val="28"/>
          <w:szCs w:val="28"/>
          <w:lang w:val="en-US"/>
        </w:rPr>
        <w:instrText>make</w:instrText>
      </w:r>
      <w:r w:rsidR="003A2C83" w:rsidRPr="005E1D19">
        <w:rPr>
          <w:rFonts w:cstheme="minorHAnsi"/>
          <w:sz w:val="28"/>
          <w:szCs w:val="28"/>
        </w:rPr>
        <w:instrText xml:space="preserve"> </w:instrText>
      </w:r>
      <w:r w:rsidR="003A2C83">
        <w:rPr>
          <w:rFonts w:cstheme="minorHAnsi"/>
          <w:sz w:val="28"/>
          <w:szCs w:val="28"/>
          <w:lang w:val="en-US"/>
        </w:rPr>
        <w:instrText>a</w:instrText>
      </w:r>
      <w:r w:rsidR="003A2C83" w:rsidRPr="005E1D19">
        <w:rPr>
          <w:rFonts w:cstheme="minorHAnsi"/>
          <w:sz w:val="28"/>
          <w:szCs w:val="28"/>
        </w:rPr>
        <w:instrText xml:space="preserve"> </w:instrText>
      </w:r>
      <w:r w:rsidR="003A2C83">
        <w:rPr>
          <w:rFonts w:cstheme="minorHAnsi"/>
          <w:sz w:val="28"/>
          <w:szCs w:val="28"/>
          <w:lang w:val="en-US"/>
        </w:rPr>
        <w:instrText>rough</w:instrText>
      </w:r>
      <w:r w:rsidR="003A2C83" w:rsidRPr="005E1D19">
        <w:rPr>
          <w:rFonts w:cstheme="minorHAnsi"/>
          <w:sz w:val="28"/>
          <w:szCs w:val="28"/>
        </w:rPr>
        <w:instrText xml:space="preserve"> </w:instrText>
      </w:r>
      <w:r w:rsidR="003A2C83">
        <w:rPr>
          <w:rFonts w:cstheme="minorHAnsi"/>
          <w:sz w:val="28"/>
          <w:szCs w:val="28"/>
          <w:lang w:val="en-US"/>
        </w:rPr>
        <w:instrText>classification</w:instrText>
      </w:r>
      <w:r w:rsidR="003A2C83" w:rsidRPr="005E1D19">
        <w:rPr>
          <w:rFonts w:cstheme="minorHAnsi"/>
          <w:sz w:val="28"/>
          <w:szCs w:val="28"/>
        </w:rPr>
        <w:instrText xml:space="preserve"> </w:instrText>
      </w:r>
      <w:r w:rsidR="003A2C83">
        <w:rPr>
          <w:rFonts w:cstheme="minorHAnsi"/>
          <w:sz w:val="28"/>
          <w:szCs w:val="28"/>
          <w:lang w:val="en-US"/>
        </w:rPr>
        <w:instrText>of</w:instrText>
      </w:r>
      <w:r w:rsidR="003A2C83" w:rsidRPr="005E1D19">
        <w:rPr>
          <w:rFonts w:cstheme="minorHAnsi"/>
          <w:sz w:val="28"/>
          <w:szCs w:val="28"/>
        </w:rPr>
        <w:instrText xml:space="preserve"> </w:instrText>
      </w:r>
      <w:r w:rsidR="003A2C83">
        <w:rPr>
          <w:rFonts w:cstheme="minorHAnsi"/>
          <w:sz w:val="28"/>
          <w:szCs w:val="28"/>
          <w:lang w:val="en-US"/>
        </w:rPr>
        <w:instrText>individuals</w:instrText>
      </w:r>
      <w:r w:rsidR="003A2C83" w:rsidRPr="005E1D19">
        <w:rPr>
          <w:rFonts w:cstheme="minorHAnsi"/>
          <w:sz w:val="28"/>
          <w:szCs w:val="28"/>
        </w:rPr>
        <w:instrText xml:space="preserve"> </w:instrText>
      </w:r>
      <w:r w:rsidR="003A2C83">
        <w:rPr>
          <w:rFonts w:cstheme="minorHAnsi"/>
          <w:sz w:val="28"/>
          <w:szCs w:val="28"/>
          <w:lang w:val="en-US"/>
        </w:rPr>
        <w:instrText>into</w:instrText>
      </w:r>
      <w:r w:rsidR="003A2C83" w:rsidRPr="005E1D19">
        <w:rPr>
          <w:rFonts w:cstheme="minorHAnsi"/>
          <w:sz w:val="28"/>
          <w:szCs w:val="28"/>
        </w:rPr>
        <w:instrText xml:space="preserve"> </w:instrText>
      </w:r>
      <w:r w:rsidR="003A2C83">
        <w:rPr>
          <w:rFonts w:cstheme="minorHAnsi"/>
          <w:sz w:val="28"/>
          <w:szCs w:val="28"/>
          <w:lang w:val="en-US"/>
        </w:rPr>
        <w:instrText>groups</w:instrText>
      </w:r>
      <w:r w:rsidR="003A2C83" w:rsidRPr="005E1D19">
        <w:rPr>
          <w:rFonts w:cstheme="minorHAnsi"/>
          <w:sz w:val="28"/>
          <w:szCs w:val="28"/>
        </w:rPr>
        <w:instrText xml:space="preserve"> </w:instrText>
      </w:r>
      <w:r w:rsidR="003A2C83">
        <w:rPr>
          <w:rFonts w:cstheme="minorHAnsi"/>
          <w:sz w:val="28"/>
          <w:szCs w:val="28"/>
          <w:lang w:val="en-US"/>
        </w:rPr>
        <w:instrText>with</w:instrText>
      </w:r>
      <w:r w:rsidR="003A2C83" w:rsidRPr="005E1D19">
        <w:rPr>
          <w:rFonts w:cstheme="minorHAnsi"/>
          <w:sz w:val="28"/>
          <w:szCs w:val="28"/>
        </w:rPr>
        <w:instrText xml:space="preserve"> </w:instrText>
      </w:r>
      <w:r w:rsidR="003A2C83">
        <w:rPr>
          <w:rFonts w:cstheme="minorHAnsi"/>
          <w:sz w:val="28"/>
          <w:szCs w:val="28"/>
          <w:lang w:val="en-US"/>
        </w:rPr>
        <w:instrText>high</w:instrText>
      </w:r>
      <w:r w:rsidR="003A2C83" w:rsidRPr="005E1D19">
        <w:rPr>
          <w:rFonts w:cstheme="minorHAnsi"/>
          <w:sz w:val="28"/>
          <w:szCs w:val="28"/>
        </w:rPr>
        <w:instrText xml:space="preserve">, </w:instrText>
      </w:r>
      <w:r w:rsidR="003A2C83">
        <w:rPr>
          <w:rFonts w:cstheme="minorHAnsi"/>
          <w:sz w:val="28"/>
          <w:szCs w:val="28"/>
          <w:lang w:val="en-US"/>
        </w:rPr>
        <w:instrText>average</w:instrText>
      </w:r>
      <w:r w:rsidR="003A2C83" w:rsidRPr="005E1D19">
        <w:rPr>
          <w:rFonts w:cstheme="minorHAnsi"/>
          <w:sz w:val="28"/>
          <w:szCs w:val="28"/>
        </w:rPr>
        <w:instrText xml:space="preserve"> </w:instrText>
      </w:r>
      <w:r w:rsidR="003A2C83">
        <w:rPr>
          <w:rFonts w:cstheme="minorHAnsi"/>
          <w:sz w:val="28"/>
          <w:szCs w:val="28"/>
          <w:lang w:val="en-US"/>
        </w:rPr>
        <w:instrText>and</w:instrText>
      </w:r>
      <w:r w:rsidR="003A2C83" w:rsidRPr="005E1D19">
        <w:rPr>
          <w:rFonts w:cstheme="minorHAnsi"/>
          <w:sz w:val="28"/>
          <w:szCs w:val="28"/>
        </w:rPr>
        <w:instrText xml:space="preserve"> </w:instrText>
      </w:r>
      <w:r w:rsidR="003A2C83">
        <w:rPr>
          <w:rFonts w:cstheme="minorHAnsi"/>
          <w:sz w:val="28"/>
          <w:szCs w:val="28"/>
          <w:lang w:val="en-US"/>
        </w:rPr>
        <w:instrText>low</w:instrText>
      </w:r>
      <w:r w:rsidR="003A2C83" w:rsidRPr="005E1D19">
        <w:rPr>
          <w:rFonts w:cstheme="minorHAnsi"/>
          <w:sz w:val="28"/>
          <w:szCs w:val="28"/>
        </w:rPr>
        <w:instrText xml:space="preserve"> </w:instrText>
      </w:r>
      <w:r w:rsidR="003A2C83">
        <w:rPr>
          <w:rFonts w:cstheme="minorHAnsi"/>
          <w:sz w:val="28"/>
          <w:szCs w:val="28"/>
          <w:lang w:val="en-US"/>
        </w:rPr>
        <w:instrText>dietary</w:instrText>
      </w:r>
      <w:r w:rsidR="003A2C83" w:rsidRPr="005E1D19">
        <w:rPr>
          <w:rFonts w:cstheme="minorHAnsi"/>
          <w:sz w:val="28"/>
          <w:szCs w:val="28"/>
        </w:rPr>
        <w:instrText xml:space="preserve"> </w:instrText>
      </w:r>
      <w:r w:rsidR="003A2C83">
        <w:rPr>
          <w:rFonts w:cstheme="minorHAnsi"/>
          <w:sz w:val="28"/>
          <w:szCs w:val="28"/>
          <w:lang w:val="en-US"/>
        </w:rPr>
        <w:instrText>quality</w:instrText>
      </w:r>
      <w:r w:rsidR="003A2C83" w:rsidRPr="005E1D19">
        <w:rPr>
          <w:rFonts w:cstheme="minorHAnsi"/>
          <w:sz w:val="28"/>
          <w:szCs w:val="28"/>
        </w:rPr>
        <w:instrText xml:space="preserve">. </w:instrText>
      </w:r>
      <w:r w:rsidR="003A2C83">
        <w:rPr>
          <w:rFonts w:cstheme="minorHAnsi"/>
          <w:sz w:val="28"/>
          <w:szCs w:val="28"/>
          <w:lang w:val="en-US"/>
        </w:rPr>
        <w:instrText>The</w:instrText>
      </w:r>
      <w:r w:rsidR="003A2C83" w:rsidRPr="005E1D19">
        <w:rPr>
          <w:rFonts w:cstheme="minorHAnsi"/>
          <w:sz w:val="28"/>
          <w:szCs w:val="28"/>
        </w:rPr>
        <w:instrText xml:space="preserve"> </w:instrText>
      </w:r>
      <w:r w:rsidR="003A2C83">
        <w:rPr>
          <w:rFonts w:cstheme="minorHAnsi"/>
          <w:sz w:val="28"/>
          <w:szCs w:val="28"/>
          <w:lang w:val="en-US"/>
        </w:rPr>
        <w:instrText>DQS</w:instrText>
      </w:r>
      <w:r w:rsidR="003A2C83" w:rsidRPr="005E1D19">
        <w:rPr>
          <w:rFonts w:cstheme="minorHAnsi"/>
          <w:sz w:val="28"/>
          <w:szCs w:val="28"/>
        </w:rPr>
        <w:instrText xml:space="preserve"> </w:instrText>
      </w:r>
      <w:r w:rsidR="003A2C83">
        <w:rPr>
          <w:rFonts w:cstheme="minorHAnsi"/>
          <w:sz w:val="28"/>
          <w:szCs w:val="28"/>
          <w:lang w:val="en-US"/>
        </w:rPr>
        <w:instrText>is</w:instrText>
      </w:r>
      <w:r w:rsidR="003A2C83" w:rsidRPr="005E1D19">
        <w:rPr>
          <w:rFonts w:cstheme="minorHAnsi"/>
          <w:sz w:val="28"/>
          <w:szCs w:val="28"/>
        </w:rPr>
        <w:instrText xml:space="preserve"> </w:instrText>
      </w:r>
      <w:r w:rsidR="003A2C83">
        <w:rPr>
          <w:rFonts w:cstheme="minorHAnsi"/>
          <w:sz w:val="28"/>
          <w:szCs w:val="28"/>
          <w:lang w:val="en-US"/>
        </w:rPr>
        <w:instrText>negatively</w:instrText>
      </w:r>
      <w:r w:rsidR="003A2C83" w:rsidRPr="005E1D19">
        <w:rPr>
          <w:rFonts w:cstheme="minorHAnsi"/>
          <w:sz w:val="28"/>
          <w:szCs w:val="28"/>
        </w:rPr>
        <w:instrText xml:space="preserve"> </w:instrText>
      </w:r>
      <w:r w:rsidR="003A2C83">
        <w:rPr>
          <w:rFonts w:cstheme="minorHAnsi"/>
          <w:sz w:val="28"/>
          <w:szCs w:val="28"/>
          <w:lang w:val="en-US"/>
        </w:rPr>
        <w:instrText>associated</w:instrText>
      </w:r>
      <w:r w:rsidR="003A2C83" w:rsidRPr="005E1D19">
        <w:rPr>
          <w:rFonts w:cstheme="minorHAnsi"/>
          <w:sz w:val="28"/>
          <w:szCs w:val="28"/>
        </w:rPr>
        <w:instrText xml:space="preserve"> </w:instrText>
      </w:r>
      <w:r w:rsidR="003A2C83">
        <w:rPr>
          <w:rFonts w:cstheme="minorHAnsi"/>
          <w:sz w:val="28"/>
          <w:szCs w:val="28"/>
          <w:lang w:val="en-US"/>
        </w:rPr>
        <w:instrText>with</w:instrText>
      </w:r>
      <w:r w:rsidR="003A2C83" w:rsidRPr="005E1D19">
        <w:rPr>
          <w:rFonts w:cstheme="minorHAnsi"/>
          <w:sz w:val="28"/>
          <w:szCs w:val="28"/>
        </w:rPr>
        <w:instrText xml:space="preserve"> </w:instrText>
      </w:r>
      <w:r w:rsidR="003A2C83">
        <w:rPr>
          <w:rFonts w:cstheme="minorHAnsi"/>
          <w:sz w:val="28"/>
          <w:szCs w:val="28"/>
          <w:lang w:val="en-US"/>
        </w:rPr>
        <w:instrText>serum</w:instrText>
      </w:r>
      <w:r w:rsidR="003A2C83" w:rsidRPr="005E1D19">
        <w:rPr>
          <w:rFonts w:cstheme="minorHAnsi"/>
          <w:sz w:val="28"/>
          <w:szCs w:val="28"/>
        </w:rPr>
        <w:instrText xml:space="preserve"> </w:instrText>
      </w:r>
      <w:r w:rsidR="003A2C83">
        <w:rPr>
          <w:rFonts w:cstheme="minorHAnsi"/>
          <w:sz w:val="28"/>
          <w:szCs w:val="28"/>
          <w:lang w:val="en-US"/>
        </w:rPr>
        <w:instrText>lipids</w:instrText>
      </w:r>
      <w:r w:rsidR="003A2C83" w:rsidRPr="005E1D19">
        <w:rPr>
          <w:rFonts w:cstheme="minorHAnsi"/>
          <w:sz w:val="28"/>
          <w:szCs w:val="28"/>
        </w:rPr>
        <w:instrText xml:space="preserve">, </w:instrText>
      </w:r>
      <w:r w:rsidR="003A2C83">
        <w:rPr>
          <w:rFonts w:cstheme="minorHAnsi"/>
          <w:sz w:val="28"/>
          <w:szCs w:val="28"/>
          <w:lang w:val="en-US"/>
        </w:rPr>
        <w:instrText>homocysteine</w:instrText>
      </w:r>
      <w:r w:rsidR="003A2C83" w:rsidRPr="005E1D19">
        <w:rPr>
          <w:rFonts w:cstheme="minorHAnsi"/>
          <w:sz w:val="28"/>
          <w:szCs w:val="28"/>
        </w:rPr>
        <w:instrText xml:space="preserve"> </w:instrText>
      </w:r>
      <w:r w:rsidR="003A2C83">
        <w:rPr>
          <w:rFonts w:cstheme="minorHAnsi"/>
          <w:sz w:val="28"/>
          <w:szCs w:val="28"/>
          <w:lang w:val="en-US"/>
        </w:rPr>
        <w:instrText>and</w:instrText>
      </w:r>
      <w:r w:rsidR="003A2C83" w:rsidRPr="005E1D19">
        <w:rPr>
          <w:rFonts w:cstheme="minorHAnsi"/>
          <w:sz w:val="28"/>
          <w:szCs w:val="28"/>
        </w:rPr>
        <w:instrText xml:space="preserve"> </w:instrText>
      </w:r>
      <w:r w:rsidR="003A2C83">
        <w:rPr>
          <w:rFonts w:cstheme="minorHAnsi"/>
          <w:sz w:val="28"/>
          <w:szCs w:val="28"/>
          <w:lang w:val="en-US"/>
        </w:rPr>
        <w:instrText>the</w:instrText>
      </w:r>
      <w:r w:rsidR="003A2C83" w:rsidRPr="005E1D19">
        <w:rPr>
          <w:rFonts w:cstheme="minorHAnsi"/>
          <w:sz w:val="28"/>
          <w:szCs w:val="28"/>
        </w:rPr>
        <w:instrText xml:space="preserve"> </w:instrText>
      </w:r>
      <w:r w:rsidR="003A2C83">
        <w:rPr>
          <w:rFonts w:cstheme="minorHAnsi"/>
          <w:sz w:val="28"/>
          <w:szCs w:val="28"/>
          <w:lang w:val="en-US"/>
        </w:rPr>
        <w:instrText>absolute</w:instrText>
      </w:r>
      <w:r w:rsidR="003A2C83" w:rsidRPr="005E1D19">
        <w:rPr>
          <w:rFonts w:cstheme="minorHAnsi"/>
          <w:sz w:val="28"/>
          <w:szCs w:val="28"/>
        </w:rPr>
        <w:instrText xml:space="preserve"> </w:instrText>
      </w:r>
      <w:r w:rsidR="003A2C83">
        <w:rPr>
          <w:rFonts w:cstheme="minorHAnsi"/>
          <w:sz w:val="28"/>
          <w:szCs w:val="28"/>
          <w:lang w:val="en-US"/>
        </w:rPr>
        <w:instrText>risk</w:instrText>
      </w:r>
      <w:r w:rsidR="003A2C83" w:rsidRPr="005E1D19">
        <w:rPr>
          <w:rFonts w:cstheme="minorHAnsi"/>
          <w:sz w:val="28"/>
          <w:szCs w:val="28"/>
        </w:rPr>
        <w:instrText xml:space="preserve"> </w:instrText>
      </w:r>
      <w:r w:rsidR="003A2C83">
        <w:rPr>
          <w:rFonts w:cstheme="minorHAnsi"/>
          <w:sz w:val="28"/>
          <w:szCs w:val="28"/>
          <w:lang w:val="en-US"/>
        </w:rPr>
        <w:instrText>of</w:instrText>
      </w:r>
      <w:r w:rsidR="003A2C83" w:rsidRPr="005E1D19">
        <w:rPr>
          <w:rFonts w:cstheme="minorHAnsi"/>
          <w:sz w:val="28"/>
          <w:szCs w:val="28"/>
        </w:rPr>
        <w:instrText xml:space="preserve"> </w:instrText>
      </w:r>
      <w:r w:rsidR="003A2C83">
        <w:rPr>
          <w:rFonts w:cstheme="minorHAnsi"/>
          <w:sz w:val="28"/>
          <w:szCs w:val="28"/>
          <w:lang w:val="en-US"/>
        </w:rPr>
        <w:instrText>IHD</w:instrText>
      </w:r>
      <w:r w:rsidR="003A2C83" w:rsidRPr="005E1D19">
        <w:rPr>
          <w:rFonts w:cstheme="minorHAnsi"/>
          <w:sz w:val="28"/>
          <w:szCs w:val="28"/>
        </w:rPr>
        <w:instrText>.","</w:instrText>
      </w:r>
      <w:r w:rsidR="003A2C83">
        <w:rPr>
          <w:rFonts w:cstheme="minorHAnsi"/>
          <w:sz w:val="28"/>
          <w:szCs w:val="28"/>
          <w:lang w:val="en-US"/>
        </w:rPr>
        <w:instrText>author</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Toft</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U</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Kristoffersen</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L</w:instrText>
      </w:r>
      <w:r w:rsidR="003A2C83" w:rsidRPr="005E1D19">
        <w:rPr>
          <w:rFonts w:cstheme="minorHAnsi"/>
          <w:sz w:val="28"/>
          <w:szCs w:val="28"/>
        </w:rPr>
        <w:instrText xml:space="preserve">. </w:instrText>
      </w:r>
      <w:r w:rsidR="003A2C83">
        <w:rPr>
          <w:rFonts w:cstheme="minorHAnsi"/>
          <w:sz w:val="28"/>
          <w:szCs w:val="28"/>
          <w:lang w:val="en-US"/>
        </w:rPr>
        <w:instrText>H</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Lau</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C</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Borch</w:instrText>
      </w:r>
      <w:r w:rsidR="003A2C83" w:rsidRPr="005E1D19">
        <w:rPr>
          <w:rFonts w:cstheme="minorHAnsi"/>
          <w:sz w:val="28"/>
          <w:szCs w:val="28"/>
        </w:rPr>
        <w:instrText>-</w:instrText>
      </w:r>
      <w:r w:rsidR="003A2C83">
        <w:rPr>
          <w:rFonts w:cstheme="minorHAnsi"/>
          <w:sz w:val="28"/>
          <w:szCs w:val="28"/>
          <w:lang w:val="en-US"/>
        </w:rPr>
        <w:instrText>Johnsen</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K</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J</w:instrText>
      </w:r>
      <w:r w:rsidR="003A2C83" w:rsidRPr="005E1D19">
        <w:rPr>
          <w:rFonts w:cstheme="minorHAnsi"/>
          <w:sz w:val="28"/>
          <w:szCs w:val="28"/>
        </w:rPr>
        <w:instrText>ø</w:instrText>
      </w:r>
      <w:r w:rsidR="003A2C83">
        <w:rPr>
          <w:rFonts w:cstheme="minorHAnsi"/>
          <w:sz w:val="28"/>
          <w:szCs w:val="28"/>
          <w:lang w:val="en-US"/>
        </w:rPr>
        <w:instrText>rgensen</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T</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container</w:instrText>
      </w:r>
      <w:r w:rsidR="003A2C83" w:rsidRPr="005E1D19">
        <w:rPr>
          <w:rFonts w:cstheme="minorHAnsi"/>
          <w:sz w:val="28"/>
          <w:szCs w:val="28"/>
        </w:rPr>
        <w:instrText>-</w:instrText>
      </w:r>
      <w:r w:rsidR="003A2C83">
        <w:rPr>
          <w:rFonts w:cstheme="minorHAnsi"/>
          <w:sz w:val="28"/>
          <w:szCs w:val="28"/>
          <w:lang w:val="en-US"/>
        </w:rPr>
        <w:instrText>title</w:instrText>
      </w:r>
      <w:r w:rsidR="003A2C83" w:rsidRPr="005E1D19">
        <w:rPr>
          <w:rFonts w:cstheme="minorHAnsi"/>
          <w:sz w:val="28"/>
          <w:szCs w:val="28"/>
        </w:rPr>
        <w:instrText>":"</w:instrText>
      </w:r>
      <w:r w:rsidR="003A2C83">
        <w:rPr>
          <w:rFonts w:cstheme="minorHAnsi"/>
          <w:sz w:val="28"/>
          <w:szCs w:val="28"/>
          <w:lang w:val="en-US"/>
        </w:rPr>
        <w:instrText>European</w:instrText>
      </w:r>
      <w:r w:rsidR="003A2C83" w:rsidRPr="005E1D19">
        <w:rPr>
          <w:rFonts w:cstheme="minorHAnsi"/>
          <w:sz w:val="28"/>
          <w:szCs w:val="28"/>
        </w:rPr>
        <w:instrText xml:space="preserve"> </w:instrText>
      </w:r>
      <w:r w:rsidR="003A2C83">
        <w:rPr>
          <w:rFonts w:cstheme="minorHAnsi"/>
          <w:sz w:val="28"/>
          <w:szCs w:val="28"/>
          <w:lang w:val="en-US"/>
        </w:rPr>
        <w:instrText>Journal</w:instrText>
      </w:r>
      <w:r w:rsidR="003A2C83" w:rsidRPr="005E1D19">
        <w:rPr>
          <w:rFonts w:cstheme="minorHAnsi"/>
          <w:sz w:val="28"/>
          <w:szCs w:val="28"/>
        </w:rPr>
        <w:instrText xml:space="preserve"> </w:instrText>
      </w:r>
      <w:r w:rsidR="003A2C83">
        <w:rPr>
          <w:rFonts w:cstheme="minorHAnsi"/>
          <w:sz w:val="28"/>
          <w:szCs w:val="28"/>
          <w:lang w:val="en-US"/>
        </w:rPr>
        <w:instrText>of</w:instrText>
      </w:r>
      <w:r w:rsidR="003A2C83" w:rsidRPr="005E1D19">
        <w:rPr>
          <w:rFonts w:cstheme="minorHAnsi"/>
          <w:sz w:val="28"/>
          <w:szCs w:val="28"/>
        </w:rPr>
        <w:instrText xml:space="preserve"> </w:instrText>
      </w:r>
      <w:r w:rsidR="003A2C83">
        <w:rPr>
          <w:rFonts w:cstheme="minorHAnsi"/>
          <w:sz w:val="28"/>
          <w:szCs w:val="28"/>
          <w:lang w:val="en-US"/>
        </w:rPr>
        <w:instrText>Clinical</w:instrText>
      </w:r>
      <w:r w:rsidR="003A2C83" w:rsidRPr="005E1D19">
        <w:rPr>
          <w:rFonts w:cstheme="minorHAnsi"/>
          <w:sz w:val="28"/>
          <w:szCs w:val="28"/>
        </w:rPr>
        <w:instrText xml:space="preserve"> </w:instrText>
      </w:r>
      <w:r w:rsidR="003A2C83">
        <w:rPr>
          <w:rFonts w:cstheme="minorHAnsi"/>
          <w:sz w:val="28"/>
          <w:szCs w:val="28"/>
          <w:lang w:val="en-US"/>
        </w:rPr>
        <w:instrText>Nutrition</w:instrText>
      </w:r>
      <w:r w:rsidR="003A2C83" w:rsidRPr="005E1D19">
        <w:rPr>
          <w:rFonts w:cstheme="minorHAnsi"/>
          <w:sz w:val="28"/>
          <w:szCs w:val="28"/>
        </w:rPr>
        <w:instrText>","</w:instrText>
      </w:r>
      <w:r w:rsidR="003A2C83">
        <w:rPr>
          <w:rFonts w:cstheme="minorHAnsi"/>
          <w:sz w:val="28"/>
          <w:szCs w:val="28"/>
          <w:lang w:val="en-US"/>
        </w:rPr>
        <w:instrText>id</w:instrText>
      </w:r>
      <w:r w:rsidR="003A2C83" w:rsidRPr="005E1D19">
        <w:rPr>
          <w:rFonts w:cstheme="minorHAnsi"/>
          <w:sz w:val="28"/>
          <w:szCs w:val="28"/>
        </w:rPr>
        <w:instrText>":"</w:instrText>
      </w:r>
      <w:r w:rsidR="003A2C83">
        <w:rPr>
          <w:rFonts w:cstheme="minorHAnsi"/>
          <w:sz w:val="28"/>
          <w:szCs w:val="28"/>
          <w:lang w:val="en-US"/>
        </w:rPr>
        <w:instrText>ITEM</w:instrText>
      </w:r>
      <w:r w:rsidR="003A2C83" w:rsidRPr="005E1D19">
        <w:rPr>
          <w:rFonts w:cstheme="minorHAnsi"/>
          <w:sz w:val="28"/>
          <w:szCs w:val="28"/>
        </w:rPr>
        <w:instrText>-1","</w:instrText>
      </w:r>
      <w:r w:rsidR="003A2C83">
        <w:rPr>
          <w:rFonts w:cstheme="minorHAnsi"/>
          <w:sz w:val="28"/>
          <w:szCs w:val="28"/>
          <w:lang w:val="en-US"/>
        </w:rPr>
        <w:instrText>issue</w:instrText>
      </w:r>
      <w:r w:rsidR="003A2C83" w:rsidRPr="005E1D19">
        <w:rPr>
          <w:rFonts w:cstheme="minorHAnsi"/>
          <w:sz w:val="28"/>
          <w:szCs w:val="28"/>
        </w:rPr>
        <w:instrText>":"2","</w:instrText>
      </w:r>
      <w:r w:rsidR="003A2C83">
        <w:rPr>
          <w:rFonts w:cstheme="minorHAnsi"/>
          <w:sz w:val="28"/>
          <w:szCs w:val="28"/>
          <w:lang w:val="en-US"/>
        </w:rPr>
        <w:instrText>issued</w:instrText>
      </w:r>
      <w:r w:rsidR="003A2C83" w:rsidRPr="005E1D19">
        <w:rPr>
          <w:rFonts w:cstheme="minorHAnsi"/>
          <w:sz w:val="28"/>
          <w:szCs w:val="28"/>
        </w:rPr>
        <w:instrText>":{"</w:instrText>
      </w:r>
      <w:r w:rsidR="003A2C83">
        <w:rPr>
          <w:rFonts w:cstheme="minorHAnsi"/>
          <w:sz w:val="28"/>
          <w:szCs w:val="28"/>
          <w:lang w:val="en-US"/>
        </w:rPr>
        <w:instrText>date</w:instrText>
      </w:r>
      <w:r w:rsidR="003A2C83" w:rsidRPr="005E1D19">
        <w:rPr>
          <w:rFonts w:cstheme="minorHAnsi"/>
          <w:sz w:val="28"/>
          <w:szCs w:val="28"/>
        </w:rPr>
        <w:instrText>-</w:instrText>
      </w:r>
      <w:r w:rsidR="003A2C83">
        <w:rPr>
          <w:rFonts w:cstheme="minorHAnsi"/>
          <w:sz w:val="28"/>
          <w:szCs w:val="28"/>
          <w:lang w:val="en-US"/>
        </w:rPr>
        <w:instrText>parts</w:instrText>
      </w:r>
      <w:r w:rsidR="003A2C83" w:rsidRPr="005E1D19">
        <w:rPr>
          <w:rFonts w:cstheme="minorHAnsi"/>
          <w:sz w:val="28"/>
          <w:szCs w:val="28"/>
        </w:rPr>
        <w:instrText>":[["2007","2","23"]]},"</w:instrText>
      </w:r>
      <w:r w:rsidR="003A2C83">
        <w:rPr>
          <w:rFonts w:cstheme="minorHAnsi"/>
          <w:sz w:val="28"/>
          <w:szCs w:val="28"/>
          <w:lang w:val="en-US"/>
        </w:rPr>
        <w:instrText>page</w:instrText>
      </w:r>
      <w:r w:rsidR="003A2C83" w:rsidRPr="005E1D19">
        <w:rPr>
          <w:rFonts w:cstheme="minorHAnsi"/>
          <w:sz w:val="28"/>
          <w:szCs w:val="28"/>
        </w:rPr>
        <w:instrText>":"270-278","</w:instrText>
      </w:r>
      <w:r w:rsidR="003A2C83">
        <w:rPr>
          <w:rFonts w:cstheme="minorHAnsi"/>
          <w:sz w:val="28"/>
          <w:szCs w:val="28"/>
          <w:lang w:val="en-US"/>
        </w:rPr>
        <w:instrText>publisher</w:instrText>
      </w:r>
      <w:r w:rsidR="003A2C83" w:rsidRPr="005E1D19">
        <w:rPr>
          <w:rFonts w:cstheme="minorHAnsi"/>
          <w:sz w:val="28"/>
          <w:szCs w:val="28"/>
        </w:rPr>
        <w:instrText>":"</w:instrText>
      </w:r>
      <w:r w:rsidR="003A2C83">
        <w:rPr>
          <w:rFonts w:cstheme="minorHAnsi"/>
          <w:sz w:val="28"/>
          <w:szCs w:val="28"/>
          <w:lang w:val="en-US"/>
        </w:rPr>
        <w:instrText>Eur</w:instrText>
      </w:r>
      <w:r w:rsidR="003A2C83" w:rsidRPr="005E1D19">
        <w:rPr>
          <w:rFonts w:cstheme="minorHAnsi"/>
          <w:sz w:val="28"/>
          <w:szCs w:val="28"/>
        </w:rPr>
        <w:instrText xml:space="preserve"> </w:instrText>
      </w:r>
      <w:r w:rsidR="003A2C83">
        <w:rPr>
          <w:rFonts w:cstheme="minorHAnsi"/>
          <w:sz w:val="28"/>
          <w:szCs w:val="28"/>
          <w:lang w:val="en-US"/>
        </w:rPr>
        <w:instrText>J</w:instrText>
      </w:r>
      <w:r w:rsidR="003A2C83" w:rsidRPr="005E1D19">
        <w:rPr>
          <w:rFonts w:cstheme="minorHAnsi"/>
          <w:sz w:val="28"/>
          <w:szCs w:val="28"/>
        </w:rPr>
        <w:instrText xml:space="preserve"> </w:instrText>
      </w:r>
      <w:r w:rsidR="003A2C83">
        <w:rPr>
          <w:rFonts w:cstheme="minorHAnsi"/>
          <w:sz w:val="28"/>
          <w:szCs w:val="28"/>
          <w:lang w:val="en-US"/>
        </w:rPr>
        <w:instrText>Clin</w:instrText>
      </w:r>
      <w:r w:rsidR="003A2C83" w:rsidRPr="005E1D19">
        <w:rPr>
          <w:rFonts w:cstheme="minorHAnsi"/>
          <w:sz w:val="28"/>
          <w:szCs w:val="28"/>
        </w:rPr>
        <w:instrText xml:space="preserve"> </w:instrText>
      </w:r>
      <w:r w:rsidR="003A2C83">
        <w:rPr>
          <w:rFonts w:cstheme="minorHAnsi"/>
          <w:sz w:val="28"/>
          <w:szCs w:val="28"/>
          <w:lang w:val="en-US"/>
        </w:rPr>
        <w:instrText>Nutr</w:instrText>
      </w:r>
      <w:r w:rsidR="003A2C83" w:rsidRPr="005E1D19">
        <w:rPr>
          <w:rFonts w:cstheme="minorHAnsi"/>
          <w:sz w:val="28"/>
          <w:szCs w:val="28"/>
        </w:rPr>
        <w:instrText>","</w:instrText>
      </w:r>
      <w:r w:rsidR="003A2C83">
        <w:rPr>
          <w:rFonts w:cstheme="minorHAnsi"/>
          <w:sz w:val="28"/>
          <w:szCs w:val="28"/>
          <w:lang w:val="en-US"/>
        </w:rPr>
        <w:instrText>title</w:instrText>
      </w:r>
      <w:r w:rsidR="003A2C83" w:rsidRPr="005E1D19">
        <w:rPr>
          <w:rFonts w:cstheme="minorHAnsi"/>
          <w:sz w:val="28"/>
          <w:szCs w:val="28"/>
        </w:rPr>
        <w:instrText>":"</w:instrText>
      </w:r>
      <w:r w:rsidR="003A2C83">
        <w:rPr>
          <w:rFonts w:cstheme="minorHAnsi"/>
          <w:sz w:val="28"/>
          <w:szCs w:val="28"/>
          <w:lang w:val="en-US"/>
        </w:rPr>
        <w:instrText>The</w:instrText>
      </w:r>
      <w:r w:rsidR="003A2C83" w:rsidRPr="005E1D19">
        <w:rPr>
          <w:rFonts w:cstheme="minorHAnsi"/>
          <w:sz w:val="28"/>
          <w:szCs w:val="28"/>
        </w:rPr>
        <w:instrText xml:space="preserve"> </w:instrText>
      </w:r>
      <w:r w:rsidR="003A2C83">
        <w:rPr>
          <w:rFonts w:cstheme="minorHAnsi"/>
          <w:sz w:val="28"/>
          <w:szCs w:val="28"/>
          <w:lang w:val="en-US"/>
        </w:rPr>
        <w:instrText>Dietary</w:instrText>
      </w:r>
      <w:r w:rsidR="003A2C83" w:rsidRPr="005E1D19">
        <w:rPr>
          <w:rFonts w:cstheme="minorHAnsi"/>
          <w:sz w:val="28"/>
          <w:szCs w:val="28"/>
        </w:rPr>
        <w:instrText xml:space="preserve"> </w:instrText>
      </w:r>
      <w:r w:rsidR="003A2C83">
        <w:rPr>
          <w:rFonts w:cstheme="minorHAnsi"/>
          <w:sz w:val="28"/>
          <w:szCs w:val="28"/>
          <w:lang w:val="en-US"/>
        </w:rPr>
        <w:instrText>Quality</w:instrText>
      </w:r>
      <w:r w:rsidR="003A2C83" w:rsidRPr="005E1D19">
        <w:rPr>
          <w:rFonts w:cstheme="minorHAnsi"/>
          <w:sz w:val="28"/>
          <w:szCs w:val="28"/>
        </w:rPr>
        <w:instrText xml:space="preserve"> </w:instrText>
      </w:r>
      <w:r w:rsidR="003A2C83">
        <w:rPr>
          <w:rFonts w:cstheme="minorHAnsi"/>
          <w:sz w:val="28"/>
          <w:szCs w:val="28"/>
          <w:lang w:val="en-US"/>
        </w:rPr>
        <w:instrText>Score</w:instrText>
      </w:r>
      <w:r w:rsidR="003A2C83" w:rsidRPr="005E1D19">
        <w:rPr>
          <w:rFonts w:cstheme="minorHAnsi"/>
          <w:sz w:val="28"/>
          <w:szCs w:val="28"/>
        </w:rPr>
        <w:instrText xml:space="preserve">: </w:instrText>
      </w:r>
      <w:r w:rsidR="003A2C83">
        <w:rPr>
          <w:rFonts w:cstheme="minorHAnsi"/>
          <w:sz w:val="28"/>
          <w:szCs w:val="28"/>
          <w:lang w:val="en-US"/>
        </w:rPr>
        <w:instrText>validation</w:instrText>
      </w:r>
      <w:r w:rsidR="003A2C83" w:rsidRPr="005E1D19">
        <w:rPr>
          <w:rFonts w:cstheme="minorHAnsi"/>
          <w:sz w:val="28"/>
          <w:szCs w:val="28"/>
        </w:rPr>
        <w:instrText xml:space="preserve"> </w:instrText>
      </w:r>
      <w:r w:rsidR="003A2C83">
        <w:rPr>
          <w:rFonts w:cstheme="minorHAnsi"/>
          <w:sz w:val="28"/>
          <w:szCs w:val="28"/>
          <w:lang w:val="en-US"/>
        </w:rPr>
        <w:instrText>and</w:instrText>
      </w:r>
      <w:r w:rsidR="003A2C83" w:rsidRPr="005E1D19">
        <w:rPr>
          <w:rFonts w:cstheme="minorHAnsi"/>
          <w:sz w:val="28"/>
          <w:szCs w:val="28"/>
        </w:rPr>
        <w:instrText xml:space="preserve"> </w:instrText>
      </w:r>
      <w:r w:rsidR="003A2C83">
        <w:rPr>
          <w:rFonts w:cstheme="minorHAnsi"/>
          <w:sz w:val="28"/>
          <w:szCs w:val="28"/>
          <w:lang w:val="en-US"/>
        </w:rPr>
        <w:instrText>association</w:instrText>
      </w:r>
      <w:r w:rsidR="003A2C83" w:rsidRPr="005E1D19">
        <w:rPr>
          <w:rFonts w:cstheme="minorHAnsi"/>
          <w:sz w:val="28"/>
          <w:szCs w:val="28"/>
        </w:rPr>
        <w:instrText xml:space="preserve"> </w:instrText>
      </w:r>
      <w:r w:rsidR="003A2C83">
        <w:rPr>
          <w:rFonts w:cstheme="minorHAnsi"/>
          <w:sz w:val="28"/>
          <w:szCs w:val="28"/>
          <w:lang w:val="en-US"/>
        </w:rPr>
        <w:instrText>with</w:instrText>
      </w:r>
      <w:r w:rsidR="003A2C83" w:rsidRPr="005E1D19">
        <w:rPr>
          <w:rFonts w:cstheme="minorHAnsi"/>
          <w:sz w:val="28"/>
          <w:szCs w:val="28"/>
        </w:rPr>
        <w:instrText xml:space="preserve"> </w:instrText>
      </w:r>
      <w:r w:rsidR="003A2C83">
        <w:rPr>
          <w:rFonts w:cstheme="minorHAnsi"/>
          <w:sz w:val="28"/>
          <w:szCs w:val="28"/>
          <w:lang w:val="en-US"/>
        </w:rPr>
        <w:instrText>cardiovascular</w:instrText>
      </w:r>
      <w:r w:rsidR="003A2C83" w:rsidRPr="005E1D19">
        <w:rPr>
          <w:rFonts w:cstheme="minorHAnsi"/>
          <w:sz w:val="28"/>
          <w:szCs w:val="28"/>
        </w:rPr>
        <w:instrText xml:space="preserve"> </w:instrText>
      </w:r>
      <w:r w:rsidR="003A2C83">
        <w:rPr>
          <w:rFonts w:cstheme="minorHAnsi"/>
          <w:sz w:val="28"/>
          <w:szCs w:val="28"/>
          <w:lang w:val="en-US"/>
        </w:rPr>
        <w:instrText>risk</w:instrText>
      </w:r>
      <w:r w:rsidR="003A2C83" w:rsidRPr="005E1D19">
        <w:rPr>
          <w:rFonts w:cstheme="minorHAnsi"/>
          <w:sz w:val="28"/>
          <w:szCs w:val="28"/>
        </w:rPr>
        <w:instrText xml:space="preserve"> </w:instrText>
      </w:r>
      <w:r w:rsidR="003A2C83">
        <w:rPr>
          <w:rFonts w:cstheme="minorHAnsi"/>
          <w:sz w:val="28"/>
          <w:szCs w:val="28"/>
          <w:lang w:val="en-US"/>
        </w:rPr>
        <w:instrText>factors</w:instrText>
      </w:r>
      <w:r w:rsidR="003A2C83" w:rsidRPr="005E1D19">
        <w:rPr>
          <w:rFonts w:cstheme="minorHAnsi"/>
          <w:sz w:val="28"/>
          <w:szCs w:val="28"/>
        </w:rPr>
        <w:instrText xml:space="preserve">: </w:instrText>
      </w:r>
      <w:r w:rsidR="003A2C83">
        <w:rPr>
          <w:rFonts w:cstheme="minorHAnsi"/>
          <w:sz w:val="28"/>
          <w:szCs w:val="28"/>
          <w:lang w:val="en-US"/>
        </w:rPr>
        <w:instrText>the</w:instrText>
      </w:r>
      <w:r w:rsidR="003A2C83" w:rsidRPr="005E1D19">
        <w:rPr>
          <w:rFonts w:cstheme="minorHAnsi"/>
          <w:sz w:val="28"/>
          <w:szCs w:val="28"/>
        </w:rPr>
        <w:instrText xml:space="preserve"> </w:instrText>
      </w:r>
      <w:r w:rsidR="003A2C83">
        <w:rPr>
          <w:rFonts w:cstheme="minorHAnsi"/>
          <w:sz w:val="28"/>
          <w:szCs w:val="28"/>
          <w:lang w:val="en-US"/>
        </w:rPr>
        <w:instrText>Inter</w:instrText>
      </w:r>
      <w:r w:rsidR="003A2C83" w:rsidRPr="005E1D19">
        <w:rPr>
          <w:rFonts w:cstheme="minorHAnsi"/>
          <w:sz w:val="28"/>
          <w:szCs w:val="28"/>
        </w:rPr>
        <w:instrText xml:space="preserve">99 </w:instrText>
      </w:r>
      <w:r w:rsidR="003A2C83">
        <w:rPr>
          <w:rFonts w:cstheme="minorHAnsi"/>
          <w:sz w:val="28"/>
          <w:szCs w:val="28"/>
          <w:lang w:val="en-US"/>
        </w:rPr>
        <w:instrText>study</w:instrText>
      </w:r>
      <w:r w:rsidR="003A2C83" w:rsidRPr="005E1D19">
        <w:rPr>
          <w:rFonts w:cstheme="minorHAnsi"/>
          <w:sz w:val="28"/>
          <w:szCs w:val="28"/>
        </w:rPr>
        <w:instrText>","</w:instrText>
      </w:r>
      <w:r w:rsidR="003A2C83">
        <w:rPr>
          <w:rFonts w:cstheme="minorHAnsi"/>
          <w:sz w:val="28"/>
          <w:szCs w:val="28"/>
          <w:lang w:val="en-US"/>
        </w:rPr>
        <w:instrText>type</w:instrText>
      </w:r>
      <w:r w:rsidR="003A2C83" w:rsidRPr="005E1D19">
        <w:rPr>
          <w:rFonts w:cstheme="minorHAnsi"/>
          <w:sz w:val="28"/>
          <w:szCs w:val="28"/>
        </w:rPr>
        <w:instrText>":"</w:instrText>
      </w:r>
      <w:r w:rsidR="003A2C83">
        <w:rPr>
          <w:rFonts w:cstheme="minorHAnsi"/>
          <w:sz w:val="28"/>
          <w:szCs w:val="28"/>
          <w:lang w:val="en-US"/>
        </w:rPr>
        <w:instrText>article</w:instrText>
      </w:r>
      <w:r w:rsidR="003A2C83" w:rsidRPr="005E1D19">
        <w:rPr>
          <w:rFonts w:cstheme="minorHAnsi"/>
          <w:sz w:val="28"/>
          <w:szCs w:val="28"/>
        </w:rPr>
        <w:instrText>-</w:instrText>
      </w:r>
      <w:r w:rsidR="003A2C83">
        <w:rPr>
          <w:rFonts w:cstheme="minorHAnsi"/>
          <w:sz w:val="28"/>
          <w:szCs w:val="28"/>
          <w:lang w:val="en-US"/>
        </w:rPr>
        <w:instrText>journal</w:instrText>
      </w:r>
      <w:r w:rsidR="003A2C83" w:rsidRPr="005E1D19">
        <w:rPr>
          <w:rFonts w:cstheme="minorHAnsi"/>
          <w:sz w:val="28"/>
          <w:szCs w:val="28"/>
        </w:rPr>
        <w:instrText>","</w:instrText>
      </w:r>
      <w:r w:rsidR="003A2C83">
        <w:rPr>
          <w:rFonts w:cstheme="minorHAnsi"/>
          <w:sz w:val="28"/>
          <w:szCs w:val="28"/>
          <w:lang w:val="en-US"/>
        </w:rPr>
        <w:instrText>volume</w:instrText>
      </w:r>
      <w:r w:rsidR="003A2C83" w:rsidRPr="005E1D19">
        <w:rPr>
          <w:rFonts w:cstheme="minorHAnsi"/>
          <w:sz w:val="28"/>
          <w:szCs w:val="28"/>
        </w:rPr>
        <w:instrText>":"61"},"</w:instrText>
      </w:r>
      <w:r w:rsidR="003A2C83">
        <w:rPr>
          <w:rFonts w:cstheme="minorHAnsi"/>
          <w:sz w:val="28"/>
          <w:szCs w:val="28"/>
          <w:lang w:val="en-US"/>
        </w:rPr>
        <w:instrText>uris</w:instrText>
      </w:r>
      <w:r w:rsidR="003A2C83" w:rsidRPr="005E1D19">
        <w:rPr>
          <w:rFonts w:cstheme="minorHAnsi"/>
          <w:sz w:val="28"/>
          <w:szCs w:val="28"/>
        </w:rPr>
        <w:instrText>":["</w:instrText>
      </w:r>
      <w:r w:rsidR="003A2C83">
        <w:rPr>
          <w:rFonts w:cstheme="minorHAnsi"/>
          <w:sz w:val="28"/>
          <w:szCs w:val="28"/>
          <w:lang w:val="en-US"/>
        </w:rPr>
        <w:instrText>http</w:instrText>
      </w:r>
      <w:r w:rsidR="003A2C83" w:rsidRPr="005E1D19">
        <w:rPr>
          <w:rFonts w:cstheme="minorHAnsi"/>
          <w:sz w:val="28"/>
          <w:szCs w:val="28"/>
        </w:rPr>
        <w:instrText>://</w:instrText>
      </w:r>
      <w:r w:rsidR="003A2C83">
        <w:rPr>
          <w:rFonts w:cstheme="minorHAnsi"/>
          <w:sz w:val="28"/>
          <w:szCs w:val="28"/>
          <w:lang w:val="en-US"/>
        </w:rPr>
        <w:instrText>www</w:instrText>
      </w:r>
      <w:r w:rsidR="003A2C83" w:rsidRPr="005E1D19">
        <w:rPr>
          <w:rFonts w:cstheme="minorHAnsi"/>
          <w:sz w:val="28"/>
          <w:szCs w:val="28"/>
        </w:rPr>
        <w:instrText>.</w:instrText>
      </w:r>
      <w:r w:rsidR="003A2C83">
        <w:rPr>
          <w:rFonts w:cstheme="minorHAnsi"/>
          <w:sz w:val="28"/>
          <w:szCs w:val="28"/>
          <w:lang w:val="en-US"/>
        </w:rPr>
        <w:instrText>mendeley</w:instrText>
      </w:r>
      <w:r w:rsidR="003A2C83" w:rsidRPr="005E1D19">
        <w:rPr>
          <w:rFonts w:cstheme="minorHAnsi"/>
          <w:sz w:val="28"/>
          <w:szCs w:val="28"/>
        </w:rPr>
        <w:instrText>.</w:instrText>
      </w:r>
      <w:r w:rsidR="003A2C83">
        <w:rPr>
          <w:rFonts w:cstheme="minorHAnsi"/>
          <w:sz w:val="28"/>
          <w:szCs w:val="28"/>
          <w:lang w:val="en-US"/>
        </w:rPr>
        <w:instrText>com</w:instrText>
      </w:r>
      <w:r w:rsidR="003A2C83" w:rsidRPr="005E1D19">
        <w:rPr>
          <w:rFonts w:cstheme="minorHAnsi"/>
          <w:sz w:val="28"/>
          <w:szCs w:val="28"/>
        </w:rPr>
        <w:instrText>/</w:instrText>
      </w:r>
      <w:r w:rsidR="003A2C83">
        <w:rPr>
          <w:rFonts w:cstheme="minorHAnsi"/>
          <w:sz w:val="28"/>
          <w:szCs w:val="28"/>
          <w:lang w:val="en-US"/>
        </w:rPr>
        <w:instrText>documents</w:instrText>
      </w:r>
      <w:r w:rsidR="003A2C83" w:rsidRPr="005E1D19">
        <w:rPr>
          <w:rFonts w:cstheme="minorHAnsi"/>
          <w:sz w:val="28"/>
          <w:szCs w:val="28"/>
        </w:rPr>
        <w:instrText>/?</w:instrText>
      </w:r>
      <w:r w:rsidR="003A2C83">
        <w:rPr>
          <w:rFonts w:cstheme="minorHAnsi"/>
          <w:sz w:val="28"/>
          <w:szCs w:val="28"/>
          <w:lang w:val="en-US"/>
        </w:rPr>
        <w:instrText>uuid</w:instrText>
      </w:r>
      <w:r w:rsidR="003A2C83" w:rsidRPr="005E1D19">
        <w:rPr>
          <w:rFonts w:cstheme="minorHAnsi"/>
          <w:sz w:val="28"/>
          <w:szCs w:val="28"/>
        </w:rPr>
        <w:instrText>=</w:instrText>
      </w:r>
      <w:r w:rsidR="003A2C83">
        <w:rPr>
          <w:rFonts w:cstheme="minorHAnsi"/>
          <w:sz w:val="28"/>
          <w:szCs w:val="28"/>
          <w:lang w:val="en-US"/>
        </w:rPr>
        <w:instrText>f</w:instrText>
      </w:r>
      <w:r w:rsidR="003A2C83" w:rsidRPr="005E1D19">
        <w:rPr>
          <w:rFonts w:cstheme="minorHAnsi"/>
          <w:sz w:val="28"/>
          <w:szCs w:val="28"/>
        </w:rPr>
        <w:instrText>2</w:instrText>
      </w:r>
      <w:r w:rsidR="003A2C83">
        <w:rPr>
          <w:rFonts w:cstheme="minorHAnsi"/>
          <w:sz w:val="28"/>
          <w:szCs w:val="28"/>
          <w:lang w:val="en-US"/>
        </w:rPr>
        <w:instrText>dd</w:instrText>
      </w:r>
      <w:r w:rsidR="003A2C83" w:rsidRPr="005E1D19">
        <w:rPr>
          <w:rFonts w:cstheme="minorHAnsi"/>
          <w:sz w:val="28"/>
          <w:szCs w:val="28"/>
        </w:rPr>
        <w:instrText>98</w:instrText>
      </w:r>
      <w:r w:rsidR="003A2C83">
        <w:rPr>
          <w:rFonts w:cstheme="minorHAnsi"/>
          <w:sz w:val="28"/>
          <w:szCs w:val="28"/>
          <w:lang w:val="en-US"/>
        </w:rPr>
        <w:instrText>c</w:instrText>
      </w:r>
      <w:r w:rsidR="003A2C83" w:rsidRPr="005E1D19">
        <w:rPr>
          <w:rFonts w:cstheme="minorHAnsi"/>
          <w:sz w:val="28"/>
          <w:szCs w:val="28"/>
        </w:rPr>
        <w:instrText>6-7</w:instrText>
      </w:r>
      <w:r w:rsidR="003A2C83">
        <w:rPr>
          <w:rFonts w:cstheme="minorHAnsi"/>
          <w:sz w:val="28"/>
          <w:szCs w:val="28"/>
          <w:lang w:val="en-US"/>
        </w:rPr>
        <w:instrText>d</w:instrText>
      </w:r>
      <w:r w:rsidR="003A2C83" w:rsidRPr="005E1D19">
        <w:rPr>
          <w:rFonts w:cstheme="minorHAnsi"/>
          <w:sz w:val="28"/>
          <w:szCs w:val="28"/>
        </w:rPr>
        <w:instrText>15-3104-</w:instrText>
      </w:r>
      <w:r w:rsidR="003A2C83">
        <w:rPr>
          <w:rFonts w:cstheme="minorHAnsi"/>
          <w:sz w:val="28"/>
          <w:szCs w:val="28"/>
          <w:lang w:val="en-US"/>
        </w:rPr>
        <w:instrText>bdbf</w:instrText>
      </w:r>
      <w:r w:rsidR="003A2C83" w:rsidRPr="005E1D19">
        <w:rPr>
          <w:rFonts w:cstheme="minorHAnsi"/>
          <w:sz w:val="28"/>
          <w:szCs w:val="28"/>
        </w:rPr>
        <w:instrText>-41445</w:instrText>
      </w:r>
      <w:r w:rsidR="003A2C83">
        <w:rPr>
          <w:rFonts w:cstheme="minorHAnsi"/>
          <w:sz w:val="28"/>
          <w:szCs w:val="28"/>
          <w:lang w:val="en-US"/>
        </w:rPr>
        <w:instrText>ab</w:instrText>
      </w:r>
      <w:r w:rsidR="003A2C83" w:rsidRPr="005E1D19">
        <w:rPr>
          <w:rFonts w:cstheme="minorHAnsi"/>
          <w:sz w:val="28"/>
          <w:szCs w:val="28"/>
        </w:rPr>
        <w:instrText>82798"]}],"</w:instrText>
      </w:r>
      <w:r w:rsidR="003A2C83">
        <w:rPr>
          <w:rFonts w:cstheme="minorHAnsi"/>
          <w:sz w:val="28"/>
          <w:szCs w:val="28"/>
          <w:lang w:val="en-US"/>
        </w:rPr>
        <w:instrText>mendeley</w:instrText>
      </w:r>
      <w:r w:rsidR="003A2C83" w:rsidRPr="005E1D19">
        <w:rPr>
          <w:rFonts w:cstheme="minorHAnsi"/>
          <w:sz w:val="28"/>
          <w:szCs w:val="28"/>
        </w:rPr>
        <w:instrText>":{"</w:instrText>
      </w:r>
      <w:r w:rsidR="003A2C83">
        <w:rPr>
          <w:rFonts w:cstheme="minorHAnsi"/>
          <w:sz w:val="28"/>
          <w:szCs w:val="28"/>
          <w:lang w:val="en-US"/>
        </w:rPr>
        <w:instrText>formattedCitation</w:instrText>
      </w:r>
      <w:r w:rsidR="003A2C83" w:rsidRPr="005E1D19">
        <w:rPr>
          <w:rFonts w:cstheme="minorHAnsi"/>
          <w:sz w:val="28"/>
          <w:szCs w:val="28"/>
        </w:rPr>
        <w:instrText>":"[142]","</w:instrText>
      </w:r>
      <w:r w:rsidR="003A2C83">
        <w:rPr>
          <w:rFonts w:cstheme="minorHAnsi"/>
          <w:sz w:val="28"/>
          <w:szCs w:val="28"/>
          <w:lang w:val="en-US"/>
        </w:rPr>
        <w:instrText>plainTextFormattedCitation</w:instrText>
      </w:r>
      <w:r w:rsidR="003A2C83" w:rsidRPr="005E1D19">
        <w:rPr>
          <w:rFonts w:cstheme="minorHAnsi"/>
          <w:sz w:val="28"/>
          <w:szCs w:val="28"/>
        </w:rPr>
        <w:instrText>":"[142]","</w:instrText>
      </w:r>
      <w:r w:rsidR="003A2C83">
        <w:rPr>
          <w:rFonts w:cstheme="minorHAnsi"/>
          <w:sz w:val="28"/>
          <w:szCs w:val="28"/>
          <w:lang w:val="en-US"/>
        </w:rPr>
        <w:instrText>previouslyFormattedCitation</w:instrText>
      </w:r>
      <w:r w:rsidR="003A2C83" w:rsidRPr="005E1D19">
        <w:rPr>
          <w:rFonts w:cstheme="minorHAnsi"/>
          <w:sz w:val="28"/>
          <w:szCs w:val="28"/>
        </w:rPr>
        <w:instrText>":"[142]"},"</w:instrText>
      </w:r>
      <w:r w:rsidR="003A2C83">
        <w:rPr>
          <w:rFonts w:cstheme="minorHAnsi"/>
          <w:sz w:val="28"/>
          <w:szCs w:val="28"/>
          <w:lang w:val="en-US"/>
        </w:rPr>
        <w:instrText>properties</w:instrText>
      </w:r>
      <w:r w:rsidR="003A2C83" w:rsidRPr="005E1D19">
        <w:rPr>
          <w:rFonts w:cstheme="minorHAnsi"/>
          <w:sz w:val="28"/>
          <w:szCs w:val="28"/>
        </w:rPr>
        <w:instrText>":{"</w:instrText>
      </w:r>
      <w:r w:rsidR="003A2C83">
        <w:rPr>
          <w:rFonts w:cstheme="minorHAnsi"/>
          <w:sz w:val="28"/>
          <w:szCs w:val="28"/>
          <w:lang w:val="en-US"/>
        </w:rPr>
        <w:instrText>noteIndex</w:instrText>
      </w:r>
      <w:r w:rsidR="003A2C83" w:rsidRPr="005E1D19">
        <w:rPr>
          <w:rFonts w:cstheme="minorHAnsi"/>
          <w:sz w:val="28"/>
          <w:szCs w:val="28"/>
        </w:rPr>
        <w:instrText>":0},"</w:instrText>
      </w:r>
      <w:r w:rsidR="003A2C83">
        <w:rPr>
          <w:rFonts w:cstheme="minorHAnsi"/>
          <w:sz w:val="28"/>
          <w:szCs w:val="28"/>
          <w:lang w:val="en-US"/>
        </w:rPr>
        <w:instrText>schema</w:instrText>
      </w:r>
      <w:r w:rsidR="003A2C83" w:rsidRPr="005E1D19">
        <w:rPr>
          <w:rFonts w:cstheme="minorHAnsi"/>
          <w:sz w:val="28"/>
          <w:szCs w:val="28"/>
        </w:rPr>
        <w:instrText>":"</w:instrText>
      </w:r>
      <w:r w:rsidR="003A2C83">
        <w:rPr>
          <w:rFonts w:cstheme="minorHAnsi"/>
          <w:sz w:val="28"/>
          <w:szCs w:val="28"/>
          <w:lang w:val="en-US"/>
        </w:rPr>
        <w:instrText>https</w:instrText>
      </w:r>
      <w:r w:rsidR="003A2C83" w:rsidRPr="005E1D19">
        <w:rPr>
          <w:rFonts w:cstheme="minorHAnsi"/>
          <w:sz w:val="28"/>
          <w:szCs w:val="28"/>
        </w:rPr>
        <w:instrText>://</w:instrText>
      </w:r>
      <w:r w:rsidR="003A2C83">
        <w:rPr>
          <w:rFonts w:cstheme="minorHAnsi"/>
          <w:sz w:val="28"/>
          <w:szCs w:val="28"/>
          <w:lang w:val="en-US"/>
        </w:rPr>
        <w:instrText>github</w:instrText>
      </w:r>
      <w:r w:rsidR="003A2C83" w:rsidRPr="005E1D19">
        <w:rPr>
          <w:rFonts w:cstheme="minorHAnsi"/>
          <w:sz w:val="28"/>
          <w:szCs w:val="28"/>
        </w:rPr>
        <w:instrText>.</w:instrText>
      </w:r>
      <w:r w:rsidR="003A2C83">
        <w:rPr>
          <w:rFonts w:cstheme="minorHAnsi"/>
          <w:sz w:val="28"/>
          <w:szCs w:val="28"/>
          <w:lang w:val="en-US"/>
        </w:rPr>
        <w:instrText>com</w:instrText>
      </w:r>
      <w:r w:rsidR="003A2C83" w:rsidRPr="005E1D19">
        <w:rPr>
          <w:rFonts w:cstheme="minorHAnsi"/>
          <w:sz w:val="28"/>
          <w:szCs w:val="28"/>
        </w:rPr>
        <w:instrText>/</w:instrText>
      </w:r>
      <w:r w:rsidR="003A2C83">
        <w:rPr>
          <w:rFonts w:cstheme="minorHAnsi"/>
          <w:sz w:val="28"/>
          <w:szCs w:val="28"/>
          <w:lang w:val="en-US"/>
        </w:rPr>
        <w:instrText>citation</w:instrText>
      </w:r>
      <w:r w:rsidR="003A2C83" w:rsidRPr="005E1D19">
        <w:rPr>
          <w:rFonts w:cstheme="minorHAnsi"/>
          <w:sz w:val="28"/>
          <w:szCs w:val="28"/>
        </w:rPr>
        <w:instrText>-</w:instrText>
      </w:r>
      <w:r w:rsidR="003A2C83">
        <w:rPr>
          <w:rFonts w:cstheme="minorHAnsi"/>
          <w:sz w:val="28"/>
          <w:szCs w:val="28"/>
          <w:lang w:val="en-US"/>
        </w:rPr>
        <w:instrText>style</w:instrText>
      </w:r>
      <w:r w:rsidR="003A2C83" w:rsidRPr="005E1D19">
        <w:rPr>
          <w:rFonts w:cstheme="minorHAnsi"/>
          <w:sz w:val="28"/>
          <w:szCs w:val="28"/>
        </w:rPr>
        <w:instrText>-</w:instrText>
      </w:r>
      <w:r w:rsidR="003A2C83">
        <w:rPr>
          <w:rFonts w:cstheme="minorHAnsi"/>
          <w:sz w:val="28"/>
          <w:szCs w:val="28"/>
          <w:lang w:val="en-US"/>
        </w:rPr>
        <w:instrText>language</w:instrText>
      </w:r>
      <w:r w:rsidR="003A2C83" w:rsidRPr="005E1D19">
        <w:rPr>
          <w:rFonts w:cstheme="minorHAnsi"/>
          <w:sz w:val="28"/>
          <w:szCs w:val="28"/>
        </w:rPr>
        <w:instrText>/</w:instrText>
      </w:r>
      <w:r w:rsidR="003A2C83">
        <w:rPr>
          <w:rFonts w:cstheme="minorHAnsi"/>
          <w:sz w:val="28"/>
          <w:szCs w:val="28"/>
          <w:lang w:val="en-US"/>
        </w:rPr>
        <w:instrText>schema</w:instrText>
      </w:r>
      <w:r w:rsidR="003A2C83" w:rsidRPr="005E1D19">
        <w:rPr>
          <w:rFonts w:cstheme="minorHAnsi"/>
          <w:sz w:val="28"/>
          <w:szCs w:val="28"/>
        </w:rPr>
        <w:instrText>/</w:instrText>
      </w:r>
      <w:r w:rsidR="003A2C83">
        <w:rPr>
          <w:rFonts w:cstheme="minorHAnsi"/>
          <w:sz w:val="28"/>
          <w:szCs w:val="28"/>
          <w:lang w:val="en-US"/>
        </w:rPr>
        <w:instrText>raw</w:instrText>
      </w:r>
      <w:r w:rsidR="003A2C83" w:rsidRPr="005E1D19">
        <w:rPr>
          <w:rFonts w:cstheme="minorHAnsi"/>
          <w:sz w:val="28"/>
          <w:szCs w:val="28"/>
        </w:rPr>
        <w:instrText>/</w:instrText>
      </w:r>
      <w:r w:rsidR="003A2C83">
        <w:rPr>
          <w:rFonts w:cstheme="minorHAnsi"/>
          <w:sz w:val="28"/>
          <w:szCs w:val="28"/>
          <w:lang w:val="en-US"/>
        </w:rPr>
        <w:instrText>master</w:instrText>
      </w:r>
      <w:r w:rsidR="003A2C83" w:rsidRPr="005E1D19">
        <w:rPr>
          <w:rFonts w:cstheme="minorHAnsi"/>
          <w:sz w:val="28"/>
          <w:szCs w:val="28"/>
        </w:rPr>
        <w:instrText>/</w:instrText>
      </w:r>
      <w:r w:rsidR="003A2C83">
        <w:rPr>
          <w:rFonts w:cstheme="minorHAnsi"/>
          <w:sz w:val="28"/>
          <w:szCs w:val="28"/>
          <w:lang w:val="en-US"/>
        </w:rPr>
        <w:instrText>csl</w:instrText>
      </w:r>
      <w:r w:rsidR="003A2C83" w:rsidRPr="005E1D19">
        <w:rPr>
          <w:rFonts w:cstheme="minorHAnsi"/>
          <w:sz w:val="28"/>
          <w:szCs w:val="28"/>
        </w:rPr>
        <w:instrText>-</w:instrText>
      </w:r>
      <w:r w:rsidR="003A2C83">
        <w:rPr>
          <w:rFonts w:cstheme="minorHAnsi"/>
          <w:sz w:val="28"/>
          <w:szCs w:val="28"/>
          <w:lang w:val="en-US"/>
        </w:rPr>
        <w:instrText>citation</w:instrText>
      </w:r>
      <w:r w:rsidR="003A2C83" w:rsidRPr="005E1D19">
        <w:rPr>
          <w:rFonts w:cstheme="minorHAnsi"/>
          <w:sz w:val="28"/>
          <w:szCs w:val="28"/>
        </w:rPr>
        <w:instrText>.</w:instrText>
      </w:r>
      <w:r w:rsidR="003A2C83">
        <w:rPr>
          <w:rFonts w:cstheme="minorHAnsi"/>
          <w:sz w:val="28"/>
          <w:szCs w:val="28"/>
          <w:lang w:val="en-US"/>
        </w:rPr>
        <w:instrText>json</w:instrText>
      </w:r>
      <w:r w:rsidR="003A2C83" w:rsidRPr="005E1D19">
        <w:rPr>
          <w:rFonts w:cstheme="minorHAnsi"/>
          <w:sz w:val="28"/>
          <w:szCs w:val="28"/>
        </w:rPr>
        <w:instrText>"}</w:instrText>
      </w:r>
      <w:r w:rsidR="00E32B50" w:rsidRPr="007E479E">
        <w:rPr>
          <w:rFonts w:cstheme="minorHAnsi"/>
          <w:sz w:val="28"/>
          <w:szCs w:val="28"/>
          <w:lang w:val="en-US"/>
        </w:rPr>
        <w:fldChar w:fldCharType="separate"/>
      </w:r>
      <w:r w:rsidR="006C2240" w:rsidRPr="006C2240">
        <w:rPr>
          <w:rFonts w:cstheme="minorHAnsi"/>
          <w:noProof/>
          <w:sz w:val="28"/>
          <w:szCs w:val="28"/>
        </w:rPr>
        <w:t>[142]</w:t>
      </w:r>
      <w:r w:rsidR="00E32B50" w:rsidRPr="007E479E">
        <w:rPr>
          <w:rFonts w:cstheme="minorHAnsi"/>
          <w:sz w:val="28"/>
          <w:szCs w:val="28"/>
          <w:lang w:val="en-US"/>
        </w:rPr>
        <w:fldChar w:fldCharType="end"/>
      </w:r>
      <w:r w:rsidR="00677F02" w:rsidRPr="007E479E">
        <w:rPr>
          <w:rFonts w:cstheme="minorHAnsi"/>
          <w:sz w:val="28"/>
          <w:szCs w:val="28"/>
        </w:rPr>
        <w:t>, переведенного на русский язык. П</w:t>
      </w:r>
      <w:r w:rsidR="00D639EE" w:rsidRPr="007E479E">
        <w:rPr>
          <w:rFonts w:cstheme="minorHAnsi"/>
          <w:sz w:val="28"/>
          <w:szCs w:val="28"/>
        </w:rPr>
        <w:t xml:space="preserve">ищевые привычки </w:t>
      </w:r>
      <w:r w:rsidR="00677F02" w:rsidRPr="007E479E">
        <w:rPr>
          <w:rFonts w:cstheme="minorHAnsi"/>
          <w:sz w:val="28"/>
          <w:szCs w:val="28"/>
        </w:rPr>
        <w:t xml:space="preserve">оценивались по трем категориям: нездоровое </w:t>
      </w:r>
      <w:r w:rsidR="00D639EE" w:rsidRPr="007E479E">
        <w:rPr>
          <w:rFonts w:cstheme="minorHAnsi"/>
          <w:sz w:val="28"/>
          <w:szCs w:val="28"/>
        </w:rPr>
        <w:t xml:space="preserve">питание </w:t>
      </w:r>
      <w:r w:rsidR="00677F02" w:rsidRPr="007E479E">
        <w:rPr>
          <w:rFonts w:cstheme="minorHAnsi"/>
          <w:sz w:val="28"/>
          <w:szCs w:val="28"/>
        </w:rPr>
        <w:t>(1–</w:t>
      </w:r>
      <w:r w:rsidR="00D815A2">
        <w:rPr>
          <w:rFonts w:cstheme="minorHAnsi"/>
          <w:sz w:val="28"/>
          <w:szCs w:val="28"/>
        </w:rPr>
        <w:t>3</w:t>
      </w:r>
      <w:r w:rsidR="00677F02" w:rsidRPr="007E479E">
        <w:rPr>
          <w:rFonts w:cstheme="minorHAnsi"/>
          <w:sz w:val="28"/>
          <w:szCs w:val="28"/>
        </w:rPr>
        <w:t xml:space="preserve"> балла), </w:t>
      </w:r>
      <w:r w:rsidR="00D639EE" w:rsidRPr="007E479E">
        <w:rPr>
          <w:rFonts w:cstheme="minorHAnsi"/>
          <w:sz w:val="28"/>
          <w:szCs w:val="28"/>
        </w:rPr>
        <w:t xml:space="preserve">умеренно нездоровое питание </w:t>
      </w:r>
      <w:r w:rsidR="00677F02" w:rsidRPr="007E479E">
        <w:rPr>
          <w:rFonts w:cstheme="minorHAnsi"/>
          <w:sz w:val="28"/>
          <w:szCs w:val="28"/>
        </w:rPr>
        <w:t xml:space="preserve">(4–6 баллов) и здоровое </w:t>
      </w:r>
      <w:r w:rsidR="00D639EE" w:rsidRPr="007E479E">
        <w:rPr>
          <w:rFonts w:cstheme="minorHAnsi"/>
          <w:sz w:val="28"/>
          <w:szCs w:val="28"/>
        </w:rPr>
        <w:t xml:space="preserve">питание </w:t>
      </w:r>
      <w:r w:rsidR="00677F02" w:rsidRPr="007E479E">
        <w:rPr>
          <w:rFonts w:cstheme="minorHAnsi"/>
          <w:sz w:val="28"/>
          <w:szCs w:val="28"/>
        </w:rPr>
        <w:t>(7–9 баллов).</w:t>
      </w:r>
    </w:p>
    <w:p w14:paraId="11CDB349" w14:textId="77777777" w:rsidR="00FD28A7" w:rsidRDefault="000910B2" w:rsidP="007A6490">
      <w:pPr>
        <w:numPr>
          <w:ilvl w:val="2"/>
          <w:numId w:val="4"/>
        </w:numPr>
        <w:spacing w:after="120" w:line="240" w:lineRule="auto"/>
        <w:ind w:left="0" w:firstLine="567"/>
        <w:contextualSpacing/>
        <w:jc w:val="both"/>
        <w:rPr>
          <w:rFonts w:cstheme="minorHAnsi"/>
          <w:sz w:val="28"/>
          <w:szCs w:val="28"/>
        </w:rPr>
      </w:pPr>
      <w:r w:rsidRPr="000910B2">
        <w:rPr>
          <w:rFonts w:cstheme="minorHAnsi"/>
          <w:sz w:val="28"/>
          <w:szCs w:val="28"/>
        </w:rPr>
        <w:t xml:space="preserve">Измерение роста и веса проводилось сертифицированными медсестрами в кабинете доврачебного приема ЦПМСП в соответствии с рекомендациями </w:t>
      </w:r>
      <w:r w:rsidRPr="000910B2">
        <w:rPr>
          <w:rFonts w:cstheme="minorHAnsi"/>
          <w:sz w:val="28"/>
          <w:szCs w:val="28"/>
        </w:rPr>
        <w:lastRenderedPageBreak/>
        <w:t>Европейского общества гипертонии (ESH) и Европейского общества кардиологов (ESC</w:t>
      </w:r>
      <w:r>
        <w:rPr>
          <w:rFonts w:cstheme="minorHAnsi"/>
          <w:sz w:val="28"/>
          <w:szCs w:val="28"/>
        </w:rPr>
        <w:t>, 2013</w:t>
      </w:r>
      <w:r w:rsidRPr="000910B2">
        <w:rPr>
          <w:rFonts w:cstheme="minorHAnsi"/>
          <w:sz w:val="28"/>
          <w:szCs w:val="28"/>
        </w:rPr>
        <w:t xml:space="preserve">). </w:t>
      </w:r>
      <w:r w:rsidR="003A3E3D" w:rsidRPr="000910B2">
        <w:rPr>
          <w:rFonts w:cstheme="minorHAnsi"/>
          <w:sz w:val="28"/>
          <w:szCs w:val="28"/>
        </w:rPr>
        <w:t>Р</w:t>
      </w:r>
      <w:r w:rsidRPr="000910B2">
        <w:rPr>
          <w:rFonts w:cstheme="minorHAnsi"/>
          <w:sz w:val="28"/>
          <w:szCs w:val="28"/>
        </w:rPr>
        <w:t>ост</w:t>
      </w:r>
      <w:r w:rsidR="003A3E3D">
        <w:rPr>
          <w:rFonts w:cstheme="minorHAnsi"/>
          <w:sz w:val="28"/>
          <w:szCs w:val="28"/>
        </w:rPr>
        <w:t xml:space="preserve"> </w:t>
      </w:r>
      <w:r w:rsidRPr="000910B2">
        <w:rPr>
          <w:rFonts w:cstheme="minorHAnsi"/>
          <w:sz w:val="28"/>
          <w:szCs w:val="28"/>
        </w:rPr>
        <w:t xml:space="preserve">и вес </w:t>
      </w:r>
      <w:r w:rsidR="003A3E3D">
        <w:rPr>
          <w:rFonts w:cstheme="minorHAnsi"/>
          <w:sz w:val="28"/>
          <w:szCs w:val="28"/>
        </w:rPr>
        <w:t xml:space="preserve">измерялись </w:t>
      </w:r>
      <w:r w:rsidRPr="000910B2">
        <w:rPr>
          <w:rFonts w:cstheme="minorHAnsi"/>
          <w:sz w:val="28"/>
          <w:szCs w:val="28"/>
        </w:rPr>
        <w:t>с помощью стандартизованного ростоме</w:t>
      </w:r>
      <w:r w:rsidR="00C56603">
        <w:rPr>
          <w:rFonts w:cstheme="minorHAnsi"/>
          <w:sz w:val="28"/>
          <w:szCs w:val="28"/>
        </w:rPr>
        <w:t>р</w:t>
      </w:r>
      <w:r w:rsidRPr="000910B2">
        <w:rPr>
          <w:rFonts w:cstheme="minorHAnsi"/>
          <w:sz w:val="28"/>
          <w:szCs w:val="28"/>
        </w:rPr>
        <w:t xml:space="preserve">а и весов. </w:t>
      </w:r>
      <w:r w:rsidR="00FD28A7" w:rsidRPr="007A6490">
        <w:rPr>
          <w:rFonts w:cstheme="minorHAnsi"/>
          <w:sz w:val="28"/>
          <w:szCs w:val="28"/>
        </w:rPr>
        <w:t xml:space="preserve">Индекс массы тела был классифицирован согласно рекомендациям ВОЗ по трем категориям: нормальный вес </w:t>
      </w:r>
      <w:r w:rsidR="00CD24B4">
        <w:rPr>
          <w:rFonts w:cstheme="minorHAnsi"/>
          <w:sz w:val="28"/>
          <w:szCs w:val="28"/>
        </w:rPr>
        <w:t xml:space="preserve">ИМТ </w:t>
      </w:r>
      <w:proofErr w:type="gramStart"/>
      <w:r w:rsidR="00FD28A7" w:rsidRPr="007A6490">
        <w:rPr>
          <w:rFonts w:cstheme="minorHAnsi"/>
          <w:sz w:val="28"/>
          <w:szCs w:val="28"/>
        </w:rPr>
        <w:t>&lt; 25</w:t>
      </w:r>
      <w:proofErr w:type="gramEnd"/>
      <w:r w:rsidR="00FD28A7" w:rsidRPr="007A6490">
        <w:rPr>
          <w:rFonts w:cstheme="minorHAnsi"/>
          <w:sz w:val="28"/>
          <w:szCs w:val="28"/>
        </w:rPr>
        <w:t>,0 кг / м</w:t>
      </w:r>
      <w:r w:rsidR="00FD28A7" w:rsidRPr="007A6490">
        <w:rPr>
          <w:rFonts w:cstheme="minorHAnsi"/>
          <w:sz w:val="28"/>
          <w:szCs w:val="28"/>
          <w:vertAlign w:val="superscript"/>
        </w:rPr>
        <w:t>2</w:t>
      </w:r>
      <w:r w:rsidR="00FD28A7" w:rsidRPr="007A6490">
        <w:rPr>
          <w:rFonts w:cstheme="minorHAnsi"/>
          <w:sz w:val="28"/>
          <w:szCs w:val="28"/>
        </w:rPr>
        <w:t xml:space="preserve">, избыточный вес </w:t>
      </w:r>
      <w:r w:rsidR="00CD24B4">
        <w:rPr>
          <w:rFonts w:cstheme="minorHAnsi"/>
          <w:sz w:val="28"/>
          <w:szCs w:val="28"/>
        </w:rPr>
        <w:t xml:space="preserve">ИМТ </w:t>
      </w:r>
      <w:r w:rsidR="00FD28A7" w:rsidRPr="007A6490">
        <w:rPr>
          <w:rFonts w:cstheme="minorHAnsi"/>
          <w:sz w:val="28"/>
          <w:szCs w:val="28"/>
        </w:rPr>
        <w:t>25,0–29,9 кг / м</w:t>
      </w:r>
      <w:r w:rsidR="00FD28A7" w:rsidRPr="007A6490">
        <w:rPr>
          <w:rFonts w:cstheme="minorHAnsi"/>
          <w:sz w:val="28"/>
          <w:szCs w:val="28"/>
          <w:vertAlign w:val="superscript"/>
        </w:rPr>
        <w:t>2</w:t>
      </w:r>
      <w:r w:rsidR="00FD28A7" w:rsidRPr="007A6490">
        <w:rPr>
          <w:rFonts w:cstheme="minorHAnsi"/>
          <w:sz w:val="28"/>
          <w:szCs w:val="28"/>
        </w:rPr>
        <w:t xml:space="preserve">, и ожирение </w:t>
      </w:r>
      <w:r w:rsidR="001770AD">
        <w:rPr>
          <w:rFonts w:cstheme="minorHAnsi"/>
          <w:sz w:val="28"/>
          <w:szCs w:val="28"/>
        </w:rPr>
        <w:t xml:space="preserve">при ИМТ </w:t>
      </w:r>
      <w:r w:rsidR="00FD28A7" w:rsidRPr="007A6490">
        <w:rPr>
          <w:rFonts w:cstheme="minorHAnsi"/>
          <w:sz w:val="28"/>
          <w:szCs w:val="28"/>
        </w:rPr>
        <w:t>&gt; 30,0 кг / м</w:t>
      </w:r>
      <w:r w:rsidR="00FD28A7" w:rsidRPr="007A6490">
        <w:rPr>
          <w:rFonts w:cstheme="minorHAnsi"/>
          <w:sz w:val="28"/>
          <w:szCs w:val="28"/>
          <w:vertAlign w:val="superscript"/>
        </w:rPr>
        <w:t>2</w:t>
      </w:r>
      <w:r w:rsidR="00FD28A7" w:rsidRPr="007A6490">
        <w:rPr>
          <w:rFonts w:cstheme="minorHAnsi"/>
          <w:sz w:val="28"/>
          <w:szCs w:val="28"/>
        </w:rPr>
        <w:t>.</w:t>
      </w:r>
    </w:p>
    <w:p w14:paraId="1B63A9B9" w14:textId="0C00F80F" w:rsidR="000910B2" w:rsidRPr="007A6490" w:rsidRDefault="000910B2" w:rsidP="007A6490">
      <w:pPr>
        <w:numPr>
          <w:ilvl w:val="2"/>
          <w:numId w:val="4"/>
        </w:numPr>
        <w:spacing w:after="120" w:line="240" w:lineRule="auto"/>
        <w:ind w:left="0" w:firstLine="567"/>
        <w:contextualSpacing/>
        <w:jc w:val="both"/>
        <w:rPr>
          <w:rFonts w:cstheme="minorHAnsi"/>
          <w:sz w:val="28"/>
          <w:szCs w:val="28"/>
        </w:rPr>
      </w:pPr>
      <w:r w:rsidRPr="000910B2">
        <w:rPr>
          <w:rFonts w:cstheme="minorHAnsi"/>
          <w:sz w:val="28"/>
          <w:szCs w:val="28"/>
        </w:rPr>
        <w:t>Измерение</w:t>
      </w:r>
      <w:r w:rsidRPr="004039BB">
        <w:rPr>
          <w:rFonts w:cstheme="minorHAnsi"/>
          <w:sz w:val="28"/>
          <w:szCs w:val="28"/>
        </w:rPr>
        <w:t xml:space="preserve"> </w:t>
      </w:r>
      <w:r w:rsidR="008722A0">
        <w:rPr>
          <w:rFonts w:cstheme="minorHAnsi"/>
          <w:sz w:val="28"/>
          <w:szCs w:val="28"/>
        </w:rPr>
        <w:t>АД</w:t>
      </w:r>
      <w:r w:rsidRPr="004039BB">
        <w:rPr>
          <w:rFonts w:cstheme="minorHAnsi"/>
          <w:sz w:val="28"/>
          <w:szCs w:val="28"/>
        </w:rPr>
        <w:t xml:space="preserve"> </w:t>
      </w:r>
      <w:r w:rsidRPr="000910B2">
        <w:rPr>
          <w:rFonts w:cstheme="minorHAnsi"/>
          <w:sz w:val="28"/>
          <w:szCs w:val="28"/>
        </w:rPr>
        <w:t>пациентов</w:t>
      </w:r>
      <w:r w:rsidRPr="004039BB">
        <w:rPr>
          <w:rFonts w:cstheme="minorHAnsi"/>
          <w:sz w:val="28"/>
          <w:szCs w:val="28"/>
        </w:rPr>
        <w:t xml:space="preserve"> </w:t>
      </w:r>
      <w:r w:rsidRPr="000910B2">
        <w:rPr>
          <w:rFonts w:cstheme="minorHAnsi"/>
          <w:sz w:val="28"/>
          <w:szCs w:val="28"/>
        </w:rPr>
        <w:t>производилось</w:t>
      </w:r>
      <w:r w:rsidRPr="004039BB">
        <w:rPr>
          <w:rFonts w:cstheme="minorHAnsi"/>
          <w:sz w:val="28"/>
          <w:szCs w:val="28"/>
        </w:rPr>
        <w:t xml:space="preserve"> </w:t>
      </w:r>
      <w:r w:rsidRPr="000910B2">
        <w:rPr>
          <w:rFonts w:cstheme="minorHAnsi"/>
          <w:sz w:val="28"/>
          <w:szCs w:val="28"/>
        </w:rPr>
        <w:t>методом</w:t>
      </w:r>
      <w:r w:rsidRPr="004039BB">
        <w:rPr>
          <w:rFonts w:cstheme="minorHAnsi"/>
          <w:sz w:val="28"/>
          <w:szCs w:val="28"/>
        </w:rPr>
        <w:t xml:space="preserve"> </w:t>
      </w:r>
      <w:r w:rsidRPr="000910B2">
        <w:rPr>
          <w:rFonts w:cstheme="minorHAnsi"/>
          <w:sz w:val="28"/>
          <w:szCs w:val="28"/>
        </w:rPr>
        <w:t>Короткова</w:t>
      </w:r>
      <w:r w:rsidRPr="004039BB">
        <w:rPr>
          <w:rFonts w:cstheme="minorHAnsi"/>
          <w:sz w:val="28"/>
          <w:szCs w:val="28"/>
        </w:rPr>
        <w:t xml:space="preserve"> </w:t>
      </w:r>
      <w:r w:rsidRPr="000910B2">
        <w:rPr>
          <w:rFonts w:cstheme="minorHAnsi"/>
          <w:sz w:val="28"/>
          <w:szCs w:val="28"/>
        </w:rPr>
        <w:t>в</w:t>
      </w:r>
      <w:r w:rsidRPr="004039BB">
        <w:rPr>
          <w:rFonts w:cstheme="minorHAnsi"/>
          <w:sz w:val="28"/>
          <w:szCs w:val="28"/>
        </w:rPr>
        <w:t xml:space="preserve"> </w:t>
      </w:r>
      <w:r w:rsidRPr="000910B2">
        <w:rPr>
          <w:rFonts w:cstheme="minorHAnsi"/>
          <w:sz w:val="28"/>
          <w:szCs w:val="28"/>
        </w:rPr>
        <w:t>покое</w:t>
      </w:r>
      <w:r w:rsidRPr="004039BB">
        <w:rPr>
          <w:rFonts w:cstheme="minorHAnsi"/>
          <w:sz w:val="28"/>
          <w:szCs w:val="28"/>
        </w:rPr>
        <w:t xml:space="preserve">, </w:t>
      </w:r>
      <w:r w:rsidRPr="000910B2">
        <w:rPr>
          <w:rFonts w:cstheme="minorHAnsi"/>
          <w:sz w:val="28"/>
          <w:szCs w:val="28"/>
        </w:rPr>
        <w:t>сидя</w:t>
      </w:r>
      <w:r w:rsidRPr="004039BB">
        <w:rPr>
          <w:rFonts w:cstheme="minorHAnsi"/>
          <w:sz w:val="28"/>
          <w:szCs w:val="28"/>
        </w:rPr>
        <w:t xml:space="preserve"> </w:t>
      </w:r>
      <w:r w:rsidRPr="000910B2">
        <w:rPr>
          <w:rFonts w:cstheme="minorHAnsi"/>
          <w:sz w:val="28"/>
          <w:szCs w:val="28"/>
        </w:rPr>
        <w:t>с</w:t>
      </w:r>
      <w:r w:rsidRPr="004039BB">
        <w:rPr>
          <w:rFonts w:cstheme="minorHAnsi"/>
          <w:sz w:val="28"/>
          <w:szCs w:val="28"/>
        </w:rPr>
        <w:t xml:space="preserve"> </w:t>
      </w:r>
      <w:r w:rsidRPr="000910B2">
        <w:rPr>
          <w:rFonts w:cstheme="minorHAnsi"/>
          <w:sz w:val="28"/>
          <w:szCs w:val="28"/>
        </w:rPr>
        <w:t>помощью</w:t>
      </w:r>
      <w:r w:rsidRPr="004039BB">
        <w:rPr>
          <w:rFonts w:cstheme="minorHAnsi"/>
          <w:sz w:val="28"/>
          <w:szCs w:val="28"/>
        </w:rPr>
        <w:t xml:space="preserve"> </w:t>
      </w:r>
      <w:r w:rsidRPr="000910B2">
        <w:rPr>
          <w:rFonts w:cstheme="minorHAnsi"/>
          <w:sz w:val="28"/>
          <w:szCs w:val="28"/>
        </w:rPr>
        <w:t>мембранного</w:t>
      </w:r>
      <w:r w:rsidRPr="004039BB">
        <w:rPr>
          <w:rFonts w:cstheme="minorHAnsi"/>
          <w:sz w:val="28"/>
          <w:szCs w:val="28"/>
        </w:rPr>
        <w:t xml:space="preserve"> </w:t>
      </w:r>
      <w:r w:rsidRPr="000910B2">
        <w:rPr>
          <w:rFonts w:cstheme="minorHAnsi"/>
          <w:sz w:val="28"/>
          <w:szCs w:val="28"/>
        </w:rPr>
        <w:t>сфигмоманометра</w:t>
      </w:r>
      <w:r w:rsidRPr="004039BB">
        <w:rPr>
          <w:rFonts w:cstheme="minorHAnsi"/>
          <w:sz w:val="28"/>
          <w:szCs w:val="28"/>
        </w:rPr>
        <w:t xml:space="preserve"> </w:t>
      </w:r>
      <w:r w:rsidR="00E32B50">
        <w:rPr>
          <w:rFonts w:cstheme="minorHAnsi"/>
          <w:sz w:val="28"/>
          <w:szCs w:val="28"/>
          <w:lang w:val="en-US"/>
        </w:rPr>
        <w:fldChar w:fldCharType="begin" w:fldLock="1"/>
      </w:r>
      <w:r w:rsidR="003A2C83">
        <w:rPr>
          <w:rFonts w:cstheme="minorHAnsi"/>
          <w:sz w:val="28"/>
          <w:szCs w:val="28"/>
          <w:lang w:val="en-US"/>
        </w:rPr>
        <w:instrText>ADDIN</w:instrText>
      </w:r>
      <w:r w:rsidR="003A2C83" w:rsidRPr="005E1D19">
        <w:rPr>
          <w:rFonts w:cstheme="minorHAnsi"/>
          <w:sz w:val="28"/>
          <w:szCs w:val="28"/>
        </w:rPr>
        <w:instrText xml:space="preserve"> </w:instrText>
      </w:r>
      <w:r w:rsidR="003A2C83">
        <w:rPr>
          <w:rFonts w:cstheme="minorHAnsi"/>
          <w:sz w:val="28"/>
          <w:szCs w:val="28"/>
          <w:lang w:val="en-US"/>
        </w:rPr>
        <w:instrText>CSL</w:instrText>
      </w:r>
      <w:r w:rsidR="003A2C83" w:rsidRPr="005E1D19">
        <w:rPr>
          <w:rFonts w:cstheme="minorHAnsi"/>
          <w:sz w:val="28"/>
          <w:szCs w:val="28"/>
        </w:rPr>
        <w:instrText>_</w:instrText>
      </w:r>
      <w:r w:rsidR="003A2C83">
        <w:rPr>
          <w:rFonts w:cstheme="minorHAnsi"/>
          <w:sz w:val="28"/>
          <w:szCs w:val="28"/>
          <w:lang w:val="en-US"/>
        </w:rPr>
        <w:instrText>CITATION</w:instrText>
      </w:r>
      <w:r w:rsidR="003A2C83" w:rsidRPr="005E1D19">
        <w:rPr>
          <w:rFonts w:cstheme="minorHAnsi"/>
          <w:sz w:val="28"/>
          <w:szCs w:val="28"/>
        </w:rPr>
        <w:instrText xml:space="preserve"> {"</w:instrText>
      </w:r>
      <w:r w:rsidR="003A2C83">
        <w:rPr>
          <w:rFonts w:cstheme="minorHAnsi"/>
          <w:sz w:val="28"/>
          <w:szCs w:val="28"/>
          <w:lang w:val="en-US"/>
        </w:rPr>
        <w:instrText>citationItems</w:instrText>
      </w:r>
      <w:r w:rsidR="003A2C83" w:rsidRPr="005E1D19">
        <w:rPr>
          <w:rFonts w:cstheme="minorHAnsi"/>
          <w:sz w:val="28"/>
          <w:szCs w:val="28"/>
        </w:rPr>
        <w:instrText>":[{"</w:instrText>
      </w:r>
      <w:r w:rsidR="003A2C83">
        <w:rPr>
          <w:rFonts w:cstheme="minorHAnsi"/>
          <w:sz w:val="28"/>
          <w:szCs w:val="28"/>
          <w:lang w:val="en-US"/>
        </w:rPr>
        <w:instrText>id</w:instrText>
      </w:r>
      <w:r w:rsidR="003A2C83" w:rsidRPr="005E1D19">
        <w:rPr>
          <w:rFonts w:cstheme="minorHAnsi"/>
          <w:sz w:val="28"/>
          <w:szCs w:val="28"/>
        </w:rPr>
        <w:instrText>":"</w:instrText>
      </w:r>
      <w:r w:rsidR="003A2C83">
        <w:rPr>
          <w:rFonts w:cstheme="minorHAnsi"/>
          <w:sz w:val="28"/>
          <w:szCs w:val="28"/>
          <w:lang w:val="en-US"/>
        </w:rPr>
        <w:instrText>ITEM</w:instrText>
      </w:r>
      <w:r w:rsidR="003A2C83" w:rsidRPr="005E1D19">
        <w:rPr>
          <w:rFonts w:cstheme="minorHAnsi"/>
          <w:sz w:val="28"/>
          <w:szCs w:val="28"/>
        </w:rPr>
        <w:instrText>-1","</w:instrText>
      </w:r>
      <w:r w:rsidR="003A2C83">
        <w:rPr>
          <w:rFonts w:cstheme="minorHAnsi"/>
          <w:sz w:val="28"/>
          <w:szCs w:val="28"/>
          <w:lang w:val="en-US"/>
        </w:rPr>
        <w:instrText>itemData</w:instrText>
      </w:r>
      <w:r w:rsidR="003A2C83" w:rsidRPr="005E1D19">
        <w:rPr>
          <w:rFonts w:cstheme="minorHAnsi"/>
          <w:sz w:val="28"/>
          <w:szCs w:val="28"/>
        </w:rPr>
        <w:instrText>":{"</w:instrText>
      </w:r>
      <w:r w:rsidR="003A2C83">
        <w:rPr>
          <w:rFonts w:cstheme="minorHAnsi"/>
          <w:sz w:val="28"/>
          <w:szCs w:val="28"/>
          <w:lang w:val="en-US"/>
        </w:rPr>
        <w:instrText>DOI</w:instrText>
      </w:r>
      <w:r w:rsidR="003A2C83" w:rsidRPr="005E1D19">
        <w:rPr>
          <w:rFonts w:cstheme="minorHAnsi"/>
          <w:sz w:val="28"/>
          <w:szCs w:val="28"/>
        </w:rPr>
        <w:instrText>":"10.1097/</w:instrText>
      </w:r>
      <w:r w:rsidR="003A2C83">
        <w:rPr>
          <w:rFonts w:cstheme="minorHAnsi"/>
          <w:sz w:val="28"/>
          <w:szCs w:val="28"/>
          <w:lang w:val="en-US"/>
        </w:rPr>
        <w:instrText>HJH</w:instrText>
      </w:r>
      <w:r w:rsidR="003A2C83" w:rsidRPr="005E1D19">
        <w:rPr>
          <w:rFonts w:cstheme="minorHAnsi"/>
          <w:sz w:val="28"/>
          <w:szCs w:val="28"/>
        </w:rPr>
        <w:instrText>.0</w:instrText>
      </w:r>
      <w:r w:rsidR="003A2C83">
        <w:rPr>
          <w:rFonts w:cstheme="minorHAnsi"/>
          <w:sz w:val="28"/>
          <w:szCs w:val="28"/>
          <w:lang w:val="en-US"/>
        </w:rPr>
        <w:instrText>b</w:instrText>
      </w:r>
      <w:r w:rsidR="003A2C83" w:rsidRPr="005E1D19">
        <w:rPr>
          <w:rFonts w:cstheme="minorHAnsi"/>
          <w:sz w:val="28"/>
          <w:szCs w:val="28"/>
        </w:rPr>
        <w:instrText>013</w:instrText>
      </w:r>
      <w:r w:rsidR="003A2C83">
        <w:rPr>
          <w:rFonts w:cstheme="minorHAnsi"/>
          <w:sz w:val="28"/>
          <w:szCs w:val="28"/>
          <w:lang w:val="en-US"/>
        </w:rPr>
        <w:instrText>e</w:instrText>
      </w:r>
      <w:r w:rsidR="003A2C83" w:rsidRPr="005E1D19">
        <w:rPr>
          <w:rFonts w:cstheme="minorHAnsi"/>
          <w:sz w:val="28"/>
          <w:szCs w:val="28"/>
        </w:rPr>
        <w:instrText>328364</w:instrText>
      </w:r>
      <w:r w:rsidR="003A2C83">
        <w:rPr>
          <w:rFonts w:cstheme="minorHAnsi"/>
          <w:sz w:val="28"/>
          <w:szCs w:val="28"/>
          <w:lang w:val="en-US"/>
        </w:rPr>
        <w:instrText>ca</w:instrText>
      </w:r>
      <w:r w:rsidR="003A2C83" w:rsidRPr="005E1D19">
        <w:rPr>
          <w:rFonts w:cstheme="minorHAnsi"/>
          <w:sz w:val="28"/>
          <w:szCs w:val="28"/>
        </w:rPr>
        <w:instrText>4</w:instrText>
      </w:r>
      <w:r w:rsidR="003A2C83">
        <w:rPr>
          <w:rFonts w:cstheme="minorHAnsi"/>
          <w:sz w:val="28"/>
          <w:szCs w:val="28"/>
          <w:lang w:val="en-US"/>
        </w:rPr>
        <w:instrText>c</w:instrText>
      </w:r>
      <w:r w:rsidR="003A2C83" w:rsidRPr="005E1D19">
        <w:rPr>
          <w:rFonts w:cstheme="minorHAnsi"/>
          <w:sz w:val="28"/>
          <w:szCs w:val="28"/>
        </w:rPr>
        <w:instrText>","</w:instrText>
      </w:r>
      <w:r w:rsidR="003A2C83">
        <w:rPr>
          <w:rFonts w:cstheme="minorHAnsi"/>
          <w:sz w:val="28"/>
          <w:szCs w:val="28"/>
          <w:lang w:val="en-US"/>
        </w:rPr>
        <w:instrText>ISBN</w:instrText>
      </w:r>
      <w:r w:rsidR="003A2C83" w:rsidRPr="005E1D19">
        <w:rPr>
          <w:rFonts w:cstheme="minorHAnsi"/>
          <w:sz w:val="28"/>
          <w:szCs w:val="28"/>
        </w:rPr>
        <w:instrText>":"1473-5598 (</w:instrText>
      </w:r>
      <w:r w:rsidR="003A2C83">
        <w:rPr>
          <w:rFonts w:cstheme="minorHAnsi"/>
          <w:sz w:val="28"/>
          <w:szCs w:val="28"/>
          <w:lang w:val="en-US"/>
        </w:rPr>
        <w:instrText>Electronic</w:instrText>
      </w:r>
      <w:r w:rsidR="003A2C83" w:rsidRPr="005E1D19">
        <w:rPr>
          <w:rFonts w:cstheme="minorHAnsi"/>
          <w:sz w:val="28"/>
          <w:szCs w:val="28"/>
        </w:rPr>
        <w:instrText>)\\</w:instrText>
      </w:r>
      <w:r w:rsidR="003A2C83">
        <w:rPr>
          <w:rFonts w:cstheme="minorHAnsi"/>
          <w:sz w:val="28"/>
          <w:szCs w:val="28"/>
          <w:lang w:val="en-US"/>
        </w:rPr>
        <w:instrText>r</w:instrText>
      </w:r>
      <w:r w:rsidR="003A2C83" w:rsidRPr="005E1D19">
        <w:rPr>
          <w:rFonts w:cstheme="minorHAnsi"/>
          <w:sz w:val="28"/>
          <w:szCs w:val="28"/>
        </w:rPr>
        <w:instrText>0263-6352 (</w:instrText>
      </w:r>
      <w:r w:rsidR="003A2C83">
        <w:rPr>
          <w:rFonts w:cstheme="minorHAnsi"/>
          <w:sz w:val="28"/>
          <w:szCs w:val="28"/>
          <w:lang w:val="en-US"/>
        </w:rPr>
        <w:instrText>Linking</w:instrText>
      </w:r>
      <w:r w:rsidR="003A2C83" w:rsidRPr="005E1D19">
        <w:rPr>
          <w:rFonts w:cstheme="minorHAnsi"/>
          <w:sz w:val="28"/>
          <w:szCs w:val="28"/>
        </w:rPr>
        <w:instrText>)","</w:instrText>
      </w:r>
      <w:r w:rsidR="003A2C83">
        <w:rPr>
          <w:rFonts w:cstheme="minorHAnsi"/>
          <w:sz w:val="28"/>
          <w:szCs w:val="28"/>
          <w:lang w:val="en-US"/>
        </w:rPr>
        <w:instrText>ISSN</w:instrText>
      </w:r>
      <w:r w:rsidR="003A2C83" w:rsidRPr="005E1D19">
        <w:rPr>
          <w:rFonts w:cstheme="minorHAnsi"/>
          <w:sz w:val="28"/>
          <w:szCs w:val="28"/>
        </w:rPr>
        <w:instrText>":"0263-6352","</w:instrText>
      </w:r>
      <w:r w:rsidR="003A2C83">
        <w:rPr>
          <w:rFonts w:cstheme="minorHAnsi"/>
          <w:sz w:val="28"/>
          <w:szCs w:val="28"/>
          <w:lang w:val="en-US"/>
        </w:rPr>
        <w:instrText>PMID</w:instrText>
      </w:r>
      <w:r w:rsidR="003A2C83" w:rsidRPr="005E1D19">
        <w:rPr>
          <w:rFonts w:cstheme="minorHAnsi"/>
          <w:sz w:val="28"/>
          <w:szCs w:val="28"/>
        </w:rPr>
        <w:instrText>":"24107724","</w:instrText>
      </w:r>
      <w:r w:rsidR="003A2C83">
        <w:rPr>
          <w:rFonts w:cstheme="minorHAnsi"/>
          <w:sz w:val="28"/>
          <w:szCs w:val="28"/>
          <w:lang w:val="en-US"/>
        </w:rPr>
        <w:instrText>author</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Mancia</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Giuseppe</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Fagard</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Robert</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Narkiewicz</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Krzysztof</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Red</w:instrText>
      </w:r>
      <w:r w:rsidR="003A2C83" w:rsidRPr="005E1D19">
        <w:rPr>
          <w:rFonts w:cstheme="minorHAnsi"/>
          <w:sz w:val="28"/>
          <w:szCs w:val="28"/>
        </w:rPr>
        <w:instrText>á</w:instrText>
      </w:r>
      <w:r w:rsidR="003A2C83">
        <w:rPr>
          <w:rFonts w:cstheme="minorHAnsi"/>
          <w:sz w:val="28"/>
          <w:szCs w:val="28"/>
          <w:lang w:val="en-US"/>
        </w:rPr>
        <w:instrText>n</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Josep</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Zanchetti</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Alberto</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B</w:instrText>
      </w:r>
      <w:r w:rsidR="003A2C83" w:rsidRPr="005E1D19">
        <w:rPr>
          <w:rFonts w:cstheme="minorHAnsi"/>
          <w:sz w:val="28"/>
          <w:szCs w:val="28"/>
        </w:rPr>
        <w:instrText>ö</w:instrText>
      </w:r>
      <w:r w:rsidR="003A2C83">
        <w:rPr>
          <w:rFonts w:cstheme="minorHAnsi"/>
          <w:sz w:val="28"/>
          <w:szCs w:val="28"/>
          <w:lang w:val="en-US"/>
        </w:rPr>
        <w:instrText>hm</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Michael</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Christiaens</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Thierry</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Cifkova</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Renata</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Backer</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Guy</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De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Dominiczak</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Anna</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Galderisi</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Maurizio</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Grobbee</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Diederick</w:instrText>
      </w:r>
      <w:r w:rsidR="003A2C83" w:rsidRPr="005E1D19">
        <w:rPr>
          <w:rFonts w:cstheme="minorHAnsi"/>
          <w:sz w:val="28"/>
          <w:szCs w:val="28"/>
        </w:rPr>
        <w:instrText xml:space="preserve"> </w:instrText>
      </w:r>
      <w:r w:rsidR="003A2C83">
        <w:rPr>
          <w:rFonts w:cstheme="minorHAnsi"/>
          <w:sz w:val="28"/>
          <w:szCs w:val="28"/>
          <w:lang w:val="en-US"/>
        </w:rPr>
        <w:instrText>E</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Jaarsma</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Tiny</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Kirchof</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Paulus</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Kjeldsen</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Sverre</w:instrText>
      </w:r>
      <w:r w:rsidR="003A2C83" w:rsidRPr="005E1D19">
        <w:rPr>
          <w:rFonts w:cstheme="minorHAnsi"/>
          <w:sz w:val="28"/>
          <w:szCs w:val="28"/>
        </w:rPr>
        <w:instrText xml:space="preserve"> </w:instrText>
      </w:r>
      <w:r w:rsidR="003A2C83">
        <w:rPr>
          <w:rFonts w:cstheme="minorHAnsi"/>
          <w:sz w:val="28"/>
          <w:szCs w:val="28"/>
          <w:lang w:val="en-US"/>
        </w:rPr>
        <w:instrText>E</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Laurent</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St</w:instrText>
      </w:r>
      <w:r w:rsidR="003A2C83" w:rsidRPr="005E1D19">
        <w:rPr>
          <w:rFonts w:cstheme="minorHAnsi"/>
          <w:sz w:val="28"/>
          <w:szCs w:val="28"/>
        </w:rPr>
        <w:instrText>é</w:instrText>
      </w:r>
      <w:r w:rsidR="003A2C83">
        <w:rPr>
          <w:rFonts w:cstheme="minorHAnsi"/>
          <w:sz w:val="28"/>
          <w:szCs w:val="28"/>
          <w:lang w:val="en-US"/>
        </w:rPr>
        <w:instrText>phane</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Manolis</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Athanasios</w:instrText>
      </w:r>
      <w:r w:rsidR="003A2C83" w:rsidRPr="005E1D19">
        <w:rPr>
          <w:rFonts w:cstheme="minorHAnsi"/>
          <w:sz w:val="28"/>
          <w:szCs w:val="28"/>
        </w:rPr>
        <w:instrText xml:space="preserve"> </w:instrText>
      </w:r>
      <w:r w:rsidR="003A2C83">
        <w:rPr>
          <w:rFonts w:cstheme="minorHAnsi"/>
          <w:sz w:val="28"/>
          <w:szCs w:val="28"/>
          <w:lang w:val="en-US"/>
        </w:rPr>
        <w:instrText>J</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Nilsson</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Peter</w:instrText>
      </w:r>
      <w:r w:rsidR="003A2C83" w:rsidRPr="005E1D19">
        <w:rPr>
          <w:rFonts w:cstheme="minorHAnsi"/>
          <w:sz w:val="28"/>
          <w:szCs w:val="28"/>
        </w:rPr>
        <w:instrText xml:space="preserve"> </w:instrText>
      </w:r>
      <w:r w:rsidR="003A2C83">
        <w:rPr>
          <w:rFonts w:cstheme="minorHAnsi"/>
          <w:sz w:val="28"/>
          <w:szCs w:val="28"/>
          <w:lang w:val="en-US"/>
        </w:rPr>
        <w:instrText>M</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Ruilope</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Luis</w:instrText>
      </w:r>
      <w:r w:rsidR="003A2C83" w:rsidRPr="005E1D19">
        <w:rPr>
          <w:rFonts w:cstheme="minorHAnsi"/>
          <w:sz w:val="28"/>
          <w:szCs w:val="28"/>
        </w:rPr>
        <w:instrText xml:space="preserve"> </w:instrText>
      </w:r>
      <w:r w:rsidR="003A2C83">
        <w:rPr>
          <w:rFonts w:cstheme="minorHAnsi"/>
          <w:sz w:val="28"/>
          <w:szCs w:val="28"/>
          <w:lang w:val="en-US"/>
        </w:rPr>
        <w:instrText>Miguel</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Schmieder</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Roland</w:instrText>
      </w:r>
      <w:r w:rsidR="003A2C83" w:rsidRPr="005E1D19">
        <w:rPr>
          <w:rFonts w:cstheme="minorHAnsi"/>
          <w:sz w:val="28"/>
          <w:szCs w:val="28"/>
        </w:rPr>
        <w:instrText xml:space="preserve"> </w:instrText>
      </w:r>
      <w:r w:rsidR="003A2C83">
        <w:rPr>
          <w:rFonts w:cstheme="minorHAnsi"/>
          <w:sz w:val="28"/>
          <w:szCs w:val="28"/>
          <w:lang w:val="en-US"/>
        </w:rPr>
        <w:instrText>E</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Sirnes</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Per</w:instrText>
      </w:r>
      <w:r w:rsidR="003A2C83" w:rsidRPr="005E1D19">
        <w:rPr>
          <w:rFonts w:cstheme="minorHAnsi"/>
          <w:sz w:val="28"/>
          <w:szCs w:val="28"/>
        </w:rPr>
        <w:instrText xml:space="preserve"> </w:instrText>
      </w:r>
      <w:r w:rsidR="003A2C83">
        <w:rPr>
          <w:rFonts w:cstheme="minorHAnsi"/>
          <w:sz w:val="28"/>
          <w:szCs w:val="28"/>
          <w:lang w:val="en-US"/>
        </w:rPr>
        <w:instrText>Anton</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Sleight</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Peter</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Viigimaa</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Margus</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Waeber</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Bernard</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family</w:instrText>
      </w:r>
      <w:r w:rsidR="003A2C83" w:rsidRPr="005E1D19">
        <w:rPr>
          <w:rFonts w:cstheme="minorHAnsi"/>
          <w:sz w:val="28"/>
          <w:szCs w:val="28"/>
        </w:rPr>
        <w:instrText>":"</w:instrText>
      </w:r>
      <w:r w:rsidR="003A2C83">
        <w:rPr>
          <w:rFonts w:cstheme="minorHAnsi"/>
          <w:sz w:val="28"/>
          <w:szCs w:val="28"/>
          <w:lang w:val="en-US"/>
        </w:rPr>
        <w:instrText>Zannad</w:instrText>
      </w:r>
      <w:r w:rsidR="003A2C83" w:rsidRPr="005E1D19">
        <w:rPr>
          <w:rFonts w:cstheme="minorHAnsi"/>
          <w:sz w:val="28"/>
          <w:szCs w:val="28"/>
        </w:rPr>
        <w:instrText>","</w:instrText>
      </w:r>
      <w:r w:rsidR="003A2C83">
        <w:rPr>
          <w:rFonts w:cstheme="minorHAnsi"/>
          <w:sz w:val="28"/>
          <w:szCs w:val="28"/>
          <w:lang w:val="en-US"/>
        </w:rPr>
        <w:instrText>given</w:instrText>
      </w:r>
      <w:r w:rsidR="003A2C83" w:rsidRPr="005E1D19">
        <w:rPr>
          <w:rFonts w:cstheme="minorHAnsi"/>
          <w:sz w:val="28"/>
          <w:szCs w:val="28"/>
        </w:rPr>
        <w:instrText>":"</w:instrText>
      </w:r>
      <w:r w:rsidR="003A2C83">
        <w:rPr>
          <w:rFonts w:cstheme="minorHAnsi"/>
          <w:sz w:val="28"/>
          <w:szCs w:val="28"/>
          <w:lang w:val="en-US"/>
        </w:rPr>
        <w:instrText>Faiez</w:instrText>
      </w:r>
      <w:r w:rsidR="003A2C83" w:rsidRPr="005E1D19">
        <w:rPr>
          <w:rFonts w:cstheme="minorHAnsi"/>
          <w:sz w:val="28"/>
          <w:szCs w:val="28"/>
        </w:rPr>
        <w:instrText>","</w:instrText>
      </w:r>
      <w:r w:rsidR="003A2C83">
        <w:rPr>
          <w:rFonts w:cstheme="minorHAnsi"/>
          <w:sz w:val="28"/>
          <w:szCs w:val="28"/>
          <w:lang w:val="en-US"/>
        </w:rPr>
        <w:instrText>non</w:instrText>
      </w:r>
      <w:r w:rsidR="003A2C83" w:rsidRPr="005E1D19">
        <w:rPr>
          <w:rFonts w:cstheme="minorHAnsi"/>
          <w:sz w:val="28"/>
          <w:szCs w:val="28"/>
        </w:rPr>
        <w:instrText>-</w:instrText>
      </w:r>
      <w:r w:rsidR="003A2C83">
        <w:rPr>
          <w:rFonts w:cstheme="minorHAnsi"/>
          <w:sz w:val="28"/>
          <w:szCs w:val="28"/>
          <w:lang w:val="en-US"/>
        </w:rPr>
        <w:instrText>dropping</w:instrText>
      </w:r>
      <w:r w:rsidR="003A2C83" w:rsidRPr="005E1D19">
        <w:rPr>
          <w:rFonts w:cstheme="minorHAnsi"/>
          <w:sz w:val="28"/>
          <w:szCs w:val="28"/>
        </w:rPr>
        <w:instrText>-</w:instrText>
      </w:r>
      <w:r w:rsidR="003A2C83">
        <w:rPr>
          <w:rFonts w:cstheme="minorHAnsi"/>
          <w:sz w:val="28"/>
          <w:szCs w:val="28"/>
          <w:lang w:val="en-US"/>
        </w:rPr>
        <w:instrText>particle</w:instrText>
      </w:r>
      <w:r w:rsidR="003A2C83" w:rsidRPr="005E1D19">
        <w:rPr>
          <w:rFonts w:cstheme="minorHAnsi"/>
          <w:sz w:val="28"/>
          <w:szCs w:val="28"/>
        </w:rPr>
        <w:instrText>":"","</w:instrText>
      </w:r>
      <w:r w:rsidR="003A2C83">
        <w:rPr>
          <w:rFonts w:cstheme="minorHAnsi"/>
          <w:sz w:val="28"/>
          <w:szCs w:val="28"/>
          <w:lang w:val="en-US"/>
        </w:rPr>
        <w:instrText>parse</w:instrText>
      </w:r>
      <w:r w:rsidR="003A2C83" w:rsidRPr="005E1D19">
        <w:rPr>
          <w:rFonts w:cstheme="minorHAnsi"/>
          <w:sz w:val="28"/>
          <w:szCs w:val="28"/>
        </w:rPr>
        <w:instrText>-</w:instrText>
      </w:r>
      <w:r w:rsidR="003A2C83">
        <w:rPr>
          <w:rFonts w:cstheme="minorHAnsi"/>
          <w:sz w:val="28"/>
          <w:szCs w:val="28"/>
          <w:lang w:val="en-US"/>
        </w:rPr>
        <w:instrText>names</w:instrText>
      </w:r>
      <w:r w:rsidR="003A2C83" w:rsidRPr="005E1D19">
        <w:rPr>
          <w:rFonts w:cstheme="minorHAnsi"/>
          <w:sz w:val="28"/>
          <w:szCs w:val="28"/>
        </w:rPr>
        <w:instrText>":</w:instrText>
      </w:r>
      <w:r w:rsidR="003A2C83">
        <w:rPr>
          <w:rFonts w:cstheme="minorHAnsi"/>
          <w:sz w:val="28"/>
          <w:szCs w:val="28"/>
          <w:lang w:val="en-US"/>
        </w:rPr>
        <w:instrText>false</w:instrText>
      </w:r>
      <w:r w:rsidR="003A2C83" w:rsidRPr="005E1D19">
        <w:rPr>
          <w:rFonts w:cstheme="minorHAnsi"/>
          <w:sz w:val="28"/>
          <w:szCs w:val="28"/>
        </w:rPr>
        <w:instrText>,"</w:instrText>
      </w:r>
      <w:r w:rsidR="003A2C83">
        <w:rPr>
          <w:rFonts w:cstheme="minorHAnsi"/>
          <w:sz w:val="28"/>
          <w:szCs w:val="28"/>
          <w:lang w:val="en-US"/>
        </w:rPr>
        <w:instrText>suffix</w:instrText>
      </w:r>
      <w:r w:rsidR="003A2C83" w:rsidRPr="005E1D19">
        <w:rPr>
          <w:rFonts w:cstheme="minorHAnsi"/>
          <w:sz w:val="28"/>
          <w:szCs w:val="28"/>
        </w:rPr>
        <w:instrText>":""}],"</w:instrText>
      </w:r>
      <w:r w:rsidR="003A2C83">
        <w:rPr>
          <w:rFonts w:cstheme="minorHAnsi"/>
          <w:sz w:val="28"/>
          <w:szCs w:val="28"/>
          <w:lang w:val="en-US"/>
        </w:rPr>
        <w:instrText>container</w:instrText>
      </w:r>
      <w:r w:rsidR="003A2C83" w:rsidRPr="005E1D19">
        <w:rPr>
          <w:rFonts w:cstheme="minorHAnsi"/>
          <w:sz w:val="28"/>
          <w:szCs w:val="28"/>
        </w:rPr>
        <w:instrText>-</w:instrText>
      </w:r>
      <w:r w:rsidR="003A2C83">
        <w:rPr>
          <w:rFonts w:cstheme="minorHAnsi"/>
          <w:sz w:val="28"/>
          <w:szCs w:val="28"/>
          <w:lang w:val="en-US"/>
        </w:rPr>
        <w:instrText>title</w:instrText>
      </w:r>
      <w:r w:rsidR="003A2C83" w:rsidRPr="005E1D19">
        <w:rPr>
          <w:rFonts w:cstheme="minorHAnsi"/>
          <w:sz w:val="28"/>
          <w:szCs w:val="28"/>
        </w:rPr>
        <w:instrText>":"</w:instrText>
      </w:r>
      <w:r w:rsidR="003A2C83">
        <w:rPr>
          <w:rFonts w:cstheme="minorHAnsi"/>
          <w:sz w:val="28"/>
          <w:szCs w:val="28"/>
          <w:lang w:val="en-US"/>
        </w:rPr>
        <w:instrText>Journal</w:instrText>
      </w:r>
      <w:r w:rsidR="003A2C83" w:rsidRPr="005E1D19">
        <w:rPr>
          <w:rFonts w:cstheme="minorHAnsi"/>
          <w:sz w:val="28"/>
          <w:szCs w:val="28"/>
        </w:rPr>
        <w:instrText xml:space="preserve"> </w:instrText>
      </w:r>
      <w:r w:rsidR="003A2C83">
        <w:rPr>
          <w:rFonts w:cstheme="minorHAnsi"/>
          <w:sz w:val="28"/>
          <w:szCs w:val="28"/>
          <w:lang w:val="en-US"/>
        </w:rPr>
        <w:instrText>of</w:instrText>
      </w:r>
      <w:r w:rsidR="003A2C83" w:rsidRPr="005E1D19">
        <w:rPr>
          <w:rFonts w:cstheme="minorHAnsi"/>
          <w:sz w:val="28"/>
          <w:szCs w:val="28"/>
        </w:rPr>
        <w:instrText xml:space="preserve"> </w:instrText>
      </w:r>
      <w:r w:rsidR="003A2C83">
        <w:rPr>
          <w:rFonts w:cstheme="minorHAnsi"/>
          <w:sz w:val="28"/>
          <w:szCs w:val="28"/>
          <w:lang w:val="en-US"/>
        </w:rPr>
        <w:instrText>Hypertension</w:instrText>
      </w:r>
      <w:r w:rsidR="003A2C83" w:rsidRPr="005E1D19">
        <w:rPr>
          <w:rFonts w:cstheme="minorHAnsi"/>
          <w:sz w:val="28"/>
          <w:szCs w:val="28"/>
        </w:rPr>
        <w:instrText>","</w:instrText>
      </w:r>
      <w:r w:rsidR="003A2C83">
        <w:rPr>
          <w:rFonts w:cstheme="minorHAnsi"/>
          <w:sz w:val="28"/>
          <w:szCs w:val="28"/>
          <w:lang w:val="en-US"/>
        </w:rPr>
        <w:instrText>id</w:instrText>
      </w:r>
      <w:r w:rsidR="003A2C83" w:rsidRPr="005E1D19">
        <w:rPr>
          <w:rFonts w:cstheme="minorHAnsi"/>
          <w:sz w:val="28"/>
          <w:szCs w:val="28"/>
        </w:rPr>
        <w:instrText>":"</w:instrText>
      </w:r>
      <w:r w:rsidR="003A2C83">
        <w:rPr>
          <w:rFonts w:cstheme="minorHAnsi"/>
          <w:sz w:val="28"/>
          <w:szCs w:val="28"/>
          <w:lang w:val="en-US"/>
        </w:rPr>
        <w:instrText>ITEM</w:instrText>
      </w:r>
      <w:r w:rsidR="003A2C83" w:rsidRPr="005E1D19">
        <w:rPr>
          <w:rFonts w:cstheme="minorHAnsi"/>
          <w:sz w:val="28"/>
          <w:szCs w:val="28"/>
        </w:rPr>
        <w:instrText>-1","</w:instrText>
      </w:r>
      <w:r w:rsidR="003A2C83">
        <w:rPr>
          <w:rFonts w:cstheme="minorHAnsi"/>
          <w:sz w:val="28"/>
          <w:szCs w:val="28"/>
          <w:lang w:val="en-US"/>
        </w:rPr>
        <w:instrText>issue</w:instrText>
      </w:r>
      <w:r w:rsidR="003A2C83" w:rsidRPr="005E1D19">
        <w:rPr>
          <w:rFonts w:cstheme="minorHAnsi"/>
          <w:sz w:val="28"/>
          <w:szCs w:val="28"/>
        </w:rPr>
        <w:instrText>":"10","</w:instrText>
      </w:r>
      <w:r w:rsidR="003A2C83">
        <w:rPr>
          <w:rFonts w:cstheme="minorHAnsi"/>
          <w:sz w:val="28"/>
          <w:szCs w:val="28"/>
          <w:lang w:val="en-US"/>
        </w:rPr>
        <w:instrText>issued</w:instrText>
      </w:r>
      <w:r w:rsidR="003A2C83" w:rsidRPr="005E1D19">
        <w:rPr>
          <w:rFonts w:cstheme="minorHAnsi"/>
          <w:sz w:val="28"/>
          <w:szCs w:val="28"/>
        </w:rPr>
        <w:instrText>":{"</w:instrText>
      </w:r>
      <w:r w:rsidR="003A2C83">
        <w:rPr>
          <w:rFonts w:cstheme="minorHAnsi"/>
          <w:sz w:val="28"/>
          <w:szCs w:val="28"/>
          <w:lang w:val="en-US"/>
        </w:rPr>
        <w:instrText>date</w:instrText>
      </w:r>
      <w:r w:rsidR="003A2C83" w:rsidRPr="005E1D19">
        <w:rPr>
          <w:rFonts w:cstheme="minorHAnsi"/>
          <w:sz w:val="28"/>
          <w:szCs w:val="28"/>
        </w:rPr>
        <w:instrText>-</w:instrText>
      </w:r>
      <w:r w:rsidR="003A2C83">
        <w:rPr>
          <w:rFonts w:cstheme="minorHAnsi"/>
          <w:sz w:val="28"/>
          <w:szCs w:val="28"/>
          <w:lang w:val="en-US"/>
        </w:rPr>
        <w:instrText>parts</w:instrText>
      </w:r>
      <w:r w:rsidR="003A2C83" w:rsidRPr="005E1D19">
        <w:rPr>
          <w:rFonts w:cstheme="minorHAnsi"/>
          <w:sz w:val="28"/>
          <w:szCs w:val="28"/>
        </w:rPr>
        <w:instrText>":[["2013"]]},"</w:instrText>
      </w:r>
      <w:r w:rsidR="003A2C83">
        <w:rPr>
          <w:rFonts w:cstheme="minorHAnsi"/>
          <w:sz w:val="28"/>
          <w:szCs w:val="28"/>
          <w:lang w:val="en-US"/>
        </w:rPr>
        <w:instrText>page</w:instrText>
      </w:r>
      <w:r w:rsidR="003A2C83" w:rsidRPr="005E1D19">
        <w:rPr>
          <w:rFonts w:cstheme="minorHAnsi"/>
          <w:sz w:val="28"/>
          <w:szCs w:val="28"/>
        </w:rPr>
        <w:instrText>":"1925-1938","</w:instrText>
      </w:r>
      <w:r w:rsidR="003A2C83">
        <w:rPr>
          <w:rFonts w:cstheme="minorHAnsi"/>
          <w:sz w:val="28"/>
          <w:szCs w:val="28"/>
          <w:lang w:val="en-US"/>
        </w:rPr>
        <w:instrText>title</w:instrText>
      </w:r>
      <w:r w:rsidR="003A2C83" w:rsidRPr="005E1D19">
        <w:rPr>
          <w:rFonts w:cstheme="minorHAnsi"/>
          <w:sz w:val="28"/>
          <w:szCs w:val="28"/>
        </w:rPr>
        <w:instrText xml:space="preserve">":"2013 </w:instrText>
      </w:r>
      <w:r w:rsidR="003A2C83">
        <w:rPr>
          <w:rFonts w:cstheme="minorHAnsi"/>
          <w:sz w:val="28"/>
          <w:szCs w:val="28"/>
          <w:lang w:val="en-US"/>
        </w:rPr>
        <w:instrText>Practice</w:instrText>
      </w:r>
      <w:r w:rsidR="003A2C83" w:rsidRPr="005E1D19">
        <w:rPr>
          <w:rFonts w:cstheme="minorHAnsi"/>
          <w:sz w:val="28"/>
          <w:szCs w:val="28"/>
        </w:rPr>
        <w:instrText xml:space="preserve"> </w:instrText>
      </w:r>
      <w:r w:rsidR="003A2C83">
        <w:rPr>
          <w:rFonts w:cstheme="minorHAnsi"/>
          <w:sz w:val="28"/>
          <w:szCs w:val="28"/>
          <w:lang w:val="en-US"/>
        </w:rPr>
        <w:instrText>guidelines</w:instrText>
      </w:r>
      <w:r w:rsidR="003A2C83" w:rsidRPr="005E1D19">
        <w:rPr>
          <w:rFonts w:cstheme="minorHAnsi"/>
          <w:sz w:val="28"/>
          <w:szCs w:val="28"/>
        </w:rPr>
        <w:instrText xml:space="preserve"> </w:instrText>
      </w:r>
      <w:r w:rsidR="003A2C83">
        <w:rPr>
          <w:rFonts w:cstheme="minorHAnsi"/>
          <w:sz w:val="28"/>
          <w:szCs w:val="28"/>
          <w:lang w:val="en-US"/>
        </w:rPr>
        <w:instrText>for</w:instrText>
      </w:r>
      <w:r w:rsidR="003A2C83" w:rsidRPr="005E1D19">
        <w:rPr>
          <w:rFonts w:cstheme="minorHAnsi"/>
          <w:sz w:val="28"/>
          <w:szCs w:val="28"/>
        </w:rPr>
        <w:instrText xml:space="preserve"> </w:instrText>
      </w:r>
      <w:r w:rsidR="003A2C83">
        <w:rPr>
          <w:rFonts w:cstheme="minorHAnsi"/>
          <w:sz w:val="28"/>
          <w:szCs w:val="28"/>
          <w:lang w:val="en-US"/>
        </w:rPr>
        <w:instrText>the</w:instrText>
      </w:r>
      <w:r w:rsidR="003A2C83" w:rsidRPr="005E1D19">
        <w:rPr>
          <w:rFonts w:cstheme="minorHAnsi"/>
          <w:sz w:val="28"/>
          <w:szCs w:val="28"/>
        </w:rPr>
        <w:instrText xml:space="preserve"> </w:instrText>
      </w:r>
      <w:r w:rsidR="003A2C83">
        <w:rPr>
          <w:rFonts w:cstheme="minorHAnsi"/>
          <w:sz w:val="28"/>
          <w:szCs w:val="28"/>
          <w:lang w:val="en-US"/>
        </w:rPr>
        <w:instrText>management</w:instrText>
      </w:r>
      <w:r w:rsidR="003A2C83" w:rsidRPr="005E1D19">
        <w:rPr>
          <w:rFonts w:cstheme="minorHAnsi"/>
          <w:sz w:val="28"/>
          <w:szCs w:val="28"/>
        </w:rPr>
        <w:instrText xml:space="preserve"> </w:instrText>
      </w:r>
      <w:r w:rsidR="003A2C83">
        <w:rPr>
          <w:rFonts w:cstheme="minorHAnsi"/>
          <w:sz w:val="28"/>
          <w:szCs w:val="28"/>
          <w:lang w:val="en-US"/>
        </w:rPr>
        <w:instrText>of</w:instrText>
      </w:r>
      <w:r w:rsidR="003A2C83" w:rsidRPr="005E1D19">
        <w:rPr>
          <w:rFonts w:cstheme="minorHAnsi"/>
          <w:sz w:val="28"/>
          <w:szCs w:val="28"/>
        </w:rPr>
        <w:instrText xml:space="preserve"> </w:instrText>
      </w:r>
      <w:r w:rsidR="003A2C83">
        <w:rPr>
          <w:rFonts w:cstheme="minorHAnsi"/>
          <w:sz w:val="28"/>
          <w:szCs w:val="28"/>
          <w:lang w:val="en-US"/>
        </w:rPr>
        <w:instrText>arterial</w:instrText>
      </w:r>
      <w:r w:rsidR="003A2C83" w:rsidRPr="005E1D19">
        <w:rPr>
          <w:rFonts w:cstheme="minorHAnsi"/>
          <w:sz w:val="28"/>
          <w:szCs w:val="28"/>
        </w:rPr>
        <w:instrText xml:space="preserve"> </w:instrText>
      </w:r>
      <w:r w:rsidR="003A2C83">
        <w:rPr>
          <w:rFonts w:cstheme="minorHAnsi"/>
          <w:sz w:val="28"/>
          <w:szCs w:val="28"/>
          <w:lang w:val="en-US"/>
        </w:rPr>
        <w:instrText>hypertension</w:instrText>
      </w:r>
      <w:r w:rsidR="003A2C83" w:rsidRPr="005E1D19">
        <w:rPr>
          <w:rFonts w:cstheme="minorHAnsi"/>
          <w:sz w:val="28"/>
          <w:szCs w:val="28"/>
        </w:rPr>
        <w:instrText xml:space="preserve"> </w:instrText>
      </w:r>
      <w:r w:rsidR="003A2C83">
        <w:rPr>
          <w:rFonts w:cstheme="minorHAnsi"/>
          <w:sz w:val="28"/>
          <w:szCs w:val="28"/>
          <w:lang w:val="en-US"/>
        </w:rPr>
        <w:instrText>of</w:instrText>
      </w:r>
      <w:r w:rsidR="003A2C83" w:rsidRPr="005E1D19">
        <w:rPr>
          <w:rFonts w:cstheme="minorHAnsi"/>
          <w:sz w:val="28"/>
          <w:szCs w:val="28"/>
        </w:rPr>
        <w:instrText xml:space="preserve"> </w:instrText>
      </w:r>
      <w:r w:rsidR="003A2C83">
        <w:rPr>
          <w:rFonts w:cstheme="minorHAnsi"/>
          <w:sz w:val="28"/>
          <w:szCs w:val="28"/>
          <w:lang w:val="en-US"/>
        </w:rPr>
        <w:instrText>the</w:instrText>
      </w:r>
      <w:r w:rsidR="003A2C83" w:rsidRPr="005E1D19">
        <w:rPr>
          <w:rFonts w:cstheme="minorHAnsi"/>
          <w:sz w:val="28"/>
          <w:szCs w:val="28"/>
        </w:rPr>
        <w:instrText xml:space="preserve"> </w:instrText>
      </w:r>
      <w:r w:rsidR="003A2C83">
        <w:rPr>
          <w:rFonts w:cstheme="minorHAnsi"/>
          <w:sz w:val="28"/>
          <w:szCs w:val="28"/>
          <w:lang w:val="en-US"/>
        </w:rPr>
        <w:instrText>European</w:instrText>
      </w:r>
      <w:r w:rsidR="003A2C83" w:rsidRPr="005E1D19">
        <w:rPr>
          <w:rFonts w:cstheme="minorHAnsi"/>
          <w:sz w:val="28"/>
          <w:szCs w:val="28"/>
        </w:rPr>
        <w:instrText xml:space="preserve"> </w:instrText>
      </w:r>
      <w:r w:rsidR="003A2C83">
        <w:rPr>
          <w:rFonts w:cstheme="minorHAnsi"/>
          <w:sz w:val="28"/>
          <w:szCs w:val="28"/>
          <w:lang w:val="en-US"/>
        </w:rPr>
        <w:instrText>Society</w:instrText>
      </w:r>
      <w:r w:rsidR="003A2C83" w:rsidRPr="005E1D19">
        <w:rPr>
          <w:rFonts w:cstheme="minorHAnsi"/>
          <w:sz w:val="28"/>
          <w:szCs w:val="28"/>
        </w:rPr>
        <w:instrText xml:space="preserve"> </w:instrText>
      </w:r>
      <w:r w:rsidR="003A2C83">
        <w:rPr>
          <w:rFonts w:cstheme="minorHAnsi"/>
          <w:sz w:val="28"/>
          <w:szCs w:val="28"/>
          <w:lang w:val="en-US"/>
        </w:rPr>
        <w:instrText>of</w:instrText>
      </w:r>
      <w:r w:rsidR="003A2C83" w:rsidRPr="005E1D19">
        <w:rPr>
          <w:rFonts w:cstheme="minorHAnsi"/>
          <w:sz w:val="28"/>
          <w:szCs w:val="28"/>
        </w:rPr>
        <w:instrText xml:space="preserve"> </w:instrText>
      </w:r>
      <w:r w:rsidR="003A2C83">
        <w:rPr>
          <w:rFonts w:cstheme="minorHAnsi"/>
          <w:sz w:val="28"/>
          <w:szCs w:val="28"/>
          <w:lang w:val="en-US"/>
        </w:rPr>
        <w:instrText>Hypertension</w:instrText>
      </w:r>
      <w:r w:rsidR="003A2C83" w:rsidRPr="005E1D19">
        <w:rPr>
          <w:rFonts w:cstheme="minorHAnsi"/>
          <w:sz w:val="28"/>
          <w:szCs w:val="28"/>
        </w:rPr>
        <w:instrText xml:space="preserve"> (</w:instrText>
      </w:r>
      <w:r w:rsidR="003A2C83">
        <w:rPr>
          <w:rFonts w:cstheme="minorHAnsi"/>
          <w:sz w:val="28"/>
          <w:szCs w:val="28"/>
          <w:lang w:val="en-US"/>
        </w:rPr>
        <w:instrText>ESH</w:instrText>
      </w:r>
      <w:r w:rsidR="003A2C83" w:rsidRPr="005E1D19">
        <w:rPr>
          <w:rFonts w:cstheme="minorHAnsi"/>
          <w:sz w:val="28"/>
          <w:szCs w:val="28"/>
        </w:rPr>
        <w:instrText xml:space="preserve">) </w:instrText>
      </w:r>
      <w:r w:rsidR="003A2C83">
        <w:rPr>
          <w:rFonts w:cstheme="minorHAnsi"/>
          <w:sz w:val="28"/>
          <w:szCs w:val="28"/>
          <w:lang w:val="en-US"/>
        </w:rPr>
        <w:instrText>and</w:instrText>
      </w:r>
      <w:r w:rsidR="003A2C83" w:rsidRPr="005E1D19">
        <w:rPr>
          <w:rFonts w:cstheme="minorHAnsi"/>
          <w:sz w:val="28"/>
          <w:szCs w:val="28"/>
        </w:rPr>
        <w:instrText xml:space="preserve"> </w:instrText>
      </w:r>
      <w:r w:rsidR="003A2C83">
        <w:rPr>
          <w:rFonts w:cstheme="minorHAnsi"/>
          <w:sz w:val="28"/>
          <w:szCs w:val="28"/>
          <w:lang w:val="en-US"/>
        </w:rPr>
        <w:instrText>the</w:instrText>
      </w:r>
      <w:r w:rsidR="003A2C83" w:rsidRPr="005E1D19">
        <w:rPr>
          <w:rFonts w:cstheme="minorHAnsi"/>
          <w:sz w:val="28"/>
          <w:szCs w:val="28"/>
        </w:rPr>
        <w:instrText xml:space="preserve"> </w:instrText>
      </w:r>
      <w:r w:rsidR="003A2C83">
        <w:rPr>
          <w:rFonts w:cstheme="minorHAnsi"/>
          <w:sz w:val="28"/>
          <w:szCs w:val="28"/>
          <w:lang w:val="en-US"/>
        </w:rPr>
        <w:instrText>European</w:instrText>
      </w:r>
      <w:r w:rsidR="003A2C83" w:rsidRPr="005E1D19">
        <w:rPr>
          <w:rFonts w:cstheme="minorHAnsi"/>
          <w:sz w:val="28"/>
          <w:szCs w:val="28"/>
        </w:rPr>
        <w:instrText xml:space="preserve"> </w:instrText>
      </w:r>
      <w:r w:rsidR="003A2C83">
        <w:rPr>
          <w:rFonts w:cstheme="minorHAnsi"/>
          <w:sz w:val="28"/>
          <w:szCs w:val="28"/>
          <w:lang w:val="en-US"/>
        </w:rPr>
        <w:instrText>Society</w:instrText>
      </w:r>
      <w:r w:rsidR="003A2C83" w:rsidRPr="005E1D19">
        <w:rPr>
          <w:rFonts w:cstheme="minorHAnsi"/>
          <w:sz w:val="28"/>
          <w:szCs w:val="28"/>
        </w:rPr>
        <w:instrText xml:space="preserve"> </w:instrText>
      </w:r>
      <w:r w:rsidR="003A2C83">
        <w:rPr>
          <w:rFonts w:cstheme="minorHAnsi"/>
          <w:sz w:val="28"/>
          <w:szCs w:val="28"/>
          <w:lang w:val="en-US"/>
        </w:rPr>
        <w:instrText>of</w:instrText>
      </w:r>
      <w:r w:rsidR="003A2C83" w:rsidRPr="005E1D19">
        <w:rPr>
          <w:rFonts w:cstheme="minorHAnsi"/>
          <w:sz w:val="28"/>
          <w:szCs w:val="28"/>
        </w:rPr>
        <w:instrText xml:space="preserve"> </w:instrText>
      </w:r>
      <w:r w:rsidR="003A2C83">
        <w:rPr>
          <w:rFonts w:cstheme="minorHAnsi"/>
          <w:sz w:val="28"/>
          <w:szCs w:val="28"/>
          <w:lang w:val="en-US"/>
        </w:rPr>
        <w:instrText>Cardiology</w:instrText>
      </w:r>
      <w:r w:rsidR="003A2C83" w:rsidRPr="005E1D19">
        <w:rPr>
          <w:rFonts w:cstheme="minorHAnsi"/>
          <w:sz w:val="28"/>
          <w:szCs w:val="28"/>
        </w:rPr>
        <w:instrText xml:space="preserve"> (</w:instrText>
      </w:r>
      <w:r w:rsidR="003A2C83">
        <w:rPr>
          <w:rFonts w:cstheme="minorHAnsi"/>
          <w:sz w:val="28"/>
          <w:szCs w:val="28"/>
          <w:lang w:val="en-US"/>
        </w:rPr>
        <w:instrText>ESC</w:instrText>
      </w:r>
      <w:r w:rsidR="003A2C83" w:rsidRPr="005E1D19">
        <w:rPr>
          <w:rFonts w:cstheme="minorHAnsi"/>
          <w:sz w:val="28"/>
          <w:szCs w:val="28"/>
        </w:rPr>
        <w:instrText>)","</w:instrText>
      </w:r>
      <w:r w:rsidR="003A2C83">
        <w:rPr>
          <w:rFonts w:cstheme="minorHAnsi"/>
          <w:sz w:val="28"/>
          <w:szCs w:val="28"/>
          <w:lang w:val="en-US"/>
        </w:rPr>
        <w:instrText>type</w:instrText>
      </w:r>
      <w:r w:rsidR="003A2C83" w:rsidRPr="005E1D19">
        <w:rPr>
          <w:rFonts w:cstheme="minorHAnsi"/>
          <w:sz w:val="28"/>
          <w:szCs w:val="28"/>
        </w:rPr>
        <w:instrText>":"</w:instrText>
      </w:r>
      <w:r w:rsidR="003A2C83">
        <w:rPr>
          <w:rFonts w:cstheme="minorHAnsi"/>
          <w:sz w:val="28"/>
          <w:szCs w:val="28"/>
          <w:lang w:val="en-US"/>
        </w:rPr>
        <w:instrText>article</w:instrText>
      </w:r>
      <w:r w:rsidR="003A2C83" w:rsidRPr="005E1D19">
        <w:rPr>
          <w:rFonts w:cstheme="minorHAnsi"/>
          <w:sz w:val="28"/>
          <w:szCs w:val="28"/>
        </w:rPr>
        <w:instrText>-</w:instrText>
      </w:r>
      <w:r w:rsidR="003A2C83">
        <w:rPr>
          <w:rFonts w:cstheme="minorHAnsi"/>
          <w:sz w:val="28"/>
          <w:szCs w:val="28"/>
          <w:lang w:val="en-US"/>
        </w:rPr>
        <w:instrText>journal</w:instrText>
      </w:r>
      <w:r w:rsidR="003A2C83" w:rsidRPr="005E1D19">
        <w:rPr>
          <w:rFonts w:cstheme="minorHAnsi"/>
          <w:sz w:val="28"/>
          <w:szCs w:val="28"/>
        </w:rPr>
        <w:instrText>","</w:instrText>
      </w:r>
      <w:r w:rsidR="003A2C83">
        <w:rPr>
          <w:rFonts w:cstheme="minorHAnsi"/>
          <w:sz w:val="28"/>
          <w:szCs w:val="28"/>
          <w:lang w:val="en-US"/>
        </w:rPr>
        <w:instrText>volume</w:instrText>
      </w:r>
      <w:r w:rsidR="003A2C83" w:rsidRPr="005E1D19">
        <w:rPr>
          <w:rFonts w:cstheme="minorHAnsi"/>
          <w:sz w:val="28"/>
          <w:szCs w:val="28"/>
        </w:rPr>
        <w:instrText>":"31"},"</w:instrText>
      </w:r>
      <w:r w:rsidR="003A2C83">
        <w:rPr>
          <w:rFonts w:cstheme="minorHAnsi"/>
          <w:sz w:val="28"/>
          <w:szCs w:val="28"/>
          <w:lang w:val="en-US"/>
        </w:rPr>
        <w:instrText>uris</w:instrText>
      </w:r>
      <w:r w:rsidR="003A2C83" w:rsidRPr="005E1D19">
        <w:rPr>
          <w:rFonts w:cstheme="minorHAnsi"/>
          <w:sz w:val="28"/>
          <w:szCs w:val="28"/>
        </w:rPr>
        <w:instrText>":["</w:instrText>
      </w:r>
      <w:r w:rsidR="003A2C83">
        <w:rPr>
          <w:rFonts w:cstheme="minorHAnsi"/>
          <w:sz w:val="28"/>
          <w:szCs w:val="28"/>
          <w:lang w:val="en-US"/>
        </w:rPr>
        <w:instrText>http</w:instrText>
      </w:r>
      <w:r w:rsidR="003A2C83" w:rsidRPr="005E1D19">
        <w:rPr>
          <w:rFonts w:cstheme="minorHAnsi"/>
          <w:sz w:val="28"/>
          <w:szCs w:val="28"/>
        </w:rPr>
        <w:instrText>://</w:instrText>
      </w:r>
      <w:r w:rsidR="003A2C83">
        <w:rPr>
          <w:rFonts w:cstheme="minorHAnsi"/>
          <w:sz w:val="28"/>
          <w:szCs w:val="28"/>
          <w:lang w:val="en-US"/>
        </w:rPr>
        <w:instrText>www</w:instrText>
      </w:r>
      <w:r w:rsidR="003A2C83" w:rsidRPr="005E1D19">
        <w:rPr>
          <w:rFonts w:cstheme="minorHAnsi"/>
          <w:sz w:val="28"/>
          <w:szCs w:val="28"/>
        </w:rPr>
        <w:instrText>.</w:instrText>
      </w:r>
      <w:r w:rsidR="003A2C83">
        <w:rPr>
          <w:rFonts w:cstheme="minorHAnsi"/>
          <w:sz w:val="28"/>
          <w:szCs w:val="28"/>
          <w:lang w:val="en-US"/>
        </w:rPr>
        <w:instrText>mendeley</w:instrText>
      </w:r>
      <w:r w:rsidR="003A2C83" w:rsidRPr="005E1D19">
        <w:rPr>
          <w:rFonts w:cstheme="minorHAnsi"/>
          <w:sz w:val="28"/>
          <w:szCs w:val="28"/>
        </w:rPr>
        <w:instrText>.</w:instrText>
      </w:r>
      <w:r w:rsidR="003A2C83">
        <w:rPr>
          <w:rFonts w:cstheme="minorHAnsi"/>
          <w:sz w:val="28"/>
          <w:szCs w:val="28"/>
          <w:lang w:val="en-US"/>
        </w:rPr>
        <w:instrText>com</w:instrText>
      </w:r>
      <w:r w:rsidR="003A2C83" w:rsidRPr="005E1D19">
        <w:rPr>
          <w:rFonts w:cstheme="minorHAnsi"/>
          <w:sz w:val="28"/>
          <w:szCs w:val="28"/>
        </w:rPr>
        <w:instrText>/</w:instrText>
      </w:r>
      <w:r w:rsidR="003A2C83">
        <w:rPr>
          <w:rFonts w:cstheme="minorHAnsi"/>
          <w:sz w:val="28"/>
          <w:szCs w:val="28"/>
          <w:lang w:val="en-US"/>
        </w:rPr>
        <w:instrText>documents</w:instrText>
      </w:r>
      <w:r w:rsidR="003A2C83" w:rsidRPr="005E1D19">
        <w:rPr>
          <w:rFonts w:cstheme="minorHAnsi"/>
          <w:sz w:val="28"/>
          <w:szCs w:val="28"/>
        </w:rPr>
        <w:instrText>/?</w:instrText>
      </w:r>
      <w:r w:rsidR="003A2C83">
        <w:rPr>
          <w:rFonts w:cstheme="minorHAnsi"/>
          <w:sz w:val="28"/>
          <w:szCs w:val="28"/>
          <w:lang w:val="en-US"/>
        </w:rPr>
        <w:instrText>uuid</w:instrText>
      </w:r>
      <w:r w:rsidR="003A2C83" w:rsidRPr="005E1D19">
        <w:rPr>
          <w:rFonts w:cstheme="minorHAnsi"/>
          <w:sz w:val="28"/>
          <w:szCs w:val="28"/>
        </w:rPr>
        <w:instrText>=0</w:instrText>
      </w:r>
      <w:r w:rsidR="003A2C83">
        <w:rPr>
          <w:rFonts w:cstheme="minorHAnsi"/>
          <w:sz w:val="28"/>
          <w:szCs w:val="28"/>
          <w:lang w:val="en-US"/>
        </w:rPr>
        <w:instrText>b</w:instrText>
      </w:r>
      <w:r w:rsidR="003A2C83" w:rsidRPr="005E1D19">
        <w:rPr>
          <w:rFonts w:cstheme="minorHAnsi"/>
          <w:sz w:val="28"/>
          <w:szCs w:val="28"/>
        </w:rPr>
        <w:instrText>3</w:instrText>
      </w:r>
      <w:r w:rsidR="003A2C83">
        <w:rPr>
          <w:rFonts w:cstheme="minorHAnsi"/>
          <w:sz w:val="28"/>
          <w:szCs w:val="28"/>
          <w:lang w:val="en-US"/>
        </w:rPr>
        <w:instrText>de</w:instrText>
      </w:r>
      <w:r w:rsidR="003A2C83" w:rsidRPr="005E1D19">
        <w:rPr>
          <w:rFonts w:cstheme="minorHAnsi"/>
          <w:sz w:val="28"/>
          <w:szCs w:val="28"/>
        </w:rPr>
        <w:instrText>4</w:instrText>
      </w:r>
      <w:r w:rsidR="003A2C83">
        <w:rPr>
          <w:rFonts w:cstheme="minorHAnsi"/>
          <w:sz w:val="28"/>
          <w:szCs w:val="28"/>
          <w:lang w:val="en-US"/>
        </w:rPr>
        <w:instrText>b</w:instrText>
      </w:r>
      <w:r w:rsidR="003A2C83" w:rsidRPr="005E1D19">
        <w:rPr>
          <w:rFonts w:cstheme="minorHAnsi"/>
          <w:sz w:val="28"/>
          <w:szCs w:val="28"/>
        </w:rPr>
        <w:instrText>3-2</w:instrText>
      </w:r>
      <w:r w:rsidR="003A2C83">
        <w:rPr>
          <w:rFonts w:cstheme="minorHAnsi"/>
          <w:sz w:val="28"/>
          <w:szCs w:val="28"/>
          <w:lang w:val="en-US"/>
        </w:rPr>
        <w:instrText>fd</w:instrText>
      </w:r>
      <w:r w:rsidR="003A2C83" w:rsidRPr="005E1D19">
        <w:rPr>
          <w:rFonts w:cstheme="minorHAnsi"/>
          <w:sz w:val="28"/>
          <w:szCs w:val="28"/>
        </w:rPr>
        <w:instrText>3-4</w:instrText>
      </w:r>
      <w:r w:rsidR="003A2C83">
        <w:rPr>
          <w:rFonts w:cstheme="minorHAnsi"/>
          <w:sz w:val="28"/>
          <w:szCs w:val="28"/>
          <w:lang w:val="en-US"/>
        </w:rPr>
        <w:instrText>b</w:instrText>
      </w:r>
      <w:r w:rsidR="003A2C83" w:rsidRPr="005E1D19">
        <w:rPr>
          <w:rFonts w:cstheme="minorHAnsi"/>
          <w:sz w:val="28"/>
          <w:szCs w:val="28"/>
        </w:rPr>
        <w:instrText>82-8690-046</w:instrText>
      </w:r>
      <w:r w:rsidR="003A2C83">
        <w:rPr>
          <w:rFonts w:cstheme="minorHAnsi"/>
          <w:sz w:val="28"/>
          <w:szCs w:val="28"/>
          <w:lang w:val="en-US"/>
        </w:rPr>
        <w:instrText>a</w:instrText>
      </w:r>
      <w:r w:rsidR="003A2C83" w:rsidRPr="005E1D19">
        <w:rPr>
          <w:rFonts w:cstheme="minorHAnsi"/>
          <w:sz w:val="28"/>
          <w:szCs w:val="28"/>
        </w:rPr>
        <w:instrText>4</w:instrText>
      </w:r>
      <w:r w:rsidR="003A2C83">
        <w:rPr>
          <w:rFonts w:cstheme="minorHAnsi"/>
          <w:sz w:val="28"/>
          <w:szCs w:val="28"/>
          <w:lang w:val="en-US"/>
        </w:rPr>
        <w:instrText>c</w:instrText>
      </w:r>
      <w:r w:rsidR="003A2C83" w:rsidRPr="005E1D19">
        <w:rPr>
          <w:rFonts w:cstheme="minorHAnsi"/>
          <w:sz w:val="28"/>
          <w:szCs w:val="28"/>
        </w:rPr>
        <w:instrText>96</w:instrText>
      </w:r>
      <w:r w:rsidR="003A2C83">
        <w:rPr>
          <w:rFonts w:cstheme="minorHAnsi"/>
          <w:sz w:val="28"/>
          <w:szCs w:val="28"/>
          <w:lang w:val="en-US"/>
        </w:rPr>
        <w:instrText>b</w:instrText>
      </w:r>
      <w:r w:rsidR="003A2C83" w:rsidRPr="005E1D19">
        <w:rPr>
          <w:rFonts w:cstheme="minorHAnsi"/>
          <w:sz w:val="28"/>
          <w:szCs w:val="28"/>
        </w:rPr>
        <w:instrText>9</w:instrText>
      </w:r>
      <w:r w:rsidR="003A2C83">
        <w:rPr>
          <w:rFonts w:cstheme="minorHAnsi"/>
          <w:sz w:val="28"/>
          <w:szCs w:val="28"/>
          <w:lang w:val="en-US"/>
        </w:rPr>
        <w:instrText>a</w:instrText>
      </w:r>
      <w:r w:rsidR="003A2C83" w:rsidRPr="005E1D19">
        <w:rPr>
          <w:rFonts w:cstheme="minorHAnsi"/>
          <w:sz w:val="28"/>
          <w:szCs w:val="28"/>
        </w:rPr>
        <w:instrText>4"]}],"</w:instrText>
      </w:r>
      <w:r w:rsidR="003A2C83">
        <w:rPr>
          <w:rFonts w:cstheme="minorHAnsi"/>
          <w:sz w:val="28"/>
          <w:szCs w:val="28"/>
          <w:lang w:val="en-US"/>
        </w:rPr>
        <w:instrText>mendeley</w:instrText>
      </w:r>
      <w:r w:rsidR="003A2C83" w:rsidRPr="005E1D19">
        <w:rPr>
          <w:rFonts w:cstheme="minorHAnsi"/>
          <w:sz w:val="28"/>
          <w:szCs w:val="28"/>
        </w:rPr>
        <w:instrText>":{"</w:instrText>
      </w:r>
      <w:r w:rsidR="003A2C83">
        <w:rPr>
          <w:rFonts w:cstheme="minorHAnsi"/>
          <w:sz w:val="28"/>
          <w:szCs w:val="28"/>
          <w:lang w:val="en-US"/>
        </w:rPr>
        <w:instrText>formattedCitation</w:instrText>
      </w:r>
      <w:r w:rsidR="003A2C83" w:rsidRPr="005E1D19">
        <w:rPr>
          <w:rFonts w:cstheme="minorHAnsi"/>
          <w:sz w:val="28"/>
          <w:szCs w:val="28"/>
        </w:rPr>
        <w:instrText>":"[141]","</w:instrText>
      </w:r>
      <w:r w:rsidR="003A2C83">
        <w:rPr>
          <w:rFonts w:cstheme="minorHAnsi"/>
          <w:sz w:val="28"/>
          <w:szCs w:val="28"/>
          <w:lang w:val="en-US"/>
        </w:rPr>
        <w:instrText>manualFormatting</w:instrText>
      </w:r>
      <w:r w:rsidR="003A2C83" w:rsidRPr="005E1D19">
        <w:rPr>
          <w:rFonts w:cstheme="minorHAnsi"/>
          <w:sz w:val="28"/>
          <w:szCs w:val="28"/>
        </w:rPr>
        <w:instrText>":"[141, с.1928]","</w:instrText>
      </w:r>
      <w:r w:rsidR="003A2C83">
        <w:rPr>
          <w:rFonts w:cstheme="minorHAnsi"/>
          <w:sz w:val="28"/>
          <w:szCs w:val="28"/>
          <w:lang w:val="en-US"/>
        </w:rPr>
        <w:instrText>plainTextFormattedCitation</w:instrText>
      </w:r>
      <w:r w:rsidR="003A2C83" w:rsidRPr="005E1D19">
        <w:rPr>
          <w:rFonts w:cstheme="minorHAnsi"/>
          <w:sz w:val="28"/>
          <w:szCs w:val="28"/>
        </w:rPr>
        <w:instrText>":"[141]","</w:instrText>
      </w:r>
      <w:r w:rsidR="003A2C83">
        <w:rPr>
          <w:rFonts w:cstheme="minorHAnsi"/>
          <w:sz w:val="28"/>
          <w:szCs w:val="28"/>
          <w:lang w:val="en-US"/>
        </w:rPr>
        <w:instrText>previouslyFormattedCitation</w:instrText>
      </w:r>
      <w:r w:rsidR="003A2C83" w:rsidRPr="005E1D19">
        <w:rPr>
          <w:rFonts w:cstheme="minorHAnsi"/>
          <w:sz w:val="28"/>
          <w:szCs w:val="28"/>
        </w:rPr>
        <w:instrText>":"[141]"},"</w:instrText>
      </w:r>
      <w:r w:rsidR="003A2C83">
        <w:rPr>
          <w:rFonts w:cstheme="minorHAnsi"/>
          <w:sz w:val="28"/>
          <w:szCs w:val="28"/>
          <w:lang w:val="en-US"/>
        </w:rPr>
        <w:instrText>properties</w:instrText>
      </w:r>
      <w:r w:rsidR="003A2C83" w:rsidRPr="005E1D19">
        <w:rPr>
          <w:rFonts w:cstheme="minorHAnsi"/>
          <w:sz w:val="28"/>
          <w:szCs w:val="28"/>
        </w:rPr>
        <w:instrText>":{"</w:instrText>
      </w:r>
      <w:r w:rsidR="003A2C83">
        <w:rPr>
          <w:rFonts w:cstheme="minorHAnsi"/>
          <w:sz w:val="28"/>
          <w:szCs w:val="28"/>
          <w:lang w:val="en-US"/>
        </w:rPr>
        <w:instrText>noteIndex</w:instrText>
      </w:r>
      <w:r w:rsidR="003A2C83" w:rsidRPr="005E1D19">
        <w:rPr>
          <w:rFonts w:cstheme="minorHAnsi"/>
          <w:sz w:val="28"/>
          <w:szCs w:val="28"/>
        </w:rPr>
        <w:instrText>":0},"</w:instrText>
      </w:r>
      <w:r w:rsidR="003A2C83">
        <w:rPr>
          <w:rFonts w:cstheme="minorHAnsi"/>
          <w:sz w:val="28"/>
          <w:szCs w:val="28"/>
          <w:lang w:val="en-US"/>
        </w:rPr>
        <w:instrText>schema</w:instrText>
      </w:r>
      <w:r w:rsidR="003A2C83" w:rsidRPr="005E1D19">
        <w:rPr>
          <w:rFonts w:cstheme="minorHAnsi"/>
          <w:sz w:val="28"/>
          <w:szCs w:val="28"/>
        </w:rPr>
        <w:instrText>":"</w:instrText>
      </w:r>
      <w:r w:rsidR="003A2C83">
        <w:rPr>
          <w:rFonts w:cstheme="minorHAnsi"/>
          <w:sz w:val="28"/>
          <w:szCs w:val="28"/>
          <w:lang w:val="en-US"/>
        </w:rPr>
        <w:instrText>https</w:instrText>
      </w:r>
      <w:r w:rsidR="003A2C83" w:rsidRPr="005E1D19">
        <w:rPr>
          <w:rFonts w:cstheme="minorHAnsi"/>
          <w:sz w:val="28"/>
          <w:szCs w:val="28"/>
        </w:rPr>
        <w:instrText>://</w:instrText>
      </w:r>
      <w:r w:rsidR="003A2C83">
        <w:rPr>
          <w:rFonts w:cstheme="minorHAnsi"/>
          <w:sz w:val="28"/>
          <w:szCs w:val="28"/>
          <w:lang w:val="en-US"/>
        </w:rPr>
        <w:instrText>github</w:instrText>
      </w:r>
      <w:r w:rsidR="003A2C83" w:rsidRPr="005E1D19">
        <w:rPr>
          <w:rFonts w:cstheme="minorHAnsi"/>
          <w:sz w:val="28"/>
          <w:szCs w:val="28"/>
        </w:rPr>
        <w:instrText>.</w:instrText>
      </w:r>
      <w:r w:rsidR="003A2C83">
        <w:rPr>
          <w:rFonts w:cstheme="minorHAnsi"/>
          <w:sz w:val="28"/>
          <w:szCs w:val="28"/>
          <w:lang w:val="en-US"/>
        </w:rPr>
        <w:instrText>com</w:instrText>
      </w:r>
      <w:r w:rsidR="003A2C83" w:rsidRPr="005E1D19">
        <w:rPr>
          <w:rFonts w:cstheme="minorHAnsi"/>
          <w:sz w:val="28"/>
          <w:szCs w:val="28"/>
        </w:rPr>
        <w:instrText>/</w:instrText>
      </w:r>
      <w:r w:rsidR="003A2C83">
        <w:rPr>
          <w:rFonts w:cstheme="minorHAnsi"/>
          <w:sz w:val="28"/>
          <w:szCs w:val="28"/>
          <w:lang w:val="en-US"/>
        </w:rPr>
        <w:instrText>citation</w:instrText>
      </w:r>
      <w:r w:rsidR="003A2C83" w:rsidRPr="005E1D19">
        <w:rPr>
          <w:rFonts w:cstheme="minorHAnsi"/>
          <w:sz w:val="28"/>
          <w:szCs w:val="28"/>
        </w:rPr>
        <w:instrText>-</w:instrText>
      </w:r>
      <w:r w:rsidR="003A2C83">
        <w:rPr>
          <w:rFonts w:cstheme="minorHAnsi"/>
          <w:sz w:val="28"/>
          <w:szCs w:val="28"/>
          <w:lang w:val="en-US"/>
        </w:rPr>
        <w:instrText>style</w:instrText>
      </w:r>
      <w:r w:rsidR="003A2C83" w:rsidRPr="005E1D19">
        <w:rPr>
          <w:rFonts w:cstheme="minorHAnsi"/>
          <w:sz w:val="28"/>
          <w:szCs w:val="28"/>
        </w:rPr>
        <w:instrText>-</w:instrText>
      </w:r>
      <w:r w:rsidR="003A2C83">
        <w:rPr>
          <w:rFonts w:cstheme="minorHAnsi"/>
          <w:sz w:val="28"/>
          <w:szCs w:val="28"/>
          <w:lang w:val="en-US"/>
        </w:rPr>
        <w:instrText>language</w:instrText>
      </w:r>
      <w:r w:rsidR="003A2C83" w:rsidRPr="005E1D19">
        <w:rPr>
          <w:rFonts w:cstheme="minorHAnsi"/>
          <w:sz w:val="28"/>
          <w:szCs w:val="28"/>
        </w:rPr>
        <w:instrText>/</w:instrText>
      </w:r>
      <w:r w:rsidR="003A2C83">
        <w:rPr>
          <w:rFonts w:cstheme="minorHAnsi"/>
          <w:sz w:val="28"/>
          <w:szCs w:val="28"/>
          <w:lang w:val="en-US"/>
        </w:rPr>
        <w:instrText>schema</w:instrText>
      </w:r>
      <w:r w:rsidR="003A2C83" w:rsidRPr="005E1D19">
        <w:rPr>
          <w:rFonts w:cstheme="minorHAnsi"/>
          <w:sz w:val="28"/>
          <w:szCs w:val="28"/>
        </w:rPr>
        <w:instrText>/</w:instrText>
      </w:r>
      <w:r w:rsidR="003A2C83">
        <w:rPr>
          <w:rFonts w:cstheme="minorHAnsi"/>
          <w:sz w:val="28"/>
          <w:szCs w:val="28"/>
          <w:lang w:val="en-US"/>
        </w:rPr>
        <w:instrText>raw</w:instrText>
      </w:r>
      <w:r w:rsidR="003A2C83" w:rsidRPr="005E1D19">
        <w:rPr>
          <w:rFonts w:cstheme="minorHAnsi"/>
          <w:sz w:val="28"/>
          <w:szCs w:val="28"/>
        </w:rPr>
        <w:instrText>/</w:instrText>
      </w:r>
      <w:r w:rsidR="003A2C83">
        <w:rPr>
          <w:rFonts w:cstheme="minorHAnsi"/>
          <w:sz w:val="28"/>
          <w:szCs w:val="28"/>
          <w:lang w:val="en-US"/>
        </w:rPr>
        <w:instrText>master</w:instrText>
      </w:r>
      <w:r w:rsidR="003A2C83" w:rsidRPr="005E1D19">
        <w:rPr>
          <w:rFonts w:cstheme="minorHAnsi"/>
          <w:sz w:val="28"/>
          <w:szCs w:val="28"/>
        </w:rPr>
        <w:instrText>/</w:instrText>
      </w:r>
      <w:r w:rsidR="003A2C83">
        <w:rPr>
          <w:rFonts w:cstheme="minorHAnsi"/>
          <w:sz w:val="28"/>
          <w:szCs w:val="28"/>
          <w:lang w:val="en-US"/>
        </w:rPr>
        <w:instrText>csl</w:instrText>
      </w:r>
      <w:r w:rsidR="003A2C83" w:rsidRPr="005E1D19">
        <w:rPr>
          <w:rFonts w:cstheme="minorHAnsi"/>
          <w:sz w:val="28"/>
          <w:szCs w:val="28"/>
        </w:rPr>
        <w:instrText>-</w:instrText>
      </w:r>
      <w:r w:rsidR="003A2C83">
        <w:rPr>
          <w:rFonts w:cstheme="minorHAnsi"/>
          <w:sz w:val="28"/>
          <w:szCs w:val="28"/>
          <w:lang w:val="en-US"/>
        </w:rPr>
        <w:instrText>citation</w:instrText>
      </w:r>
      <w:r w:rsidR="003A2C83" w:rsidRPr="005E1D19">
        <w:rPr>
          <w:rFonts w:cstheme="minorHAnsi"/>
          <w:sz w:val="28"/>
          <w:szCs w:val="28"/>
        </w:rPr>
        <w:instrText>.</w:instrText>
      </w:r>
      <w:r w:rsidR="003A2C83">
        <w:rPr>
          <w:rFonts w:cstheme="minorHAnsi"/>
          <w:sz w:val="28"/>
          <w:szCs w:val="28"/>
          <w:lang w:val="en-US"/>
        </w:rPr>
        <w:instrText>json</w:instrText>
      </w:r>
      <w:r w:rsidR="003A2C83" w:rsidRPr="005E1D19">
        <w:rPr>
          <w:rFonts w:cstheme="minorHAnsi"/>
          <w:sz w:val="28"/>
          <w:szCs w:val="28"/>
        </w:rPr>
        <w:instrText>"}</w:instrText>
      </w:r>
      <w:r w:rsidR="00E32B50">
        <w:rPr>
          <w:rFonts w:cstheme="minorHAnsi"/>
          <w:sz w:val="28"/>
          <w:szCs w:val="28"/>
          <w:lang w:val="en-US"/>
        </w:rPr>
        <w:fldChar w:fldCharType="separate"/>
      </w:r>
      <w:r w:rsidR="006C2240" w:rsidRPr="006C2240">
        <w:rPr>
          <w:rFonts w:cstheme="minorHAnsi"/>
          <w:noProof/>
          <w:sz w:val="28"/>
          <w:szCs w:val="28"/>
        </w:rPr>
        <w:t>[141</w:t>
      </w:r>
      <w:r w:rsidR="0017687D">
        <w:rPr>
          <w:rFonts w:cstheme="minorHAnsi"/>
          <w:noProof/>
          <w:sz w:val="28"/>
          <w:szCs w:val="28"/>
        </w:rPr>
        <w:t>, с.</w:t>
      </w:r>
      <w:r w:rsidR="006B4927">
        <w:rPr>
          <w:rFonts w:cstheme="minorHAnsi"/>
          <w:noProof/>
          <w:sz w:val="28"/>
          <w:szCs w:val="28"/>
        </w:rPr>
        <w:t>1928</w:t>
      </w:r>
      <w:r w:rsidR="006C2240" w:rsidRPr="006C2240">
        <w:rPr>
          <w:rFonts w:cstheme="minorHAnsi"/>
          <w:noProof/>
          <w:sz w:val="28"/>
          <w:szCs w:val="28"/>
        </w:rPr>
        <w:t>]</w:t>
      </w:r>
      <w:r w:rsidR="00E32B50">
        <w:rPr>
          <w:rFonts w:cstheme="minorHAnsi"/>
          <w:sz w:val="28"/>
          <w:szCs w:val="28"/>
          <w:lang w:val="en-US"/>
        </w:rPr>
        <w:fldChar w:fldCharType="end"/>
      </w:r>
      <w:r w:rsidR="004039BB" w:rsidRPr="004039BB">
        <w:rPr>
          <w:rFonts w:cstheme="minorHAnsi"/>
          <w:sz w:val="28"/>
          <w:szCs w:val="28"/>
        </w:rPr>
        <w:t xml:space="preserve">. </w:t>
      </w:r>
      <w:r w:rsidRPr="000910B2">
        <w:rPr>
          <w:rFonts w:cstheme="minorHAnsi"/>
          <w:sz w:val="28"/>
          <w:szCs w:val="28"/>
        </w:rPr>
        <w:t>Выполнялось два последовательных измерения у каждого участника, их среднее значение регистрировалось в карте.</w:t>
      </w:r>
      <w:r w:rsidR="007A6490">
        <w:rPr>
          <w:rFonts w:cstheme="minorHAnsi"/>
          <w:sz w:val="28"/>
          <w:szCs w:val="28"/>
        </w:rPr>
        <w:t xml:space="preserve"> </w:t>
      </w:r>
    </w:p>
    <w:p w14:paraId="5972EC82" w14:textId="77777777" w:rsidR="00F5691C" w:rsidRDefault="00087B6E" w:rsidP="0048188C">
      <w:pPr>
        <w:numPr>
          <w:ilvl w:val="2"/>
          <w:numId w:val="4"/>
        </w:numPr>
        <w:spacing w:after="120" w:line="240" w:lineRule="auto"/>
        <w:ind w:left="0" w:firstLine="567"/>
        <w:contextualSpacing/>
        <w:jc w:val="both"/>
        <w:rPr>
          <w:rFonts w:cstheme="minorHAnsi"/>
          <w:sz w:val="28"/>
          <w:szCs w:val="28"/>
        </w:rPr>
      </w:pPr>
      <w:r w:rsidRPr="009400AA">
        <w:rPr>
          <w:rFonts w:cstheme="minorHAnsi"/>
          <w:i/>
          <w:sz w:val="28"/>
          <w:szCs w:val="28"/>
        </w:rPr>
        <w:t>Лабораторные данные</w:t>
      </w:r>
      <w:r w:rsidRPr="009400AA">
        <w:rPr>
          <w:rFonts w:cstheme="minorHAnsi"/>
          <w:sz w:val="28"/>
          <w:szCs w:val="28"/>
        </w:rPr>
        <w:t xml:space="preserve">. </w:t>
      </w:r>
      <w:r w:rsidR="0000561A" w:rsidRPr="0000561A">
        <w:rPr>
          <w:rFonts w:cstheme="minorHAnsi"/>
          <w:sz w:val="28"/>
          <w:szCs w:val="28"/>
        </w:rPr>
        <w:t>П</w:t>
      </w:r>
      <w:r w:rsidR="000910B2" w:rsidRPr="00087B6E">
        <w:rPr>
          <w:rFonts w:cstheme="minorHAnsi"/>
          <w:sz w:val="28"/>
          <w:szCs w:val="28"/>
        </w:rPr>
        <w:t xml:space="preserve">робы крови </w:t>
      </w:r>
      <w:r w:rsidR="00CC2269">
        <w:rPr>
          <w:rFonts w:cstheme="minorHAnsi"/>
          <w:sz w:val="28"/>
          <w:szCs w:val="28"/>
        </w:rPr>
        <w:t xml:space="preserve">для биохимических исследований </w:t>
      </w:r>
      <w:r w:rsidR="000910B2" w:rsidRPr="00087B6E">
        <w:rPr>
          <w:rFonts w:cstheme="minorHAnsi"/>
          <w:sz w:val="28"/>
          <w:szCs w:val="28"/>
        </w:rPr>
        <w:t xml:space="preserve">были взяты утром </w:t>
      </w:r>
      <w:r w:rsidR="00C56603" w:rsidRPr="00182130">
        <w:rPr>
          <w:rFonts w:cstheme="minorHAnsi"/>
          <w:sz w:val="28"/>
          <w:szCs w:val="28"/>
        </w:rPr>
        <w:t>натощак</w:t>
      </w:r>
      <w:r w:rsidR="00C56603">
        <w:rPr>
          <w:rFonts w:cstheme="minorHAnsi"/>
          <w:sz w:val="28"/>
          <w:szCs w:val="28"/>
        </w:rPr>
        <w:t xml:space="preserve"> </w:t>
      </w:r>
      <w:r w:rsidR="000910B2" w:rsidRPr="00087B6E">
        <w:rPr>
          <w:rFonts w:cstheme="minorHAnsi"/>
          <w:sz w:val="28"/>
          <w:szCs w:val="28"/>
        </w:rPr>
        <w:t>путем вене</w:t>
      </w:r>
      <w:r w:rsidR="00E80419">
        <w:rPr>
          <w:rFonts w:cstheme="minorHAnsi"/>
          <w:sz w:val="28"/>
          <w:szCs w:val="28"/>
        </w:rPr>
        <w:t xml:space="preserve">пункции </w:t>
      </w:r>
      <w:r w:rsidR="000910B2" w:rsidRPr="00087B6E">
        <w:rPr>
          <w:rFonts w:cstheme="minorHAnsi"/>
          <w:sz w:val="28"/>
          <w:szCs w:val="28"/>
        </w:rPr>
        <w:t>после периода</w:t>
      </w:r>
      <w:r w:rsidR="00182130">
        <w:rPr>
          <w:rFonts w:cstheme="minorHAnsi"/>
          <w:sz w:val="28"/>
          <w:szCs w:val="28"/>
        </w:rPr>
        <w:t xml:space="preserve"> воздержания от пищи </w:t>
      </w:r>
      <w:r w:rsidR="000910B2" w:rsidRPr="00087B6E">
        <w:rPr>
          <w:rFonts w:cstheme="minorHAnsi"/>
          <w:sz w:val="28"/>
          <w:szCs w:val="28"/>
        </w:rPr>
        <w:t xml:space="preserve">продолжительностью минимум 12 часов. </w:t>
      </w:r>
      <w:r w:rsidR="008B2DE0">
        <w:rPr>
          <w:rFonts w:cstheme="minorHAnsi"/>
          <w:sz w:val="28"/>
          <w:szCs w:val="28"/>
        </w:rPr>
        <w:t>АпоА</w:t>
      </w:r>
      <w:r w:rsidR="000910B2" w:rsidRPr="00087B6E">
        <w:rPr>
          <w:rFonts w:cstheme="minorHAnsi"/>
          <w:sz w:val="28"/>
          <w:szCs w:val="28"/>
        </w:rPr>
        <w:t xml:space="preserve">1 и </w:t>
      </w:r>
      <w:r w:rsidR="00CC2269">
        <w:rPr>
          <w:rFonts w:cstheme="minorHAnsi"/>
          <w:sz w:val="28"/>
          <w:szCs w:val="28"/>
        </w:rPr>
        <w:t>а</w:t>
      </w:r>
      <w:r w:rsidR="005C2B26">
        <w:rPr>
          <w:rFonts w:cstheme="minorHAnsi"/>
          <w:sz w:val="28"/>
          <w:szCs w:val="28"/>
        </w:rPr>
        <w:t>поВ</w:t>
      </w:r>
      <w:r w:rsidR="000910B2" w:rsidRPr="00087B6E">
        <w:rPr>
          <w:rFonts w:cstheme="minorHAnsi"/>
          <w:sz w:val="28"/>
          <w:szCs w:val="28"/>
        </w:rPr>
        <w:t xml:space="preserve"> измеряли </w:t>
      </w:r>
      <w:proofErr w:type="spellStart"/>
      <w:r w:rsidR="000910B2" w:rsidRPr="00087B6E">
        <w:rPr>
          <w:rFonts w:cstheme="minorHAnsi"/>
          <w:sz w:val="28"/>
          <w:szCs w:val="28"/>
        </w:rPr>
        <w:t>иммунотурбидиметрическим</w:t>
      </w:r>
      <w:proofErr w:type="spellEnd"/>
      <w:r w:rsidR="000910B2" w:rsidRPr="00087B6E">
        <w:rPr>
          <w:rFonts w:cstheme="minorHAnsi"/>
          <w:sz w:val="28"/>
          <w:szCs w:val="28"/>
        </w:rPr>
        <w:t xml:space="preserve"> методом на анализаторе «</w:t>
      </w:r>
      <w:proofErr w:type="spellStart"/>
      <w:r w:rsidR="000910B2" w:rsidRPr="00087B6E">
        <w:rPr>
          <w:rFonts w:cstheme="minorHAnsi"/>
          <w:sz w:val="28"/>
          <w:szCs w:val="28"/>
        </w:rPr>
        <w:t>Cobas</w:t>
      </w:r>
      <w:proofErr w:type="spellEnd"/>
      <w:r w:rsidR="000910B2" w:rsidRPr="00087B6E">
        <w:rPr>
          <w:rFonts w:cstheme="minorHAnsi"/>
          <w:sz w:val="28"/>
          <w:szCs w:val="28"/>
        </w:rPr>
        <w:t xml:space="preserve"> 6000», биохимический модуль c501, </w:t>
      </w:r>
      <w:proofErr w:type="spellStart"/>
      <w:r w:rsidR="000910B2" w:rsidRPr="00087B6E">
        <w:rPr>
          <w:rFonts w:cstheme="minorHAnsi"/>
          <w:sz w:val="28"/>
          <w:szCs w:val="28"/>
        </w:rPr>
        <w:t>Roche</w:t>
      </w:r>
      <w:proofErr w:type="spellEnd"/>
      <w:r w:rsidR="000910B2" w:rsidRPr="00087B6E">
        <w:rPr>
          <w:rFonts w:cstheme="minorHAnsi"/>
          <w:sz w:val="28"/>
          <w:szCs w:val="28"/>
        </w:rPr>
        <w:t xml:space="preserve"> </w:t>
      </w:r>
      <w:proofErr w:type="spellStart"/>
      <w:r w:rsidR="000910B2" w:rsidRPr="00087B6E">
        <w:rPr>
          <w:rFonts w:cstheme="minorHAnsi"/>
          <w:sz w:val="28"/>
          <w:szCs w:val="28"/>
        </w:rPr>
        <w:t>Diagnostics</w:t>
      </w:r>
      <w:proofErr w:type="spellEnd"/>
      <w:r w:rsidR="000910B2" w:rsidRPr="00087B6E">
        <w:rPr>
          <w:rFonts w:cstheme="minorHAnsi"/>
          <w:sz w:val="28"/>
          <w:szCs w:val="28"/>
        </w:rPr>
        <w:t xml:space="preserve"> </w:t>
      </w:r>
      <w:proofErr w:type="spellStart"/>
      <w:r w:rsidR="000910B2" w:rsidRPr="00087B6E">
        <w:rPr>
          <w:rFonts w:cstheme="minorHAnsi"/>
          <w:sz w:val="28"/>
          <w:szCs w:val="28"/>
        </w:rPr>
        <w:t>GmbH</w:t>
      </w:r>
      <w:proofErr w:type="spellEnd"/>
      <w:r w:rsidR="000910B2" w:rsidRPr="00087B6E">
        <w:rPr>
          <w:rFonts w:cstheme="minorHAnsi"/>
          <w:sz w:val="28"/>
          <w:szCs w:val="28"/>
        </w:rPr>
        <w:t xml:space="preserve"> (Регистрационное свидетельство № РК-МТ-712668, Республика Казахстан). Использовали тест-системы </w:t>
      </w:r>
      <w:proofErr w:type="spellStart"/>
      <w:r w:rsidR="000910B2" w:rsidRPr="00087B6E">
        <w:rPr>
          <w:rFonts w:cstheme="minorHAnsi"/>
          <w:sz w:val="28"/>
          <w:szCs w:val="28"/>
        </w:rPr>
        <w:t>Tina-Quant</w:t>
      </w:r>
      <w:proofErr w:type="spellEnd"/>
      <w:r w:rsidR="000910B2" w:rsidRPr="00087B6E">
        <w:rPr>
          <w:rFonts w:cstheme="minorHAnsi"/>
          <w:sz w:val="28"/>
          <w:szCs w:val="28"/>
        </w:rPr>
        <w:t xml:space="preserve"> Apolipoprotein A-1 ver.2 и </w:t>
      </w:r>
      <w:proofErr w:type="spellStart"/>
      <w:r w:rsidR="000910B2" w:rsidRPr="00087B6E">
        <w:rPr>
          <w:rFonts w:cstheme="minorHAnsi"/>
          <w:sz w:val="28"/>
          <w:szCs w:val="28"/>
        </w:rPr>
        <w:t>Tina-Quant</w:t>
      </w:r>
      <w:proofErr w:type="spellEnd"/>
      <w:r w:rsidR="000910B2" w:rsidRPr="00087B6E">
        <w:rPr>
          <w:rFonts w:cstheme="minorHAnsi"/>
          <w:sz w:val="28"/>
          <w:szCs w:val="28"/>
        </w:rPr>
        <w:t xml:space="preserve"> Apolipoprotein B ver.2, производимые </w:t>
      </w:r>
      <w:proofErr w:type="spellStart"/>
      <w:r w:rsidR="000910B2" w:rsidRPr="00087B6E">
        <w:rPr>
          <w:rFonts w:cstheme="minorHAnsi"/>
          <w:sz w:val="28"/>
          <w:szCs w:val="28"/>
        </w:rPr>
        <w:t>Roche</w:t>
      </w:r>
      <w:proofErr w:type="spellEnd"/>
      <w:r w:rsidR="000910B2" w:rsidRPr="00087B6E">
        <w:rPr>
          <w:rFonts w:cstheme="minorHAnsi"/>
          <w:sz w:val="28"/>
          <w:szCs w:val="28"/>
        </w:rPr>
        <w:t xml:space="preserve"> </w:t>
      </w:r>
      <w:proofErr w:type="spellStart"/>
      <w:r w:rsidR="000910B2" w:rsidRPr="00087B6E">
        <w:rPr>
          <w:rFonts w:cstheme="minorHAnsi"/>
          <w:sz w:val="28"/>
          <w:szCs w:val="28"/>
        </w:rPr>
        <w:t>Diagnostics</w:t>
      </w:r>
      <w:proofErr w:type="spellEnd"/>
      <w:r w:rsidR="000910B2" w:rsidRPr="00087B6E">
        <w:rPr>
          <w:rFonts w:cstheme="minorHAnsi"/>
          <w:sz w:val="28"/>
          <w:szCs w:val="28"/>
        </w:rPr>
        <w:t xml:space="preserve"> </w:t>
      </w:r>
      <w:proofErr w:type="spellStart"/>
      <w:r w:rsidR="000910B2" w:rsidRPr="00087B6E">
        <w:rPr>
          <w:rFonts w:cstheme="minorHAnsi"/>
          <w:sz w:val="28"/>
          <w:szCs w:val="28"/>
        </w:rPr>
        <w:t>GmbH</w:t>
      </w:r>
      <w:proofErr w:type="spellEnd"/>
      <w:r w:rsidR="000910B2" w:rsidRPr="00087B6E">
        <w:rPr>
          <w:rFonts w:cstheme="minorHAnsi"/>
          <w:sz w:val="28"/>
          <w:szCs w:val="28"/>
        </w:rPr>
        <w:t xml:space="preserve">. </w:t>
      </w:r>
      <w:proofErr w:type="spellStart"/>
      <w:r w:rsidR="00A83337">
        <w:rPr>
          <w:rFonts w:cstheme="minorHAnsi"/>
          <w:sz w:val="28"/>
          <w:szCs w:val="28"/>
        </w:rPr>
        <w:t>Р</w:t>
      </w:r>
      <w:r w:rsidR="00A83337" w:rsidRPr="00A83337">
        <w:rPr>
          <w:rFonts w:cstheme="minorHAnsi"/>
          <w:sz w:val="28"/>
          <w:szCs w:val="28"/>
        </w:rPr>
        <w:t>еференсн</w:t>
      </w:r>
      <w:r w:rsidR="0067755D">
        <w:rPr>
          <w:rFonts w:cstheme="minorHAnsi"/>
          <w:sz w:val="28"/>
          <w:szCs w:val="28"/>
        </w:rPr>
        <w:t>ые</w:t>
      </w:r>
      <w:proofErr w:type="spellEnd"/>
      <w:r w:rsidR="0067755D">
        <w:rPr>
          <w:rFonts w:cstheme="minorHAnsi"/>
          <w:sz w:val="28"/>
          <w:szCs w:val="28"/>
        </w:rPr>
        <w:t xml:space="preserve"> значения для апоА1 – 1,04-2,0</w:t>
      </w:r>
      <w:r w:rsidR="00BC6359">
        <w:rPr>
          <w:rFonts w:cstheme="minorHAnsi"/>
          <w:sz w:val="28"/>
          <w:szCs w:val="28"/>
        </w:rPr>
        <w:t>2</w:t>
      </w:r>
      <w:r w:rsidR="00A83337" w:rsidRPr="00A83337">
        <w:rPr>
          <w:rFonts w:cstheme="minorHAnsi"/>
          <w:sz w:val="28"/>
          <w:szCs w:val="28"/>
        </w:rPr>
        <w:t xml:space="preserve"> г/л (для мужчин) и 1,08 – 2,25 г/л (для женщин); для </w:t>
      </w:r>
      <w:proofErr w:type="spellStart"/>
      <w:r w:rsidR="00A83337" w:rsidRPr="00A83337">
        <w:rPr>
          <w:rFonts w:cstheme="minorHAnsi"/>
          <w:sz w:val="28"/>
          <w:szCs w:val="28"/>
        </w:rPr>
        <w:t>апоB</w:t>
      </w:r>
      <w:proofErr w:type="spellEnd"/>
      <w:r w:rsidR="00EC5A7B">
        <w:rPr>
          <w:rFonts w:cstheme="minorHAnsi"/>
          <w:sz w:val="28"/>
          <w:szCs w:val="28"/>
        </w:rPr>
        <w:t xml:space="preserve"> </w:t>
      </w:r>
      <w:r w:rsidR="00A83337" w:rsidRPr="00A83337">
        <w:rPr>
          <w:rFonts w:cstheme="minorHAnsi"/>
          <w:sz w:val="28"/>
          <w:szCs w:val="28"/>
        </w:rPr>
        <w:t>– 0,66-1,33 г/л (для мужчин) и 0,6</w:t>
      </w:r>
      <w:r w:rsidR="00143252">
        <w:rPr>
          <w:rFonts w:cstheme="minorHAnsi"/>
          <w:sz w:val="28"/>
          <w:szCs w:val="28"/>
        </w:rPr>
        <w:t>0</w:t>
      </w:r>
      <w:r w:rsidR="00A83337" w:rsidRPr="00A83337">
        <w:rPr>
          <w:rFonts w:cstheme="minorHAnsi"/>
          <w:sz w:val="28"/>
          <w:szCs w:val="28"/>
        </w:rPr>
        <w:t>-1,17 г/л (для женщин)</w:t>
      </w:r>
      <w:r w:rsidR="00EC5A7B">
        <w:rPr>
          <w:rFonts w:cstheme="minorHAnsi"/>
          <w:sz w:val="28"/>
          <w:szCs w:val="28"/>
        </w:rPr>
        <w:t xml:space="preserve">, указаны в паспорте </w:t>
      </w:r>
      <w:r w:rsidR="00A83337" w:rsidRPr="00A83337">
        <w:rPr>
          <w:rFonts w:cstheme="minorHAnsi"/>
          <w:sz w:val="28"/>
          <w:szCs w:val="28"/>
        </w:rPr>
        <w:t>производителя тест-системы.</w:t>
      </w:r>
    </w:p>
    <w:p w14:paraId="28E809F3" w14:textId="77777777" w:rsidR="0044771E" w:rsidRDefault="000910B2" w:rsidP="0048188C">
      <w:pPr>
        <w:numPr>
          <w:ilvl w:val="2"/>
          <w:numId w:val="4"/>
        </w:numPr>
        <w:spacing w:after="120" w:line="240" w:lineRule="auto"/>
        <w:ind w:left="0" w:firstLine="567"/>
        <w:contextualSpacing/>
        <w:jc w:val="both"/>
        <w:rPr>
          <w:rFonts w:cstheme="minorHAnsi"/>
          <w:sz w:val="28"/>
          <w:szCs w:val="28"/>
        </w:rPr>
      </w:pPr>
      <w:r w:rsidRPr="00087B6E">
        <w:rPr>
          <w:rFonts w:cstheme="minorHAnsi"/>
          <w:sz w:val="28"/>
          <w:szCs w:val="28"/>
        </w:rPr>
        <w:t xml:space="preserve">Кроме того, </w:t>
      </w:r>
      <w:r w:rsidR="009436B4">
        <w:rPr>
          <w:rFonts w:cstheme="minorHAnsi"/>
          <w:sz w:val="28"/>
          <w:szCs w:val="28"/>
        </w:rPr>
        <w:t>определял</w:t>
      </w:r>
      <w:r w:rsidR="002630B9">
        <w:rPr>
          <w:rFonts w:cstheme="minorHAnsi"/>
          <w:sz w:val="28"/>
          <w:szCs w:val="28"/>
        </w:rPr>
        <w:t>ся</w:t>
      </w:r>
      <w:r w:rsidRPr="00087B6E">
        <w:rPr>
          <w:rFonts w:cstheme="minorHAnsi"/>
          <w:sz w:val="28"/>
          <w:szCs w:val="28"/>
        </w:rPr>
        <w:t xml:space="preserve"> уров</w:t>
      </w:r>
      <w:r w:rsidR="002630B9">
        <w:rPr>
          <w:rFonts w:cstheme="minorHAnsi"/>
          <w:sz w:val="28"/>
          <w:szCs w:val="28"/>
        </w:rPr>
        <w:t>ень</w:t>
      </w:r>
      <w:r w:rsidRPr="00087B6E">
        <w:rPr>
          <w:rFonts w:cstheme="minorHAnsi"/>
          <w:sz w:val="28"/>
          <w:szCs w:val="28"/>
        </w:rPr>
        <w:t xml:space="preserve"> </w:t>
      </w:r>
      <w:r w:rsidR="000265CC">
        <w:rPr>
          <w:rFonts w:cstheme="minorHAnsi"/>
          <w:sz w:val="28"/>
          <w:szCs w:val="28"/>
        </w:rPr>
        <w:t>общего холестерина</w:t>
      </w:r>
      <w:r w:rsidRPr="00087B6E">
        <w:rPr>
          <w:rFonts w:cstheme="minorHAnsi"/>
          <w:sz w:val="28"/>
          <w:szCs w:val="28"/>
        </w:rPr>
        <w:t xml:space="preserve">, </w:t>
      </w:r>
      <w:r w:rsidR="000265CC">
        <w:rPr>
          <w:rFonts w:cstheme="minorHAnsi"/>
          <w:sz w:val="28"/>
          <w:szCs w:val="28"/>
        </w:rPr>
        <w:t>ЛПНП</w:t>
      </w:r>
      <w:r w:rsidRPr="00087B6E">
        <w:rPr>
          <w:rFonts w:cstheme="minorHAnsi"/>
          <w:sz w:val="28"/>
          <w:szCs w:val="28"/>
        </w:rPr>
        <w:t xml:space="preserve">, </w:t>
      </w:r>
      <w:r w:rsidR="000265CC">
        <w:rPr>
          <w:rFonts w:cstheme="minorHAnsi"/>
          <w:sz w:val="28"/>
          <w:szCs w:val="28"/>
        </w:rPr>
        <w:t xml:space="preserve">ЛПВП, триглицеридов, </w:t>
      </w:r>
      <w:r w:rsidR="00224D2B">
        <w:rPr>
          <w:rFonts w:cstheme="minorHAnsi"/>
          <w:sz w:val="28"/>
          <w:szCs w:val="28"/>
        </w:rPr>
        <w:t>глюкозы</w:t>
      </w:r>
      <w:r w:rsidRPr="00087B6E">
        <w:rPr>
          <w:rFonts w:cstheme="minorHAnsi"/>
          <w:sz w:val="28"/>
          <w:szCs w:val="28"/>
        </w:rPr>
        <w:t xml:space="preserve">. </w:t>
      </w:r>
      <w:proofErr w:type="spellStart"/>
      <w:r w:rsidR="0044771E" w:rsidRPr="0044771E">
        <w:rPr>
          <w:rFonts w:cstheme="minorHAnsi"/>
          <w:sz w:val="28"/>
          <w:szCs w:val="28"/>
        </w:rPr>
        <w:t>Референсные</w:t>
      </w:r>
      <w:proofErr w:type="spellEnd"/>
      <w:r w:rsidR="0044771E" w:rsidRPr="0044771E">
        <w:rPr>
          <w:rFonts w:cstheme="minorHAnsi"/>
          <w:sz w:val="28"/>
          <w:szCs w:val="28"/>
        </w:rPr>
        <w:t xml:space="preserve"> значения ОХ</w:t>
      </w:r>
      <w:r w:rsidR="0044771E">
        <w:rPr>
          <w:rFonts w:cstheme="minorHAnsi"/>
          <w:sz w:val="28"/>
          <w:szCs w:val="28"/>
        </w:rPr>
        <w:t xml:space="preserve"> – 2,9-5,2 </w:t>
      </w:r>
      <w:proofErr w:type="spellStart"/>
      <w:r w:rsidR="0044771E">
        <w:rPr>
          <w:rFonts w:cstheme="minorHAnsi"/>
          <w:sz w:val="28"/>
          <w:szCs w:val="28"/>
        </w:rPr>
        <w:t>ммоль</w:t>
      </w:r>
      <w:proofErr w:type="spellEnd"/>
      <w:r w:rsidR="0044771E">
        <w:rPr>
          <w:rFonts w:cstheme="minorHAnsi"/>
          <w:sz w:val="28"/>
          <w:szCs w:val="28"/>
        </w:rPr>
        <w:t xml:space="preserve">/л.; </w:t>
      </w:r>
      <w:r w:rsidR="004B7243" w:rsidRPr="0044771E">
        <w:rPr>
          <w:rFonts w:cstheme="minorHAnsi"/>
          <w:sz w:val="28"/>
          <w:szCs w:val="28"/>
        </w:rPr>
        <w:t xml:space="preserve">ЛПНП – 2,33-5,31 </w:t>
      </w:r>
      <w:proofErr w:type="spellStart"/>
      <w:r w:rsidR="004B7243" w:rsidRPr="0044771E">
        <w:rPr>
          <w:rFonts w:cstheme="minorHAnsi"/>
          <w:sz w:val="28"/>
          <w:szCs w:val="28"/>
        </w:rPr>
        <w:t>ммоль</w:t>
      </w:r>
      <w:proofErr w:type="spellEnd"/>
      <w:r w:rsidR="004B7243" w:rsidRPr="0044771E">
        <w:rPr>
          <w:rFonts w:cstheme="minorHAnsi"/>
          <w:sz w:val="28"/>
          <w:szCs w:val="28"/>
        </w:rPr>
        <w:t>/л</w:t>
      </w:r>
      <w:r w:rsidR="004B7243">
        <w:rPr>
          <w:rFonts w:cstheme="minorHAnsi"/>
          <w:sz w:val="28"/>
          <w:szCs w:val="28"/>
        </w:rPr>
        <w:t>.;</w:t>
      </w:r>
      <w:r w:rsidR="004B7243" w:rsidRPr="0044771E">
        <w:rPr>
          <w:rFonts w:cstheme="minorHAnsi"/>
          <w:sz w:val="28"/>
          <w:szCs w:val="28"/>
        </w:rPr>
        <w:t xml:space="preserve"> </w:t>
      </w:r>
      <w:r w:rsidR="0044771E">
        <w:rPr>
          <w:rFonts w:cstheme="minorHAnsi"/>
          <w:sz w:val="28"/>
          <w:szCs w:val="28"/>
        </w:rPr>
        <w:t>ЛПВП – 0,78-2,2</w:t>
      </w:r>
      <w:r w:rsidR="007A3C40">
        <w:rPr>
          <w:rFonts w:cstheme="minorHAnsi"/>
          <w:sz w:val="28"/>
          <w:szCs w:val="28"/>
        </w:rPr>
        <w:t>0</w:t>
      </w:r>
      <w:r w:rsidR="0044771E">
        <w:rPr>
          <w:rFonts w:cstheme="minorHAnsi"/>
          <w:sz w:val="28"/>
          <w:szCs w:val="28"/>
        </w:rPr>
        <w:t xml:space="preserve"> </w:t>
      </w:r>
      <w:proofErr w:type="spellStart"/>
      <w:r w:rsidR="0044771E">
        <w:rPr>
          <w:rFonts w:cstheme="minorHAnsi"/>
          <w:sz w:val="28"/>
          <w:szCs w:val="28"/>
        </w:rPr>
        <w:t>ммоль</w:t>
      </w:r>
      <w:proofErr w:type="spellEnd"/>
      <w:r w:rsidR="0044771E">
        <w:rPr>
          <w:rFonts w:cstheme="minorHAnsi"/>
          <w:sz w:val="28"/>
          <w:szCs w:val="28"/>
        </w:rPr>
        <w:t xml:space="preserve">/л.; </w:t>
      </w:r>
      <w:r w:rsidR="00C4666A">
        <w:rPr>
          <w:rFonts w:cstheme="minorHAnsi"/>
          <w:sz w:val="28"/>
          <w:szCs w:val="28"/>
        </w:rPr>
        <w:t xml:space="preserve">ТГ </w:t>
      </w:r>
      <w:r w:rsidR="00046AF3">
        <w:rPr>
          <w:rFonts w:cstheme="minorHAnsi"/>
          <w:sz w:val="28"/>
          <w:szCs w:val="28"/>
        </w:rPr>
        <w:t xml:space="preserve">0,45-1,81 </w:t>
      </w:r>
      <w:proofErr w:type="spellStart"/>
      <w:r w:rsidR="00046AF3">
        <w:rPr>
          <w:rFonts w:cstheme="minorHAnsi"/>
          <w:sz w:val="28"/>
          <w:szCs w:val="28"/>
        </w:rPr>
        <w:t>ммоль</w:t>
      </w:r>
      <w:proofErr w:type="spellEnd"/>
      <w:r w:rsidR="00046AF3" w:rsidRPr="00A83337">
        <w:rPr>
          <w:rFonts w:cstheme="minorHAnsi"/>
          <w:sz w:val="28"/>
          <w:szCs w:val="28"/>
        </w:rPr>
        <w:t xml:space="preserve">/л (для мужчин) и </w:t>
      </w:r>
      <w:r w:rsidR="00046AF3">
        <w:rPr>
          <w:rFonts w:cstheme="minorHAnsi"/>
          <w:sz w:val="28"/>
          <w:szCs w:val="28"/>
        </w:rPr>
        <w:t xml:space="preserve">0,40-1,53 </w:t>
      </w:r>
      <w:proofErr w:type="spellStart"/>
      <w:r w:rsidR="00046AF3">
        <w:rPr>
          <w:rFonts w:cstheme="minorHAnsi"/>
          <w:sz w:val="28"/>
          <w:szCs w:val="28"/>
        </w:rPr>
        <w:t>ммоль</w:t>
      </w:r>
      <w:proofErr w:type="spellEnd"/>
      <w:r w:rsidR="00046AF3" w:rsidRPr="00A83337">
        <w:rPr>
          <w:rFonts w:cstheme="minorHAnsi"/>
          <w:sz w:val="28"/>
          <w:szCs w:val="28"/>
        </w:rPr>
        <w:t>/л (для женщин);</w:t>
      </w:r>
      <w:r w:rsidR="00C4666A">
        <w:rPr>
          <w:rFonts w:cstheme="minorHAnsi"/>
          <w:sz w:val="28"/>
          <w:szCs w:val="28"/>
        </w:rPr>
        <w:t xml:space="preserve"> </w:t>
      </w:r>
      <w:r w:rsidR="0044771E" w:rsidRPr="0044771E">
        <w:rPr>
          <w:rFonts w:cstheme="minorHAnsi"/>
          <w:sz w:val="28"/>
          <w:szCs w:val="28"/>
        </w:rPr>
        <w:t>глюкозы – 3,</w:t>
      </w:r>
      <w:r w:rsidR="00E24A41">
        <w:rPr>
          <w:rFonts w:cstheme="minorHAnsi"/>
          <w:sz w:val="28"/>
          <w:szCs w:val="28"/>
        </w:rPr>
        <w:t>30</w:t>
      </w:r>
      <w:r w:rsidR="0044771E" w:rsidRPr="0044771E">
        <w:rPr>
          <w:rFonts w:cstheme="minorHAnsi"/>
          <w:sz w:val="28"/>
          <w:szCs w:val="28"/>
        </w:rPr>
        <w:t>-5,</w:t>
      </w:r>
      <w:r w:rsidR="00E24A41">
        <w:rPr>
          <w:rFonts w:cstheme="minorHAnsi"/>
          <w:sz w:val="28"/>
          <w:szCs w:val="28"/>
        </w:rPr>
        <w:t>50</w:t>
      </w:r>
      <w:r w:rsidR="0044771E" w:rsidRPr="0044771E">
        <w:rPr>
          <w:rFonts w:cstheme="minorHAnsi"/>
          <w:sz w:val="28"/>
          <w:szCs w:val="28"/>
        </w:rPr>
        <w:t xml:space="preserve"> </w:t>
      </w:r>
      <w:proofErr w:type="spellStart"/>
      <w:r w:rsidR="0044771E" w:rsidRPr="0044771E">
        <w:rPr>
          <w:rFonts w:cstheme="minorHAnsi"/>
          <w:sz w:val="28"/>
          <w:szCs w:val="28"/>
        </w:rPr>
        <w:t>ммоль</w:t>
      </w:r>
      <w:proofErr w:type="spellEnd"/>
      <w:r w:rsidR="0044771E" w:rsidRPr="0044771E">
        <w:rPr>
          <w:rFonts w:cstheme="minorHAnsi"/>
          <w:sz w:val="28"/>
          <w:szCs w:val="28"/>
        </w:rPr>
        <w:t>/л.</w:t>
      </w:r>
      <w:r w:rsidR="009B7B30">
        <w:rPr>
          <w:rFonts w:cstheme="minorHAnsi"/>
          <w:sz w:val="28"/>
          <w:szCs w:val="28"/>
        </w:rPr>
        <w:t xml:space="preserve"> </w:t>
      </w:r>
      <w:r w:rsidR="00A113E5">
        <w:rPr>
          <w:rFonts w:cstheme="minorHAnsi"/>
          <w:sz w:val="28"/>
          <w:szCs w:val="28"/>
        </w:rPr>
        <w:t xml:space="preserve">были </w:t>
      </w:r>
      <w:r w:rsidR="009B7B30">
        <w:rPr>
          <w:rFonts w:cstheme="minorHAnsi"/>
          <w:sz w:val="28"/>
          <w:szCs w:val="28"/>
        </w:rPr>
        <w:t>указаны в паспорте тест-систем</w:t>
      </w:r>
      <w:r w:rsidR="00A113E5">
        <w:rPr>
          <w:rFonts w:cstheme="minorHAnsi"/>
          <w:sz w:val="28"/>
          <w:szCs w:val="28"/>
        </w:rPr>
        <w:t>.</w:t>
      </w:r>
      <w:r w:rsidR="00745FFB">
        <w:rPr>
          <w:rFonts w:cstheme="minorHAnsi"/>
          <w:sz w:val="28"/>
          <w:szCs w:val="28"/>
        </w:rPr>
        <w:t xml:space="preserve"> </w:t>
      </w:r>
    </w:p>
    <w:p w14:paraId="68D27722" w14:textId="7AC6E791" w:rsidR="003D29B3" w:rsidRPr="00AF4842" w:rsidRDefault="00182130" w:rsidP="00A86A45">
      <w:pPr>
        <w:numPr>
          <w:ilvl w:val="2"/>
          <w:numId w:val="4"/>
        </w:numPr>
        <w:spacing w:after="120" w:line="240" w:lineRule="auto"/>
        <w:ind w:left="0" w:firstLine="567"/>
        <w:contextualSpacing/>
        <w:jc w:val="both"/>
        <w:rPr>
          <w:rFonts w:cstheme="minorHAnsi"/>
          <w:i/>
          <w:sz w:val="28"/>
          <w:szCs w:val="28"/>
        </w:rPr>
      </w:pPr>
      <w:r w:rsidRPr="00AF4842">
        <w:rPr>
          <w:rFonts w:cstheme="minorHAnsi"/>
          <w:i/>
          <w:sz w:val="28"/>
          <w:szCs w:val="28"/>
        </w:rPr>
        <w:t xml:space="preserve">Систематические ошибки. </w:t>
      </w:r>
      <w:r w:rsidR="003D29B3" w:rsidRPr="00AF4842">
        <w:rPr>
          <w:rFonts w:cstheme="minorHAnsi"/>
          <w:sz w:val="28"/>
          <w:szCs w:val="28"/>
        </w:rPr>
        <w:t xml:space="preserve">Чтобы свести к минимуму </w:t>
      </w:r>
      <w:r w:rsidR="00C56603" w:rsidRPr="00AF4842">
        <w:rPr>
          <w:rFonts w:cstheme="minorHAnsi"/>
          <w:sz w:val="28"/>
          <w:szCs w:val="28"/>
        </w:rPr>
        <w:t xml:space="preserve">систематическую </w:t>
      </w:r>
      <w:r w:rsidR="003D29B3" w:rsidRPr="00AF4842">
        <w:rPr>
          <w:rFonts w:cstheme="minorHAnsi"/>
          <w:sz w:val="28"/>
          <w:szCs w:val="28"/>
        </w:rPr>
        <w:t xml:space="preserve">ошибку </w:t>
      </w:r>
      <w:r w:rsidR="00613EE5" w:rsidRPr="00AF4842">
        <w:rPr>
          <w:rFonts w:cstheme="minorHAnsi"/>
          <w:sz w:val="28"/>
          <w:szCs w:val="28"/>
        </w:rPr>
        <w:t xml:space="preserve">в </w:t>
      </w:r>
      <w:r w:rsidR="003D29B3" w:rsidRPr="00AF4842">
        <w:rPr>
          <w:rFonts w:cstheme="minorHAnsi"/>
          <w:sz w:val="28"/>
          <w:szCs w:val="28"/>
        </w:rPr>
        <w:t>отбор</w:t>
      </w:r>
      <w:r w:rsidR="00613EE5" w:rsidRPr="00AF4842">
        <w:rPr>
          <w:rFonts w:cstheme="minorHAnsi"/>
          <w:sz w:val="28"/>
          <w:szCs w:val="28"/>
        </w:rPr>
        <w:t>е участников исследования</w:t>
      </w:r>
      <w:r w:rsidR="003D29B3" w:rsidRPr="00AF4842">
        <w:rPr>
          <w:rFonts w:cstheme="minorHAnsi"/>
          <w:sz w:val="28"/>
          <w:szCs w:val="28"/>
        </w:rPr>
        <w:t xml:space="preserve"> была выполнена двухэтапная выборка; каждый уровень был случайным, что позволяет исследуемой группе быть репрезентативной для целевой популяции. </w:t>
      </w:r>
      <w:r w:rsidR="00C56603" w:rsidRPr="00AF4842">
        <w:rPr>
          <w:rFonts w:cstheme="minorHAnsi"/>
          <w:sz w:val="28"/>
          <w:szCs w:val="28"/>
        </w:rPr>
        <w:t xml:space="preserve">Для минимизации систематической ошибки </w:t>
      </w:r>
      <w:r w:rsidR="0089400A" w:rsidRPr="00AF4842">
        <w:rPr>
          <w:rFonts w:cstheme="minorHAnsi"/>
          <w:sz w:val="28"/>
          <w:szCs w:val="28"/>
        </w:rPr>
        <w:t xml:space="preserve">в </w:t>
      </w:r>
      <w:r w:rsidR="00C56603" w:rsidRPr="00AF4842">
        <w:rPr>
          <w:rFonts w:cstheme="minorHAnsi"/>
          <w:sz w:val="28"/>
          <w:szCs w:val="28"/>
        </w:rPr>
        <w:t>измерени</w:t>
      </w:r>
      <w:r w:rsidR="0089400A" w:rsidRPr="00AF4842">
        <w:rPr>
          <w:rFonts w:cstheme="minorHAnsi"/>
          <w:sz w:val="28"/>
          <w:szCs w:val="28"/>
        </w:rPr>
        <w:t>ях</w:t>
      </w:r>
      <w:r w:rsidR="003D29B3" w:rsidRPr="00AF4842">
        <w:rPr>
          <w:rFonts w:cstheme="minorHAnsi"/>
          <w:sz w:val="28"/>
          <w:szCs w:val="28"/>
        </w:rPr>
        <w:t xml:space="preserve"> все </w:t>
      </w:r>
      <w:r w:rsidR="00C56603" w:rsidRPr="00AF4842">
        <w:rPr>
          <w:rFonts w:cstheme="minorHAnsi"/>
          <w:sz w:val="28"/>
          <w:szCs w:val="28"/>
        </w:rPr>
        <w:t xml:space="preserve">лабораторные </w:t>
      </w:r>
      <w:r w:rsidR="003D29B3" w:rsidRPr="00AF4842">
        <w:rPr>
          <w:rFonts w:cstheme="minorHAnsi"/>
          <w:sz w:val="28"/>
          <w:szCs w:val="28"/>
        </w:rPr>
        <w:t>тесты были выполнены в одной лаборатории, на одном и том же оборудовании, с использованием стандарт</w:t>
      </w:r>
      <w:r w:rsidR="00111B61" w:rsidRPr="00AF4842">
        <w:rPr>
          <w:rFonts w:cstheme="minorHAnsi"/>
          <w:sz w:val="28"/>
          <w:szCs w:val="28"/>
        </w:rPr>
        <w:t xml:space="preserve">изированных </w:t>
      </w:r>
      <w:r w:rsidR="003D29B3" w:rsidRPr="00AF4842">
        <w:rPr>
          <w:rFonts w:cstheme="minorHAnsi"/>
          <w:sz w:val="28"/>
          <w:szCs w:val="28"/>
        </w:rPr>
        <w:t>методов.</w:t>
      </w:r>
      <w:r w:rsidR="00613EE5" w:rsidRPr="00AF4842">
        <w:rPr>
          <w:rFonts w:cstheme="minorHAnsi"/>
          <w:sz w:val="28"/>
          <w:szCs w:val="28"/>
        </w:rPr>
        <w:t xml:space="preserve"> В целях предупреждения </w:t>
      </w:r>
      <w:r w:rsidR="0089400A" w:rsidRPr="00AF4842">
        <w:rPr>
          <w:rFonts w:cstheme="minorHAnsi"/>
          <w:sz w:val="28"/>
          <w:szCs w:val="28"/>
        </w:rPr>
        <w:t xml:space="preserve">влияния </w:t>
      </w:r>
      <w:r w:rsidR="00613EE5" w:rsidRPr="00AF4842">
        <w:rPr>
          <w:rFonts w:cstheme="minorHAnsi"/>
          <w:sz w:val="28"/>
          <w:szCs w:val="28"/>
        </w:rPr>
        <w:t>исследователя</w:t>
      </w:r>
      <w:r w:rsidR="00F32D0E" w:rsidRPr="00AF4842">
        <w:rPr>
          <w:rFonts w:cstheme="minorHAnsi"/>
          <w:sz w:val="28"/>
          <w:szCs w:val="28"/>
        </w:rPr>
        <w:t xml:space="preserve"> на результаты анкетирования</w:t>
      </w:r>
      <w:r w:rsidR="00613EE5" w:rsidRPr="00AF4842">
        <w:rPr>
          <w:rFonts w:cstheme="minorHAnsi"/>
          <w:sz w:val="28"/>
          <w:szCs w:val="28"/>
        </w:rPr>
        <w:t xml:space="preserve"> все и</w:t>
      </w:r>
      <w:r w:rsidR="003D29B3" w:rsidRPr="00AF4842">
        <w:rPr>
          <w:rFonts w:cstheme="minorHAnsi"/>
          <w:sz w:val="28"/>
          <w:szCs w:val="28"/>
        </w:rPr>
        <w:t>нтервью проводил</w:t>
      </w:r>
      <w:r w:rsidR="00613EE5" w:rsidRPr="00AF4842">
        <w:rPr>
          <w:rFonts w:cstheme="minorHAnsi"/>
          <w:sz w:val="28"/>
          <w:szCs w:val="28"/>
        </w:rPr>
        <w:t>и</w:t>
      </w:r>
      <w:r w:rsidR="003D29B3" w:rsidRPr="00AF4842">
        <w:rPr>
          <w:rFonts w:cstheme="minorHAnsi"/>
          <w:sz w:val="28"/>
          <w:szCs w:val="28"/>
        </w:rPr>
        <w:t xml:space="preserve">сь по стандартному алгоритму специально обученным персоналом. </w:t>
      </w:r>
      <w:r w:rsidR="0089400A" w:rsidRPr="00AF4842">
        <w:rPr>
          <w:rFonts w:cstheme="minorHAnsi"/>
          <w:sz w:val="28"/>
          <w:szCs w:val="28"/>
        </w:rPr>
        <w:t xml:space="preserve">Во избежание </w:t>
      </w:r>
      <w:r w:rsidR="00B00ECC" w:rsidRPr="00AF4842">
        <w:rPr>
          <w:rFonts w:cstheme="minorHAnsi"/>
          <w:sz w:val="28"/>
          <w:szCs w:val="28"/>
        </w:rPr>
        <w:t>диагностических погрешностей</w:t>
      </w:r>
      <w:r w:rsidR="0089400A" w:rsidRPr="00AF4842">
        <w:rPr>
          <w:rFonts w:cstheme="minorHAnsi"/>
          <w:sz w:val="28"/>
          <w:szCs w:val="28"/>
        </w:rPr>
        <w:t xml:space="preserve">, </w:t>
      </w:r>
      <w:r w:rsidR="00D77034" w:rsidRPr="00AF4842">
        <w:rPr>
          <w:rFonts w:cstheme="minorHAnsi"/>
          <w:sz w:val="28"/>
          <w:szCs w:val="28"/>
        </w:rPr>
        <w:t>диагнозы «</w:t>
      </w:r>
      <w:r w:rsidR="003D29B3" w:rsidRPr="00AF4842">
        <w:rPr>
          <w:rFonts w:cstheme="minorHAnsi"/>
          <w:sz w:val="28"/>
          <w:szCs w:val="28"/>
        </w:rPr>
        <w:t>АГ</w:t>
      </w:r>
      <w:r w:rsidR="00D77034" w:rsidRPr="00AF4842">
        <w:rPr>
          <w:rFonts w:cstheme="minorHAnsi"/>
          <w:sz w:val="28"/>
          <w:szCs w:val="28"/>
        </w:rPr>
        <w:t>»</w:t>
      </w:r>
      <w:r w:rsidR="003D29B3" w:rsidRPr="00AF4842">
        <w:rPr>
          <w:rFonts w:cstheme="minorHAnsi"/>
          <w:sz w:val="28"/>
          <w:szCs w:val="28"/>
        </w:rPr>
        <w:t xml:space="preserve">, </w:t>
      </w:r>
      <w:r w:rsidR="00D77034" w:rsidRPr="00AF4842">
        <w:rPr>
          <w:rFonts w:cstheme="minorHAnsi"/>
          <w:sz w:val="28"/>
          <w:szCs w:val="28"/>
        </w:rPr>
        <w:t>«</w:t>
      </w:r>
      <w:r w:rsidR="003D29B3" w:rsidRPr="00AF4842">
        <w:rPr>
          <w:rFonts w:cstheme="minorHAnsi"/>
          <w:sz w:val="28"/>
          <w:szCs w:val="28"/>
        </w:rPr>
        <w:t>МС</w:t>
      </w:r>
      <w:r w:rsidR="00D77034" w:rsidRPr="00AF4842">
        <w:rPr>
          <w:rFonts w:cstheme="minorHAnsi"/>
          <w:sz w:val="28"/>
          <w:szCs w:val="28"/>
        </w:rPr>
        <w:t>»</w:t>
      </w:r>
      <w:r w:rsidR="003D29B3" w:rsidRPr="00AF4842">
        <w:rPr>
          <w:rFonts w:cstheme="minorHAnsi"/>
          <w:sz w:val="28"/>
          <w:szCs w:val="28"/>
        </w:rPr>
        <w:t xml:space="preserve"> и </w:t>
      </w:r>
      <w:r w:rsidR="00D77034" w:rsidRPr="00AF4842">
        <w:rPr>
          <w:rFonts w:cstheme="minorHAnsi"/>
          <w:sz w:val="28"/>
          <w:szCs w:val="28"/>
        </w:rPr>
        <w:t>«О</w:t>
      </w:r>
      <w:r w:rsidR="003D29B3" w:rsidRPr="00AF4842">
        <w:rPr>
          <w:rFonts w:cstheme="minorHAnsi"/>
          <w:sz w:val="28"/>
          <w:szCs w:val="28"/>
        </w:rPr>
        <w:t>жирение</w:t>
      </w:r>
      <w:r w:rsidR="00D77034" w:rsidRPr="00AF4842">
        <w:rPr>
          <w:rFonts w:cstheme="minorHAnsi"/>
          <w:sz w:val="28"/>
          <w:szCs w:val="28"/>
        </w:rPr>
        <w:t xml:space="preserve">» выставлялись </w:t>
      </w:r>
      <w:r w:rsidR="003D29B3" w:rsidRPr="00AF4842">
        <w:rPr>
          <w:rFonts w:cstheme="minorHAnsi"/>
          <w:sz w:val="28"/>
          <w:szCs w:val="28"/>
        </w:rPr>
        <w:t xml:space="preserve">согласно описанным выше </w:t>
      </w:r>
      <w:r w:rsidR="0089400A" w:rsidRPr="00AF4842">
        <w:rPr>
          <w:rFonts w:cstheme="minorHAnsi"/>
          <w:sz w:val="28"/>
          <w:szCs w:val="28"/>
        </w:rPr>
        <w:t xml:space="preserve">международным </w:t>
      </w:r>
      <w:r w:rsidR="003D29B3" w:rsidRPr="00AF4842">
        <w:rPr>
          <w:rFonts w:cstheme="minorHAnsi"/>
          <w:sz w:val="28"/>
          <w:szCs w:val="28"/>
        </w:rPr>
        <w:t>критериям</w:t>
      </w:r>
      <w:r w:rsidR="0089400A" w:rsidRPr="00AF4842">
        <w:rPr>
          <w:rFonts w:cstheme="minorHAnsi"/>
          <w:sz w:val="28"/>
          <w:szCs w:val="28"/>
        </w:rPr>
        <w:t>.</w:t>
      </w:r>
      <w:r w:rsidR="003D29B3" w:rsidRPr="00AF4842">
        <w:rPr>
          <w:rFonts w:cstheme="minorHAnsi"/>
          <w:sz w:val="28"/>
          <w:szCs w:val="28"/>
        </w:rPr>
        <w:t xml:space="preserve"> </w:t>
      </w:r>
    </w:p>
    <w:p w14:paraId="6D31349B" w14:textId="7A4532C5" w:rsidR="00A86A45" w:rsidRPr="0023337B" w:rsidRDefault="00A86A45" w:rsidP="00A86A45">
      <w:pPr>
        <w:numPr>
          <w:ilvl w:val="2"/>
          <w:numId w:val="4"/>
        </w:numPr>
        <w:spacing w:after="120" w:line="240" w:lineRule="auto"/>
        <w:ind w:left="0" w:firstLine="567"/>
        <w:contextualSpacing/>
        <w:jc w:val="both"/>
        <w:rPr>
          <w:rFonts w:cstheme="minorHAnsi"/>
          <w:sz w:val="28"/>
          <w:szCs w:val="28"/>
        </w:rPr>
      </w:pPr>
      <w:r w:rsidRPr="00AF4842">
        <w:rPr>
          <w:rFonts w:cstheme="minorHAnsi"/>
          <w:i/>
          <w:sz w:val="28"/>
          <w:szCs w:val="28"/>
        </w:rPr>
        <w:t xml:space="preserve">Переменные. </w:t>
      </w:r>
      <w:r w:rsidRPr="00AF4842">
        <w:rPr>
          <w:rFonts w:cstheme="minorHAnsi"/>
          <w:sz w:val="28"/>
          <w:szCs w:val="28"/>
        </w:rPr>
        <w:t xml:space="preserve">Основным фактором риска было отношение </w:t>
      </w:r>
      <w:proofErr w:type="spellStart"/>
      <w:r w:rsidRPr="00AF4842">
        <w:rPr>
          <w:rFonts w:cstheme="minorHAnsi"/>
          <w:sz w:val="28"/>
          <w:szCs w:val="28"/>
        </w:rPr>
        <w:t>апо</w:t>
      </w:r>
      <w:proofErr w:type="spellEnd"/>
      <w:r w:rsidRPr="00AF4842">
        <w:rPr>
          <w:rFonts w:cstheme="minorHAnsi"/>
          <w:sz w:val="28"/>
          <w:szCs w:val="28"/>
        </w:rPr>
        <w:t xml:space="preserve"> B/</w:t>
      </w:r>
      <w:proofErr w:type="spellStart"/>
      <w:r w:rsidRPr="00AF4842">
        <w:rPr>
          <w:rFonts w:cstheme="minorHAnsi"/>
          <w:sz w:val="28"/>
          <w:szCs w:val="28"/>
        </w:rPr>
        <w:t>апо</w:t>
      </w:r>
      <w:proofErr w:type="spellEnd"/>
      <w:r w:rsidRPr="00AF4842">
        <w:rPr>
          <w:rFonts w:cstheme="minorHAnsi"/>
          <w:sz w:val="28"/>
          <w:szCs w:val="28"/>
        </w:rPr>
        <w:t xml:space="preserve"> A1;</w:t>
      </w:r>
      <w:r w:rsidRPr="00BD6DEF">
        <w:rPr>
          <w:rFonts w:cstheme="minorHAnsi"/>
          <w:sz w:val="28"/>
          <w:szCs w:val="28"/>
        </w:rPr>
        <w:t xml:space="preserve"> исходом - </w:t>
      </w:r>
      <w:r w:rsidR="00745FFB">
        <w:rPr>
          <w:rFonts w:cstheme="minorHAnsi"/>
          <w:sz w:val="28"/>
          <w:szCs w:val="28"/>
        </w:rPr>
        <w:t>МС</w:t>
      </w:r>
      <w:r w:rsidRPr="00BD6DEF">
        <w:rPr>
          <w:rFonts w:cstheme="minorHAnsi"/>
          <w:sz w:val="28"/>
          <w:szCs w:val="28"/>
        </w:rPr>
        <w:t xml:space="preserve">. Анализ включал </w:t>
      </w:r>
      <w:r w:rsidR="00E267FD">
        <w:rPr>
          <w:rFonts w:cstheme="minorHAnsi"/>
          <w:sz w:val="28"/>
          <w:szCs w:val="28"/>
        </w:rPr>
        <w:t xml:space="preserve">показатели </w:t>
      </w:r>
      <w:r w:rsidRPr="00BD6DEF">
        <w:rPr>
          <w:rFonts w:cstheme="minorHAnsi"/>
          <w:sz w:val="28"/>
          <w:szCs w:val="28"/>
        </w:rPr>
        <w:t>липид</w:t>
      </w:r>
      <w:r w:rsidR="00B617C9">
        <w:rPr>
          <w:rFonts w:cstheme="minorHAnsi"/>
          <w:sz w:val="28"/>
          <w:szCs w:val="28"/>
        </w:rPr>
        <w:t xml:space="preserve">ного спектра: </w:t>
      </w:r>
      <w:r w:rsidRPr="00BD6DEF">
        <w:rPr>
          <w:rFonts w:cstheme="minorHAnsi"/>
          <w:sz w:val="28"/>
          <w:szCs w:val="28"/>
        </w:rPr>
        <w:t xml:space="preserve">ЛПНП, ЛПВП, ТГ, </w:t>
      </w:r>
      <w:proofErr w:type="spellStart"/>
      <w:r w:rsidR="00C40A73">
        <w:rPr>
          <w:rFonts w:cstheme="minorHAnsi"/>
          <w:sz w:val="28"/>
          <w:szCs w:val="28"/>
        </w:rPr>
        <w:t>а</w:t>
      </w:r>
      <w:r w:rsidRPr="00BD6DEF">
        <w:rPr>
          <w:rFonts w:cstheme="minorHAnsi"/>
          <w:sz w:val="28"/>
          <w:szCs w:val="28"/>
        </w:rPr>
        <w:t>поB</w:t>
      </w:r>
      <w:proofErr w:type="spellEnd"/>
      <w:r w:rsidRPr="00BD6DEF">
        <w:rPr>
          <w:rFonts w:cstheme="minorHAnsi"/>
          <w:sz w:val="28"/>
          <w:szCs w:val="28"/>
        </w:rPr>
        <w:t xml:space="preserve"> и </w:t>
      </w:r>
      <w:r w:rsidR="00C40A73">
        <w:rPr>
          <w:rFonts w:cstheme="minorHAnsi"/>
          <w:sz w:val="28"/>
          <w:szCs w:val="28"/>
        </w:rPr>
        <w:t>а</w:t>
      </w:r>
      <w:r w:rsidRPr="00BD6DEF">
        <w:rPr>
          <w:rFonts w:cstheme="minorHAnsi"/>
          <w:sz w:val="28"/>
          <w:szCs w:val="28"/>
        </w:rPr>
        <w:t xml:space="preserve">поA1. Все другие факторы, такие как пол, возраст, образование, доход, курение, </w:t>
      </w:r>
      <w:r w:rsidR="00127E66">
        <w:rPr>
          <w:rFonts w:cstheme="minorHAnsi"/>
          <w:sz w:val="28"/>
          <w:szCs w:val="28"/>
        </w:rPr>
        <w:t>у</w:t>
      </w:r>
      <w:r w:rsidR="00DA0A3B" w:rsidRPr="00BD6DEF">
        <w:rPr>
          <w:rFonts w:cstheme="minorHAnsi"/>
          <w:sz w:val="28"/>
          <w:szCs w:val="28"/>
        </w:rPr>
        <w:t xml:space="preserve">потребление алкоголя, </w:t>
      </w:r>
      <w:r w:rsidRPr="00BD6DEF">
        <w:rPr>
          <w:rFonts w:cstheme="minorHAnsi"/>
          <w:sz w:val="28"/>
          <w:szCs w:val="28"/>
        </w:rPr>
        <w:t xml:space="preserve">физическая активность, рассматривались как потенциально вмешивающиеся факторы. </w:t>
      </w:r>
    </w:p>
    <w:p w14:paraId="13BC15AC" w14:textId="2C1295A2" w:rsidR="008653C9" w:rsidRDefault="00AC70B0" w:rsidP="00AC70B0">
      <w:pPr>
        <w:numPr>
          <w:ilvl w:val="2"/>
          <w:numId w:val="4"/>
        </w:numPr>
        <w:spacing w:after="120" w:line="240" w:lineRule="auto"/>
        <w:ind w:left="0" w:firstLine="567"/>
        <w:contextualSpacing/>
        <w:jc w:val="both"/>
        <w:rPr>
          <w:rFonts w:cstheme="minorHAnsi"/>
          <w:sz w:val="28"/>
          <w:szCs w:val="28"/>
        </w:rPr>
      </w:pPr>
      <w:r w:rsidRPr="00AC70B0">
        <w:rPr>
          <w:rFonts w:cstheme="minorHAnsi"/>
          <w:sz w:val="28"/>
          <w:szCs w:val="28"/>
        </w:rPr>
        <w:t xml:space="preserve">Наличие МС, пол, статус </w:t>
      </w:r>
      <w:r w:rsidR="00127E66">
        <w:rPr>
          <w:rFonts w:cstheme="minorHAnsi"/>
          <w:sz w:val="28"/>
          <w:szCs w:val="28"/>
        </w:rPr>
        <w:t>у</w:t>
      </w:r>
      <w:r w:rsidRPr="00AC70B0">
        <w:rPr>
          <w:rFonts w:cstheme="minorHAnsi"/>
          <w:sz w:val="28"/>
          <w:szCs w:val="28"/>
        </w:rPr>
        <w:t xml:space="preserve">потребления алкоголя, </w:t>
      </w:r>
      <w:r w:rsidR="0001396F">
        <w:rPr>
          <w:rFonts w:cstheme="minorHAnsi"/>
          <w:sz w:val="28"/>
          <w:szCs w:val="28"/>
        </w:rPr>
        <w:t>ФА</w:t>
      </w:r>
      <w:r w:rsidRPr="00AC70B0">
        <w:rPr>
          <w:rFonts w:cstheme="minorHAnsi"/>
          <w:sz w:val="28"/>
          <w:szCs w:val="28"/>
        </w:rPr>
        <w:t xml:space="preserve">, наследственный статус по АГ и другим ССЗ были представлены как бинарные переменные. </w:t>
      </w:r>
    </w:p>
    <w:p w14:paraId="31982899" w14:textId="4E3D5980" w:rsidR="00300151" w:rsidRPr="00210CA8" w:rsidRDefault="00AC70B0" w:rsidP="00171962">
      <w:pPr>
        <w:numPr>
          <w:ilvl w:val="2"/>
          <w:numId w:val="4"/>
        </w:numPr>
        <w:spacing w:after="120" w:line="240" w:lineRule="auto"/>
        <w:ind w:left="0" w:firstLine="567"/>
        <w:contextualSpacing/>
        <w:jc w:val="both"/>
        <w:rPr>
          <w:rFonts w:cstheme="minorHAnsi"/>
          <w:sz w:val="28"/>
          <w:szCs w:val="28"/>
        </w:rPr>
      </w:pPr>
      <w:r w:rsidRPr="00210CA8">
        <w:rPr>
          <w:rFonts w:cstheme="minorHAnsi"/>
          <w:sz w:val="28"/>
          <w:szCs w:val="28"/>
        </w:rPr>
        <w:lastRenderedPageBreak/>
        <w:t xml:space="preserve">Образование и доход рассматривались как </w:t>
      </w:r>
      <w:r w:rsidRPr="00F86264">
        <w:rPr>
          <w:rFonts w:cstheme="minorHAnsi"/>
          <w:sz w:val="28"/>
          <w:szCs w:val="28"/>
        </w:rPr>
        <w:t xml:space="preserve">категориальные </w:t>
      </w:r>
      <w:r w:rsidR="0072264C" w:rsidRPr="00F86264">
        <w:rPr>
          <w:rFonts w:cstheme="minorHAnsi"/>
          <w:sz w:val="28"/>
          <w:szCs w:val="28"/>
        </w:rPr>
        <w:t>ранговые</w:t>
      </w:r>
      <w:r w:rsidRPr="00210CA8">
        <w:rPr>
          <w:rFonts w:cstheme="minorHAnsi"/>
          <w:sz w:val="28"/>
          <w:szCs w:val="28"/>
        </w:rPr>
        <w:t xml:space="preserve"> переменные.</w:t>
      </w:r>
      <w:r w:rsidR="00385B31" w:rsidRPr="00210CA8">
        <w:rPr>
          <w:rFonts w:cstheme="minorHAnsi"/>
          <w:sz w:val="28"/>
          <w:szCs w:val="28"/>
        </w:rPr>
        <w:t xml:space="preserve"> По уровню образования участники были поделены на три группы «</w:t>
      </w:r>
      <w:r w:rsidR="008653C9" w:rsidRPr="00210CA8">
        <w:rPr>
          <w:rFonts w:cstheme="minorHAnsi"/>
          <w:sz w:val="28"/>
          <w:szCs w:val="28"/>
        </w:rPr>
        <w:t>среднее</w:t>
      </w:r>
      <w:r w:rsidR="00385B31" w:rsidRPr="00210CA8">
        <w:rPr>
          <w:rFonts w:cstheme="minorHAnsi"/>
          <w:sz w:val="28"/>
          <w:szCs w:val="28"/>
        </w:rPr>
        <w:t>», «</w:t>
      </w:r>
      <w:r w:rsidR="008653C9" w:rsidRPr="00210CA8">
        <w:rPr>
          <w:rFonts w:cstheme="minorHAnsi"/>
          <w:sz w:val="28"/>
          <w:szCs w:val="28"/>
        </w:rPr>
        <w:t>среднее специальное</w:t>
      </w:r>
      <w:r w:rsidR="00385B31" w:rsidRPr="00210CA8">
        <w:rPr>
          <w:rFonts w:cstheme="minorHAnsi"/>
          <w:sz w:val="28"/>
          <w:szCs w:val="28"/>
        </w:rPr>
        <w:t>», «</w:t>
      </w:r>
      <w:r w:rsidR="008653C9" w:rsidRPr="00210CA8">
        <w:rPr>
          <w:rFonts w:cstheme="minorHAnsi"/>
          <w:sz w:val="28"/>
          <w:szCs w:val="28"/>
        </w:rPr>
        <w:t>высшее</w:t>
      </w:r>
      <w:r w:rsidR="00385B31" w:rsidRPr="00210CA8">
        <w:rPr>
          <w:rFonts w:cstheme="minorHAnsi"/>
          <w:sz w:val="28"/>
          <w:szCs w:val="28"/>
        </w:rPr>
        <w:t xml:space="preserve">». </w:t>
      </w:r>
      <w:r w:rsidR="001A6AA5" w:rsidRPr="00210CA8">
        <w:rPr>
          <w:rFonts w:cstheme="minorHAnsi"/>
          <w:sz w:val="28"/>
          <w:szCs w:val="28"/>
        </w:rPr>
        <w:t>Переменная «доход</w:t>
      </w:r>
      <w:r w:rsidR="0070268C">
        <w:rPr>
          <w:rFonts w:cstheme="minorHAnsi"/>
          <w:sz w:val="28"/>
          <w:szCs w:val="28"/>
        </w:rPr>
        <w:t xml:space="preserve"> в месяц</w:t>
      </w:r>
      <w:r w:rsidR="001A6AA5" w:rsidRPr="00210CA8">
        <w:rPr>
          <w:rFonts w:cstheme="minorHAnsi"/>
          <w:sz w:val="28"/>
          <w:szCs w:val="28"/>
        </w:rPr>
        <w:t>»</w:t>
      </w:r>
      <w:r w:rsidR="0070268C">
        <w:rPr>
          <w:rFonts w:cstheme="minorHAnsi"/>
          <w:sz w:val="28"/>
          <w:szCs w:val="28"/>
        </w:rPr>
        <w:t xml:space="preserve"> (далее – «доход»)</w:t>
      </w:r>
      <w:r w:rsidR="001A6AA5" w:rsidRPr="00210CA8">
        <w:rPr>
          <w:rFonts w:cstheme="minorHAnsi"/>
          <w:sz w:val="28"/>
          <w:szCs w:val="28"/>
        </w:rPr>
        <w:t xml:space="preserve"> ранжировалась на три категории: </w:t>
      </w:r>
      <w:proofErr w:type="gramStart"/>
      <w:r w:rsidR="00545977" w:rsidRPr="00210CA8">
        <w:rPr>
          <w:rFonts w:cstheme="minorHAnsi"/>
          <w:sz w:val="28"/>
          <w:szCs w:val="28"/>
        </w:rPr>
        <w:t>«</w:t>
      </w:r>
      <w:r w:rsidR="00B617C9">
        <w:rPr>
          <w:rFonts w:cstheme="minorHAnsi"/>
          <w:sz w:val="28"/>
          <w:szCs w:val="28"/>
        </w:rPr>
        <w:t xml:space="preserve">&lt; </w:t>
      </w:r>
      <w:r w:rsidR="001A6AA5" w:rsidRPr="00210CA8">
        <w:rPr>
          <w:rFonts w:cstheme="minorHAnsi"/>
          <w:sz w:val="28"/>
          <w:szCs w:val="28"/>
        </w:rPr>
        <w:t>50</w:t>
      </w:r>
      <w:proofErr w:type="gramEnd"/>
      <w:r w:rsidR="008B20EA" w:rsidRPr="00210CA8">
        <w:rPr>
          <w:rFonts w:cstheme="minorHAnsi"/>
          <w:sz w:val="28"/>
          <w:szCs w:val="28"/>
        </w:rPr>
        <w:t xml:space="preserve"> </w:t>
      </w:r>
      <w:r w:rsidR="001A6AA5" w:rsidRPr="00210CA8">
        <w:rPr>
          <w:rFonts w:cstheme="minorHAnsi"/>
          <w:sz w:val="28"/>
          <w:szCs w:val="28"/>
        </w:rPr>
        <w:t>000 тенге</w:t>
      </w:r>
      <w:r w:rsidR="00545977" w:rsidRPr="00210CA8">
        <w:rPr>
          <w:rFonts w:cstheme="minorHAnsi"/>
          <w:sz w:val="28"/>
          <w:szCs w:val="28"/>
        </w:rPr>
        <w:t>»</w:t>
      </w:r>
      <w:r w:rsidR="001A6AA5" w:rsidRPr="00210CA8">
        <w:rPr>
          <w:rFonts w:cstheme="minorHAnsi"/>
          <w:sz w:val="28"/>
          <w:szCs w:val="28"/>
        </w:rPr>
        <w:t xml:space="preserve">, </w:t>
      </w:r>
      <w:r w:rsidR="00545977" w:rsidRPr="00210CA8">
        <w:rPr>
          <w:rFonts w:cstheme="minorHAnsi"/>
          <w:sz w:val="28"/>
          <w:szCs w:val="28"/>
        </w:rPr>
        <w:t>«</w:t>
      </w:r>
      <w:r w:rsidR="001A6AA5" w:rsidRPr="00210CA8">
        <w:rPr>
          <w:rFonts w:cstheme="minorHAnsi"/>
          <w:sz w:val="28"/>
          <w:szCs w:val="28"/>
        </w:rPr>
        <w:t>50</w:t>
      </w:r>
      <w:r w:rsidR="008B20EA" w:rsidRPr="00210CA8">
        <w:rPr>
          <w:rFonts w:cstheme="minorHAnsi"/>
          <w:sz w:val="28"/>
          <w:szCs w:val="28"/>
        </w:rPr>
        <w:t xml:space="preserve"> </w:t>
      </w:r>
      <w:r w:rsidR="001A6AA5" w:rsidRPr="00210CA8">
        <w:rPr>
          <w:rFonts w:cstheme="minorHAnsi"/>
          <w:sz w:val="28"/>
          <w:szCs w:val="28"/>
        </w:rPr>
        <w:t>000-100</w:t>
      </w:r>
      <w:r w:rsidR="008B20EA" w:rsidRPr="00210CA8">
        <w:rPr>
          <w:rFonts w:cstheme="minorHAnsi"/>
          <w:sz w:val="28"/>
          <w:szCs w:val="28"/>
        </w:rPr>
        <w:t xml:space="preserve"> </w:t>
      </w:r>
      <w:r w:rsidR="001A6AA5" w:rsidRPr="00210CA8">
        <w:rPr>
          <w:rFonts w:cstheme="minorHAnsi"/>
          <w:sz w:val="28"/>
          <w:szCs w:val="28"/>
        </w:rPr>
        <w:t>000 тенге</w:t>
      </w:r>
      <w:r w:rsidR="00545977" w:rsidRPr="00210CA8">
        <w:rPr>
          <w:rFonts w:cstheme="minorHAnsi"/>
          <w:sz w:val="28"/>
          <w:szCs w:val="28"/>
        </w:rPr>
        <w:t>»</w:t>
      </w:r>
      <w:r w:rsidR="00B617C9">
        <w:rPr>
          <w:rFonts w:cstheme="minorHAnsi"/>
          <w:sz w:val="28"/>
          <w:szCs w:val="28"/>
        </w:rPr>
        <w:t xml:space="preserve">, </w:t>
      </w:r>
      <w:r w:rsidR="00545977" w:rsidRPr="00210CA8">
        <w:rPr>
          <w:rFonts w:cstheme="minorHAnsi"/>
          <w:sz w:val="28"/>
          <w:szCs w:val="28"/>
        </w:rPr>
        <w:t>«</w:t>
      </w:r>
      <w:r w:rsidR="00B617C9">
        <w:rPr>
          <w:rFonts w:cstheme="minorHAnsi"/>
          <w:sz w:val="28"/>
          <w:szCs w:val="28"/>
        </w:rPr>
        <w:t>&gt;</w:t>
      </w:r>
      <w:r w:rsidR="001A6AA5" w:rsidRPr="00210CA8">
        <w:rPr>
          <w:rFonts w:cstheme="minorHAnsi"/>
          <w:sz w:val="28"/>
          <w:szCs w:val="28"/>
        </w:rPr>
        <w:t>100</w:t>
      </w:r>
      <w:r w:rsidR="008B20EA" w:rsidRPr="00210CA8">
        <w:rPr>
          <w:rFonts w:cstheme="minorHAnsi"/>
          <w:sz w:val="28"/>
          <w:szCs w:val="28"/>
        </w:rPr>
        <w:t xml:space="preserve"> </w:t>
      </w:r>
      <w:r w:rsidR="001A6AA5" w:rsidRPr="00210CA8">
        <w:rPr>
          <w:rFonts w:cstheme="minorHAnsi"/>
          <w:sz w:val="28"/>
          <w:szCs w:val="28"/>
        </w:rPr>
        <w:t>000 тенге</w:t>
      </w:r>
      <w:r w:rsidR="00545977" w:rsidRPr="00210CA8">
        <w:rPr>
          <w:rFonts w:cstheme="minorHAnsi"/>
          <w:sz w:val="28"/>
          <w:szCs w:val="28"/>
        </w:rPr>
        <w:t>»</w:t>
      </w:r>
      <w:r w:rsidR="001A6AA5" w:rsidRPr="00210CA8">
        <w:rPr>
          <w:rFonts w:cstheme="minorHAnsi"/>
          <w:sz w:val="28"/>
          <w:szCs w:val="28"/>
        </w:rPr>
        <w:t xml:space="preserve">. </w:t>
      </w:r>
      <w:r w:rsidR="00206256" w:rsidRPr="00210CA8">
        <w:rPr>
          <w:rFonts w:cstheme="minorHAnsi"/>
          <w:sz w:val="28"/>
          <w:szCs w:val="28"/>
        </w:rPr>
        <w:t>Также были сформированы группы п</w:t>
      </w:r>
      <w:r w:rsidR="00300151" w:rsidRPr="00210CA8">
        <w:rPr>
          <w:rFonts w:cstheme="minorHAnsi"/>
          <w:sz w:val="28"/>
          <w:szCs w:val="28"/>
        </w:rPr>
        <w:t>о статусу курения: «некурящие», «курящие» и «бросившие курить»</w:t>
      </w:r>
      <w:r w:rsidR="00493E3B" w:rsidRPr="00210CA8">
        <w:rPr>
          <w:rFonts w:cstheme="minorHAnsi"/>
          <w:sz w:val="28"/>
          <w:szCs w:val="28"/>
        </w:rPr>
        <w:t xml:space="preserve"> (учитывались лица, бросившие курить более </w:t>
      </w:r>
      <w:r w:rsidR="00873751" w:rsidRPr="00210CA8">
        <w:rPr>
          <w:rFonts w:cstheme="minorHAnsi"/>
          <w:sz w:val="28"/>
          <w:szCs w:val="28"/>
        </w:rPr>
        <w:t>года</w:t>
      </w:r>
      <w:r w:rsidR="00493E3B" w:rsidRPr="00210CA8">
        <w:rPr>
          <w:rFonts w:cstheme="minorHAnsi"/>
          <w:sz w:val="28"/>
          <w:szCs w:val="28"/>
        </w:rPr>
        <w:t xml:space="preserve"> назад)</w:t>
      </w:r>
      <w:r w:rsidR="00C156EF" w:rsidRPr="00210CA8">
        <w:rPr>
          <w:rFonts w:cstheme="minorHAnsi"/>
          <w:sz w:val="28"/>
          <w:szCs w:val="28"/>
        </w:rPr>
        <w:t xml:space="preserve">; </w:t>
      </w:r>
      <w:r w:rsidR="00300151" w:rsidRPr="00210CA8">
        <w:rPr>
          <w:rFonts w:cstheme="minorHAnsi"/>
          <w:sz w:val="28"/>
          <w:szCs w:val="28"/>
        </w:rPr>
        <w:t>по возраст</w:t>
      </w:r>
      <w:r w:rsidR="00456936" w:rsidRPr="00210CA8">
        <w:rPr>
          <w:rFonts w:cstheme="minorHAnsi"/>
          <w:sz w:val="28"/>
          <w:szCs w:val="28"/>
        </w:rPr>
        <w:t xml:space="preserve">у: </w:t>
      </w:r>
      <w:r w:rsidR="00545977" w:rsidRPr="00210CA8">
        <w:rPr>
          <w:rFonts w:cstheme="minorHAnsi"/>
          <w:sz w:val="28"/>
          <w:szCs w:val="28"/>
        </w:rPr>
        <w:t>«</w:t>
      </w:r>
      <w:r w:rsidR="00A61AE2">
        <w:rPr>
          <w:rFonts w:cstheme="minorHAnsi"/>
          <w:sz w:val="28"/>
          <w:szCs w:val="28"/>
        </w:rPr>
        <w:t xml:space="preserve">≤ </w:t>
      </w:r>
      <w:r w:rsidR="00300151" w:rsidRPr="00210CA8">
        <w:rPr>
          <w:rFonts w:cstheme="minorHAnsi"/>
          <w:sz w:val="28"/>
          <w:szCs w:val="28"/>
        </w:rPr>
        <w:t>39</w:t>
      </w:r>
      <w:r w:rsidR="00C156EF" w:rsidRPr="00210CA8">
        <w:rPr>
          <w:rFonts w:cstheme="minorHAnsi"/>
          <w:sz w:val="28"/>
          <w:szCs w:val="28"/>
        </w:rPr>
        <w:t xml:space="preserve"> лет</w:t>
      </w:r>
      <w:r w:rsidR="00545977" w:rsidRPr="00210CA8">
        <w:rPr>
          <w:rFonts w:cstheme="minorHAnsi"/>
          <w:sz w:val="28"/>
          <w:szCs w:val="28"/>
        </w:rPr>
        <w:t>»</w:t>
      </w:r>
      <w:r w:rsidR="00300151" w:rsidRPr="00210CA8">
        <w:rPr>
          <w:rFonts w:cstheme="minorHAnsi"/>
          <w:sz w:val="28"/>
          <w:szCs w:val="28"/>
        </w:rPr>
        <w:t xml:space="preserve">, </w:t>
      </w:r>
      <w:r w:rsidR="00545977" w:rsidRPr="00210CA8">
        <w:rPr>
          <w:rFonts w:cstheme="minorHAnsi"/>
          <w:sz w:val="28"/>
          <w:szCs w:val="28"/>
        </w:rPr>
        <w:t>«</w:t>
      </w:r>
      <w:r w:rsidR="00300151" w:rsidRPr="00210CA8">
        <w:rPr>
          <w:rFonts w:cstheme="minorHAnsi"/>
          <w:sz w:val="28"/>
          <w:szCs w:val="28"/>
        </w:rPr>
        <w:t>40–49</w:t>
      </w:r>
      <w:r w:rsidR="00545977" w:rsidRPr="00210CA8">
        <w:rPr>
          <w:rFonts w:cstheme="minorHAnsi"/>
          <w:sz w:val="28"/>
          <w:szCs w:val="28"/>
        </w:rPr>
        <w:t xml:space="preserve"> лет»</w:t>
      </w:r>
      <w:r w:rsidR="00300151" w:rsidRPr="00210CA8">
        <w:rPr>
          <w:rFonts w:cstheme="minorHAnsi"/>
          <w:sz w:val="28"/>
          <w:szCs w:val="28"/>
        </w:rPr>
        <w:t xml:space="preserve">, </w:t>
      </w:r>
      <w:r w:rsidR="00545977" w:rsidRPr="00210CA8">
        <w:rPr>
          <w:rFonts w:cstheme="minorHAnsi"/>
          <w:sz w:val="28"/>
          <w:szCs w:val="28"/>
        </w:rPr>
        <w:t>«</w:t>
      </w:r>
      <w:r w:rsidR="00300151" w:rsidRPr="00210CA8">
        <w:rPr>
          <w:rFonts w:cstheme="minorHAnsi"/>
          <w:sz w:val="28"/>
          <w:szCs w:val="28"/>
        </w:rPr>
        <w:t>50–59</w:t>
      </w:r>
      <w:r w:rsidR="00545977" w:rsidRPr="00210CA8">
        <w:rPr>
          <w:rFonts w:cstheme="minorHAnsi"/>
          <w:sz w:val="28"/>
          <w:szCs w:val="28"/>
        </w:rPr>
        <w:t xml:space="preserve"> лет»</w:t>
      </w:r>
      <w:r w:rsidR="00300151" w:rsidRPr="00210CA8">
        <w:rPr>
          <w:rFonts w:cstheme="minorHAnsi"/>
          <w:sz w:val="28"/>
          <w:szCs w:val="28"/>
        </w:rPr>
        <w:t xml:space="preserve">, </w:t>
      </w:r>
      <w:r w:rsidR="00545977" w:rsidRPr="00210CA8">
        <w:rPr>
          <w:rFonts w:cstheme="minorHAnsi"/>
          <w:sz w:val="28"/>
          <w:szCs w:val="28"/>
        </w:rPr>
        <w:t>«</w:t>
      </w:r>
      <w:r w:rsidR="00300151" w:rsidRPr="00210CA8">
        <w:rPr>
          <w:rFonts w:cstheme="minorHAnsi"/>
          <w:sz w:val="28"/>
          <w:szCs w:val="28"/>
        </w:rPr>
        <w:t>60–69</w:t>
      </w:r>
      <w:r w:rsidR="00E3559F" w:rsidRPr="00210CA8">
        <w:rPr>
          <w:rFonts w:cstheme="minorHAnsi"/>
          <w:sz w:val="28"/>
          <w:szCs w:val="28"/>
        </w:rPr>
        <w:t xml:space="preserve"> </w:t>
      </w:r>
      <w:r w:rsidR="00545977" w:rsidRPr="00210CA8">
        <w:rPr>
          <w:rFonts w:cstheme="minorHAnsi"/>
          <w:sz w:val="28"/>
          <w:szCs w:val="28"/>
        </w:rPr>
        <w:t xml:space="preserve">лет» </w:t>
      </w:r>
      <w:r w:rsidR="00E3559F" w:rsidRPr="00210CA8">
        <w:rPr>
          <w:rFonts w:cstheme="minorHAnsi"/>
          <w:sz w:val="28"/>
          <w:szCs w:val="28"/>
        </w:rPr>
        <w:t xml:space="preserve">и </w:t>
      </w:r>
      <w:r w:rsidR="00545977" w:rsidRPr="00210CA8">
        <w:rPr>
          <w:rFonts w:cstheme="minorHAnsi"/>
          <w:sz w:val="28"/>
          <w:szCs w:val="28"/>
        </w:rPr>
        <w:t>«</w:t>
      </w:r>
      <w:r w:rsidR="00A61AE2">
        <w:rPr>
          <w:rFonts w:cstheme="minorHAnsi"/>
          <w:sz w:val="28"/>
          <w:szCs w:val="28"/>
        </w:rPr>
        <w:t>≥</w:t>
      </w:r>
      <w:r w:rsidR="00E3559F" w:rsidRPr="00210CA8">
        <w:rPr>
          <w:rFonts w:cstheme="minorHAnsi"/>
          <w:sz w:val="28"/>
          <w:szCs w:val="28"/>
        </w:rPr>
        <w:t xml:space="preserve"> 70 лет</w:t>
      </w:r>
      <w:r w:rsidR="00545977" w:rsidRPr="0041779E">
        <w:rPr>
          <w:rFonts w:cstheme="minorHAnsi"/>
          <w:sz w:val="28"/>
          <w:szCs w:val="28"/>
        </w:rPr>
        <w:t>»</w:t>
      </w:r>
      <w:r w:rsidR="00E3559F" w:rsidRPr="0041779E">
        <w:rPr>
          <w:rFonts w:cstheme="minorHAnsi"/>
          <w:sz w:val="28"/>
          <w:szCs w:val="28"/>
        </w:rPr>
        <w:t xml:space="preserve">; </w:t>
      </w:r>
      <w:r w:rsidR="00675A46" w:rsidRPr="0041779E">
        <w:rPr>
          <w:rFonts w:cstheme="minorHAnsi"/>
          <w:sz w:val="28"/>
          <w:szCs w:val="28"/>
        </w:rPr>
        <w:t xml:space="preserve">по статусу </w:t>
      </w:r>
      <w:r w:rsidR="004F65EF">
        <w:rPr>
          <w:rFonts w:cstheme="minorHAnsi"/>
          <w:sz w:val="28"/>
          <w:szCs w:val="28"/>
        </w:rPr>
        <w:t>у</w:t>
      </w:r>
      <w:r w:rsidR="00675A46" w:rsidRPr="0041779E">
        <w:rPr>
          <w:rFonts w:cstheme="minorHAnsi"/>
          <w:sz w:val="28"/>
          <w:szCs w:val="28"/>
        </w:rPr>
        <w:t>потребления алкоголя</w:t>
      </w:r>
      <w:r w:rsidR="0072264C" w:rsidRPr="0041779E">
        <w:rPr>
          <w:rFonts w:cstheme="minorHAnsi"/>
          <w:sz w:val="28"/>
          <w:szCs w:val="28"/>
        </w:rPr>
        <w:t xml:space="preserve"> также использованы группы</w:t>
      </w:r>
      <w:r w:rsidR="00675A46" w:rsidRPr="0041779E">
        <w:rPr>
          <w:rFonts w:cstheme="minorHAnsi"/>
          <w:sz w:val="28"/>
          <w:szCs w:val="28"/>
        </w:rPr>
        <w:t xml:space="preserve">: «не употребляющие алкоголь», «регулярно </w:t>
      </w:r>
      <w:r w:rsidR="007A63B3">
        <w:rPr>
          <w:rFonts w:cstheme="minorHAnsi"/>
          <w:sz w:val="28"/>
          <w:szCs w:val="28"/>
        </w:rPr>
        <w:t>у</w:t>
      </w:r>
      <w:r w:rsidR="00675A46" w:rsidRPr="0041779E">
        <w:rPr>
          <w:rFonts w:cstheme="minorHAnsi"/>
          <w:sz w:val="28"/>
          <w:szCs w:val="28"/>
        </w:rPr>
        <w:t>потребляющие небольшие дозы алкоголя» (кружка пива или пара бокалов вина один раз в неделю)», «употребляющие алкоголь более 1 раза в неделю</w:t>
      </w:r>
      <w:r w:rsidR="00782461" w:rsidRPr="0041779E">
        <w:rPr>
          <w:rFonts w:cstheme="minorHAnsi"/>
          <w:sz w:val="28"/>
          <w:szCs w:val="28"/>
        </w:rPr>
        <w:t>»</w:t>
      </w:r>
      <w:r w:rsidR="00675A46" w:rsidRPr="0041779E">
        <w:rPr>
          <w:rFonts w:cstheme="minorHAnsi"/>
          <w:sz w:val="28"/>
          <w:szCs w:val="28"/>
        </w:rPr>
        <w:t xml:space="preserve">, при опросе пациентов о привычках </w:t>
      </w:r>
      <w:r w:rsidR="007A63B3">
        <w:rPr>
          <w:rFonts w:cstheme="minorHAnsi"/>
          <w:sz w:val="28"/>
          <w:szCs w:val="28"/>
        </w:rPr>
        <w:t>у</w:t>
      </w:r>
      <w:r w:rsidR="00675A46" w:rsidRPr="0041779E">
        <w:rPr>
          <w:rFonts w:cstheme="minorHAnsi"/>
          <w:sz w:val="28"/>
          <w:szCs w:val="28"/>
        </w:rPr>
        <w:t xml:space="preserve">потребления алкоголя подразумевался период в течение </w:t>
      </w:r>
      <w:r w:rsidR="0072264C" w:rsidRPr="0041779E">
        <w:rPr>
          <w:rFonts w:cstheme="minorHAnsi"/>
          <w:sz w:val="28"/>
          <w:szCs w:val="28"/>
        </w:rPr>
        <w:t xml:space="preserve">минимум </w:t>
      </w:r>
      <w:r w:rsidR="00675A46" w:rsidRPr="0041779E">
        <w:rPr>
          <w:rFonts w:cstheme="minorHAnsi"/>
          <w:sz w:val="28"/>
          <w:szCs w:val="28"/>
        </w:rPr>
        <w:t xml:space="preserve">года до </w:t>
      </w:r>
      <w:r w:rsidR="0072264C" w:rsidRPr="0041779E">
        <w:rPr>
          <w:rFonts w:cstheme="minorHAnsi"/>
          <w:sz w:val="28"/>
          <w:szCs w:val="28"/>
        </w:rPr>
        <w:t xml:space="preserve">начала </w:t>
      </w:r>
      <w:r w:rsidR="00675A46" w:rsidRPr="0041779E">
        <w:rPr>
          <w:rFonts w:cstheme="minorHAnsi"/>
          <w:sz w:val="28"/>
          <w:szCs w:val="28"/>
        </w:rPr>
        <w:t>участия в исследовании</w:t>
      </w:r>
      <w:r w:rsidR="00E3559F" w:rsidRPr="0041779E">
        <w:rPr>
          <w:rFonts w:cstheme="minorHAnsi"/>
          <w:sz w:val="28"/>
          <w:szCs w:val="28"/>
        </w:rPr>
        <w:t>; по уровню</w:t>
      </w:r>
      <w:r w:rsidR="00E3559F" w:rsidRPr="00210CA8">
        <w:rPr>
          <w:rFonts w:cstheme="minorHAnsi"/>
          <w:sz w:val="28"/>
          <w:szCs w:val="28"/>
        </w:rPr>
        <w:t xml:space="preserve"> физической активности </w:t>
      </w:r>
      <w:r w:rsidR="005F785B">
        <w:rPr>
          <w:rFonts w:cstheme="minorHAnsi"/>
          <w:sz w:val="28"/>
          <w:szCs w:val="28"/>
        </w:rPr>
        <w:t xml:space="preserve">(ФА) </w:t>
      </w:r>
      <w:r w:rsidR="00BC4BB1">
        <w:rPr>
          <w:rFonts w:cstheme="minorHAnsi"/>
          <w:sz w:val="28"/>
          <w:szCs w:val="28"/>
        </w:rPr>
        <w:t xml:space="preserve">выделены </w:t>
      </w:r>
      <w:r w:rsidR="00832ED2" w:rsidRPr="00210CA8">
        <w:rPr>
          <w:rFonts w:cstheme="minorHAnsi"/>
          <w:sz w:val="28"/>
          <w:szCs w:val="28"/>
        </w:rPr>
        <w:t>«</w:t>
      </w:r>
      <w:r w:rsidR="00210CA8">
        <w:rPr>
          <w:rFonts w:cstheme="minorHAnsi"/>
          <w:sz w:val="28"/>
          <w:szCs w:val="28"/>
        </w:rPr>
        <w:t>умеренная</w:t>
      </w:r>
      <w:r w:rsidR="00832ED2" w:rsidRPr="00210CA8">
        <w:rPr>
          <w:rFonts w:cstheme="minorHAnsi"/>
          <w:sz w:val="28"/>
          <w:szCs w:val="28"/>
        </w:rPr>
        <w:t xml:space="preserve"> </w:t>
      </w:r>
      <w:r w:rsidR="005F785B">
        <w:rPr>
          <w:rFonts w:cstheme="minorHAnsi"/>
          <w:sz w:val="28"/>
          <w:szCs w:val="28"/>
        </w:rPr>
        <w:t>ФА</w:t>
      </w:r>
      <w:r w:rsidR="00832ED2" w:rsidRPr="00210CA8">
        <w:rPr>
          <w:rFonts w:cstheme="minorHAnsi"/>
          <w:sz w:val="28"/>
          <w:szCs w:val="28"/>
        </w:rPr>
        <w:t>» (посещение спортзала, самостоятельное выполнение упражнений</w:t>
      </w:r>
      <w:r w:rsidR="00811523" w:rsidRPr="00210CA8">
        <w:rPr>
          <w:rFonts w:cstheme="minorHAnsi"/>
          <w:sz w:val="28"/>
          <w:szCs w:val="28"/>
        </w:rPr>
        <w:t xml:space="preserve"> не менее 2-х раз в неделю </w:t>
      </w:r>
      <w:r w:rsidR="00C00D82" w:rsidRPr="00210CA8">
        <w:rPr>
          <w:rFonts w:cstheme="minorHAnsi"/>
          <w:sz w:val="28"/>
          <w:szCs w:val="28"/>
        </w:rPr>
        <w:t xml:space="preserve">продолжительностью </w:t>
      </w:r>
      <w:r w:rsidR="009F2455" w:rsidRPr="00210CA8">
        <w:rPr>
          <w:rFonts w:cstheme="minorHAnsi"/>
          <w:sz w:val="28"/>
          <w:szCs w:val="28"/>
        </w:rPr>
        <w:t>3</w:t>
      </w:r>
      <w:r w:rsidR="00C00D82" w:rsidRPr="00210CA8">
        <w:rPr>
          <w:rFonts w:cstheme="minorHAnsi"/>
          <w:sz w:val="28"/>
          <w:szCs w:val="28"/>
        </w:rPr>
        <w:t xml:space="preserve">0-60 минут </w:t>
      </w:r>
      <w:r w:rsidR="00811523" w:rsidRPr="00210CA8">
        <w:rPr>
          <w:rFonts w:cstheme="minorHAnsi"/>
          <w:sz w:val="28"/>
          <w:szCs w:val="28"/>
        </w:rPr>
        <w:t>в течение минимум года</w:t>
      </w:r>
      <w:r w:rsidR="00832ED2" w:rsidRPr="00210CA8">
        <w:rPr>
          <w:rFonts w:cstheme="minorHAnsi"/>
          <w:sz w:val="28"/>
          <w:szCs w:val="28"/>
        </w:rPr>
        <w:t>) и «низк</w:t>
      </w:r>
      <w:r w:rsidR="00210CA8">
        <w:rPr>
          <w:rFonts w:cstheme="minorHAnsi"/>
          <w:sz w:val="28"/>
          <w:szCs w:val="28"/>
        </w:rPr>
        <w:t>ая</w:t>
      </w:r>
      <w:r w:rsidR="00832ED2" w:rsidRPr="00210CA8">
        <w:rPr>
          <w:rFonts w:cstheme="minorHAnsi"/>
          <w:sz w:val="28"/>
          <w:szCs w:val="28"/>
        </w:rPr>
        <w:t xml:space="preserve"> </w:t>
      </w:r>
      <w:r w:rsidR="005F785B">
        <w:rPr>
          <w:rFonts w:cstheme="minorHAnsi"/>
          <w:sz w:val="28"/>
          <w:szCs w:val="28"/>
        </w:rPr>
        <w:t>ФА</w:t>
      </w:r>
      <w:r w:rsidR="00832ED2" w:rsidRPr="00210CA8">
        <w:rPr>
          <w:rFonts w:cstheme="minorHAnsi"/>
          <w:sz w:val="28"/>
          <w:szCs w:val="28"/>
        </w:rPr>
        <w:t>»</w:t>
      </w:r>
      <w:r w:rsidR="00B44ABA">
        <w:rPr>
          <w:rFonts w:cstheme="minorHAnsi"/>
          <w:sz w:val="28"/>
          <w:szCs w:val="28"/>
        </w:rPr>
        <w:t xml:space="preserve"> (</w:t>
      </w:r>
      <w:r w:rsidR="00DB68DD">
        <w:rPr>
          <w:rFonts w:cstheme="minorHAnsi"/>
          <w:sz w:val="28"/>
          <w:szCs w:val="28"/>
        </w:rPr>
        <w:t xml:space="preserve">активность </w:t>
      </w:r>
      <w:r w:rsidR="00B44ABA">
        <w:rPr>
          <w:rFonts w:cstheme="minorHAnsi"/>
          <w:sz w:val="28"/>
          <w:szCs w:val="28"/>
        </w:rPr>
        <w:t>ограничена работой по до</w:t>
      </w:r>
      <w:r w:rsidR="00ED017F">
        <w:rPr>
          <w:rFonts w:cstheme="minorHAnsi"/>
          <w:sz w:val="28"/>
          <w:szCs w:val="28"/>
        </w:rPr>
        <w:t>му</w:t>
      </w:r>
      <w:r w:rsidR="00B44ABA">
        <w:rPr>
          <w:rFonts w:cstheme="minorHAnsi"/>
          <w:sz w:val="28"/>
          <w:szCs w:val="28"/>
        </w:rPr>
        <w:t>)</w:t>
      </w:r>
      <w:r w:rsidR="00832ED2" w:rsidRPr="00210CA8">
        <w:rPr>
          <w:rFonts w:cstheme="minorHAnsi"/>
          <w:sz w:val="28"/>
          <w:szCs w:val="28"/>
        </w:rPr>
        <w:t xml:space="preserve">. </w:t>
      </w:r>
    </w:p>
    <w:p w14:paraId="5237BD19" w14:textId="51B140CF" w:rsidR="0023171F" w:rsidRPr="00BD1F41" w:rsidRDefault="001F7B31" w:rsidP="00BD1F41">
      <w:pPr>
        <w:numPr>
          <w:ilvl w:val="2"/>
          <w:numId w:val="4"/>
        </w:numPr>
        <w:spacing w:after="120" w:line="240" w:lineRule="auto"/>
        <w:ind w:left="0" w:firstLine="567"/>
        <w:contextualSpacing/>
        <w:jc w:val="both"/>
        <w:rPr>
          <w:rFonts w:cstheme="minorHAnsi"/>
          <w:sz w:val="28"/>
          <w:szCs w:val="28"/>
        </w:rPr>
      </w:pPr>
      <w:r w:rsidRPr="00AF4842">
        <w:rPr>
          <w:rFonts w:cstheme="minorHAnsi"/>
          <w:i/>
          <w:sz w:val="28"/>
          <w:szCs w:val="28"/>
        </w:rPr>
        <w:t>Статистический анализ</w:t>
      </w:r>
      <w:r w:rsidR="002D424C" w:rsidRPr="00AF4842">
        <w:rPr>
          <w:rFonts w:cstheme="minorHAnsi"/>
          <w:i/>
          <w:sz w:val="28"/>
          <w:szCs w:val="28"/>
        </w:rPr>
        <w:t xml:space="preserve"> </w:t>
      </w:r>
      <w:r w:rsidR="005A6C66" w:rsidRPr="00AF4842">
        <w:rPr>
          <w:rFonts w:cstheme="minorHAnsi"/>
          <w:sz w:val="28"/>
          <w:szCs w:val="28"/>
        </w:rPr>
        <w:t>выполняли с помощью программного</w:t>
      </w:r>
      <w:r w:rsidR="005A6C66" w:rsidRPr="00BD1F41">
        <w:rPr>
          <w:rFonts w:cstheme="minorHAnsi"/>
          <w:sz w:val="28"/>
          <w:szCs w:val="28"/>
        </w:rPr>
        <w:t xml:space="preserve"> обеспечения </w:t>
      </w:r>
      <w:proofErr w:type="spellStart"/>
      <w:r w:rsidR="005A6C66" w:rsidRPr="00BD1F41">
        <w:rPr>
          <w:rFonts w:cstheme="minorHAnsi"/>
          <w:sz w:val="28"/>
          <w:szCs w:val="28"/>
        </w:rPr>
        <w:t>Stata</w:t>
      </w:r>
      <w:proofErr w:type="spellEnd"/>
      <w:r w:rsidR="005A6C66" w:rsidRPr="00BD1F41">
        <w:rPr>
          <w:rFonts w:cstheme="minorHAnsi"/>
          <w:sz w:val="28"/>
          <w:szCs w:val="28"/>
        </w:rPr>
        <w:t xml:space="preserve">: </w:t>
      </w:r>
      <w:proofErr w:type="spellStart"/>
      <w:r w:rsidR="005A6C66" w:rsidRPr="00BD1F41">
        <w:rPr>
          <w:rFonts w:cstheme="minorHAnsi"/>
          <w:sz w:val="28"/>
          <w:szCs w:val="28"/>
        </w:rPr>
        <w:t>Release</w:t>
      </w:r>
      <w:proofErr w:type="spellEnd"/>
      <w:r w:rsidR="005A6C66" w:rsidRPr="00BD1F41">
        <w:rPr>
          <w:rFonts w:cstheme="minorHAnsi"/>
          <w:sz w:val="28"/>
          <w:szCs w:val="28"/>
        </w:rPr>
        <w:t xml:space="preserve"> 15, </w:t>
      </w:r>
      <w:proofErr w:type="spellStart"/>
      <w:r w:rsidR="005A6C66" w:rsidRPr="00BD1F41">
        <w:rPr>
          <w:rFonts w:cstheme="minorHAnsi"/>
          <w:sz w:val="28"/>
          <w:szCs w:val="28"/>
        </w:rPr>
        <w:t>College</w:t>
      </w:r>
      <w:proofErr w:type="spellEnd"/>
      <w:r w:rsidR="005A6C66" w:rsidRPr="00BD1F41">
        <w:rPr>
          <w:rFonts w:cstheme="minorHAnsi"/>
          <w:sz w:val="28"/>
          <w:szCs w:val="28"/>
        </w:rPr>
        <w:t xml:space="preserve"> </w:t>
      </w:r>
      <w:proofErr w:type="spellStart"/>
      <w:r w:rsidR="005A6C66" w:rsidRPr="00BD1F41">
        <w:rPr>
          <w:rFonts w:cstheme="minorHAnsi"/>
          <w:sz w:val="28"/>
          <w:szCs w:val="28"/>
        </w:rPr>
        <w:t>Station</w:t>
      </w:r>
      <w:proofErr w:type="spellEnd"/>
      <w:r w:rsidR="005A6C66" w:rsidRPr="00BD1F41">
        <w:rPr>
          <w:rFonts w:cstheme="minorHAnsi"/>
          <w:sz w:val="28"/>
          <w:szCs w:val="28"/>
        </w:rPr>
        <w:t xml:space="preserve"> TX: </w:t>
      </w:r>
      <w:proofErr w:type="spellStart"/>
      <w:r w:rsidR="005A6C66" w:rsidRPr="00BD1F41">
        <w:rPr>
          <w:rFonts w:cstheme="minorHAnsi"/>
          <w:sz w:val="28"/>
          <w:szCs w:val="28"/>
        </w:rPr>
        <w:t>StataCorp</w:t>
      </w:r>
      <w:proofErr w:type="spellEnd"/>
      <w:r w:rsidR="005A6C66" w:rsidRPr="00BD1F41">
        <w:rPr>
          <w:rFonts w:cstheme="minorHAnsi"/>
          <w:sz w:val="28"/>
          <w:szCs w:val="28"/>
        </w:rPr>
        <w:t xml:space="preserve"> LLC. Категориальные переменные рассчитывались как доли (%). Критерий </w:t>
      </w:r>
      <w:r w:rsidR="00357369">
        <w:rPr>
          <w:rFonts w:cstheme="minorHAnsi"/>
          <w:sz w:val="28"/>
          <w:szCs w:val="28"/>
        </w:rPr>
        <w:t>х</w:t>
      </w:r>
      <w:r w:rsidR="005A6C66" w:rsidRPr="00BD1F41">
        <w:rPr>
          <w:rFonts w:cstheme="minorHAnsi"/>
          <w:sz w:val="28"/>
          <w:szCs w:val="28"/>
        </w:rPr>
        <w:t xml:space="preserve">и-квадрат или точный критерий Фишера (для непараметрических переменных) </w:t>
      </w:r>
      <w:r w:rsidR="0072264C" w:rsidRPr="00BD1F41">
        <w:rPr>
          <w:rFonts w:cstheme="minorHAnsi"/>
          <w:sz w:val="28"/>
          <w:szCs w:val="28"/>
        </w:rPr>
        <w:t xml:space="preserve">использованы для анализа качественных переменных: групп лабораторных параметров и статуса МС </w:t>
      </w:r>
      <w:r w:rsidR="005A6C66" w:rsidRPr="00BD1F41">
        <w:rPr>
          <w:rFonts w:cstheme="minorHAnsi"/>
          <w:sz w:val="28"/>
          <w:szCs w:val="28"/>
        </w:rPr>
        <w:t>для предварительной оценки</w:t>
      </w:r>
      <w:r w:rsidR="00177997" w:rsidRPr="00BD1F41">
        <w:rPr>
          <w:rFonts w:cstheme="minorHAnsi"/>
          <w:sz w:val="28"/>
          <w:szCs w:val="28"/>
        </w:rPr>
        <w:t xml:space="preserve"> взаимосвязи между ними</w:t>
      </w:r>
      <w:r w:rsidR="005A6C66" w:rsidRPr="00BD1F41">
        <w:rPr>
          <w:rFonts w:cstheme="minorHAnsi"/>
          <w:sz w:val="28"/>
          <w:szCs w:val="28"/>
        </w:rPr>
        <w:t xml:space="preserve">. </w:t>
      </w:r>
    </w:p>
    <w:p w14:paraId="5A8097A3" w14:textId="55CF2FCC" w:rsidR="0072264C" w:rsidRPr="00BD1F41" w:rsidRDefault="0072264C" w:rsidP="00BD1F41">
      <w:pPr>
        <w:numPr>
          <w:ilvl w:val="2"/>
          <w:numId w:val="4"/>
        </w:numPr>
        <w:spacing w:after="120" w:line="240" w:lineRule="auto"/>
        <w:ind w:left="0" w:firstLine="567"/>
        <w:contextualSpacing/>
        <w:jc w:val="both"/>
        <w:rPr>
          <w:rFonts w:cstheme="minorHAnsi"/>
          <w:sz w:val="28"/>
          <w:szCs w:val="28"/>
        </w:rPr>
      </w:pPr>
      <w:r w:rsidRPr="00BD1F41">
        <w:rPr>
          <w:rFonts w:cstheme="minorHAnsi"/>
          <w:sz w:val="28"/>
          <w:szCs w:val="28"/>
        </w:rPr>
        <w:t>Ранжирование лабораторных показателей проведено путем деления на квартили: 25%, 50% и 75%,  используя специфи</w:t>
      </w:r>
      <w:r w:rsidR="00DF7FC9">
        <w:rPr>
          <w:rFonts w:cstheme="minorHAnsi"/>
          <w:sz w:val="28"/>
          <w:szCs w:val="28"/>
        </w:rPr>
        <w:t xml:space="preserve">ческие технические команды </w:t>
      </w:r>
      <w:r w:rsidRPr="00BD1F41">
        <w:rPr>
          <w:rFonts w:cstheme="minorHAnsi"/>
          <w:sz w:val="28"/>
          <w:szCs w:val="28"/>
        </w:rPr>
        <w:t>пакета STATA</w:t>
      </w:r>
      <w:r w:rsidR="00AE7E87" w:rsidRPr="00AE7E87">
        <w:rPr>
          <w:rFonts w:cstheme="minorHAnsi"/>
          <w:sz w:val="28"/>
          <w:szCs w:val="28"/>
        </w:rPr>
        <w:t xml:space="preserve"> </w:t>
      </w:r>
      <w:r w:rsidR="00AE7E87">
        <w:rPr>
          <w:rFonts w:cstheme="minorHAnsi"/>
          <w:sz w:val="28"/>
          <w:szCs w:val="28"/>
        </w:rPr>
        <w:fldChar w:fldCharType="begin" w:fldLock="1"/>
      </w:r>
      <w:r w:rsidR="003A2C83">
        <w:rPr>
          <w:rFonts w:cstheme="minorHAnsi"/>
          <w:sz w:val="28"/>
          <w:szCs w:val="28"/>
        </w:rPr>
        <w:instrText>ADDIN CSL_CITATION {"citationItems":[{"id":"ITEM-1","itemData":{"DOI":"10.1111/j.1600-0447.2011.01711.x","ISBN":"9781597181709","ISSN":"01333852","PMID":"21564034","abstract":"CO.","author":[{"dropping-particle":"","family":"StataCorp","given":"","non-dropping-particle":"","parse-names":false,"suffix":""}],"id":"ITEM-1","issued":{"date-parts":[["2017"]]},"number-of-pages":"429","title":"Stata User ’ S Guide","type":"book"},"uris":["http://www.mendeley.com/documents/?uuid=40f4099e-b2a5-44e1-ade2-738575a6321b"]},{"id":"ITEM-2","itemData":{"DOI":"10.1177/1536867x1501500310","ISSN":"15368734","abstract":"In many fields of statistics, summary tables are used to describe characteristics within a study population and are often used to compare characteristics of two or more groups. The sumtable command can be used to quickly and easily produce such summary tables, allowing for different types of data to be summarized within one table. In this article, we provide examples and advice for its use.","author":[{"dropping-particle":"","family":"Scott","given":"Lauren J.","non-dropping-particle":"","parse-names":false,"suffix":""},{"dropping-particle":"","family":"Rogers","given":"Chris A.","non-dropping-particle":"","parse-names":false,"suffix":""}],"container-title":"Stata Journal","id":"ITEM-2","issue":"3","issued":{"date-parts":[["2015"]]},"page":"775-783","title":"Creating summary tables using the sumtable command","type":"article-journal","volume":"15"},"uris":["http://www.mendeley.com/documents/?uuid=3428e698-422c-49cc-a877-0c5990ab6608"]}],"mendeley":{"formattedCitation":"[143,144]","plainTextFormattedCitation":"[143,144]","previouslyFormattedCitation":"[143,144]"},"properties":{"noteIndex":0},"schema":"https://github.com/citation-style-language/schema/raw/master/csl-citation.json"}</w:instrText>
      </w:r>
      <w:r w:rsidR="00AE7E87">
        <w:rPr>
          <w:rFonts w:cstheme="minorHAnsi"/>
          <w:sz w:val="28"/>
          <w:szCs w:val="28"/>
        </w:rPr>
        <w:fldChar w:fldCharType="separate"/>
      </w:r>
      <w:r w:rsidR="006C2240" w:rsidRPr="006C2240">
        <w:rPr>
          <w:rFonts w:cstheme="minorHAnsi"/>
          <w:noProof/>
          <w:sz w:val="28"/>
          <w:szCs w:val="28"/>
        </w:rPr>
        <w:t>[143,144]</w:t>
      </w:r>
      <w:r w:rsidR="00AE7E87">
        <w:rPr>
          <w:rFonts w:cstheme="minorHAnsi"/>
          <w:sz w:val="28"/>
          <w:szCs w:val="28"/>
        </w:rPr>
        <w:fldChar w:fldCharType="end"/>
      </w:r>
      <w:r w:rsidR="00BB2A12" w:rsidRPr="00BD1F41">
        <w:rPr>
          <w:rFonts w:cstheme="minorHAnsi"/>
          <w:sz w:val="28"/>
          <w:szCs w:val="28"/>
        </w:rPr>
        <w:t xml:space="preserve">. </w:t>
      </w:r>
    </w:p>
    <w:p w14:paraId="50E9D524" w14:textId="6D880005" w:rsidR="00B16885" w:rsidRPr="00BD1F41" w:rsidRDefault="00B16885" w:rsidP="00BD1F41">
      <w:pPr>
        <w:numPr>
          <w:ilvl w:val="2"/>
          <w:numId w:val="4"/>
        </w:numPr>
        <w:spacing w:after="120" w:line="240" w:lineRule="auto"/>
        <w:ind w:left="0" w:firstLine="567"/>
        <w:contextualSpacing/>
        <w:jc w:val="both"/>
        <w:rPr>
          <w:rFonts w:cstheme="minorHAnsi"/>
          <w:sz w:val="28"/>
          <w:szCs w:val="28"/>
        </w:rPr>
      </w:pPr>
      <w:r w:rsidRPr="00BD1F41">
        <w:rPr>
          <w:rFonts w:cstheme="minorHAnsi"/>
          <w:sz w:val="28"/>
          <w:szCs w:val="28"/>
        </w:rPr>
        <w:t>Сравнение средних величин компонент</w:t>
      </w:r>
      <w:r w:rsidR="00DA6A5F" w:rsidRPr="00BD1F41">
        <w:rPr>
          <w:rFonts w:cstheme="minorHAnsi"/>
          <w:sz w:val="28"/>
          <w:szCs w:val="28"/>
        </w:rPr>
        <w:t>ов</w:t>
      </w:r>
      <w:r w:rsidRPr="00BD1F41">
        <w:rPr>
          <w:rFonts w:cstheme="minorHAnsi"/>
          <w:sz w:val="28"/>
          <w:szCs w:val="28"/>
        </w:rPr>
        <w:t xml:space="preserve"> МС (окружность талии, триглицериды, ЛПВП и глюкоза сыворотки крови) между группами лабораторных показателей проводилось с помощью однофакторного дисперсионного анализа. Одновременно нами исследовался тренд переменных компонент</w:t>
      </w:r>
      <w:r w:rsidR="00BD1F41" w:rsidRPr="00BD1F41">
        <w:rPr>
          <w:rFonts w:cstheme="minorHAnsi"/>
          <w:sz w:val="28"/>
          <w:szCs w:val="28"/>
        </w:rPr>
        <w:t>ов</w:t>
      </w:r>
      <w:r w:rsidRPr="00BD1F41">
        <w:rPr>
          <w:rFonts w:cstheme="minorHAnsi"/>
          <w:sz w:val="28"/>
          <w:szCs w:val="28"/>
        </w:rPr>
        <w:t xml:space="preserve"> МС по квартилям лабораторных показателей с помощью кси-квадрата линейного тренда.</w:t>
      </w:r>
    </w:p>
    <w:p w14:paraId="63C29E1F" w14:textId="0325C8AB" w:rsidR="005A6C66" w:rsidRPr="005A6C66" w:rsidRDefault="005A6C66" w:rsidP="005A6C66">
      <w:pPr>
        <w:numPr>
          <w:ilvl w:val="2"/>
          <w:numId w:val="4"/>
        </w:numPr>
        <w:spacing w:after="120" w:line="240" w:lineRule="auto"/>
        <w:ind w:left="0" w:firstLine="567"/>
        <w:contextualSpacing/>
        <w:jc w:val="both"/>
        <w:rPr>
          <w:rFonts w:cstheme="minorHAnsi"/>
          <w:sz w:val="28"/>
          <w:szCs w:val="28"/>
        </w:rPr>
      </w:pPr>
      <w:r w:rsidRPr="00590E1A">
        <w:rPr>
          <w:rFonts w:cstheme="minorHAnsi"/>
          <w:sz w:val="28"/>
          <w:szCs w:val="28"/>
        </w:rPr>
        <w:t>Отношение шансов (OR) с 95% доверительным интервалом</w:t>
      </w:r>
      <w:r w:rsidR="00397CDC" w:rsidRPr="00590E1A">
        <w:rPr>
          <w:rFonts w:cstheme="minorHAnsi"/>
          <w:sz w:val="28"/>
          <w:szCs w:val="28"/>
        </w:rPr>
        <w:t xml:space="preserve"> (ДИ)</w:t>
      </w:r>
      <w:r w:rsidRPr="00590E1A">
        <w:rPr>
          <w:rFonts w:cstheme="minorHAnsi"/>
          <w:sz w:val="28"/>
          <w:szCs w:val="28"/>
        </w:rPr>
        <w:t xml:space="preserve"> было рассчитано для определения связи между </w:t>
      </w:r>
      <w:r w:rsidR="004B3FEB">
        <w:rPr>
          <w:rFonts w:cstheme="minorHAnsi"/>
          <w:sz w:val="28"/>
          <w:szCs w:val="28"/>
        </w:rPr>
        <w:t>показателями</w:t>
      </w:r>
      <w:r w:rsidR="001037E9" w:rsidRPr="00590E1A">
        <w:rPr>
          <w:rFonts w:cstheme="minorHAnsi"/>
          <w:sz w:val="28"/>
          <w:szCs w:val="28"/>
        </w:rPr>
        <w:t xml:space="preserve"> липидного профиля</w:t>
      </w:r>
      <w:r w:rsidRPr="00590E1A">
        <w:rPr>
          <w:rFonts w:cstheme="minorHAnsi"/>
          <w:sz w:val="28"/>
          <w:szCs w:val="28"/>
        </w:rPr>
        <w:t xml:space="preserve"> и MС </w:t>
      </w:r>
      <w:r w:rsidR="00102D77" w:rsidRPr="00590E1A">
        <w:rPr>
          <w:rFonts w:cstheme="minorHAnsi"/>
          <w:sz w:val="28"/>
          <w:szCs w:val="28"/>
        </w:rPr>
        <w:t xml:space="preserve">методом множественной </w:t>
      </w:r>
      <w:r w:rsidRPr="00590E1A">
        <w:rPr>
          <w:rFonts w:cstheme="minorHAnsi"/>
          <w:sz w:val="28"/>
          <w:szCs w:val="28"/>
        </w:rPr>
        <w:t>логистической регрессии. Была построена модель</w:t>
      </w:r>
      <w:r w:rsidRPr="005A6C66">
        <w:rPr>
          <w:rFonts w:cstheme="minorHAnsi"/>
          <w:sz w:val="28"/>
          <w:szCs w:val="28"/>
        </w:rPr>
        <w:t xml:space="preserve"> множественной логистической регрессии</w:t>
      </w:r>
      <w:r w:rsidR="00331F07">
        <w:rPr>
          <w:rFonts w:cstheme="minorHAnsi"/>
          <w:sz w:val="28"/>
          <w:szCs w:val="28"/>
        </w:rPr>
        <w:t xml:space="preserve"> методом пошагового включения</w:t>
      </w:r>
      <w:r w:rsidR="007959A2">
        <w:rPr>
          <w:rFonts w:cstheme="minorHAnsi"/>
          <w:sz w:val="28"/>
          <w:szCs w:val="28"/>
        </w:rPr>
        <w:t xml:space="preserve"> </w:t>
      </w:r>
      <w:bookmarkStart w:id="0" w:name="_Hlk85278469"/>
      <w:r w:rsidR="007959A2">
        <w:rPr>
          <w:rFonts w:cstheme="minorHAnsi"/>
          <w:sz w:val="28"/>
          <w:szCs w:val="28"/>
        </w:rPr>
        <w:t>ковариат</w:t>
      </w:r>
      <w:bookmarkEnd w:id="0"/>
      <w:r w:rsidRPr="005A6C66">
        <w:rPr>
          <w:rFonts w:cstheme="minorHAnsi"/>
          <w:sz w:val="28"/>
          <w:szCs w:val="28"/>
        </w:rPr>
        <w:t>. Значимость ковариат, включенных в окончательную модель логистической регрессии, также оценивали с помощью теста отношения правдоподобия.</w:t>
      </w:r>
    </w:p>
    <w:p w14:paraId="3C38F74F" w14:textId="138914AC" w:rsidR="005A6C66" w:rsidRPr="004B3FEB" w:rsidRDefault="005A6C66" w:rsidP="005A6C66">
      <w:pPr>
        <w:numPr>
          <w:ilvl w:val="2"/>
          <w:numId w:val="4"/>
        </w:numPr>
        <w:spacing w:after="120" w:line="240" w:lineRule="auto"/>
        <w:ind w:left="0" w:firstLine="567"/>
        <w:contextualSpacing/>
        <w:jc w:val="both"/>
        <w:rPr>
          <w:rFonts w:cstheme="minorHAnsi"/>
          <w:sz w:val="28"/>
          <w:szCs w:val="28"/>
        </w:rPr>
      </w:pPr>
      <w:r w:rsidRPr="004B3FEB">
        <w:rPr>
          <w:rFonts w:cstheme="minorHAnsi"/>
          <w:sz w:val="28"/>
          <w:szCs w:val="28"/>
        </w:rPr>
        <w:t xml:space="preserve">ROC-анализ использовался для оценки диагностической значимости </w:t>
      </w:r>
      <w:proofErr w:type="spellStart"/>
      <w:r w:rsidR="00E147DE">
        <w:rPr>
          <w:rFonts w:cstheme="minorHAnsi"/>
          <w:sz w:val="28"/>
          <w:szCs w:val="28"/>
        </w:rPr>
        <w:t>апо</w:t>
      </w:r>
      <w:r w:rsidR="009D447A" w:rsidRPr="004B3FEB">
        <w:rPr>
          <w:rFonts w:cstheme="minorHAnsi"/>
          <w:sz w:val="28"/>
          <w:szCs w:val="28"/>
        </w:rPr>
        <w:t>B</w:t>
      </w:r>
      <w:proofErr w:type="spellEnd"/>
      <w:r w:rsidR="00711C34" w:rsidRPr="004B3FEB">
        <w:rPr>
          <w:rFonts w:cstheme="minorHAnsi"/>
          <w:sz w:val="28"/>
          <w:szCs w:val="28"/>
        </w:rPr>
        <w:t>/а</w:t>
      </w:r>
      <w:r w:rsidR="005D2981">
        <w:rPr>
          <w:rFonts w:cstheme="minorHAnsi"/>
          <w:sz w:val="28"/>
          <w:szCs w:val="28"/>
        </w:rPr>
        <w:t>п</w:t>
      </w:r>
      <w:r w:rsidR="00711C34" w:rsidRPr="004B3FEB">
        <w:rPr>
          <w:rFonts w:cstheme="minorHAnsi"/>
          <w:sz w:val="28"/>
          <w:szCs w:val="28"/>
        </w:rPr>
        <w:t xml:space="preserve">oA1 </w:t>
      </w:r>
      <w:r w:rsidRPr="004B3FEB">
        <w:rPr>
          <w:rFonts w:cstheme="minorHAnsi"/>
          <w:sz w:val="28"/>
          <w:szCs w:val="28"/>
        </w:rPr>
        <w:t xml:space="preserve">при МС, а также </w:t>
      </w:r>
      <w:r w:rsidR="00BA7A0D" w:rsidRPr="004B3FEB">
        <w:rPr>
          <w:rFonts w:cstheme="minorHAnsi"/>
          <w:sz w:val="28"/>
          <w:szCs w:val="28"/>
        </w:rPr>
        <w:t xml:space="preserve">диагностической значимости </w:t>
      </w:r>
      <w:r w:rsidRPr="004B3FEB">
        <w:rPr>
          <w:rFonts w:cstheme="minorHAnsi"/>
          <w:sz w:val="28"/>
          <w:szCs w:val="28"/>
        </w:rPr>
        <w:t>окончательной модели множественной логистической регрессии с учетом потенциальных</w:t>
      </w:r>
      <w:r w:rsidR="00943E66" w:rsidRPr="004B3FEB">
        <w:rPr>
          <w:rFonts w:cstheme="minorHAnsi"/>
          <w:sz w:val="28"/>
          <w:szCs w:val="28"/>
        </w:rPr>
        <w:t xml:space="preserve"> вмешивающихся </w:t>
      </w:r>
      <w:r w:rsidRPr="004B3FEB">
        <w:rPr>
          <w:rFonts w:cstheme="minorHAnsi"/>
          <w:sz w:val="28"/>
          <w:szCs w:val="28"/>
        </w:rPr>
        <w:t>фа</w:t>
      </w:r>
      <w:r w:rsidR="00ED1A29">
        <w:rPr>
          <w:rFonts w:cstheme="minorHAnsi"/>
          <w:sz w:val="28"/>
          <w:szCs w:val="28"/>
        </w:rPr>
        <w:t>кторов и определения точек отсечения</w:t>
      </w:r>
      <w:r w:rsidRPr="004B3FEB">
        <w:rPr>
          <w:rFonts w:cstheme="minorHAnsi"/>
          <w:sz w:val="28"/>
          <w:szCs w:val="28"/>
        </w:rPr>
        <w:t xml:space="preserve"> </w:t>
      </w:r>
      <w:r w:rsidR="006D2DB0" w:rsidRPr="004B3FEB">
        <w:rPr>
          <w:rFonts w:cstheme="minorHAnsi"/>
          <w:sz w:val="28"/>
          <w:szCs w:val="28"/>
        </w:rPr>
        <w:t>(</w:t>
      </w:r>
      <w:r w:rsidR="006D2DB0" w:rsidRPr="004B3FEB">
        <w:rPr>
          <w:rFonts w:cstheme="minorHAnsi"/>
          <w:sz w:val="28"/>
          <w:szCs w:val="28"/>
          <w:lang w:val="en-US"/>
        </w:rPr>
        <w:t>cut</w:t>
      </w:r>
      <w:r w:rsidR="006D2DB0" w:rsidRPr="004B3FEB">
        <w:rPr>
          <w:rFonts w:cstheme="minorHAnsi"/>
          <w:sz w:val="28"/>
          <w:szCs w:val="28"/>
        </w:rPr>
        <w:t xml:space="preserve"> </w:t>
      </w:r>
      <w:r w:rsidR="006D2DB0" w:rsidRPr="004B3FEB">
        <w:rPr>
          <w:rFonts w:cstheme="minorHAnsi"/>
          <w:sz w:val="28"/>
          <w:szCs w:val="28"/>
          <w:lang w:val="en-US"/>
        </w:rPr>
        <w:t>off</w:t>
      </w:r>
      <w:r w:rsidR="006D2DB0" w:rsidRPr="004B3FEB">
        <w:rPr>
          <w:rFonts w:cstheme="minorHAnsi"/>
          <w:sz w:val="28"/>
          <w:szCs w:val="28"/>
        </w:rPr>
        <w:t xml:space="preserve"> </w:t>
      </w:r>
      <w:r w:rsidR="006D2DB0" w:rsidRPr="004B3FEB">
        <w:rPr>
          <w:rFonts w:cstheme="minorHAnsi"/>
          <w:sz w:val="28"/>
          <w:szCs w:val="28"/>
          <w:lang w:val="en-US"/>
        </w:rPr>
        <w:t>points</w:t>
      </w:r>
      <w:r w:rsidR="006D2DB0" w:rsidRPr="004B3FEB">
        <w:rPr>
          <w:rFonts w:cstheme="minorHAnsi"/>
          <w:sz w:val="28"/>
          <w:szCs w:val="28"/>
        </w:rPr>
        <w:t xml:space="preserve">) </w:t>
      </w:r>
      <w:r w:rsidRPr="004B3FEB">
        <w:rPr>
          <w:rFonts w:cstheme="minorHAnsi"/>
          <w:sz w:val="28"/>
          <w:szCs w:val="28"/>
        </w:rPr>
        <w:t xml:space="preserve">на основе компромисса между чувствительностью и специфичностью. Кроме того, </w:t>
      </w:r>
      <w:r w:rsidRPr="004B3FEB">
        <w:rPr>
          <w:rFonts w:cstheme="minorHAnsi"/>
          <w:sz w:val="28"/>
          <w:szCs w:val="28"/>
        </w:rPr>
        <w:lastRenderedPageBreak/>
        <w:t xml:space="preserve">ROC-анализ использовался для сравнения площадей под кривыми ROC </w:t>
      </w:r>
      <w:r w:rsidR="006D2DB0" w:rsidRPr="004B3FEB">
        <w:rPr>
          <w:rFonts w:cstheme="minorHAnsi"/>
          <w:sz w:val="28"/>
          <w:szCs w:val="28"/>
        </w:rPr>
        <w:t>(</w:t>
      </w:r>
      <w:r w:rsidR="006D2DB0" w:rsidRPr="004B3FEB">
        <w:rPr>
          <w:rFonts w:cstheme="minorHAnsi"/>
          <w:sz w:val="28"/>
          <w:szCs w:val="28"/>
          <w:lang w:val="en-US"/>
        </w:rPr>
        <w:t>AUC</w:t>
      </w:r>
      <w:r w:rsidR="006D2DB0" w:rsidRPr="004B3FEB">
        <w:rPr>
          <w:rFonts w:cstheme="minorHAnsi"/>
          <w:sz w:val="28"/>
          <w:szCs w:val="28"/>
        </w:rPr>
        <w:t xml:space="preserve">) </w:t>
      </w:r>
      <w:r w:rsidRPr="004B3FEB">
        <w:rPr>
          <w:rFonts w:cstheme="minorHAnsi"/>
          <w:sz w:val="28"/>
          <w:szCs w:val="28"/>
        </w:rPr>
        <w:t xml:space="preserve">для </w:t>
      </w:r>
      <w:r w:rsidR="004B3FEB" w:rsidRPr="004B3FEB">
        <w:rPr>
          <w:rFonts w:cstheme="minorHAnsi"/>
          <w:sz w:val="28"/>
          <w:szCs w:val="28"/>
        </w:rPr>
        <w:t>показателей</w:t>
      </w:r>
      <w:r w:rsidRPr="004B3FEB">
        <w:rPr>
          <w:rFonts w:cstheme="minorHAnsi"/>
          <w:sz w:val="28"/>
          <w:szCs w:val="28"/>
        </w:rPr>
        <w:t xml:space="preserve"> липидного </w:t>
      </w:r>
      <w:r w:rsidR="004B3FEB" w:rsidRPr="004B3FEB">
        <w:rPr>
          <w:rFonts w:cstheme="minorHAnsi"/>
          <w:sz w:val="28"/>
          <w:szCs w:val="28"/>
        </w:rPr>
        <w:t>профиля</w:t>
      </w:r>
      <w:r w:rsidR="00B045E8">
        <w:rPr>
          <w:rFonts w:cstheme="minorHAnsi"/>
          <w:sz w:val="28"/>
          <w:szCs w:val="28"/>
        </w:rPr>
        <w:t>:</w:t>
      </w:r>
      <w:r w:rsidRPr="004B3FEB">
        <w:rPr>
          <w:rFonts w:cstheme="minorHAnsi"/>
          <w:sz w:val="28"/>
          <w:szCs w:val="28"/>
        </w:rPr>
        <w:t xml:space="preserve"> </w:t>
      </w:r>
      <w:proofErr w:type="spellStart"/>
      <w:r w:rsidR="00E147DE">
        <w:rPr>
          <w:rFonts w:cstheme="minorHAnsi"/>
          <w:sz w:val="28"/>
          <w:szCs w:val="28"/>
        </w:rPr>
        <w:t>апо</w:t>
      </w:r>
      <w:r w:rsidR="009D447A" w:rsidRPr="004B3FEB">
        <w:rPr>
          <w:rFonts w:cstheme="minorHAnsi"/>
          <w:sz w:val="28"/>
          <w:szCs w:val="28"/>
        </w:rPr>
        <w:t>B</w:t>
      </w:r>
      <w:proofErr w:type="spellEnd"/>
      <w:r w:rsidR="00E147DE">
        <w:rPr>
          <w:rFonts w:cstheme="minorHAnsi"/>
          <w:sz w:val="28"/>
          <w:szCs w:val="28"/>
        </w:rPr>
        <w:t>/ап</w:t>
      </w:r>
      <w:r w:rsidR="00711C34" w:rsidRPr="004B3FEB">
        <w:rPr>
          <w:rFonts w:cstheme="minorHAnsi"/>
          <w:sz w:val="28"/>
          <w:szCs w:val="28"/>
        </w:rPr>
        <w:t>oA1</w:t>
      </w:r>
      <w:r w:rsidRPr="004B3FEB">
        <w:rPr>
          <w:rFonts w:cstheme="minorHAnsi"/>
          <w:sz w:val="28"/>
          <w:szCs w:val="28"/>
        </w:rPr>
        <w:t xml:space="preserve">, </w:t>
      </w:r>
      <w:proofErr w:type="spellStart"/>
      <w:r w:rsidR="00E147DE">
        <w:rPr>
          <w:rFonts w:cstheme="minorHAnsi"/>
          <w:sz w:val="28"/>
          <w:szCs w:val="28"/>
        </w:rPr>
        <w:t>апо</w:t>
      </w:r>
      <w:r w:rsidR="009D447A" w:rsidRPr="004B3FEB">
        <w:rPr>
          <w:rFonts w:cstheme="minorHAnsi"/>
          <w:sz w:val="28"/>
          <w:szCs w:val="28"/>
        </w:rPr>
        <w:t>B</w:t>
      </w:r>
      <w:proofErr w:type="spellEnd"/>
      <w:r w:rsidR="00711C34" w:rsidRPr="004B3FEB">
        <w:rPr>
          <w:rFonts w:cstheme="minorHAnsi"/>
          <w:sz w:val="28"/>
          <w:szCs w:val="28"/>
        </w:rPr>
        <w:t>, а</w:t>
      </w:r>
      <w:r w:rsidR="006F4663">
        <w:rPr>
          <w:rFonts w:cstheme="minorHAnsi"/>
          <w:sz w:val="28"/>
          <w:szCs w:val="28"/>
        </w:rPr>
        <w:t>п</w:t>
      </w:r>
      <w:r w:rsidR="00711C34" w:rsidRPr="004B3FEB">
        <w:rPr>
          <w:rFonts w:cstheme="minorHAnsi"/>
          <w:sz w:val="28"/>
          <w:szCs w:val="28"/>
        </w:rPr>
        <w:t>oA1</w:t>
      </w:r>
      <w:r w:rsidRPr="004B3FEB">
        <w:rPr>
          <w:rFonts w:cstheme="minorHAnsi"/>
          <w:sz w:val="28"/>
          <w:szCs w:val="28"/>
        </w:rPr>
        <w:t>, ЛПВП</w:t>
      </w:r>
      <w:r w:rsidR="00102D77" w:rsidRPr="004B3FEB">
        <w:rPr>
          <w:rFonts w:cstheme="minorHAnsi"/>
          <w:sz w:val="28"/>
          <w:szCs w:val="28"/>
        </w:rPr>
        <w:t xml:space="preserve">, ЛПНП </w:t>
      </w:r>
      <w:r w:rsidRPr="004B3FEB">
        <w:rPr>
          <w:rFonts w:cstheme="minorHAnsi"/>
          <w:sz w:val="28"/>
          <w:szCs w:val="28"/>
        </w:rPr>
        <w:t>и TГ для диагностики МС до и после корректировки на потенциальные вмешивающие факторы в регрессионной модели ROC.</w:t>
      </w:r>
    </w:p>
    <w:p w14:paraId="707468B0" w14:textId="38FB9A7C" w:rsidR="00E81A7B" w:rsidRPr="00AF4842" w:rsidRDefault="00E81A7B" w:rsidP="00E81A7B">
      <w:pPr>
        <w:numPr>
          <w:ilvl w:val="2"/>
          <w:numId w:val="4"/>
        </w:numPr>
        <w:spacing w:after="120" w:line="240" w:lineRule="auto"/>
        <w:ind w:left="0" w:firstLine="567"/>
        <w:contextualSpacing/>
        <w:jc w:val="both"/>
        <w:rPr>
          <w:rFonts w:cstheme="minorHAnsi"/>
          <w:sz w:val="28"/>
          <w:szCs w:val="28"/>
        </w:rPr>
      </w:pPr>
      <w:r w:rsidRPr="00AF4842">
        <w:rPr>
          <w:rFonts w:cstheme="minorHAnsi"/>
          <w:i/>
          <w:sz w:val="28"/>
          <w:szCs w:val="28"/>
        </w:rPr>
        <w:t xml:space="preserve">Этическая экспертиза: </w:t>
      </w:r>
      <w:r w:rsidRPr="00AF4842">
        <w:rPr>
          <w:rFonts w:cstheme="minorHAnsi"/>
          <w:sz w:val="28"/>
          <w:szCs w:val="28"/>
        </w:rPr>
        <w:t>протокол исследования был представлен на экспертизу Этического комитета при Государственном медицинском университете г. Семей МЗ Республики Казахстан (протокол заседания №</w:t>
      </w:r>
      <w:r w:rsidR="002D5A0A" w:rsidRPr="00AF4842">
        <w:rPr>
          <w:rFonts w:cstheme="minorHAnsi"/>
          <w:sz w:val="28"/>
          <w:szCs w:val="28"/>
        </w:rPr>
        <w:t>4</w:t>
      </w:r>
      <w:r w:rsidRPr="00AF4842">
        <w:rPr>
          <w:rFonts w:cstheme="minorHAnsi"/>
          <w:sz w:val="28"/>
          <w:szCs w:val="28"/>
        </w:rPr>
        <w:t xml:space="preserve"> от 1</w:t>
      </w:r>
      <w:r w:rsidR="002D5A0A" w:rsidRPr="00AF4842">
        <w:rPr>
          <w:rFonts w:cstheme="minorHAnsi"/>
          <w:sz w:val="28"/>
          <w:szCs w:val="28"/>
        </w:rPr>
        <w:t>4</w:t>
      </w:r>
      <w:r w:rsidRPr="00AF4842">
        <w:rPr>
          <w:rFonts w:cstheme="minorHAnsi"/>
          <w:sz w:val="28"/>
          <w:szCs w:val="28"/>
        </w:rPr>
        <w:t>.</w:t>
      </w:r>
      <w:r w:rsidR="002D5A0A" w:rsidRPr="00AF4842">
        <w:rPr>
          <w:rFonts w:cstheme="minorHAnsi"/>
          <w:sz w:val="28"/>
          <w:szCs w:val="28"/>
        </w:rPr>
        <w:t>1</w:t>
      </w:r>
      <w:r w:rsidRPr="00AF4842">
        <w:rPr>
          <w:rFonts w:cstheme="minorHAnsi"/>
          <w:sz w:val="28"/>
          <w:szCs w:val="28"/>
        </w:rPr>
        <w:t xml:space="preserve">0.2015 г), работа одобрена и разрешена к реализации. </w:t>
      </w:r>
    </w:p>
    <w:p w14:paraId="3CE123B8" w14:textId="0F689465" w:rsidR="00457309" w:rsidRPr="00757730" w:rsidRDefault="00E81A7B" w:rsidP="005A6C66">
      <w:pPr>
        <w:numPr>
          <w:ilvl w:val="2"/>
          <w:numId w:val="4"/>
        </w:numPr>
        <w:spacing w:after="120" w:line="240" w:lineRule="auto"/>
        <w:ind w:left="0" w:firstLine="567"/>
        <w:contextualSpacing/>
        <w:jc w:val="both"/>
        <w:rPr>
          <w:rFonts w:cstheme="minorHAnsi"/>
          <w:sz w:val="28"/>
          <w:szCs w:val="28"/>
        </w:rPr>
      </w:pPr>
      <w:r w:rsidRPr="00AF4842">
        <w:rPr>
          <w:rFonts w:cstheme="minorHAnsi"/>
          <w:i/>
          <w:sz w:val="28"/>
          <w:szCs w:val="28"/>
        </w:rPr>
        <w:t>Продолжительность исследования:</w:t>
      </w:r>
      <w:r w:rsidRPr="00AF4842">
        <w:rPr>
          <w:rFonts w:cstheme="minorHAnsi"/>
          <w:sz w:val="28"/>
          <w:szCs w:val="28"/>
        </w:rPr>
        <w:t xml:space="preserve"> отбор и обследование запланированного количества пациентов проводилось с </w:t>
      </w:r>
      <w:r w:rsidR="00091FF0" w:rsidRPr="00AF4842">
        <w:rPr>
          <w:rFonts w:cstheme="minorHAnsi"/>
          <w:sz w:val="28"/>
          <w:szCs w:val="28"/>
        </w:rPr>
        <w:t>1</w:t>
      </w:r>
      <w:r w:rsidR="00F01882" w:rsidRPr="00AF4842">
        <w:rPr>
          <w:rFonts w:cstheme="minorHAnsi"/>
          <w:sz w:val="28"/>
          <w:szCs w:val="28"/>
        </w:rPr>
        <w:t>5</w:t>
      </w:r>
      <w:r w:rsidR="00091FF0" w:rsidRPr="00AF4842">
        <w:rPr>
          <w:rFonts w:cstheme="minorHAnsi"/>
          <w:sz w:val="28"/>
          <w:szCs w:val="28"/>
        </w:rPr>
        <w:t>.10</w:t>
      </w:r>
      <w:r w:rsidRPr="00AF4842">
        <w:rPr>
          <w:rFonts w:cstheme="minorHAnsi"/>
          <w:sz w:val="28"/>
          <w:szCs w:val="28"/>
        </w:rPr>
        <w:t>.2015 по 31.12.2016</w:t>
      </w:r>
      <w:r w:rsidRPr="00757730">
        <w:rPr>
          <w:rFonts w:cstheme="minorHAnsi"/>
          <w:sz w:val="28"/>
          <w:szCs w:val="28"/>
        </w:rPr>
        <w:t xml:space="preserve"> года. </w:t>
      </w:r>
    </w:p>
    <w:p w14:paraId="24242662" w14:textId="77777777" w:rsidR="00457309" w:rsidRDefault="00DC6185" w:rsidP="005A6C66">
      <w:pPr>
        <w:numPr>
          <w:ilvl w:val="2"/>
          <w:numId w:val="4"/>
        </w:numPr>
        <w:spacing w:after="120" w:line="240" w:lineRule="auto"/>
        <w:ind w:left="0" w:firstLine="567"/>
        <w:contextualSpacing/>
        <w:jc w:val="both"/>
        <w:rPr>
          <w:rFonts w:cstheme="minorHAnsi"/>
          <w:sz w:val="28"/>
          <w:szCs w:val="28"/>
        </w:rPr>
      </w:pPr>
      <w:r w:rsidRPr="00FF520F">
        <w:rPr>
          <w:rFonts w:cstheme="minorHAnsi"/>
          <w:sz w:val="28"/>
          <w:szCs w:val="28"/>
        </w:rPr>
        <w:br w:type="page"/>
      </w:r>
    </w:p>
    <w:p w14:paraId="19E13D98" w14:textId="77777777" w:rsidR="003123B7" w:rsidRPr="00870ADA" w:rsidRDefault="003123B7" w:rsidP="009400AA">
      <w:pPr>
        <w:widowControl w:val="0"/>
        <w:numPr>
          <w:ilvl w:val="0"/>
          <w:numId w:val="8"/>
        </w:numPr>
        <w:shd w:val="clear" w:color="auto" w:fill="FFFFFF"/>
        <w:tabs>
          <w:tab w:val="left" w:pos="567"/>
          <w:tab w:val="left" w:pos="1134"/>
          <w:tab w:val="left" w:pos="8712"/>
        </w:tabs>
        <w:autoSpaceDE w:val="0"/>
        <w:autoSpaceDN w:val="0"/>
        <w:adjustRightInd w:val="0"/>
        <w:spacing w:after="0" w:line="240" w:lineRule="auto"/>
        <w:ind w:firstLine="207"/>
        <w:rPr>
          <w:rFonts w:cstheme="minorHAnsi"/>
          <w:b/>
          <w:sz w:val="28"/>
          <w:szCs w:val="28"/>
        </w:rPr>
      </w:pPr>
      <w:r w:rsidRPr="00870ADA">
        <w:rPr>
          <w:rFonts w:eastAsia="Times New Roman" w:cstheme="minorHAnsi"/>
          <w:b/>
          <w:bCs/>
          <w:color w:val="000000"/>
          <w:sz w:val="28"/>
          <w:szCs w:val="28"/>
        </w:rPr>
        <w:lastRenderedPageBreak/>
        <w:t>РЕЗУЛЬТАТЫ ИССЛЕДОВАНИЯ</w:t>
      </w:r>
    </w:p>
    <w:p w14:paraId="7104A856" w14:textId="77777777" w:rsidR="00870ADA" w:rsidRPr="00870ADA" w:rsidRDefault="00870ADA" w:rsidP="00870ADA">
      <w:pPr>
        <w:widowControl w:val="0"/>
        <w:shd w:val="clear" w:color="auto" w:fill="FFFFFF"/>
        <w:tabs>
          <w:tab w:val="left" w:pos="567"/>
          <w:tab w:val="left" w:pos="8712"/>
        </w:tabs>
        <w:autoSpaceDE w:val="0"/>
        <w:autoSpaceDN w:val="0"/>
        <w:adjustRightInd w:val="0"/>
        <w:spacing w:after="0" w:line="240" w:lineRule="auto"/>
        <w:ind w:left="360"/>
        <w:rPr>
          <w:rFonts w:cstheme="minorHAnsi"/>
          <w:b/>
          <w:sz w:val="28"/>
          <w:szCs w:val="28"/>
        </w:rPr>
      </w:pPr>
    </w:p>
    <w:p w14:paraId="5ABAED51" w14:textId="77777777" w:rsidR="003123B7" w:rsidRDefault="003123B7" w:rsidP="00870ADA">
      <w:pPr>
        <w:spacing w:after="0" w:line="240" w:lineRule="auto"/>
        <w:ind w:firstLine="567"/>
        <w:contextualSpacing/>
        <w:jc w:val="both"/>
        <w:rPr>
          <w:rFonts w:cstheme="minorHAnsi"/>
          <w:b/>
          <w:sz w:val="28"/>
          <w:szCs w:val="28"/>
        </w:rPr>
      </w:pPr>
      <w:r w:rsidRPr="000D1ABB">
        <w:rPr>
          <w:rFonts w:cstheme="minorHAnsi"/>
          <w:b/>
          <w:sz w:val="28"/>
          <w:szCs w:val="28"/>
        </w:rPr>
        <w:t xml:space="preserve">3.1 </w:t>
      </w:r>
      <w:r w:rsidR="0039016F" w:rsidRPr="0039016F">
        <w:rPr>
          <w:rFonts w:cstheme="minorHAnsi"/>
          <w:b/>
          <w:sz w:val="28"/>
          <w:szCs w:val="28"/>
        </w:rPr>
        <w:t>Социально-демографические и клинико-лабораторные данные участников выборки</w:t>
      </w:r>
    </w:p>
    <w:p w14:paraId="664062B8" w14:textId="1D4F9E26" w:rsidR="00C378DE" w:rsidRDefault="00CD52F3" w:rsidP="001766BA">
      <w:pPr>
        <w:spacing w:after="0" w:line="240" w:lineRule="auto"/>
        <w:ind w:firstLine="567"/>
        <w:contextualSpacing/>
        <w:jc w:val="both"/>
        <w:rPr>
          <w:rFonts w:cstheme="minorHAnsi"/>
          <w:sz w:val="28"/>
          <w:szCs w:val="28"/>
        </w:rPr>
      </w:pPr>
      <w:r w:rsidRPr="009400AA">
        <w:rPr>
          <w:rFonts w:cstheme="minorHAnsi"/>
          <w:i/>
          <w:sz w:val="28"/>
          <w:szCs w:val="28"/>
        </w:rPr>
        <w:t>Социально-д</w:t>
      </w:r>
      <w:r w:rsidR="00F06F98" w:rsidRPr="009400AA">
        <w:rPr>
          <w:rFonts w:cstheme="minorHAnsi"/>
          <w:i/>
          <w:sz w:val="28"/>
          <w:szCs w:val="28"/>
        </w:rPr>
        <w:t>емографические характеристики</w:t>
      </w:r>
      <w:r w:rsidR="001F65E2" w:rsidRPr="009400AA">
        <w:rPr>
          <w:rFonts w:cstheme="minorHAnsi"/>
          <w:i/>
          <w:sz w:val="28"/>
          <w:szCs w:val="28"/>
        </w:rPr>
        <w:t>.</w:t>
      </w:r>
      <w:r w:rsidR="001F65E2">
        <w:rPr>
          <w:rFonts w:cstheme="minorHAnsi"/>
          <w:b/>
          <w:i/>
          <w:sz w:val="28"/>
          <w:szCs w:val="28"/>
        </w:rPr>
        <w:t xml:space="preserve"> </w:t>
      </w:r>
      <w:r w:rsidR="00ED73F2">
        <w:rPr>
          <w:rFonts w:cstheme="minorHAnsi"/>
          <w:sz w:val="28"/>
          <w:szCs w:val="28"/>
        </w:rPr>
        <w:t xml:space="preserve">На схеме 1 представлен механизм отбора окончательной выборки. </w:t>
      </w:r>
      <w:r w:rsidR="000010D1">
        <w:rPr>
          <w:rFonts w:cstheme="minorHAnsi"/>
          <w:sz w:val="28"/>
          <w:szCs w:val="28"/>
        </w:rPr>
        <w:t xml:space="preserve">В красных рамках </w:t>
      </w:r>
      <w:r w:rsidR="00A812FE">
        <w:rPr>
          <w:rFonts w:cstheme="minorHAnsi"/>
          <w:sz w:val="28"/>
          <w:szCs w:val="28"/>
        </w:rPr>
        <w:t xml:space="preserve">справа от основного дерева </w:t>
      </w:r>
      <w:r w:rsidR="00EC190B">
        <w:rPr>
          <w:rFonts w:cstheme="minorHAnsi"/>
          <w:sz w:val="28"/>
          <w:szCs w:val="28"/>
        </w:rPr>
        <w:t xml:space="preserve">указаны причины выбытия участников исследования. </w:t>
      </w:r>
    </w:p>
    <w:p w14:paraId="5067CB61" w14:textId="35793A01" w:rsidR="00C378DE" w:rsidRDefault="000B70D8" w:rsidP="003A11FF">
      <w:pPr>
        <w:spacing w:after="0" w:line="240" w:lineRule="auto"/>
        <w:contextualSpacing/>
        <w:jc w:val="center"/>
        <w:rPr>
          <w:rFonts w:cstheme="minorHAnsi"/>
          <w:sz w:val="28"/>
          <w:szCs w:val="28"/>
        </w:rPr>
      </w:pPr>
      <w:r>
        <w:rPr>
          <w:noProof/>
        </w:rPr>
        <w:drawing>
          <wp:inline distT="0" distB="0" distL="0" distR="0" wp14:anchorId="54287736" wp14:editId="49136894">
            <wp:extent cx="5667124" cy="642394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5592" t="12341" r="25714" b="9677"/>
                    <a:stretch/>
                  </pic:blipFill>
                  <pic:spPr bwMode="auto">
                    <a:xfrm>
                      <a:off x="0" y="0"/>
                      <a:ext cx="5709314" cy="6471773"/>
                    </a:xfrm>
                    <a:prstGeom prst="rect">
                      <a:avLst/>
                    </a:prstGeom>
                    <a:ln>
                      <a:noFill/>
                    </a:ln>
                    <a:extLst>
                      <a:ext uri="{53640926-AAD7-44D8-BBD7-CCE9431645EC}">
                        <a14:shadowObscured xmlns:a14="http://schemas.microsoft.com/office/drawing/2010/main"/>
                      </a:ext>
                    </a:extLst>
                  </pic:spPr>
                </pic:pic>
              </a:graphicData>
            </a:graphic>
          </wp:inline>
        </w:drawing>
      </w:r>
    </w:p>
    <w:p w14:paraId="06B31248" w14:textId="77777777" w:rsidR="00EB3823" w:rsidRDefault="00EB3823" w:rsidP="003A11FF">
      <w:pPr>
        <w:spacing w:after="0" w:line="240" w:lineRule="auto"/>
        <w:contextualSpacing/>
        <w:jc w:val="center"/>
        <w:rPr>
          <w:rFonts w:cstheme="minorHAnsi"/>
          <w:sz w:val="28"/>
          <w:szCs w:val="28"/>
        </w:rPr>
      </w:pPr>
    </w:p>
    <w:p w14:paraId="3C84BBA7" w14:textId="5E91456C" w:rsidR="005C559D" w:rsidRDefault="00ED73F2" w:rsidP="00EB3823">
      <w:pPr>
        <w:spacing w:after="0" w:line="240" w:lineRule="auto"/>
        <w:ind w:firstLine="567"/>
        <w:contextualSpacing/>
        <w:jc w:val="center"/>
        <w:rPr>
          <w:rFonts w:cstheme="minorHAnsi"/>
          <w:sz w:val="28"/>
          <w:szCs w:val="28"/>
        </w:rPr>
      </w:pPr>
      <w:r>
        <w:rPr>
          <w:rFonts w:cstheme="minorHAnsi"/>
          <w:sz w:val="28"/>
          <w:szCs w:val="28"/>
        </w:rPr>
        <w:t xml:space="preserve">Схема 1 </w:t>
      </w:r>
      <w:r w:rsidR="005C2D0A">
        <w:rPr>
          <w:rFonts w:cstheme="minorHAnsi"/>
          <w:sz w:val="28"/>
          <w:szCs w:val="28"/>
        </w:rPr>
        <w:t xml:space="preserve">– Отбор участников исследования </w:t>
      </w:r>
    </w:p>
    <w:p w14:paraId="3583DDF5" w14:textId="77777777" w:rsidR="00EB3823" w:rsidRPr="00870ADA" w:rsidRDefault="00EB3823" w:rsidP="00870ADA">
      <w:pPr>
        <w:spacing w:after="0" w:line="240" w:lineRule="auto"/>
        <w:ind w:firstLine="567"/>
        <w:contextualSpacing/>
        <w:jc w:val="both"/>
        <w:rPr>
          <w:rFonts w:cstheme="minorHAnsi"/>
          <w:sz w:val="28"/>
          <w:szCs w:val="28"/>
        </w:rPr>
      </w:pPr>
    </w:p>
    <w:p w14:paraId="649E6CFE" w14:textId="77777777" w:rsidR="001D6637" w:rsidRPr="00870ADA" w:rsidRDefault="001D6637" w:rsidP="00870ADA">
      <w:pPr>
        <w:spacing w:after="0" w:line="240" w:lineRule="auto"/>
        <w:ind w:firstLine="567"/>
        <w:contextualSpacing/>
        <w:jc w:val="both"/>
        <w:rPr>
          <w:rFonts w:cstheme="minorHAnsi"/>
          <w:sz w:val="28"/>
          <w:szCs w:val="28"/>
        </w:rPr>
      </w:pPr>
      <w:r w:rsidRPr="00870ADA">
        <w:rPr>
          <w:rFonts w:cstheme="minorHAnsi"/>
          <w:sz w:val="28"/>
          <w:szCs w:val="28"/>
        </w:rPr>
        <w:t>На рисунке 1 ниже представлено гендерное распределение в выборке</w:t>
      </w:r>
      <w:r w:rsidR="00233E43">
        <w:rPr>
          <w:rFonts w:cstheme="minorHAnsi"/>
          <w:sz w:val="28"/>
          <w:szCs w:val="28"/>
        </w:rPr>
        <w:t xml:space="preserve">. </w:t>
      </w:r>
    </w:p>
    <w:p w14:paraId="2CC82E35" w14:textId="77777777" w:rsidR="00951037" w:rsidRPr="00870ADA" w:rsidRDefault="00951037" w:rsidP="00870ADA">
      <w:pPr>
        <w:spacing w:after="0" w:line="240" w:lineRule="auto"/>
        <w:ind w:firstLine="567"/>
        <w:contextualSpacing/>
        <w:jc w:val="center"/>
        <w:rPr>
          <w:rFonts w:cstheme="minorHAnsi"/>
          <w:sz w:val="28"/>
          <w:szCs w:val="28"/>
        </w:rPr>
      </w:pPr>
      <w:r w:rsidRPr="00870ADA">
        <w:rPr>
          <w:rFonts w:cstheme="minorHAnsi"/>
          <w:noProof/>
          <w:sz w:val="28"/>
          <w:szCs w:val="28"/>
        </w:rPr>
        <w:lastRenderedPageBreak/>
        <w:drawing>
          <wp:inline distT="0" distB="0" distL="0" distR="0" wp14:anchorId="08114359" wp14:editId="4A491892">
            <wp:extent cx="4086024" cy="2106592"/>
            <wp:effectExtent l="0" t="0" r="0" b="825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2410A79F" w14:textId="77777777" w:rsidR="001766BA" w:rsidRDefault="001766BA" w:rsidP="00870ADA">
      <w:pPr>
        <w:spacing w:after="0" w:line="240" w:lineRule="auto"/>
        <w:ind w:firstLine="567"/>
        <w:contextualSpacing/>
        <w:jc w:val="center"/>
        <w:rPr>
          <w:rFonts w:cstheme="minorHAnsi"/>
          <w:sz w:val="28"/>
          <w:szCs w:val="28"/>
        </w:rPr>
      </w:pPr>
    </w:p>
    <w:p w14:paraId="16A16A3E" w14:textId="727F98AA" w:rsidR="00B55D82" w:rsidRPr="00870ADA" w:rsidRDefault="0096172C" w:rsidP="00870ADA">
      <w:pPr>
        <w:spacing w:after="0" w:line="240" w:lineRule="auto"/>
        <w:ind w:firstLine="567"/>
        <w:contextualSpacing/>
        <w:jc w:val="center"/>
        <w:rPr>
          <w:rFonts w:cstheme="minorHAnsi"/>
          <w:sz w:val="28"/>
          <w:szCs w:val="28"/>
        </w:rPr>
      </w:pPr>
      <w:r w:rsidRPr="00870ADA">
        <w:rPr>
          <w:rFonts w:cstheme="minorHAnsi"/>
          <w:sz w:val="28"/>
          <w:szCs w:val="28"/>
        </w:rPr>
        <w:t>Рисунок 1 – Гендерное распределение в выборке</w:t>
      </w:r>
      <w:r w:rsidR="00CF0FD9" w:rsidRPr="00870ADA">
        <w:rPr>
          <w:rFonts w:cstheme="minorHAnsi"/>
          <w:sz w:val="28"/>
          <w:szCs w:val="28"/>
        </w:rPr>
        <w:t xml:space="preserve"> (</w:t>
      </w:r>
      <w:r w:rsidR="00CF0FD9" w:rsidRPr="00870ADA">
        <w:rPr>
          <w:rFonts w:cstheme="minorHAnsi"/>
          <w:sz w:val="28"/>
          <w:szCs w:val="28"/>
          <w:lang w:val="en-US"/>
        </w:rPr>
        <w:t>n</w:t>
      </w:r>
      <w:r w:rsidR="00CF0FD9" w:rsidRPr="00870ADA">
        <w:rPr>
          <w:rFonts w:cstheme="minorHAnsi"/>
          <w:sz w:val="28"/>
          <w:szCs w:val="28"/>
        </w:rPr>
        <w:t>=704)</w:t>
      </w:r>
    </w:p>
    <w:p w14:paraId="49758ED6" w14:textId="77777777" w:rsidR="00B55D82" w:rsidRDefault="00B55D82" w:rsidP="00870ADA">
      <w:pPr>
        <w:spacing w:after="0" w:line="240" w:lineRule="auto"/>
        <w:ind w:firstLine="567"/>
        <w:contextualSpacing/>
        <w:jc w:val="both"/>
        <w:rPr>
          <w:rFonts w:cstheme="minorHAnsi"/>
          <w:sz w:val="28"/>
          <w:szCs w:val="28"/>
        </w:rPr>
      </w:pPr>
    </w:p>
    <w:p w14:paraId="3DF57811" w14:textId="77777777" w:rsidR="00B02C8B" w:rsidRPr="00565997" w:rsidRDefault="00B02C8B" w:rsidP="00B02C8B">
      <w:pPr>
        <w:spacing w:after="0" w:line="240" w:lineRule="auto"/>
        <w:ind w:firstLine="567"/>
        <w:contextualSpacing/>
        <w:jc w:val="both"/>
        <w:rPr>
          <w:rFonts w:cstheme="minorHAnsi"/>
          <w:noProof/>
          <w:sz w:val="28"/>
          <w:szCs w:val="28"/>
        </w:rPr>
      </w:pPr>
      <w:r>
        <w:rPr>
          <w:rFonts w:cstheme="minorHAnsi"/>
          <w:sz w:val="28"/>
          <w:szCs w:val="28"/>
        </w:rPr>
        <w:t xml:space="preserve">Распределение по степени АГ и полу </w:t>
      </w:r>
      <w:r w:rsidR="0099729C">
        <w:rPr>
          <w:rFonts w:cstheme="minorHAnsi"/>
          <w:sz w:val="28"/>
          <w:szCs w:val="28"/>
        </w:rPr>
        <w:t xml:space="preserve">внутри групп </w:t>
      </w:r>
      <w:r>
        <w:rPr>
          <w:rFonts w:cstheme="minorHAnsi"/>
          <w:sz w:val="28"/>
          <w:szCs w:val="28"/>
        </w:rPr>
        <w:t xml:space="preserve">представлено на рисунке </w:t>
      </w:r>
      <w:r w:rsidR="0099729C">
        <w:rPr>
          <w:rFonts w:cstheme="minorHAnsi"/>
          <w:sz w:val="28"/>
          <w:szCs w:val="28"/>
        </w:rPr>
        <w:t>2</w:t>
      </w:r>
      <w:r>
        <w:rPr>
          <w:rFonts w:cstheme="minorHAnsi"/>
          <w:sz w:val="28"/>
          <w:szCs w:val="28"/>
        </w:rPr>
        <w:t xml:space="preserve"> ниже. Как следует из рисунка, в выборке больше было лиц со второй степенью АГ; в группах пациентов с АГ второй и третьей степени преобладали женщины, в группе АГ первой степени доля мужчин и женщин была практически одинакова. </w:t>
      </w:r>
    </w:p>
    <w:p w14:paraId="0D0BF33B" w14:textId="77777777" w:rsidR="00B02C8B" w:rsidRPr="00ED017F" w:rsidRDefault="00B02C8B" w:rsidP="00B02C8B">
      <w:pPr>
        <w:spacing w:after="0" w:line="240" w:lineRule="auto"/>
        <w:ind w:firstLine="567"/>
        <w:contextualSpacing/>
        <w:jc w:val="both"/>
        <w:rPr>
          <w:rFonts w:cstheme="minorHAnsi"/>
          <w:b/>
          <w:noProof/>
          <w:sz w:val="28"/>
          <w:szCs w:val="28"/>
        </w:rPr>
      </w:pPr>
      <w:r w:rsidRPr="00757730">
        <w:rPr>
          <w:rFonts w:cstheme="minorHAnsi"/>
          <w:b/>
          <w:noProof/>
          <w:sz w:val="28"/>
          <w:szCs w:val="28"/>
        </w:rPr>
        <w:drawing>
          <wp:inline distT="0" distB="0" distL="0" distR="0" wp14:anchorId="608EA74B" wp14:editId="36476E68">
            <wp:extent cx="5161585" cy="3211975"/>
            <wp:effectExtent l="0" t="0" r="1270" b="7620"/>
            <wp:docPr id="1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48CA3CD5" w14:textId="77777777" w:rsidR="001766BA" w:rsidRDefault="001766BA" w:rsidP="0050503B">
      <w:pPr>
        <w:spacing w:after="0" w:line="240" w:lineRule="auto"/>
        <w:contextualSpacing/>
        <w:jc w:val="center"/>
        <w:rPr>
          <w:rFonts w:cstheme="minorHAnsi"/>
          <w:sz w:val="28"/>
          <w:szCs w:val="28"/>
        </w:rPr>
      </w:pPr>
    </w:p>
    <w:p w14:paraId="1E7EC3C0" w14:textId="7C6BA5F2" w:rsidR="0050503B" w:rsidRDefault="00B02C8B" w:rsidP="0050503B">
      <w:pPr>
        <w:spacing w:after="0" w:line="240" w:lineRule="auto"/>
        <w:contextualSpacing/>
        <w:jc w:val="center"/>
        <w:rPr>
          <w:rFonts w:cstheme="minorHAnsi"/>
          <w:sz w:val="28"/>
          <w:szCs w:val="28"/>
        </w:rPr>
      </w:pPr>
      <w:r>
        <w:rPr>
          <w:rFonts w:cstheme="minorHAnsi"/>
          <w:sz w:val="28"/>
          <w:szCs w:val="28"/>
        </w:rPr>
        <w:t xml:space="preserve">Рисунок </w:t>
      </w:r>
      <w:r w:rsidR="0066471E">
        <w:rPr>
          <w:rFonts w:cstheme="minorHAnsi"/>
          <w:sz w:val="28"/>
          <w:szCs w:val="28"/>
        </w:rPr>
        <w:t>2</w:t>
      </w:r>
      <w:r>
        <w:rPr>
          <w:rFonts w:cstheme="minorHAnsi"/>
          <w:sz w:val="28"/>
          <w:szCs w:val="28"/>
        </w:rPr>
        <w:t xml:space="preserve"> – Структура выборки по степени АГ и полу</w:t>
      </w:r>
      <w:r w:rsidR="00B045E8">
        <w:rPr>
          <w:rFonts w:cstheme="minorHAnsi"/>
          <w:sz w:val="28"/>
          <w:szCs w:val="28"/>
        </w:rPr>
        <w:t xml:space="preserve"> </w:t>
      </w:r>
      <w:r w:rsidR="0050503B">
        <w:rPr>
          <w:rFonts w:cstheme="minorHAnsi"/>
          <w:sz w:val="28"/>
          <w:szCs w:val="28"/>
        </w:rPr>
        <w:t>(</w:t>
      </w:r>
      <w:r w:rsidR="0050503B">
        <w:rPr>
          <w:rFonts w:cstheme="minorHAnsi"/>
          <w:sz w:val="28"/>
          <w:szCs w:val="28"/>
          <w:lang w:val="en-US"/>
        </w:rPr>
        <w:t>n</w:t>
      </w:r>
      <w:r w:rsidR="0050503B" w:rsidRPr="00AE7EC5">
        <w:rPr>
          <w:rFonts w:cstheme="minorHAnsi"/>
          <w:sz w:val="28"/>
          <w:szCs w:val="28"/>
        </w:rPr>
        <w:t>=704</w:t>
      </w:r>
      <w:r w:rsidR="0050503B">
        <w:rPr>
          <w:rFonts w:cstheme="minorHAnsi"/>
          <w:sz w:val="28"/>
          <w:szCs w:val="28"/>
        </w:rPr>
        <w:t>)</w:t>
      </w:r>
    </w:p>
    <w:p w14:paraId="75E6AFE7" w14:textId="77777777" w:rsidR="00EB3823" w:rsidRDefault="00EB3823" w:rsidP="0050503B">
      <w:pPr>
        <w:spacing w:after="0" w:line="240" w:lineRule="auto"/>
        <w:contextualSpacing/>
        <w:jc w:val="center"/>
        <w:rPr>
          <w:rFonts w:cstheme="minorHAnsi"/>
          <w:sz w:val="28"/>
          <w:szCs w:val="28"/>
        </w:rPr>
      </w:pPr>
    </w:p>
    <w:p w14:paraId="283B347B" w14:textId="701D3786" w:rsidR="009F2167" w:rsidRDefault="007E3219" w:rsidP="00DF1501">
      <w:pPr>
        <w:spacing w:after="0" w:line="240" w:lineRule="auto"/>
        <w:ind w:firstLine="567"/>
        <w:contextualSpacing/>
        <w:jc w:val="both"/>
        <w:rPr>
          <w:rFonts w:cstheme="minorHAnsi"/>
          <w:sz w:val="28"/>
          <w:szCs w:val="28"/>
        </w:rPr>
      </w:pPr>
      <w:r w:rsidRPr="00870ADA">
        <w:rPr>
          <w:rFonts w:cstheme="minorHAnsi"/>
          <w:sz w:val="28"/>
          <w:szCs w:val="28"/>
        </w:rPr>
        <w:t>При ранжировании по возраст</w:t>
      </w:r>
      <w:r w:rsidR="00386B39" w:rsidRPr="00870ADA">
        <w:rPr>
          <w:rFonts w:cstheme="minorHAnsi"/>
          <w:sz w:val="28"/>
          <w:szCs w:val="28"/>
        </w:rPr>
        <w:t>у в выборке</w:t>
      </w:r>
      <w:r w:rsidRPr="00870ADA">
        <w:rPr>
          <w:rFonts w:cstheme="minorHAnsi"/>
          <w:sz w:val="28"/>
          <w:szCs w:val="28"/>
        </w:rPr>
        <w:t xml:space="preserve"> преобладали лица в диапазоне 50-59 и 40-49 лет (</w:t>
      </w:r>
      <w:r w:rsidR="00635E15">
        <w:rPr>
          <w:rFonts w:cstheme="minorHAnsi"/>
          <w:sz w:val="28"/>
          <w:szCs w:val="28"/>
        </w:rPr>
        <w:t xml:space="preserve">рисунок </w:t>
      </w:r>
      <w:r w:rsidR="009559CF">
        <w:rPr>
          <w:rFonts w:cstheme="minorHAnsi"/>
          <w:sz w:val="28"/>
          <w:szCs w:val="28"/>
        </w:rPr>
        <w:t>3</w:t>
      </w:r>
      <w:r w:rsidRPr="00870ADA">
        <w:rPr>
          <w:rFonts w:cstheme="minorHAnsi"/>
          <w:sz w:val="28"/>
          <w:szCs w:val="28"/>
        </w:rPr>
        <w:t xml:space="preserve">). </w:t>
      </w:r>
    </w:p>
    <w:p w14:paraId="025926D5" w14:textId="218BABB0" w:rsidR="00AB21DB" w:rsidRDefault="00344DC7" w:rsidP="0066657D">
      <w:pPr>
        <w:spacing w:after="0" w:line="240" w:lineRule="auto"/>
        <w:contextualSpacing/>
        <w:jc w:val="center"/>
        <w:rPr>
          <w:rFonts w:cstheme="minorHAnsi"/>
          <w:noProof/>
          <w:sz w:val="28"/>
          <w:szCs w:val="28"/>
        </w:rPr>
      </w:pPr>
      <w:r>
        <w:rPr>
          <w:rFonts w:cstheme="minorHAnsi"/>
          <w:noProof/>
          <w:sz w:val="28"/>
          <w:szCs w:val="28"/>
        </w:rPr>
        <w:lastRenderedPageBreak/>
        <w:drawing>
          <wp:inline distT="0" distB="0" distL="0" distR="0" wp14:anchorId="5DAB28BE" wp14:editId="06677162">
            <wp:extent cx="4391242" cy="249079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94945" cy="2492891"/>
                    </a:xfrm>
                    <a:prstGeom prst="rect">
                      <a:avLst/>
                    </a:prstGeom>
                    <a:noFill/>
                  </pic:spPr>
                </pic:pic>
              </a:graphicData>
            </a:graphic>
          </wp:inline>
        </w:drawing>
      </w:r>
    </w:p>
    <w:p w14:paraId="31337A91" w14:textId="77777777" w:rsidR="00BD495C" w:rsidRDefault="00BD495C" w:rsidP="0066657D">
      <w:pPr>
        <w:spacing w:after="0" w:line="240" w:lineRule="auto"/>
        <w:contextualSpacing/>
        <w:jc w:val="center"/>
        <w:rPr>
          <w:rFonts w:cstheme="minorHAnsi"/>
          <w:sz w:val="28"/>
          <w:szCs w:val="28"/>
        </w:rPr>
      </w:pPr>
    </w:p>
    <w:p w14:paraId="1EF1E792" w14:textId="77777777" w:rsidR="00635E15" w:rsidRPr="00870ADA" w:rsidRDefault="00635E15" w:rsidP="00AB21DB">
      <w:pPr>
        <w:spacing w:after="0" w:line="240" w:lineRule="auto"/>
        <w:jc w:val="center"/>
        <w:rPr>
          <w:rFonts w:cstheme="minorHAnsi"/>
          <w:sz w:val="28"/>
          <w:szCs w:val="28"/>
        </w:rPr>
      </w:pPr>
      <w:r w:rsidRPr="00870ADA">
        <w:rPr>
          <w:rFonts w:cstheme="minorHAnsi"/>
          <w:sz w:val="28"/>
          <w:szCs w:val="28"/>
        </w:rPr>
        <w:t xml:space="preserve">Рисунок </w:t>
      </w:r>
      <w:r w:rsidR="009559CF">
        <w:rPr>
          <w:rFonts w:cstheme="minorHAnsi"/>
          <w:sz w:val="28"/>
          <w:szCs w:val="28"/>
        </w:rPr>
        <w:t>3</w:t>
      </w:r>
      <w:r>
        <w:rPr>
          <w:rFonts w:cstheme="minorHAnsi"/>
          <w:sz w:val="28"/>
          <w:szCs w:val="28"/>
        </w:rPr>
        <w:t xml:space="preserve"> </w:t>
      </w:r>
      <w:r w:rsidRPr="00870ADA">
        <w:rPr>
          <w:rFonts w:cstheme="minorHAnsi"/>
          <w:sz w:val="28"/>
          <w:szCs w:val="28"/>
        </w:rPr>
        <w:t xml:space="preserve">– Ранжирование </w:t>
      </w:r>
      <w:r w:rsidR="000E6B81">
        <w:rPr>
          <w:rFonts w:cstheme="minorHAnsi"/>
          <w:sz w:val="28"/>
          <w:szCs w:val="28"/>
        </w:rPr>
        <w:t xml:space="preserve">выборки </w:t>
      </w:r>
      <w:r w:rsidRPr="00870ADA">
        <w:rPr>
          <w:rFonts w:cstheme="minorHAnsi"/>
          <w:sz w:val="28"/>
          <w:szCs w:val="28"/>
        </w:rPr>
        <w:t>по возрасту</w:t>
      </w:r>
      <w:r w:rsidR="00AE7EC5">
        <w:rPr>
          <w:rFonts w:cstheme="minorHAnsi"/>
          <w:sz w:val="28"/>
          <w:szCs w:val="28"/>
        </w:rPr>
        <w:t xml:space="preserve"> (</w:t>
      </w:r>
      <w:r w:rsidR="00AE7EC5">
        <w:rPr>
          <w:rFonts w:cstheme="minorHAnsi"/>
          <w:sz w:val="28"/>
          <w:szCs w:val="28"/>
          <w:lang w:val="en-US"/>
        </w:rPr>
        <w:t>n</w:t>
      </w:r>
      <w:r w:rsidR="00AE7EC5" w:rsidRPr="00AE7EC5">
        <w:rPr>
          <w:rFonts w:cstheme="minorHAnsi"/>
          <w:sz w:val="28"/>
          <w:szCs w:val="28"/>
        </w:rPr>
        <w:t>=704</w:t>
      </w:r>
      <w:r w:rsidR="00AE7EC5">
        <w:rPr>
          <w:rFonts w:cstheme="minorHAnsi"/>
          <w:sz w:val="28"/>
          <w:szCs w:val="28"/>
        </w:rPr>
        <w:t>)</w:t>
      </w:r>
    </w:p>
    <w:p w14:paraId="414D7CD1" w14:textId="77777777" w:rsidR="00AB21DB" w:rsidRDefault="00AB21DB" w:rsidP="00AB21DB">
      <w:pPr>
        <w:spacing w:after="0" w:line="240" w:lineRule="auto"/>
        <w:ind w:firstLine="567"/>
        <w:contextualSpacing/>
        <w:jc w:val="both"/>
        <w:rPr>
          <w:rFonts w:cstheme="minorHAnsi"/>
          <w:sz w:val="28"/>
          <w:szCs w:val="28"/>
        </w:rPr>
      </w:pPr>
    </w:p>
    <w:p w14:paraId="54BA4148" w14:textId="77777777" w:rsidR="007F2391" w:rsidRDefault="00DD2D15" w:rsidP="00AB21DB">
      <w:pPr>
        <w:spacing w:after="0" w:line="240" w:lineRule="auto"/>
        <w:ind w:firstLine="567"/>
        <w:contextualSpacing/>
        <w:jc w:val="both"/>
        <w:rPr>
          <w:rFonts w:cstheme="minorHAnsi"/>
          <w:sz w:val="28"/>
          <w:szCs w:val="28"/>
        </w:rPr>
      </w:pPr>
      <w:r>
        <w:rPr>
          <w:rFonts w:cstheme="minorHAnsi"/>
          <w:sz w:val="28"/>
          <w:szCs w:val="28"/>
        </w:rPr>
        <w:t xml:space="preserve">При опросе об образовании выявлено, что </w:t>
      </w:r>
      <w:r w:rsidR="0080176C" w:rsidRPr="00870ADA">
        <w:rPr>
          <w:rFonts w:cstheme="minorHAnsi"/>
          <w:sz w:val="28"/>
          <w:szCs w:val="28"/>
        </w:rPr>
        <w:t>в выборке были преимущественно лица</w:t>
      </w:r>
      <w:r w:rsidR="007E3219" w:rsidRPr="00870ADA">
        <w:rPr>
          <w:rFonts w:cstheme="minorHAnsi"/>
          <w:sz w:val="28"/>
          <w:szCs w:val="28"/>
        </w:rPr>
        <w:t xml:space="preserve"> со средним специальным образованием (техникумы, училища) – таблица </w:t>
      </w:r>
      <w:r w:rsidR="00225F76" w:rsidRPr="00FC2203">
        <w:rPr>
          <w:rFonts w:cstheme="minorHAnsi"/>
          <w:sz w:val="28"/>
          <w:szCs w:val="28"/>
        </w:rPr>
        <w:t>1</w:t>
      </w:r>
      <w:r w:rsidR="007E3219" w:rsidRPr="00870ADA">
        <w:rPr>
          <w:rFonts w:cstheme="minorHAnsi"/>
          <w:sz w:val="28"/>
          <w:szCs w:val="28"/>
        </w:rPr>
        <w:t xml:space="preserve">. </w:t>
      </w:r>
    </w:p>
    <w:p w14:paraId="08673B74" w14:textId="77777777" w:rsidR="0050503B" w:rsidRPr="00870ADA" w:rsidRDefault="0050503B" w:rsidP="00AB21DB">
      <w:pPr>
        <w:spacing w:after="0" w:line="240" w:lineRule="auto"/>
        <w:ind w:firstLine="567"/>
        <w:contextualSpacing/>
        <w:jc w:val="both"/>
        <w:rPr>
          <w:rFonts w:cstheme="minorHAnsi"/>
          <w:sz w:val="28"/>
          <w:szCs w:val="28"/>
        </w:rPr>
      </w:pPr>
    </w:p>
    <w:p w14:paraId="7B6091E0" w14:textId="2A39F026" w:rsidR="007E3219" w:rsidRDefault="007E3219" w:rsidP="00153B2F">
      <w:pPr>
        <w:spacing w:after="0" w:line="240" w:lineRule="auto"/>
        <w:jc w:val="both"/>
        <w:rPr>
          <w:rFonts w:cstheme="minorHAnsi"/>
          <w:sz w:val="28"/>
          <w:szCs w:val="28"/>
        </w:rPr>
      </w:pPr>
      <w:r w:rsidRPr="00870ADA">
        <w:rPr>
          <w:rFonts w:cstheme="minorHAnsi"/>
          <w:sz w:val="28"/>
          <w:szCs w:val="28"/>
        </w:rPr>
        <w:t xml:space="preserve">Таблица </w:t>
      </w:r>
      <w:r w:rsidR="00635E15">
        <w:rPr>
          <w:rFonts w:cstheme="minorHAnsi"/>
          <w:sz w:val="28"/>
          <w:szCs w:val="28"/>
        </w:rPr>
        <w:t>1</w:t>
      </w:r>
      <w:r w:rsidRPr="00870ADA">
        <w:rPr>
          <w:rFonts w:cstheme="minorHAnsi"/>
          <w:sz w:val="28"/>
          <w:szCs w:val="28"/>
        </w:rPr>
        <w:t xml:space="preserve"> – </w:t>
      </w:r>
      <w:r w:rsidR="00445C72">
        <w:rPr>
          <w:rFonts w:cstheme="minorHAnsi"/>
          <w:sz w:val="28"/>
          <w:szCs w:val="28"/>
        </w:rPr>
        <w:t xml:space="preserve">Распределение </w:t>
      </w:r>
      <w:r w:rsidR="000270A7">
        <w:rPr>
          <w:rFonts w:cstheme="minorHAnsi"/>
          <w:sz w:val="28"/>
          <w:szCs w:val="28"/>
        </w:rPr>
        <w:t xml:space="preserve">в выборке </w:t>
      </w:r>
      <w:r w:rsidR="00445C72">
        <w:rPr>
          <w:rFonts w:cstheme="minorHAnsi"/>
          <w:sz w:val="28"/>
          <w:szCs w:val="28"/>
        </w:rPr>
        <w:t>по уровню</w:t>
      </w:r>
      <w:r w:rsidRPr="00870ADA">
        <w:rPr>
          <w:rFonts w:cstheme="minorHAnsi"/>
          <w:sz w:val="28"/>
          <w:szCs w:val="28"/>
        </w:rPr>
        <w:t xml:space="preserve"> образования </w:t>
      </w:r>
      <w:r w:rsidR="00445C72">
        <w:rPr>
          <w:rFonts w:cstheme="minorHAnsi"/>
          <w:sz w:val="28"/>
          <w:szCs w:val="28"/>
        </w:rPr>
        <w:t>(</w:t>
      </w:r>
      <w:r w:rsidR="00445C72">
        <w:rPr>
          <w:rFonts w:cstheme="minorHAnsi"/>
          <w:sz w:val="28"/>
          <w:szCs w:val="28"/>
          <w:lang w:val="en-US"/>
        </w:rPr>
        <w:t>n</w:t>
      </w:r>
      <w:r w:rsidR="00445C72" w:rsidRPr="00AE7EC5">
        <w:rPr>
          <w:rFonts w:cstheme="minorHAnsi"/>
          <w:sz w:val="28"/>
          <w:szCs w:val="28"/>
        </w:rPr>
        <w:t>=704</w:t>
      </w:r>
      <w:r w:rsidR="00445C72">
        <w:rPr>
          <w:rFonts w:cstheme="minorHAnsi"/>
          <w:sz w:val="28"/>
          <w:szCs w:val="28"/>
        </w:rPr>
        <w:t>)</w:t>
      </w:r>
    </w:p>
    <w:p w14:paraId="0BBEB6B4" w14:textId="77777777" w:rsidR="000A4AF5" w:rsidRPr="00870ADA" w:rsidRDefault="000A4AF5" w:rsidP="000A4AF5">
      <w:pPr>
        <w:spacing w:after="0" w:line="240" w:lineRule="auto"/>
        <w:ind w:firstLine="709"/>
        <w:jc w:val="both"/>
        <w:rPr>
          <w:rFonts w:cstheme="minorHAnsi"/>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4"/>
        <w:gridCol w:w="3686"/>
        <w:gridCol w:w="1984"/>
      </w:tblGrid>
      <w:tr w:rsidR="007E3219" w:rsidRPr="00B10314" w14:paraId="65B777E4" w14:textId="77777777" w:rsidTr="00487A0F">
        <w:trPr>
          <w:trHeight w:val="515"/>
        </w:trPr>
        <w:tc>
          <w:tcPr>
            <w:tcW w:w="3964" w:type="dxa"/>
            <w:shd w:val="clear" w:color="auto" w:fill="auto"/>
            <w:vAlign w:val="center"/>
          </w:tcPr>
          <w:p w14:paraId="42C93C2E" w14:textId="77777777" w:rsidR="007E3219" w:rsidRPr="00B10314" w:rsidRDefault="007E3219" w:rsidP="00870ADA">
            <w:pPr>
              <w:spacing w:after="0" w:line="240" w:lineRule="auto"/>
              <w:ind w:left="102"/>
              <w:jc w:val="center"/>
              <w:rPr>
                <w:rFonts w:cstheme="minorHAnsi"/>
                <w:sz w:val="28"/>
                <w:szCs w:val="28"/>
              </w:rPr>
            </w:pPr>
            <w:r w:rsidRPr="00B10314">
              <w:rPr>
                <w:rFonts w:cstheme="minorHAnsi"/>
                <w:sz w:val="28"/>
                <w:szCs w:val="28"/>
              </w:rPr>
              <w:t xml:space="preserve">Образование </w:t>
            </w:r>
          </w:p>
        </w:tc>
        <w:tc>
          <w:tcPr>
            <w:tcW w:w="3686" w:type="dxa"/>
            <w:shd w:val="clear" w:color="auto" w:fill="auto"/>
            <w:vAlign w:val="center"/>
          </w:tcPr>
          <w:p w14:paraId="3D1689A7" w14:textId="77777777" w:rsidR="007E3219" w:rsidRPr="00B10314" w:rsidRDefault="007E3219" w:rsidP="00870ADA">
            <w:pPr>
              <w:spacing w:after="0" w:line="240" w:lineRule="auto"/>
              <w:ind w:left="102"/>
              <w:jc w:val="center"/>
              <w:rPr>
                <w:rFonts w:cstheme="minorHAnsi"/>
                <w:sz w:val="28"/>
                <w:szCs w:val="28"/>
              </w:rPr>
            </w:pPr>
            <w:r w:rsidRPr="00B10314">
              <w:rPr>
                <w:rFonts w:cstheme="minorHAnsi"/>
                <w:sz w:val="28"/>
                <w:szCs w:val="28"/>
              </w:rPr>
              <w:t>Абсолютное число</w:t>
            </w:r>
          </w:p>
        </w:tc>
        <w:tc>
          <w:tcPr>
            <w:tcW w:w="1984" w:type="dxa"/>
            <w:shd w:val="clear" w:color="auto" w:fill="auto"/>
            <w:vAlign w:val="center"/>
          </w:tcPr>
          <w:p w14:paraId="24AB9673" w14:textId="77777777" w:rsidR="007E3219" w:rsidRPr="00B10314" w:rsidRDefault="007E3219" w:rsidP="00870ADA">
            <w:pPr>
              <w:spacing w:after="0" w:line="240" w:lineRule="auto"/>
              <w:ind w:left="102"/>
              <w:jc w:val="center"/>
              <w:rPr>
                <w:rFonts w:cstheme="minorHAnsi"/>
                <w:sz w:val="28"/>
                <w:szCs w:val="28"/>
              </w:rPr>
            </w:pPr>
            <w:r w:rsidRPr="00B10314">
              <w:rPr>
                <w:rFonts w:cstheme="minorHAnsi"/>
                <w:sz w:val="28"/>
                <w:szCs w:val="28"/>
              </w:rPr>
              <w:t>%</w:t>
            </w:r>
          </w:p>
        </w:tc>
      </w:tr>
      <w:tr w:rsidR="007E3219" w:rsidRPr="00B10314" w14:paraId="05E11E2A" w14:textId="77777777" w:rsidTr="00487A0F">
        <w:trPr>
          <w:trHeight w:val="245"/>
        </w:trPr>
        <w:tc>
          <w:tcPr>
            <w:tcW w:w="3964" w:type="dxa"/>
            <w:shd w:val="clear" w:color="auto" w:fill="auto"/>
            <w:vAlign w:val="center"/>
          </w:tcPr>
          <w:p w14:paraId="4A7F55EC" w14:textId="77777777" w:rsidR="007E3219" w:rsidRPr="00B10314" w:rsidRDefault="007E3219" w:rsidP="00870ADA">
            <w:pPr>
              <w:spacing w:after="0" w:line="240" w:lineRule="auto"/>
              <w:ind w:left="102"/>
              <w:rPr>
                <w:rFonts w:cstheme="minorHAnsi"/>
                <w:sz w:val="28"/>
                <w:szCs w:val="28"/>
              </w:rPr>
            </w:pPr>
            <w:r w:rsidRPr="00B10314">
              <w:rPr>
                <w:rFonts w:cstheme="minorHAnsi"/>
                <w:sz w:val="28"/>
                <w:szCs w:val="28"/>
              </w:rPr>
              <w:t xml:space="preserve">Среднее </w:t>
            </w:r>
          </w:p>
        </w:tc>
        <w:tc>
          <w:tcPr>
            <w:tcW w:w="3686" w:type="dxa"/>
            <w:shd w:val="clear" w:color="auto" w:fill="auto"/>
            <w:vAlign w:val="center"/>
          </w:tcPr>
          <w:p w14:paraId="12100E63" w14:textId="77777777" w:rsidR="007E3219" w:rsidRPr="00B10314" w:rsidRDefault="007E3219" w:rsidP="00870ADA">
            <w:pPr>
              <w:spacing w:after="0" w:line="240" w:lineRule="auto"/>
              <w:ind w:left="102" w:right="50"/>
              <w:jc w:val="center"/>
              <w:rPr>
                <w:rFonts w:cstheme="minorHAnsi"/>
                <w:sz w:val="28"/>
                <w:szCs w:val="28"/>
              </w:rPr>
            </w:pPr>
            <w:r w:rsidRPr="00B10314">
              <w:rPr>
                <w:rFonts w:cstheme="minorHAnsi"/>
                <w:sz w:val="28"/>
                <w:szCs w:val="28"/>
              </w:rPr>
              <w:t>92</w:t>
            </w:r>
          </w:p>
        </w:tc>
        <w:tc>
          <w:tcPr>
            <w:tcW w:w="1984" w:type="dxa"/>
            <w:shd w:val="clear" w:color="auto" w:fill="auto"/>
            <w:vAlign w:val="center"/>
          </w:tcPr>
          <w:p w14:paraId="0D04A2AA" w14:textId="77777777" w:rsidR="007E3219" w:rsidRPr="00B10314" w:rsidRDefault="007E3219" w:rsidP="00870ADA">
            <w:pPr>
              <w:spacing w:after="0" w:line="240" w:lineRule="auto"/>
              <w:ind w:left="102" w:right="30"/>
              <w:jc w:val="center"/>
              <w:rPr>
                <w:rFonts w:cstheme="minorHAnsi"/>
                <w:sz w:val="28"/>
                <w:szCs w:val="28"/>
              </w:rPr>
            </w:pPr>
            <w:r w:rsidRPr="00B10314">
              <w:rPr>
                <w:rFonts w:cstheme="minorHAnsi"/>
                <w:sz w:val="28"/>
                <w:szCs w:val="28"/>
              </w:rPr>
              <w:t>13,1</w:t>
            </w:r>
          </w:p>
        </w:tc>
      </w:tr>
      <w:tr w:rsidR="007E3219" w:rsidRPr="00B10314" w14:paraId="08B5C9C0" w14:textId="77777777" w:rsidTr="00487A0F">
        <w:trPr>
          <w:trHeight w:val="245"/>
        </w:trPr>
        <w:tc>
          <w:tcPr>
            <w:tcW w:w="3964" w:type="dxa"/>
            <w:shd w:val="clear" w:color="auto" w:fill="auto"/>
            <w:vAlign w:val="center"/>
          </w:tcPr>
          <w:p w14:paraId="284EF2E6" w14:textId="77777777" w:rsidR="007E3219" w:rsidRPr="00B10314" w:rsidRDefault="007E3219" w:rsidP="00870ADA">
            <w:pPr>
              <w:spacing w:after="0" w:line="240" w:lineRule="auto"/>
              <w:ind w:left="102"/>
              <w:rPr>
                <w:rFonts w:cstheme="minorHAnsi"/>
                <w:sz w:val="28"/>
                <w:szCs w:val="28"/>
              </w:rPr>
            </w:pPr>
            <w:r w:rsidRPr="00B10314">
              <w:rPr>
                <w:rFonts w:cstheme="minorHAnsi"/>
                <w:sz w:val="28"/>
                <w:szCs w:val="28"/>
              </w:rPr>
              <w:t xml:space="preserve">Среднее специальное </w:t>
            </w:r>
          </w:p>
        </w:tc>
        <w:tc>
          <w:tcPr>
            <w:tcW w:w="3686" w:type="dxa"/>
            <w:shd w:val="clear" w:color="auto" w:fill="auto"/>
            <w:vAlign w:val="center"/>
          </w:tcPr>
          <w:p w14:paraId="77C91986" w14:textId="77777777" w:rsidR="007E3219" w:rsidRPr="00B10314" w:rsidRDefault="007E3219" w:rsidP="00870ADA">
            <w:pPr>
              <w:spacing w:after="0" w:line="240" w:lineRule="auto"/>
              <w:ind w:left="102" w:right="70"/>
              <w:jc w:val="center"/>
              <w:rPr>
                <w:rFonts w:cstheme="minorHAnsi"/>
                <w:sz w:val="28"/>
                <w:szCs w:val="28"/>
              </w:rPr>
            </w:pPr>
            <w:r w:rsidRPr="00B10314">
              <w:rPr>
                <w:rFonts w:cstheme="minorHAnsi"/>
                <w:sz w:val="28"/>
                <w:szCs w:val="28"/>
              </w:rPr>
              <w:t>393</w:t>
            </w:r>
          </w:p>
        </w:tc>
        <w:tc>
          <w:tcPr>
            <w:tcW w:w="1984" w:type="dxa"/>
            <w:shd w:val="clear" w:color="auto" w:fill="auto"/>
            <w:vAlign w:val="center"/>
          </w:tcPr>
          <w:p w14:paraId="78E51DD1" w14:textId="77777777" w:rsidR="007E3219" w:rsidRPr="00B10314" w:rsidRDefault="007E3219" w:rsidP="00870ADA">
            <w:pPr>
              <w:spacing w:after="0" w:line="240" w:lineRule="auto"/>
              <w:ind w:left="102" w:right="30"/>
              <w:jc w:val="center"/>
              <w:rPr>
                <w:rFonts w:cstheme="minorHAnsi"/>
                <w:sz w:val="28"/>
                <w:szCs w:val="28"/>
              </w:rPr>
            </w:pPr>
            <w:r w:rsidRPr="00B10314">
              <w:rPr>
                <w:rFonts w:cstheme="minorHAnsi"/>
                <w:sz w:val="28"/>
                <w:szCs w:val="28"/>
              </w:rPr>
              <w:t>55,8</w:t>
            </w:r>
          </w:p>
        </w:tc>
      </w:tr>
      <w:tr w:rsidR="007E3219" w:rsidRPr="00870ADA" w14:paraId="761F9E3B" w14:textId="77777777" w:rsidTr="00487A0F">
        <w:trPr>
          <w:trHeight w:val="245"/>
        </w:trPr>
        <w:tc>
          <w:tcPr>
            <w:tcW w:w="3964" w:type="dxa"/>
            <w:shd w:val="clear" w:color="auto" w:fill="auto"/>
            <w:vAlign w:val="center"/>
          </w:tcPr>
          <w:p w14:paraId="410970BD" w14:textId="77777777" w:rsidR="007E3219" w:rsidRPr="00B10314" w:rsidRDefault="007E3219" w:rsidP="00870ADA">
            <w:pPr>
              <w:spacing w:after="0" w:line="240" w:lineRule="auto"/>
              <w:ind w:left="102"/>
              <w:rPr>
                <w:rFonts w:cstheme="minorHAnsi"/>
                <w:sz w:val="28"/>
                <w:szCs w:val="28"/>
              </w:rPr>
            </w:pPr>
            <w:r w:rsidRPr="00B10314">
              <w:rPr>
                <w:rFonts w:cstheme="minorHAnsi"/>
                <w:sz w:val="28"/>
                <w:szCs w:val="28"/>
              </w:rPr>
              <w:t xml:space="preserve">Высшее </w:t>
            </w:r>
          </w:p>
        </w:tc>
        <w:tc>
          <w:tcPr>
            <w:tcW w:w="3686" w:type="dxa"/>
            <w:shd w:val="clear" w:color="auto" w:fill="auto"/>
            <w:vAlign w:val="center"/>
          </w:tcPr>
          <w:p w14:paraId="2236E006" w14:textId="77777777" w:rsidR="007E3219" w:rsidRPr="00B10314" w:rsidRDefault="007E3219" w:rsidP="00870ADA">
            <w:pPr>
              <w:spacing w:after="0" w:line="240" w:lineRule="auto"/>
              <w:ind w:left="102" w:right="70"/>
              <w:jc w:val="center"/>
              <w:rPr>
                <w:rFonts w:cstheme="minorHAnsi"/>
                <w:sz w:val="28"/>
                <w:szCs w:val="28"/>
              </w:rPr>
            </w:pPr>
            <w:r w:rsidRPr="00B10314">
              <w:rPr>
                <w:rFonts w:cstheme="minorHAnsi"/>
                <w:sz w:val="28"/>
                <w:szCs w:val="28"/>
              </w:rPr>
              <w:t>219</w:t>
            </w:r>
          </w:p>
        </w:tc>
        <w:tc>
          <w:tcPr>
            <w:tcW w:w="1984" w:type="dxa"/>
            <w:shd w:val="clear" w:color="auto" w:fill="auto"/>
            <w:vAlign w:val="center"/>
          </w:tcPr>
          <w:p w14:paraId="2E3D0618" w14:textId="77777777" w:rsidR="007E3219" w:rsidRPr="00870ADA" w:rsidRDefault="007E3219" w:rsidP="00870ADA">
            <w:pPr>
              <w:spacing w:after="0" w:line="240" w:lineRule="auto"/>
              <w:ind w:left="102" w:right="30"/>
              <w:jc w:val="center"/>
              <w:rPr>
                <w:rFonts w:cstheme="minorHAnsi"/>
                <w:sz w:val="28"/>
                <w:szCs w:val="28"/>
              </w:rPr>
            </w:pPr>
            <w:r w:rsidRPr="00B10314">
              <w:rPr>
                <w:rFonts w:cstheme="minorHAnsi"/>
                <w:sz w:val="28"/>
                <w:szCs w:val="28"/>
              </w:rPr>
              <w:t>31,1</w:t>
            </w:r>
          </w:p>
        </w:tc>
      </w:tr>
    </w:tbl>
    <w:p w14:paraId="360643A2" w14:textId="77777777" w:rsidR="007E3219" w:rsidRDefault="007E3219" w:rsidP="00874375">
      <w:pPr>
        <w:spacing w:after="0" w:line="240" w:lineRule="auto"/>
        <w:ind w:firstLine="567"/>
        <w:contextualSpacing/>
        <w:jc w:val="both"/>
        <w:rPr>
          <w:rFonts w:cstheme="minorHAnsi"/>
          <w:sz w:val="28"/>
          <w:szCs w:val="28"/>
        </w:rPr>
      </w:pPr>
    </w:p>
    <w:p w14:paraId="7DDD3FF9" w14:textId="0207DDE1" w:rsidR="00A62A1C" w:rsidRDefault="00941FA2" w:rsidP="000B2376">
      <w:pPr>
        <w:spacing w:after="120" w:line="240" w:lineRule="auto"/>
        <w:ind w:firstLine="567"/>
        <w:contextualSpacing/>
        <w:jc w:val="both"/>
        <w:rPr>
          <w:rFonts w:cstheme="minorHAnsi"/>
          <w:b/>
          <w:i/>
          <w:sz w:val="28"/>
          <w:szCs w:val="28"/>
        </w:rPr>
      </w:pPr>
      <w:r>
        <w:rPr>
          <w:rFonts w:cstheme="minorHAnsi"/>
          <w:sz w:val="28"/>
          <w:szCs w:val="28"/>
        </w:rPr>
        <w:t>Сведения об уровне благосостояния, собранные со слов пациентов, показали, что преимущественно в группу вошли лица с доходами в диапазоне 50</w:t>
      </w:r>
      <w:r w:rsidR="00425CCB">
        <w:rPr>
          <w:rFonts w:cstheme="minorHAnsi"/>
          <w:sz w:val="28"/>
          <w:szCs w:val="28"/>
        </w:rPr>
        <w:t xml:space="preserve"> </w:t>
      </w:r>
      <w:r>
        <w:rPr>
          <w:rFonts w:cstheme="minorHAnsi"/>
          <w:sz w:val="28"/>
          <w:szCs w:val="28"/>
        </w:rPr>
        <w:t>000-100</w:t>
      </w:r>
      <w:r w:rsidR="00425CCB">
        <w:rPr>
          <w:rFonts w:cstheme="minorHAnsi"/>
          <w:sz w:val="28"/>
          <w:szCs w:val="28"/>
        </w:rPr>
        <w:t xml:space="preserve"> </w:t>
      </w:r>
      <w:r>
        <w:rPr>
          <w:rFonts w:cstheme="minorHAnsi"/>
          <w:sz w:val="28"/>
          <w:szCs w:val="28"/>
        </w:rPr>
        <w:t>000 тенге, они составили 49,9% обследованных; лица с доходом менее 50</w:t>
      </w:r>
      <w:r w:rsidR="00425CCB">
        <w:rPr>
          <w:rFonts w:cstheme="minorHAnsi"/>
          <w:sz w:val="28"/>
          <w:szCs w:val="28"/>
        </w:rPr>
        <w:t xml:space="preserve"> </w:t>
      </w:r>
      <w:r>
        <w:rPr>
          <w:rFonts w:cstheme="minorHAnsi"/>
          <w:sz w:val="28"/>
          <w:szCs w:val="28"/>
        </w:rPr>
        <w:t>000 тенге составили 46,7%; доход более 100</w:t>
      </w:r>
      <w:r w:rsidR="00425CCB">
        <w:rPr>
          <w:rFonts w:cstheme="minorHAnsi"/>
          <w:sz w:val="28"/>
          <w:szCs w:val="28"/>
        </w:rPr>
        <w:t xml:space="preserve"> </w:t>
      </w:r>
      <w:r>
        <w:rPr>
          <w:rFonts w:cstheme="minorHAnsi"/>
          <w:sz w:val="28"/>
          <w:szCs w:val="28"/>
        </w:rPr>
        <w:t xml:space="preserve">000 тенге указали 24,0% участников исследования. </w:t>
      </w:r>
    </w:p>
    <w:p w14:paraId="21A8D392" w14:textId="4A3E3C53" w:rsidR="000302E9" w:rsidRDefault="00A747AD" w:rsidP="00EB3823">
      <w:pPr>
        <w:spacing w:after="0" w:line="240" w:lineRule="auto"/>
        <w:ind w:firstLine="567"/>
        <w:contextualSpacing/>
        <w:jc w:val="both"/>
        <w:rPr>
          <w:rFonts w:cstheme="minorHAnsi"/>
          <w:sz w:val="28"/>
          <w:szCs w:val="28"/>
        </w:rPr>
      </w:pPr>
      <w:r w:rsidRPr="001728A0">
        <w:rPr>
          <w:rFonts w:cstheme="minorHAnsi"/>
          <w:i/>
          <w:sz w:val="28"/>
          <w:szCs w:val="28"/>
        </w:rPr>
        <w:t xml:space="preserve">Клинические </w:t>
      </w:r>
      <w:r w:rsidR="00346762" w:rsidRPr="001728A0">
        <w:rPr>
          <w:rFonts w:cstheme="minorHAnsi"/>
          <w:i/>
          <w:sz w:val="28"/>
          <w:szCs w:val="28"/>
        </w:rPr>
        <w:t>данные пациентов</w:t>
      </w:r>
      <w:r w:rsidR="00EB3823" w:rsidRPr="001728A0">
        <w:rPr>
          <w:rFonts w:cstheme="minorHAnsi"/>
          <w:i/>
          <w:sz w:val="28"/>
          <w:szCs w:val="28"/>
        </w:rPr>
        <w:t xml:space="preserve">. </w:t>
      </w:r>
      <w:r w:rsidR="00E31C45" w:rsidRPr="001728A0">
        <w:rPr>
          <w:rFonts w:cstheme="minorHAnsi"/>
          <w:sz w:val="28"/>
          <w:szCs w:val="28"/>
        </w:rPr>
        <w:t xml:space="preserve">Оценка статуса курения </w:t>
      </w:r>
      <w:r w:rsidR="00D21FF8" w:rsidRPr="001728A0">
        <w:rPr>
          <w:rFonts w:cstheme="minorHAnsi"/>
          <w:sz w:val="28"/>
          <w:szCs w:val="28"/>
        </w:rPr>
        <w:t>и потребления</w:t>
      </w:r>
      <w:r w:rsidR="00D21FF8">
        <w:rPr>
          <w:rFonts w:cstheme="minorHAnsi"/>
          <w:sz w:val="28"/>
          <w:szCs w:val="28"/>
        </w:rPr>
        <w:t xml:space="preserve"> </w:t>
      </w:r>
      <w:r w:rsidR="00D21FF8" w:rsidRPr="006856E7">
        <w:rPr>
          <w:rFonts w:cstheme="minorHAnsi"/>
          <w:sz w:val="28"/>
          <w:szCs w:val="28"/>
        </w:rPr>
        <w:t>алкогол</w:t>
      </w:r>
      <w:r w:rsidR="00C26877" w:rsidRPr="006856E7">
        <w:rPr>
          <w:rFonts w:cstheme="minorHAnsi"/>
          <w:sz w:val="28"/>
          <w:szCs w:val="28"/>
        </w:rPr>
        <w:t>я</w:t>
      </w:r>
      <w:r w:rsidR="00D21FF8" w:rsidRPr="006856E7">
        <w:rPr>
          <w:rFonts w:cstheme="minorHAnsi"/>
          <w:sz w:val="28"/>
          <w:szCs w:val="28"/>
        </w:rPr>
        <w:t xml:space="preserve"> </w:t>
      </w:r>
      <w:r w:rsidR="00CA2BFE" w:rsidRPr="006856E7">
        <w:rPr>
          <w:rFonts w:cstheme="minorHAnsi"/>
          <w:sz w:val="28"/>
          <w:szCs w:val="28"/>
        </w:rPr>
        <w:t xml:space="preserve">среди участников исследования </w:t>
      </w:r>
      <w:r w:rsidR="00E31C45" w:rsidRPr="006856E7">
        <w:rPr>
          <w:rFonts w:cstheme="minorHAnsi"/>
          <w:sz w:val="28"/>
          <w:szCs w:val="28"/>
        </w:rPr>
        <w:t xml:space="preserve">представлена в таблице </w:t>
      </w:r>
      <w:r w:rsidR="00E04343" w:rsidRPr="006856E7">
        <w:rPr>
          <w:rFonts w:cstheme="minorHAnsi"/>
          <w:sz w:val="28"/>
          <w:szCs w:val="28"/>
        </w:rPr>
        <w:t>2</w:t>
      </w:r>
      <w:r w:rsidR="006856E7" w:rsidRPr="006856E7">
        <w:rPr>
          <w:rFonts w:cstheme="minorHAnsi"/>
          <w:sz w:val="28"/>
          <w:szCs w:val="28"/>
        </w:rPr>
        <w:t>,</w:t>
      </w:r>
      <w:r w:rsidR="005C5B7E" w:rsidRPr="006856E7">
        <w:rPr>
          <w:rFonts w:cstheme="minorHAnsi"/>
          <w:sz w:val="28"/>
          <w:szCs w:val="28"/>
        </w:rPr>
        <w:t xml:space="preserve"> в которой показано, что</w:t>
      </w:r>
      <w:r w:rsidR="00C1723C" w:rsidRPr="006856E7">
        <w:rPr>
          <w:rFonts w:cstheme="minorHAnsi"/>
          <w:sz w:val="28"/>
          <w:szCs w:val="28"/>
        </w:rPr>
        <w:t xml:space="preserve"> подавляющее</w:t>
      </w:r>
      <w:r w:rsidR="00C1723C">
        <w:rPr>
          <w:rFonts w:cstheme="minorHAnsi"/>
          <w:sz w:val="28"/>
          <w:szCs w:val="28"/>
        </w:rPr>
        <w:t xml:space="preserve"> большинство пациентов предпочли отказ от курения</w:t>
      </w:r>
      <w:r w:rsidR="00320E65">
        <w:rPr>
          <w:rFonts w:cstheme="minorHAnsi"/>
          <w:sz w:val="28"/>
          <w:szCs w:val="28"/>
        </w:rPr>
        <w:t xml:space="preserve"> </w:t>
      </w:r>
      <w:r w:rsidR="00F921BB">
        <w:rPr>
          <w:rFonts w:cstheme="minorHAnsi"/>
          <w:sz w:val="28"/>
          <w:szCs w:val="28"/>
        </w:rPr>
        <w:t>(81,3%)</w:t>
      </w:r>
      <w:r w:rsidR="00DC3FEF">
        <w:rPr>
          <w:rFonts w:cstheme="minorHAnsi"/>
          <w:sz w:val="28"/>
          <w:szCs w:val="28"/>
        </w:rPr>
        <w:t xml:space="preserve">. По статусу </w:t>
      </w:r>
      <w:r w:rsidR="007A63B3">
        <w:rPr>
          <w:rFonts w:cstheme="minorHAnsi"/>
          <w:sz w:val="28"/>
          <w:szCs w:val="28"/>
        </w:rPr>
        <w:t>у</w:t>
      </w:r>
      <w:r w:rsidR="00DC3FEF">
        <w:rPr>
          <w:rFonts w:cstheme="minorHAnsi"/>
          <w:sz w:val="28"/>
          <w:szCs w:val="28"/>
        </w:rPr>
        <w:t xml:space="preserve">потребления алкоголя </w:t>
      </w:r>
      <w:r w:rsidR="00E50DBD" w:rsidRPr="00E50DBD">
        <w:rPr>
          <w:rFonts w:cstheme="minorHAnsi"/>
          <w:sz w:val="28"/>
          <w:szCs w:val="28"/>
        </w:rPr>
        <w:t xml:space="preserve">респонденты распределились между категориями «не употребляющие алкоголь» (58,4%) и «регулярно </w:t>
      </w:r>
      <w:r w:rsidR="007A63B3">
        <w:rPr>
          <w:rFonts w:cstheme="minorHAnsi"/>
          <w:sz w:val="28"/>
          <w:szCs w:val="28"/>
        </w:rPr>
        <w:t>у</w:t>
      </w:r>
      <w:r w:rsidR="00E50DBD" w:rsidRPr="00E50DBD">
        <w:rPr>
          <w:rFonts w:cstheme="minorHAnsi"/>
          <w:sz w:val="28"/>
          <w:szCs w:val="28"/>
        </w:rPr>
        <w:t>потребляющие не</w:t>
      </w:r>
      <w:r w:rsidR="00ED0E6B">
        <w:rPr>
          <w:rFonts w:cstheme="minorHAnsi"/>
          <w:sz w:val="28"/>
          <w:szCs w:val="28"/>
        </w:rPr>
        <w:t xml:space="preserve">большие дозы алкоголя» (41,6%); </w:t>
      </w:r>
      <w:r w:rsidR="00ED0E6B" w:rsidRPr="00096277">
        <w:rPr>
          <w:rFonts w:cstheme="minorHAnsi"/>
          <w:sz w:val="28"/>
          <w:szCs w:val="28"/>
        </w:rPr>
        <w:t>ни один пациент не отнес себя к категории «употребляющие алкоголь более 1 раза в неделю»</w:t>
      </w:r>
      <w:r w:rsidR="000A718A">
        <w:rPr>
          <w:rFonts w:cstheme="minorHAnsi"/>
          <w:sz w:val="28"/>
          <w:szCs w:val="28"/>
        </w:rPr>
        <w:t xml:space="preserve">, поэтому </w:t>
      </w:r>
      <w:r w:rsidR="00683080">
        <w:rPr>
          <w:rFonts w:cstheme="minorHAnsi"/>
          <w:sz w:val="28"/>
          <w:szCs w:val="28"/>
        </w:rPr>
        <w:t xml:space="preserve">указанная </w:t>
      </w:r>
      <w:r w:rsidR="000A718A">
        <w:rPr>
          <w:rFonts w:cstheme="minorHAnsi"/>
          <w:sz w:val="28"/>
          <w:szCs w:val="28"/>
        </w:rPr>
        <w:t>категория не внесена в таблицу</w:t>
      </w:r>
      <w:r w:rsidR="00ED0E6B" w:rsidRPr="00096277">
        <w:rPr>
          <w:rFonts w:cstheme="minorHAnsi"/>
          <w:sz w:val="28"/>
          <w:szCs w:val="28"/>
        </w:rPr>
        <w:t xml:space="preserve">. </w:t>
      </w:r>
    </w:p>
    <w:p w14:paraId="2FC9D79E" w14:textId="77777777" w:rsidR="000A4AF5" w:rsidRDefault="000A4AF5" w:rsidP="008815BB">
      <w:pPr>
        <w:spacing w:after="120" w:line="240" w:lineRule="auto"/>
        <w:ind w:firstLine="567"/>
        <w:contextualSpacing/>
        <w:jc w:val="both"/>
        <w:rPr>
          <w:rFonts w:cstheme="minorHAnsi"/>
          <w:sz w:val="28"/>
          <w:szCs w:val="28"/>
        </w:rPr>
      </w:pPr>
    </w:p>
    <w:p w14:paraId="1649DA0C" w14:textId="77777777" w:rsidR="000A4AF5" w:rsidRDefault="000A4AF5" w:rsidP="008815BB">
      <w:pPr>
        <w:spacing w:after="120" w:line="240" w:lineRule="auto"/>
        <w:ind w:firstLine="567"/>
        <w:contextualSpacing/>
        <w:jc w:val="both"/>
        <w:rPr>
          <w:rFonts w:cstheme="minorHAnsi"/>
          <w:sz w:val="28"/>
          <w:szCs w:val="28"/>
        </w:rPr>
      </w:pPr>
    </w:p>
    <w:p w14:paraId="4369495E" w14:textId="77777777" w:rsidR="000A4AF5" w:rsidRDefault="000A4AF5" w:rsidP="008815BB">
      <w:pPr>
        <w:spacing w:after="120" w:line="240" w:lineRule="auto"/>
        <w:ind w:firstLine="567"/>
        <w:contextualSpacing/>
        <w:jc w:val="both"/>
        <w:rPr>
          <w:rFonts w:cstheme="minorHAnsi"/>
          <w:sz w:val="28"/>
          <w:szCs w:val="28"/>
        </w:rPr>
      </w:pPr>
    </w:p>
    <w:p w14:paraId="1ABD0E19" w14:textId="77777777" w:rsidR="000A4AF5" w:rsidRDefault="000A4AF5" w:rsidP="008815BB">
      <w:pPr>
        <w:spacing w:after="120" w:line="240" w:lineRule="auto"/>
        <w:ind w:firstLine="567"/>
        <w:contextualSpacing/>
        <w:jc w:val="both"/>
        <w:rPr>
          <w:rFonts w:cstheme="minorHAnsi"/>
          <w:sz w:val="28"/>
          <w:szCs w:val="28"/>
        </w:rPr>
      </w:pPr>
    </w:p>
    <w:p w14:paraId="04774402" w14:textId="1AFDEEC0" w:rsidR="006D460A" w:rsidRDefault="006D460A" w:rsidP="00227F1A">
      <w:pPr>
        <w:spacing w:after="0" w:line="240" w:lineRule="auto"/>
        <w:jc w:val="both"/>
        <w:rPr>
          <w:rFonts w:cstheme="minorHAnsi"/>
          <w:sz w:val="28"/>
          <w:szCs w:val="28"/>
        </w:rPr>
      </w:pPr>
      <w:r w:rsidRPr="00870ADA">
        <w:rPr>
          <w:rFonts w:cstheme="minorHAnsi"/>
          <w:sz w:val="28"/>
          <w:szCs w:val="28"/>
        </w:rPr>
        <w:lastRenderedPageBreak/>
        <w:t xml:space="preserve">Таблица </w:t>
      </w:r>
      <w:r w:rsidR="00E04343">
        <w:rPr>
          <w:rFonts w:cstheme="minorHAnsi"/>
          <w:sz w:val="28"/>
          <w:szCs w:val="28"/>
        </w:rPr>
        <w:t>2</w:t>
      </w:r>
      <w:r>
        <w:rPr>
          <w:rFonts w:cstheme="minorHAnsi"/>
          <w:sz w:val="28"/>
          <w:szCs w:val="28"/>
        </w:rPr>
        <w:t xml:space="preserve"> – </w:t>
      </w:r>
      <w:r w:rsidR="008850B0">
        <w:rPr>
          <w:rFonts w:cstheme="minorHAnsi"/>
          <w:sz w:val="28"/>
          <w:szCs w:val="28"/>
        </w:rPr>
        <w:t>Распределение в выборке по наличию вредных</w:t>
      </w:r>
      <w:r w:rsidR="00323B5A">
        <w:rPr>
          <w:rFonts w:cstheme="minorHAnsi"/>
          <w:sz w:val="28"/>
          <w:szCs w:val="28"/>
        </w:rPr>
        <w:t xml:space="preserve"> привыч</w:t>
      </w:r>
      <w:r w:rsidR="008850B0">
        <w:rPr>
          <w:rFonts w:cstheme="minorHAnsi"/>
          <w:sz w:val="28"/>
          <w:szCs w:val="28"/>
        </w:rPr>
        <w:t>ек</w:t>
      </w:r>
      <w:r w:rsidR="00323B5A">
        <w:rPr>
          <w:rFonts w:cstheme="minorHAnsi"/>
          <w:sz w:val="28"/>
          <w:szCs w:val="28"/>
        </w:rPr>
        <w:t xml:space="preserve"> </w:t>
      </w:r>
      <w:r w:rsidR="00447BAE">
        <w:rPr>
          <w:rFonts w:cstheme="minorHAnsi"/>
          <w:sz w:val="28"/>
          <w:szCs w:val="28"/>
        </w:rPr>
        <w:t>(курение, алкоголь</w:t>
      </w:r>
      <w:r w:rsidR="008815BB">
        <w:rPr>
          <w:rFonts w:cstheme="minorHAnsi"/>
          <w:sz w:val="28"/>
          <w:szCs w:val="28"/>
        </w:rPr>
        <w:t xml:space="preserve">, </w:t>
      </w:r>
      <w:r w:rsidR="008850B0">
        <w:rPr>
          <w:rFonts w:cstheme="minorHAnsi"/>
          <w:sz w:val="28"/>
          <w:szCs w:val="28"/>
          <w:lang w:val="en-US"/>
        </w:rPr>
        <w:t>n</w:t>
      </w:r>
      <w:r w:rsidR="008850B0" w:rsidRPr="00347AB9">
        <w:rPr>
          <w:rFonts w:cstheme="minorHAnsi"/>
          <w:sz w:val="28"/>
          <w:szCs w:val="28"/>
        </w:rPr>
        <w:t>=704</w:t>
      </w:r>
      <w:r w:rsidR="008850B0">
        <w:rPr>
          <w:rFonts w:cstheme="minorHAnsi"/>
          <w:sz w:val="28"/>
          <w:szCs w:val="28"/>
        </w:rPr>
        <w:t>)</w:t>
      </w:r>
    </w:p>
    <w:p w14:paraId="6E78A8D0" w14:textId="77777777" w:rsidR="002C7998" w:rsidRPr="00870ADA" w:rsidRDefault="002C7998" w:rsidP="008815BB">
      <w:pPr>
        <w:spacing w:after="120" w:line="240" w:lineRule="auto"/>
        <w:ind w:firstLine="567"/>
        <w:contextualSpacing/>
        <w:jc w:val="both"/>
        <w:rPr>
          <w:rFonts w:cstheme="minorHAnsi"/>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16"/>
        <w:gridCol w:w="3317"/>
        <w:gridCol w:w="2065"/>
      </w:tblGrid>
      <w:tr w:rsidR="006D460A" w:rsidRPr="00351D76" w14:paraId="4EED4CD8" w14:textId="77777777" w:rsidTr="001728A0">
        <w:trPr>
          <w:trHeight w:val="55"/>
          <w:jc w:val="center"/>
        </w:trPr>
        <w:tc>
          <w:tcPr>
            <w:tcW w:w="4116" w:type="dxa"/>
            <w:vAlign w:val="center"/>
          </w:tcPr>
          <w:p w14:paraId="25F11439" w14:textId="77777777" w:rsidR="006D460A" w:rsidRPr="00351D76" w:rsidRDefault="004652DF" w:rsidP="0035546B">
            <w:pPr>
              <w:spacing w:after="0" w:line="240" w:lineRule="auto"/>
              <w:ind w:left="102"/>
              <w:jc w:val="center"/>
              <w:rPr>
                <w:rFonts w:cstheme="minorHAnsi"/>
                <w:sz w:val="28"/>
                <w:szCs w:val="26"/>
              </w:rPr>
            </w:pPr>
            <w:r w:rsidRPr="00351D76">
              <w:rPr>
                <w:rFonts w:cstheme="minorHAnsi"/>
                <w:sz w:val="28"/>
                <w:szCs w:val="26"/>
              </w:rPr>
              <w:t>Статус</w:t>
            </w:r>
          </w:p>
        </w:tc>
        <w:tc>
          <w:tcPr>
            <w:tcW w:w="3317" w:type="dxa"/>
            <w:vAlign w:val="center"/>
          </w:tcPr>
          <w:p w14:paraId="2CA18E79" w14:textId="77777777" w:rsidR="006D460A" w:rsidRPr="00351D76" w:rsidRDefault="006D460A" w:rsidP="0035546B">
            <w:pPr>
              <w:spacing w:after="0" w:line="240" w:lineRule="auto"/>
              <w:ind w:left="102"/>
              <w:jc w:val="center"/>
              <w:rPr>
                <w:rFonts w:cstheme="minorHAnsi"/>
                <w:sz w:val="28"/>
                <w:szCs w:val="26"/>
              </w:rPr>
            </w:pPr>
            <w:r w:rsidRPr="00351D76">
              <w:rPr>
                <w:rFonts w:cstheme="minorHAnsi"/>
                <w:sz w:val="28"/>
                <w:szCs w:val="26"/>
              </w:rPr>
              <w:t>Абсолютное число</w:t>
            </w:r>
          </w:p>
        </w:tc>
        <w:tc>
          <w:tcPr>
            <w:tcW w:w="2065" w:type="dxa"/>
            <w:vAlign w:val="center"/>
          </w:tcPr>
          <w:p w14:paraId="4CE38189" w14:textId="77777777" w:rsidR="006D460A" w:rsidRPr="00351D76" w:rsidRDefault="006D460A" w:rsidP="0035546B">
            <w:pPr>
              <w:spacing w:after="0" w:line="240" w:lineRule="auto"/>
              <w:ind w:left="102"/>
              <w:jc w:val="center"/>
              <w:rPr>
                <w:rFonts w:cstheme="minorHAnsi"/>
                <w:sz w:val="28"/>
                <w:szCs w:val="26"/>
              </w:rPr>
            </w:pPr>
            <w:r w:rsidRPr="00351D76">
              <w:rPr>
                <w:rFonts w:cstheme="minorHAnsi"/>
                <w:sz w:val="28"/>
                <w:szCs w:val="26"/>
              </w:rPr>
              <w:t>%</w:t>
            </w:r>
          </w:p>
        </w:tc>
      </w:tr>
      <w:tr w:rsidR="000837C6" w:rsidRPr="00C36C6D" w14:paraId="0FFA7896" w14:textId="77777777" w:rsidTr="001728A0">
        <w:trPr>
          <w:trHeight w:val="55"/>
          <w:jc w:val="center"/>
        </w:trPr>
        <w:tc>
          <w:tcPr>
            <w:tcW w:w="9498" w:type="dxa"/>
            <w:gridSpan w:val="3"/>
            <w:shd w:val="clear" w:color="auto" w:fill="auto"/>
            <w:vAlign w:val="center"/>
          </w:tcPr>
          <w:p w14:paraId="00A9DFC7" w14:textId="77777777" w:rsidR="000837C6" w:rsidRPr="00C36C6D" w:rsidRDefault="000837C6" w:rsidP="0035546B">
            <w:pPr>
              <w:spacing w:after="0" w:line="240" w:lineRule="auto"/>
              <w:ind w:left="102"/>
              <w:jc w:val="center"/>
              <w:rPr>
                <w:rFonts w:cstheme="minorHAnsi"/>
                <w:i/>
                <w:sz w:val="28"/>
                <w:szCs w:val="26"/>
              </w:rPr>
            </w:pPr>
            <w:r w:rsidRPr="00C36C6D">
              <w:rPr>
                <w:rFonts w:cstheme="minorHAnsi"/>
                <w:i/>
                <w:sz w:val="28"/>
                <w:szCs w:val="26"/>
              </w:rPr>
              <w:t>Статус курения пациентов</w:t>
            </w:r>
          </w:p>
        </w:tc>
      </w:tr>
      <w:tr w:rsidR="006D460A" w:rsidRPr="00351D76" w14:paraId="7388010A" w14:textId="77777777" w:rsidTr="001728A0">
        <w:trPr>
          <w:trHeight w:val="245"/>
          <w:jc w:val="center"/>
        </w:trPr>
        <w:tc>
          <w:tcPr>
            <w:tcW w:w="4116" w:type="dxa"/>
            <w:vAlign w:val="center"/>
          </w:tcPr>
          <w:p w14:paraId="16F0DB2D" w14:textId="77777777" w:rsidR="006D460A" w:rsidRPr="00351D76" w:rsidRDefault="004652DF" w:rsidP="004652DF">
            <w:pPr>
              <w:spacing w:after="0" w:line="240" w:lineRule="auto"/>
              <w:ind w:left="102"/>
              <w:rPr>
                <w:rFonts w:cstheme="minorHAnsi"/>
                <w:sz w:val="28"/>
                <w:szCs w:val="26"/>
              </w:rPr>
            </w:pPr>
            <w:r w:rsidRPr="00351D76">
              <w:rPr>
                <w:rFonts w:cstheme="minorHAnsi"/>
                <w:sz w:val="28"/>
                <w:szCs w:val="26"/>
              </w:rPr>
              <w:t xml:space="preserve">Некурящие </w:t>
            </w:r>
          </w:p>
        </w:tc>
        <w:tc>
          <w:tcPr>
            <w:tcW w:w="3317" w:type="dxa"/>
            <w:vAlign w:val="center"/>
          </w:tcPr>
          <w:p w14:paraId="311513AB" w14:textId="77777777" w:rsidR="006D460A" w:rsidRPr="00351D76" w:rsidRDefault="004159D9" w:rsidP="0035546B">
            <w:pPr>
              <w:spacing w:after="0" w:line="240" w:lineRule="auto"/>
              <w:ind w:left="102" w:right="50"/>
              <w:jc w:val="center"/>
              <w:rPr>
                <w:rFonts w:cstheme="minorHAnsi"/>
                <w:sz w:val="28"/>
                <w:szCs w:val="26"/>
              </w:rPr>
            </w:pPr>
            <w:r w:rsidRPr="00351D76">
              <w:rPr>
                <w:rFonts w:cstheme="minorHAnsi"/>
                <w:sz w:val="28"/>
                <w:szCs w:val="26"/>
              </w:rPr>
              <w:t>511</w:t>
            </w:r>
          </w:p>
        </w:tc>
        <w:tc>
          <w:tcPr>
            <w:tcW w:w="2065" w:type="dxa"/>
            <w:vAlign w:val="center"/>
          </w:tcPr>
          <w:p w14:paraId="10A05FCD" w14:textId="77777777" w:rsidR="006D460A" w:rsidRPr="00351D76" w:rsidRDefault="00985EC2" w:rsidP="0035546B">
            <w:pPr>
              <w:spacing w:after="0" w:line="240" w:lineRule="auto"/>
              <w:ind w:left="102" w:right="30"/>
              <w:jc w:val="center"/>
              <w:rPr>
                <w:rFonts w:cstheme="minorHAnsi"/>
                <w:sz w:val="28"/>
                <w:szCs w:val="26"/>
              </w:rPr>
            </w:pPr>
            <w:r w:rsidRPr="00351D76">
              <w:rPr>
                <w:rFonts w:cstheme="minorHAnsi"/>
                <w:sz w:val="28"/>
                <w:szCs w:val="26"/>
              </w:rPr>
              <w:t>72,6</w:t>
            </w:r>
          </w:p>
        </w:tc>
      </w:tr>
      <w:tr w:rsidR="006D460A" w:rsidRPr="00351D76" w14:paraId="3B3088CB" w14:textId="77777777" w:rsidTr="001728A0">
        <w:trPr>
          <w:trHeight w:val="245"/>
          <w:jc w:val="center"/>
        </w:trPr>
        <w:tc>
          <w:tcPr>
            <w:tcW w:w="4116" w:type="dxa"/>
            <w:vAlign w:val="center"/>
          </w:tcPr>
          <w:p w14:paraId="439CE2B8" w14:textId="77777777" w:rsidR="006D460A" w:rsidRPr="00351D76" w:rsidRDefault="004652DF" w:rsidP="0035546B">
            <w:pPr>
              <w:spacing w:after="0" w:line="240" w:lineRule="auto"/>
              <w:ind w:left="102"/>
              <w:rPr>
                <w:rFonts w:cstheme="minorHAnsi"/>
                <w:sz w:val="28"/>
                <w:szCs w:val="26"/>
              </w:rPr>
            </w:pPr>
            <w:r w:rsidRPr="00351D76">
              <w:rPr>
                <w:rFonts w:cstheme="minorHAnsi"/>
                <w:sz w:val="28"/>
                <w:szCs w:val="26"/>
              </w:rPr>
              <w:t xml:space="preserve">Бросившие курить </w:t>
            </w:r>
          </w:p>
        </w:tc>
        <w:tc>
          <w:tcPr>
            <w:tcW w:w="3317" w:type="dxa"/>
            <w:vAlign w:val="center"/>
          </w:tcPr>
          <w:p w14:paraId="74B2754C" w14:textId="77777777" w:rsidR="006D460A" w:rsidRPr="00351D76" w:rsidRDefault="004159D9" w:rsidP="0035546B">
            <w:pPr>
              <w:spacing w:after="0" w:line="240" w:lineRule="auto"/>
              <w:ind w:left="102" w:right="70"/>
              <w:jc w:val="center"/>
              <w:rPr>
                <w:rFonts w:cstheme="minorHAnsi"/>
                <w:sz w:val="28"/>
                <w:szCs w:val="26"/>
              </w:rPr>
            </w:pPr>
            <w:r w:rsidRPr="00351D76">
              <w:rPr>
                <w:rFonts w:cstheme="minorHAnsi"/>
                <w:sz w:val="28"/>
                <w:szCs w:val="26"/>
              </w:rPr>
              <w:t>61</w:t>
            </w:r>
          </w:p>
        </w:tc>
        <w:tc>
          <w:tcPr>
            <w:tcW w:w="2065" w:type="dxa"/>
            <w:vAlign w:val="center"/>
          </w:tcPr>
          <w:p w14:paraId="7D4AD73F" w14:textId="77777777" w:rsidR="006D460A" w:rsidRPr="00351D76" w:rsidRDefault="00985EC2" w:rsidP="0035546B">
            <w:pPr>
              <w:spacing w:after="0" w:line="240" w:lineRule="auto"/>
              <w:ind w:left="102" w:right="30"/>
              <w:jc w:val="center"/>
              <w:rPr>
                <w:rFonts w:cstheme="minorHAnsi"/>
                <w:sz w:val="28"/>
                <w:szCs w:val="26"/>
              </w:rPr>
            </w:pPr>
            <w:r w:rsidRPr="00351D76">
              <w:rPr>
                <w:rFonts w:cstheme="minorHAnsi"/>
                <w:sz w:val="28"/>
                <w:szCs w:val="26"/>
              </w:rPr>
              <w:t>8,7</w:t>
            </w:r>
          </w:p>
        </w:tc>
      </w:tr>
      <w:tr w:rsidR="006D460A" w:rsidRPr="00351D76" w14:paraId="115B3A72" w14:textId="77777777" w:rsidTr="001728A0">
        <w:trPr>
          <w:trHeight w:val="245"/>
          <w:jc w:val="center"/>
        </w:trPr>
        <w:tc>
          <w:tcPr>
            <w:tcW w:w="4116" w:type="dxa"/>
            <w:vAlign w:val="center"/>
          </w:tcPr>
          <w:p w14:paraId="4FFCA5CB" w14:textId="77777777" w:rsidR="006D460A" w:rsidRPr="00351D76" w:rsidRDefault="004652DF" w:rsidP="0035546B">
            <w:pPr>
              <w:spacing w:after="0" w:line="240" w:lineRule="auto"/>
              <w:ind w:left="102"/>
              <w:rPr>
                <w:rFonts w:cstheme="minorHAnsi"/>
                <w:sz w:val="28"/>
                <w:szCs w:val="26"/>
              </w:rPr>
            </w:pPr>
            <w:r w:rsidRPr="00351D76">
              <w:rPr>
                <w:rFonts w:cstheme="minorHAnsi"/>
                <w:sz w:val="28"/>
                <w:szCs w:val="26"/>
              </w:rPr>
              <w:t xml:space="preserve">Курящие </w:t>
            </w:r>
          </w:p>
        </w:tc>
        <w:tc>
          <w:tcPr>
            <w:tcW w:w="3317" w:type="dxa"/>
            <w:vAlign w:val="center"/>
          </w:tcPr>
          <w:p w14:paraId="2A71329E" w14:textId="77777777" w:rsidR="006D460A" w:rsidRPr="00351D76" w:rsidRDefault="004159D9" w:rsidP="0035546B">
            <w:pPr>
              <w:spacing w:after="0" w:line="240" w:lineRule="auto"/>
              <w:ind w:left="102" w:right="70"/>
              <w:jc w:val="center"/>
              <w:rPr>
                <w:rFonts w:cstheme="minorHAnsi"/>
                <w:sz w:val="28"/>
                <w:szCs w:val="26"/>
              </w:rPr>
            </w:pPr>
            <w:r w:rsidRPr="00351D76">
              <w:rPr>
                <w:rFonts w:cstheme="minorHAnsi"/>
                <w:sz w:val="28"/>
                <w:szCs w:val="26"/>
              </w:rPr>
              <w:t>132</w:t>
            </w:r>
          </w:p>
        </w:tc>
        <w:tc>
          <w:tcPr>
            <w:tcW w:w="2065" w:type="dxa"/>
            <w:vAlign w:val="center"/>
          </w:tcPr>
          <w:p w14:paraId="53AF9104" w14:textId="77777777" w:rsidR="006D460A" w:rsidRPr="00351D76" w:rsidRDefault="00985EC2" w:rsidP="0035546B">
            <w:pPr>
              <w:spacing w:after="0" w:line="240" w:lineRule="auto"/>
              <w:ind w:left="102" w:right="30"/>
              <w:jc w:val="center"/>
              <w:rPr>
                <w:rFonts w:cstheme="minorHAnsi"/>
                <w:sz w:val="28"/>
                <w:szCs w:val="26"/>
              </w:rPr>
            </w:pPr>
            <w:r w:rsidRPr="00351D76">
              <w:rPr>
                <w:rFonts w:cstheme="minorHAnsi"/>
                <w:sz w:val="28"/>
                <w:szCs w:val="26"/>
              </w:rPr>
              <w:t>18,8</w:t>
            </w:r>
          </w:p>
        </w:tc>
      </w:tr>
      <w:tr w:rsidR="000837C6" w:rsidRPr="00C36C6D" w14:paraId="222BA29B" w14:textId="77777777" w:rsidTr="001728A0">
        <w:trPr>
          <w:trHeight w:val="245"/>
          <w:jc w:val="center"/>
        </w:trPr>
        <w:tc>
          <w:tcPr>
            <w:tcW w:w="9498" w:type="dxa"/>
            <w:gridSpan w:val="3"/>
            <w:shd w:val="clear" w:color="auto" w:fill="auto"/>
            <w:vAlign w:val="center"/>
          </w:tcPr>
          <w:p w14:paraId="73DDE1C8" w14:textId="77777777" w:rsidR="000837C6" w:rsidRPr="00C36C6D" w:rsidRDefault="00204FDD" w:rsidP="00F921BB">
            <w:pPr>
              <w:spacing w:after="0" w:line="240" w:lineRule="auto"/>
              <w:ind w:right="30"/>
              <w:jc w:val="center"/>
              <w:rPr>
                <w:rFonts w:cstheme="minorHAnsi"/>
                <w:i/>
                <w:sz w:val="28"/>
                <w:szCs w:val="26"/>
              </w:rPr>
            </w:pPr>
            <w:r w:rsidRPr="00C36C6D">
              <w:rPr>
                <w:rFonts w:cstheme="minorHAnsi"/>
                <w:i/>
                <w:sz w:val="28"/>
                <w:szCs w:val="26"/>
              </w:rPr>
              <w:t>П</w:t>
            </w:r>
            <w:r w:rsidR="00F921BB" w:rsidRPr="00C36C6D">
              <w:rPr>
                <w:rFonts w:cstheme="minorHAnsi"/>
                <w:i/>
                <w:sz w:val="28"/>
                <w:szCs w:val="26"/>
              </w:rPr>
              <w:t>отребление</w:t>
            </w:r>
            <w:r w:rsidRPr="00C36C6D">
              <w:rPr>
                <w:rFonts w:cstheme="minorHAnsi"/>
                <w:i/>
                <w:sz w:val="28"/>
                <w:szCs w:val="26"/>
              </w:rPr>
              <w:t xml:space="preserve"> алкоголя </w:t>
            </w:r>
          </w:p>
        </w:tc>
      </w:tr>
      <w:tr w:rsidR="000837C6" w:rsidRPr="00351D76" w14:paraId="44D5759F" w14:textId="77777777" w:rsidTr="001728A0">
        <w:trPr>
          <w:trHeight w:val="245"/>
          <w:jc w:val="center"/>
        </w:trPr>
        <w:tc>
          <w:tcPr>
            <w:tcW w:w="4116" w:type="dxa"/>
            <w:vAlign w:val="center"/>
          </w:tcPr>
          <w:p w14:paraId="7F09CBFA" w14:textId="749DA82B" w:rsidR="000837C6" w:rsidRPr="00351D76" w:rsidRDefault="00204FDD" w:rsidP="006F5457">
            <w:pPr>
              <w:spacing w:after="0" w:line="240" w:lineRule="auto"/>
              <w:ind w:left="102"/>
              <w:rPr>
                <w:rFonts w:cstheme="minorHAnsi"/>
                <w:sz w:val="28"/>
                <w:szCs w:val="26"/>
              </w:rPr>
            </w:pPr>
            <w:r w:rsidRPr="00351D76">
              <w:rPr>
                <w:rFonts w:cstheme="minorHAnsi"/>
                <w:sz w:val="28"/>
                <w:szCs w:val="26"/>
              </w:rPr>
              <w:t xml:space="preserve">Регулярно </w:t>
            </w:r>
            <w:r w:rsidR="00E4743E">
              <w:rPr>
                <w:rFonts w:cstheme="minorHAnsi"/>
                <w:sz w:val="28"/>
                <w:szCs w:val="26"/>
              </w:rPr>
              <w:t>у</w:t>
            </w:r>
            <w:r w:rsidR="006F5457" w:rsidRPr="00351D76">
              <w:rPr>
                <w:rFonts w:cstheme="minorHAnsi"/>
                <w:sz w:val="28"/>
                <w:szCs w:val="26"/>
              </w:rPr>
              <w:t xml:space="preserve">потребляющие </w:t>
            </w:r>
            <w:r w:rsidRPr="00351D76">
              <w:rPr>
                <w:rFonts w:cstheme="minorHAnsi"/>
                <w:sz w:val="28"/>
                <w:szCs w:val="26"/>
              </w:rPr>
              <w:t>небольшие дозы алкоголя</w:t>
            </w:r>
          </w:p>
        </w:tc>
        <w:tc>
          <w:tcPr>
            <w:tcW w:w="3317" w:type="dxa"/>
            <w:vAlign w:val="center"/>
          </w:tcPr>
          <w:p w14:paraId="35E33473" w14:textId="77777777" w:rsidR="000837C6" w:rsidRPr="00351D76" w:rsidRDefault="00E22A33" w:rsidP="0035546B">
            <w:pPr>
              <w:spacing w:after="0" w:line="240" w:lineRule="auto"/>
              <w:ind w:left="102" w:right="70"/>
              <w:jc w:val="center"/>
              <w:rPr>
                <w:rFonts w:cstheme="minorHAnsi"/>
                <w:sz w:val="28"/>
                <w:szCs w:val="26"/>
              </w:rPr>
            </w:pPr>
            <w:r w:rsidRPr="00351D76">
              <w:rPr>
                <w:rFonts w:cstheme="minorHAnsi"/>
                <w:sz w:val="28"/>
                <w:szCs w:val="26"/>
              </w:rPr>
              <w:t>293</w:t>
            </w:r>
          </w:p>
        </w:tc>
        <w:tc>
          <w:tcPr>
            <w:tcW w:w="2065" w:type="dxa"/>
            <w:vAlign w:val="center"/>
          </w:tcPr>
          <w:p w14:paraId="685FF8B7" w14:textId="77777777" w:rsidR="000837C6" w:rsidRPr="00351D76" w:rsidRDefault="00E22A33" w:rsidP="0035546B">
            <w:pPr>
              <w:spacing w:after="0" w:line="240" w:lineRule="auto"/>
              <w:ind w:left="102" w:right="30"/>
              <w:jc w:val="center"/>
              <w:rPr>
                <w:rFonts w:cstheme="minorHAnsi"/>
                <w:sz w:val="28"/>
                <w:szCs w:val="26"/>
              </w:rPr>
            </w:pPr>
            <w:r w:rsidRPr="00351D76">
              <w:rPr>
                <w:rFonts w:cstheme="minorHAnsi"/>
                <w:sz w:val="28"/>
                <w:szCs w:val="26"/>
              </w:rPr>
              <w:t>41,6</w:t>
            </w:r>
          </w:p>
        </w:tc>
      </w:tr>
      <w:tr w:rsidR="000837C6" w:rsidRPr="00351D76" w14:paraId="5C1EF166" w14:textId="77777777" w:rsidTr="001728A0">
        <w:trPr>
          <w:trHeight w:val="245"/>
          <w:jc w:val="center"/>
        </w:trPr>
        <w:tc>
          <w:tcPr>
            <w:tcW w:w="4116" w:type="dxa"/>
            <w:vAlign w:val="center"/>
          </w:tcPr>
          <w:p w14:paraId="4C0E393D" w14:textId="77777777" w:rsidR="000837C6" w:rsidRPr="00351D76" w:rsidRDefault="003A2334" w:rsidP="00010D83">
            <w:pPr>
              <w:spacing w:after="0" w:line="240" w:lineRule="auto"/>
              <w:ind w:left="102"/>
              <w:rPr>
                <w:rFonts w:cstheme="minorHAnsi"/>
                <w:sz w:val="28"/>
                <w:szCs w:val="26"/>
                <w:lang w:val="en-US"/>
              </w:rPr>
            </w:pPr>
            <w:r w:rsidRPr="00351D76">
              <w:rPr>
                <w:rFonts w:cstheme="minorHAnsi"/>
                <w:sz w:val="28"/>
                <w:szCs w:val="26"/>
              </w:rPr>
              <w:t>Не употребляющие алкоголь</w:t>
            </w:r>
          </w:p>
        </w:tc>
        <w:tc>
          <w:tcPr>
            <w:tcW w:w="3317" w:type="dxa"/>
            <w:vAlign w:val="center"/>
          </w:tcPr>
          <w:p w14:paraId="58B6C940" w14:textId="77777777" w:rsidR="000837C6" w:rsidRPr="00351D76" w:rsidRDefault="00E22A33" w:rsidP="0035546B">
            <w:pPr>
              <w:spacing w:after="0" w:line="240" w:lineRule="auto"/>
              <w:ind w:left="102" w:right="70"/>
              <w:jc w:val="center"/>
              <w:rPr>
                <w:rFonts w:cstheme="minorHAnsi"/>
                <w:sz w:val="28"/>
                <w:szCs w:val="26"/>
              </w:rPr>
            </w:pPr>
            <w:r w:rsidRPr="00351D76">
              <w:rPr>
                <w:rFonts w:cstheme="minorHAnsi"/>
                <w:sz w:val="28"/>
                <w:szCs w:val="26"/>
              </w:rPr>
              <w:t>411</w:t>
            </w:r>
          </w:p>
        </w:tc>
        <w:tc>
          <w:tcPr>
            <w:tcW w:w="2065" w:type="dxa"/>
            <w:vAlign w:val="center"/>
          </w:tcPr>
          <w:p w14:paraId="77539242" w14:textId="77777777" w:rsidR="000837C6" w:rsidRPr="00351D76" w:rsidRDefault="00E22A33" w:rsidP="0035546B">
            <w:pPr>
              <w:spacing w:after="0" w:line="240" w:lineRule="auto"/>
              <w:ind w:left="102" w:right="30"/>
              <w:jc w:val="center"/>
              <w:rPr>
                <w:rFonts w:cstheme="minorHAnsi"/>
                <w:sz w:val="28"/>
                <w:szCs w:val="26"/>
              </w:rPr>
            </w:pPr>
            <w:r w:rsidRPr="00351D76">
              <w:rPr>
                <w:rFonts w:cstheme="minorHAnsi"/>
                <w:sz w:val="28"/>
                <w:szCs w:val="26"/>
              </w:rPr>
              <w:t>58,4</w:t>
            </w:r>
          </w:p>
        </w:tc>
      </w:tr>
    </w:tbl>
    <w:p w14:paraId="20210E08" w14:textId="228AE9BF" w:rsidR="00A62A1C" w:rsidRDefault="00A62A1C" w:rsidP="00086420">
      <w:pPr>
        <w:spacing w:after="120" w:line="240" w:lineRule="auto"/>
        <w:ind w:firstLine="567"/>
        <w:contextualSpacing/>
        <w:jc w:val="both"/>
        <w:rPr>
          <w:rFonts w:cstheme="minorHAnsi"/>
          <w:sz w:val="28"/>
          <w:szCs w:val="28"/>
        </w:rPr>
      </w:pPr>
    </w:p>
    <w:p w14:paraId="078533A2" w14:textId="77777777" w:rsidR="000A4AF5" w:rsidRDefault="000A4AF5" w:rsidP="000A4AF5">
      <w:pPr>
        <w:spacing w:after="120" w:line="240" w:lineRule="auto"/>
        <w:ind w:firstLine="567"/>
        <w:contextualSpacing/>
        <w:jc w:val="both"/>
        <w:rPr>
          <w:rFonts w:cstheme="minorHAnsi"/>
          <w:sz w:val="28"/>
          <w:szCs w:val="28"/>
        </w:rPr>
      </w:pPr>
      <w:r>
        <w:rPr>
          <w:rFonts w:cstheme="minorHAnsi"/>
          <w:sz w:val="28"/>
          <w:szCs w:val="28"/>
        </w:rPr>
        <w:t xml:space="preserve">Распределение в выборке по </w:t>
      </w:r>
      <w:r w:rsidRPr="00A42F2F">
        <w:rPr>
          <w:rFonts w:cstheme="minorHAnsi"/>
          <w:sz w:val="28"/>
          <w:szCs w:val="28"/>
        </w:rPr>
        <w:t xml:space="preserve">уровню </w:t>
      </w:r>
      <w:r>
        <w:rPr>
          <w:rFonts w:cstheme="minorHAnsi"/>
          <w:sz w:val="28"/>
          <w:szCs w:val="28"/>
        </w:rPr>
        <w:t xml:space="preserve">ФА представлено на рисунке 4; как видно из рисунка, подавляющее большинство пациентов имели низкую ФА. </w:t>
      </w:r>
    </w:p>
    <w:p w14:paraId="463600B4" w14:textId="60C9D8AE" w:rsidR="0058253B" w:rsidRDefault="0058253B" w:rsidP="000A4AF5">
      <w:pPr>
        <w:spacing w:after="120" w:line="240" w:lineRule="auto"/>
        <w:contextualSpacing/>
        <w:jc w:val="both"/>
        <w:rPr>
          <w:rFonts w:cstheme="minorHAnsi"/>
          <w:sz w:val="28"/>
          <w:szCs w:val="28"/>
        </w:rPr>
      </w:pPr>
    </w:p>
    <w:p w14:paraId="2F241F00" w14:textId="77777777" w:rsidR="005C46B3" w:rsidRDefault="005C46B3" w:rsidP="00DA17B5">
      <w:pPr>
        <w:spacing w:after="120" w:line="240" w:lineRule="auto"/>
        <w:contextualSpacing/>
        <w:jc w:val="center"/>
        <w:rPr>
          <w:rFonts w:cstheme="minorHAnsi"/>
          <w:noProof/>
          <w:sz w:val="28"/>
          <w:szCs w:val="28"/>
        </w:rPr>
      </w:pPr>
      <w:r w:rsidRPr="005C46B3">
        <w:rPr>
          <w:rFonts w:cstheme="minorHAnsi"/>
          <w:noProof/>
          <w:sz w:val="28"/>
          <w:szCs w:val="28"/>
        </w:rPr>
        <w:drawing>
          <wp:inline distT="0" distB="0" distL="0" distR="0" wp14:anchorId="01C16787" wp14:editId="21E1DDCE">
            <wp:extent cx="4578830" cy="1871932"/>
            <wp:effectExtent l="0" t="38100" r="0" b="0"/>
            <wp:docPr id="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7C61187" w14:textId="77777777" w:rsidR="00002BF0" w:rsidRDefault="006C42C8" w:rsidP="006C42C8">
      <w:pPr>
        <w:spacing w:after="120" w:line="240" w:lineRule="auto"/>
        <w:ind w:firstLine="567"/>
        <w:contextualSpacing/>
        <w:jc w:val="center"/>
        <w:rPr>
          <w:rFonts w:cstheme="minorHAnsi"/>
          <w:sz w:val="28"/>
          <w:szCs w:val="28"/>
        </w:rPr>
      </w:pPr>
      <w:r>
        <w:rPr>
          <w:rFonts w:cstheme="minorHAnsi"/>
          <w:sz w:val="28"/>
          <w:szCs w:val="28"/>
        </w:rPr>
        <w:t xml:space="preserve">Рисунок </w:t>
      </w:r>
      <w:r w:rsidR="00351ABE">
        <w:rPr>
          <w:rFonts w:cstheme="minorHAnsi"/>
          <w:sz w:val="28"/>
          <w:szCs w:val="28"/>
        </w:rPr>
        <w:t>4</w:t>
      </w:r>
      <w:r>
        <w:rPr>
          <w:rFonts w:cstheme="minorHAnsi"/>
          <w:sz w:val="28"/>
          <w:szCs w:val="28"/>
        </w:rPr>
        <w:t xml:space="preserve"> – </w:t>
      </w:r>
      <w:r w:rsidR="00162C08">
        <w:rPr>
          <w:rFonts w:cstheme="minorHAnsi"/>
          <w:sz w:val="28"/>
          <w:szCs w:val="28"/>
        </w:rPr>
        <w:t>Распределение в выборке по уровню ФА</w:t>
      </w:r>
      <w:r>
        <w:rPr>
          <w:rFonts w:cstheme="minorHAnsi"/>
          <w:sz w:val="28"/>
          <w:szCs w:val="28"/>
        </w:rPr>
        <w:t xml:space="preserve"> (</w:t>
      </w:r>
      <w:r>
        <w:rPr>
          <w:rFonts w:cstheme="minorHAnsi"/>
          <w:sz w:val="28"/>
          <w:szCs w:val="28"/>
          <w:lang w:val="en-US"/>
        </w:rPr>
        <w:t>n</w:t>
      </w:r>
      <w:r w:rsidRPr="00347AB9">
        <w:rPr>
          <w:rFonts w:cstheme="minorHAnsi"/>
          <w:sz w:val="28"/>
          <w:szCs w:val="28"/>
        </w:rPr>
        <w:t>=704</w:t>
      </w:r>
      <w:r>
        <w:rPr>
          <w:rFonts w:cstheme="minorHAnsi"/>
          <w:sz w:val="28"/>
          <w:szCs w:val="28"/>
        </w:rPr>
        <w:t>)</w:t>
      </w:r>
    </w:p>
    <w:p w14:paraId="249B294F" w14:textId="77777777" w:rsidR="00351ABE" w:rsidRDefault="00351ABE" w:rsidP="009E451B">
      <w:pPr>
        <w:spacing w:after="120" w:line="240" w:lineRule="auto"/>
        <w:ind w:firstLine="567"/>
        <w:jc w:val="both"/>
        <w:rPr>
          <w:rFonts w:cstheme="minorHAnsi"/>
          <w:sz w:val="28"/>
          <w:szCs w:val="28"/>
        </w:rPr>
      </w:pPr>
    </w:p>
    <w:p w14:paraId="6F8C7731" w14:textId="77777777" w:rsidR="00002BF0" w:rsidRDefault="00FD39A2" w:rsidP="000F4ECC">
      <w:pPr>
        <w:spacing w:after="0" w:line="240" w:lineRule="auto"/>
        <w:ind w:firstLine="567"/>
        <w:contextualSpacing/>
        <w:jc w:val="both"/>
        <w:rPr>
          <w:rFonts w:cstheme="minorHAnsi"/>
          <w:sz w:val="28"/>
          <w:szCs w:val="28"/>
        </w:rPr>
      </w:pPr>
      <w:r>
        <w:rPr>
          <w:rFonts w:cstheme="minorHAnsi"/>
          <w:sz w:val="28"/>
          <w:szCs w:val="28"/>
        </w:rPr>
        <w:t>В таблице 3 приведены данные о наличии отягощенного анамнеза по АГ или другим ССЗ</w:t>
      </w:r>
      <w:r w:rsidR="00B416FC">
        <w:rPr>
          <w:rFonts w:cstheme="minorHAnsi"/>
          <w:sz w:val="28"/>
          <w:szCs w:val="28"/>
        </w:rPr>
        <w:t xml:space="preserve"> у обследованных лиц</w:t>
      </w:r>
      <w:r>
        <w:rPr>
          <w:rFonts w:cstheme="minorHAnsi"/>
          <w:sz w:val="28"/>
          <w:szCs w:val="28"/>
        </w:rPr>
        <w:t xml:space="preserve">; более половины пациентов </w:t>
      </w:r>
      <w:r w:rsidR="00A23C53">
        <w:rPr>
          <w:rFonts w:cstheme="minorHAnsi"/>
          <w:sz w:val="28"/>
          <w:szCs w:val="28"/>
        </w:rPr>
        <w:t xml:space="preserve">при опросе </w:t>
      </w:r>
      <w:r>
        <w:rPr>
          <w:rFonts w:cstheme="minorHAnsi"/>
          <w:sz w:val="28"/>
          <w:szCs w:val="28"/>
        </w:rPr>
        <w:t xml:space="preserve">подтвердили наличие АГ у одного из родителей, 22,4% отметили, что </w:t>
      </w:r>
      <w:r w:rsidR="00A23C53">
        <w:rPr>
          <w:rFonts w:cstheme="minorHAnsi"/>
          <w:sz w:val="28"/>
          <w:szCs w:val="28"/>
        </w:rPr>
        <w:t>один</w:t>
      </w:r>
      <w:r>
        <w:rPr>
          <w:rFonts w:cstheme="minorHAnsi"/>
          <w:sz w:val="28"/>
          <w:szCs w:val="28"/>
        </w:rPr>
        <w:t xml:space="preserve"> из родителей страдает другим </w:t>
      </w:r>
      <w:r w:rsidR="0058674A">
        <w:rPr>
          <w:rFonts w:cstheme="minorHAnsi"/>
          <w:sz w:val="28"/>
          <w:szCs w:val="28"/>
        </w:rPr>
        <w:t>ССЗ</w:t>
      </w:r>
      <w:r w:rsidR="00425CCB">
        <w:rPr>
          <w:rFonts w:cstheme="minorHAnsi"/>
          <w:sz w:val="28"/>
          <w:szCs w:val="28"/>
        </w:rPr>
        <w:t>.</w:t>
      </w:r>
    </w:p>
    <w:p w14:paraId="7AC5752E" w14:textId="77777777" w:rsidR="000F4ECC" w:rsidRDefault="000F4ECC" w:rsidP="000F4ECC">
      <w:pPr>
        <w:spacing w:after="0" w:line="240" w:lineRule="auto"/>
        <w:ind w:firstLine="567"/>
        <w:contextualSpacing/>
        <w:jc w:val="both"/>
        <w:rPr>
          <w:rFonts w:cstheme="minorHAnsi"/>
          <w:sz w:val="28"/>
          <w:szCs w:val="28"/>
        </w:rPr>
      </w:pPr>
    </w:p>
    <w:p w14:paraId="042D5296" w14:textId="77777777" w:rsidR="0024675B" w:rsidRDefault="0024675B" w:rsidP="00227F1A">
      <w:pPr>
        <w:spacing w:after="0" w:line="240" w:lineRule="auto"/>
        <w:jc w:val="both"/>
        <w:rPr>
          <w:rFonts w:cstheme="minorHAnsi"/>
          <w:sz w:val="28"/>
          <w:szCs w:val="28"/>
        </w:rPr>
      </w:pPr>
      <w:r w:rsidRPr="00870ADA">
        <w:rPr>
          <w:rFonts w:cstheme="minorHAnsi"/>
          <w:sz w:val="28"/>
          <w:szCs w:val="28"/>
        </w:rPr>
        <w:t xml:space="preserve">Таблица </w:t>
      </w:r>
      <w:r>
        <w:rPr>
          <w:rFonts w:cstheme="minorHAnsi"/>
          <w:sz w:val="28"/>
          <w:szCs w:val="28"/>
        </w:rPr>
        <w:t xml:space="preserve">3 – </w:t>
      </w:r>
      <w:r w:rsidR="00162C08">
        <w:rPr>
          <w:rFonts w:cstheme="minorHAnsi"/>
          <w:sz w:val="28"/>
          <w:szCs w:val="28"/>
        </w:rPr>
        <w:t>Распределение в выборке по наличию отягощенного анамнеза (</w:t>
      </w:r>
      <w:r w:rsidR="00162C08" w:rsidRPr="000F4ECC">
        <w:rPr>
          <w:rFonts w:cstheme="minorHAnsi"/>
          <w:sz w:val="28"/>
          <w:szCs w:val="28"/>
        </w:rPr>
        <w:t>n</w:t>
      </w:r>
      <w:r w:rsidR="00162C08" w:rsidRPr="00347AB9">
        <w:rPr>
          <w:rFonts w:cstheme="minorHAnsi"/>
          <w:sz w:val="28"/>
          <w:szCs w:val="28"/>
        </w:rPr>
        <w:t>=704</w:t>
      </w:r>
      <w:r w:rsidR="00162C08">
        <w:rPr>
          <w:rFonts w:cstheme="minorHAnsi"/>
          <w:sz w:val="28"/>
          <w:szCs w:val="28"/>
        </w:rPr>
        <w:t>)</w:t>
      </w:r>
      <w:r>
        <w:rPr>
          <w:rFonts w:cstheme="minorHAnsi"/>
          <w:sz w:val="28"/>
          <w:szCs w:val="28"/>
        </w:rPr>
        <w:t xml:space="preserve"> </w:t>
      </w:r>
    </w:p>
    <w:p w14:paraId="59C5F51F" w14:textId="77777777" w:rsidR="000F4ECC" w:rsidRPr="00870ADA" w:rsidRDefault="000F4ECC" w:rsidP="000F4ECC">
      <w:pPr>
        <w:spacing w:after="0" w:line="240" w:lineRule="auto"/>
        <w:ind w:firstLine="567"/>
        <w:contextualSpacing/>
        <w:jc w:val="both"/>
        <w:rPr>
          <w:rFonts w:cstheme="minorHAnsi"/>
          <w:sz w:val="28"/>
          <w:szCs w:val="28"/>
        </w:rPr>
      </w:pPr>
    </w:p>
    <w:tbl>
      <w:tblPr>
        <w:tblW w:w="96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531"/>
        <w:gridCol w:w="3402"/>
        <w:gridCol w:w="1705"/>
      </w:tblGrid>
      <w:tr w:rsidR="0024675B" w:rsidRPr="004652DF" w14:paraId="50D8904B" w14:textId="77777777" w:rsidTr="00905CBE">
        <w:trPr>
          <w:trHeight w:val="55"/>
          <w:jc w:val="center"/>
        </w:trPr>
        <w:tc>
          <w:tcPr>
            <w:tcW w:w="4531" w:type="dxa"/>
            <w:vAlign w:val="center"/>
          </w:tcPr>
          <w:p w14:paraId="1A597BAF" w14:textId="77777777" w:rsidR="0024675B" w:rsidRPr="004652DF" w:rsidRDefault="0024675B" w:rsidP="00823922">
            <w:pPr>
              <w:spacing w:after="0" w:line="240" w:lineRule="auto"/>
              <w:ind w:left="102"/>
              <w:jc w:val="center"/>
              <w:rPr>
                <w:rFonts w:cstheme="minorHAnsi"/>
                <w:sz w:val="28"/>
                <w:szCs w:val="28"/>
              </w:rPr>
            </w:pPr>
            <w:r>
              <w:rPr>
                <w:rFonts w:cstheme="minorHAnsi"/>
                <w:sz w:val="28"/>
                <w:szCs w:val="28"/>
              </w:rPr>
              <w:t>Статус</w:t>
            </w:r>
          </w:p>
        </w:tc>
        <w:tc>
          <w:tcPr>
            <w:tcW w:w="3402" w:type="dxa"/>
            <w:vAlign w:val="center"/>
          </w:tcPr>
          <w:p w14:paraId="75EA9EBF" w14:textId="77777777" w:rsidR="0024675B" w:rsidRPr="004652DF" w:rsidRDefault="0024675B" w:rsidP="00823922">
            <w:pPr>
              <w:spacing w:after="0" w:line="240" w:lineRule="auto"/>
              <w:ind w:left="102"/>
              <w:jc w:val="center"/>
              <w:rPr>
                <w:rFonts w:cstheme="minorHAnsi"/>
                <w:sz w:val="28"/>
                <w:szCs w:val="28"/>
              </w:rPr>
            </w:pPr>
            <w:r w:rsidRPr="004652DF">
              <w:rPr>
                <w:rFonts w:cstheme="minorHAnsi"/>
                <w:sz w:val="28"/>
                <w:szCs w:val="28"/>
              </w:rPr>
              <w:t>Абсолютное число</w:t>
            </w:r>
          </w:p>
        </w:tc>
        <w:tc>
          <w:tcPr>
            <w:tcW w:w="1703" w:type="dxa"/>
            <w:vAlign w:val="center"/>
          </w:tcPr>
          <w:p w14:paraId="44D8EBBD" w14:textId="77777777" w:rsidR="0024675B" w:rsidRPr="004652DF" w:rsidRDefault="0024675B" w:rsidP="00823922">
            <w:pPr>
              <w:spacing w:after="0" w:line="240" w:lineRule="auto"/>
              <w:ind w:left="102"/>
              <w:jc w:val="center"/>
              <w:rPr>
                <w:rFonts w:cstheme="minorHAnsi"/>
                <w:sz w:val="28"/>
                <w:szCs w:val="28"/>
              </w:rPr>
            </w:pPr>
            <w:r w:rsidRPr="004652DF">
              <w:rPr>
                <w:rFonts w:cstheme="minorHAnsi"/>
                <w:sz w:val="28"/>
                <w:szCs w:val="28"/>
              </w:rPr>
              <w:t>%</w:t>
            </w:r>
          </w:p>
        </w:tc>
      </w:tr>
      <w:tr w:rsidR="0024675B" w:rsidRPr="002F543B" w14:paraId="54F20D60" w14:textId="77777777" w:rsidTr="00905CBE">
        <w:trPr>
          <w:trHeight w:val="403"/>
          <w:jc w:val="center"/>
        </w:trPr>
        <w:tc>
          <w:tcPr>
            <w:tcW w:w="9638" w:type="dxa"/>
            <w:gridSpan w:val="3"/>
            <w:shd w:val="clear" w:color="auto" w:fill="auto"/>
            <w:vAlign w:val="center"/>
          </w:tcPr>
          <w:p w14:paraId="1F2476E6" w14:textId="77777777" w:rsidR="0024675B" w:rsidRPr="002F543B" w:rsidRDefault="00062471" w:rsidP="00232ED4">
            <w:pPr>
              <w:spacing w:after="0" w:line="240" w:lineRule="auto"/>
              <w:ind w:left="102"/>
              <w:jc w:val="center"/>
              <w:rPr>
                <w:rFonts w:cstheme="minorHAnsi"/>
                <w:i/>
                <w:sz w:val="28"/>
                <w:szCs w:val="28"/>
              </w:rPr>
            </w:pPr>
            <w:r w:rsidRPr="002F543B">
              <w:rPr>
                <w:rFonts w:cstheme="minorHAnsi"/>
                <w:i/>
                <w:sz w:val="28"/>
                <w:szCs w:val="28"/>
              </w:rPr>
              <w:t>Наследственность п</w:t>
            </w:r>
            <w:r w:rsidR="0024675B" w:rsidRPr="002F543B">
              <w:rPr>
                <w:rFonts w:cstheme="minorHAnsi"/>
                <w:i/>
                <w:sz w:val="28"/>
                <w:szCs w:val="28"/>
              </w:rPr>
              <w:t xml:space="preserve">о </w:t>
            </w:r>
            <w:r w:rsidR="00232ED4" w:rsidRPr="002F543B">
              <w:rPr>
                <w:rFonts w:cstheme="minorHAnsi"/>
                <w:i/>
                <w:sz w:val="28"/>
                <w:szCs w:val="28"/>
              </w:rPr>
              <w:t>АГ</w:t>
            </w:r>
          </w:p>
        </w:tc>
      </w:tr>
      <w:tr w:rsidR="0024675B" w:rsidRPr="004652DF" w14:paraId="4100B1A2" w14:textId="77777777" w:rsidTr="00905CBE">
        <w:trPr>
          <w:trHeight w:val="245"/>
          <w:jc w:val="center"/>
        </w:trPr>
        <w:tc>
          <w:tcPr>
            <w:tcW w:w="4531" w:type="dxa"/>
            <w:vAlign w:val="center"/>
          </w:tcPr>
          <w:p w14:paraId="64F80213" w14:textId="77777777" w:rsidR="0024675B" w:rsidRPr="004652DF" w:rsidRDefault="00891B73" w:rsidP="00823922">
            <w:pPr>
              <w:spacing w:after="0" w:line="240" w:lineRule="auto"/>
              <w:ind w:left="102"/>
              <w:rPr>
                <w:rFonts w:cstheme="minorHAnsi"/>
                <w:sz w:val="28"/>
                <w:szCs w:val="28"/>
              </w:rPr>
            </w:pPr>
            <w:r>
              <w:rPr>
                <w:rFonts w:cstheme="minorHAnsi"/>
                <w:sz w:val="28"/>
                <w:szCs w:val="28"/>
              </w:rPr>
              <w:t>Не отягощена</w:t>
            </w:r>
          </w:p>
        </w:tc>
        <w:tc>
          <w:tcPr>
            <w:tcW w:w="3402" w:type="dxa"/>
            <w:vAlign w:val="center"/>
          </w:tcPr>
          <w:p w14:paraId="197489D1" w14:textId="77777777" w:rsidR="0024675B" w:rsidRPr="004652DF" w:rsidRDefault="00914758" w:rsidP="00823922">
            <w:pPr>
              <w:spacing w:after="0" w:line="240" w:lineRule="auto"/>
              <w:ind w:left="102" w:right="70"/>
              <w:jc w:val="center"/>
              <w:rPr>
                <w:rFonts w:cstheme="minorHAnsi"/>
                <w:sz w:val="28"/>
                <w:szCs w:val="28"/>
              </w:rPr>
            </w:pPr>
            <w:r>
              <w:rPr>
                <w:rFonts w:cstheme="minorHAnsi"/>
                <w:sz w:val="28"/>
                <w:szCs w:val="28"/>
              </w:rPr>
              <w:t>292</w:t>
            </w:r>
          </w:p>
        </w:tc>
        <w:tc>
          <w:tcPr>
            <w:tcW w:w="1703" w:type="dxa"/>
            <w:vAlign w:val="center"/>
          </w:tcPr>
          <w:p w14:paraId="26D7D485" w14:textId="77777777" w:rsidR="0024675B" w:rsidRPr="004652DF" w:rsidRDefault="00914758" w:rsidP="00823922">
            <w:pPr>
              <w:spacing w:after="0" w:line="240" w:lineRule="auto"/>
              <w:ind w:left="102" w:right="30"/>
              <w:jc w:val="center"/>
              <w:rPr>
                <w:rFonts w:cstheme="minorHAnsi"/>
                <w:sz w:val="28"/>
                <w:szCs w:val="28"/>
              </w:rPr>
            </w:pPr>
            <w:r>
              <w:rPr>
                <w:rFonts w:cstheme="minorHAnsi"/>
                <w:sz w:val="28"/>
                <w:szCs w:val="28"/>
              </w:rPr>
              <w:t>41,7</w:t>
            </w:r>
          </w:p>
        </w:tc>
      </w:tr>
      <w:tr w:rsidR="0024675B" w:rsidRPr="00232ED4" w14:paraId="32B542BB" w14:textId="77777777" w:rsidTr="00905CBE">
        <w:trPr>
          <w:trHeight w:val="245"/>
          <w:jc w:val="center"/>
        </w:trPr>
        <w:tc>
          <w:tcPr>
            <w:tcW w:w="4531" w:type="dxa"/>
            <w:vAlign w:val="center"/>
          </w:tcPr>
          <w:p w14:paraId="52AB59FC" w14:textId="77777777" w:rsidR="0024675B" w:rsidRPr="00232ED4" w:rsidRDefault="00891B73" w:rsidP="00823922">
            <w:pPr>
              <w:spacing w:after="0" w:line="240" w:lineRule="auto"/>
              <w:ind w:left="102"/>
              <w:rPr>
                <w:rFonts w:cstheme="minorHAnsi"/>
                <w:sz w:val="28"/>
                <w:szCs w:val="28"/>
              </w:rPr>
            </w:pPr>
            <w:r w:rsidRPr="00232ED4">
              <w:rPr>
                <w:rFonts w:cstheme="minorHAnsi"/>
                <w:sz w:val="28"/>
                <w:szCs w:val="28"/>
              </w:rPr>
              <w:t>Отягощена</w:t>
            </w:r>
          </w:p>
        </w:tc>
        <w:tc>
          <w:tcPr>
            <w:tcW w:w="3402" w:type="dxa"/>
            <w:vAlign w:val="center"/>
          </w:tcPr>
          <w:p w14:paraId="12A7F2FD" w14:textId="77777777" w:rsidR="0024675B" w:rsidRPr="00232ED4" w:rsidRDefault="00914758" w:rsidP="00823922">
            <w:pPr>
              <w:spacing w:after="0" w:line="240" w:lineRule="auto"/>
              <w:ind w:left="102" w:right="70"/>
              <w:jc w:val="center"/>
              <w:rPr>
                <w:rFonts w:cstheme="minorHAnsi"/>
                <w:sz w:val="28"/>
                <w:szCs w:val="28"/>
              </w:rPr>
            </w:pPr>
            <w:r w:rsidRPr="00232ED4">
              <w:rPr>
                <w:rFonts w:cstheme="minorHAnsi"/>
                <w:sz w:val="28"/>
                <w:szCs w:val="28"/>
              </w:rPr>
              <w:t>408</w:t>
            </w:r>
          </w:p>
        </w:tc>
        <w:tc>
          <w:tcPr>
            <w:tcW w:w="1703" w:type="dxa"/>
            <w:vAlign w:val="center"/>
          </w:tcPr>
          <w:p w14:paraId="5021909A" w14:textId="77777777" w:rsidR="0024675B" w:rsidRPr="00232ED4" w:rsidRDefault="00914758" w:rsidP="00823922">
            <w:pPr>
              <w:spacing w:after="0" w:line="240" w:lineRule="auto"/>
              <w:ind w:left="102" w:right="30"/>
              <w:jc w:val="center"/>
              <w:rPr>
                <w:rFonts w:cstheme="minorHAnsi"/>
                <w:sz w:val="28"/>
                <w:szCs w:val="28"/>
              </w:rPr>
            </w:pPr>
            <w:r w:rsidRPr="00232ED4">
              <w:rPr>
                <w:rFonts w:cstheme="minorHAnsi"/>
                <w:sz w:val="28"/>
                <w:szCs w:val="28"/>
              </w:rPr>
              <w:t>58,3</w:t>
            </w:r>
          </w:p>
        </w:tc>
      </w:tr>
      <w:tr w:rsidR="0024675B" w:rsidRPr="002F543B" w14:paraId="68DDC179" w14:textId="77777777" w:rsidTr="00905CBE">
        <w:trPr>
          <w:trHeight w:val="461"/>
          <w:jc w:val="center"/>
        </w:trPr>
        <w:tc>
          <w:tcPr>
            <w:tcW w:w="9638" w:type="dxa"/>
            <w:gridSpan w:val="3"/>
            <w:shd w:val="clear" w:color="auto" w:fill="auto"/>
            <w:vAlign w:val="center"/>
          </w:tcPr>
          <w:p w14:paraId="6ECDD127" w14:textId="77777777" w:rsidR="0024675B" w:rsidRPr="002F543B" w:rsidRDefault="00062471" w:rsidP="0024675B">
            <w:pPr>
              <w:spacing w:after="0" w:line="240" w:lineRule="auto"/>
              <w:ind w:right="30"/>
              <w:jc w:val="center"/>
              <w:rPr>
                <w:rFonts w:cstheme="minorHAnsi"/>
                <w:i/>
                <w:sz w:val="28"/>
                <w:szCs w:val="28"/>
              </w:rPr>
            </w:pPr>
            <w:r w:rsidRPr="002F543B">
              <w:rPr>
                <w:rFonts w:cstheme="minorHAnsi"/>
                <w:i/>
                <w:sz w:val="28"/>
                <w:szCs w:val="28"/>
              </w:rPr>
              <w:t>Наследственность по</w:t>
            </w:r>
            <w:r w:rsidR="0024675B" w:rsidRPr="002F543B">
              <w:rPr>
                <w:rFonts w:cstheme="minorHAnsi"/>
                <w:i/>
                <w:sz w:val="28"/>
                <w:szCs w:val="28"/>
              </w:rPr>
              <w:t xml:space="preserve"> другим ССЗ </w:t>
            </w:r>
          </w:p>
        </w:tc>
      </w:tr>
      <w:tr w:rsidR="00891B73" w:rsidRPr="00232ED4" w14:paraId="65CC3B45" w14:textId="77777777" w:rsidTr="00905CBE">
        <w:trPr>
          <w:trHeight w:val="245"/>
          <w:jc w:val="center"/>
        </w:trPr>
        <w:tc>
          <w:tcPr>
            <w:tcW w:w="4531" w:type="dxa"/>
            <w:vAlign w:val="center"/>
          </w:tcPr>
          <w:p w14:paraId="1E5425FC" w14:textId="77777777" w:rsidR="00891B73" w:rsidRPr="00232ED4" w:rsidRDefault="00891B73" w:rsidP="00823922">
            <w:pPr>
              <w:spacing w:after="0" w:line="240" w:lineRule="auto"/>
              <w:ind w:left="102"/>
              <w:rPr>
                <w:rFonts w:cstheme="minorHAnsi"/>
                <w:sz w:val="28"/>
                <w:szCs w:val="28"/>
              </w:rPr>
            </w:pPr>
            <w:r w:rsidRPr="00232ED4">
              <w:rPr>
                <w:rFonts w:cstheme="minorHAnsi"/>
                <w:sz w:val="28"/>
                <w:szCs w:val="28"/>
              </w:rPr>
              <w:t>Не отягощена</w:t>
            </w:r>
          </w:p>
        </w:tc>
        <w:tc>
          <w:tcPr>
            <w:tcW w:w="3402" w:type="dxa"/>
            <w:vAlign w:val="center"/>
          </w:tcPr>
          <w:p w14:paraId="1D420506" w14:textId="77777777" w:rsidR="00891B73" w:rsidRPr="00232ED4" w:rsidRDefault="00914758" w:rsidP="00823922">
            <w:pPr>
              <w:spacing w:after="0" w:line="240" w:lineRule="auto"/>
              <w:ind w:left="102" w:right="70"/>
              <w:jc w:val="center"/>
              <w:rPr>
                <w:rFonts w:cstheme="minorHAnsi"/>
                <w:sz w:val="28"/>
                <w:szCs w:val="28"/>
              </w:rPr>
            </w:pPr>
            <w:r w:rsidRPr="00232ED4">
              <w:rPr>
                <w:rFonts w:cstheme="minorHAnsi"/>
                <w:sz w:val="28"/>
                <w:szCs w:val="28"/>
              </w:rPr>
              <w:t>546</w:t>
            </w:r>
          </w:p>
        </w:tc>
        <w:tc>
          <w:tcPr>
            <w:tcW w:w="1703" w:type="dxa"/>
            <w:vAlign w:val="center"/>
          </w:tcPr>
          <w:p w14:paraId="08C76DCE" w14:textId="77777777" w:rsidR="00891B73" w:rsidRPr="00232ED4" w:rsidRDefault="00914758" w:rsidP="00823922">
            <w:pPr>
              <w:spacing w:after="0" w:line="240" w:lineRule="auto"/>
              <w:ind w:left="102" w:right="30"/>
              <w:jc w:val="center"/>
              <w:rPr>
                <w:rFonts w:cstheme="minorHAnsi"/>
                <w:sz w:val="28"/>
                <w:szCs w:val="28"/>
              </w:rPr>
            </w:pPr>
            <w:r w:rsidRPr="00232ED4">
              <w:rPr>
                <w:rFonts w:cstheme="minorHAnsi"/>
                <w:sz w:val="28"/>
                <w:szCs w:val="28"/>
              </w:rPr>
              <w:t>76,6</w:t>
            </w:r>
          </w:p>
        </w:tc>
      </w:tr>
      <w:tr w:rsidR="00891B73" w:rsidRPr="0024675B" w14:paraId="77440C9A" w14:textId="77777777" w:rsidTr="00905CBE">
        <w:trPr>
          <w:trHeight w:val="245"/>
          <w:jc w:val="center"/>
        </w:trPr>
        <w:tc>
          <w:tcPr>
            <w:tcW w:w="4531" w:type="dxa"/>
            <w:vAlign w:val="center"/>
          </w:tcPr>
          <w:p w14:paraId="670AB230" w14:textId="77777777" w:rsidR="00891B73" w:rsidRPr="004652DF" w:rsidRDefault="00891B73" w:rsidP="00823922">
            <w:pPr>
              <w:spacing w:after="0" w:line="240" w:lineRule="auto"/>
              <w:ind w:left="102"/>
              <w:rPr>
                <w:rFonts w:cstheme="minorHAnsi"/>
                <w:sz w:val="28"/>
                <w:szCs w:val="28"/>
              </w:rPr>
            </w:pPr>
            <w:r>
              <w:rPr>
                <w:rFonts w:cstheme="minorHAnsi"/>
                <w:sz w:val="28"/>
                <w:szCs w:val="28"/>
              </w:rPr>
              <w:t>Отягощена</w:t>
            </w:r>
          </w:p>
        </w:tc>
        <w:tc>
          <w:tcPr>
            <w:tcW w:w="3402" w:type="dxa"/>
            <w:vAlign w:val="center"/>
          </w:tcPr>
          <w:p w14:paraId="2062B966" w14:textId="77777777" w:rsidR="00891B73" w:rsidRPr="0024675B" w:rsidRDefault="00914758" w:rsidP="00823922">
            <w:pPr>
              <w:spacing w:after="0" w:line="240" w:lineRule="auto"/>
              <w:ind w:left="102" w:right="70"/>
              <w:jc w:val="center"/>
              <w:rPr>
                <w:rFonts w:cstheme="minorHAnsi"/>
                <w:sz w:val="28"/>
                <w:szCs w:val="28"/>
              </w:rPr>
            </w:pPr>
            <w:r>
              <w:rPr>
                <w:rFonts w:cstheme="minorHAnsi"/>
                <w:sz w:val="28"/>
                <w:szCs w:val="28"/>
              </w:rPr>
              <w:t>158</w:t>
            </w:r>
          </w:p>
        </w:tc>
        <w:tc>
          <w:tcPr>
            <w:tcW w:w="1703" w:type="dxa"/>
            <w:vAlign w:val="center"/>
          </w:tcPr>
          <w:p w14:paraId="066F4F5B" w14:textId="77777777" w:rsidR="00891B73" w:rsidRPr="0024675B" w:rsidRDefault="00914758" w:rsidP="00823922">
            <w:pPr>
              <w:spacing w:after="0" w:line="240" w:lineRule="auto"/>
              <w:ind w:left="102" w:right="30"/>
              <w:jc w:val="center"/>
              <w:rPr>
                <w:rFonts w:cstheme="minorHAnsi"/>
                <w:sz w:val="28"/>
                <w:szCs w:val="28"/>
              </w:rPr>
            </w:pPr>
            <w:r>
              <w:rPr>
                <w:rFonts w:cstheme="minorHAnsi"/>
                <w:sz w:val="28"/>
                <w:szCs w:val="28"/>
              </w:rPr>
              <w:t>22,4</w:t>
            </w:r>
          </w:p>
        </w:tc>
      </w:tr>
    </w:tbl>
    <w:p w14:paraId="1E5D9B37" w14:textId="77777777" w:rsidR="0058253B" w:rsidRDefault="0058253B" w:rsidP="0024675B">
      <w:pPr>
        <w:spacing w:after="0" w:line="240" w:lineRule="auto"/>
        <w:ind w:firstLine="567"/>
        <w:contextualSpacing/>
        <w:jc w:val="both"/>
        <w:rPr>
          <w:rFonts w:cstheme="minorHAnsi"/>
          <w:sz w:val="28"/>
          <w:szCs w:val="28"/>
        </w:rPr>
      </w:pPr>
    </w:p>
    <w:p w14:paraId="2A5F1E91" w14:textId="65C8E5F9" w:rsidR="004E5C9C" w:rsidRPr="000B1C95" w:rsidRDefault="00727D23" w:rsidP="00226E0A">
      <w:pPr>
        <w:numPr>
          <w:ilvl w:val="2"/>
          <w:numId w:val="4"/>
        </w:numPr>
        <w:spacing w:after="120" w:line="240" w:lineRule="auto"/>
        <w:ind w:left="0" w:firstLine="567"/>
        <w:contextualSpacing/>
        <w:jc w:val="both"/>
        <w:rPr>
          <w:rFonts w:cstheme="minorHAnsi"/>
          <w:sz w:val="28"/>
          <w:szCs w:val="28"/>
        </w:rPr>
      </w:pPr>
      <w:r w:rsidRPr="000B1C95">
        <w:rPr>
          <w:rFonts w:cstheme="minorHAnsi"/>
          <w:sz w:val="28"/>
          <w:szCs w:val="28"/>
        </w:rPr>
        <w:lastRenderedPageBreak/>
        <w:t xml:space="preserve">Результат </w:t>
      </w:r>
      <w:r w:rsidR="00823922" w:rsidRPr="000B1C95">
        <w:rPr>
          <w:rFonts w:cstheme="minorHAnsi"/>
          <w:sz w:val="28"/>
          <w:szCs w:val="28"/>
        </w:rPr>
        <w:t>оценк</w:t>
      </w:r>
      <w:r w:rsidRPr="000B1C95">
        <w:rPr>
          <w:rFonts w:cstheme="minorHAnsi"/>
          <w:sz w:val="28"/>
          <w:szCs w:val="28"/>
        </w:rPr>
        <w:t>и</w:t>
      </w:r>
      <w:r w:rsidR="00823922" w:rsidRPr="000B1C95">
        <w:rPr>
          <w:rFonts w:cstheme="minorHAnsi"/>
          <w:sz w:val="28"/>
          <w:szCs w:val="28"/>
        </w:rPr>
        <w:t xml:space="preserve"> </w:t>
      </w:r>
      <w:r w:rsidR="00F50C6F" w:rsidRPr="000B1C95">
        <w:rPr>
          <w:rFonts w:cstheme="minorHAnsi"/>
          <w:sz w:val="28"/>
          <w:szCs w:val="28"/>
        </w:rPr>
        <w:t>качества</w:t>
      </w:r>
      <w:r w:rsidR="00823922" w:rsidRPr="000B1C95">
        <w:rPr>
          <w:rFonts w:cstheme="minorHAnsi"/>
          <w:sz w:val="28"/>
          <w:szCs w:val="28"/>
        </w:rPr>
        <w:t xml:space="preserve"> питания </w:t>
      </w:r>
      <w:r w:rsidR="00B416FC" w:rsidRPr="000B1C95">
        <w:rPr>
          <w:rFonts w:cstheme="minorHAnsi"/>
          <w:sz w:val="28"/>
          <w:szCs w:val="28"/>
        </w:rPr>
        <w:t xml:space="preserve">обследованных лиц </w:t>
      </w:r>
      <w:r w:rsidR="00823922" w:rsidRPr="000B1C95">
        <w:rPr>
          <w:rFonts w:cstheme="minorHAnsi"/>
          <w:sz w:val="28"/>
          <w:szCs w:val="28"/>
        </w:rPr>
        <w:t xml:space="preserve">с использованием опросника </w:t>
      </w:r>
      <w:r w:rsidR="00823922" w:rsidRPr="000B1C95">
        <w:rPr>
          <w:rFonts w:cstheme="minorHAnsi"/>
          <w:sz w:val="28"/>
          <w:szCs w:val="28"/>
          <w:lang w:val="en-US"/>
        </w:rPr>
        <w:t>DQS</w:t>
      </w:r>
      <w:r w:rsidR="00823922" w:rsidRPr="000B1C95">
        <w:rPr>
          <w:rFonts w:cstheme="minorHAnsi"/>
          <w:sz w:val="28"/>
          <w:szCs w:val="28"/>
        </w:rPr>
        <w:t xml:space="preserve"> (</w:t>
      </w:r>
      <w:r w:rsidR="00823922" w:rsidRPr="000B1C95">
        <w:rPr>
          <w:rFonts w:ascii="Times New Roman" w:hAnsi="Times New Roman" w:cs="Times New Roman"/>
          <w:noProof/>
          <w:sz w:val="28"/>
          <w:szCs w:val="24"/>
          <w:lang w:val="en-US"/>
        </w:rPr>
        <w:t>Toft</w:t>
      </w:r>
      <w:r w:rsidR="00823922" w:rsidRPr="000B1C95">
        <w:rPr>
          <w:rFonts w:ascii="Times New Roman" w:hAnsi="Times New Roman" w:cs="Times New Roman"/>
          <w:noProof/>
          <w:sz w:val="28"/>
          <w:szCs w:val="24"/>
        </w:rPr>
        <w:t xml:space="preserve"> </w:t>
      </w:r>
      <w:r w:rsidR="00823922" w:rsidRPr="000B1C95">
        <w:rPr>
          <w:rFonts w:ascii="Times New Roman" w:hAnsi="Times New Roman" w:cs="Times New Roman"/>
          <w:noProof/>
          <w:sz w:val="28"/>
          <w:szCs w:val="24"/>
          <w:lang w:val="en-US"/>
        </w:rPr>
        <w:t>U</w:t>
      </w:r>
      <w:r w:rsidR="00823922" w:rsidRPr="000B1C95">
        <w:rPr>
          <w:rFonts w:ascii="Times New Roman" w:hAnsi="Times New Roman" w:cs="Times New Roman"/>
          <w:noProof/>
          <w:sz w:val="28"/>
          <w:szCs w:val="24"/>
        </w:rPr>
        <w:t xml:space="preserve">., 2007) </w:t>
      </w:r>
      <w:r w:rsidRPr="000B1C95">
        <w:rPr>
          <w:rFonts w:ascii="Times New Roman" w:hAnsi="Times New Roman" w:cs="Times New Roman"/>
          <w:noProof/>
          <w:sz w:val="28"/>
          <w:szCs w:val="24"/>
        </w:rPr>
        <w:t>представлен на</w:t>
      </w:r>
      <w:r w:rsidR="00DB68DD">
        <w:rPr>
          <w:rFonts w:ascii="Times New Roman" w:hAnsi="Times New Roman" w:cs="Times New Roman"/>
          <w:noProof/>
          <w:sz w:val="28"/>
          <w:szCs w:val="24"/>
        </w:rPr>
        <w:t xml:space="preserve"> </w:t>
      </w:r>
      <w:r w:rsidRPr="000B1C95">
        <w:rPr>
          <w:rFonts w:ascii="Times New Roman" w:hAnsi="Times New Roman" w:cs="Times New Roman"/>
          <w:noProof/>
          <w:sz w:val="28"/>
          <w:szCs w:val="24"/>
        </w:rPr>
        <w:t xml:space="preserve">рисунке </w:t>
      </w:r>
      <w:r w:rsidR="00EE1535" w:rsidRPr="000B1C95">
        <w:rPr>
          <w:rFonts w:ascii="Times New Roman" w:hAnsi="Times New Roman" w:cs="Times New Roman"/>
          <w:noProof/>
          <w:sz w:val="28"/>
          <w:szCs w:val="24"/>
        </w:rPr>
        <w:t>5</w:t>
      </w:r>
      <w:r w:rsidRPr="000B1C95">
        <w:rPr>
          <w:rFonts w:ascii="Times New Roman" w:hAnsi="Times New Roman" w:cs="Times New Roman"/>
          <w:noProof/>
          <w:sz w:val="28"/>
          <w:szCs w:val="24"/>
        </w:rPr>
        <w:t>. В</w:t>
      </w:r>
      <w:r w:rsidR="000516DA" w:rsidRPr="000B1C95">
        <w:rPr>
          <w:rFonts w:ascii="Times New Roman" w:hAnsi="Times New Roman" w:cs="Times New Roman"/>
          <w:noProof/>
          <w:sz w:val="28"/>
          <w:szCs w:val="24"/>
        </w:rPr>
        <w:t xml:space="preserve"> исследуемой </w:t>
      </w:r>
      <w:r w:rsidRPr="000B1C95">
        <w:rPr>
          <w:rFonts w:ascii="Times New Roman" w:hAnsi="Times New Roman" w:cs="Times New Roman"/>
          <w:noProof/>
          <w:sz w:val="28"/>
          <w:szCs w:val="24"/>
        </w:rPr>
        <w:t xml:space="preserve">выборке </w:t>
      </w:r>
      <w:r w:rsidR="00D10582" w:rsidRPr="000B1C95">
        <w:rPr>
          <w:rFonts w:cstheme="minorHAnsi"/>
          <w:sz w:val="28"/>
          <w:szCs w:val="28"/>
        </w:rPr>
        <w:t>нездоровое питание (1–3</w:t>
      </w:r>
      <w:r w:rsidR="006A439C" w:rsidRPr="000B1C95">
        <w:rPr>
          <w:rFonts w:cstheme="minorHAnsi"/>
          <w:sz w:val="28"/>
          <w:szCs w:val="28"/>
        </w:rPr>
        <w:t xml:space="preserve"> балла</w:t>
      </w:r>
      <w:r w:rsidRPr="000B1C95">
        <w:rPr>
          <w:rFonts w:cstheme="minorHAnsi"/>
          <w:sz w:val="28"/>
          <w:szCs w:val="28"/>
        </w:rPr>
        <w:t xml:space="preserve"> </w:t>
      </w:r>
      <w:r w:rsidRPr="000B1C95">
        <w:rPr>
          <w:rFonts w:cstheme="minorHAnsi"/>
          <w:sz w:val="28"/>
          <w:szCs w:val="28"/>
          <w:lang w:val="en-US"/>
        </w:rPr>
        <w:t>DQS</w:t>
      </w:r>
      <w:r w:rsidR="006A439C" w:rsidRPr="000B1C95">
        <w:rPr>
          <w:rFonts w:cstheme="minorHAnsi"/>
          <w:sz w:val="28"/>
          <w:szCs w:val="28"/>
        </w:rPr>
        <w:t>)</w:t>
      </w:r>
      <w:r w:rsidR="00823922" w:rsidRPr="000B1C95">
        <w:rPr>
          <w:rFonts w:cstheme="minorHAnsi"/>
          <w:sz w:val="28"/>
          <w:szCs w:val="28"/>
        </w:rPr>
        <w:t xml:space="preserve"> </w:t>
      </w:r>
      <w:r w:rsidR="003448C4" w:rsidRPr="000B1C95">
        <w:rPr>
          <w:rFonts w:cstheme="minorHAnsi"/>
          <w:sz w:val="28"/>
          <w:szCs w:val="28"/>
        </w:rPr>
        <w:t xml:space="preserve">не было отмечено ни у одного участника исследования; </w:t>
      </w:r>
      <w:r w:rsidRPr="000B1C95">
        <w:rPr>
          <w:rFonts w:cstheme="minorHAnsi"/>
          <w:sz w:val="28"/>
          <w:szCs w:val="28"/>
        </w:rPr>
        <w:t>преобладали лица с привычками здорового питания (</w:t>
      </w:r>
      <w:r w:rsidR="009E424F" w:rsidRPr="000B1C95">
        <w:rPr>
          <w:rFonts w:cstheme="minorHAnsi"/>
          <w:sz w:val="28"/>
          <w:szCs w:val="28"/>
        </w:rPr>
        <w:t>7-9</w:t>
      </w:r>
      <w:r w:rsidRPr="000B1C95">
        <w:rPr>
          <w:rFonts w:cstheme="minorHAnsi"/>
          <w:sz w:val="28"/>
          <w:szCs w:val="28"/>
        </w:rPr>
        <w:t xml:space="preserve"> баллов </w:t>
      </w:r>
      <w:r w:rsidRPr="000B1C95">
        <w:rPr>
          <w:rFonts w:cstheme="minorHAnsi"/>
          <w:sz w:val="28"/>
          <w:szCs w:val="28"/>
          <w:lang w:val="en-US"/>
        </w:rPr>
        <w:t>DQS</w:t>
      </w:r>
      <w:r w:rsidRPr="000B1C95">
        <w:rPr>
          <w:rFonts w:cstheme="minorHAnsi"/>
          <w:sz w:val="28"/>
          <w:szCs w:val="28"/>
        </w:rPr>
        <w:t>)</w:t>
      </w:r>
      <w:r w:rsidR="004E5C9C" w:rsidRPr="000B1C95">
        <w:rPr>
          <w:rFonts w:cstheme="minorHAnsi"/>
          <w:sz w:val="28"/>
          <w:szCs w:val="28"/>
        </w:rPr>
        <w:t xml:space="preserve">. </w:t>
      </w:r>
      <w:r w:rsidR="000516DA" w:rsidRPr="000B1C95">
        <w:rPr>
          <w:rFonts w:cstheme="minorHAnsi"/>
          <w:sz w:val="28"/>
          <w:szCs w:val="28"/>
        </w:rPr>
        <w:t xml:space="preserve">Это объясняется, вероятно, тем, что выборка состояла из лиц, наблюдающихся в ЦПМСП с диагнозом АГ, таким образом, </w:t>
      </w:r>
      <w:r w:rsidR="0037693C">
        <w:rPr>
          <w:rFonts w:cstheme="minorHAnsi"/>
          <w:sz w:val="28"/>
          <w:szCs w:val="28"/>
        </w:rPr>
        <w:t xml:space="preserve">закономерно, что </w:t>
      </w:r>
      <w:r w:rsidR="000516DA" w:rsidRPr="000B1C95">
        <w:rPr>
          <w:rFonts w:cstheme="minorHAnsi"/>
          <w:sz w:val="28"/>
          <w:szCs w:val="28"/>
        </w:rPr>
        <w:t xml:space="preserve">семейными врачами проводилась работа по разъяснению и внедрению среди </w:t>
      </w:r>
      <w:r w:rsidR="00286E81">
        <w:rPr>
          <w:rFonts w:cstheme="minorHAnsi"/>
          <w:sz w:val="28"/>
          <w:szCs w:val="28"/>
        </w:rPr>
        <w:t>н</w:t>
      </w:r>
      <w:r w:rsidR="000516DA" w:rsidRPr="000B1C95">
        <w:rPr>
          <w:rFonts w:cstheme="minorHAnsi"/>
          <w:sz w:val="28"/>
          <w:szCs w:val="28"/>
        </w:rPr>
        <w:t xml:space="preserve">их принципов рационального питания. </w:t>
      </w:r>
    </w:p>
    <w:p w14:paraId="1E246C35" w14:textId="56D091DF" w:rsidR="004E5C9C" w:rsidRPr="004E5C9C" w:rsidRDefault="009E3894" w:rsidP="00BC3262">
      <w:pPr>
        <w:spacing w:after="120" w:line="240" w:lineRule="auto"/>
        <w:contextualSpacing/>
        <w:jc w:val="center"/>
        <w:rPr>
          <w:rFonts w:cstheme="minorHAnsi"/>
          <w:sz w:val="28"/>
          <w:szCs w:val="28"/>
        </w:rPr>
      </w:pPr>
      <w:r>
        <w:rPr>
          <w:rFonts w:cstheme="minorHAnsi"/>
          <w:noProof/>
          <w:sz w:val="28"/>
          <w:szCs w:val="28"/>
        </w:rPr>
        <w:drawing>
          <wp:inline distT="0" distB="0" distL="0" distR="0" wp14:anchorId="6841A553" wp14:editId="748B9710">
            <wp:extent cx="4473564" cy="245778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82231" cy="2462542"/>
                    </a:xfrm>
                    <a:prstGeom prst="rect">
                      <a:avLst/>
                    </a:prstGeom>
                    <a:noFill/>
                  </pic:spPr>
                </pic:pic>
              </a:graphicData>
            </a:graphic>
          </wp:inline>
        </w:drawing>
      </w:r>
    </w:p>
    <w:p w14:paraId="7657E453" w14:textId="77777777" w:rsidR="006A439C" w:rsidRDefault="00BC3262" w:rsidP="00FA10A6">
      <w:pPr>
        <w:spacing w:after="120" w:line="240" w:lineRule="auto"/>
        <w:contextualSpacing/>
        <w:jc w:val="center"/>
        <w:rPr>
          <w:rFonts w:cstheme="minorHAnsi"/>
          <w:sz w:val="28"/>
          <w:szCs w:val="28"/>
        </w:rPr>
      </w:pPr>
      <w:r>
        <w:rPr>
          <w:rFonts w:cstheme="minorHAnsi"/>
          <w:sz w:val="28"/>
          <w:szCs w:val="28"/>
        </w:rPr>
        <w:t xml:space="preserve">Рисунок </w:t>
      </w:r>
      <w:r w:rsidR="00EE1535">
        <w:rPr>
          <w:rFonts w:cstheme="minorHAnsi"/>
          <w:sz w:val="28"/>
          <w:szCs w:val="28"/>
        </w:rPr>
        <w:t>5</w:t>
      </w:r>
      <w:r>
        <w:rPr>
          <w:rFonts w:cstheme="minorHAnsi"/>
          <w:sz w:val="28"/>
          <w:szCs w:val="28"/>
        </w:rPr>
        <w:t xml:space="preserve"> – </w:t>
      </w:r>
      <w:r w:rsidR="00FA10A6">
        <w:rPr>
          <w:rFonts w:cstheme="minorHAnsi"/>
          <w:sz w:val="28"/>
          <w:szCs w:val="28"/>
        </w:rPr>
        <w:t>Распределение в выборке по к</w:t>
      </w:r>
      <w:r>
        <w:rPr>
          <w:rFonts w:cstheme="minorHAnsi"/>
          <w:sz w:val="28"/>
          <w:szCs w:val="28"/>
        </w:rPr>
        <w:t>ачеств</w:t>
      </w:r>
      <w:r w:rsidR="00FA10A6">
        <w:rPr>
          <w:rFonts w:cstheme="minorHAnsi"/>
          <w:sz w:val="28"/>
          <w:szCs w:val="28"/>
        </w:rPr>
        <w:t>у</w:t>
      </w:r>
      <w:r>
        <w:rPr>
          <w:rFonts w:cstheme="minorHAnsi"/>
          <w:sz w:val="28"/>
          <w:szCs w:val="28"/>
        </w:rPr>
        <w:t xml:space="preserve"> питания </w:t>
      </w:r>
      <w:r w:rsidR="00FA10A6">
        <w:rPr>
          <w:rFonts w:cstheme="minorHAnsi"/>
          <w:sz w:val="28"/>
          <w:szCs w:val="28"/>
        </w:rPr>
        <w:t>(</w:t>
      </w:r>
      <w:r w:rsidR="0009446F">
        <w:rPr>
          <w:rFonts w:cstheme="minorHAnsi"/>
          <w:sz w:val="28"/>
          <w:szCs w:val="28"/>
        </w:rPr>
        <w:t xml:space="preserve">баллы </w:t>
      </w:r>
      <w:r w:rsidR="0009446F">
        <w:rPr>
          <w:rFonts w:cstheme="minorHAnsi"/>
          <w:sz w:val="28"/>
          <w:szCs w:val="28"/>
          <w:lang w:val="en-US"/>
        </w:rPr>
        <w:t>DQS</w:t>
      </w:r>
      <w:r w:rsidR="0009446F">
        <w:rPr>
          <w:rFonts w:cstheme="minorHAnsi"/>
          <w:sz w:val="28"/>
          <w:szCs w:val="28"/>
        </w:rPr>
        <w:t xml:space="preserve">, </w:t>
      </w:r>
      <w:r w:rsidR="00FA10A6">
        <w:rPr>
          <w:rFonts w:cstheme="minorHAnsi"/>
          <w:sz w:val="28"/>
          <w:szCs w:val="28"/>
          <w:lang w:val="en-US"/>
        </w:rPr>
        <w:t>n</w:t>
      </w:r>
      <w:r w:rsidR="00FA10A6" w:rsidRPr="00347AB9">
        <w:rPr>
          <w:rFonts w:cstheme="minorHAnsi"/>
          <w:sz w:val="28"/>
          <w:szCs w:val="28"/>
        </w:rPr>
        <w:t>=704</w:t>
      </w:r>
      <w:r w:rsidR="00FA10A6">
        <w:rPr>
          <w:rFonts w:cstheme="minorHAnsi"/>
          <w:sz w:val="28"/>
          <w:szCs w:val="28"/>
        </w:rPr>
        <w:t>)</w:t>
      </w:r>
    </w:p>
    <w:p w14:paraId="2176E99A" w14:textId="77777777" w:rsidR="00A05532" w:rsidRDefault="00A05532" w:rsidP="00FA10A6">
      <w:pPr>
        <w:spacing w:after="120" w:line="240" w:lineRule="auto"/>
        <w:contextualSpacing/>
        <w:jc w:val="center"/>
        <w:rPr>
          <w:rFonts w:cstheme="minorHAnsi"/>
          <w:sz w:val="28"/>
          <w:szCs w:val="28"/>
        </w:rPr>
      </w:pPr>
    </w:p>
    <w:p w14:paraId="2751613F" w14:textId="77777777" w:rsidR="006A39C1" w:rsidRDefault="007F4212" w:rsidP="007F4212">
      <w:pPr>
        <w:spacing w:after="120" w:line="240" w:lineRule="auto"/>
        <w:ind w:firstLine="567"/>
        <w:contextualSpacing/>
        <w:jc w:val="both"/>
        <w:rPr>
          <w:rFonts w:cstheme="minorHAnsi"/>
          <w:sz w:val="28"/>
          <w:szCs w:val="28"/>
        </w:rPr>
      </w:pPr>
      <w:r>
        <w:rPr>
          <w:rFonts w:cstheme="minorHAnsi"/>
          <w:sz w:val="28"/>
          <w:szCs w:val="28"/>
        </w:rPr>
        <w:t xml:space="preserve">Данные о весе пациентов </w:t>
      </w:r>
      <w:r w:rsidR="007B0D30">
        <w:rPr>
          <w:rFonts w:cstheme="minorHAnsi"/>
          <w:sz w:val="28"/>
          <w:szCs w:val="28"/>
        </w:rPr>
        <w:t xml:space="preserve">(по ИМТ) </w:t>
      </w:r>
      <w:r>
        <w:rPr>
          <w:rFonts w:cstheme="minorHAnsi"/>
          <w:sz w:val="28"/>
          <w:szCs w:val="28"/>
        </w:rPr>
        <w:t xml:space="preserve">представлены на рисунке </w:t>
      </w:r>
      <w:r w:rsidR="00EE1535">
        <w:rPr>
          <w:rFonts w:cstheme="minorHAnsi"/>
          <w:sz w:val="28"/>
          <w:szCs w:val="28"/>
        </w:rPr>
        <w:t>6</w:t>
      </w:r>
      <w:r>
        <w:rPr>
          <w:rFonts w:cstheme="minorHAnsi"/>
          <w:sz w:val="28"/>
          <w:szCs w:val="28"/>
        </w:rPr>
        <w:t xml:space="preserve">. </w:t>
      </w:r>
    </w:p>
    <w:p w14:paraId="69EC80B9" w14:textId="4CBC33FA" w:rsidR="00461BF6" w:rsidRPr="000B1C95" w:rsidRDefault="009E451B" w:rsidP="007F4212">
      <w:pPr>
        <w:spacing w:after="120" w:line="240" w:lineRule="auto"/>
        <w:ind w:firstLine="567"/>
        <w:contextualSpacing/>
        <w:jc w:val="both"/>
        <w:rPr>
          <w:rFonts w:cstheme="minorHAnsi"/>
          <w:sz w:val="28"/>
          <w:szCs w:val="28"/>
        </w:rPr>
      </w:pPr>
      <w:r>
        <w:rPr>
          <w:rFonts w:cstheme="minorHAnsi"/>
          <w:sz w:val="28"/>
          <w:szCs w:val="28"/>
        </w:rPr>
        <w:t xml:space="preserve">Как </w:t>
      </w:r>
      <w:r w:rsidR="00077BF0">
        <w:rPr>
          <w:rFonts w:cstheme="minorHAnsi"/>
          <w:sz w:val="28"/>
          <w:szCs w:val="28"/>
        </w:rPr>
        <w:t>следует из рисунка</w:t>
      </w:r>
      <w:r>
        <w:rPr>
          <w:rFonts w:cstheme="minorHAnsi"/>
          <w:sz w:val="28"/>
          <w:szCs w:val="28"/>
        </w:rPr>
        <w:t xml:space="preserve">, </w:t>
      </w:r>
      <w:r w:rsidR="00233E43">
        <w:rPr>
          <w:rFonts w:cstheme="minorHAnsi"/>
          <w:sz w:val="28"/>
          <w:szCs w:val="28"/>
        </w:rPr>
        <w:t xml:space="preserve">в выборке </w:t>
      </w:r>
      <w:r>
        <w:rPr>
          <w:rFonts w:cstheme="minorHAnsi"/>
          <w:sz w:val="28"/>
          <w:szCs w:val="28"/>
        </w:rPr>
        <w:t>преоблада</w:t>
      </w:r>
      <w:r w:rsidR="00077BF0">
        <w:rPr>
          <w:rFonts w:cstheme="minorHAnsi"/>
          <w:sz w:val="28"/>
          <w:szCs w:val="28"/>
        </w:rPr>
        <w:t xml:space="preserve">ли </w:t>
      </w:r>
      <w:r>
        <w:rPr>
          <w:rFonts w:cstheme="minorHAnsi"/>
          <w:sz w:val="28"/>
          <w:szCs w:val="28"/>
        </w:rPr>
        <w:t>лица с избыточным весом и ожирением</w:t>
      </w:r>
      <w:r w:rsidR="00377829">
        <w:rPr>
          <w:rFonts w:cstheme="minorHAnsi"/>
          <w:sz w:val="28"/>
          <w:szCs w:val="28"/>
        </w:rPr>
        <w:t xml:space="preserve"> (79,5% выборки)</w:t>
      </w:r>
      <w:r>
        <w:rPr>
          <w:rFonts w:cstheme="minorHAnsi"/>
          <w:sz w:val="28"/>
          <w:szCs w:val="28"/>
        </w:rPr>
        <w:t xml:space="preserve">. </w:t>
      </w:r>
    </w:p>
    <w:p w14:paraId="311339DC" w14:textId="77777777" w:rsidR="00020C48" w:rsidRDefault="00020C48" w:rsidP="007F4212">
      <w:pPr>
        <w:spacing w:after="120" w:line="240" w:lineRule="auto"/>
        <w:ind w:firstLine="567"/>
        <w:contextualSpacing/>
        <w:jc w:val="both"/>
        <w:rPr>
          <w:rFonts w:cstheme="minorHAnsi"/>
          <w:sz w:val="28"/>
          <w:szCs w:val="28"/>
        </w:rPr>
      </w:pPr>
    </w:p>
    <w:p w14:paraId="074CA0AA" w14:textId="79E7A8A6" w:rsidR="00481354" w:rsidRDefault="00B636AA" w:rsidP="005739D8">
      <w:pPr>
        <w:spacing w:after="120" w:line="240" w:lineRule="auto"/>
        <w:contextualSpacing/>
        <w:jc w:val="center"/>
        <w:rPr>
          <w:rFonts w:cstheme="minorHAnsi"/>
          <w:sz w:val="28"/>
          <w:szCs w:val="28"/>
        </w:rPr>
      </w:pPr>
      <w:r>
        <w:rPr>
          <w:rFonts w:cstheme="minorHAnsi"/>
          <w:noProof/>
          <w:sz w:val="28"/>
          <w:szCs w:val="28"/>
        </w:rPr>
        <w:drawing>
          <wp:inline distT="0" distB="0" distL="0" distR="0" wp14:anchorId="0AF06681" wp14:editId="5460FC9D">
            <wp:extent cx="4572635" cy="27432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21BC43DF" w14:textId="77777777" w:rsidR="007F4212" w:rsidRDefault="007F4212" w:rsidP="005739D8">
      <w:pPr>
        <w:spacing w:after="120" w:line="240" w:lineRule="auto"/>
        <w:contextualSpacing/>
        <w:jc w:val="center"/>
        <w:rPr>
          <w:rFonts w:cstheme="minorHAnsi"/>
          <w:sz w:val="28"/>
          <w:szCs w:val="28"/>
        </w:rPr>
      </w:pPr>
      <w:r>
        <w:rPr>
          <w:rFonts w:cstheme="minorHAnsi"/>
          <w:sz w:val="28"/>
          <w:szCs w:val="28"/>
        </w:rPr>
        <w:t xml:space="preserve">Рисунок </w:t>
      </w:r>
      <w:r w:rsidR="00EE1535">
        <w:rPr>
          <w:rFonts w:cstheme="minorHAnsi"/>
          <w:sz w:val="28"/>
          <w:szCs w:val="28"/>
        </w:rPr>
        <w:t>6</w:t>
      </w:r>
      <w:r>
        <w:rPr>
          <w:rFonts w:cstheme="minorHAnsi"/>
          <w:sz w:val="28"/>
          <w:szCs w:val="28"/>
        </w:rPr>
        <w:t xml:space="preserve"> – </w:t>
      </w:r>
      <w:r w:rsidR="00AD20FA">
        <w:rPr>
          <w:rFonts w:cstheme="minorHAnsi"/>
          <w:sz w:val="28"/>
          <w:szCs w:val="28"/>
        </w:rPr>
        <w:t xml:space="preserve">Распределение </w:t>
      </w:r>
      <w:r w:rsidR="007856F4">
        <w:rPr>
          <w:rFonts w:cstheme="minorHAnsi"/>
          <w:sz w:val="28"/>
          <w:szCs w:val="28"/>
        </w:rPr>
        <w:t>в выборке</w:t>
      </w:r>
      <w:r>
        <w:rPr>
          <w:rFonts w:cstheme="minorHAnsi"/>
          <w:sz w:val="28"/>
          <w:szCs w:val="28"/>
        </w:rPr>
        <w:t xml:space="preserve"> </w:t>
      </w:r>
      <w:r w:rsidR="00A179AB">
        <w:rPr>
          <w:rFonts w:cstheme="minorHAnsi"/>
          <w:sz w:val="28"/>
          <w:szCs w:val="28"/>
        </w:rPr>
        <w:t>по ИМ</w:t>
      </w:r>
      <w:r w:rsidR="00B571E2">
        <w:rPr>
          <w:rFonts w:cstheme="minorHAnsi"/>
          <w:sz w:val="28"/>
          <w:szCs w:val="28"/>
        </w:rPr>
        <w:t>Т</w:t>
      </w:r>
      <w:r w:rsidR="007856F4">
        <w:rPr>
          <w:rFonts w:cstheme="minorHAnsi"/>
          <w:sz w:val="28"/>
          <w:szCs w:val="28"/>
        </w:rPr>
        <w:t xml:space="preserve"> (</w:t>
      </w:r>
      <w:r>
        <w:rPr>
          <w:rFonts w:cstheme="minorHAnsi"/>
          <w:sz w:val="28"/>
          <w:szCs w:val="28"/>
          <w:lang w:val="en-US"/>
        </w:rPr>
        <w:t>n</w:t>
      </w:r>
      <w:r w:rsidRPr="00347AB9">
        <w:rPr>
          <w:rFonts w:cstheme="minorHAnsi"/>
          <w:sz w:val="28"/>
          <w:szCs w:val="28"/>
        </w:rPr>
        <w:t>=704</w:t>
      </w:r>
      <w:r w:rsidR="007856F4">
        <w:rPr>
          <w:rFonts w:cstheme="minorHAnsi"/>
          <w:sz w:val="28"/>
          <w:szCs w:val="28"/>
        </w:rPr>
        <w:t>)</w:t>
      </w:r>
    </w:p>
    <w:p w14:paraId="17195790" w14:textId="36891A92" w:rsidR="00020C48" w:rsidRDefault="00020C48" w:rsidP="00625274">
      <w:pPr>
        <w:spacing w:after="0" w:line="240" w:lineRule="auto"/>
        <w:contextualSpacing/>
        <w:rPr>
          <w:rFonts w:cstheme="minorHAnsi"/>
          <w:b/>
          <w:i/>
          <w:sz w:val="28"/>
          <w:szCs w:val="28"/>
        </w:rPr>
      </w:pPr>
    </w:p>
    <w:p w14:paraId="1D643720" w14:textId="77777777" w:rsidR="00A53B4A" w:rsidRDefault="00A53B4A">
      <w:pPr>
        <w:spacing w:after="0" w:line="240" w:lineRule="auto"/>
        <w:rPr>
          <w:rFonts w:cstheme="minorHAnsi"/>
          <w:b/>
          <w:i/>
          <w:sz w:val="28"/>
          <w:szCs w:val="28"/>
        </w:rPr>
      </w:pPr>
      <w:r>
        <w:rPr>
          <w:rFonts w:cstheme="minorHAnsi"/>
          <w:b/>
          <w:i/>
          <w:sz w:val="28"/>
          <w:szCs w:val="28"/>
        </w:rPr>
        <w:br w:type="page"/>
      </w:r>
    </w:p>
    <w:p w14:paraId="57E4B1F8" w14:textId="4D252846" w:rsidR="00207C05" w:rsidRDefault="00346762" w:rsidP="00E754E8">
      <w:pPr>
        <w:spacing w:after="0" w:line="240" w:lineRule="auto"/>
        <w:ind w:firstLine="567"/>
        <w:contextualSpacing/>
        <w:jc w:val="both"/>
        <w:rPr>
          <w:rFonts w:cstheme="minorHAnsi"/>
          <w:sz w:val="28"/>
          <w:szCs w:val="28"/>
        </w:rPr>
      </w:pPr>
      <w:r w:rsidRPr="005420E7">
        <w:rPr>
          <w:rFonts w:cstheme="minorHAnsi"/>
          <w:i/>
          <w:sz w:val="28"/>
          <w:szCs w:val="28"/>
        </w:rPr>
        <w:lastRenderedPageBreak/>
        <w:t>Данные лабораторного обследования пациентов</w:t>
      </w:r>
      <w:r w:rsidR="0058253B">
        <w:rPr>
          <w:rFonts w:ascii="Times New Roman" w:hAnsi="Times New Roman" w:cs="Times New Roman"/>
          <w:b/>
          <w:i/>
          <w:noProof/>
          <w:sz w:val="28"/>
          <w:szCs w:val="24"/>
        </w:rPr>
        <w:t xml:space="preserve">. </w:t>
      </w:r>
      <w:r w:rsidR="00225A73" w:rsidRPr="005A6193">
        <w:rPr>
          <w:rFonts w:cstheme="minorHAnsi"/>
          <w:sz w:val="28"/>
          <w:szCs w:val="28"/>
        </w:rPr>
        <w:t>В</w:t>
      </w:r>
      <w:r w:rsidR="008E0F09" w:rsidRPr="005A6193">
        <w:rPr>
          <w:rFonts w:cstheme="minorHAnsi"/>
          <w:sz w:val="28"/>
          <w:szCs w:val="28"/>
        </w:rPr>
        <w:t xml:space="preserve"> таблице </w:t>
      </w:r>
      <w:r w:rsidR="007255F5" w:rsidRPr="005A6193">
        <w:rPr>
          <w:rFonts w:cstheme="minorHAnsi"/>
          <w:sz w:val="28"/>
          <w:szCs w:val="28"/>
        </w:rPr>
        <w:t>4</w:t>
      </w:r>
      <w:r w:rsidR="00E754E8" w:rsidRPr="005A6193">
        <w:rPr>
          <w:rFonts w:cstheme="minorHAnsi"/>
          <w:sz w:val="28"/>
          <w:szCs w:val="28"/>
        </w:rPr>
        <w:t xml:space="preserve"> и</w:t>
      </w:r>
      <w:r w:rsidR="008E0F09" w:rsidRPr="005A6193">
        <w:rPr>
          <w:rFonts w:cstheme="minorHAnsi"/>
          <w:sz w:val="28"/>
          <w:szCs w:val="28"/>
        </w:rPr>
        <w:t xml:space="preserve"> </w:t>
      </w:r>
      <w:r w:rsidR="004B7F2A" w:rsidRPr="005A6193">
        <w:rPr>
          <w:rFonts w:cstheme="minorHAnsi"/>
          <w:sz w:val="28"/>
          <w:szCs w:val="28"/>
        </w:rPr>
        <w:t xml:space="preserve">далее </w:t>
      </w:r>
      <w:r w:rsidR="00E61D2A" w:rsidRPr="005A6193">
        <w:rPr>
          <w:rFonts w:cstheme="minorHAnsi"/>
          <w:sz w:val="28"/>
          <w:szCs w:val="28"/>
        </w:rPr>
        <w:t xml:space="preserve">показаны </w:t>
      </w:r>
      <w:r w:rsidR="008E0F09" w:rsidRPr="005A6193">
        <w:rPr>
          <w:rFonts w:cstheme="minorHAnsi"/>
          <w:sz w:val="28"/>
          <w:szCs w:val="28"/>
        </w:rPr>
        <w:t>средни</w:t>
      </w:r>
      <w:r w:rsidR="00937283" w:rsidRPr="005A6193">
        <w:rPr>
          <w:rFonts w:cstheme="minorHAnsi"/>
          <w:sz w:val="28"/>
          <w:szCs w:val="28"/>
        </w:rPr>
        <w:t>е</w:t>
      </w:r>
      <w:r w:rsidR="008E0F09" w:rsidRPr="005A6193">
        <w:rPr>
          <w:rFonts w:cstheme="minorHAnsi"/>
          <w:sz w:val="28"/>
          <w:szCs w:val="28"/>
        </w:rPr>
        <w:t xml:space="preserve"> величин</w:t>
      </w:r>
      <w:r w:rsidR="00937283" w:rsidRPr="005A6193">
        <w:rPr>
          <w:rFonts w:cstheme="minorHAnsi"/>
          <w:sz w:val="28"/>
          <w:szCs w:val="28"/>
        </w:rPr>
        <w:t>ы</w:t>
      </w:r>
      <w:r w:rsidR="008E0F09" w:rsidRPr="005A6193">
        <w:rPr>
          <w:rFonts w:cstheme="minorHAnsi"/>
          <w:sz w:val="28"/>
          <w:szCs w:val="28"/>
        </w:rPr>
        <w:t xml:space="preserve"> </w:t>
      </w:r>
      <w:r w:rsidR="00BC7CA7" w:rsidRPr="005A6193">
        <w:rPr>
          <w:rFonts w:cstheme="minorHAnsi"/>
          <w:sz w:val="28"/>
          <w:szCs w:val="28"/>
        </w:rPr>
        <w:t xml:space="preserve">исследуемых </w:t>
      </w:r>
      <w:r w:rsidR="00E61D2A" w:rsidRPr="005A6193">
        <w:rPr>
          <w:rFonts w:cstheme="minorHAnsi"/>
          <w:sz w:val="28"/>
          <w:szCs w:val="28"/>
        </w:rPr>
        <w:t>биохимических показателей</w:t>
      </w:r>
      <w:r w:rsidR="00A5598B" w:rsidRPr="005A6193">
        <w:rPr>
          <w:rFonts w:cstheme="minorHAnsi"/>
          <w:sz w:val="28"/>
          <w:szCs w:val="28"/>
        </w:rPr>
        <w:t xml:space="preserve"> пациентов</w:t>
      </w:r>
      <w:r w:rsidR="00937283" w:rsidRPr="005A6193">
        <w:rPr>
          <w:rFonts w:cstheme="minorHAnsi"/>
          <w:sz w:val="28"/>
          <w:szCs w:val="28"/>
        </w:rPr>
        <w:t xml:space="preserve">. </w:t>
      </w:r>
      <w:r w:rsidR="00635AE5" w:rsidRPr="005A6193">
        <w:rPr>
          <w:rFonts w:cstheme="minorHAnsi"/>
          <w:sz w:val="28"/>
          <w:szCs w:val="28"/>
        </w:rPr>
        <w:t>П</w:t>
      </w:r>
      <w:r w:rsidR="00EB281E" w:rsidRPr="005A6193">
        <w:rPr>
          <w:rFonts w:cstheme="minorHAnsi"/>
          <w:sz w:val="28"/>
          <w:szCs w:val="28"/>
        </w:rPr>
        <w:t>риведена статистика раздельно для мужчин и женщин</w:t>
      </w:r>
      <w:r w:rsidR="005A6193" w:rsidRPr="005A6193">
        <w:rPr>
          <w:rFonts w:cstheme="minorHAnsi"/>
          <w:sz w:val="28"/>
          <w:szCs w:val="28"/>
        </w:rPr>
        <w:t xml:space="preserve"> ввиду исходных половых различий для некоторых лабораторных показателей, таких, как </w:t>
      </w:r>
      <w:r w:rsidR="009931F8" w:rsidRPr="005A6193">
        <w:rPr>
          <w:rFonts w:cstheme="minorHAnsi"/>
          <w:sz w:val="28"/>
          <w:szCs w:val="28"/>
        </w:rPr>
        <w:t>апоА1, апоВ, ТГ</w:t>
      </w:r>
      <w:r w:rsidR="00EB281E" w:rsidRPr="005A6193">
        <w:rPr>
          <w:rFonts w:cstheme="minorHAnsi"/>
          <w:sz w:val="28"/>
          <w:szCs w:val="28"/>
        </w:rPr>
        <w:t>.</w:t>
      </w:r>
      <w:r w:rsidR="00EB281E">
        <w:rPr>
          <w:rFonts w:cstheme="minorHAnsi"/>
          <w:sz w:val="28"/>
          <w:szCs w:val="28"/>
        </w:rPr>
        <w:t xml:space="preserve"> </w:t>
      </w:r>
    </w:p>
    <w:p w14:paraId="2A1D6BB9" w14:textId="6F1067DD" w:rsidR="0009111F" w:rsidRPr="00F978A1" w:rsidRDefault="0009111F" w:rsidP="00E77272">
      <w:pPr>
        <w:spacing w:after="0" w:line="240" w:lineRule="auto"/>
        <w:ind w:firstLine="567"/>
        <w:jc w:val="both"/>
        <w:rPr>
          <w:rFonts w:cstheme="minorHAnsi"/>
          <w:sz w:val="28"/>
          <w:szCs w:val="28"/>
        </w:rPr>
      </w:pPr>
      <w:r>
        <w:rPr>
          <w:rFonts w:cstheme="minorHAnsi"/>
          <w:sz w:val="28"/>
          <w:szCs w:val="28"/>
        </w:rPr>
        <w:t xml:space="preserve">Как следует из таблицы 4, разница между группами </w:t>
      </w:r>
      <w:r w:rsidR="00D01E25">
        <w:rPr>
          <w:rFonts w:cstheme="minorHAnsi"/>
          <w:sz w:val="28"/>
          <w:szCs w:val="28"/>
        </w:rPr>
        <w:t xml:space="preserve">мужчин и женщин </w:t>
      </w:r>
      <w:r>
        <w:rPr>
          <w:rFonts w:cstheme="minorHAnsi"/>
          <w:sz w:val="28"/>
          <w:szCs w:val="28"/>
        </w:rPr>
        <w:t>была статистически значима для</w:t>
      </w:r>
      <w:r w:rsidR="007B3068">
        <w:rPr>
          <w:rFonts w:cstheme="minorHAnsi"/>
          <w:sz w:val="28"/>
          <w:szCs w:val="28"/>
        </w:rPr>
        <w:t xml:space="preserve"> </w:t>
      </w:r>
      <w:r>
        <w:rPr>
          <w:rFonts w:cstheme="minorHAnsi"/>
          <w:sz w:val="28"/>
          <w:szCs w:val="28"/>
        </w:rPr>
        <w:t>ЛПВП,</w:t>
      </w:r>
      <w:r w:rsidRPr="00F978A1">
        <w:rPr>
          <w:rFonts w:cstheme="minorHAnsi"/>
          <w:sz w:val="28"/>
          <w:szCs w:val="28"/>
        </w:rPr>
        <w:t xml:space="preserve"> апоА1, а</w:t>
      </w:r>
      <w:r>
        <w:rPr>
          <w:rFonts w:cstheme="minorHAnsi"/>
          <w:sz w:val="28"/>
          <w:szCs w:val="28"/>
        </w:rPr>
        <w:t>поВ, апоВ/апоА1.</w:t>
      </w:r>
    </w:p>
    <w:p w14:paraId="45BA62D6" w14:textId="77777777" w:rsidR="00A05532" w:rsidRDefault="00A05532" w:rsidP="0009111F">
      <w:pPr>
        <w:spacing w:after="0" w:line="240" w:lineRule="auto"/>
        <w:ind w:firstLine="567"/>
        <w:contextualSpacing/>
        <w:jc w:val="both"/>
        <w:rPr>
          <w:rFonts w:cstheme="minorHAnsi"/>
          <w:sz w:val="28"/>
          <w:szCs w:val="28"/>
        </w:rPr>
      </w:pPr>
    </w:p>
    <w:p w14:paraId="1A6E8249" w14:textId="77777777" w:rsidR="000447B3" w:rsidRDefault="005E0F12" w:rsidP="00227F1A">
      <w:pPr>
        <w:spacing w:after="0" w:line="240" w:lineRule="auto"/>
        <w:jc w:val="both"/>
        <w:rPr>
          <w:rFonts w:cstheme="minorHAnsi"/>
          <w:sz w:val="28"/>
          <w:szCs w:val="28"/>
        </w:rPr>
      </w:pPr>
      <w:r w:rsidRPr="00EC3982">
        <w:rPr>
          <w:rFonts w:cstheme="minorHAnsi"/>
          <w:sz w:val="28"/>
          <w:szCs w:val="28"/>
        </w:rPr>
        <w:t xml:space="preserve">Таблица </w:t>
      </w:r>
      <w:r w:rsidR="00790D52">
        <w:rPr>
          <w:rFonts w:cstheme="minorHAnsi"/>
          <w:sz w:val="28"/>
          <w:szCs w:val="28"/>
        </w:rPr>
        <w:t>4</w:t>
      </w:r>
      <w:r w:rsidRPr="00EC3982">
        <w:rPr>
          <w:rFonts w:cstheme="minorHAnsi"/>
          <w:sz w:val="28"/>
          <w:szCs w:val="28"/>
        </w:rPr>
        <w:t xml:space="preserve"> </w:t>
      </w:r>
      <w:r w:rsidR="001272F1" w:rsidRPr="00EC3982">
        <w:rPr>
          <w:rFonts w:cstheme="minorHAnsi"/>
          <w:sz w:val="28"/>
          <w:szCs w:val="28"/>
        </w:rPr>
        <w:t xml:space="preserve">– Данные лабораторного обследования </w:t>
      </w:r>
      <w:r w:rsidR="00615E61">
        <w:rPr>
          <w:rFonts w:cstheme="minorHAnsi"/>
          <w:sz w:val="28"/>
          <w:szCs w:val="28"/>
        </w:rPr>
        <w:t>пациентов</w:t>
      </w:r>
      <w:r w:rsidR="00615E61" w:rsidRPr="00615E61">
        <w:rPr>
          <w:rFonts w:cstheme="minorHAnsi"/>
          <w:sz w:val="28"/>
          <w:szCs w:val="28"/>
        </w:rPr>
        <w:t xml:space="preserve"> </w:t>
      </w:r>
      <w:r w:rsidR="00615E61">
        <w:rPr>
          <w:rFonts w:cstheme="minorHAnsi"/>
          <w:sz w:val="28"/>
          <w:szCs w:val="28"/>
        </w:rPr>
        <w:t>с учетом пола</w:t>
      </w:r>
      <w:r w:rsidR="001272F1" w:rsidRPr="00EC3982">
        <w:rPr>
          <w:rFonts w:cstheme="minorHAnsi"/>
          <w:sz w:val="28"/>
          <w:szCs w:val="28"/>
        </w:rPr>
        <w:t xml:space="preserve"> </w:t>
      </w:r>
      <w:r w:rsidR="003B4D75">
        <w:rPr>
          <w:rFonts w:cstheme="minorHAnsi"/>
          <w:sz w:val="28"/>
          <w:szCs w:val="28"/>
        </w:rPr>
        <w:t>(</w:t>
      </w:r>
      <w:r w:rsidR="003B4D75">
        <w:rPr>
          <w:rFonts w:cstheme="minorHAnsi"/>
          <w:sz w:val="28"/>
          <w:szCs w:val="28"/>
          <w:lang w:val="en-US"/>
        </w:rPr>
        <w:t>n</w:t>
      </w:r>
      <w:r w:rsidR="003B4D75" w:rsidRPr="003B4D75">
        <w:rPr>
          <w:rFonts w:cstheme="minorHAnsi"/>
          <w:sz w:val="28"/>
          <w:szCs w:val="28"/>
        </w:rPr>
        <w:t>=704</w:t>
      </w:r>
      <w:r w:rsidR="003B4D75">
        <w:rPr>
          <w:rFonts w:cstheme="minorHAnsi"/>
          <w:sz w:val="28"/>
          <w:szCs w:val="28"/>
        </w:rPr>
        <w:t>)</w:t>
      </w:r>
      <w:r w:rsidR="009D6FAE" w:rsidRPr="00EC3982">
        <w:rPr>
          <w:rFonts w:cstheme="minorHAnsi"/>
          <w:sz w:val="28"/>
          <w:szCs w:val="28"/>
        </w:rPr>
        <w:t xml:space="preserve"> </w:t>
      </w:r>
      <w:r w:rsidR="00704A5D" w:rsidRPr="00EC3982">
        <w:rPr>
          <w:rFonts w:cstheme="minorHAnsi"/>
          <w:sz w:val="28"/>
          <w:szCs w:val="28"/>
        </w:rPr>
        <w:t>*</w:t>
      </w:r>
    </w:p>
    <w:p w14:paraId="1C88FC7E" w14:textId="77777777" w:rsidR="00D858AC" w:rsidRDefault="00D858AC" w:rsidP="00D858AC">
      <w:pPr>
        <w:spacing w:after="0" w:line="240" w:lineRule="auto"/>
        <w:ind w:firstLine="567"/>
        <w:contextualSpacing/>
        <w:jc w:val="both"/>
        <w:rPr>
          <w:rFonts w:cstheme="minorHAnsi"/>
          <w:sz w:val="28"/>
          <w:szCs w:val="28"/>
        </w:rPr>
      </w:pPr>
    </w:p>
    <w:tbl>
      <w:tblPr>
        <w:tblStyle w:val="a7"/>
        <w:tblW w:w="9605" w:type="dxa"/>
        <w:tblLayout w:type="fixed"/>
        <w:tblLook w:val="04A0" w:firstRow="1" w:lastRow="0" w:firstColumn="1" w:lastColumn="0" w:noHBand="0" w:noVBand="1"/>
      </w:tblPr>
      <w:tblGrid>
        <w:gridCol w:w="1809"/>
        <w:gridCol w:w="1843"/>
        <w:gridCol w:w="1701"/>
        <w:gridCol w:w="1701"/>
        <w:gridCol w:w="1559"/>
        <w:gridCol w:w="992"/>
      </w:tblGrid>
      <w:tr w:rsidR="00BD4ADA" w:rsidRPr="00615E61" w14:paraId="40AAE66B" w14:textId="77777777" w:rsidTr="002F543B">
        <w:trPr>
          <w:trHeight w:val="831"/>
        </w:trPr>
        <w:tc>
          <w:tcPr>
            <w:tcW w:w="1809" w:type="dxa"/>
            <w:shd w:val="clear" w:color="auto" w:fill="auto"/>
            <w:vAlign w:val="center"/>
          </w:tcPr>
          <w:p w14:paraId="4E4B3CAC" w14:textId="77777777"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Тест</w:t>
            </w:r>
          </w:p>
        </w:tc>
        <w:tc>
          <w:tcPr>
            <w:tcW w:w="1843" w:type="dxa"/>
            <w:shd w:val="clear" w:color="auto" w:fill="auto"/>
            <w:vAlign w:val="center"/>
          </w:tcPr>
          <w:p w14:paraId="37637697" w14:textId="77777777"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Мужчины</w:t>
            </w:r>
          </w:p>
          <w:p w14:paraId="7DC94C1A" w14:textId="77777777"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w:t>
            </w:r>
            <w:r w:rsidRPr="00615E61">
              <w:rPr>
                <w:rFonts w:cstheme="minorHAnsi"/>
                <w:sz w:val="28"/>
                <w:szCs w:val="28"/>
                <w:lang w:val="en-US"/>
              </w:rPr>
              <w:t>n=</w:t>
            </w:r>
            <w:r w:rsidRPr="00615E61">
              <w:rPr>
                <w:rFonts w:cstheme="minorHAnsi"/>
                <w:sz w:val="28"/>
                <w:szCs w:val="28"/>
              </w:rPr>
              <w:t>314)</w:t>
            </w:r>
          </w:p>
        </w:tc>
        <w:tc>
          <w:tcPr>
            <w:tcW w:w="1701" w:type="dxa"/>
            <w:shd w:val="clear" w:color="auto" w:fill="auto"/>
            <w:vAlign w:val="center"/>
          </w:tcPr>
          <w:p w14:paraId="2E798C10" w14:textId="77777777"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95 % ДИ</w:t>
            </w:r>
          </w:p>
        </w:tc>
        <w:tc>
          <w:tcPr>
            <w:tcW w:w="1701" w:type="dxa"/>
            <w:shd w:val="clear" w:color="auto" w:fill="auto"/>
            <w:vAlign w:val="center"/>
          </w:tcPr>
          <w:p w14:paraId="07FF1D27" w14:textId="77777777" w:rsidR="00BD4ADA" w:rsidRPr="00615E61" w:rsidRDefault="00BD4ADA" w:rsidP="00CD2AF5">
            <w:pPr>
              <w:spacing w:after="120" w:line="240" w:lineRule="auto"/>
              <w:contextualSpacing/>
              <w:jc w:val="center"/>
              <w:rPr>
                <w:rFonts w:cstheme="minorHAnsi"/>
                <w:sz w:val="28"/>
                <w:szCs w:val="28"/>
                <w:lang w:val="en-US"/>
              </w:rPr>
            </w:pPr>
            <w:r w:rsidRPr="00615E61">
              <w:rPr>
                <w:rFonts w:cstheme="minorHAnsi"/>
                <w:sz w:val="28"/>
                <w:szCs w:val="28"/>
              </w:rPr>
              <w:t>Женщины</w:t>
            </w:r>
          </w:p>
          <w:p w14:paraId="610E24C0" w14:textId="77777777" w:rsidR="00BD4ADA" w:rsidRPr="00615E61" w:rsidRDefault="00BD4ADA" w:rsidP="00CD2AF5">
            <w:pPr>
              <w:spacing w:after="120" w:line="240" w:lineRule="auto"/>
              <w:contextualSpacing/>
              <w:jc w:val="center"/>
              <w:rPr>
                <w:rFonts w:cstheme="minorHAnsi"/>
                <w:sz w:val="28"/>
                <w:szCs w:val="28"/>
                <w:lang w:val="en-US"/>
              </w:rPr>
            </w:pPr>
            <w:r w:rsidRPr="00615E61">
              <w:rPr>
                <w:rFonts w:cstheme="minorHAnsi"/>
                <w:sz w:val="28"/>
                <w:szCs w:val="28"/>
              </w:rPr>
              <w:t>(</w:t>
            </w:r>
            <w:r w:rsidRPr="00615E61">
              <w:rPr>
                <w:rFonts w:cstheme="minorHAnsi"/>
                <w:sz w:val="28"/>
                <w:szCs w:val="28"/>
                <w:lang w:val="en-US"/>
              </w:rPr>
              <w:t>n=</w:t>
            </w:r>
            <w:r w:rsidRPr="00615E61">
              <w:rPr>
                <w:rFonts w:cstheme="minorHAnsi"/>
                <w:sz w:val="28"/>
                <w:szCs w:val="28"/>
              </w:rPr>
              <w:t>390)</w:t>
            </w:r>
          </w:p>
        </w:tc>
        <w:tc>
          <w:tcPr>
            <w:tcW w:w="1559" w:type="dxa"/>
            <w:shd w:val="clear" w:color="auto" w:fill="auto"/>
            <w:vAlign w:val="center"/>
          </w:tcPr>
          <w:p w14:paraId="76A4D3CE" w14:textId="77777777" w:rsidR="00BD4ADA" w:rsidRPr="00615E61" w:rsidRDefault="00BD4ADA" w:rsidP="00CD2AF5">
            <w:pPr>
              <w:spacing w:after="120" w:line="240" w:lineRule="auto"/>
              <w:ind w:left="-108" w:firstLine="108"/>
              <w:contextualSpacing/>
              <w:jc w:val="center"/>
              <w:rPr>
                <w:rFonts w:cstheme="minorHAnsi"/>
                <w:sz w:val="28"/>
                <w:szCs w:val="28"/>
                <w:lang w:val="en-US"/>
              </w:rPr>
            </w:pPr>
            <w:r w:rsidRPr="00615E61">
              <w:rPr>
                <w:rFonts w:cstheme="minorHAnsi"/>
                <w:sz w:val="28"/>
                <w:szCs w:val="28"/>
              </w:rPr>
              <w:t>95% ДИ</w:t>
            </w:r>
          </w:p>
        </w:tc>
        <w:tc>
          <w:tcPr>
            <w:tcW w:w="992" w:type="dxa"/>
            <w:shd w:val="clear" w:color="auto" w:fill="auto"/>
            <w:vAlign w:val="center"/>
          </w:tcPr>
          <w:p w14:paraId="2C5E81EB" w14:textId="77777777" w:rsidR="00BD4ADA" w:rsidRPr="00615E61" w:rsidRDefault="00BD4ADA" w:rsidP="00CD2AF5">
            <w:pPr>
              <w:spacing w:after="120" w:line="240" w:lineRule="auto"/>
              <w:ind w:left="-108" w:firstLine="108"/>
              <w:contextualSpacing/>
              <w:jc w:val="center"/>
              <w:rPr>
                <w:rFonts w:cstheme="minorHAnsi"/>
                <w:strike/>
                <w:sz w:val="28"/>
                <w:szCs w:val="28"/>
              </w:rPr>
            </w:pPr>
            <w:r w:rsidRPr="00615E61">
              <w:rPr>
                <w:rFonts w:cstheme="minorHAnsi"/>
                <w:sz w:val="28"/>
                <w:szCs w:val="28"/>
                <w:lang w:val="en-US"/>
              </w:rPr>
              <w:t>p</w:t>
            </w:r>
          </w:p>
        </w:tc>
      </w:tr>
      <w:tr w:rsidR="00BD4ADA" w:rsidRPr="00615E61" w14:paraId="30BDD913" w14:textId="77777777" w:rsidTr="00937283">
        <w:trPr>
          <w:trHeight w:val="644"/>
        </w:trPr>
        <w:tc>
          <w:tcPr>
            <w:tcW w:w="1809" w:type="dxa"/>
            <w:vAlign w:val="center"/>
          </w:tcPr>
          <w:p w14:paraId="77566CBC" w14:textId="77777777" w:rsidR="00BD4ADA" w:rsidRPr="00615E61" w:rsidRDefault="00BD4ADA" w:rsidP="00CD2AF5">
            <w:pPr>
              <w:spacing w:after="120" w:line="240" w:lineRule="auto"/>
              <w:contextualSpacing/>
              <w:rPr>
                <w:rFonts w:cstheme="minorHAnsi"/>
                <w:sz w:val="28"/>
                <w:szCs w:val="28"/>
              </w:rPr>
            </w:pPr>
            <w:r w:rsidRPr="00615E61">
              <w:rPr>
                <w:rFonts w:cstheme="minorHAnsi"/>
                <w:sz w:val="28"/>
                <w:szCs w:val="28"/>
              </w:rPr>
              <w:t xml:space="preserve">ОХ, </w:t>
            </w:r>
            <w:proofErr w:type="spellStart"/>
            <w:r w:rsidRPr="00615E61">
              <w:rPr>
                <w:rFonts w:cstheme="minorHAnsi"/>
                <w:sz w:val="28"/>
                <w:szCs w:val="28"/>
              </w:rPr>
              <w:t>ммоль</w:t>
            </w:r>
            <w:proofErr w:type="spellEnd"/>
            <w:r w:rsidRPr="00615E61">
              <w:rPr>
                <w:rFonts w:cstheme="minorHAnsi"/>
                <w:sz w:val="28"/>
                <w:szCs w:val="28"/>
              </w:rPr>
              <w:t>/л</w:t>
            </w:r>
          </w:p>
        </w:tc>
        <w:tc>
          <w:tcPr>
            <w:tcW w:w="1843" w:type="dxa"/>
            <w:vAlign w:val="center"/>
          </w:tcPr>
          <w:p w14:paraId="49966EA5" w14:textId="77777777"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5,09±1,01</w:t>
            </w:r>
          </w:p>
        </w:tc>
        <w:tc>
          <w:tcPr>
            <w:tcW w:w="1701" w:type="dxa"/>
            <w:vAlign w:val="center"/>
          </w:tcPr>
          <w:p w14:paraId="2B1F7DA5" w14:textId="175851E6"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4</w:t>
            </w:r>
            <w:r w:rsidR="000C4BEF">
              <w:rPr>
                <w:rFonts w:cstheme="minorHAnsi"/>
                <w:sz w:val="28"/>
                <w:szCs w:val="28"/>
              </w:rPr>
              <w:t>,</w:t>
            </w:r>
            <w:r w:rsidRPr="00615E61">
              <w:rPr>
                <w:rFonts w:cstheme="minorHAnsi"/>
                <w:sz w:val="28"/>
                <w:szCs w:val="28"/>
              </w:rPr>
              <w:t>98-5</w:t>
            </w:r>
            <w:r w:rsidR="000C4BEF">
              <w:rPr>
                <w:rFonts w:cstheme="minorHAnsi"/>
                <w:sz w:val="28"/>
                <w:szCs w:val="28"/>
              </w:rPr>
              <w:t>,</w:t>
            </w:r>
            <w:r w:rsidRPr="00615E61">
              <w:rPr>
                <w:rFonts w:cstheme="minorHAnsi"/>
                <w:sz w:val="28"/>
                <w:szCs w:val="28"/>
              </w:rPr>
              <w:t>20</w:t>
            </w:r>
          </w:p>
        </w:tc>
        <w:tc>
          <w:tcPr>
            <w:tcW w:w="1701" w:type="dxa"/>
            <w:vAlign w:val="center"/>
          </w:tcPr>
          <w:p w14:paraId="7223E447" w14:textId="77777777"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4,</w:t>
            </w:r>
            <w:r w:rsidRPr="00615E61">
              <w:rPr>
                <w:rFonts w:cstheme="minorHAnsi"/>
                <w:sz w:val="28"/>
                <w:szCs w:val="28"/>
                <w:lang w:val="en-US"/>
              </w:rPr>
              <w:t>97</w:t>
            </w:r>
            <w:r w:rsidRPr="00615E61">
              <w:rPr>
                <w:rFonts w:cstheme="minorHAnsi"/>
                <w:sz w:val="28"/>
                <w:szCs w:val="28"/>
              </w:rPr>
              <w:t>±0,89</w:t>
            </w:r>
          </w:p>
        </w:tc>
        <w:tc>
          <w:tcPr>
            <w:tcW w:w="1559" w:type="dxa"/>
            <w:vAlign w:val="center"/>
          </w:tcPr>
          <w:p w14:paraId="65F9609E" w14:textId="456992B0"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4</w:t>
            </w:r>
            <w:r w:rsidR="000C4BEF">
              <w:rPr>
                <w:rFonts w:cstheme="minorHAnsi"/>
                <w:sz w:val="28"/>
                <w:szCs w:val="28"/>
              </w:rPr>
              <w:t>,</w:t>
            </w:r>
            <w:r w:rsidRPr="00615E61">
              <w:rPr>
                <w:rFonts w:cstheme="minorHAnsi"/>
                <w:sz w:val="28"/>
                <w:szCs w:val="28"/>
              </w:rPr>
              <w:t>88-5</w:t>
            </w:r>
            <w:r w:rsidR="000C4BEF">
              <w:rPr>
                <w:rFonts w:cstheme="minorHAnsi"/>
                <w:sz w:val="28"/>
                <w:szCs w:val="28"/>
              </w:rPr>
              <w:t>,</w:t>
            </w:r>
            <w:r w:rsidRPr="00615E61">
              <w:rPr>
                <w:rFonts w:cstheme="minorHAnsi"/>
                <w:sz w:val="28"/>
                <w:szCs w:val="28"/>
              </w:rPr>
              <w:t>06</w:t>
            </w:r>
          </w:p>
        </w:tc>
        <w:tc>
          <w:tcPr>
            <w:tcW w:w="992" w:type="dxa"/>
            <w:vAlign w:val="center"/>
          </w:tcPr>
          <w:p w14:paraId="2AFC6BBC" w14:textId="2B9C034D" w:rsidR="00BD4ADA" w:rsidRPr="00615E61" w:rsidRDefault="00BD4ADA" w:rsidP="00CD2AF5">
            <w:pPr>
              <w:spacing w:after="120" w:line="240" w:lineRule="auto"/>
              <w:contextualSpacing/>
              <w:jc w:val="center"/>
              <w:rPr>
                <w:rFonts w:cstheme="minorHAnsi"/>
                <w:sz w:val="28"/>
                <w:szCs w:val="28"/>
                <w:lang w:val="en-US"/>
              </w:rPr>
            </w:pPr>
            <w:r w:rsidRPr="00615E61">
              <w:rPr>
                <w:rFonts w:cstheme="minorHAnsi"/>
                <w:sz w:val="28"/>
                <w:szCs w:val="28"/>
                <w:lang w:val="en-US"/>
              </w:rPr>
              <w:t>0</w:t>
            </w:r>
            <w:r w:rsidR="000C4BEF">
              <w:rPr>
                <w:rFonts w:cstheme="minorHAnsi"/>
                <w:sz w:val="28"/>
                <w:szCs w:val="28"/>
                <w:lang w:val="en-US"/>
              </w:rPr>
              <w:t>,</w:t>
            </w:r>
            <w:r w:rsidRPr="00615E61">
              <w:rPr>
                <w:rFonts w:cstheme="minorHAnsi"/>
                <w:sz w:val="28"/>
                <w:szCs w:val="28"/>
                <w:lang w:val="en-US"/>
              </w:rPr>
              <w:t>0989</w:t>
            </w:r>
          </w:p>
        </w:tc>
      </w:tr>
      <w:tr w:rsidR="00BD4ADA" w:rsidRPr="00615E61" w14:paraId="6ADE05A8" w14:textId="77777777" w:rsidTr="00937283">
        <w:trPr>
          <w:trHeight w:val="644"/>
        </w:trPr>
        <w:tc>
          <w:tcPr>
            <w:tcW w:w="1809" w:type="dxa"/>
            <w:vAlign w:val="center"/>
          </w:tcPr>
          <w:p w14:paraId="7E3D7634" w14:textId="77777777" w:rsidR="00BD4ADA" w:rsidRPr="00615E61" w:rsidRDefault="00BD4ADA" w:rsidP="00CD2AF5">
            <w:pPr>
              <w:spacing w:after="120" w:line="240" w:lineRule="auto"/>
              <w:contextualSpacing/>
              <w:rPr>
                <w:rFonts w:cstheme="minorHAnsi"/>
                <w:sz w:val="28"/>
                <w:szCs w:val="28"/>
              </w:rPr>
            </w:pPr>
            <w:r w:rsidRPr="00615E61">
              <w:rPr>
                <w:rFonts w:cstheme="minorHAnsi"/>
                <w:sz w:val="28"/>
                <w:szCs w:val="28"/>
              </w:rPr>
              <w:t xml:space="preserve">ЛПНП, </w:t>
            </w:r>
            <w:proofErr w:type="spellStart"/>
            <w:r w:rsidRPr="00615E61">
              <w:rPr>
                <w:rFonts w:cstheme="minorHAnsi"/>
                <w:sz w:val="28"/>
                <w:szCs w:val="28"/>
              </w:rPr>
              <w:t>ммоль</w:t>
            </w:r>
            <w:proofErr w:type="spellEnd"/>
            <w:r w:rsidRPr="00615E61">
              <w:rPr>
                <w:rFonts w:cstheme="minorHAnsi"/>
                <w:sz w:val="28"/>
                <w:szCs w:val="28"/>
              </w:rPr>
              <w:t>/л</w:t>
            </w:r>
          </w:p>
        </w:tc>
        <w:tc>
          <w:tcPr>
            <w:tcW w:w="1843" w:type="dxa"/>
            <w:vAlign w:val="center"/>
          </w:tcPr>
          <w:p w14:paraId="16ECB3F6" w14:textId="77777777"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3,47±0,93</w:t>
            </w:r>
          </w:p>
        </w:tc>
        <w:tc>
          <w:tcPr>
            <w:tcW w:w="1701" w:type="dxa"/>
            <w:vAlign w:val="center"/>
          </w:tcPr>
          <w:p w14:paraId="11C09CA4" w14:textId="47B1FC51"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3</w:t>
            </w:r>
            <w:r w:rsidR="000C4BEF">
              <w:rPr>
                <w:rFonts w:cstheme="minorHAnsi"/>
                <w:sz w:val="28"/>
                <w:szCs w:val="28"/>
              </w:rPr>
              <w:t>,</w:t>
            </w:r>
            <w:r w:rsidRPr="00615E61">
              <w:rPr>
                <w:rFonts w:cstheme="minorHAnsi"/>
                <w:sz w:val="28"/>
                <w:szCs w:val="28"/>
              </w:rPr>
              <w:t>37-3</w:t>
            </w:r>
            <w:r w:rsidR="000C4BEF">
              <w:rPr>
                <w:rFonts w:cstheme="minorHAnsi"/>
                <w:sz w:val="28"/>
                <w:szCs w:val="28"/>
              </w:rPr>
              <w:t>,</w:t>
            </w:r>
            <w:r w:rsidRPr="00615E61">
              <w:rPr>
                <w:rFonts w:cstheme="minorHAnsi"/>
                <w:sz w:val="28"/>
                <w:szCs w:val="28"/>
              </w:rPr>
              <w:t>58</w:t>
            </w:r>
          </w:p>
        </w:tc>
        <w:tc>
          <w:tcPr>
            <w:tcW w:w="1701" w:type="dxa"/>
            <w:vAlign w:val="center"/>
          </w:tcPr>
          <w:p w14:paraId="254602DE" w14:textId="77777777"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3,49±0,88</w:t>
            </w:r>
          </w:p>
        </w:tc>
        <w:tc>
          <w:tcPr>
            <w:tcW w:w="1559" w:type="dxa"/>
            <w:vAlign w:val="center"/>
          </w:tcPr>
          <w:p w14:paraId="09E8B679" w14:textId="25726CC5"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3</w:t>
            </w:r>
            <w:r w:rsidR="000C4BEF">
              <w:rPr>
                <w:rFonts w:cstheme="minorHAnsi"/>
                <w:sz w:val="28"/>
                <w:szCs w:val="28"/>
              </w:rPr>
              <w:t>,</w:t>
            </w:r>
            <w:r w:rsidRPr="00615E61">
              <w:rPr>
                <w:rFonts w:cstheme="minorHAnsi"/>
                <w:sz w:val="28"/>
                <w:szCs w:val="28"/>
              </w:rPr>
              <w:t>40-3</w:t>
            </w:r>
            <w:r w:rsidR="000C4BEF">
              <w:rPr>
                <w:rFonts w:cstheme="minorHAnsi"/>
                <w:sz w:val="28"/>
                <w:szCs w:val="28"/>
              </w:rPr>
              <w:t>,</w:t>
            </w:r>
            <w:r w:rsidRPr="00615E61">
              <w:rPr>
                <w:rFonts w:cstheme="minorHAnsi"/>
                <w:sz w:val="28"/>
                <w:szCs w:val="28"/>
              </w:rPr>
              <w:t>57</w:t>
            </w:r>
          </w:p>
        </w:tc>
        <w:tc>
          <w:tcPr>
            <w:tcW w:w="992" w:type="dxa"/>
            <w:vAlign w:val="center"/>
          </w:tcPr>
          <w:p w14:paraId="3FACFFCC" w14:textId="346DA1A6" w:rsidR="00BD4ADA" w:rsidRPr="00615E61" w:rsidRDefault="00BD4ADA" w:rsidP="00CD2AF5">
            <w:pPr>
              <w:spacing w:after="120" w:line="240" w:lineRule="auto"/>
              <w:contextualSpacing/>
              <w:jc w:val="center"/>
              <w:rPr>
                <w:rFonts w:cstheme="minorHAnsi"/>
                <w:sz w:val="28"/>
                <w:szCs w:val="28"/>
                <w:lang w:val="en-US"/>
              </w:rPr>
            </w:pPr>
            <w:r w:rsidRPr="00615E61">
              <w:rPr>
                <w:rFonts w:cstheme="minorHAnsi"/>
                <w:sz w:val="28"/>
                <w:szCs w:val="28"/>
                <w:lang w:val="en-US"/>
              </w:rPr>
              <w:t>0</w:t>
            </w:r>
            <w:r w:rsidR="000C4BEF">
              <w:rPr>
                <w:rFonts w:cstheme="minorHAnsi"/>
                <w:sz w:val="28"/>
                <w:szCs w:val="28"/>
                <w:lang w:val="en-US"/>
              </w:rPr>
              <w:t>,</w:t>
            </w:r>
            <w:r w:rsidRPr="00615E61">
              <w:rPr>
                <w:rFonts w:cstheme="minorHAnsi"/>
                <w:sz w:val="28"/>
                <w:szCs w:val="28"/>
                <w:lang w:val="en-US"/>
              </w:rPr>
              <w:t>8404</w:t>
            </w:r>
          </w:p>
        </w:tc>
      </w:tr>
      <w:tr w:rsidR="00BD4ADA" w:rsidRPr="00615E61" w14:paraId="3E7927B0" w14:textId="77777777" w:rsidTr="00937283">
        <w:trPr>
          <w:trHeight w:val="644"/>
        </w:trPr>
        <w:tc>
          <w:tcPr>
            <w:tcW w:w="1809" w:type="dxa"/>
            <w:vAlign w:val="center"/>
          </w:tcPr>
          <w:p w14:paraId="628BE1FC" w14:textId="77777777" w:rsidR="00BD4ADA" w:rsidRPr="00615E61" w:rsidRDefault="00BD4ADA" w:rsidP="00CD2AF5">
            <w:pPr>
              <w:spacing w:after="120" w:line="240" w:lineRule="auto"/>
              <w:contextualSpacing/>
              <w:rPr>
                <w:rFonts w:cstheme="minorHAnsi"/>
                <w:sz w:val="28"/>
                <w:szCs w:val="28"/>
              </w:rPr>
            </w:pPr>
            <w:r w:rsidRPr="00615E61">
              <w:rPr>
                <w:rFonts w:cstheme="minorHAnsi"/>
                <w:sz w:val="28"/>
                <w:szCs w:val="28"/>
              </w:rPr>
              <w:t xml:space="preserve">ЛПВП, </w:t>
            </w:r>
            <w:proofErr w:type="spellStart"/>
            <w:r w:rsidRPr="00615E61">
              <w:rPr>
                <w:rFonts w:cstheme="minorHAnsi"/>
                <w:sz w:val="28"/>
                <w:szCs w:val="28"/>
              </w:rPr>
              <w:t>ммоль</w:t>
            </w:r>
            <w:proofErr w:type="spellEnd"/>
            <w:r w:rsidRPr="00615E61">
              <w:rPr>
                <w:rFonts w:cstheme="minorHAnsi"/>
                <w:sz w:val="28"/>
                <w:szCs w:val="28"/>
              </w:rPr>
              <w:t>/л</w:t>
            </w:r>
          </w:p>
        </w:tc>
        <w:tc>
          <w:tcPr>
            <w:tcW w:w="1843" w:type="dxa"/>
            <w:vAlign w:val="center"/>
          </w:tcPr>
          <w:p w14:paraId="2B696660" w14:textId="77777777"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1,31±0,40</w:t>
            </w:r>
          </w:p>
        </w:tc>
        <w:tc>
          <w:tcPr>
            <w:tcW w:w="1701" w:type="dxa"/>
            <w:vAlign w:val="center"/>
          </w:tcPr>
          <w:p w14:paraId="058944F3" w14:textId="28DDA947"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1</w:t>
            </w:r>
            <w:r w:rsidR="000C4BEF">
              <w:rPr>
                <w:rFonts w:cstheme="minorHAnsi"/>
                <w:sz w:val="28"/>
                <w:szCs w:val="28"/>
              </w:rPr>
              <w:t>,</w:t>
            </w:r>
            <w:r w:rsidRPr="00615E61">
              <w:rPr>
                <w:rFonts w:cstheme="minorHAnsi"/>
                <w:sz w:val="28"/>
                <w:szCs w:val="28"/>
              </w:rPr>
              <w:t>26-1</w:t>
            </w:r>
            <w:r w:rsidR="000C4BEF">
              <w:rPr>
                <w:rFonts w:cstheme="minorHAnsi"/>
                <w:sz w:val="28"/>
                <w:szCs w:val="28"/>
              </w:rPr>
              <w:t>,</w:t>
            </w:r>
            <w:r w:rsidRPr="00615E61">
              <w:rPr>
                <w:rFonts w:cstheme="minorHAnsi"/>
                <w:sz w:val="28"/>
                <w:szCs w:val="28"/>
              </w:rPr>
              <w:t>35</w:t>
            </w:r>
          </w:p>
        </w:tc>
        <w:tc>
          <w:tcPr>
            <w:tcW w:w="1701" w:type="dxa"/>
            <w:vAlign w:val="center"/>
          </w:tcPr>
          <w:p w14:paraId="7E26CA1B" w14:textId="77777777"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1,55±0,40</w:t>
            </w:r>
          </w:p>
        </w:tc>
        <w:tc>
          <w:tcPr>
            <w:tcW w:w="1559" w:type="dxa"/>
            <w:vAlign w:val="center"/>
          </w:tcPr>
          <w:p w14:paraId="312477FA" w14:textId="4A66B57C"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1</w:t>
            </w:r>
            <w:r w:rsidR="000C4BEF">
              <w:rPr>
                <w:rFonts w:cstheme="minorHAnsi"/>
                <w:sz w:val="28"/>
                <w:szCs w:val="28"/>
              </w:rPr>
              <w:t>,</w:t>
            </w:r>
            <w:r w:rsidRPr="00615E61">
              <w:rPr>
                <w:rFonts w:cstheme="minorHAnsi"/>
                <w:sz w:val="28"/>
                <w:szCs w:val="28"/>
              </w:rPr>
              <w:t>51-1</w:t>
            </w:r>
            <w:r w:rsidR="000C4BEF">
              <w:rPr>
                <w:rFonts w:cstheme="minorHAnsi"/>
                <w:sz w:val="28"/>
                <w:szCs w:val="28"/>
              </w:rPr>
              <w:t>,</w:t>
            </w:r>
            <w:r w:rsidRPr="00615E61">
              <w:rPr>
                <w:rFonts w:cstheme="minorHAnsi"/>
                <w:sz w:val="28"/>
                <w:szCs w:val="28"/>
              </w:rPr>
              <w:t>59</w:t>
            </w:r>
          </w:p>
        </w:tc>
        <w:tc>
          <w:tcPr>
            <w:tcW w:w="992" w:type="dxa"/>
            <w:vAlign w:val="center"/>
          </w:tcPr>
          <w:p w14:paraId="5F1B898F" w14:textId="66EE4342"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lang w:val="en-US"/>
              </w:rPr>
              <w:t>0</w:t>
            </w:r>
            <w:r w:rsidR="000C4BEF">
              <w:rPr>
                <w:rFonts w:cstheme="minorHAnsi"/>
                <w:sz w:val="28"/>
                <w:szCs w:val="28"/>
                <w:lang w:val="en-US"/>
              </w:rPr>
              <w:t>,</w:t>
            </w:r>
            <w:r w:rsidRPr="00615E61">
              <w:rPr>
                <w:rFonts w:cstheme="minorHAnsi"/>
                <w:sz w:val="28"/>
                <w:szCs w:val="28"/>
                <w:lang w:val="en-US"/>
              </w:rPr>
              <w:t>000</w:t>
            </w:r>
            <w:r w:rsidRPr="00615E61">
              <w:rPr>
                <w:rFonts w:cstheme="minorHAnsi"/>
                <w:sz w:val="28"/>
                <w:szCs w:val="28"/>
              </w:rPr>
              <w:t>1</w:t>
            </w:r>
          </w:p>
        </w:tc>
      </w:tr>
      <w:tr w:rsidR="00BD4ADA" w:rsidRPr="00615E61" w14:paraId="56CC0F5F" w14:textId="77777777" w:rsidTr="00937283">
        <w:trPr>
          <w:trHeight w:val="644"/>
        </w:trPr>
        <w:tc>
          <w:tcPr>
            <w:tcW w:w="1809" w:type="dxa"/>
            <w:vAlign w:val="center"/>
          </w:tcPr>
          <w:p w14:paraId="48F464A0" w14:textId="77777777" w:rsidR="00BD4ADA" w:rsidRPr="00615E61" w:rsidRDefault="00BD4ADA" w:rsidP="00CD2AF5">
            <w:pPr>
              <w:spacing w:after="120" w:line="240" w:lineRule="auto"/>
              <w:contextualSpacing/>
              <w:rPr>
                <w:rFonts w:cstheme="minorHAnsi"/>
                <w:sz w:val="28"/>
                <w:szCs w:val="28"/>
              </w:rPr>
            </w:pPr>
            <w:r w:rsidRPr="00615E61">
              <w:rPr>
                <w:rFonts w:cstheme="minorHAnsi"/>
                <w:sz w:val="28"/>
                <w:szCs w:val="28"/>
              </w:rPr>
              <w:t xml:space="preserve">ТГ, </w:t>
            </w:r>
            <w:proofErr w:type="spellStart"/>
            <w:r w:rsidRPr="00615E61">
              <w:rPr>
                <w:rFonts w:cstheme="minorHAnsi"/>
                <w:sz w:val="28"/>
                <w:szCs w:val="28"/>
              </w:rPr>
              <w:t>ммоль</w:t>
            </w:r>
            <w:proofErr w:type="spellEnd"/>
            <w:r w:rsidRPr="00615E61">
              <w:rPr>
                <w:rFonts w:cstheme="minorHAnsi"/>
                <w:sz w:val="28"/>
                <w:szCs w:val="28"/>
              </w:rPr>
              <w:t>/л</w:t>
            </w:r>
          </w:p>
        </w:tc>
        <w:tc>
          <w:tcPr>
            <w:tcW w:w="1843" w:type="dxa"/>
            <w:vAlign w:val="center"/>
          </w:tcPr>
          <w:p w14:paraId="62C53839" w14:textId="77777777"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1,58±1,14</w:t>
            </w:r>
          </w:p>
        </w:tc>
        <w:tc>
          <w:tcPr>
            <w:tcW w:w="1701" w:type="dxa"/>
            <w:vAlign w:val="center"/>
          </w:tcPr>
          <w:p w14:paraId="430AC457" w14:textId="2F95330F"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1</w:t>
            </w:r>
            <w:r w:rsidR="000C4BEF">
              <w:rPr>
                <w:rFonts w:cstheme="minorHAnsi"/>
                <w:sz w:val="28"/>
                <w:szCs w:val="28"/>
              </w:rPr>
              <w:t>,</w:t>
            </w:r>
            <w:r w:rsidRPr="00615E61">
              <w:rPr>
                <w:rFonts w:cstheme="minorHAnsi"/>
                <w:sz w:val="28"/>
                <w:szCs w:val="28"/>
              </w:rPr>
              <w:t>45-1</w:t>
            </w:r>
            <w:r w:rsidR="000C4BEF">
              <w:rPr>
                <w:rFonts w:cstheme="minorHAnsi"/>
                <w:sz w:val="28"/>
                <w:szCs w:val="28"/>
              </w:rPr>
              <w:t>,</w:t>
            </w:r>
            <w:r w:rsidRPr="00615E61">
              <w:rPr>
                <w:rFonts w:cstheme="minorHAnsi"/>
                <w:sz w:val="28"/>
                <w:szCs w:val="28"/>
              </w:rPr>
              <w:t>71</w:t>
            </w:r>
          </w:p>
        </w:tc>
        <w:tc>
          <w:tcPr>
            <w:tcW w:w="1701" w:type="dxa"/>
            <w:vAlign w:val="center"/>
          </w:tcPr>
          <w:p w14:paraId="0F1B0B16" w14:textId="77777777"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1,</w:t>
            </w:r>
            <w:r w:rsidRPr="00615E61">
              <w:rPr>
                <w:rFonts w:cstheme="minorHAnsi"/>
                <w:sz w:val="28"/>
                <w:szCs w:val="28"/>
                <w:lang w:val="en-US"/>
              </w:rPr>
              <w:t>49</w:t>
            </w:r>
            <w:r w:rsidRPr="00615E61">
              <w:rPr>
                <w:rFonts w:cstheme="minorHAnsi"/>
                <w:sz w:val="28"/>
                <w:szCs w:val="28"/>
              </w:rPr>
              <w:t>±5,15</w:t>
            </w:r>
          </w:p>
        </w:tc>
        <w:tc>
          <w:tcPr>
            <w:tcW w:w="1559" w:type="dxa"/>
            <w:vAlign w:val="center"/>
          </w:tcPr>
          <w:p w14:paraId="1B84F76D" w14:textId="3DCF267C"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0</w:t>
            </w:r>
            <w:r w:rsidR="000C4BEF">
              <w:rPr>
                <w:rFonts w:cstheme="minorHAnsi"/>
                <w:sz w:val="28"/>
                <w:szCs w:val="28"/>
              </w:rPr>
              <w:t>,</w:t>
            </w:r>
            <w:r w:rsidRPr="00615E61">
              <w:rPr>
                <w:rFonts w:cstheme="minorHAnsi"/>
                <w:sz w:val="28"/>
                <w:szCs w:val="28"/>
              </w:rPr>
              <w:t>98-2</w:t>
            </w:r>
            <w:r w:rsidR="000C4BEF">
              <w:rPr>
                <w:rFonts w:cstheme="minorHAnsi"/>
                <w:sz w:val="28"/>
                <w:szCs w:val="28"/>
              </w:rPr>
              <w:t>,</w:t>
            </w:r>
            <w:r w:rsidRPr="00615E61">
              <w:rPr>
                <w:rFonts w:cstheme="minorHAnsi"/>
                <w:sz w:val="28"/>
                <w:szCs w:val="28"/>
              </w:rPr>
              <w:t>00</w:t>
            </w:r>
          </w:p>
        </w:tc>
        <w:tc>
          <w:tcPr>
            <w:tcW w:w="992" w:type="dxa"/>
            <w:vAlign w:val="center"/>
          </w:tcPr>
          <w:p w14:paraId="5714DF6C" w14:textId="6E33BE12" w:rsidR="00BD4ADA" w:rsidRPr="00615E61" w:rsidRDefault="00BD4ADA" w:rsidP="00CD2AF5">
            <w:pPr>
              <w:spacing w:after="120" w:line="240" w:lineRule="auto"/>
              <w:contextualSpacing/>
              <w:jc w:val="center"/>
              <w:rPr>
                <w:rFonts w:cstheme="minorHAnsi"/>
                <w:sz w:val="28"/>
                <w:szCs w:val="28"/>
                <w:lang w:val="en-US"/>
              </w:rPr>
            </w:pPr>
            <w:r w:rsidRPr="00615E61">
              <w:rPr>
                <w:rFonts w:cstheme="minorHAnsi"/>
                <w:sz w:val="28"/>
                <w:szCs w:val="28"/>
                <w:lang w:val="en-US"/>
              </w:rPr>
              <w:t>0</w:t>
            </w:r>
            <w:r w:rsidR="000C4BEF">
              <w:rPr>
                <w:rFonts w:cstheme="minorHAnsi"/>
                <w:sz w:val="28"/>
                <w:szCs w:val="28"/>
                <w:lang w:val="en-US"/>
              </w:rPr>
              <w:t>,</w:t>
            </w:r>
            <w:r w:rsidRPr="00615E61">
              <w:rPr>
                <w:rFonts w:cstheme="minorHAnsi"/>
                <w:sz w:val="28"/>
                <w:szCs w:val="28"/>
                <w:lang w:val="en-US"/>
              </w:rPr>
              <w:t>7803</w:t>
            </w:r>
          </w:p>
        </w:tc>
      </w:tr>
      <w:tr w:rsidR="00BD4ADA" w:rsidRPr="00615E61" w14:paraId="7585E83A" w14:textId="77777777" w:rsidTr="00937283">
        <w:trPr>
          <w:trHeight w:val="644"/>
        </w:trPr>
        <w:tc>
          <w:tcPr>
            <w:tcW w:w="1809" w:type="dxa"/>
            <w:vAlign w:val="center"/>
          </w:tcPr>
          <w:p w14:paraId="6D7680E2" w14:textId="77777777" w:rsidR="00BD4ADA" w:rsidRPr="00615E61" w:rsidRDefault="00BD4ADA" w:rsidP="00CD2AF5">
            <w:pPr>
              <w:spacing w:after="120" w:line="240" w:lineRule="auto"/>
              <w:contextualSpacing/>
              <w:rPr>
                <w:rFonts w:cstheme="minorHAnsi"/>
                <w:sz w:val="28"/>
                <w:szCs w:val="28"/>
              </w:rPr>
            </w:pPr>
            <w:r w:rsidRPr="00615E61">
              <w:rPr>
                <w:rFonts w:cstheme="minorHAnsi"/>
                <w:sz w:val="28"/>
                <w:szCs w:val="28"/>
              </w:rPr>
              <w:t>апоА1, г/л</w:t>
            </w:r>
          </w:p>
        </w:tc>
        <w:tc>
          <w:tcPr>
            <w:tcW w:w="1843" w:type="dxa"/>
            <w:vAlign w:val="center"/>
          </w:tcPr>
          <w:p w14:paraId="763B41FA" w14:textId="77777777"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1,39±0,24</w:t>
            </w:r>
          </w:p>
        </w:tc>
        <w:tc>
          <w:tcPr>
            <w:tcW w:w="1701" w:type="dxa"/>
            <w:vAlign w:val="center"/>
          </w:tcPr>
          <w:p w14:paraId="5A5F18F7" w14:textId="7E46FD41"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1</w:t>
            </w:r>
            <w:r w:rsidR="000C4BEF">
              <w:rPr>
                <w:rFonts w:cstheme="minorHAnsi"/>
                <w:sz w:val="28"/>
                <w:szCs w:val="28"/>
              </w:rPr>
              <w:t>,</w:t>
            </w:r>
            <w:r w:rsidRPr="00615E61">
              <w:rPr>
                <w:rFonts w:cstheme="minorHAnsi"/>
                <w:sz w:val="28"/>
                <w:szCs w:val="28"/>
              </w:rPr>
              <w:t>36-1</w:t>
            </w:r>
            <w:r w:rsidR="000C4BEF">
              <w:rPr>
                <w:rFonts w:cstheme="minorHAnsi"/>
                <w:sz w:val="28"/>
                <w:szCs w:val="28"/>
              </w:rPr>
              <w:t>,</w:t>
            </w:r>
            <w:r w:rsidRPr="00615E61">
              <w:rPr>
                <w:rFonts w:cstheme="minorHAnsi"/>
                <w:sz w:val="28"/>
                <w:szCs w:val="28"/>
              </w:rPr>
              <w:t>42</w:t>
            </w:r>
          </w:p>
        </w:tc>
        <w:tc>
          <w:tcPr>
            <w:tcW w:w="1701" w:type="dxa"/>
            <w:vAlign w:val="center"/>
          </w:tcPr>
          <w:p w14:paraId="0D4DB365" w14:textId="77777777"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1,52±0,25</w:t>
            </w:r>
          </w:p>
        </w:tc>
        <w:tc>
          <w:tcPr>
            <w:tcW w:w="1559" w:type="dxa"/>
            <w:vAlign w:val="center"/>
          </w:tcPr>
          <w:p w14:paraId="78E7E03C" w14:textId="3084E4C4" w:rsidR="00BD4ADA" w:rsidRPr="00615E61" w:rsidRDefault="00BD4ADA" w:rsidP="00CD2AF5">
            <w:pPr>
              <w:spacing w:after="120" w:line="240" w:lineRule="auto"/>
              <w:contextualSpacing/>
              <w:jc w:val="center"/>
              <w:rPr>
                <w:rFonts w:cstheme="minorHAnsi"/>
                <w:sz w:val="28"/>
                <w:szCs w:val="28"/>
                <w:lang w:val="en-US"/>
              </w:rPr>
            </w:pPr>
            <w:r w:rsidRPr="00615E61">
              <w:rPr>
                <w:rFonts w:cstheme="minorHAnsi"/>
                <w:sz w:val="28"/>
                <w:szCs w:val="28"/>
              </w:rPr>
              <w:t>1</w:t>
            </w:r>
            <w:r w:rsidR="000C4BEF">
              <w:rPr>
                <w:rFonts w:cstheme="minorHAnsi"/>
                <w:sz w:val="28"/>
                <w:szCs w:val="28"/>
              </w:rPr>
              <w:t>,</w:t>
            </w:r>
            <w:r w:rsidRPr="00615E61">
              <w:rPr>
                <w:rFonts w:cstheme="minorHAnsi"/>
                <w:sz w:val="28"/>
                <w:szCs w:val="28"/>
              </w:rPr>
              <w:t>49-1</w:t>
            </w:r>
            <w:r w:rsidR="000C4BEF">
              <w:rPr>
                <w:rFonts w:cstheme="minorHAnsi"/>
                <w:sz w:val="28"/>
                <w:szCs w:val="28"/>
              </w:rPr>
              <w:t>,</w:t>
            </w:r>
            <w:r w:rsidRPr="00615E61">
              <w:rPr>
                <w:rFonts w:cstheme="minorHAnsi"/>
                <w:sz w:val="28"/>
                <w:szCs w:val="28"/>
              </w:rPr>
              <w:t>55</w:t>
            </w:r>
          </w:p>
        </w:tc>
        <w:tc>
          <w:tcPr>
            <w:tcW w:w="992" w:type="dxa"/>
            <w:vAlign w:val="center"/>
          </w:tcPr>
          <w:p w14:paraId="729266FD" w14:textId="0A50412B"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lang w:val="en-US"/>
              </w:rPr>
              <w:t>0</w:t>
            </w:r>
            <w:r w:rsidR="000C4BEF">
              <w:rPr>
                <w:rFonts w:cstheme="minorHAnsi"/>
                <w:sz w:val="28"/>
                <w:szCs w:val="28"/>
                <w:lang w:val="en-US"/>
              </w:rPr>
              <w:t>,</w:t>
            </w:r>
            <w:r w:rsidRPr="00615E61">
              <w:rPr>
                <w:rFonts w:cstheme="minorHAnsi"/>
                <w:sz w:val="28"/>
                <w:szCs w:val="28"/>
                <w:lang w:val="en-US"/>
              </w:rPr>
              <w:t>000</w:t>
            </w:r>
            <w:r w:rsidRPr="00615E61">
              <w:rPr>
                <w:rFonts w:cstheme="minorHAnsi"/>
                <w:sz w:val="28"/>
                <w:szCs w:val="28"/>
              </w:rPr>
              <w:t>1</w:t>
            </w:r>
          </w:p>
        </w:tc>
      </w:tr>
      <w:tr w:rsidR="00BD4ADA" w:rsidRPr="00615E61" w14:paraId="237E4A26" w14:textId="77777777" w:rsidTr="00937283">
        <w:trPr>
          <w:trHeight w:val="644"/>
        </w:trPr>
        <w:tc>
          <w:tcPr>
            <w:tcW w:w="1809" w:type="dxa"/>
            <w:vAlign w:val="center"/>
          </w:tcPr>
          <w:p w14:paraId="2D2ADDB3" w14:textId="77777777" w:rsidR="00BD4ADA" w:rsidRPr="00615E61" w:rsidRDefault="00BD4ADA" w:rsidP="00CD2AF5">
            <w:pPr>
              <w:spacing w:after="120" w:line="240" w:lineRule="auto"/>
              <w:contextualSpacing/>
              <w:rPr>
                <w:rFonts w:cstheme="minorHAnsi"/>
                <w:sz w:val="28"/>
                <w:szCs w:val="28"/>
              </w:rPr>
            </w:pPr>
            <w:r w:rsidRPr="00615E61">
              <w:rPr>
                <w:rFonts w:cstheme="minorHAnsi"/>
                <w:sz w:val="28"/>
                <w:szCs w:val="28"/>
              </w:rPr>
              <w:t>апоВ, г/л</w:t>
            </w:r>
          </w:p>
        </w:tc>
        <w:tc>
          <w:tcPr>
            <w:tcW w:w="1843" w:type="dxa"/>
            <w:vAlign w:val="center"/>
          </w:tcPr>
          <w:p w14:paraId="6087F3C4" w14:textId="77777777"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1,08±0,28</w:t>
            </w:r>
          </w:p>
        </w:tc>
        <w:tc>
          <w:tcPr>
            <w:tcW w:w="1701" w:type="dxa"/>
            <w:vAlign w:val="center"/>
          </w:tcPr>
          <w:p w14:paraId="5A9F9AF1" w14:textId="358B6A7A"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1</w:t>
            </w:r>
            <w:r w:rsidR="000C4BEF">
              <w:rPr>
                <w:rFonts w:cstheme="minorHAnsi"/>
                <w:sz w:val="28"/>
                <w:szCs w:val="28"/>
              </w:rPr>
              <w:t>,</w:t>
            </w:r>
            <w:r w:rsidRPr="00615E61">
              <w:rPr>
                <w:rFonts w:cstheme="minorHAnsi"/>
                <w:sz w:val="28"/>
                <w:szCs w:val="28"/>
              </w:rPr>
              <w:t>05-1</w:t>
            </w:r>
            <w:r w:rsidR="000C4BEF">
              <w:rPr>
                <w:rFonts w:cstheme="minorHAnsi"/>
                <w:sz w:val="28"/>
                <w:szCs w:val="28"/>
              </w:rPr>
              <w:t>,</w:t>
            </w:r>
            <w:r w:rsidRPr="00615E61">
              <w:rPr>
                <w:rFonts w:cstheme="minorHAnsi"/>
                <w:sz w:val="28"/>
                <w:szCs w:val="28"/>
              </w:rPr>
              <w:t>12</w:t>
            </w:r>
          </w:p>
        </w:tc>
        <w:tc>
          <w:tcPr>
            <w:tcW w:w="1701" w:type="dxa"/>
            <w:vAlign w:val="center"/>
          </w:tcPr>
          <w:p w14:paraId="3807E93E" w14:textId="77777777"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1,00±0,23</w:t>
            </w:r>
          </w:p>
        </w:tc>
        <w:tc>
          <w:tcPr>
            <w:tcW w:w="1559" w:type="dxa"/>
            <w:vAlign w:val="center"/>
          </w:tcPr>
          <w:p w14:paraId="228BB343" w14:textId="615861B0"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0</w:t>
            </w:r>
            <w:r w:rsidR="000C4BEF">
              <w:rPr>
                <w:rFonts w:cstheme="minorHAnsi"/>
                <w:sz w:val="28"/>
                <w:szCs w:val="28"/>
              </w:rPr>
              <w:t>,</w:t>
            </w:r>
            <w:r w:rsidRPr="00615E61">
              <w:rPr>
                <w:rFonts w:cstheme="minorHAnsi"/>
                <w:sz w:val="28"/>
                <w:szCs w:val="28"/>
              </w:rPr>
              <w:t>98-1</w:t>
            </w:r>
            <w:r w:rsidR="000C4BEF">
              <w:rPr>
                <w:rFonts w:cstheme="minorHAnsi"/>
                <w:sz w:val="28"/>
                <w:szCs w:val="28"/>
              </w:rPr>
              <w:t>,</w:t>
            </w:r>
            <w:r w:rsidRPr="00615E61">
              <w:rPr>
                <w:rFonts w:cstheme="minorHAnsi"/>
                <w:sz w:val="28"/>
                <w:szCs w:val="28"/>
              </w:rPr>
              <w:t>02</w:t>
            </w:r>
          </w:p>
        </w:tc>
        <w:tc>
          <w:tcPr>
            <w:tcW w:w="992" w:type="dxa"/>
            <w:vAlign w:val="center"/>
          </w:tcPr>
          <w:p w14:paraId="6468CC9B" w14:textId="5D22C570"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0</w:t>
            </w:r>
            <w:r w:rsidR="000C4BEF">
              <w:rPr>
                <w:rFonts w:cstheme="minorHAnsi"/>
                <w:sz w:val="28"/>
                <w:szCs w:val="28"/>
              </w:rPr>
              <w:t>,</w:t>
            </w:r>
            <w:r w:rsidRPr="00615E61">
              <w:rPr>
                <w:rFonts w:cstheme="minorHAnsi"/>
                <w:sz w:val="28"/>
                <w:szCs w:val="28"/>
              </w:rPr>
              <w:t>0001</w:t>
            </w:r>
          </w:p>
        </w:tc>
      </w:tr>
      <w:tr w:rsidR="00BD4ADA" w:rsidRPr="00615E61" w14:paraId="3A9DBD05" w14:textId="77777777" w:rsidTr="00937283">
        <w:trPr>
          <w:trHeight w:val="644"/>
        </w:trPr>
        <w:tc>
          <w:tcPr>
            <w:tcW w:w="1809" w:type="dxa"/>
            <w:vAlign w:val="center"/>
          </w:tcPr>
          <w:p w14:paraId="3EEF669A" w14:textId="77777777" w:rsidR="00BD4ADA" w:rsidRPr="00615E61" w:rsidRDefault="00BD4ADA" w:rsidP="00F978A1">
            <w:pPr>
              <w:spacing w:after="120" w:line="240" w:lineRule="auto"/>
              <w:contextualSpacing/>
              <w:rPr>
                <w:rFonts w:cstheme="minorHAnsi"/>
                <w:sz w:val="28"/>
                <w:szCs w:val="28"/>
              </w:rPr>
            </w:pPr>
            <w:r w:rsidRPr="00615E61">
              <w:rPr>
                <w:rFonts w:cstheme="minorHAnsi"/>
                <w:sz w:val="28"/>
                <w:szCs w:val="28"/>
              </w:rPr>
              <w:t>апоВ / апоА</w:t>
            </w:r>
            <w:r w:rsidR="00F978A1" w:rsidRPr="00615E61">
              <w:rPr>
                <w:rFonts w:cstheme="minorHAnsi"/>
                <w:sz w:val="28"/>
                <w:szCs w:val="28"/>
              </w:rPr>
              <w:t>1</w:t>
            </w:r>
          </w:p>
        </w:tc>
        <w:tc>
          <w:tcPr>
            <w:tcW w:w="1843" w:type="dxa"/>
            <w:vAlign w:val="center"/>
          </w:tcPr>
          <w:p w14:paraId="013FF0C6" w14:textId="77777777"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0,80±0,24</w:t>
            </w:r>
          </w:p>
        </w:tc>
        <w:tc>
          <w:tcPr>
            <w:tcW w:w="1701" w:type="dxa"/>
            <w:vAlign w:val="center"/>
          </w:tcPr>
          <w:p w14:paraId="0D0492B5" w14:textId="2BC05F73"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0</w:t>
            </w:r>
            <w:r w:rsidR="000C4BEF">
              <w:rPr>
                <w:rFonts w:cstheme="minorHAnsi"/>
                <w:sz w:val="28"/>
                <w:szCs w:val="28"/>
              </w:rPr>
              <w:t>,</w:t>
            </w:r>
            <w:r w:rsidRPr="00615E61">
              <w:rPr>
                <w:rFonts w:cstheme="minorHAnsi"/>
                <w:sz w:val="28"/>
                <w:szCs w:val="28"/>
              </w:rPr>
              <w:t>77-0</w:t>
            </w:r>
            <w:r w:rsidR="000C4BEF">
              <w:rPr>
                <w:rFonts w:cstheme="minorHAnsi"/>
                <w:sz w:val="28"/>
                <w:szCs w:val="28"/>
              </w:rPr>
              <w:t>,</w:t>
            </w:r>
            <w:r w:rsidRPr="00615E61">
              <w:rPr>
                <w:rFonts w:cstheme="minorHAnsi"/>
                <w:sz w:val="28"/>
                <w:szCs w:val="28"/>
              </w:rPr>
              <w:t>83</w:t>
            </w:r>
          </w:p>
        </w:tc>
        <w:tc>
          <w:tcPr>
            <w:tcW w:w="1701" w:type="dxa"/>
            <w:vAlign w:val="center"/>
          </w:tcPr>
          <w:p w14:paraId="037CD4C5" w14:textId="77777777"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0,68±0,19</w:t>
            </w:r>
          </w:p>
        </w:tc>
        <w:tc>
          <w:tcPr>
            <w:tcW w:w="1559" w:type="dxa"/>
            <w:vAlign w:val="center"/>
          </w:tcPr>
          <w:p w14:paraId="66FB2C38" w14:textId="51854A56"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0</w:t>
            </w:r>
            <w:r w:rsidR="000C4BEF">
              <w:rPr>
                <w:rFonts w:cstheme="minorHAnsi"/>
                <w:sz w:val="28"/>
                <w:szCs w:val="28"/>
              </w:rPr>
              <w:t>,</w:t>
            </w:r>
            <w:r w:rsidRPr="00615E61">
              <w:rPr>
                <w:rFonts w:cstheme="minorHAnsi"/>
                <w:sz w:val="28"/>
                <w:szCs w:val="28"/>
              </w:rPr>
              <w:t>66-0</w:t>
            </w:r>
            <w:r w:rsidR="000C4BEF">
              <w:rPr>
                <w:rFonts w:cstheme="minorHAnsi"/>
                <w:sz w:val="28"/>
                <w:szCs w:val="28"/>
              </w:rPr>
              <w:t>,</w:t>
            </w:r>
            <w:r w:rsidRPr="00615E61">
              <w:rPr>
                <w:rFonts w:cstheme="minorHAnsi"/>
                <w:sz w:val="28"/>
                <w:szCs w:val="28"/>
              </w:rPr>
              <w:t>69</w:t>
            </w:r>
          </w:p>
        </w:tc>
        <w:tc>
          <w:tcPr>
            <w:tcW w:w="992" w:type="dxa"/>
            <w:vAlign w:val="center"/>
          </w:tcPr>
          <w:p w14:paraId="4CDC4DB3" w14:textId="64A3FB98"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lang w:val="en-US"/>
              </w:rPr>
              <w:t>0</w:t>
            </w:r>
            <w:r w:rsidR="000C4BEF">
              <w:rPr>
                <w:rFonts w:cstheme="minorHAnsi"/>
                <w:sz w:val="28"/>
                <w:szCs w:val="28"/>
                <w:lang w:val="en-US"/>
              </w:rPr>
              <w:t>,</w:t>
            </w:r>
            <w:r w:rsidRPr="00615E61">
              <w:rPr>
                <w:rFonts w:cstheme="minorHAnsi"/>
                <w:sz w:val="28"/>
                <w:szCs w:val="28"/>
                <w:lang w:val="en-US"/>
              </w:rPr>
              <w:t>000</w:t>
            </w:r>
            <w:r w:rsidRPr="00615E61">
              <w:rPr>
                <w:rFonts w:cstheme="minorHAnsi"/>
                <w:sz w:val="28"/>
                <w:szCs w:val="28"/>
              </w:rPr>
              <w:t>1</w:t>
            </w:r>
          </w:p>
        </w:tc>
      </w:tr>
      <w:tr w:rsidR="00BD4ADA" w:rsidRPr="00615E61" w14:paraId="6946540E" w14:textId="77777777" w:rsidTr="00937283">
        <w:trPr>
          <w:trHeight w:val="644"/>
        </w:trPr>
        <w:tc>
          <w:tcPr>
            <w:tcW w:w="1809" w:type="dxa"/>
            <w:vAlign w:val="center"/>
          </w:tcPr>
          <w:p w14:paraId="50693F5C" w14:textId="77777777" w:rsidR="00BD4ADA" w:rsidRPr="00615E61" w:rsidRDefault="00BD4ADA" w:rsidP="00CD2AF5">
            <w:pPr>
              <w:spacing w:after="120" w:line="240" w:lineRule="auto"/>
              <w:contextualSpacing/>
              <w:rPr>
                <w:rFonts w:cstheme="minorHAnsi"/>
                <w:sz w:val="28"/>
                <w:szCs w:val="28"/>
              </w:rPr>
            </w:pPr>
            <w:r w:rsidRPr="00615E61">
              <w:rPr>
                <w:rFonts w:cstheme="minorHAnsi"/>
                <w:sz w:val="28"/>
                <w:szCs w:val="28"/>
              </w:rPr>
              <w:t xml:space="preserve">Глюкоза, </w:t>
            </w:r>
            <w:proofErr w:type="spellStart"/>
            <w:r w:rsidRPr="00615E61">
              <w:rPr>
                <w:rFonts w:cstheme="minorHAnsi"/>
                <w:sz w:val="28"/>
                <w:szCs w:val="28"/>
              </w:rPr>
              <w:t>ммоль</w:t>
            </w:r>
            <w:proofErr w:type="spellEnd"/>
            <w:r w:rsidRPr="00615E61">
              <w:rPr>
                <w:rFonts w:cstheme="minorHAnsi"/>
                <w:sz w:val="28"/>
                <w:szCs w:val="28"/>
              </w:rPr>
              <w:t>/л</w:t>
            </w:r>
          </w:p>
        </w:tc>
        <w:tc>
          <w:tcPr>
            <w:tcW w:w="1843" w:type="dxa"/>
            <w:vAlign w:val="center"/>
          </w:tcPr>
          <w:p w14:paraId="70B07E64" w14:textId="77777777"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5,71±1,32</w:t>
            </w:r>
          </w:p>
        </w:tc>
        <w:tc>
          <w:tcPr>
            <w:tcW w:w="1701" w:type="dxa"/>
            <w:vAlign w:val="center"/>
          </w:tcPr>
          <w:p w14:paraId="3DEDB797" w14:textId="7C8C6AA7"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5</w:t>
            </w:r>
            <w:r w:rsidR="000C4BEF">
              <w:rPr>
                <w:rFonts w:cstheme="minorHAnsi"/>
                <w:sz w:val="28"/>
                <w:szCs w:val="28"/>
              </w:rPr>
              <w:t>,</w:t>
            </w:r>
            <w:r w:rsidRPr="00615E61">
              <w:rPr>
                <w:rFonts w:cstheme="minorHAnsi"/>
                <w:sz w:val="28"/>
                <w:szCs w:val="28"/>
              </w:rPr>
              <w:t>56-5</w:t>
            </w:r>
            <w:r w:rsidR="000C4BEF">
              <w:rPr>
                <w:rFonts w:cstheme="minorHAnsi"/>
                <w:sz w:val="28"/>
                <w:szCs w:val="28"/>
              </w:rPr>
              <w:t>,</w:t>
            </w:r>
            <w:r w:rsidRPr="00615E61">
              <w:rPr>
                <w:rFonts w:cstheme="minorHAnsi"/>
                <w:sz w:val="28"/>
                <w:szCs w:val="28"/>
              </w:rPr>
              <w:t>85</w:t>
            </w:r>
          </w:p>
        </w:tc>
        <w:tc>
          <w:tcPr>
            <w:tcW w:w="1701" w:type="dxa"/>
            <w:vAlign w:val="center"/>
          </w:tcPr>
          <w:p w14:paraId="63A90008" w14:textId="77777777"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5,59±0,83</w:t>
            </w:r>
          </w:p>
        </w:tc>
        <w:tc>
          <w:tcPr>
            <w:tcW w:w="1559" w:type="dxa"/>
            <w:vAlign w:val="center"/>
          </w:tcPr>
          <w:p w14:paraId="65732D7D" w14:textId="3D7E04FB"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5</w:t>
            </w:r>
            <w:r w:rsidR="000C4BEF">
              <w:rPr>
                <w:rFonts w:cstheme="minorHAnsi"/>
                <w:sz w:val="28"/>
                <w:szCs w:val="28"/>
              </w:rPr>
              <w:t>,</w:t>
            </w:r>
            <w:r w:rsidRPr="00615E61">
              <w:rPr>
                <w:rFonts w:cstheme="minorHAnsi"/>
                <w:sz w:val="28"/>
                <w:szCs w:val="28"/>
              </w:rPr>
              <w:t>50-5</w:t>
            </w:r>
            <w:r w:rsidR="000C4BEF">
              <w:rPr>
                <w:rFonts w:cstheme="minorHAnsi"/>
                <w:sz w:val="28"/>
                <w:szCs w:val="28"/>
              </w:rPr>
              <w:t>,</w:t>
            </w:r>
            <w:r w:rsidRPr="00615E61">
              <w:rPr>
                <w:rFonts w:cstheme="minorHAnsi"/>
                <w:sz w:val="28"/>
                <w:szCs w:val="28"/>
              </w:rPr>
              <w:t>67</w:t>
            </w:r>
          </w:p>
        </w:tc>
        <w:tc>
          <w:tcPr>
            <w:tcW w:w="992" w:type="dxa"/>
            <w:vAlign w:val="center"/>
          </w:tcPr>
          <w:p w14:paraId="0EA4F48C" w14:textId="77777777" w:rsidR="00BD4ADA" w:rsidRPr="00615E61" w:rsidRDefault="00BD4ADA" w:rsidP="00CD2AF5">
            <w:pPr>
              <w:spacing w:after="120" w:line="240" w:lineRule="auto"/>
              <w:contextualSpacing/>
              <w:jc w:val="center"/>
              <w:rPr>
                <w:rFonts w:cstheme="minorHAnsi"/>
                <w:sz w:val="28"/>
                <w:szCs w:val="28"/>
              </w:rPr>
            </w:pPr>
            <w:r w:rsidRPr="00615E61">
              <w:rPr>
                <w:rFonts w:cstheme="minorHAnsi"/>
                <w:sz w:val="28"/>
                <w:szCs w:val="28"/>
              </w:rPr>
              <w:t>0,1357</w:t>
            </w:r>
          </w:p>
        </w:tc>
      </w:tr>
      <w:tr w:rsidR="00BD4ADA" w:rsidRPr="00462B24" w14:paraId="059D3BF3" w14:textId="77777777" w:rsidTr="00615E61">
        <w:trPr>
          <w:trHeight w:val="847"/>
        </w:trPr>
        <w:tc>
          <w:tcPr>
            <w:tcW w:w="9605" w:type="dxa"/>
            <w:gridSpan w:val="6"/>
            <w:vAlign w:val="center"/>
          </w:tcPr>
          <w:p w14:paraId="4A139BF0" w14:textId="77777777" w:rsidR="00BD4ADA" w:rsidRPr="00462B24" w:rsidRDefault="00DC7B2D" w:rsidP="00644483">
            <w:pPr>
              <w:spacing w:after="120" w:line="240" w:lineRule="auto"/>
              <w:contextualSpacing/>
              <w:jc w:val="both"/>
              <w:rPr>
                <w:rFonts w:cstheme="minorHAnsi"/>
                <w:sz w:val="28"/>
                <w:szCs w:val="28"/>
              </w:rPr>
            </w:pPr>
            <w:r w:rsidRPr="00462B24">
              <w:rPr>
                <w:rFonts w:cstheme="minorHAnsi"/>
                <w:sz w:val="28"/>
                <w:szCs w:val="28"/>
              </w:rPr>
              <w:t>Примечание: * п</w:t>
            </w:r>
            <w:r w:rsidR="00BD4ADA" w:rsidRPr="00462B24">
              <w:rPr>
                <w:rFonts w:cstheme="minorHAnsi"/>
                <w:sz w:val="28"/>
                <w:szCs w:val="28"/>
              </w:rPr>
              <w:t xml:space="preserve">о данным </w:t>
            </w:r>
            <w:r w:rsidR="00BD4ADA" w:rsidRPr="00462B24">
              <w:rPr>
                <w:rFonts w:cstheme="minorHAnsi"/>
                <w:sz w:val="28"/>
                <w:szCs w:val="28"/>
                <w:lang w:val="en-US"/>
              </w:rPr>
              <w:t>t</w:t>
            </w:r>
            <w:r w:rsidR="00BD4ADA" w:rsidRPr="00462B24">
              <w:rPr>
                <w:rFonts w:cstheme="minorHAnsi"/>
                <w:sz w:val="28"/>
                <w:szCs w:val="28"/>
              </w:rPr>
              <w:t>-критерия Стьюдента</w:t>
            </w:r>
          </w:p>
          <w:p w14:paraId="6D5233E1" w14:textId="2D9C755B" w:rsidR="00BD4ADA" w:rsidRPr="00462B24" w:rsidRDefault="00BD4ADA" w:rsidP="00644483">
            <w:pPr>
              <w:spacing w:after="120" w:line="240" w:lineRule="auto"/>
              <w:contextualSpacing/>
              <w:jc w:val="both"/>
              <w:rPr>
                <w:rFonts w:cstheme="minorHAnsi"/>
                <w:sz w:val="28"/>
                <w:szCs w:val="28"/>
              </w:rPr>
            </w:pPr>
            <w:r w:rsidRPr="00462B24">
              <w:rPr>
                <w:rFonts w:cstheme="minorHAnsi"/>
                <w:sz w:val="28"/>
                <w:szCs w:val="28"/>
              </w:rPr>
              <w:t xml:space="preserve">ДИ </w:t>
            </w:r>
            <w:r w:rsidR="00462B24">
              <w:rPr>
                <w:rFonts w:cstheme="minorHAnsi"/>
                <w:sz w:val="28"/>
                <w:szCs w:val="28"/>
              </w:rPr>
              <w:t xml:space="preserve">- </w:t>
            </w:r>
            <w:r w:rsidRPr="00462B24">
              <w:rPr>
                <w:rFonts w:cstheme="minorHAnsi"/>
                <w:sz w:val="28"/>
                <w:szCs w:val="28"/>
              </w:rPr>
              <w:t>доверительный интервал 95%</w:t>
            </w:r>
          </w:p>
        </w:tc>
      </w:tr>
    </w:tbl>
    <w:p w14:paraId="7C117A78" w14:textId="77777777" w:rsidR="00A05532" w:rsidRDefault="00A05532" w:rsidP="00A05532">
      <w:pPr>
        <w:spacing w:after="0" w:line="240" w:lineRule="auto"/>
        <w:ind w:firstLine="567"/>
        <w:jc w:val="both"/>
        <w:rPr>
          <w:rFonts w:cstheme="minorHAnsi"/>
          <w:sz w:val="28"/>
          <w:szCs w:val="28"/>
        </w:rPr>
      </w:pPr>
    </w:p>
    <w:p w14:paraId="2D6157FF" w14:textId="3DF6B443" w:rsidR="00EE5027" w:rsidRPr="003F479F" w:rsidRDefault="00A05532" w:rsidP="00A05532">
      <w:pPr>
        <w:spacing w:after="0" w:line="240" w:lineRule="auto"/>
        <w:ind w:firstLine="567"/>
        <w:jc w:val="both"/>
        <w:rPr>
          <w:rFonts w:cstheme="minorHAnsi"/>
          <w:sz w:val="28"/>
          <w:szCs w:val="28"/>
        </w:rPr>
      </w:pPr>
      <w:r w:rsidRPr="003F479F">
        <w:rPr>
          <w:rFonts w:cstheme="minorHAnsi"/>
          <w:sz w:val="28"/>
          <w:szCs w:val="28"/>
        </w:rPr>
        <w:t xml:space="preserve">В связи с тем, что </w:t>
      </w:r>
      <w:proofErr w:type="spellStart"/>
      <w:r w:rsidRPr="003F479F">
        <w:rPr>
          <w:rFonts w:cstheme="minorHAnsi"/>
          <w:sz w:val="28"/>
          <w:szCs w:val="28"/>
        </w:rPr>
        <w:t>референсные</w:t>
      </w:r>
      <w:proofErr w:type="spellEnd"/>
      <w:r w:rsidRPr="003F479F">
        <w:rPr>
          <w:rFonts w:cstheme="minorHAnsi"/>
          <w:sz w:val="28"/>
          <w:szCs w:val="28"/>
        </w:rPr>
        <w:t xml:space="preserve"> интервалы показателей липидного профиля различаются в разных источниках</w:t>
      </w:r>
      <w:r w:rsidR="00EE5027" w:rsidRPr="003F479F">
        <w:rPr>
          <w:rFonts w:cstheme="minorHAnsi"/>
          <w:sz w:val="28"/>
          <w:szCs w:val="28"/>
        </w:rPr>
        <w:t xml:space="preserve">, изучение распределения и взаимосвязи между </w:t>
      </w:r>
      <w:r w:rsidR="00370624">
        <w:rPr>
          <w:rFonts w:cstheme="minorHAnsi"/>
          <w:sz w:val="28"/>
          <w:szCs w:val="28"/>
        </w:rPr>
        <w:t>компонентами</w:t>
      </w:r>
      <w:r w:rsidR="00EE5027" w:rsidRPr="003F479F">
        <w:rPr>
          <w:rFonts w:cstheme="minorHAnsi"/>
          <w:sz w:val="28"/>
          <w:szCs w:val="28"/>
        </w:rPr>
        <w:t xml:space="preserve"> МС и показателями липидного профиля представляется более целесообразным </w:t>
      </w:r>
      <w:r w:rsidR="003F479F" w:rsidRPr="003F479F">
        <w:rPr>
          <w:rFonts w:cstheme="minorHAnsi"/>
          <w:sz w:val="28"/>
          <w:szCs w:val="28"/>
        </w:rPr>
        <w:t xml:space="preserve">при преобразовании каждого параметра липидного профиля в ранговую переменную, созданную на основе </w:t>
      </w:r>
      <w:proofErr w:type="spellStart"/>
      <w:r w:rsidR="003F479F" w:rsidRPr="003F479F">
        <w:rPr>
          <w:rFonts w:cstheme="minorHAnsi"/>
          <w:sz w:val="28"/>
          <w:szCs w:val="28"/>
        </w:rPr>
        <w:t>квартильного</w:t>
      </w:r>
      <w:proofErr w:type="spellEnd"/>
      <w:r w:rsidR="003F479F" w:rsidRPr="003F479F">
        <w:rPr>
          <w:rFonts w:cstheme="minorHAnsi"/>
          <w:sz w:val="28"/>
          <w:szCs w:val="28"/>
        </w:rPr>
        <w:t xml:space="preserve"> разделения на по</w:t>
      </w:r>
      <w:r w:rsidR="00D2475A">
        <w:rPr>
          <w:rFonts w:cstheme="minorHAnsi"/>
          <w:sz w:val="28"/>
          <w:szCs w:val="28"/>
        </w:rPr>
        <w:t>д</w:t>
      </w:r>
      <w:r w:rsidR="003F479F" w:rsidRPr="003F479F">
        <w:rPr>
          <w:rFonts w:cstheme="minorHAnsi"/>
          <w:sz w:val="28"/>
          <w:szCs w:val="28"/>
        </w:rPr>
        <w:t>группы. Это также позволяет проследить наличие / отсутствие тренда изменений каждого параметра МС от одного квартиля к последующему. Сведения о ра</w:t>
      </w:r>
      <w:r w:rsidR="00772EFA">
        <w:rPr>
          <w:rFonts w:cstheme="minorHAnsi"/>
          <w:sz w:val="28"/>
          <w:szCs w:val="28"/>
        </w:rPr>
        <w:t>нжировании по</w:t>
      </w:r>
      <w:r w:rsidR="003F479F" w:rsidRPr="003F479F">
        <w:rPr>
          <w:rFonts w:cstheme="minorHAnsi"/>
          <w:sz w:val="28"/>
          <w:szCs w:val="28"/>
        </w:rPr>
        <w:t xml:space="preserve"> </w:t>
      </w:r>
      <w:r w:rsidR="00376600">
        <w:rPr>
          <w:rFonts w:cstheme="minorHAnsi"/>
          <w:sz w:val="28"/>
          <w:szCs w:val="28"/>
        </w:rPr>
        <w:t>подгруппам</w:t>
      </w:r>
      <w:r w:rsidR="003F479F" w:rsidRPr="003F479F">
        <w:rPr>
          <w:rFonts w:cstheme="minorHAnsi"/>
          <w:sz w:val="28"/>
          <w:szCs w:val="28"/>
        </w:rPr>
        <w:t xml:space="preserve"> </w:t>
      </w:r>
      <w:r w:rsidR="00772EFA">
        <w:rPr>
          <w:rFonts w:cstheme="minorHAnsi"/>
          <w:sz w:val="28"/>
          <w:szCs w:val="28"/>
        </w:rPr>
        <w:t>представлены</w:t>
      </w:r>
      <w:r w:rsidR="003F479F" w:rsidRPr="003F479F">
        <w:rPr>
          <w:rFonts w:cstheme="minorHAnsi"/>
          <w:sz w:val="28"/>
          <w:szCs w:val="28"/>
        </w:rPr>
        <w:t xml:space="preserve"> в таблице 5. </w:t>
      </w:r>
    </w:p>
    <w:p w14:paraId="3F911C67" w14:textId="77777777" w:rsidR="00EE5027" w:rsidRPr="003F479F" w:rsidRDefault="00EE5027" w:rsidP="00A05532">
      <w:pPr>
        <w:spacing w:after="0" w:line="240" w:lineRule="auto"/>
        <w:ind w:firstLine="567"/>
        <w:jc w:val="both"/>
        <w:rPr>
          <w:rFonts w:cstheme="minorHAnsi"/>
          <w:sz w:val="28"/>
          <w:szCs w:val="28"/>
        </w:rPr>
      </w:pPr>
    </w:p>
    <w:p w14:paraId="16296D03" w14:textId="77777777" w:rsidR="005573F9" w:rsidRDefault="005573F9" w:rsidP="00376600">
      <w:pPr>
        <w:spacing w:after="0" w:line="240" w:lineRule="auto"/>
        <w:ind w:firstLine="567"/>
        <w:contextualSpacing/>
        <w:jc w:val="both"/>
        <w:rPr>
          <w:rFonts w:cstheme="minorHAnsi"/>
          <w:sz w:val="28"/>
          <w:szCs w:val="28"/>
        </w:rPr>
      </w:pPr>
    </w:p>
    <w:p w14:paraId="4E47DAEA" w14:textId="77777777" w:rsidR="00A459E3" w:rsidRDefault="00A459E3" w:rsidP="00227F1A">
      <w:pPr>
        <w:spacing w:after="0" w:line="240" w:lineRule="auto"/>
        <w:jc w:val="both"/>
        <w:rPr>
          <w:rFonts w:cstheme="minorHAnsi"/>
          <w:sz w:val="28"/>
          <w:szCs w:val="28"/>
        </w:rPr>
      </w:pPr>
      <w:r w:rsidRPr="003B14B9">
        <w:rPr>
          <w:rFonts w:cstheme="minorHAnsi"/>
          <w:sz w:val="28"/>
          <w:szCs w:val="28"/>
        </w:rPr>
        <w:lastRenderedPageBreak/>
        <w:t>Таблица 5 – Ранжирование показателей липидного профиля</w:t>
      </w:r>
      <w:r w:rsidR="005573F9">
        <w:rPr>
          <w:rFonts w:cstheme="minorHAnsi"/>
          <w:sz w:val="28"/>
          <w:szCs w:val="28"/>
        </w:rPr>
        <w:t xml:space="preserve"> </w:t>
      </w:r>
      <w:r w:rsidR="0037074C">
        <w:rPr>
          <w:rFonts w:cstheme="minorHAnsi"/>
          <w:sz w:val="28"/>
          <w:szCs w:val="28"/>
        </w:rPr>
        <w:t xml:space="preserve">на подгруппы </w:t>
      </w:r>
      <w:r w:rsidR="005573F9">
        <w:rPr>
          <w:rFonts w:cstheme="minorHAnsi"/>
          <w:sz w:val="28"/>
          <w:szCs w:val="28"/>
        </w:rPr>
        <w:t>(</w:t>
      </w:r>
      <w:r w:rsidR="005573F9">
        <w:rPr>
          <w:rFonts w:cstheme="minorHAnsi"/>
          <w:sz w:val="28"/>
          <w:szCs w:val="28"/>
          <w:lang w:val="en-US"/>
        </w:rPr>
        <w:t>n</w:t>
      </w:r>
      <w:r w:rsidR="005573F9" w:rsidRPr="005573F9">
        <w:rPr>
          <w:rFonts w:cstheme="minorHAnsi"/>
          <w:sz w:val="28"/>
          <w:szCs w:val="28"/>
        </w:rPr>
        <w:t>=704</w:t>
      </w:r>
      <w:r w:rsidR="005573F9">
        <w:rPr>
          <w:rFonts w:cstheme="minorHAnsi"/>
          <w:sz w:val="28"/>
          <w:szCs w:val="28"/>
        </w:rPr>
        <w:t>)</w:t>
      </w:r>
    </w:p>
    <w:p w14:paraId="35A62025" w14:textId="77777777" w:rsidR="00D858AC" w:rsidRPr="00711053" w:rsidRDefault="00D858AC" w:rsidP="00376600">
      <w:pPr>
        <w:spacing w:after="0" w:line="240" w:lineRule="auto"/>
        <w:ind w:firstLine="567"/>
        <w:contextualSpacing/>
        <w:jc w:val="both"/>
        <w:rPr>
          <w:rFonts w:cstheme="minorHAnsi"/>
          <w:sz w:val="28"/>
          <w:szCs w:val="28"/>
        </w:rPr>
      </w:pPr>
    </w:p>
    <w:tbl>
      <w:tblPr>
        <w:tblStyle w:val="a7"/>
        <w:tblW w:w="0" w:type="auto"/>
        <w:tblLook w:val="04A0" w:firstRow="1" w:lastRow="0" w:firstColumn="1" w:lastColumn="0" w:noHBand="0" w:noVBand="1"/>
      </w:tblPr>
      <w:tblGrid>
        <w:gridCol w:w="1936"/>
        <w:gridCol w:w="1923"/>
        <w:gridCol w:w="1923"/>
        <w:gridCol w:w="1923"/>
        <w:gridCol w:w="1923"/>
      </w:tblGrid>
      <w:tr w:rsidR="00A459E3" w:rsidRPr="0037074C" w14:paraId="70CA303B" w14:textId="77777777" w:rsidTr="002F543B">
        <w:trPr>
          <w:trHeight w:val="598"/>
        </w:trPr>
        <w:tc>
          <w:tcPr>
            <w:tcW w:w="1970" w:type="dxa"/>
            <w:shd w:val="clear" w:color="auto" w:fill="auto"/>
            <w:vAlign w:val="center"/>
          </w:tcPr>
          <w:p w14:paraId="412BFCD0" w14:textId="77777777" w:rsidR="00A459E3" w:rsidRPr="0037074C" w:rsidRDefault="00A459E3" w:rsidP="00CD2AF5">
            <w:pPr>
              <w:spacing w:after="120" w:line="240" w:lineRule="auto"/>
              <w:contextualSpacing/>
              <w:jc w:val="center"/>
              <w:rPr>
                <w:rFonts w:cstheme="minorHAnsi"/>
                <w:sz w:val="28"/>
                <w:szCs w:val="28"/>
              </w:rPr>
            </w:pPr>
            <w:r w:rsidRPr="0037074C">
              <w:rPr>
                <w:rFonts w:cstheme="minorHAnsi"/>
                <w:sz w:val="28"/>
                <w:szCs w:val="28"/>
              </w:rPr>
              <w:t>Показатель</w:t>
            </w:r>
          </w:p>
        </w:tc>
        <w:tc>
          <w:tcPr>
            <w:tcW w:w="1971" w:type="dxa"/>
            <w:shd w:val="clear" w:color="auto" w:fill="auto"/>
            <w:vAlign w:val="center"/>
          </w:tcPr>
          <w:p w14:paraId="4F8E9B71" w14:textId="77777777" w:rsidR="00A459E3" w:rsidRPr="0037074C" w:rsidRDefault="00A70B7D" w:rsidP="00CD2AF5">
            <w:pPr>
              <w:spacing w:after="120" w:line="240" w:lineRule="auto"/>
              <w:contextualSpacing/>
              <w:jc w:val="center"/>
              <w:rPr>
                <w:rFonts w:cstheme="minorHAnsi"/>
                <w:sz w:val="28"/>
                <w:szCs w:val="28"/>
                <w:lang w:val="en-US"/>
              </w:rPr>
            </w:pPr>
            <w:r w:rsidRPr="0037074C">
              <w:rPr>
                <w:rFonts w:cstheme="minorHAnsi"/>
                <w:sz w:val="28"/>
                <w:szCs w:val="28"/>
              </w:rPr>
              <w:t xml:space="preserve">Подгруппа </w:t>
            </w:r>
            <w:r w:rsidR="00A459E3" w:rsidRPr="0037074C">
              <w:rPr>
                <w:rFonts w:cstheme="minorHAnsi"/>
                <w:sz w:val="28"/>
                <w:szCs w:val="28"/>
                <w:lang w:val="en-US"/>
              </w:rPr>
              <w:t>1</w:t>
            </w:r>
          </w:p>
        </w:tc>
        <w:tc>
          <w:tcPr>
            <w:tcW w:w="1971" w:type="dxa"/>
            <w:shd w:val="clear" w:color="auto" w:fill="auto"/>
            <w:vAlign w:val="center"/>
          </w:tcPr>
          <w:p w14:paraId="2CEE1CC3" w14:textId="77777777" w:rsidR="00A459E3" w:rsidRPr="0037074C" w:rsidRDefault="00A70B7D" w:rsidP="00CD2AF5">
            <w:pPr>
              <w:spacing w:after="120" w:line="240" w:lineRule="auto"/>
              <w:contextualSpacing/>
              <w:jc w:val="center"/>
              <w:rPr>
                <w:rFonts w:cstheme="minorHAnsi"/>
                <w:sz w:val="28"/>
                <w:szCs w:val="28"/>
              </w:rPr>
            </w:pPr>
            <w:r w:rsidRPr="0037074C">
              <w:rPr>
                <w:rFonts w:cstheme="minorHAnsi"/>
                <w:sz w:val="28"/>
                <w:szCs w:val="28"/>
              </w:rPr>
              <w:t>Подгруппа</w:t>
            </w:r>
            <w:r w:rsidRPr="0037074C">
              <w:rPr>
                <w:rFonts w:cstheme="minorHAnsi"/>
                <w:sz w:val="28"/>
                <w:szCs w:val="28"/>
                <w:lang w:val="en-US"/>
              </w:rPr>
              <w:t xml:space="preserve"> </w:t>
            </w:r>
            <w:r w:rsidR="00A459E3" w:rsidRPr="0037074C">
              <w:rPr>
                <w:rFonts w:cstheme="minorHAnsi"/>
                <w:sz w:val="28"/>
                <w:szCs w:val="28"/>
                <w:lang w:val="en-US"/>
              </w:rPr>
              <w:t>2</w:t>
            </w:r>
          </w:p>
        </w:tc>
        <w:tc>
          <w:tcPr>
            <w:tcW w:w="1971" w:type="dxa"/>
            <w:shd w:val="clear" w:color="auto" w:fill="auto"/>
            <w:vAlign w:val="center"/>
          </w:tcPr>
          <w:p w14:paraId="45D22F18" w14:textId="77777777" w:rsidR="00A459E3" w:rsidRPr="0037074C" w:rsidRDefault="00A70B7D" w:rsidP="00CD2AF5">
            <w:pPr>
              <w:spacing w:after="120" w:line="240" w:lineRule="auto"/>
              <w:contextualSpacing/>
              <w:jc w:val="center"/>
              <w:rPr>
                <w:rFonts w:cstheme="minorHAnsi"/>
                <w:sz w:val="28"/>
                <w:szCs w:val="28"/>
              </w:rPr>
            </w:pPr>
            <w:r w:rsidRPr="0037074C">
              <w:rPr>
                <w:rFonts w:cstheme="minorHAnsi"/>
                <w:sz w:val="28"/>
                <w:szCs w:val="28"/>
              </w:rPr>
              <w:t>Подгруппа</w:t>
            </w:r>
            <w:r w:rsidRPr="0037074C">
              <w:rPr>
                <w:rFonts w:cstheme="minorHAnsi"/>
                <w:sz w:val="28"/>
                <w:szCs w:val="28"/>
                <w:lang w:val="en-US"/>
              </w:rPr>
              <w:t xml:space="preserve"> </w:t>
            </w:r>
            <w:r w:rsidR="00A459E3" w:rsidRPr="0037074C">
              <w:rPr>
                <w:rFonts w:cstheme="minorHAnsi"/>
                <w:sz w:val="28"/>
                <w:szCs w:val="28"/>
                <w:lang w:val="en-US"/>
              </w:rPr>
              <w:t>3</w:t>
            </w:r>
          </w:p>
        </w:tc>
        <w:tc>
          <w:tcPr>
            <w:tcW w:w="1971" w:type="dxa"/>
            <w:shd w:val="clear" w:color="auto" w:fill="auto"/>
            <w:vAlign w:val="center"/>
          </w:tcPr>
          <w:p w14:paraId="2B6585C9" w14:textId="77777777" w:rsidR="00A459E3" w:rsidRPr="0037074C" w:rsidRDefault="00A70B7D" w:rsidP="00CD2AF5">
            <w:pPr>
              <w:spacing w:after="120" w:line="240" w:lineRule="auto"/>
              <w:contextualSpacing/>
              <w:jc w:val="center"/>
              <w:rPr>
                <w:rFonts w:cstheme="minorHAnsi"/>
                <w:sz w:val="28"/>
                <w:szCs w:val="28"/>
              </w:rPr>
            </w:pPr>
            <w:r w:rsidRPr="0037074C">
              <w:rPr>
                <w:rFonts w:cstheme="minorHAnsi"/>
                <w:sz w:val="28"/>
                <w:szCs w:val="28"/>
              </w:rPr>
              <w:t>Подгруппа</w:t>
            </w:r>
            <w:r w:rsidRPr="0037074C">
              <w:rPr>
                <w:rFonts w:cstheme="minorHAnsi"/>
                <w:sz w:val="28"/>
                <w:szCs w:val="28"/>
                <w:lang w:val="en-US"/>
              </w:rPr>
              <w:t xml:space="preserve"> </w:t>
            </w:r>
            <w:r w:rsidR="00A459E3" w:rsidRPr="0037074C">
              <w:rPr>
                <w:rFonts w:cstheme="minorHAnsi"/>
                <w:sz w:val="28"/>
                <w:szCs w:val="28"/>
                <w:lang w:val="en-US"/>
              </w:rPr>
              <w:t>4</w:t>
            </w:r>
          </w:p>
        </w:tc>
      </w:tr>
      <w:tr w:rsidR="00A459E3" w:rsidRPr="0037074C" w14:paraId="63BE81F8" w14:textId="77777777" w:rsidTr="00CD2AF5">
        <w:trPr>
          <w:trHeight w:val="598"/>
        </w:trPr>
        <w:tc>
          <w:tcPr>
            <w:tcW w:w="1970" w:type="dxa"/>
            <w:vAlign w:val="center"/>
          </w:tcPr>
          <w:p w14:paraId="17A93AD3" w14:textId="77777777" w:rsidR="00A459E3" w:rsidRPr="0037074C" w:rsidRDefault="00A459E3" w:rsidP="00CD2AF5">
            <w:pPr>
              <w:spacing w:after="120" w:line="240" w:lineRule="auto"/>
              <w:contextualSpacing/>
              <w:rPr>
                <w:rFonts w:cstheme="minorHAnsi"/>
                <w:sz w:val="28"/>
                <w:szCs w:val="28"/>
              </w:rPr>
            </w:pPr>
            <w:r w:rsidRPr="0037074C">
              <w:rPr>
                <w:rFonts w:cstheme="minorHAnsi"/>
                <w:sz w:val="28"/>
                <w:szCs w:val="28"/>
              </w:rPr>
              <w:t xml:space="preserve">ОХ, </w:t>
            </w:r>
            <w:proofErr w:type="spellStart"/>
            <w:r w:rsidRPr="0037074C">
              <w:rPr>
                <w:rFonts w:cstheme="minorHAnsi"/>
                <w:sz w:val="28"/>
                <w:szCs w:val="28"/>
              </w:rPr>
              <w:t>ммоль</w:t>
            </w:r>
            <w:proofErr w:type="spellEnd"/>
            <w:r w:rsidRPr="0037074C">
              <w:rPr>
                <w:rFonts w:cstheme="minorHAnsi"/>
                <w:sz w:val="28"/>
                <w:szCs w:val="28"/>
              </w:rPr>
              <w:t>/л</w:t>
            </w:r>
          </w:p>
        </w:tc>
        <w:tc>
          <w:tcPr>
            <w:tcW w:w="1971" w:type="dxa"/>
            <w:vAlign w:val="center"/>
          </w:tcPr>
          <w:p w14:paraId="52428000" w14:textId="3ED55AEF"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w:t>
            </w:r>
            <w:r w:rsidRPr="0037074C">
              <w:rPr>
                <w:rFonts w:eastAsiaTheme="minorHAnsi" w:cstheme="minorHAnsi"/>
                <w:color w:val="353535"/>
                <w:sz w:val="28"/>
                <w:szCs w:val="28"/>
                <w:lang w:eastAsia="en-US"/>
              </w:rPr>
              <w:t xml:space="preserve"> </w:t>
            </w:r>
            <w:r w:rsidRPr="0037074C">
              <w:rPr>
                <w:rFonts w:eastAsiaTheme="minorHAnsi" w:cstheme="minorHAnsi"/>
                <w:color w:val="353535"/>
                <w:sz w:val="28"/>
                <w:szCs w:val="28"/>
                <w:lang w:val="en-US" w:eastAsia="en-US"/>
              </w:rPr>
              <w:t>4</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330</w:t>
            </w:r>
          </w:p>
          <w:p w14:paraId="5C35678D" w14:textId="77777777" w:rsidR="00A459E3" w:rsidRPr="0037074C" w:rsidRDefault="00A459E3" w:rsidP="00CD2AF5">
            <w:pPr>
              <w:spacing w:after="120" w:line="240" w:lineRule="auto"/>
              <w:contextualSpacing/>
              <w:jc w:val="center"/>
              <w:rPr>
                <w:rFonts w:cstheme="minorHAnsi"/>
                <w:sz w:val="28"/>
                <w:szCs w:val="28"/>
                <w:lang w:val="en-US"/>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n=176</w:t>
            </w:r>
            <w:r w:rsidRPr="0037074C">
              <w:rPr>
                <w:rFonts w:eastAsiaTheme="minorHAnsi" w:cstheme="minorHAnsi"/>
                <w:color w:val="353535"/>
                <w:sz w:val="28"/>
                <w:szCs w:val="28"/>
                <w:lang w:eastAsia="en-US"/>
              </w:rPr>
              <w:t>)</w:t>
            </w:r>
          </w:p>
        </w:tc>
        <w:tc>
          <w:tcPr>
            <w:tcW w:w="1971" w:type="dxa"/>
            <w:vAlign w:val="center"/>
          </w:tcPr>
          <w:p w14:paraId="07D2671D" w14:textId="02E55D4D"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4</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331</w:t>
            </w: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4</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945</w:t>
            </w:r>
          </w:p>
          <w:p w14:paraId="2DCA83AD" w14:textId="77777777" w:rsidR="00A459E3" w:rsidRPr="0037074C" w:rsidRDefault="00A459E3" w:rsidP="00CD2AF5">
            <w:pPr>
              <w:spacing w:after="120" w:line="240" w:lineRule="auto"/>
              <w:contextualSpacing/>
              <w:jc w:val="center"/>
              <w:rPr>
                <w:rFonts w:cstheme="minorHAnsi"/>
                <w:sz w:val="28"/>
                <w:szCs w:val="28"/>
                <w:lang w:val="en-US"/>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n=176</w:t>
            </w:r>
            <w:r w:rsidRPr="0037074C">
              <w:rPr>
                <w:rFonts w:eastAsiaTheme="minorHAnsi" w:cstheme="minorHAnsi"/>
                <w:color w:val="353535"/>
                <w:sz w:val="28"/>
                <w:szCs w:val="28"/>
                <w:lang w:eastAsia="en-US"/>
              </w:rPr>
              <w:t>)</w:t>
            </w:r>
          </w:p>
        </w:tc>
        <w:tc>
          <w:tcPr>
            <w:tcW w:w="1971" w:type="dxa"/>
            <w:vAlign w:val="center"/>
          </w:tcPr>
          <w:p w14:paraId="4D2A49E8" w14:textId="08AE0A28"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4</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945</w:t>
            </w: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5</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620</w:t>
            </w:r>
          </w:p>
          <w:p w14:paraId="6A621CC0" w14:textId="77777777" w:rsidR="00A459E3" w:rsidRPr="0037074C" w:rsidRDefault="00A459E3" w:rsidP="00CD2AF5">
            <w:pPr>
              <w:spacing w:after="120" w:line="240" w:lineRule="auto"/>
              <w:contextualSpacing/>
              <w:jc w:val="center"/>
              <w:rPr>
                <w:rFonts w:cstheme="minorHAnsi"/>
                <w:sz w:val="28"/>
                <w:szCs w:val="28"/>
                <w:lang w:val="en-US"/>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n=176</w:t>
            </w:r>
            <w:r w:rsidRPr="0037074C">
              <w:rPr>
                <w:rFonts w:eastAsiaTheme="minorHAnsi" w:cstheme="minorHAnsi"/>
                <w:color w:val="353535"/>
                <w:sz w:val="28"/>
                <w:szCs w:val="28"/>
                <w:lang w:eastAsia="en-US"/>
              </w:rPr>
              <w:t>)</w:t>
            </w:r>
          </w:p>
        </w:tc>
        <w:tc>
          <w:tcPr>
            <w:tcW w:w="1971" w:type="dxa"/>
            <w:vAlign w:val="center"/>
          </w:tcPr>
          <w:p w14:paraId="50F5D8ED" w14:textId="7BB03DDE"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w:t>
            </w:r>
            <w:r w:rsidRPr="0037074C">
              <w:rPr>
                <w:rFonts w:eastAsiaTheme="minorHAnsi" w:cstheme="minorHAnsi"/>
                <w:color w:val="353535"/>
                <w:sz w:val="28"/>
                <w:szCs w:val="28"/>
                <w:lang w:eastAsia="en-US"/>
              </w:rPr>
              <w:t xml:space="preserve"> </w:t>
            </w:r>
            <w:r w:rsidRPr="0037074C">
              <w:rPr>
                <w:rFonts w:eastAsiaTheme="minorHAnsi" w:cstheme="minorHAnsi"/>
                <w:color w:val="353535"/>
                <w:sz w:val="28"/>
                <w:szCs w:val="28"/>
                <w:lang w:val="en-US" w:eastAsia="en-US"/>
              </w:rPr>
              <w:t>5</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62</w:t>
            </w:r>
            <w:r w:rsidRPr="0037074C">
              <w:rPr>
                <w:rFonts w:eastAsiaTheme="minorHAnsi" w:cstheme="minorHAnsi"/>
                <w:color w:val="353535"/>
                <w:sz w:val="28"/>
                <w:szCs w:val="28"/>
                <w:lang w:eastAsia="en-US"/>
              </w:rPr>
              <w:t>1</w:t>
            </w:r>
          </w:p>
          <w:p w14:paraId="028FDA83" w14:textId="77777777" w:rsidR="00A459E3" w:rsidRPr="0037074C" w:rsidRDefault="00A459E3" w:rsidP="00CD2AF5">
            <w:pPr>
              <w:spacing w:after="120" w:line="240" w:lineRule="auto"/>
              <w:contextualSpacing/>
              <w:jc w:val="center"/>
              <w:rPr>
                <w:rFonts w:cstheme="minorHAnsi"/>
                <w:sz w:val="28"/>
                <w:szCs w:val="28"/>
                <w:lang w:val="en-US"/>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n=176</w:t>
            </w:r>
            <w:r w:rsidRPr="0037074C">
              <w:rPr>
                <w:rFonts w:eastAsiaTheme="minorHAnsi" w:cstheme="minorHAnsi"/>
                <w:color w:val="353535"/>
                <w:sz w:val="28"/>
                <w:szCs w:val="28"/>
                <w:lang w:eastAsia="en-US"/>
              </w:rPr>
              <w:t>)</w:t>
            </w:r>
          </w:p>
        </w:tc>
      </w:tr>
      <w:tr w:rsidR="00A459E3" w:rsidRPr="0037074C" w14:paraId="46DF8311" w14:textId="77777777" w:rsidTr="00CD2AF5">
        <w:trPr>
          <w:trHeight w:val="598"/>
        </w:trPr>
        <w:tc>
          <w:tcPr>
            <w:tcW w:w="1970" w:type="dxa"/>
            <w:vAlign w:val="center"/>
          </w:tcPr>
          <w:p w14:paraId="1E8CF1A6" w14:textId="77777777" w:rsidR="00A459E3" w:rsidRPr="0037074C" w:rsidRDefault="00A459E3" w:rsidP="00CD2AF5">
            <w:pPr>
              <w:spacing w:after="120" w:line="240" w:lineRule="auto"/>
              <w:contextualSpacing/>
              <w:rPr>
                <w:rFonts w:cstheme="minorHAnsi"/>
                <w:sz w:val="28"/>
                <w:szCs w:val="28"/>
              </w:rPr>
            </w:pPr>
            <w:r w:rsidRPr="0037074C">
              <w:rPr>
                <w:rFonts w:cstheme="minorHAnsi"/>
                <w:sz w:val="28"/>
                <w:szCs w:val="28"/>
              </w:rPr>
              <w:t xml:space="preserve">ЛПНП, </w:t>
            </w:r>
            <w:proofErr w:type="spellStart"/>
            <w:r w:rsidRPr="0037074C">
              <w:rPr>
                <w:rFonts w:cstheme="minorHAnsi"/>
                <w:sz w:val="28"/>
                <w:szCs w:val="28"/>
              </w:rPr>
              <w:t>ммоль</w:t>
            </w:r>
            <w:proofErr w:type="spellEnd"/>
            <w:r w:rsidRPr="0037074C">
              <w:rPr>
                <w:rFonts w:cstheme="minorHAnsi"/>
                <w:sz w:val="28"/>
                <w:szCs w:val="28"/>
              </w:rPr>
              <w:t>/л</w:t>
            </w:r>
          </w:p>
        </w:tc>
        <w:tc>
          <w:tcPr>
            <w:tcW w:w="1971" w:type="dxa"/>
            <w:vAlign w:val="center"/>
          </w:tcPr>
          <w:p w14:paraId="201F1CA9" w14:textId="17CD66BD"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w:t>
            </w:r>
            <w:r w:rsidRPr="0037074C">
              <w:rPr>
                <w:rFonts w:eastAsiaTheme="minorHAnsi" w:cstheme="minorHAnsi"/>
                <w:color w:val="353535"/>
                <w:sz w:val="28"/>
                <w:szCs w:val="28"/>
                <w:lang w:eastAsia="en-US"/>
              </w:rPr>
              <w:t xml:space="preserve"> </w:t>
            </w:r>
            <w:r w:rsidRPr="0037074C">
              <w:rPr>
                <w:rFonts w:eastAsiaTheme="minorHAnsi" w:cstheme="minorHAnsi"/>
                <w:color w:val="353535"/>
                <w:sz w:val="28"/>
                <w:szCs w:val="28"/>
                <w:lang w:val="en-US" w:eastAsia="en-US"/>
              </w:rPr>
              <w:t>2</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84</w:t>
            </w:r>
            <w:r w:rsidRPr="0037074C">
              <w:rPr>
                <w:rFonts w:eastAsiaTheme="minorHAnsi" w:cstheme="minorHAnsi"/>
                <w:color w:val="353535"/>
                <w:sz w:val="28"/>
                <w:szCs w:val="28"/>
                <w:lang w:eastAsia="en-US"/>
              </w:rPr>
              <w:t>0</w:t>
            </w:r>
          </w:p>
          <w:p w14:paraId="649B5170" w14:textId="77777777" w:rsidR="00A459E3" w:rsidRPr="0037074C" w:rsidRDefault="00A459E3" w:rsidP="00CD2AF5">
            <w:pPr>
              <w:spacing w:after="120" w:line="240" w:lineRule="auto"/>
              <w:contextualSpacing/>
              <w:jc w:val="center"/>
              <w:rPr>
                <w:rFonts w:cstheme="minorHAnsi"/>
                <w:sz w:val="28"/>
                <w:szCs w:val="28"/>
                <w:lang w:val="en-US"/>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n=173</w:t>
            </w:r>
            <w:r w:rsidRPr="0037074C">
              <w:rPr>
                <w:rFonts w:eastAsiaTheme="minorHAnsi" w:cstheme="minorHAnsi"/>
                <w:color w:val="353535"/>
                <w:sz w:val="28"/>
                <w:szCs w:val="28"/>
                <w:lang w:eastAsia="en-US"/>
              </w:rPr>
              <w:t>)</w:t>
            </w:r>
          </w:p>
        </w:tc>
        <w:tc>
          <w:tcPr>
            <w:tcW w:w="1971" w:type="dxa"/>
            <w:vAlign w:val="center"/>
          </w:tcPr>
          <w:p w14:paraId="359031EB" w14:textId="357053E1"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2</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85</w:t>
            </w:r>
            <w:r w:rsidRPr="0037074C">
              <w:rPr>
                <w:rFonts w:eastAsiaTheme="minorHAnsi" w:cstheme="minorHAnsi"/>
                <w:color w:val="353535"/>
                <w:sz w:val="28"/>
                <w:szCs w:val="28"/>
                <w:lang w:eastAsia="en-US"/>
              </w:rPr>
              <w:t>0-</w:t>
            </w:r>
            <w:r w:rsidRPr="0037074C">
              <w:rPr>
                <w:rFonts w:eastAsiaTheme="minorHAnsi" w:cstheme="minorHAnsi"/>
                <w:color w:val="353535"/>
                <w:sz w:val="28"/>
                <w:szCs w:val="28"/>
                <w:lang w:val="en-US" w:eastAsia="en-US"/>
              </w:rPr>
              <w:t>3</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42</w:t>
            </w:r>
            <w:r w:rsidRPr="0037074C">
              <w:rPr>
                <w:rFonts w:eastAsiaTheme="minorHAnsi" w:cstheme="minorHAnsi"/>
                <w:color w:val="353535"/>
                <w:sz w:val="28"/>
                <w:szCs w:val="28"/>
                <w:lang w:eastAsia="en-US"/>
              </w:rPr>
              <w:t>0</w:t>
            </w:r>
          </w:p>
          <w:p w14:paraId="77D7E45A" w14:textId="77777777" w:rsidR="00A459E3" w:rsidRPr="0037074C" w:rsidRDefault="00A459E3" w:rsidP="00CD2AF5">
            <w:pPr>
              <w:spacing w:after="120" w:line="240" w:lineRule="auto"/>
              <w:contextualSpacing/>
              <w:jc w:val="center"/>
              <w:rPr>
                <w:rFonts w:cstheme="minorHAnsi"/>
                <w:sz w:val="28"/>
                <w:szCs w:val="28"/>
                <w:lang w:val="en-US"/>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n=177</w:t>
            </w:r>
            <w:r w:rsidRPr="0037074C">
              <w:rPr>
                <w:rFonts w:eastAsiaTheme="minorHAnsi" w:cstheme="minorHAnsi"/>
                <w:color w:val="353535"/>
                <w:sz w:val="28"/>
                <w:szCs w:val="28"/>
                <w:lang w:eastAsia="en-US"/>
              </w:rPr>
              <w:t>)</w:t>
            </w:r>
          </w:p>
        </w:tc>
        <w:tc>
          <w:tcPr>
            <w:tcW w:w="1971" w:type="dxa"/>
            <w:vAlign w:val="center"/>
          </w:tcPr>
          <w:p w14:paraId="306044B0" w14:textId="28B5CAC5"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3</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43</w:t>
            </w:r>
            <w:r w:rsidRPr="0037074C">
              <w:rPr>
                <w:rFonts w:eastAsiaTheme="minorHAnsi" w:cstheme="minorHAnsi"/>
                <w:color w:val="353535"/>
                <w:sz w:val="28"/>
                <w:szCs w:val="28"/>
                <w:lang w:eastAsia="en-US"/>
              </w:rPr>
              <w:t>0-</w:t>
            </w:r>
            <w:r w:rsidRPr="0037074C">
              <w:rPr>
                <w:rFonts w:eastAsiaTheme="minorHAnsi" w:cstheme="minorHAnsi"/>
                <w:color w:val="353535"/>
                <w:sz w:val="28"/>
                <w:szCs w:val="28"/>
                <w:lang w:val="en-US" w:eastAsia="en-US"/>
              </w:rPr>
              <w:t>4</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08</w:t>
            </w:r>
            <w:r w:rsidRPr="0037074C">
              <w:rPr>
                <w:rFonts w:eastAsiaTheme="minorHAnsi" w:cstheme="minorHAnsi"/>
                <w:color w:val="353535"/>
                <w:sz w:val="28"/>
                <w:szCs w:val="28"/>
                <w:lang w:eastAsia="en-US"/>
              </w:rPr>
              <w:t>0</w:t>
            </w:r>
          </w:p>
          <w:p w14:paraId="7837CE4E" w14:textId="77777777" w:rsidR="00A459E3" w:rsidRPr="0037074C" w:rsidRDefault="00A459E3" w:rsidP="00CD2AF5">
            <w:pPr>
              <w:spacing w:after="120" w:line="240" w:lineRule="auto"/>
              <w:contextualSpacing/>
              <w:jc w:val="center"/>
              <w:rPr>
                <w:rFonts w:cstheme="minorHAnsi"/>
                <w:sz w:val="28"/>
                <w:szCs w:val="28"/>
                <w:lang w:val="en-US"/>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n=176</w:t>
            </w:r>
            <w:r w:rsidRPr="0037074C">
              <w:rPr>
                <w:rFonts w:eastAsiaTheme="minorHAnsi" w:cstheme="minorHAnsi"/>
                <w:color w:val="353535"/>
                <w:sz w:val="28"/>
                <w:szCs w:val="28"/>
                <w:lang w:eastAsia="en-US"/>
              </w:rPr>
              <w:t>)</w:t>
            </w:r>
          </w:p>
        </w:tc>
        <w:tc>
          <w:tcPr>
            <w:tcW w:w="1971" w:type="dxa"/>
            <w:vAlign w:val="center"/>
          </w:tcPr>
          <w:p w14:paraId="0FF27349" w14:textId="2353A8AB"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w:t>
            </w:r>
            <w:r w:rsidRPr="0037074C">
              <w:rPr>
                <w:rFonts w:eastAsiaTheme="minorHAnsi" w:cstheme="minorHAnsi"/>
                <w:color w:val="353535"/>
                <w:sz w:val="28"/>
                <w:szCs w:val="28"/>
                <w:lang w:eastAsia="en-US"/>
              </w:rPr>
              <w:t xml:space="preserve"> </w:t>
            </w:r>
            <w:r w:rsidRPr="0037074C">
              <w:rPr>
                <w:rFonts w:eastAsiaTheme="minorHAnsi" w:cstheme="minorHAnsi"/>
                <w:color w:val="353535"/>
                <w:sz w:val="28"/>
                <w:szCs w:val="28"/>
                <w:lang w:val="en-US" w:eastAsia="en-US"/>
              </w:rPr>
              <w:t>4</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09</w:t>
            </w:r>
            <w:r w:rsidRPr="0037074C">
              <w:rPr>
                <w:rFonts w:eastAsiaTheme="minorHAnsi" w:cstheme="minorHAnsi"/>
                <w:color w:val="353535"/>
                <w:sz w:val="28"/>
                <w:szCs w:val="28"/>
                <w:lang w:eastAsia="en-US"/>
              </w:rPr>
              <w:t>0</w:t>
            </w:r>
          </w:p>
          <w:p w14:paraId="633D6F30" w14:textId="77777777" w:rsidR="00A459E3" w:rsidRPr="0037074C" w:rsidRDefault="00A459E3" w:rsidP="00CD2AF5">
            <w:pPr>
              <w:spacing w:after="120" w:line="240" w:lineRule="auto"/>
              <w:contextualSpacing/>
              <w:jc w:val="center"/>
              <w:rPr>
                <w:rFonts w:cstheme="minorHAnsi"/>
                <w:sz w:val="28"/>
                <w:szCs w:val="28"/>
                <w:lang w:val="en-US"/>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n=178</w:t>
            </w:r>
            <w:r w:rsidRPr="0037074C">
              <w:rPr>
                <w:rFonts w:eastAsiaTheme="minorHAnsi" w:cstheme="minorHAnsi"/>
                <w:color w:val="353535"/>
                <w:sz w:val="28"/>
                <w:szCs w:val="28"/>
                <w:lang w:eastAsia="en-US"/>
              </w:rPr>
              <w:t>)</w:t>
            </w:r>
          </w:p>
        </w:tc>
      </w:tr>
      <w:tr w:rsidR="00A459E3" w:rsidRPr="0037074C" w14:paraId="5F6210F9" w14:textId="77777777" w:rsidTr="00CD2AF5">
        <w:trPr>
          <w:trHeight w:val="598"/>
        </w:trPr>
        <w:tc>
          <w:tcPr>
            <w:tcW w:w="1970" w:type="dxa"/>
            <w:vAlign w:val="center"/>
          </w:tcPr>
          <w:p w14:paraId="07B3FBF8" w14:textId="77777777" w:rsidR="00A459E3" w:rsidRPr="0037074C" w:rsidRDefault="00A459E3" w:rsidP="00CD2AF5">
            <w:pPr>
              <w:spacing w:after="120" w:line="240" w:lineRule="auto"/>
              <w:contextualSpacing/>
              <w:rPr>
                <w:rFonts w:cstheme="minorHAnsi"/>
                <w:sz w:val="28"/>
                <w:szCs w:val="28"/>
              </w:rPr>
            </w:pPr>
            <w:r w:rsidRPr="0037074C">
              <w:rPr>
                <w:rFonts w:cstheme="minorHAnsi"/>
                <w:sz w:val="28"/>
                <w:szCs w:val="28"/>
              </w:rPr>
              <w:t xml:space="preserve">ЛПВП, </w:t>
            </w:r>
            <w:proofErr w:type="spellStart"/>
            <w:r w:rsidRPr="0037074C">
              <w:rPr>
                <w:rFonts w:cstheme="minorHAnsi"/>
                <w:sz w:val="28"/>
                <w:szCs w:val="28"/>
              </w:rPr>
              <w:t>ммоль</w:t>
            </w:r>
            <w:proofErr w:type="spellEnd"/>
            <w:r w:rsidRPr="0037074C">
              <w:rPr>
                <w:rFonts w:cstheme="minorHAnsi"/>
                <w:sz w:val="28"/>
                <w:szCs w:val="28"/>
              </w:rPr>
              <w:t>/л</w:t>
            </w:r>
          </w:p>
        </w:tc>
        <w:tc>
          <w:tcPr>
            <w:tcW w:w="1971" w:type="dxa"/>
            <w:vAlign w:val="center"/>
          </w:tcPr>
          <w:p w14:paraId="1ED615F0" w14:textId="007A89DC"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w:t>
            </w:r>
            <w:r w:rsidRPr="0037074C">
              <w:rPr>
                <w:rFonts w:eastAsiaTheme="minorHAnsi" w:cstheme="minorHAnsi"/>
                <w:color w:val="353535"/>
                <w:sz w:val="28"/>
                <w:szCs w:val="28"/>
                <w:lang w:eastAsia="en-US"/>
              </w:rPr>
              <w:t xml:space="preserve"> </w:t>
            </w:r>
            <w:r w:rsidRPr="0037074C">
              <w:rPr>
                <w:rFonts w:eastAsiaTheme="minorHAnsi" w:cstheme="minorHAnsi"/>
                <w:color w:val="353535"/>
                <w:sz w:val="28"/>
                <w:szCs w:val="28"/>
                <w:lang w:val="en-US" w:eastAsia="en-US"/>
              </w:rPr>
              <w:t>1</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149</w:t>
            </w:r>
          </w:p>
          <w:p w14:paraId="16145E8C" w14:textId="77777777" w:rsidR="00A459E3" w:rsidRPr="0037074C" w:rsidRDefault="00A459E3" w:rsidP="00CD2AF5">
            <w:pPr>
              <w:spacing w:after="120" w:line="240" w:lineRule="auto"/>
              <w:contextualSpacing/>
              <w:jc w:val="center"/>
              <w:rPr>
                <w:rFonts w:cstheme="minorHAnsi"/>
                <w:sz w:val="28"/>
                <w:szCs w:val="28"/>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n=174</w:t>
            </w:r>
            <w:r w:rsidRPr="0037074C">
              <w:rPr>
                <w:rFonts w:eastAsiaTheme="minorHAnsi" w:cstheme="minorHAnsi"/>
                <w:color w:val="353535"/>
                <w:sz w:val="28"/>
                <w:szCs w:val="28"/>
                <w:lang w:eastAsia="en-US"/>
              </w:rPr>
              <w:t>)</w:t>
            </w:r>
          </w:p>
        </w:tc>
        <w:tc>
          <w:tcPr>
            <w:tcW w:w="1971" w:type="dxa"/>
            <w:vAlign w:val="center"/>
          </w:tcPr>
          <w:p w14:paraId="267BE9D7" w14:textId="2334AC8E"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1</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150</w:t>
            </w: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1</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384</w:t>
            </w:r>
          </w:p>
          <w:p w14:paraId="7AC6B3CB" w14:textId="77777777" w:rsidR="00A459E3" w:rsidRPr="0037074C" w:rsidRDefault="00A459E3" w:rsidP="00CD2AF5">
            <w:pPr>
              <w:spacing w:after="120" w:line="240" w:lineRule="auto"/>
              <w:contextualSpacing/>
              <w:jc w:val="center"/>
              <w:rPr>
                <w:rFonts w:cstheme="minorHAnsi"/>
                <w:sz w:val="28"/>
                <w:szCs w:val="28"/>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n=178</w:t>
            </w:r>
            <w:r w:rsidRPr="0037074C">
              <w:rPr>
                <w:rFonts w:eastAsiaTheme="minorHAnsi" w:cstheme="minorHAnsi"/>
                <w:color w:val="353535"/>
                <w:sz w:val="28"/>
                <w:szCs w:val="28"/>
                <w:lang w:eastAsia="en-US"/>
              </w:rPr>
              <w:t>)</w:t>
            </w:r>
          </w:p>
        </w:tc>
        <w:tc>
          <w:tcPr>
            <w:tcW w:w="1971" w:type="dxa"/>
            <w:vAlign w:val="center"/>
          </w:tcPr>
          <w:p w14:paraId="33EC7905" w14:textId="41B94A93"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1</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385</w:t>
            </w: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1</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67</w:t>
            </w:r>
            <w:r w:rsidRPr="0037074C">
              <w:rPr>
                <w:rFonts w:eastAsiaTheme="minorHAnsi" w:cstheme="minorHAnsi"/>
                <w:color w:val="353535"/>
                <w:sz w:val="28"/>
                <w:szCs w:val="28"/>
                <w:lang w:eastAsia="en-US"/>
              </w:rPr>
              <w:t>0</w:t>
            </w:r>
          </w:p>
          <w:p w14:paraId="11EB7B7A" w14:textId="77777777" w:rsidR="00A459E3" w:rsidRPr="0037074C" w:rsidRDefault="00A459E3" w:rsidP="00CD2AF5">
            <w:pPr>
              <w:spacing w:after="120" w:line="240" w:lineRule="auto"/>
              <w:contextualSpacing/>
              <w:jc w:val="center"/>
              <w:rPr>
                <w:rFonts w:cstheme="minorHAnsi"/>
                <w:sz w:val="28"/>
                <w:szCs w:val="28"/>
                <w:lang w:val="en-US"/>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n=172</w:t>
            </w:r>
            <w:r w:rsidRPr="0037074C">
              <w:rPr>
                <w:rFonts w:eastAsiaTheme="minorHAnsi" w:cstheme="minorHAnsi"/>
                <w:color w:val="353535"/>
                <w:sz w:val="28"/>
                <w:szCs w:val="28"/>
                <w:lang w:eastAsia="en-US"/>
              </w:rPr>
              <w:t>)</w:t>
            </w:r>
          </w:p>
        </w:tc>
        <w:tc>
          <w:tcPr>
            <w:tcW w:w="1971" w:type="dxa"/>
            <w:vAlign w:val="center"/>
          </w:tcPr>
          <w:p w14:paraId="11ECB5D0" w14:textId="3D5C74B1"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w:t>
            </w:r>
            <w:r w:rsidRPr="0037074C">
              <w:rPr>
                <w:rFonts w:eastAsiaTheme="minorHAnsi" w:cstheme="minorHAnsi"/>
                <w:color w:val="353535"/>
                <w:sz w:val="28"/>
                <w:szCs w:val="28"/>
                <w:lang w:eastAsia="en-US"/>
              </w:rPr>
              <w:t xml:space="preserve"> </w:t>
            </w:r>
            <w:r w:rsidRPr="0037074C">
              <w:rPr>
                <w:rFonts w:eastAsiaTheme="minorHAnsi" w:cstheme="minorHAnsi"/>
                <w:color w:val="353535"/>
                <w:sz w:val="28"/>
                <w:szCs w:val="28"/>
                <w:lang w:val="en-US" w:eastAsia="en-US"/>
              </w:rPr>
              <w:t>1</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68</w:t>
            </w:r>
            <w:r w:rsidRPr="0037074C">
              <w:rPr>
                <w:rFonts w:eastAsiaTheme="minorHAnsi" w:cstheme="minorHAnsi"/>
                <w:color w:val="353535"/>
                <w:sz w:val="28"/>
                <w:szCs w:val="28"/>
                <w:lang w:eastAsia="en-US"/>
              </w:rPr>
              <w:t>0</w:t>
            </w:r>
          </w:p>
          <w:p w14:paraId="4107B2C5" w14:textId="77777777" w:rsidR="00A459E3" w:rsidRPr="0037074C" w:rsidRDefault="00A459E3" w:rsidP="00CD2AF5">
            <w:pPr>
              <w:spacing w:after="120" w:line="240" w:lineRule="auto"/>
              <w:contextualSpacing/>
              <w:jc w:val="center"/>
              <w:rPr>
                <w:rFonts w:cstheme="minorHAnsi"/>
                <w:sz w:val="28"/>
                <w:szCs w:val="28"/>
                <w:lang w:val="en-US"/>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n=180</w:t>
            </w:r>
            <w:r w:rsidRPr="0037074C">
              <w:rPr>
                <w:rFonts w:eastAsiaTheme="minorHAnsi" w:cstheme="minorHAnsi"/>
                <w:color w:val="353535"/>
                <w:sz w:val="28"/>
                <w:szCs w:val="28"/>
                <w:lang w:eastAsia="en-US"/>
              </w:rPr>
              <w:t>)</w:t>
            </w:r>
          </w:p>
        </w:tc>
      </w:tr>
      <w:tr w:rsidR="00A459E3" w:rsidRPr="0037074C" w14:paraId="5E0F6601" w14:textId="77777777" w:rsidTr="00CD2AF5">
        <w:trPr>
          <w:trHeight w:val="598"/>
        </w:trPr>
        <w:tc>
          <w:tcPr>
            <w:tcW w:w="1970" w:type="dxa"/>
            <w:vAlign w:val="center"/>
          </w:tcPr>
          <w:p w14:paraId="5031FF64" w14:textId="77777777" w:rsidR="00A459E3" w:rsidRPr="0037074C" w:rsidRDefault="00A459E3" w:rsidP="00CD2AF5">
            <w:pPr>
              <w:spacing w:after="120" w:line="240" w:lineRule="auto"/>
              <w:contextualSpacing/>
              <w:rPr>
                <w:rFonts w:cstheme="minorHAnsi"/>
                <w:sz w:val="28"/>
                <w:szCs w:val="28"/>
              </w:rPr>
            </w:pPr>
            <w:r w:rsidRPr="0037074C">
              <w:rPr>
                <w:rFonts w:cstheme="minorHAnsi"/>
                <w:sz w:val="28"/>
                <w:szCs w:val="28"/>
              </w:rPr>
              <w:t xml:space="preserve">ТГ, </w:t>
            </w:r>
            <w:proofErr w:type="spellStart"/>
            <w:r w:rsidRPr="0037074C">
              <w:rPr>
                <w:rFonts w:cstheme="minorHAnsi"/>
                <w:sz w:val="28"/>
                <w:szCs w:val="28"/>
              </w:rPr>
              <w:t>ммоль</w:t>
            </w:r>
            <w:proofErr w:type="spellEnd"/>
            <w:r w:rsidRPr="0037074C">
              <w:rPr>
                <w:rFonts w:cstheme="minorHAnsi"/>
                <w:sz w:val="28"/>
                <w:szCs w:val="28"/>
              </w:rPr>
              <w:t>/л</w:t>
            </w:r>
          </w:p>
        </w:tc>
        <w:tc>
          <w:tcPr>
            <w:tcW w:w="1971" w:type="dxa"/>
            <w:vAlign w:val="center"/>
          </w:tcPr>
          <w:p w14:paraId="291F7E7D" w14:textId="4AC7372A"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w:t>
            </w:r>
            <w:r w:rsidRPr="0037074C">
              <w:rPr>
                <w:rFonts w:eastAsiaTheme="minorHAnsi" w:cstheme="minorHAnsi"/>
                <w:color w:val="353535"/>
                <w:sz w:val="28"/>
                <w:szCs w:val="28"/>
                <w:lang w:eastAsia="en-US"/>
              </w:rPr>
              <w:t xml:space="preserve"> </w:t>
            </w:r>
            <w:r w:rsidRPr="0037074C">
              <w:rPr>
                <w:rFonts w:eastAsiaTheme="minorHAnsi" w:cstheme="minorHAnsi"/>
                <w:color w:val="353535"/>
                <w:sz w:val="28"/>
                <w:szCs w:val="28"/>
                <w:lang w:val="en-US" w:eastAsia="en-US"/>
              </w:rPr>
              <w:t>0</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849</w:t>
            </w:r>
          </w:p>
          <w:p w14:paraId="38444F1D" w14:textId="77777777" w:rsidR="00A459E3" w:rsidRPr="0037074C" w:rsidRDefault="00A459E3" w:rsidP="00CD2AF5">
            <w:pPr>
              <w:spacing w:after="120" w:line="240" w:lineRule="auto"/>
              <w:contextualSpacing/>
              <w:jc w:val="center"/>
              <w:rPr>
                <w:rFonts w:cstheme="minorHAnsi"/>
                <w:sz w:val="28"/>
                <w:szCs w:val="28"/>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n=173</w:t>
            </w:r>
            <w:r w:rsidRPr="0037074C">
              <w:rPr>
                <w:rFonts w:eastAsiaTheme="minorHAnsi" w:cstheme="minorHAnsi"/>
                <w:color w:val="353535"/>
                <w:sz w:val="28"/>
                <w:szCs w:val="28"/>
                <w:lang w:eastAsia="en-US"/>
              </w:rPr>
              <w:t>)</w:t>
            </w:r>
          </w:p>
        </w:tc>
        <w:tc>
          <w:tcPr>
            <w:tcW w:w="1971" w:type="dxa"/>
            <w:vAlign w:val="center"/>
          </w:tcPr>
          <w:p w14:paraId="2F9BCCE0" w14:textId="21D0A351"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0</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850</w:t>
            </w: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1</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140</w:t>
            </w:r>
          </w:p>
          <w:p w14:paraId="070F6FD7" w14:textId="77777777" w:rsidR="00A459E3" w:rsidRPr="0037074C" w:rsidRDefault="00A459E3" w:rsidP="00CD2AF5">
            <w:pPr>
              <w:spacing w:after="120" w:line="240" w:lineRule="auto"/>
              <w:contextualSpacing/>
              <w:jc w:val="center"/>
              <w:rPr>
                <w:rFonts w:cstheme="minorHAnsi"/>
                <w:sz w:val="28"/>
                <w:szCs w:val="28"/>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n=178</w:t>
            </w:r>
            <w:r w:rsidRPr="0037074C">
              <w:rPr>
                <w:rFonts w:eastAsiaTheme="minorHAnsi" w:cstheme="minorHAnsi"/>
                <w:color w:val="353535"/>
                <w:sz w:val="28"/>
                <w:szCs w:val="28"/>
                <w:lang w:eastAsia="en-US"/>
              </w:rPr>
              <w:t>)</w:t>
            </w:r>
          </w:p>
        </w:tc>
        <w:tc>
          <w:tcPr>
            <w:tcW w:w="1971" w:type="dxa"/>
            <w:vAlign w:val="center"/>
          </w:tcPr>
          <w:p w14:paraId="76424300" w14:textId="6C948C9D"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1</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141</w:t>
            </w: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1</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690</w:t>
            </w:r>
          </w:p>
          <w:p w14:paraId="6711442B" w14:textId="77777777" w:rsidR="00A459E3" w:rsidRPr="0037074C" w:rsidRDefault="00A459E3" w:rsidP="00CD2AF5">
            <w:pPr>
              <w:spacing w:after="120" w:line="240" w:lineRule="auto"/>
              <w:contextualSpacing/>
              <w:jc w:val="center"/>
              <w:rPr>
                <w:rFonts w:cstheme="minorHAnsi"/>
                <w:sz w:val="28"/>
                <w:szCs w:val="28"/>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n=175</w:t>
            </w:r>
            <w:r w:rsidRPr="0037074C">
              <w:rPr>
                <w:rFonts w:eastAsiaTheme="minorHAnsi" w:cstheme="minorHAnsi"/>
                <w:color w:val="353535"/>
                <w:sz w:val="28"/>
                <w:szCs w:val="28"/>
                <w:lang w:eastAsia="en-US"/>
              </w:rPr>
              <w:t>)</w:t>
            </w:r>
          </w:p>
        </w:tc>
        <w:tc>
          <w:tcPr>
            <w:tcW w:w="1971" w:type="dxa"/>
            <w:vAlign w:val="center"/>
          </w:tcPr>
          <w:p w14:paraId="1C71187D" w14:textId="3F74DA2C"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w:t>
            </w:r>
            <w:r w:rsidRPr="0037074C">
              <w:rPr>
                <w:rFonts w:eastAsiaTheme="minorHAnsi" w:cstheme="minorHAnsi"/>
                <w:color w:val="353535"/>
                <w:sz w:val="28"/>
                <w:szCs w:val="28"/>
                <w:lang w:eastAsia="en-US"/>
              </w:rPr>
              <w:t xml:space="preserve"> </w:t>
            </w:r>
            <w:r w:rsidRPr="0037074C">
              <w:rPr>
                <w:rFonts w:eastAsiaTheme="minorHAnsi" w:cstheme="minorHAnsi"/>
                <w:color w:val="353535"/>
                <w:sz w:val="28"/>
                <w:szCs w:val="28"/>
                <w:lang w:val="en-US" w:eastAsia="en-US"/>
              </w:rPr>
              <w:t>1</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691</w:t>
            </w:r>
          </w:p>
          <w:p w14:paraId="39C53858" w14:textId="77777777" w:rsidR="00A459E3" w:rsidRPr="0037074C" w:rsidRDefault="00A459E3" w:rsidP="00CD2AF5">
            <w:pPr>
              <w:spacing w:after="120" w:line="240" w:lineRule="auto"/>
              <w:contextualSpacing/>
              <w:jc w:val="center"/>
              <w:rPr>
                <w:rFonts w:cstheme="minorHAnsi"/>
                <w:sz w:val="28"/>
                <w:szCs w:val="28"/>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n=178</w:t>
            </w:r>
            <w:r w:rsidRPr="0037074C">
              <w:rPr>
                <w:rFonts w:eastAsiaTheme="minorHAnsi" w:cstheme="minorHAnsi"/>
                <w:color w:val="353535"/>
                <w:sz w:val="28"/>
                <w:szCs w:val="28"/>
                <w:lang w:eastAsia="en-US"/>
              </w:rPr>
              <w:t>)</w:t>
            </w:r>
          </w:p>
        </w:tc>
      </w:tr>
      <w:tr w:rsidR="00A459E3" w:rsidRPr="0037074C" w14:paraId="29ED5E3C" w14:textId="77777777" w:rsidTr="00CD2AF5">
        <w:trPr>
          <w:trHeight w:val="598"/>
        </w:trPr>
        <w:tc>
          <w:tcPr>
            <w:tcW w:w="1970" w:type="dxa"/>
            <w:vAlign w:val="center"/>
          </w:tcPr>
          <w:p w14:paraId="0FC90CA2" w14:textId="77777777" w:rsidR="00A459E3" w:rsidRPr="0037074C" w:rsidRDefault="00A459E3" w:rsidP="00CD2AF5">
            <w:pPr>
              <w:spacing w:after="120" w:line="240" w:lineRule="auto"/>
              <w:contextualSpacing/>
              <w:rPr>
                <w:rFonts w:cstheme="minorHAnsi"/>
                <w:sz w:val="28"/>
                <w:szCs w:val="28"/>
              </w:rPr>
            </w:pPr>
            <w:r w:rsidRPr="0037074C">
              <w:rPr>
                <w:rFonts w:cstheme="minorHAnsi"/>
                <w:sz w:val="28"/>
                <w:szCs w:val="28"/>
              </w:rPr>
              <w:t>апоА1, г/л</w:t>
            </w:r>
          </w:p>
        </w:tc>
        <w:tc>
          <w:tcPr>
            <w:tcW w:w="1971" w:type="dxa"/>
            <w:vAlign w:val="center"/>
          </w:tcPr>
          <w:p w14:paraId="2EF65548" w14:textId="105D96B8"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w:t>
            </w:r>
            <w:r w:rsidRPr="0037074C">
              <w:rPr>
                <w:rFonts w:eastAsiaTheme="minorHAnsi" w:cstheme="minorHAnsi"/>
                <w:color w:val="353535"/>
                <w:sz w:val="28"/>
                <w:szCs w:val="28"/>
                <w:lang w:eastAsia="en-US"/>
              </w:rPr>
              <w:t xml:space="preserve"> </w:t>
            </w:r>
            <w:r w:rsidRPr="0037074C">
              <w:rPr>
                <w:rFonts w:eastAsiaTheme="minorHAnsi" w:cstheme="minorHAnsi"/>
                <w:color w:val="353535"/>
                <w:sz w:val="28"/>
                <w:szCs w:val="28"/>
                <w:lang w:val="en-US" w:eastAsia="en-US"/>
              </w:rPr>
              <w:t>1</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2</w:t>
            </w:r>
            <w:r w:rsidR="00C40CED" w:rsidRPr="0037074C">
              <w:rPr>
                <w:rFonts w:eastAsiaTheme="minorHAnsi" w:cstheme="minorHAnsi"/>
                <w:color w:val="353535"/>
                <w:sz w:val="28"/>
                <w:szCs w:val="28"/>
                <w:lang w:eastAsia="en-US"/>
              </w:rPr>
              <w:t>9</w:t>
            </w:r>
            <w:r w:rsidRPr="0037074C">
              <w:rPr>
                <w:rFonts w:eastAsiaTheme="minorHAnsi" w:cstheme="minorHAnsi"/>
                <w:color w:val="353535"/>
                <w:sz w:val="28"/>
                <w:szCs w:val="28"/>
                <w:lang w:eastAsia="en-US"/>
              </w:rPr>
              <w:t>0</w:t>
            </w:r>
          </w:p>
          <w:p w14:paraId="3B326800" w14:textId="77777777" w:rsidR="00A459E3" w:rsidRPr="0037074C" w:rsidRDefault="00A459E3" w:rsidP="00C40CED">
            <w:pPr>
              <w:spacing w:after="120" w:line="240" w:lineRule="auto"/>
              <w:contextualSpacing/>
              <w:jc w:val="center"/>
              <w:rPr>
                <w:rFonts w:cstheme="minorHAnsi"/>
                <w:sz w:val="28"/>
                <w:szCs w:val="28"/>
                <w:lang w:val="en-US"/>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w:t>
            </w:r>
            <w:r w:rsidR="00C40CED" w:rsidRPr="0037074C">
              <w:rPr>
                <w:rFonts w:eastAsiaTheme="minorHAnsi" w:cstheme="minorHAnsi"/>
                <w:color w:val="353535"/>
                <w:sz w:val="28"/>
                <w:szCs w:val="28"/>
                <w:lang w:eastAsia="en-US"/>
              </w:rPr>
              <w:t>83</w:t>
            </w:r>
            <w:r w:rsidRPr="0037074C">
              <w:rPr>
                <w:rFonts w:eastAsiaTheme="minorHAnsi" w:cstheme="minorHAnsi"/>
                <w:color w:val="353535"/>
                <w:sz w:val="28"/>
                <w:szCs w:val="28"/>
                <w:lang w:eastAsia="en-US"/>
              </w:rPr>
              <w:t>)</w:t>
            </w:r>
          </w:p>
        </w:tc>
        <w:tc>
          <w:tcPr>
            <w:tcW w:w="1971" w:type="dxa"/>
            <w:vAlign w:val="center"/>
          </w:tcPr>
          <w:p w14:paraId="17CC8E5C" w14:textId="039A4781" w:rsidR="00A459E3" w:rsidRPr="0037074C" w:rsidRDefault="00C40CED"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1</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2</w:t>
            </w:r>
            <w:r w:rsidRPr="0037074C">
              <w:rPr>
                <w:rFonts w:eastAsiaTheme="minorHAnsi" w:cstheme="minorHAnsi"/>
                <w:color w:val="353535"/>
                <w:sz w:val="28"/>
                <w:szCs w:val="28"/>
                <w:lang w:eastAsia="en-US"/>
              </w:rPr>
              <w:t>9</w:t>
            </w:r>
            <w:r w:rsidR="00A459E3" w:rsidRPr="0037074C">
              <w:rPr>
                <w:rFonts w:eastAsiaTheme="minorHAnsi" w:cstheme="minorHAnsi"/>
                <w:color w:val="353535"/>
                <w:sz w:val="28"/>
                <w:szCs w:val="28"/>
                <w:lang w:val="en-US" w:eastAsia="en-US"/>
              </w:rPr>
              <w:t>1</w:t>
            </w:r>
            <w:r w:rsidR="00A459E3" w:rsidRPr="0037074C">
              <w:rPr>
                <w:rFonts w:eastAsiaTheme="minorHAnsi" w:cstheme="minorHAnsi"/>
                <w:color w:val="353535"/>
                <w:sz w:val="28"/>
                <w:szCs w:val="28"/>
                <w:lang w:eastAsia="en-US"/>
              </w:rPr>
              <w:t>-</w:t>
            </w:r>
            <w:r w:rsidR="00A459E3" w:rsidRPr="0037074C">
              <w:rPr>
                <w:rFonts w:eastAsiaTheme="minorHAnsi" w:cstheme="minorHAnsi"/>
                <w:color w:val="353535"/>
                <w:sz w:val="28"/>
                <w:szCs w:val="28"/>
                <w:lang w:val="en-US" w:eastAsia="en-US"/>
              </w:rPr>
              <w:t>1</w:t>
            </w:r>
            <w:r w:rsidR="00813FDD">
              <w:rPr>
                <w:rFonts w:eastAsiaTheme="minorHAnsi" w:cstheme="minorHAnsi"/>
                <w:color w:val="353535"/>
                <w:sz w:val="28"/>
                <w:szCs w:val="28"/>
                <w:lang w:val="en-US" w:eastAsia="en-US"/>
              </w:rPr>
              <w:t>,</w:t>
            </w:r>
            <w:r w:rsidR="00A459E3" w:rsidRPr="0037074C">
              <w:rPr>
                <w:rFonts w:eastAsiaTheme="minorHAnsi" w:cstheme="minorHAnsi"/>
                <w:color w:val="353535"/>
                <w:sz w:val="28"/>
                <w:szCs w:val="28"/>
                <w:lang w:val="en-US" w:eastAsia="en-US"/>
              </w:rPr>
              <w:t>4</w:t>
            </w:r>
            <w:r w:rsidRPr="0037074C">
              <w:rPr>
                <w:rFonts w:eastAsiaTheme="minorHAnsi" w:cstheme="minorHAnsi"/>
                <w:color w:val="353535"/>
                <w:sz w:val="28"/>
                <w:szCs w:val="28"/>
                <w:lang w:eastAsia="en-US"/>
              </w:rPr>
              <w:t>40</w:t>
            </w:r>
          </w:p>
          <w:p w14:paraId="1D7E2868" w14:textId="77777777" w:rsidR="00A459E3" w:rsidRPr="0037074C" w:rsidRDefault="00A459E3" w:rsidP="00C40CED">
            <w:pPr>
              <w:spacing w:after="120" w:line="240" w:lineRule="auto"/>
              <w:contextualSpacing/>
              <w:jc w:val="center"/>
              <w:rPr>
                <w:rFonts w:cstheme="minorHAnsi"/>
                <w:sz w:val="28"/>
                <w:szCs w:val="28"/>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w:t>
            </w:r>
            <w:r w:rsidR="00C40CED" w:rsidRPr="0037074C">
              <w:rPr>
                <w:rFonts w:eastAsiaTheme="minorHAnsi" w:cstheme="minorHAnsi"/>
                <w:color w:val="353535"/>
                <w:sz w:val="28"/>
                <w:szCs w:val="28"/>
                <w:lang w:eastAsia="en-US"/>
              </w:rPr>
              <w:t>5</w:t>
            </w:r>
            <w:r w:rsidRPr="0037074C">
              <w:rPr>
                <w:rFonts w:eastAsiaTheme="minorHAnsi" w:cstheme="minorHAnsi"/>
                <w:color w:val="353535"/>
                <w:sz w:val="28"/>
                <w:szCs w:val="28"/>
                <w:lang w:eastAsia="en-US"/>
              </w:rPr>
              <w:t>)</w:t>
            </w:r>
          </w:p>
        </w:tc>
        <w:tc>
          <w:tcPr>
            <w:tcW w:w="1971" w:type="dxa"/>
            <w:vAlign w:val="center"/>
          </w:tcPr>
          <w:p w14:paraId="0BE0CE1D" w14:textId="1FBD2A46"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1</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44</w:t>
            </w:r>
            <w:r w:rsidR="00C40CED" w:rsidRPr="0037074C">
              <w:rPr>
                <w:rFonts w:eastAsiaTheme="minorHAnsi" w:cstheme="minorHAnsi"/>
                <w:color w:val="353535"/>
                <w:sz w:val="28"/>
                <w:szCs w:val="28"/>
                <w:lang w:eastAsia="en-US"/>
              </w:rPr>
              <w:t>1</w:t>
            </w: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1</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6</w:t>
            </w:r>
            <w:r w:rsidR="00C40CED" w:rsidRPr="0037074C">
              <w:rPr>
                <w:rFonts w:eastAsiaTheme="minorHAnsi" w:cstheme="minorHAnsi"/>
                <w:color w:val="353535"/>
                <w:sz w:val="28"/>
                <w:szCs w:val="28"/>
                <w:lang w:eastAsia="en-US"/>
              </w:rPr>
              <w:t>20</w:t>
            </w:r>
          </w:p>
          <w:p w14:paraId="4A4FE814" w14:textId="77777777" w:rsidR="00A459E3" w:rsidRPr="0037074C" w:rsidRDefault="00A459E3" w:rsidP="00C40CED">
            <w:pPr>
              <w:spacing w:after="120" w:line="240" w:lineRule="auto"/>
              <w:contextualSpacing/>
              <w:jc w:val="center"/>
              <w:rPr>
                <w:rFonts w:cstheme="minorHAnsi"/>
                <w:sz w:val="28"/>
                <w:szCs w:val="28"/>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w:t>
            </w:r>
            <w:r w:rsidR="00C40CED" w:rsidRPr="0037074C">
              <w:rPr>
                <w:rFonts w:eastAsiaTheme="minorHAnsi" w:cstheme="minorHAnsi"/>
                <w:color w:val="353535"/>
                <w:sz w:val="28"/>
                <w:szCs w:val="28"/>
                <w:lang w:eastAsia="en-US"/>
              </w:rPr>
              <w:t>3</w:t>
            </w:r>
            <w:r w:rsidRPr="0037074C">
              <w:rPr>
                <w:rFonts w:eastAsiaTheme="minorHAnsi" w:cstheme="minorHAnsi"/>
                <w:color w:val="353535"/>
                <w:sz w:val="28"/>
                <w:szCs w:val="28"/>
                <w:lang w:eastAsia="en-US"/>
              </w:rPr>
              <w:t>)</w:t>
            </w:r>
          </w:p>
        </w:tc>
        <w:tc>
          <w:tcPr>
            <w:tcW w:w="1971" w:type="dxa"/>
            <w:vAlign w:val="center"/>
          </w:tcPr>
          <w:p w14:paraId="76873449" w14:textId="52712455" w:rsidR="00A459E3" w:rsidRPr="0037074C" w:rsidRDefault="00A459E3" w:rsidP="00CD2AF5">
            <w:pPr>
              <w:spacing w:after="120" w:line="240" w:lineRule="auto"/>
              <w:contextualSpacing/>
              <w:jc w:val="center"/>
              <w:rPr>
                <w:rFonts w:eastAsiaTheme="minorHAnsi" w:cstheme="minorHAnsi"/>
                <w:color w:val="353535"/>
                <w:sz w:val="28"/>
                <w:szCs w:val="28"/>
                <w:lang w:eastAsia="en-US"/>
              </w:rPr>
            </w:pPr>
            <w:r w:rsidRPr="0037074C">
              <w:rPr>
                <w:rFonts w:eastAsiaTheme="minorHAnsi" w:cstheme="minorHAnsi"/>
                <w:color w:val="353535"/>
                <w:sz w:val="28"/>
                <w:szCs w:val="28"/>
                <w:lang w:val="en-US" w:eastAsia="en-US"/>
              </w:rPr>
              <w:t>≥</w:t>
            </w:r>
            <w:r w:rsidRPr="0037074C">
              <w:rPr>
                <w:rFonts w:eastAsiaTheme="minorHAnsi" w:cstheme="minorHAnsi"/>
                <w:color w:val="353535"/>
                <w:sz w:val="28"/>
                <w:szCs w:val="28"/>
                <w:lang w:eastAsia="en-US"/>
              </w:rPr>
              <w:t xml:space="preserve"> </w:t>
            </w:r>
            <w:r w:rsidRPr="0037074C">
              <w:rPr>
                <w:rFonts w:eastAsiaTheme="minorHAnsi" w:cstheme="minorHAnsi"/>
                <w:color w:val="353535"/>
                <w:sz w:val="28"/>
                <w:szCs w:val="28"/>
                <w:lang w:val="en-US" w:eastAsia="en-US"/>
              </w:rPr>
              <w:t>1</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62</w:t>
            </w:r>
            <w:r w:rsidR="00C40CED" w:rsidRPr="0037074C">
              <w:rPr>
                <w:rFonts w:eastAsiaTheme="minorHAnsi" w:cstheme="minorHAnsi"/>
                <w:color w:val="353535"/>
                <w:sz w:val="28"/>
                <w:szCs w:val="28"/>
                <w:lang w:eastAsia="en-US"/>
              </w:rPr>
              <w:t>1</w:t>
            </w:r>
          </w:p>
          <w:p w14:paraId="3BEDB960" w14:textId="77777777" w:rsidR="00A459E3" w:rsidRPr="0037074C" w:rsidRDefault="00A459E3" w:rsidP="00C40CED">
            <w:pPr>
              <w:spacing w:after="120" w:line="240" w:lineRule="auto"/>
              <w:contextualSpacing/>
              <w:jc w:val="center"/>
              <w:rPr>
                <w:rFonts w:cstheme="minorHAnsi"/>
                <w:sz w:val="28"/>
                <w:szCs w:val="28"/>
                <w:lang w:val="en-US"/>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w:t>
            </w:r>
            <w:r w:rsidR="00C40CED" w:rsidRPr="0037074C">
              <w:rPr>
                <w:rFonts w:eastAsiaTheme="minorHAnsi" w:cstheme="minorHAnsi"/>
                <w:color w:val="353535"/>
                <w:sz w:val="28"/>
                <w:szCs w:val="28"/>
                <w:lang w:eastAsia="en-US"/>
              </w:rPr>
              <w:t>73</w:t>
            </w:r>
            <w:r w:rsidRPr="0037074C">
              <w:rPr>
                <w:rFonts w:eastAsiaTheme="minorHAnsi" w:cstheme="minorHAnsi"/>
                <w:color w:val="353535"/>
                <w:sz w:val="28"/>
                <w:szCs w:val="28"/>
                <w:lang w:eastAsia="en-US"/>
              </w:rPr>
              <w:t>)</w:t>
            </w:r>
          </w:p>
        </w:tc>
      </w:tr>
      <w:tr w:rsidR="00A459E3" w:rsidRPr="0037074C" w14:paraId="777C1E2A" w14:textId="77777777" w:rsidTr="00CD2AF5">
        <w:trPr>
          <w:trHeight w:val="598"/>
        </w:trPr>
        <w:tc>
          <w:tcPr>
            <w:tcW w:w="1970" w:type="dxa"/>
            <w:vAlign w:val="center"/>
          </w:tcPr>
          <w:p w14:paraId="1244ECC8" w14:textId="77777777" w:rsidR="00A459E3" w:rsidRPr="0037074C" w:rsidRDefault="00A459E3" w:rsidP="00CD2AF5">
            <w:pPr>
              <w:spacing w:after="120" w:line="240" w:lineRule="auto"/>
              <w:contextualSpacing/>
              <w:rPr>
                <w:rFonts w:cstheme="minorHAnsi"/>
                <w:sz w:val="28"/>
                <w:szCs w:val="28"/>
              </w:rPr>
            </w:pPr>
            <w:r w:rsidRPr="0037074C">
              <w:rPr>
                <w:rFonts w:cstheme="minorHAnsi"/>
                <w:sz w:val="28"/>
                <w:szCs w:val="28"/>
              </w:rPr>
              <w:t>апоВ, г/л</w:t>
            </w:r>
          </w:p>
        </w:tc>
        <w:tc>
          <w:tcPr>
            <w:tcW w:w="1971" w:type="dxa"/>
            <w:vAlign w:val="center"/>
          </w:tcPr>
          <w:p w14:paraId="793C64FB" w14:textId="60D0279B" w:rsidR="00A459E3" w:rsidRPr="0037074C" w:rsidRDefault="00A459E3" w:rsidP="00CD2AF5">
            <w:pPr>
              <w:spacing w:after="120" w:line="240" w:lineRule="auto"/>
              <w:contextualSpacing/>
              <w:jc w:val="center"/>
              <w:rPr>
                <w:rFonts w:eastAsiaTheme="minorHAnsi" w:cstheme="minorHAnsi"/>
                <w:color w:val="353535"/>
                <w:sz w:val="28"/>
                <w:szCs w:val="28"/>
                <w:lang w:eastAsia="en-US"/>
              </w:rPr>
            </w:pPr>
            <w:r w:rsidRPr="0037074C">
              <w:rPr>
                <w:rFonts w:eastAsiaTheme="minorHAnsi" w:cstheme="minorHAnsi"/>
                <w:color w:val="353535"/>
                <w:sz w:val="28"/>
                <w:szCs w:val="28"/>
                <w:lang w:val="en-US" w:eastAsia="en-US"/>
              </w:rPr>
              <w:t>≤</w:t>
            </w:r>
            <w:r w:rsidRPr="0037074C">
              <w:rPr>
                <w:rFonts w:eastAsiaTheme="minorHAnsi" w:cstheme="minorHAnsi"/>
                <w:color w:val="353535"/>
                <w:sz w:val="28"/>
                <w:szCs w:val="28"/>
                <w:lang w:eastAsia="en-US"/>
              </w:rPr>
              <w:t xml:space="preserve"> </w:t>
            </w:r>
            <w:r w:rsidRPr="0037074C">
              <w:rPr>
                <w:rFonts w:eastAsiaTheme="minorHAnsi" w:cstheme="minorHAnsi"/>
                <w:color w:val="353535"/>
                <w:sz w:val="28"/>
                <w:szCs w:val="28"/>
                <w:lang w:val="en-US" w:eastAsia="en-US"/>
              </w:rPr>
              <w:t>0</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854</w:t>
            </w:r>
          </w:p>
          <w:p w14:paraId="1CFAF775" w14:textId="77777777" w:rsidR="00A459E3" w:rsidRPr="0037074C" w:rsidRDefault="00A459E3" w:rsidP="00CD2AF5">
            <w:pPr>
              <w:spacing w:after="120" w:line="240" w:lineRule="auto"/>
              <w:contextualSpacing/>
              <w:jc w:val="center"/>
              <w:rPr>
                <w:rFonts w:cstheme="minorHAnsi"/>
                <w:sz w:val="28"/>
                <w:szCs w:val="28"/>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n=176</w:t>
            </w:r>
            <w:r w:rsidRPr="0037074C">
              <w:rPr>
                <w:rFonts w:eastAsiaTheme="minorHAnsi" w:cstheme="minorHAnsi"/>
                <w:color w:val="353535"/>
                <w:sz w:val="28"/>
                <w:szCs w:val="28"/>
                <w:lang w:eastAsia="en-US"/>
              </w:rPr>
              <w:t>)</w:t>
            </w:r>
          </w:p>
        </w:tc>
        <w:tc>
          <w:tcPr>
            <w:tcW w:w="1971" w:type="dxa"/>
            <w:vAlign w:val="center"/>
          </w:tcPr>
          <w:p w14:paraId="62F40A29" w14:textId="2D9097FD"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0</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855-1</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0</w:t>
            </w:r>
            <w:r w:rsidRPr="0037074C">
              <w:rPr>
                <w:rFonts w:eastAsiaTheme="minorHAnsi" w:cstheme="minorHAnsi"/>
                <w:color w:val="353535"/>
                <w:sz w:val="28"/>
                <w:szCs w:val="28"/>
                <w:lang w:eastAsia="en-US"/>
              </w:rPr>
              <w:t>00</w:t>
            </w:r>
          </w:p>
          <w:p w14:paraId="4736ABBF" w14:textId="77777777" w:rsidR="00A459E3" w:rsidRPr="0037074C" w:rsidRDefault="00A459E3" w:rsidP="00CD2AF5">
            <w:pPr>
              <w:spacing w:after="120" w:line="240" w:lineRule="auto"/>
              <w:contextualSpacing/>
              <w:jc w:val="center"/>
              <w:rPr>
                <w:rFonts w:cstheme="minorHAnsi"/>
                <w:sz w:val="28"/>
                <w:szCs w:val="28"/>
                <w:lang w:val="en-US"/>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n=179</w:t>
            </w:r>
            <w:r w:rsidRPr="0037074C">
              <w:rPr>
                <w:rFonts w:eastAsiaTheme="minorHAnsi" w:cstheme="minorHAnsi"/>
                <w:color w:val="353535"/>
                <w:sz w:val="28"/>
                <w:szCs w:val="28"/>
                <w:lang w:eastAsia="en-US"/>
              </w:rPr>
              <w:t>)</w:t>
            </w:r>
          </w:p>
        </w:tc>
        <w:tc>
          <w:tcPr>
            <w:tcW w:w="1971" w:type="dxa"/>
            <w:vAlign w:val="center"/>
          </w:tcPr>
          <w:p w14:paraId="1767AAF6" w14:textId="26C9D625"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1</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01</w:t>
            </w:r>
            <w:r w:rsidRPr="0037074C">
              <w:rPr>
                <w:rFonts w:eastAsiaTheme="minorHAnsi" w:cstheme="minorHAnsi"/>
                <w:color w:val="353535"/>
                <w:sz w:val="28"/>
                <w:szCs w:val="28"/>
                <w:lang w:eastAsia="en-US"/>
              </w:rPr>
              <w:t>0</w:t>
            </w:r>
            <w:r w:rsidRPr="0037074C">
              <w:rPr>
                <w:rFonts w:eastAsiaTheme="minorHAnsi" w:cstheme="minorHAnsi"/>
                <w:color w:val="353535"/>
                <w:sz w:val="28"/>
                <w:szCs w:val="28"/>
                <w:lang w:val="en-US" w:eastAsia="en-US"/>
              </w:rPr>
              <w:t>-1</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18</w:t>
            </w:r>
            <w:r w:rsidRPr="0037074C">
              <w:rPr>
                <w:rFonts w:eastAsiaTheme="minorHAnsi" w:cstheme="minorHAnsi"/>
                <w:color w:val="353535"/>
                <w:sz w:val="28"/>
                <w:szCs w:val="28"/>
                <w:lang w:eastAsia="en-US"/>
              </w:rPr>
              <w:t>0</w:t>
            </w:r>
          </w:p>
          <w:p w14:paraId="7F165A68" w14:textId="77777777" w:rsidR="00A459E3" w:rsidRPr="0037074C" w:rsidRDefault="00A459E3" w:rsidP="00CD2AF5">
            <w:pPr>
              <w:spacing w:after="120" w:line="240" w:lineRule="auto"/>
              <w:contextualSpacing/>
              <w:jc w:val="center"/>
              <w:rPr>
                <w:rFonts w:cstheme="minorHAnsi"/>
                <w:sz w:val="28"/>
                <w:szCs w:val="28"/>
                <w:lang w:val="en-US"/>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n=179</w:t>
            </w:r>
            <w:r w:rsidRPr="0037074C">
              <w:rPr>
                <w:rFonts w:eastAsiaTheme="minorHAnsi" w:cstheme="minorHAnsi"/>
                <w:color w:val="353535"/>
                <w:sz w:val="28"/>
                <w:szCs w:val="28"/>
                <w:lang w:eastAsia="en-US"/>
              </w:rPr>
              <w:t>)</w:t>
            </w:r>
          </w:p>
        </w:tc>
        <w:tc>
          <w:tcPr>
            <w:tcW w:w="1971" w:type="dxa"/>
            <w:vAlign w:val="center"/>
          </w:tcPr>
          <w:p w14:paraId="17974D15" w14:textId="4A7832A4"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w:t>
            </w:r>
            <w:r w:rsidRPr="0037074C">
              <w:rPr>
                <w:rFonts w:eastAsiaTheme="minorHAnsi" w:cstheme="minorHAnsi"/>
                <w:color w:val="353535"/>
                <w:sz w:val="28"/>
                <w:szCs w:val="28"/>
                <w:lang w:eastAsia="en-US"/>
              </w:rPr>
              <w:t xml:space="preserve"> </w:t>
            </w:r>
            <w:r w:rsidRPr="0037074C">
              <w:rPr>
                <w:rFonts w:eastAsiaTheme="minorHAnsi" w:cstheme="minorHAnsi"/>
                <w:color w:val="353535"/>
                <w:sz w:val="28"/>
                <w:szCs w:val="28"/>
                <w:lang w:val="en-US" w:eastAsia="en-US"/>
              </w:rPr>
              <w:t>1</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19</w:t>
            </w:r>
            <w:r w:rsidRPr="0037074C">
              <w:rPr>
                <w:rFonts w:eastAsiaTheme="minorHAnsi" w:cstheme="minorHAnsi"/>
                <w:color w:val="353535"/>
                <w:sz w:val="28"/>
                <w:szCs w:val="28"/>
                <w:lang w:eastAsia="en-US"/>
              </w:rPr>
              <w:t>0</w:t>
            </w:r>
          </w:p>
          <w:p w14:paraId="2274D780" w14:textId="77777777" w:rsidR="00A459E3" w:rsidRPr="0037074C" w:rsidRDefault="00A459E3" w:rsidP="00CD2AF5">
            <w:pPr>
              <w:spacing w:after="120" w:line="240" w:lineRule="auto"/>
              <w:contextualSpacing/>
              <w:jc w:val="center"/>
              <w:rPr>
                <w:rFonts w:cstheme="minorHAnsi"/>
                <w:sz w:val="28"/>
                <w:szCs w:val="28"/>
                <w:lang w:val="en-US"/>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n=170</w:t>
            </w:r>
            <w:r w:rsidRPr="0037074C">
              <w:rPr>
                <w:rFonts w:eastAsiaTheme="minorHAnsi" w:cstheme="minorHAnsi"/>
                <w:color w:val="353535"/>
                <w:sz w:val="28"/>
                <w:szCs w:val="28"/>
                <w:lang w:eastAsia="en-US"/>
              </w:rPr>
              <w:t>)</w:t>
            </w:r>
          </w:p>
        </w:tc>
      </w:tr>
      <w:tr w:rsidR="00A459E3" w:rsidRPr="0037074C" w14:paraId="27DB2212" w14:textId="77777777" w:rsidTr="00CD2AF5">
        <w:trPr>
          <w:trHeight w:val="598"/>
        </w:trPr>
        <w:tc>
          <w:tcPr>
            <w:tcW w:w="1970" w:type="dxa"/>
            <w:vAlign w:val="center"/>
          </w:tcPr>
          <w:p w14:paraId="6F9E3B33" w14:textId="77777777" w:rsidR="00A459E3" w:rsidRPr="0037074C" w:rsidRDefault="00A459E3" w:rsidP="006F4AB8">
            <w:pPr>
              <w:spacing w:after="120" w:line="240" w:lineRule="auto"/>
              <w:contextualSpacing/>
              <w:rPr>
                <w:rFonts w:cstheme="minorHAnsi"/>
                <w:sz w:val="28"/>
                <w:szCs w:val="28"/>
              </w:rPr>
            </w:pPr>
            <w:r w:rsidRPr="0037074C">
              <w:rPr>
                <w:rFonts w:cstheme="minorHAnsi"/>
                <w:sz w:val="28"/>
                <w:szCs w:val="28"/>
              </w:rPr>
              <w:t>апо</w:t>
            </w:r>
            <w:r w:rsidR="006F4AB8" w:rsidRPr="0037074C">
              <w:rPr>
                <w:rFonts w:cstheme="minorHAnsi"/>
                <w:sz w:val="28"/>
                <w:szCs w:val="28"/>
              </w:rPr>
              <w:t>В</w:t>
            </w:r>
            <w:r w:rsidRPr="0037074C">
              <w:rPr>
                <w:rFonts w:cstheme="minorHAnsi"/>
                <w:sz w:val="28"/>
                <w:szCs w:val="28"/>
              </w:rPr>
              <w:t>/апо</w:t>
            </w:r>
            <w:r w:rsidR="006F4AB8" w:rsidRPr="0037074C">
              <w:rPr>
                <w:rFonts w:cstheme="minorHAnsi"/>
                <w:sz w:val="28"/>
                <w:szCs w:val="28"/>
              </w:rPr>
              <w:t>А1</w:t>
            </w:r>
          </w:p>
        </w:tc>
        <w:tc>
          <w:tcPr>
            <w:tcW w:w="1971" w:type="dxa"/>
            <w:vAlign w:val="center"/>
          </w:tcPr>
          <w:p w14:paraId="2451FCCE" w14:textId="0B8E1A21"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w:t>
            </w:r>
            <w:r w:rsidRPr="0037074C">
              <w:rPr>
                <w:rFonts w:eastAsiaTheme="minorHAnsi" w:cstheme="minorHAnsi"/>
                <w:color w:val="353535"/>
                <w:sz w:val="28"/>
                <w:szCs w:val="28"/>
                <w:lang w:eastAsia="en-US"/>
              </w:rPr>
              <w:t xml:space="preserve"> </w:t>
            </w:r>
            <w:r w:rsidRPr="0037074C">
              <w:rPr>
                <w:rFonts w:eastAsiaTheme="minorHAnsi" w:cstheme="minorHAnsi"/>
                <w:color w:val="353535"/>
                <w:sz w:val="28"/>
                <w:szCs w:val="28"/>
                <w:lang w:val="en-US" w:eastAsia="en-US"/>
              </w:rPr>
              <w:t>0</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56</w:t>
            </w:r>
            <w:r w:rsidRPr="0037074C">
              <w:rPr>
                <w:rFonts w:eastAsiaTheme="minorHAnsi" w:cstheme="minorHAnsi"/>
                <w:color w:val="353535"/>
                <w:sz w:val="28"/>
                <w:szCs w:val="28"/>
                <w:lang w:eastAsia="en-US"/>
              </w:rPr>
              <w:t>0</w:t>
            </w:r>
          </w:p>
          <w:p w14:paraId="785C2640" w14:textId="77777777" w:rsidR="00A459E3" w:rsidRPr="0037074C" w:rsidRDefault="00A459E3" w:rsidP="00CD2AF5">
            <w:pPr>
              <w:spacing w:after="120" w:line="240" w:lineRule="auto"/>
              <w:contextualSpacing/>
              <w:jc w:val="center"/>
              <w:rPr>
                <w:rFonts w:cstheme="minorHAnsi"/>
                <w:sz w:val="28"/>
                <w:szCs w:val="28"/>
                <w:lang w:val="en-US"/>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n=176</w:t>
            </w:r>
            <w:r w:rsidRPr="0037074C">
              <w:rPr>
                <w:rFonts w:eastAsiaTheme="minorHAnsi" w:cstheme="minorHAnsi"/>
                <w:color w:val="353535"/>
                <w:sz w:val="28"/>
                <w:szCs w:val="28"/>
                <w:lang w:eastAsia="en-US"/>
              </w:rPr>
              <w:t>)</w:t>
            </w:r>
          </w:p>
        </w:tc>
        <w:tc>
          <w:tcPr>
            <w:tcW w:w="1971" w:type="dxa"/>
            <w:vAlign w:val="center"/>
          </w:tcPr>
          <w:p w14:paraId="02346708" w14:textId="0928A920"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0</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57</w:t>
            </w:r>
            <w:r w:rsidRPr="0037074C">
              <w:rPr>
                <w:rFonts w:eastAsiaTheme="minorHAnsi" w:cstheme="minorHAnsi"/>
                <w:color w:val="353535"/>
                <w:sz w:val="28"/>
                <w:szCs w:val="28"/>
                <w:lang w:eastAsia="en-US"/>
              </w:rPr>
              <w:t>0</w:t>
            </w:r>
            <w:r w:rsidRPr="0037074C">
              <w:rPr>
                <w:rFonts w:eastAsiaTheme="minorHAnsi" w:cstheme="minorHAnsi"/>
                <w:color w:val="353535"/>
                <w:sz w:val="28"/>
                <w:szCs w:val="28"/>
                <w:lang w:val="en-US" w:eastAsia="en-US"/>
              </w:rPr>
              <w:t>-0</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70</w:t>
            </w:r>
            <w:r w:rsidRPr="0037074C">
              <w:rPr>
                <w:rFonts w:eastAsiaTheme="minorHAnsi" w:cstheme="minorHAnsi"/>
                <w:color w:val="353535"/>
                <w:sz w:val="28"/>
                <w:szCs w:val="28"/>
                <w:lang w:eastAsia="en-US"/>
              </w:rPr>
              <w:t>0</w:t>
            </w:r>
          </w:p>
          <w:p w14:paraId="2F614219" w14:textId="77777777" w:rsidR="00A459E3" w:rsidRPr="0037074C" w:rsidRDefault="00A459E3" w:rsidP="00CD2AF5">
            <w:pPr>
              <w:spacing w:after="120" w:line="240" w:lineRule="auto"/>
              <w:contextualSpacing/>
              <w:jc w:val="center"/>
              <w:rPr>
                <w:rFonts w:cstheme="minorHAnsi"/>
                <w:sz w:val="28"/>
                <w:szCs w:val="28"/>
                <w:lang w:val="en-US"/>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n=176</w:t>
            </w:r>
            <w:r w:rsidRPr="0037074C">
              <w:rPr>
                <w:rFonts w:eastAsiaTheme="minorHAnsi" w:cstheme="minorHAnsi"/>
                <w:color w:val="353535"/>
                <w:sz w:val="28"/>
                <w:szCs w:val="28"/>
                <w:lang w:eastAsia="en-US"/>
              </w:rPr>
              <w:t>)</w:t>
            </w:r>
          </w:p>
        </w:tc>
        <w:tc>
          <w:tcPr>
            <w:tcW w:w="1971" w:type="dxa"/>
            <w:vAlign w:val="center"/>
          </w:tcPr>
          <w:p w14:paraId="413188A9" w14:textId="52F73491"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0</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71</w:t>
            </w:r>
            <w:r w:rsidRPr="0037074C">
              <w:rPr>
                <w:rFonts w:eastAsiaTheme="minorHAnsi" w:cstheme="minorHAnsi"/>
                <w:color w:val="353535"/>
                <w:sz w:val="28"/>
                <w:szCs w:val="28"/>
                <w:lang w:eastAsia="en-US"/>
              </w:rPr>
              <w:t>0</w:t>
            </w:r>
            <w:r w:rsidRPr="0037074C">
              <w:rPr>
                <w:rFonts w:eastAsiaTheme="minorHAnsi" w:cstheme="minorHAnsi"/>
                <w:color w:val="353535"/>
                <w:sz w:val="28"/>
                <w:szCs w:val="28"/>
                <w:lang w:val="en-US" w:eastAsia="en-US"/>
              </w:rPr>
              <w:t>-0</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84</w:t>
            </w:r>
            <w:r w:rsidRPr="0037074C">
              <w:rPr>
                <w:rFonts w:eastAsiaTheme="minorHAnsi" w:cstheme="minorHAnsi"/>
                <w:color w:val="353535"/>
                <w:sz w:val="28"/>
                <w:szCs w:val="28"/>
                <w:lang w:eastAsia="en-US"/>
              </w:rPr>
              <w:t>0</w:t>
            </w:r>
          </w:p>
          <w:p w14:paraId="24548221" w14:textId="77777777" w:rsidR="00A459E3" w:rsidRPr="0037074C" w:rsidRDefault="00A459E3" w:rsidP="00CD2AF5">
            <w:pPr>
              <w:spacing w:after="120" w:line="240" w:lineRule="auto"/>
              <w:contextualSpacing/>
              <w:jc w:val="center"/>
              <w:rPr>
                <w:rFonts w:cstheme="minorHAnsi"/>
                <w:sz w:val="28"/>
                <w:szCs w:val="28"/>
                <w:lang w:val="en-US"/>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n=176</w:t>
            </w:r>
            <w:r w:rsidRPr="0037074C">
              <w:rPr>
                <w:rFonts w:eastAsiaTheme="minorHAnsi" w:cstheme="minorHAnsi"/>
                <w:color w:val="353535"/>
                <w:sz w:val="28"/>
                <w:szCs w:val="28"/>
                <w:lang w:eastAsia="en-US"/>
              </w:rPr>
              <w:t>)</w:t>
            </w:r>
          </w:p>
        </w:tc>
        <w:tc>
          <w:tcPr>
            <w:tcW w:w="1971" w:type="dxa"/>
            <w:vAlign w:val="center"/>
          </w:tcPr>
          <w:p w14:paraId="5910F172" w14:textId="0D4ECD29" w:rsidR="00A459E3" w:rsidRPr="0037074C" w:rsidRDefault="00A459E3" w:rsidP="00CD2AF5">
            <w:pPr>
              <w:spacing w:after="120" w:line="240" w:lineRule="auto"/>
              <w:contextualSpacing/>
              <w:jc w:val="center"/>
              <w:rPr>
                <w:rFonts w:eastAsiaTheme="minorHAnsi" w:cstheme="minorHAnsi"/>
                <w:color w:val="353535"/>
                <w:sz w:val="28"/>
                <w:szCs w:val="28"/>
                <w:lang w:val="en-US" w:eastAsia="en-US"/>
              </w:rPr>
            </w:pPr>
            <w:r w:rsidRPr="0037074C">
              <w:rPr>
                <w:rFonts w:eastAsiaTheme="minorHAnsi" w:cstheme="minorHAnsi"/>
                <w:color w:val="353535"/>
                <w:sz w:val="28"/>
                <w:szCs w:val="28"/>
                <w:lang w:val="en-US" w:eastAsia="en-US"/>
              </w:rPr>
              <w:t>≥</w:t>
            </w:r>
            <w:r w:rsidRPr="0037074C">
              <w:rPr>
                <w:rFonts w:eastAsiaTheme="minorHAnsi" w:cstheme="minorHAnsi"/>
                <w:color w:val="353535"/>
                <w:sz w:val="28"/>
                <w:szCs w:val="28"/>
                <w:lang w:eastAsia="en-US"/>
              </w:rPr>
              <w:t xml:space="preserve"> </w:t>
            </w:r>
            <w:r w:rsidRPr="0037074C">
              <w:rPr>
                <w:rFonts w:eastAsiaTheme="minorHAnsi" w:cstheme="minorHAnsi"/>
                <w:color w:val="353535"/>
                <w:sz w:val="28"/>
                <w:szCs w:val="28"/>
                <w:lang w:val="en-US" w:eastAsia="en-US"/>
              </w:rPr>
              <w:t>0</w:t>
            </w:r>
            <w:r w:rsidR="00813FDD">
              <w:rPr>
                <w:rFonts w:eastAsiaTheme="minorHAnsi" w:cstheme="minorHAnsi"/>
                <w:color w:val="353535"/>
                <w:sz w:val="28"/>
                <w:szCs w:val="28"/>
                <w:lang w:val="en-US" w:eastAsia="en-US"/>
              </w:rPr>
              <w:t>,</w:t>
            </w:r>
            <w:r w:rsidRPr="0037074C">
              <w:rPr>
                <w:rFonts w:eastAsiaTheme="minorHAnsi" w:cstheme="minorHAnsi"/>
                <w:color w:val="353535"/>
                <w:sz w:val="28"/>
                <w:szCs w:val="28"/>
                <w:lang w:val="en-US" w:eastAsia="en-US"/>
              </w:rPr>
              <w:t>85</w:t>
            </w:r>
            <w:r w:rsidRPr="0037074C">
              <w:rPr>
                <w:rFonts w:eastAsiaTheme="minorHAnsi" w:cstheme="minorHAnsi"/>
                <w:color w:val="353535"/>
                <w:sz w:val="28"/>
                <w:szCs w:val="28"/>
                <w:lang w:eastAsia="en-US"/>
              </w:rPr>
              <w:t>0</w:t>
            </w:r>
          </w:p>
          <w:p w14:paraId="7A0B8ADC" w14:textId="77777777" w:rsidR="00A459E3" w:rsidRPr="0037074C" w:rsidRDefault="00A459E3" w:rsidP="00CD2AF5">
            <w:pPr>
              <w:spacing w:after="120" w:line="240" w:lineRule="auto"/>
              <w:contextualSpacing/>
              <w:jc w:val="center"/>
              <w:rPr>
                <w:rFonts w:cstheme="minorHAnsi"/>
                <w:sz w:val="28"/>
                <w:szCs w:val="28"/>
                <w:lang w:val="en-US"/>
              </w:rPr>
            </w:pPr>
            <w:r w:rsidRPr="0037074C">
              <w:rPr>
                <w:rFonts w:eastAsiaTheme="minorHAnsi" w:cstheme="minorHAnsi"/>
                <w:color w:val="353535"/>
                <w:sz w:val="28"/>
                <w:szCs w:val="28"/>
                <w:lang w:eastAsia="en-US"/>
              </w:rPr>
              <w:t>(</w:t>
            </w:r>
            <w:r w:rsidRPr="0037074C">
              <w:rPr>
                <w:rFonts w:eastAsiaTheme="minorHAnsi" w:cstheme="minorHAnsi"/>
                <w:color w:val="353535"/>
                <w:sz w:val="28"/>
                <w:szCs w:val="28"/>
                <w:lang w:val="en-US" w:eastAsia="en-US"/>
              </w:rPr>
              <w:t>n=176</w:t>
            </w:r>
            <w:r w:rsidRPr="0037074C">
              <w:rPr>
                <w:rFonts w:eastAsiaTheme="minorHAnsi" w:cstheme="minorHAnsi"/>
                <w:color w:val="353535"/>
                <w:sz w:val="28"/>
                <w:szCs w:val="28"/>
                <w:lang w:eastAsia="en-US"/>
              </w:rPr>
              <w:t>)</w:t>
            </w:r>
          </w:p>
        </w:tc>
      </w:tr>
    </w:tbl>
    <w:p w14:paraId="1CB6C1AA" w14:textId="77777777" w:rsidR="00A459E3" w:rsidRPr="003536FD" w:rsidRDefault="00A459E3" w:rsidP="00052A91">
      <w:pPr>
        <w:spacing w:after="0" w:line="240" w:lineRule="auto"/>
        <w:ind w:firstLine="567"/>
        <w:jc w:val="both"/>
        <w:rPr>
          <w:rFonts w:cstheme="minorHAnsi"/>
          <w:sz w:val="28"/>
          <w:szCs w:val="28"/>
        </w:rPr>
      </w:pPr>
    </w:p>
    <w:p w14:paraId="2A306848" w14:textId="77777777" w:rsidR="004B7F2A" w:rsidRDefault="004B7F2A" w:rsidP="004B7F2A">
      <w:pPr>
        <w:spacing w:after="0" w:line="240" w:lineRule="auto"/>
        <w:ind w:firstLine="567"/>
        <w:contextualSpacing/>
        <w:jc w:val="both"/>
        <w:rPr>
          <w:rFonts w:cstheme="minorHAnsi"/>
          <w:sz w:val="28"/>
          <w:szCs w:val="28"/>
        </w:rPr>
      </w:pPr>
      <w:r>
        <w:rPr>
          <w:rFonts w:cstheme="minorHAnsi"/>
          <w:sz w:val="28"/>
          <w:szCs w:val="28"/>
        </w:rPr>
        <w:t xml:space="preserve">Таким образом, в исследуемой выборке больных АГ казахов превалировали женщины (55,4% обследованных); пациенты со второй степенью АГ составили большинство - 53,41%. </w:t>
      </w:r>
    </w:p>
    <w:p w14:paraId="1E1D5D9D" w14:textId="77777777" w:rsidR="004B7F2A" w:rsidRDefault="004B7F2A" w:rsidP="004B7F2A">
      <w:pPr>
        <w:spacing w:after="0" w:line="240" w:lineRule="auto"/>
        <w:ind w:firstLine="567"/>
        <w:contextualSpacing/>
        <w:jc w:val="both"/>
        <w:rPr>
          <w:rFonts w:cstheme="minorHAnsi"/>
          <w:sz w:val="28"/>
          <w:szCs w:val="28"/>
        </w:rPr>
      </w:pPr>
      <w:r>
        <w:rPr>
          <w:rFonts w:cstheme="minorHAnsi"/>
          <w:sz w:val="28"/>
          <w:szCs w:val="28"/>
        </w:rPr>
        <w:t xml:space="preserve">Распределение по полу и по степеням АГ показало, что в группе АГ 1 степени количество мужчин и женщин было равным, в группах АГ 2 и 3 степени преобладали женщины. При ранжировании по возрасту преобладали лица в возрасте 40-49, 50-59 лет (63,7%). </w:t>
      </w:r>
    </w:p>
    <w:p w14:paraId="679D0023" w14:textId="77777777" w:rsidR="004B7F2A" w:rsidRDefault="004B7F2A" w:rsidP="004B7F2A">
      <w:pPr>
        <w:spacing w:after="0" w:line="240" w:lineRule="auto"/>
        <w:ind w:firstLine="567"/>
        <w:contextualSpacing/>
        <w:jc w:val="both"/>
        <w:rPr>
          <w:rFonts w:cstheme="minorHAnsi"/>
          <w:sz w:val="28"/>
          <w:szCs w:val="28"/>
        </w:rPr>
      </w:pPr>
      <w:r>
        <w:rPr>
          <w:rFonts w:cstheme="minorHAnsi"/>
          <w:sz w:val="28"/>
          <w:szCs w:val="28"/>
        </w:rPr>
        <w:t>55,8% выборки составили участники со средним специальным образованием. Оценка качества питания показала, что подавляющее большинство обследованных придерживалось привычек рационального питания (82,1%), но, тем не менее, имели избыточный вес (42,8% обследованных) или ожирение (36,2%), что, видимо, связано с низкой физической активностью участников исследования (89,6% обследованных отметили ограничение ФА кругом ежедневных обязанностей по дому, что оценивалось как низкая ФА).</w:t>
      </w:r>
    </w:p>
    <w:p w14:paraId="0D1B3016" w14:textId="77777777" w:rsidR="004B7F2A" w:rsidRDefault="004B7F2A" w:rsidP="004B7F2A">
      <w:pPr>
        <w:spacing w:after="0" w:line="240" w:lineRule="auto"/>
        <w:ind w:firstLine="567"/>
        <w:contextualSpacing/>
        <w:jc w:val="both"/>
        <w:rPr>
          <w:rFonts w:cstheme="minorHAnsi"/>
          <w:sz w:val="28"/>
          <w:szCs w:val="28"/>
        </w:rPr>
      </w:pPr>
      <w:r>
        <w:rPr>
          <w:rFonts w:cstheme="minorHAnsi"/>
          <w:sz w:val="28"/>
          <w:szCs w:val="28"/>
        </w:rPr>
        <w:t xml:space="preserve">При опросе на наличие вредных привычек выявлено, что 81,3% пациентов не курили или бросили курить, 58,4% не употребляли алкоголь. </w:t>
      </w:r>
    </w:p>
    <w:p w14:paraId="671068A6" w14:textId="77777777" w:rsidR="004B7F2A" w:rsidRDefault="004B7F2A" w:rsidP="004B7F2A">
      <w:pPr>
        <w:spacing w:after="0" w:line="240" w:lineRule="auto"/>
        <w:ind w:firstLine="567"/>
        <w:contextualSpacing/>
        <w:jc w:val="both"/>
        <w:rPr>
          <w:rFonts w:cstheme="minorHAnsi"/>
          <w:sz w:val="28"/>
          <w:szCs w:val="28"/>
        </w:rPr>
      </w:pPr>
      <w:r>
        <w:rPr>
          <w:rFonts w:cstheme="minorHAnsi"/>
          <w:sz w:val="28"/>
          <w:szCs w:val="28"/>
        </w:rPr>
        <w:t xml:space="preserve">Среди участников исследования 58,3% имели отягощенный анамнез по АГ, 22,4% - отягощенный анамнез по другим ССЗ. </w:t>
      </w:r>
    </w:p>
    <w:p w14:paraId="7B8B8C08" w14:textId="74530FA2" w:rsidR="00A459E3" w:rsidRPr="004B7F2A" w:rsidRDefault="000F515C" w:rsidP="00052A91">
      <w:pPr>
        <w:spacing w:after="0" w:line="240" w:lineRule="auto"/>
        <w:ind w:firstLine="567"/>
        <w:contextualSpacing/>
        <w:jc w:val="both"/>
        <w:rPr>
          <w:rFonts w:cstheme="minorHAnsi"/>
          <w:sz w:val="28"/>
          <w:szCs w:val="28"/>
        </w:rPr>
      </w:pPr>
      <w:r>
        <w:rPr>
          <w:rFonts w:cstheme="minorHAnsi"/>
          <w:sz w:val="28"/>
          <w:szCs w:val="28"/>
        </w:rPr>
        <w:t xml:space="preserve">Оценка лабораторных показателей в выборке выявила статистически значимые различия между мужчинами и женщинами по уровню ЛПВП (р=0,0001), апоА1 (р=0,0001), апоВ (р=0,0001), апоВ/апоА1 (р=0,0001). </w:t>
      </w:r>
    </w:p>
    <w:p w14:paraId="045CA6A5" w14:textId="77777777" w:rsidR="00BE4C31" w:rsidRDefault="00BE4C31">
      <w:pPr>
        <w:spacing w:after="0" w:line="240" w:lineRule="auto"/>
        <w:rPr>
          <w:rFonts w:cstheme="minorHAnsi"/>
          <w:b/>
          <w:sz w:val="28"/>
          <w:szCs w:val="28"/>
        </w:rPr>
      </w:pPr>
      <w:r>
        <w:rPr>
          <w:rFonts w:cstheme="minorHAnsi"/>
          <w:b/>
          <w:sz w:val="28"/>
          <w:szCs w:val="28"/>
        </w:rPr>
        <w:br w:type="page"/>
      </w:r>
    </w:p>
    <w:p w14:paraId="7171C8D4" w14:textId="77777777" w:rsidR="00BB63FC" w:rsidRPr="004F2A9A" w:rsidRDefault="006D4BA3" w:rsidP="004F2A9A">
      <w:pPr>
        <w:tabs>
          <w:tab w:val="left" w:pos="1134"/>
        </w:tabs>
        <w:spacing w:after="120" w:line="240" w:lineRule="auto"/>
        <w:ind w:firstLine="567"/>
        <w:contextualSpacing/>
        <w:jc w:val="both"/>
        <w:rPr>
          <w:rFonts w:cstheme="minorHAnsi"/>
          <w:b/>
          <w:sz w:val="28"/>
          <w:szCs w:val="28"/>
        </w:rPr>
      </w:pPr>
      <w:r w:rsidRPr="004F2A9A">
        <w:rPr>
          <w:rFonts w:cstheme="minorHAnsi"/>
          <w:b/>
          <w:sz w:val="28"/>
          <w:szCs w:val="28"/>
        </w:rPr>
        <w:lastRenderedPageBreak/>
        <w:t>3.2</w:t>
      </w:r>
      <w:r w:rsidRPr="004F2A9A">
        <w:rPr>
          <w:rFonts w:cstheme="minorHAnsi"/>
          <w:b/>
          <w:sz w:val="28"/>
          <w:szCs w:val="28"/>
        </w:rPr>
        <w:tab/>
      </w:r>
      <w:r w:rsidR="00E27A81" w:rsidRPr="00E27A81">
        <w:rPr>
          <w:rFonts w:cstheme="minorHAnsi"/>
          <w:b/>
          <w:sz w:val="28"/>
          <w:szCs w:val="28"/>
        </w:rPr>
        <w:t xml:space="preserve">Распространенность </w:t>
      </w:r>
      <w:r w:rsidR="008B73D1">
        <w:rPr>
          <w:rFonts w:cstheme="minorHAnsi"/>
          <w:b/>
          <w:sz w:val="28"/>
          <w:szCs w:val="28"/>
        </w:rPr>
        <w:t xml:space="preserve">и характеристика </w:t>
      </w:r>
      <w:r w:rsidR="00E27A81" w:rsidRPr="00E27A81">
        <w:rPr>
          <w:rFonts w:cstheme="minorHAnsi"/>
          <w:b/>
          <w:sz w:val="28"/>
          <w:szCs w:val="28"/>
        </w:rPr>
        <w:t>метаболического синдрома в исследуемой выборке</w:t>
      </w:r>
    </w:p>
    <w:p w14:paraId="2BD282C4" w14:textId="579411EB" w:rsidR="0010427B" w:rsidRDefault="009F0DDB" w:rsidP="00DB2D1A">
      <w:pPr>
        <w:spacing w:after="0" w:line="240" w:lineRule="auto"/>
        <w:ind w:firstLine="567"/>
        <w:jc w:val="both"/>
        <w:rPr>
          <w:rFonts w:cstheme="minorHAnsi"/>
          <w:sz w:val="28"/>
          <w:szCs w:val="28"/>
        </w:rPr>
      </w:pPr>
      <w:r w:rsidRPr="001D2A59">
        <w:rPr>
          <w:rFonts w:cstheme="minorHAnsi"/>
          <w:sz w:val="28"/>
          <w:szCs w:val="28"/>
        </w:rPr>
        <w:t>В</w:t>
      </w:r>
      <w:r w:rsidR="006639B1" w:rsidRPr="001D2A59">
        <w:rPr>
          <w:rFonts w:cstheme="minorHAnsi"/>
          <w:sz w:val="28"/>
          <w:szCs w:val="28"/>
        </w:rPr>
        <w:t xml:space="preserve"> таблице </w:t>
      </w:r>
      <w:r w:rsidR="000A1920">
        <w:rPr>
          <w:rFonts w:cstheme="minorHAnsi"/>
          <w:sz w:val="28"/>
          <w:szCs w:val="28"/>
        </w:rPr>
        <w:t>6</w:t>
      </w:r>
      <w:r w:rsidR="006639B1" w:rsidRPr="001D2A59">
        <w:rPr>
          <w:rFonts w:cstheme="minorHAnsi"/>
          <w:sz w:val="28"/>
          <w:szCs w:val="28"/>
        </w:rPr>
        <w:t xml:space="preserve"> </w:t>
      </w:r>
      <w:r w:rsidRPr="001D2A59">
        <w:rPr>
          <w:rFonts w:cstheme="minorHAnsi"/>
          <w:sz w:val="28"/>
          <w:szCs w:val="28"/>
        </w:rPr>
        <w:t xml:space="preserve">приведены сведения о </w:t>
      </w:r>
      <w:r w:rsidR="00622FF2" w:rsidRPr="001D2A59">
        <w:rPr>
          <w:rFonts w:cstheme="minorHAnsi"/>
          <w:sz w:val="28"/>
          <w:szCs w:val="28"/>
        </w:rPr>
        <w:t>распределении</w:t>
      </w:r>
      <w:r w:rsidRPr="001D2A59">
        <w:rPr>
          <w:rFonts w:cstheme="minorHAnsi"/>
          <w:sz w:val="28"/>
          <w:szCs w:val="28"/>
        </w:rPr>
        <w:t xml:space="preserve"> отдельных компонентов МС в изучаемой выборке</w:t>
      </w:r>
      <w:r w:rsidR="006639B1" w:rsidRPr="001D2A59">
        <w:rPr>
          <w:rFonts w:cstheme="minorHAnsi"/>
          <w:sz w:val="28"/>
          <w:szCs w:val="28"/>
        </w:rPr>
        <w:t xml:space="preserve">. </w:t>
      </w:r>
      <w:r w:rsidR="001A188B" w:rsidRPr="001D2A59">
        <w:rPr>
          <w:rFonts w:cstheme="minorHAnsi"/>
          <w:sz w:val="28"/>
          <w:szCs w:val="28"/>
        </w:rPr>
        <w:t xml:space="preserve">Как </w:t>
      </w:r>
      <w:r w:rsidR="000E3BED">
        <w:rPr>
          <w:rFonts w:cstheme="minorHAnsi"/>
          <w:sz w:val="28"/>
          <w:szCs w:val="28"/>
        </w:rPr>
        <w:t>следует</w:t>
      </w:r>
      <w:r w:rsidR="001A188B" w:rsidRPr="001D2A59">
        <w:rPr>
          <w:rFonts w:cstheme="minorHAnsi"/>
          <w:sz w:val="28"/>
          <w:szCs w:val="28"/>
        </w:rPr>
        <w:t xml:space="preserve"> из таблицы, наиболее част</w:t>
      </w:r>
      <w:r w:rsidR="00F45659" w:rsidRPr="001D2A59">
        <w:rPr>
          <w:rFonts w:cstheme="minorHAnsi"/>
          <w:sz w:val="28"/>
          <w:szCs w:val="28"/>
        </w:rPr>
        <w:t xml:space="preserve">о </w:t>
      </w:r>
      <w:r w:rsidR="00C4268E">
        <w:rPr>
          <w:rFonts w:cstheme="minorHAnsi"/>
          <w:sz w:val="28"/>
          <w:szCs w:val="28"/>
        </w:rPr>
        <w:t xml:space="preserve">среди </w:t>
      </w:r>
      <w:r w:rsidR="00B43E19">
        <w:rPr>
          <w:rFonts w:cstheme="minorHAnsi"/>
          <w:sz w:val="28"/>
          <w:szCs w:val="28"/>
        </w:rPr>
        <w:t>женщин</w:t>
      </w:r>
      <w:r w:rsidR="00C4268E">
        <w:rPr>
          <w:rFonts w:cstheme="minorHAnsi"/>
          <w:sz w:val="28"/>
          <w:szCs w:val="28"/>
        </w:rPr>
        <w:t xml:space="preserve"> с АГ </w:t>
      </w:r>
      <w:r w:rsidR="00F45659" w:rsidRPr="001D2A59">
        <w:rPr>
          <w:rFonts w:cstheme="minorHAnsi"/>
          <w:sz w:val="28"/>
          <w:szCs w:val="28"/>
        </w:rPr>
        <w:t xml:space="preserve">выявлялись такие компоненты МС, как </w:t>
      </w:r>
      <w:r w:rsidR="009E7D64">
        <w:rPr>
          <w:rFonts w:cstheme="minorHAnsi"/>
          <w:sz w:val="28"/>
          <w:szCs w:val="28"/>
        </w:rPr>
        <w:t>АО</w:t>
      </w:r>
      <w:r w:rsidR="00C4268E">
        <w:rPr>
          <w:rFonts w:cstheme="minorHAnsi"/>
          <w:sz w:val="28"/>
          <w:szCs w:val="28"/>
        </w:rPr>
        <w:t xml:space="preserve"> </w:t>
      </w:r>
      <w:r w:rsidR="00011C73">
        <w:rPr>
          <w:rFonts w:cstheme="minorHAnsi"/>
          <w:sz w:val="28"/>
          <w:szCs w:val="28"/>
        </w:rPr>
        <w:t>(о</w:t>
      </w:r>
      <w:r w:rsidR="00011C73" w:rsidRPr="00C701B2">
        <w:rPr>
          <w:rFonts w:cstheme="minorHAnsi"/>
          <w:sz w:val="28"/>
          <w:szCs w:val="28"/>
        </w:rPr>
        <w:t>кружность талии ≥ 80 см</w:t>
      </w:r>
      <w:r w:rsidR="00011C73">
        <w:rPr>
          <w:rFonts w:cstheme="minorHAnsi"/>
          <w:sz w:val="28"/>
          <w:szCs w:val="28"/>
        </w:rPr>
        <w:t xml:space="preserve">) </w:t>
      </w:r>
      <w:r w:rsidR="00C4268E">
        <w:rPr>
          <w:rFonts w:cstheme="minorHAnsi"/>
          <w:sz w:val="28"/>
          <w:szCs w:val="28"/>
        </w:rPr>
        <w:t>и гипергликемия</w:t>
      </w:r>
      <w:r w:rsidR="006E320A">
        <w:rPr>
          <w:rFonts w:cstheme="minorHAnsi"/>
          <w:sz w:val="28"/>
          <w:szCs w:val="28"/>
        </w:rPr>
        <w:t>, что согласуется с данными в общей</w:t>
      </w:r>
      <w:r w:rsidR="007844E9" w:rsidRPr="007844E9">
        <w:rPr>
          <w:rFonts w:cstheme="minorHAnsi"/>
          <w:sz w:val="28"/>
          <w:szCs w:val="28"/>
        </w:rPr>
        <w:t xml:space="preserve"> </w:t>
      </w:r>
      <w:r w:rsidR="007844E9">
        <w:rPr>
          <w:rFonts w:cstheme="minorHAnsi"/>
          <w:sz w:val="28"/>
          <w:szCs w:val="28"/>
        </w:rPr>
        <w:t>популяции.</w:t>
      </w:r>
      <w:r w:rsidR="006E320A">
        <w:rPr>
          <w:rFonts w:cstheme="minorHAnsi"/>
          <w:sz w:val="28"/>
          <w:szCs w:val="28"/>
        </w:rPr>
        <w:t xml:space="preserve"> </w:t>
      </w:r>
    </w:p>
    <w:p w14:paraId="668FBD63" w14:textId="0701E580" w:rsidR="00C80F72" w:rsidRPr="00684610" w:rsidRDefault="00B43E19" w:rsidP="00C701B2">
      <w:pPr>
        <w:spacing w:after="0" w:line="240" w:lineRule="auto"/>
        <w:ind w:firstLine="567"/>
        <w:jc w:val="both"/>
        <w:rPr>
          <w:rFonts w:cstheme="minorHAnsi"/>
          <w:sz w:val="28"/>
          <w:szCs w:val="28"/>
        </w:rPr>
      </w:pPr>
      <w:r>
        <w:rPr>
          <w:rFonts w:cstheme="minorHAnsi"/>
          <w:sz w:val="28"/>
          <w:szCs w:val="28"/>
        </w:rPr>
        <w:t xml:space="preserve">У мужчин </w:t>
      </w:r>
      <w:r w:rsidR="005A3B7D">
        <w:rPr>
          <w:rFonts w:cstheme="minorHAnsi"/>
          <w:sz w:val="28"/>
          <w:szCs w:val="28"/>
        </w:rPr>
        <w:t xml:space="preserve">с МС в изучаемой выборке </w:t>
      </w:r>
      <w:r>
        <w:rPr>
          <w:rFonts w:cstheme="minorHAnsi"/>
          <w:sz w:val="28"/>
          <w:szCs w:val="28"/>
        </w:rPr>
        <w:t xml:space="preserve">также наиболее распространенными критериями были </w:t>
      </w:r>
      <w:r w:rsidR="00CD7BE2">
        <w:rPr>
          <w:rFonts w:cstheme="minorHAnsi"/>
          <w:sz w:val="28"/>
          <w:szCs w:val="28"/>
        </w:rPr>
        <w:t>АО</w:t>
      </w:r>
      <w:r>
        <w:rPr>
          <w:rFonts w:cstheme="minorHAnsi"/>
          <w:sz w:val="28"/>
          <w:szCs w:val="28"/>
        </w:rPr>
        <w:t xml:space="preserve"> </w:t>
      </w:r>
      <w:r w:rsidR="00C701B2">
        <w:rPr>
          <w:rFonts w:cstheme="minorHAnsi"/>
          <w:sz w:val="28"/>
          <w:szCs w:val="28"/>
        </w:rPr>
        <w:t>(о</w:t>
      </w:r>
      <w:r w:rsidR="00C701B2" w:rsidRPr="00C701B2">
        <w:rPr>
          <w:rFonts w:cstheme="minorHAnsi"/>
          <w:sz w:val="28"/>
          <w:szCs w:val="28"/>
        </w:rPr>
        <w:t xml:space="preserve">кружность талии </w:t>
      </w:r>
      <w:r w:rsidR="00A87DF4">
        <w:rPr>
          <w:rFonts w:cstheme="minorHAnsi"/>
          <w:sz w:val="28"/>
          <w:szCs w:val="28"/>
        </w:rPr>
        <w:t>≥ 94 см</w:t>
      </w:r>
      <w:r w:rsidR="00C701B2">
        <w:rPr>
          <w:rFonts w:cstheme="minorHAnsi"/>
          <w:sz w:val="28"/>
          <w:szCs w:val="28"/>
        </w:rPr>
        <w:t xml:space="preserve">) </w:t>
      </w:r>
      <w:r>
        <w:rPr>
          <w:rFonts w:cstheme="minorHAnsi"/>
          <w:sz w:val="28"/>
          <w:szCs w:val="28"/>
        </w:rPr>
        <w:t xml:space="preserve">и гипергликемия, что отличается от данных </w:t>
      </w:r>
      <w:r w:rsidR="00502D24">
        <w:rPr>
          <w:rFonts w:cstheme="minorHAnsi"/>
          <w:sz w:val="28"/>
          <w:szCs w:val="28"/>
        </w:rPr>
        <w:t xml:space="preserve">в общей </w:t>
      </w:r>
      <w:r w:rsidR="00CD4AD1">
        <w:rPr>
          <w:rFonts w:cstheme="minorHAnsi"/>
          <w:sz w:val="28"/>
          <w:szCs w:val="28"/>
        </w:rPr>
        <w:t>популяци</w:t>
      </w:r>
      <w:r w:rsidR="00502D24">
        <w:rPr>
          <w:rFonts w:cstheme="minorHAnsi"/>
          <w:sz w:val="28"/>
          <w:szCs w:val="28"/>
        </w:rPr>
        <w:t>и</w:t>
      </w:r>
      <w:r>
        <w:rPr>
          <w:rFonts w:cstheme="minorHAnsi"/>
          <w:sz w:val="28"/>
          <w:szCs w:val="28"/>
        </w:rPr>
        <w:t xml:space="preserve">, </w:t>
      </w:r>
      <w:r w:rsidR="00CD4AD1">
        <w:rPr>
          <w:rFonts w:cstheme="minorHAnsi"/>
          <w:sz w:val="28"/>
          <w:szCs w:val="28"/>
        </w:rPr>
        <w:t>в которых</w:t>
      </w:r>
      <w:r>
        <w:rPr>
          <w:rFonts w:cstheme="minorHAnsi"/>
          <w:sz w:val="28"/>
          <w:szCs w:val="28"/>
        </w:rPr>
        <w:t xml:space="preserve"> после АО </w:t>
      </w:r>
      <w:r w:rsidR="006C6E7B">
        <w:rPr>
          <w:rFonts w:cstheme="minorHAnsi"/>
          <w:sz w:val="28"/>
          <w:szCs w:val="28"/>
        </w:rPr>
        <w:t xml:space="preserve">по частоте упоминается </w:t>
      </w:r>
      <w:proofErr w:type="spellStart"/>
      <w:r w:rsidR="006C6E7B">
        <w:rPr>
          <w:rFonts w:cstheme="minorHAnsi"/>
          <w:sz w:val="28"/>
          <w:szCs w:val="28"/>
        </w:rPr>
        <w:t>дислипидемия</w:t>
      </w:r>
      <w:proofErr w:type="spellEnd"/>
      <w:r w:rsidR="00AE7E87" w:rsidRPr="00AE7E87">
        <w:rPr>
          <w:rFonts w:cstheme="minorHAnsi"/>
          <w:sz w:val="28"/>
          <w:szCs w:val="28"/>
        </w:rPr>
        <w:t xml:space="preserve"> </w:t>
      </w:r>
      <w:r w:rsidR="00343ED8">
        <w:rPr>
          <w:rFonts w:cstheme="minorHAnsi"/>
          <w:sz w:val="28"/>
          <w:szCs w:val="28"/>
        </w:rPr>
        <w:fldChar w:fldCharType="begin" w:fldLock="1"/>
      </w:r>
      <w:r w:rsidR="00E01C37">
        <w:rPr>
          <w:rFonts w:cstheme="minorHAnsi"/>
          <w:sz w:val="28"/>
          <w:szCs w:val="28"/>
        </w:rPr>
        <w:instrText>ADDIN CSL_CITATION {"citationItems":[{"id":"ITEM-1","itemData":{"DOI":"10.1093/inthealth/ihy027","ISSN":"1876-3413","abstract":"Background: The study aimed to assess the prevalence of metabolic syndrome (MetS) and its components in southern Kazakhstan. Methods: A total of 965 adults, ages 20-74 y, participated in a cross-sectional study. MetS was defined using National Education Cholesterol Education Program Adult Treatment Panel III (NCEP), American Heart Association/National Heart, Lung and Blood Institute (AHA) and International Diabetes Federation (IDF) criteria. Social variations in the prevalence of components of MetS were assessed using Poisson regression. Results: Among women, the prevalence of MetS was 17.9% (95% confidence interval [CI] 14.7-21.1), 25.8% (95% CI 22.5-29.1) and 21.8% (95% CI 18.5-25.2) for the NCEP, AHA and IDF criteria, respectively (European standard population). The corresponding data for men were 15.3% (95% CI 10.7-19.9), 26.6% (95% CI 21.2-32.9) and 23.9% (95% CI 18.6-29.2). Abdominal obesity was the most prevalent component of MetS among women (74.3%), followed by hyperglycaemia (26.5%) and diastolic hypertension (25.5%), while for men the three most common components were abdominal obesity (70.7%), systolic hypertension (44.4%) and diastolic hypertension (40.0%). Secondary education was associated with a higher prevalence of abdominal obesity in both men (1.3 [95% CI 1.0-1.6]) and women (1.2 [95% CI 1.1-1.4]). Unmarried men were less likely to be obese (odds ratio 0.5 [95% CI 0.3-0.9]). Conclusions: The distribution of components of MetS in southern Kazakhstan is different from other parts of the European World Health Organization region and varies across genders.","author":[{"dropping-particle":"","family":"Sadykova","given":"Assel","non-dropping-particle":"","parse-names":false,"suffix":""},{"dropping-particle":"","family":"Shalkharova","given":"Zhanar S","non-dropping-particle":"","parse-names":false,"suffix":""},{"dropping-particle":"","family":"Shalkharova","given":"Zhanat N","non-dropping-particle":"","parse-names":false,"suffix":""},{"dropping-particle":"","family":"Sadykova","given":"Karlygash","non-dropping-particle":"","parse-names":false,"suffix":""},{"dropping-particle":"","family":"Madenbay","given":"Kamshat","non-dropping-particle":"","parse-names":false,"suffix":""},{"dropping-particle":"","family":"Zhunissova","given":"Mira","non-dropping-particle":"","parse-names":false,"suffix":""},{"dropping-particle":"","family":"Nuskabayeva","given":"Gulnaz","non-dropping-particle":"","parse-names":false,"suffix":""},{"dropping-particle":"","family":"Askarova","given":"Saltanat","non-dropping-particle":"","parse-names":false,"suffix":""},{"dropping-particle":"","family":"Grjibovski","given":"Andrej M","non-dropping-particle":"","parse-names":false,"suffix":""}],"container-title":"International Health","id":"ITEM-1","issue":"4","issued":{"date-parts":[["2018","7","1"]]},"page":"268-276","publisher":"Oxford University Press","title":"Metabolic syndrome and its components in southern Kazakhstan: a cross-sectional study","type":"article-journal","volume":"10"},"uris":["http://www.mendeley.com/documents/?uuid=0aafc743-0388-3b0e-a498-19613be2071d"]},{"id":"ITEM-2","itemData":{"DOI":"10.1371/journal.pone.0233469","ISSN":"19326203","PMID":"32433661","abstract":"We assessed the association between metabolic health and markers of inflammation and of endothelial dysfunction using data from the Ewha Birth and Growth Cohort Study. The data of 195 subjects aged 13–15 years were analyzed. To assess metabolic syndrome, continuous metabolic syndrome (cMets) scores were calculated. We measured the levels of high-sensitivity C-reactive protein (hs-CRP), intercellular adhesion molecule 1 (ICAM-1), and vascular cell adhesion molecule 1 (VCAM-1) as markers of inflammation and endothelial dysfunction. An increase of one SD in the cMets score resulted in a 1.25-fold (95% CI 1.10–1.42) increase in the risk of acute inflammatory status and a 1.26-fold (95% CI 1.11–1.43) increase in the risk of endothelial dysfunction as defined by ICAM-1, while VCAM-1 showed a meaningless trend. Of the metabolic components, body mass index (BMI) was positively associated with elevated hs-CRP levels and high-density lipoprotein cholesterol (HDL-c) levels were negatively associated with elevated ICAM-1 levels. Additionally, a mediation analysis showed that a high BMI was directly related to elevated hs-CRP levels and indirectly related to elevated ICAM-1 levels via HDL-c. Our findings show that poor metabolic health was related to an unfavorable inflammatory status and endothelial dysfunction in adolescents.","author":[{"dropping-particle":"","family":"Lee","given":"Hye Ah","non-dropping-particle":"","parse-names":false,"suffix":""},{"dropping-particle":"","family":"Choi","given":"Eun Jeong","non-dropping-particle":"","parse-names":false,"suffix":""},{"dropping-particle":"","family":"Park","given":"Bohyun","non-dropping-particle":"","parse-names":false,"suffix":""},{"dropping-particle":"","family":"Lee","given":"Hwayoung","non-dropping-particle":"","parse-names":false,"suffix":""},{"dropping-particle":"","family":"Hong","given":"Young Sun","non-dropping-particle":"","parse-names":false,"suffix":""},{"dropping-particle":"","family":"Kim","given":"Hae Soon","non-dropping-particle":"","parse-names":false,"suffix":""},{"dropping-particle":"","family":"Shin","given":"Moon Kyung","non-dropping-particle":"","parse-names":false,"suffix":""},{"dropping-particle":"","family":"Park","given":"Hyesook","non-dropping-particle":"","parse-names":false,"suffix":""}],"container-title":"PLoS ONE","id":"ITEM-2","issue":"5","issued":{"date-parts":[["2020","5","1"]]},"publisher":"Public Library of Science","title":"The association between metabolic components and markers of inflammatory and endothelial dysfunction in adolescents, based on the Ewha Birth and Growth Cohort Study","type":"article-journal","volume":"15"},"uris":["http://www.mendeley.com/documents/?uuid=5c091b4a-1fab-3012-9535-e07a1f7abe93"]},{"id":"ITEM-3","itemData":{"DOI":"10.1186/1471-2458-10-23","ISSN":"14712458","PMID":"20085638","abstract":"Background. The metabolic syndrome (MetS) is a cluster of risk factors associated with morbidity from cardiovascular disease (CVD) and associated mortality. Russia has one of the highest CVD mortality rates in the world. However, the prevalence of MetS in Russia remains largely unknown. The aim of this study is to estimate the prevalence of MetS and its components in an urban Russian setting. Methods. Altogether, 3705 Russian adults aged 18-90 years were enrolled in a cross-sectional study in Arkhangelsk (Northwest Russia). All subjects completed a questionnaire and underwent a physical examination. Blood samples were taken and analyzed in TromØs, Norway. Three separate modified definitions of MetS were used, namely, the National Education Cholesterol Education Program Adult Treatment Panel III (NCEP), the American Heart Association/National Heart, Lung and Blood Institute (AHA/NHLBI) and the International Diabetes Federation (IDF). To ensure comparability of the findings, the prevalence data were standardized using world and European standard populations and Russian population. Results. The age-standardized (Segi's world standard population) prevalence rates of the MetS among women were 19.8% (95% CI: 18.1-21.5), 20.6% (95% CI: 18.9-22.3) and 23.1% (95% CI: 21.3-24.9) by the NCEP, AHA/NHLBI and IDF criteria, respectively. The corresponding rates for men were 11.5% (95% CI: 10.1-12.9), 13.7% (95% CI: 12.2-15.2) and 11.0% (95% CI: 9.7-12.4). Among subjects with MetS, central obesity was more common among women, while elevated triglycerides and blood glucose were more common among men. Almost perfect agreement was found between the NCEP and AHA/NHLBI criteria ( = 0.94). There was less agreement between the used definitions of MetS in men than in women. Conclusions. While the prevalence of MetS among Russian women is comparable to the data for Europe and the U.S., the prevalence among Russian men is considerably lower than among their European and North-American counterparts. Our results suggest that MetS is unlikely to be a major contributor to the high cardiovascular mortality among Russian men. Further studies of MetS determinants and associated cardiovascular risk are needed for a better understanding of the mechanisms leading to the exceptionally high cardiovascular mortality in Russia. © 2010 Sidorenkov et al; licensee BioMed Central Ltd.","author":[{"dropping-particle":"","family":"Sidorenkov","given":"Oleg","non-dropping-particle":"","parse-names":false,"suffix":""},{"dropping-particle":"","family":"Nilssen","given":"Odd","non-dropping-particle":"","parse-names":false,"suffix":""},{"dropping-particle":"","family":"Brenn","given":"Tormod","non-dropping-particle":"","parse-names":false,"suffix":""},{"dropping-particle":"","family":"Martiushov","given":"Sergey","non-dropping-particle":"","parse-names":false,"suffix":""},{"dropping-particle":"","family":"Arkhipovsky","given":"Vadim L.","non-dropping-particle":"","parse-names":false,"suffix":""},{"dropping-particle":"","family":"Grjibovski","given":"Andrej M.","non-dropping-particle":"","parse-names":false,"suffix":""}],"container-title":"BMC Public Health","id":"ITEM-3","issue":"1","issued":{"date-parts":[["2010","12","19"]]},"page":"23","publisher":"BioMed Central","title":"Prevalence of the metabolic syndrome and its components in Northwest Russia: The Arkhangelsk study","type":"article-journal","volume":"10"},"uris":["http://www.mendeley.com/documents/?uuid=121ec768-1ddc-3c26-9e8b-0aa8c47cf5c1"]}],"mendeley":{"formattedCitation":"[71,86,145]","manualFormatting":"[71, с. 271; 145, табл. 5]","plainTextFormattedCitation":"[71,86,145]","previouslyFormattedCitation":"[71,86,145]"},"properties":{"noteIndex":0},"schema":"https://github.com/citation-style-language/schema/raw/master/csl-citation.json"}</w:instrText>
      </w:r>
      <w:r w:rsidR="00343ED8">
        <w:rPr>
          <w:rFonts w:cstheme="minorHAnsi"/>
          <w:sz w:val="28"/>
          <w:szCs w:val="28"/>
        </w:rPr>
        <w:fldChar w:fldCharType="separate"/>
      </w:r>
      <w:r w:rsidR="006C2240" w:rsidRPr="006C2240">
        <w:rPr>
          <w:rFonts w:cstheme="minorHAnsi"/>
          <w:noProof/>
          <w:sz w:val="28"/>
          <w:szCs w:val="28"/>
        </w:rPr>
        <w:t>[71,</w:t>
      </w:r>
      <w:r w:rsidR="00A07F4B">
        <w:rPr>
          <w:rFonts w:cstheme="minorHAnsi"/>
          <w:noProof/>
          <w:sz w:val="28"/>
          <w:szCs w:val="28"/>
        </w:rPr>
        <w:t xml:space="preserve"> с. 271</w:t>
      </w:r>
      <w:r w:rsidR="00894E0F">
        <w:rPr>
          <w:rFonts w:cstheme="minorHAnsi"/>
          <w:noProof/>
          <w:sz w:val="28"/>
          <w:szCs w:val="28"/>
        </w:rPr>
        <w:t xml:space="preserve">; </w:t>
      </w:r>
      <w:r w:rsidR="006C2240" w:rsidRPr="006C2240">
        <w:rPr>
          <w:rFonts w:cstheme="minorHAnsi"/>
          <w:noProof/>
          <w:sz w:val="28"/>
          <w:szCs w:val="28"/>
        </w:rPr>
        <w:t>145</w:t>
      </w:r>
      <w:r w:rsidR="00A864E4">
        <w:rPr>
          <w:rFonts w:cstheme="minorHAnsi"/>
          <w:noProof/>
          <w:sz w:val="28"/>
          <w:szCs w:val="28"/>
        </w:rPr>
        <w:t xml:space="preserve">, табл. </w:t>
      </w:r>
      <w:r w:rsidR="00A7371C">
        <w:rPr>
          <w:rFonts w:cstheme="minorHAnsi"/>
          <w:noProof/>
          <w:sz w:val="28"/>
          <w:szCs w:val="28"/>
        </w:rPr>
        <w:t>6</w:t>
      </w:r>
      <w:r w:rsidR="006C2240" w:rsidRPr="006C2240">
        <w:rPr>
          <w:rFonts w:cstheme="minorHAnsi"/>
          <w:noProof/>
          <w:sz w:val="28"/>
          <w:szCs w:val="28"/>
        </w:rPr>
        <w:t>]</w:t>
      </w:r>
      <w:r w:rsidR="00343ED8">
        <w:rPr>
          <w:rFonts w:cstheme="minorHAnsi"/>
          <w:sz w:val="28"/>
          <w:szCs w:val="28"/>
        </w:rPr>
        <w:fldChar w:fldCharType="end"/>
      </w:r>
      <w:r w:rsidR="00343ED8" w:rsidRPr="00684610">
        <w:rPr>
          <w:rFonts w:cstheme="minorHAnsi"/>
          <w:sz w:val="28"/>
          <w:szCs w:val="28"/>
        </w:rPr>
        <w:t>.</w:t>
      </w:r>
      <w:r w:rsidR="00684610" w:rsidRPr="00684610">
        <w:rPr>
          <w:rFonts w:cstheme="minorHAnsi"/>
          <w:sz w:val="28"/>
          <w:szCs w:val="28"/>
        </w:rPr>
        <w:t xml:space="preserve"> </w:t>
      </w:r>
    </w:p>
    <w:p w14:paraId="336170DB" w14:textId="77777777" w:rsidR="00B43E19" w:rsidRDefault="00B43E19" w:rsidP="00DB2D1A">
      <w:pPr>
        <w:spacing w:after="0" w:line="240" w:lineRule="auto"/>
        <w:ind w:firstLine="567"/>
        <w:jc w:val="both"/>
        <w:rPr>
          <w:rFonts w:cstheme="minorHAnsi"/>
          <w:sz w:val="28"/>
          <w:szCs w:val="28"/>
        </w:rPr>
      </w:pPr>
    </w:p>
    <w:p w14:paraId="4C403579" w14:textId="763CDA8C" w:rsidR="00931FD4" w:rsidRDefault="00C80F72" w:rsidP="00227F1A">
      <w:pPr>
        <w:spacing w:after="0" w:line="240" w:lineRule="auto"/>
        <w:jc w:val="both"/>
        <w:rPr>
          <w:rFonts w:cstheme="minorHAnsi"/>
          <w:sz w:val="28"/>
          <w:szCs w:val="28"/>
        </w:rPr>
      </w:pPr>
      <w:r w:rsidRPr="00F358DA">
        <w:rPr>
          <w:rFonts w:cstheme="minorHAnsi"/>
          <w:sz w:val="28"/>
          <w:szCs w:val="28"/>
        </w:rPr>
        <w:t xml:space="preserve">Таблица </w:t>
      </w:r>
      <w:r w:rsidR="000A1920">
        <w:rPr>
          <w:rFonts w:cstheme="minorHAnsi"/>
          <w:sz w:val="28"/>
          <w:szCs w:val="28"/>
        </w:rPr>
        <w:t>6</w:t>
      </w:r>
      <w:r w:rsidRPr="00F358DA">
        <w:rPr>
          <w:rFonts w:cstheme="minorHAnsi"/>
          <w:sz w:val="28"/>
          <w:szCs w:val="28"/>
        </w:rPr>
        <w:t xml:space="preserve"> – Структура компонентов МС в выборке (</w:t>
      </w:r>
      <w:r w:rsidRPr="00F358DA">
        <w:rPr>
          <w:rFonts w:cstheme="minorHAnsi"/>
          <w:sz w:val="28"/>
          <w:szCs w:val="28"/>
          <w:lang w:val="en-US"/>
        </w:rPr>
        <w:t>n</w:t>
      </w:r>
      <w:r w:rsidRPr="00F358DA">
        <w:rPr>
          <w:rFonts w:cstheme="minorHAnsi"/>
          <w:sz w:val="28"/>
          <w:szCs w:val="28"/>
        </w:rPr>
        <w:t>=704)</w:t>
      </w:r>
    </w:p>
    <w:p w14:paraId="5A09E9B8" w14:textId="77777777" w:rsidR="000A4AF5" w:rsidRPr="00931FD4" w:rsidRDefault="000A4AF5" w:rsidP="000A4AF5">
      <w:pPr>
        <w:spacing w:after="0" w:line="240" w:lineRule="auto"/>
        <w:ind w:firstLine="567"/>
        <w:rPr>
          <w:rFonts w:cstheme="minorHAnsi"/>
          <w:sz w:val="28"/>
          <w:szCs w:val="28"/>
        </w:rPr>
      </w:pPr>
    </w:p>
    <w:tbl>
      <w:tblPr>
        <w:tblStyle w:val="a7"/>
        <w:tblW w:w="9634" w:type="dxa"/>
        <w:tblLook w:val="04A0" w:firstRow="1" w:lastRow="0" w:firstColumn="1" w:lastColumn="0" w:noHBand="0" w:noVBand="1"/>
      </w:tblPr>
      <w:tblGrid>
        <w:gridCol w:w="4054"/>
        <w:gridCol w:w="2887"/>
        <w:gridCol w:w="2693"/>
      </w:tblGrid>
      <w:tr w:rsidR="008E7BAE" w:rsidRPr="00A53FD9" w14:paraId="55A649F7" w14:textId="77777777" w:rsidTr="001728A0">
        <w:trPr>
          <w:trHeight w:val="1248"/>
        </w:trPr>
        <w:tc>
          <w:tcPr>
            <w:tcW w:w="4054" w:type="dxa"/>
            <w:shd w:val="clear" w:color="auto" w:fill="auto"/>
            <w:vAlign w:val="center"/>
          </w:tcPr>
          <w:p w14:paraId="19D02386" w14:textId="77777777" w:rsidR="008E7BAE" w:rsidRPr="00A53FD9" w:rsidRDefault="008E7BAE" w:rsidP="005420E7">
            <w:pPr>
              <w:spacing w:after="120" w:line="240" w:lineRule="auto"/>
              <w:contextualSpacing/>
              <w:rPr>
                <w:rFonts w:cstheme="minorHAnsi"/>
                <w:sz w:val="28"/>
                <w:szCs w:val="24"/>
              </w:rPr>
            </w:pPr>
            <w:r w:rsidRPr="00A53FD9">
              <w:rPr>
                <w:rFonts w:cstheme="minorHAnsi"/>
                <w:sz w:val="28"/>
                <w:szCs w:val="24"/>
              </w:rPr>
              <w:t>Критерий МС</w:t>
            </w:r>
          </w:p>
        </w:tc>
        <w:tc>
          <w:tcPr>
            <w:tcW w:w="2887" w:type="dxa"/>
            <w:shd w:val="clear" w:color="auto" w:fill="auto"/>
            <w:vAlign w:val="center"/>
          </w:tcPr>
          <w:p w14:paraId="60EF78B6" w14:textId="77777777" w:rsidR="008E7BAE" w:rsidRPr="00A53FD9" w:rsidRDefault="008E7BAE" w:rsidP="006E320A">
            <w:pPr>
              <w:spacing w:after="120" w:line="240" w:lineRule="auto"/>
              <w:contextualSpacing/>
              <w:jc w:val="center"/>
              <w:rPr>
                <w:rFonts w:cstheme="minorHAnsi"/>
                <w:sz w:val="28"/>
                <w:szCs w:val="24"/>
              </w:rPr>
            </w:pPr>
            <w:r w:rsidRPr="00A53FD9">
              <w:rPr>
                <w:rFonts w:cstheme="minorHAnsi"/>
                <w:sz w:val="28"/>
                <w:szCs w:val="24"/>
              </w:rPr>
              <w:t>Мужчины</w:t>
            </w:r>
          </w:p>
          <w:p w14:paraId="5DF6BE53" w14:textId="77777777" w:rsidR="008E7BAE" w:rsidRPr="00A53FD9" w:rsidRDefault="008E7BAE" w:rsidP="006E320A">
            <w:pPr>
              <w:spacing w:after="120" w:line="240" w:lineRule="auto"/>
              <w:contextualSpacing/>
              <w:jc w:val="center"/>
              <w:rPr>
                <w:rFonts w:cstheme="minorHAnsi"/>
                <w:sz w:val="28"/>
                <w:szCs w:val="24"/>
              </w:rPr>
            </w:pPr>
            <w:r w:rsidRPr="00A53FD9">
              <w:rPr>
                <w:rFonts w:cstheme="minorHAnsi"/>
                <w:sz w:val="28"/>
                <w:szCs w:val="24"/>
              </w:rPr>
              <w:t>(</w:t>
            </w:r>
            <w:r w:rsidRPr="00A53FD9">
              <w:rPr>
                <w:rFonts w:cstheme="minorHAnsi"/>
                <w:sz w:val="28"/>
                <w:szCs w:val="24"/>
                <w:lang w:val="en-US"/>
              </w:rPr>
              <w:t>n</w:t>
            </w:r>
            <w:r w:rsidRPr="00684610">
              <w:rPr>
                <w:rFonts w:cstheme="minorHAnsi"/>
                <w:sz w:val="28"/>
                <w:szCs w:val="24"/>
              </w:rPr>
              <w:t>=</w:t>
            </w:r>
            <w:r w:rsidRPr="00A53FD9">
              <w:rPr>
                <w:rFonts w:cstheme="minorHAnsi"/>
                <w:sz w:val="28"/>
                <w:szCs w:val="24"/>
              </w:rPr>
              <w:t>314)</w:t>
            </w:r>
          </w:p>
          <w:p w14:paraId="5DF058AE" w14:textId="77777777" w:rsidR="008E7BAE" w:rsidRPr="00684610" w:rsidRDefault="008E7BAE" w:rsidP="006E320A">
            <w:pPr>
              <w:spacing w:after="120" w:line="240" w:lineRule="auto"/>
              <w:contextualSpacing/>
              <w:jc w:val="center"/>
              <w:rPr>
                <w:rFonts w:cstheme="minorHAnsi"/>
                <w:sz w:val="28"/>
                <w:szCs w:val="24"/>
              </w:rPr>
            </w:pPr>
          </w:p>
          <w:p w14:paraId="688705F1" w14:textId="77777777" w:rsidR="008E7BAE" w:rsidRPr="00A53FD9" w:rsidRDefault="008E7BAE" w:rsidP="006E320A">
            <w:pPr>
              <w:spacing w:after="120" w:line="240" w:lineRule="auto"/>
              <w:contextualSpacing/>
              <w:jc w:val="center"/>
              <w:rPr>
                <w:rFonts w:cstheme="minorHAnsi"/>
                <w:sz w:val="28"/>
                <w:szCs w:val="24"/>
              </w:rPr>
            </w:pPr>
            <w:proofErr w:type="spellStart"/>
            <w:r w:rsidRPr="00A53FD9">
              <w:rPr>
                <w:rFonts w:cstheme="minorHAnsi"/>
                <w:sz w:val="28"/>
                <w:szCs w:val="24"/>
              </w:rPr>
              <w:t>а</w:t>
            </w:r>
            <w:r w:rsidRPr="00684610">
              <w:rPr>
                <w:rFonts w:cstheme="minorHAnsi"/>
                <w:sz w:val="28"/>
                <w:szCs w:val="24"/>
              </w:rPr>
              <w:t>бс.</w:t>
            </w:r>
            <w:r w:rsidRPr="00A53FD9">
              <w:rPr>
                <w:rFonts w:cstheme="minorHAnsi"/>
                <w:sz w:val="28"/>
                <w:szCs w:val="24"/>
              </w:rPr>
              <w:t>число</w:t>
            </w:r>
            <w:proofErr w:type="spellEnd"/>
            <w:r w:rsidRPr="00A53FD9">
              <w:rPr>
                <w:rFonts w:cstheme="minorHAnsi"/>
                <w:sz w:val="28"/>
                <w:szCs w:val="24"/>
              </w:rPr>
              <w:t xml:space="preserve"> / %</w:t>
            </w:r>
          </w:p>
        </w:tc>
        <w:tc>
          <w:tcPr>
            <w:tcW w:w="2693" w:type="dxa"/>
            <w:shd w:val="clear" w:color="auto" w:fill="auto"/>
            <w:vAlign w:val="center"/>
          </w:tcPr>
          <w:p w14:paraId="1EFBDC9F" w14:textId="77777777" w:rsidR="008E7BAE" w:rsidRPr="00684610" w:rsidRDefault="008E7BAE" w:rsidP="006E320A">
            <w:pPr>
              <w:spacing w:after="120" w:line="240" w:lineRule="auto"/>
              <w:contextualSpacing/>
              <w:jc w:val="center"/>
              <w:rPr>
                <w:rFonts w:cstheme="minorHAnsi"/>
                <w:sz w:val="28"/>
                <w:szCs w:val="24"/>
              </w:rPr>
            </w:pPr>
            <w:r w:rsidRPr="00A53FD9">
              <w:rPr>
                <w:rFonts w:cstheme="minorHAnsi"/>
                <w:sz w:val="28"/>
                <w:szCs w:val="24"/>
              </w:rPr>
              <w:t>Женщины</w:t>
            </w:r>
          </w:p>
          <w:p w14:paraId="3F4B9315" w14:textId="77777777" w:rsidR="008E7BAE" w:rsidRPr="00A53FD9" w:rsidRDefault="008E7BAE" w:rsidP="006E320A">
            <w:pPr>
              <w:spacing w:after="120" w:line="240" w:lineRule="auto"/>
              <w:contextualSpacing/>
              <w:jc w:val="center"/>
              <w:rPr>
                <w:rFonts w:cstheme="minorHAnsi"/>
                <w:sz w:val="28"/>
                <w:szCs w:val="24"/>
              </w:rPr>
            </w:pPr>
            <w:r w:rsidRPr="00A53FD9">
              <w:rPr>
                <w:rFonts w:cstheme="minorHAnsi"/>
                <w:sz w:val="28"/>
                <w:szCs w:val="24"/>
              </w:rPr>
              <w:t>(</w:t>
            </w:r>
            <w:r w:rsidRPr="00A53FD9">
              <w:rPr>
                <w:rFonts w:cstheme="minorHAnsi"/>
                <w:sz w:val="28"/>
                <w:szCs w:val="24"/>
                <w:lang w:val="en-US"/>
              </w:rPr>
              <w:t>n</w:t>
            </w:r>
            <w:r w:rsidRPr="00684610">
              <w:rPr>
                <w:rFonts w:cstheme="minorHAnsi"/>
                <w:sz w:val="28"/>
                <w:szCs w:val="24"/>
              </w:rPr>
              <w:t>=</w:t>
            </w:r>
            <w:r w:rsidRPr="00A53FD9">
              <w:rPr>
                <w:rFonts w:cstheme="minorHAnsi"/>
                <w:sz w:val="28"/>
                <w:szCs w:val="24"/>
              </w:rPr>
              <w:t>390)</w:t>
            </w:r>
          </w:p>
          <w:p w14:paraId="515665DE" w14:textId="77777777" w:rsidR="008E7BAE" w:rsidRPr="00A53FD9" w:rsidRDefault="008E7BAE" w:rsidP="006E320A">
            <w:pPr>
              <w:spacing w:after="120" w:line="240" w:lineRule="auto"/>
              <w:contextualSpacing/>
              <w:jc w:val="center"/>
              <w:rPr>
                <w:rFonts w:cstheme="minorHAnsi"/>
                <w:sz w:val="28"/>
                <w:szCs w:val="24"/>
              </w:rPr>
            </w:pPr>
          </w:p>
          <w:p w14:paraId="7A8EDC4C" w14:textId="77777777" w:rsidR="008E7BAE" w:rsidRPr="00A53FD9" w:rsidRDefault="008E7BAE" w:rsidP="006E320A">
            <w:pPr>
              <w:spacing w:after="120" w:line="240" w:lineRule="auto"/>
              <w:contextualSpacing/>
              <w:jc w:val="center"/>
              <w:rPr>
                <w:rFonts w:cstheme="minorHAnsi"/>
                <w:sz w:val="28"/>
                <w:szCs w:val="24"/>
                <w:lang w:val="en-US"/>
              </w:rPr>
            </w:pPr>
            <w:proofErr w:type="spellStart"/>
            <w:r w:rsidRPr="00A53FD9">
              <w:rPr>
                <w:rFonts w:cstheme="minorHAnsi"/>
                <w:sz w:val="28"/>
                <w:szCs w:val="24"/>
              </w:rPr>
              <w:t>а</w:t>
            </w:r>
            <w:r w:rsidRPr="00684610">
              <w:rPr>
                <w:rFonts w:cstheme="minorHAnsi"/>
                <w:sz w:val="28"/>
                <w:szCs w:val="24"/>
              </w:rPr>
              <w:t>бс.</w:t>
            </w:r>
            <w:r w:rsidRPr="00A53FD9">
              <w:rPr>
                <w:rFonts w:cstheme="minorHAnsi"/>
                <w:sz w:val="28"/>
                <w:szCs w:val="24"/>
              </w:rPr>
              <w:t>число</w:t>
            </w:r>
            <w:proofErr w:type="spellEnd"/>
            <w:r w:rsidRPr="00A53FD9">
              <w:rPr>
                <w:rFonts w:cstheme="minorHAnsi"/>
                <w:sz w:val="28"/>
                <w:szCs w:val="24"/>
              </w:rPr>
              <w:t xml:space="preserve"> / %</w:t>
            </w:r>
          </w:p>
        </w:tc>
      </w:tr>
      <w:tr w:rsidR="008E7BAE" w:rsidRPr="00A53FD9" w14:paraId="290D8A6B" w14:textId="77777777" w:rsidTr="001728A0">
        <w:trPr>
          <w:trHeight w:val="804"/>
        </w:trPr>
        <w:tc>
          <w:tcPr>
            <w:tcW w:w="4054" w:type="dxa"/>
            <w:vAlign w:val="center"/>
          </w:tcPr>
          <w:p w14:paraId="67707A65" w14:textId="77777777" w:rsidR="008E7BAE" w:rsidRPr="00A53FD9" w:rsidRDefault="008E7BAE" w:rsidP="006E320A">
            <w:pPr>
              <w:spacing w:after="120" w:line="240" w:lineRule="auto"/>
              <w:contextualSpacing/>
              <w:rPr>
                <w:rFonts w:cstheme="minorHAnsi"/>
                <w:sz w:val="28"/>
                <w:szCs w:val="24"/>
              </w:rPr>
            </w:pPr>
            <w:r w:rsidRPr="00A53FD9">
              <w:rPr>
                <w:rFonts w:cstheme="minorHAnsi"/>
                <w:sz w:val="28"/>
                <w:szCs w:val="24"/>
              </w:rPr>
              <w:t xml:space="preserve">Окружность талии </w:t>
            </w:r>
          </w:p>
          <w:p w14:paraId="61146395" w14:textId="77777777" w:rsidR="008E7BAE" w:rsidRDefault="008E7BAE" w:rsidP="00CD7BE2">
            <w:pPr>
              <w:spacing w:after="120" w:line="240" w:lineRule="auto"/>
              <w:contextualSpacing/>
              <w:rPr>
                <w:rFonts w:cstheme="minorHAnsi"/>
                <w:sz w:val="28"/>
                <w:szCs w:val="24"/>
              </w:rPr>
            </w:pPr>
            <w:r>
              <w:rPr>
                <w:rFonts w:cstheme="minorHAnsi"/>
                <w:sz w:val="28"/>
                <w:szCs w:val="24"/>
              </w:rPr>
              <w:t>≥</w:t>
            </w:r>
            <w:r w:rsidRPr="00A53FD9">
              <w:rPr>
                <w:rFonts w:cstheme="minorHAnsi"/>
                <w:sz w:val="28"/>
                <w:szCs w:val="24"/>
              </w:rPr>
              <w:t xml:space="preserve"> 94 см у мужчин </w:t>
            </w:r>
          </w:p>
          <w:p w14:paraId="663D44BC" w14:textId="77777777" w:rsidR="008E7BAE" w:rsidRPr="00A53FD9" w:rsidRDefault="008E7BAE" w:rsidP="00CD7BE2">
            <w:pPr>
              <w:spacing w:after="120" w:line="240" w:lineRule="auto"/>
              <w:contextualSpacing/>
              <w:rPr>
                <w:rFonts w:cstheme="minorHAnsi"/>
                <w:sz w:val="28"/>
                <w:szCs w:val="24"/>
              </w:rPr>
            </w:pPr>
            <w:r>
              <w:rPr>
                <w:rFonts w:cstheme="minorHAnsi"/>
                <w:sz w:val="28"/>
                <w:szCs w:val="24"/>
              </w:rPr>
              <w:t>≥</w:t>
            </w:r>
            <w:r w:rsidRPr="00A53FD9">
              <w:rPr>
                <w:rFonts w:cstheme="minorHAnsi"/>
                <w:sz w:val="28"/>
                <w:szCs w:val="24"/>
              </w:rPr>
              <w:t xml:space="preserve"> 80 см у женщин</w:t>
            </w:r>
          </w:p>
        </w:tc>
        <w:tc>
          <w:tcPr>
            <w:tcW w:w="2887" w:type="dxa"/>
            <w:vAlign w:val="center"/>
          </w:tcPr>
          <w:p w14:paraId="5782D8EE" w14:textId="77777777" w:rsidR="008E7BAE" w:rsidRPr="00A53FD9" w:rsidRDefault="008E7BAE" w:rsidP="006E320A">
            <w:pPr>
              <w:spacing w:after="120" w:line="240" w:lineRule="auto"/>
              <w:contextualSpacing/>
              <w:jc w:val="center"/>
              <w:rPr>
                <w:rFonts w:cstheme="minorHAnsi"/>
                <w:sz w:val="28"/>
                <w:szCs w:val="24"/>
              </w:rPr>
            </w:pPr>
            <w:r w:rsidRPr="00A53FD9">
              <w:rPr>
                <w:rFonts w:cstheme="minorHAnsi"/>
                <w:sz w:val="28"/>
                <w:szCs w:val="24"/>
              </w:rPr>
              <w:t>201 / 64,0</w:t>
            </w:r>
          </w:p>
        </w:tc>
        <w:tc>
          <w:tcPr>
            <w:tcW w:w="2693" w:type="dxa"/>
            <w:vAlign w:val="center"/>
          </w:tcPr>
          <w:p w14:paraId="51C90D3C" w14:textId="77777777" w:rsidR="008E7BAE" w:rsidRPr="00A53FD9" w:rsidRDefault="008E7BAE" w:rsidP="006E320A">
            <w:pPr>
              <w:spacing w:after="120" w:line="240" w:lineRule="auto"/>
              <w:contextualSpacing/>
              <w:jc w:val="center"/>
              <w:rPr>
                <w:rFonts w:cstheme="minorHAnsi"/>
                <w:sz w:val="28"/>
                <w:szCs w:val="24"/>
              </w:rPr>
            </w:pPr>
            <w:r w:rsidRPr="00A53FD9">
              <w:rPr>
                <w:rFonts w:cstheme="minorHAnsi"/>
                <w:sz w:val="28"/>
                <w:szCs w:val="24"/>
              </w:rPr>
              <w:t>365 / 93,6</w:t>
            </w:r>
          </w:p>
        </w:tc>
      </w:tr>
      <w:tr w:rsidR="008E7BAE" w:rsidRPr="00A53FD9" w14:paraId="0DC7BE8C" w14:textId="77777777" w:rsidTr="001728A0">
        <w:trPr>
          <w:trHeight w:val="543"/>
        </w:trPr>
        <w:tc>
          <w:tcPr>
            <w:tcW w:w="4054" w:type="dxa"/>
            <w:vAlign w:val="center"/>
          </w:tcPr>
          <w:p w14:paraId="0783F9A0" w14:textId="77777777" w:rsidR="008E7BAE" w:rsidRDefault="008E7BAE" w:rsidP="006E320A">
            <w:pPr>
              <w:spacing w:after="120" w:line="240" w:lineRule="auto"/>
              <w:contextualSpacing/>
              <w:rPr>
                <w:rFonts w:cstheme="minorHAnsi"/>
                <w:sz w:val="28"/>
                <w:szCs w:val="24"/>
              </w:rPr>
            </w:pPr>
            <w:r w:rsidRPr="00A53FD9">
              <w:rPr>
                <w:rFonts w:cstheme="minorHAnsi"/>
                <w:sz w:val="28"/>
                <w:szCs w:val="24"/>
              </w:rPr>
              <w:t>Триглицериды</w:t>
            </w:r>
          </w:p>
          <w:p w14:paraId="6D0C1EED" w14:textId="77777777" w:rsidR="008E7BAE" w:rsidRPr="00A53FD9" w:rsidRDefault="008E7BAE" w:rsidP="006E320A">
            <w:pPr>
              <w:spacing w:after="120" w:line="240" w:lineRule="auto"/>
              <w:contextualSpacing/>
              <w:rPr>
                <w:rFonts w:cstheme="minorHAnsi"/>
                <w:sz w:val="28"/>
                <w:szCs w:val="24"/>
              </w:rPr>
            </w:pPr>
            <w:r>
              <w:rPr>
                <w:rFonts w:cstheme="minorHAnsi"/>
                <w:sz w:val="28"/>
                <w:szCs w:val="24"/>
              </w:rPr>
              <w:t>≥</w:t>
            </w:r>
            <w:r w:rsidRPr="00A53FD9">
              <w:rPr>
                <w:rFonts w:cstheme="minorHAnsi"/>
                <w:sz w:val="28"/>
                <w:szCs w:val="24"/>
              </w:rPr>
              <w:t xml:space="preserve"> 1,69 </w:t>
            </w:r>
            <w:proofErr w:type="spellStart"/>
            <w:r w:rsidRPr="00A53FD9">
              <w:rPr>
                <w:rFonts w:cstheme="minorHAnsi"/>
                <w:sz w:val="28"/>
                <w:szCs w:val="24"/>
              </w:rPr>
              <w:t>ммоль</w:t>
            </w:r>
            <w:proofErr w:type="spellEnd"/>
            <w:r w:rsidRPr="00A53FD9">
              <w:rPr>
                <w:rFonts w:cstheme="minorHAnsi"/>
                <w:sz w:val="28"/>
                <w:szCs w:val="24"/>
              </w:rPr>
              <w:t>/л</w:t>
            </w:r>
          </w:p>
        </w:tc>
        <w:tc>
          <w:tcPr>
            <w:tcW w:w="2887" w:type="dxa"/>
            <w:vAlign w:val="center"/>
          </w:tcPr>
          <w:p w14:paraId="050B65F5" w14:textId="77777777" w:rsidR="008E7BAE" w:rsidRPr="00A53FD9" w:rsidRDefault="008E7BAE" w:rsidP="006E320A">
            <w:pPr>
              <w:spacing w:after="120" w:line="240" w:lineRule="auto"/>
              <w:contextualSpacing/>
              <w:jc w:val="center"/>
              <w:rPr>
                <w:rFonts w:cstheme="minorHAnsi"/>
                <w:sz w:val="28"/>
                <w:szCs w:val="24"/>
              </w:rPr>
            </w:pPr>
            <w:r w:rsidRPr="00A53FD9">
              <w:rPr>
                <w:rFonts w:cstheme="minorHAnsi"/>
                <w:sz w:val="28"/>
                <w:szCs w:val="24"/>
              </w:rPr>
              <w:t>101 / 32,2</w:t>
            </w:r>
          </w:p>
        </w:tc>
        <w:tc>
          <w:tcPr>
            <w:tcW w:w="2693" w:type="dxa"/>
            <w:vAlign w:val="center"/>
          </w:tcPr>
          <w:p w14:paraId="21532539" w14:textId="77777777" w:rsidR="008E7BAE" w:rsidRPr="00A53FD9" w:rsidRDefault="008E7BAE" w:rsidP="006E320A">
            <w:pPr>
              <w:spacing w:after="120" w:line="240" w:lineRule="auto"/>
              <w:contextualSpacing/>
              <w:jc w:val="center"/>
              <w:rPr>
                <w:rFonts w:cstheme="minorHAnsi"/>
                <w:sz w:val="28"/>
                <w:szCs w:val="24"/>
              </w:rPr>
            </w:pPr>
            <w:r w:rsidRPr="00A53FD9">
              <w:rPr>
                <w:rFonts w:cstheme="minorHAnsi"/>
                <w:sz w:val="28"/>
                <w:szCs w:val="24"/>
              </w:rPr>
              <w:t>72 / 18,5</w:t>
            </w:r>
          </w:p>
        </w:tc>
      </w:tr>
      <w:tr w:rsidR="008E7BAE" w:rsidRPr="00A53FD9" w14:paraId="4B69FFB6" w14:textId="77777777" w:rsidTr="001728A0">
        <w:trPr>
          <w:trHeight w:val="839"/>
        </w:trPr>
        <w:tc>
          <w:tcPr>
            <w:tcW w:w="4054" w:type="dxa"/>
            <w:vAlign w:val="center"/>
          </w:tcPr>
          <w:p w14:paraId="42E5B53C" w14:textId="77777777" w:rsidR="008E7BAE" w:rsidRPr="00A53FD9" w:rsidRDefault="008E7BAE" w:rsidP="006E320A">
            <w:pPr>
              <w:spacing w:after="120" w:line="240" w:lineRule="auto"/>
              <w:contextualSpacing/>
              <w:rPr>
                <w:rFonts w:cstheme="minorHAnsi"/>
                <w:sz w:val="28"/>
                <w:szCs w:val="24"/>
              </w:rPr>
            </w:pPr>
            <w:r w:rsidRPr="00A53FD9">
              <w:rPr>
                <w:rFonts w:cstheme="minorHAnsi"/>
                <w:sz w:val="28"/>
                <w:szCs w:val="24"/>
              </w:rPr>
              <w:t xml:space="preserve">ЛПВП </w:t>
            </w:r>
          </w:p>
          <w:p w14:paraId="0166975E" w14:textId="77777777" w:rsidR="008E7BAE" w:rsidRPr="00A53FD9" w:rsidRDefault="008E7BAE" w:rsidP="006E320A">
            <w:pPr>
              <w:spacing w:after="120" w:line="240" w:lineRule="auto"/>
              <w:contextualSpacing/>
              <w:rPr>
                <w:rFonts w:cstheme="minorHAnsi"/>
                <w:sz w:val="28"/>
                <w:szCs w:val="24"/>
              </w:rPr>
            </w:pPr>
            <w:proofErr w:type="gramStart"/>
            <w:r w:rsidRPr="00A53FD9">
              <w:rPr>
                <w:rFonts w:cstheme="minorHAnsi"/>
                <w:sz w:val="28"/>
                <w:szCs w:val="24"/>
              </w:rPr>
              <w:t xml:space="preserve">Мужчины  </w:t>
            </w:r>
            <w:r w:rsidRPr="00A53FD9">
              <w:rPr>
                <w:rFonts w:asciiTheme="minorEastAsia" w:hAnsiTheme="minorEastAsia" w:cstheme="minorEastAsia" w:hint="eastAsia"/>
                <w:sz w:val="28"/>
                <w:szCs w:val="24"/>
              </w:rPr>
              <w:t>&lt;</w:t>
            </w:r>
            <w:proofErr w:type="gramEnd"/>
            <w:r w:rsidRPr="00A53FD9">
              <w:rPr>
                <w:rFonts w:cstheme="minorHAnsi"/>
                <w:sz w:val="28"/>
                <w:szCs w:val="24"/>
              </w:rPr>
              <w:t xml:space="preserve"> 1,03 </w:t>
            </w:r>
            <w:proofErr w:type="spellStart"/>
            <w:r w:rsidRPr="00A53FD9">
              <w:rPr>
                <w:rFonts w:cstheme="minorHAnsi"/>
                <w:sz w:val="28"/>
                <w:szCs w:val="24"/>
              </w:rPr>
              <w:t>ммоль</w:t>
            </w:r>
            <w:proofErr w:type="spellEnd"/>
            <w:r w:rsidRPr="00A53FD9">
              <w:rPr>
                <w:rFonts w:cstheme="minorHAnsi"/>
                <w:sz w:val="28"/>
                <w:szCs w:val="24"/>
              </w:rPr>
              <w:t>/л</w:t>
            </w:r>
          </w:p>
          <w:p w14:paraId="57C99916" w14:textId="77777777" w:rsidR="008E7BAE" w:rsidRPr="00A53FD9" w:rsidRDefault="008E7BAE" w:rsidP="004A616E">
            <w:pPr>
              <w:spacing w:after="120" w:line="240" w:lineRule="auto"/>
              <w:contextualSpacing/>
              <w:rPr>
                <w:rFonts w:cstheme="minorHAnsi"/>
                <w:sz w:val="28"/>
                <w:szCs w:val="24"/>
              </w:rPr>
            </w:pPr>
            <w:r w:rsidRPr="00A53FD9">
              <w:rPr>
                <w:rFonts w:cstheme="minorHAnsi"/>
                <w:sz w:val="28"/>
                <w:szCs w:val="24"/>
              </w:rPr>
              <w:t xml:space="preserve">Женщины  </w:t>
            </w:r>
            <w:r w:rsidRPr="00A53FD9">
              <w:rPr>
                <w:rFonts w:asciiTheme="minorEastAsia" w:hAnsiTheme="minorEastAsia" w:cstheme="minorEastAsia" w:hint="eastAsia"/>
                <w:sz w:val="28"/>
                <w:szCs w:val="24"/>
              </w:rPr>
              <w:t>&lt;</w:t>
            </w:r>
            <w:r w:rsidRPr="00A53FD9">
              <w:rPr>
                <w:rFonts w:cstheme="minorHAnsi"/>
                <w:sz w:val="28"/>
                <w:szCs w:val="24"/>
              </w:rPr>
              <w:t xml:space="preserve"> 1,29 </w:t>
            </w:r>
            <w:proofErr w:type="spellStart"/>
            <w:r w:rsidRPr="00A53FD9">
              <w:rPr>
                <w:rFonts w:cstheme="minorHAnsi"/>
                <w:sz w:val="28"/>
                <w:szCs w:val="24"/>
              </w:rPr>
              <w:t>ммоль</w:t>
            </w:r>
            <w:proofErr w:type="spellEnd"/>
            <w:r w:rsidRPr="00A53FD9">
              <w:rPr>
                <w:rFonts w:cstheme="minorHAnsi"/>
                <w:sz w:val="28"/>
                <w:szCs w:val="24"/>
              </w:rPr>
              <w:t>/л</w:t>
            </w:r>
          </w:p>
        </w:tc>
        <w:tc>
          <w:tcPr>
            <w:tcW w:w="2887" w:type="dxa"/>
            <w:vAlign w:val="center"/>
          </w:tcPr>
          <w:p w14:paraId="6C02B3B6" w14:textId="77777777" w:rsidR="008E7BAE" w:rsidRPr="00A53FD9" w:rsidRDefault="008E7BAE" w:rsidP="006E320A">
            <w:pPr>
              <w:spacing w:after="120" w:line="240" w:lineRule="auto"/>
              <w:contextualSpacing/>
              <w:jc w:val="center"/>
              <w:rPr>
                <w:rFonts w:cstheme="minorHAnsi"/>
                <w:sz w:val="28"/>
                <w:szCs w:val="24"/>
              </w:rPr>
            </w:pPr>
            <w:r w:rsidRPr="00A53FD9">
              <w:rPr>
                <w:rFonts w:cstheme="minorHAnsi"/>
                <w:sz w:val="28"/>
                <w:szCs w:val="24"/>
              </w:rPr>
              <w:t>79 / 25,2</w:t>
            </w:r>
          </w:p>
        </w:tc>
        <w:tc>
          <w:tcPr>
            <w:tcW w:w="2693" w:type="dxa"/>
            <w:vAlign w:val="center"/>
          </w:tcPr>
          <w:p w14:paraId="3EB546CD" w14:textId="77777777" w:rsidR="008E7BAE" w:rsidRPr="00A53FD9" w:rsidRDefault="008E7BAE" w:rsidP="006E320A">
            <w:pPr>
              <w:spacing w:after="120" w:line="240" w:lineRule="auto"/>
              <w:contextualSpacing/>
              <w:jc w:val="center"/>
              <w:rPr>
                <w:rFonts w:cstheme="minorHAnsi"/>
                <w:sz w:val="28"/>
                <w:szCs w:val="24"/>
              </w:rPr>
            </w:pPr>
            <w:r w:rsidRPr="00A53FD9">
              <w:rPr>
                <w:rFonts w:cstheme="minorHAnsi"/>
                <w:sz w:val="28"/>
                <w:szCs w:val="24"/>
              </w:rPr>
              <w:t>115 / 29,5</w:t>
            </w:r>
          </w:p>
        </w:tc>
      </w:tr>
      <w:tr w:rsidR="008E7BAE" w:rsidRPr="00A53FD9" w14:paraId="49E6E7D1" w14:textId="77777777" w:rsidTr="001728A0">
        <w:trPr>
          <w:trHeight w:val="553"/>
        </w:trPr>
        <w:tc>
          <w:tcPr>
            <w:tcW w:w="4054" w:type="dxa"/>
            <w:vAlign w:val="center"/>
          </w:tcPr>
          <w:p w14:paraId="3C83CFC5" w14:textId="77777777" w:rsidR="008E7BAE" w:rsidRDefault="008E7BAE" w:rsidP="000006BA">
            <w:pPr>
              <w:spacing w:after="120" w:line="240" w:lineRule="auto"/>
              <w:contextualSpacing/>
              <w:rPr>
                <w:rFonts w:cstheme="minorHAnsi"/>
                <w:sz w:val="28"/>
                <w:szCs w:val="24"/>
              </w:rPr>
            </w:pPr>
            <w:r w:rsidRPr="00A53FD9">
              <w:rPr>
                <w:rFonts w:cstheme="minorHAnsi"/>
                <w:sz w:val="28"/>
                <w:szCs w:val="24"/>
              </w:rPr>
              <w:t xml:space="preserve">Глюкоза </w:t>
            </w:r>
          </w:p>
          <w:p w14:paraId="27C68C90" w14:textId="77777777" w:rsidR="008E7BAE" w:rsidRPr="00A53FD9" w:rsidRDefault="008E7BAE" w:rsidP="000006BA">
            <w:pPr>
              <w:spacing w:after="120" w:line="240" w:lineRule="auto"/>
              <w:contextualSpacing/>
              <w:rPr>
                <w:rFonts w:cstheme="minorHAnsi"/>
                <w:sz w:val="28"/>
                <w:szCs w:val="24"/>
              </w:rPr>
            </w:pPr>
            <w:r>
              <w:rPr>
                <w:rFonts w:cstheme="minorHAnsi"/>
                <w:sz w:val="28"/>
                <w:szCs w:val="24"/>
              </w:rPr>
              <w:t>≥</w:t>
            </w:r>
            <w:r w:rsidRPr="00A53FD9">
              <w:rPr>
                <w:rFonts w:cstheme="minorHAnsi"/>
                <w:sz w:val="28"/>
                <w:szCs w:val="24"/>
              </w:rPr>
              <w:t xml:space="preserve"> 5,6 </w:t>
            </w:r>
            <w:proofErr w:type="spellStart"/>
            <w:r w:rsidRPr="00A53FD9">
              <w:rPr>
                <w:rFonts w:cstheme="minorHAnsi"/>
                <w:sz w:val="28"/>
                <w:szCs w:val="24"/>
              </w:rPr>
              <w:t>ммоль</w:t>
            </w:r>
            <w:proofErr w:type="spellEnd"/>
            <w:r w:rsidRPr="00A53FD9">
              <w:rPr>
                <w:rFonts w:cstheme="minorHAnsi"/>
                <w:sz w:val="28"/>
                <w:szCs w:val="24"/>
              </w:rPr>
              <w:t>/л</w:t>
            </w:r>
          </w:p>
        </w:tc>
        <w:tc>
          <w:tcPr>
            <w:tcW w:w="2887" w:type="dxa"/>
            <w:vAlign w:val="center"/>
          </w:tcPr>
          <w:p w14:paraId="070B3B8B" w14:textId="77777777" w:rsidR="008E7BAE" w:rsidRPr="00A53FD9" w:rsidRDefault="008E7BAE" w:rsidP="006E320A">
            <w:pPr>
              <w:spacing w:after="120" w:line="240" w:lineRule="auto"/>
              <w:contextualSpacing/>
              <w:jc w:val="center"/>
              <w:rPr>
                <w:rFonts w:cstheme="minorHAnsi"/>
                <w:sz w:val="28"/>
                <w:szCs w:val="24"/>
              </w:rPr>
            </w:pPr>
            <w:r w:rsidRPr="00A53FD9">
              <w:rPr>
                <w:rFonts w:cstheme="minorHAnsi"/>
                <w:sz w:val="28"/>
                <w:szCs w:val="24"/>
              </w:rPr>
              <w:t>172 / 54,8</w:t>
            </w:r>
          </w:p>
        </w:tc>
        <w:tc>
          <w:tcPr>
            <w:tcW w:w="2693" w:type="dxa"/>
            <w:vAlign w:val="center"/>
          </w:tcPr>
          <w:p w14:paraId="54F8050F" w14:textId="77777777" w:rsidR="008E7BAE" w:rsidRPr="00A53FD9" w:rsidRDefault="008E7BAE" w:rsidP="006E320A">
            <w:pPr>
              <w:spacing w:after="120" w:line="240" w:lineRule="auto"/>
              <w:contextualSpacing/>
              <w:jc w:val="center"/>
              <w:rPr>
                <w:rFonts w:cstheme="minorHAnsi"/>
                <w:sz w:val="28"/>
                <w:szCs w:val="24"/>
              </w:rPr>
            </w:pPr>
            <w:r w:rsidRPr="00A53FD9">
              <w:rPr>
                <w:rFonts w:cstheme="minorHAnsi"/>
                <w:sz w:val="28"/>
                <w:szCs w:val="24"/>
              </w:rPr>
              <w:t>191 / 48,9</w:t>
            </w:r>
          </w:p>
        </w:tc>
      </w:tr>
      <w:tr w:rsidR="008E7BAE" w:rsidRPr="00462B24" w14:paraId="5F3D7C95" w14:textId="77777777" w:rsidTr="001728A0">
        <w:trPr>
          <w:trHeight w:val="553"/>
        </w:trPr>
        <w:tc>
          <w:tcPr>
            <w:tcW w:w="9634" w:type="dxa"/>
            <w:gridSpan w:val="3"/>
            <w:vAlign w:val="center"/>
          </w:tcPr>
          <w:p w14:paraId="3A580ED3" w14:textId="77777777" w:rsidR="008E7BAE" w:rsidRPr="00462B24" w:rsidRDefault="008E7BAE" w:rsidP="00462B24">
            <w:pPr>
              <w:spacing w:after="120" w:line="240" w:lineRule="auto"/>
              <w:ind w:firstLine="25"/>
              <w:contextualSpacing/>
              <w:jc w:val="both"/>
              <w:rPr>
                <w:rFonts w:cstheme="minorHAnsi"/>
                <w:sz w:val="28"/>
                <w:szCs w:val="24"/>
              </w:rPr>
            </w:pPr>
            <w:r w:rsidRPr="00462B24">
              <w:rPr>
                <w:rFonts w:cstheme="minorHAnsi"/>
                <w:sz w:val="28"/>
                <w:szCs w:val="24"/>
              </w:rPr>
              <w:t>Примечание: приведены данные по 4 параметрам, так как пятый критерий - АГ - имеется у всех обследуемых</w:t>
            </w:r>
          </w:p>
        </w:tc>
      </w:tr>
    </w:tbl>
    <w:p w14:paraId="0BEA2F39" w14:textId="77777777" w:rsidR="00931FD4" w:rsidRDefault="00931FD4" w:rsidP="0010279C">
      <w:pPr>
        <w:spacing w:after="0" w:line="240" w:lineRule="auto"/>
        <w:ind w:firstLine="567"/>
        <w:jc w:val="both"/>
        <w:rPr>
          <w:rFonts w:cstheme="minorHAnsi"/>
          <w:sz w:val="28"/>
          <w:szCs w:val="28"/>
        </w:rPr>
      </w:pPr>
    </w:p>
    <w:p w14:paraId="61A197EF" w14:textId="77777777" w:rsidR="0010279C" w:rsidRDefault="0032142E" w:rsidP="0010279C">
      <w:pPr>
        <w:spacing w:after="0" w:line="240" w:lineRule="auto"/>
        <w:ind w:firstLine="567"/>
        <w:jc w:val="both"/>
        <w:rPr>
          <w:rFonts w:cstheme="minorHAnsi"/>
          <w:sz w:val="28"/>
          <w:szCs w:val="28"/>
        </w:rPr>
      </w:pPr>
      <w:r w:rsidRPr="00B850D5">
        <w:rPr>
          <w:rFonts w:cstheme="minorHAnsi"/>
          <w:sz w:val="28"/>
          <w:szCs w:val="28"/>
        </w:rPr>
        <w:t xml:space="preserve">По результатам обследования 704 пациентов </w:t>
      </w:r>
      <w:r w:rsidR="00BB20D0">
        <w:rPr>
          <w:rFonts w:cstheme="minorHAnsi"/>
          <w:sz w:val="28"/>
          <w:szCs w:val="28"/>
        </w:rPr>
        <w:t xml:space="preserve">с АГ </w:t>
      </w:r>
      <w:r w:rsidRPr="00B850D5">
        <w:rPr>
          <w:rFonts w:cstheme="minorHAnsi"/>
          <w:sz w:val="28"/>
          <w:szCs w:val="28"/>
        </w:rPr>
        <w:t>было выявлено</w:t>
      </w:r>
      <w:r w:rsidR="00A7743C" w:rsidRPr="00B850D5">
        <w:rPr>
          <w:rFonts w:cstheme="minorHAnsi"/>
          <w:sz w:val="28"/>
          <w:szCs w:val="28"/>
        </w:rPr>
        <w:t>, что</w:t>
      </w:r>
      <w:r w:rsidR="00F86FCE" w:rsidRPr="00B850D5">
        <w:rPr>
          <w:rFonts w:cstheme="minorHAnsi"/>
          <w:sz w:val="28"/>
          <w:szCs w:val="28"/>
        </w:rPr>
        <w:t xml:space="preserve"> искомым критериям </w:t>
      </w:r>
      <w:r w:rsidR="001A21CF">
        <w:rPr>
          <w:rFonts w:cstheme="minorHAnsi"/>
          <w:sz w:val="28"/>
          <w:szCs w:val="28"/>
        </w:rPr>
        <w:t>МС</w:t>
      </w:r>
      <w:r w:rsidR="00F86FCE" w:rsidRPr="00B850D5">
        <w:rPr>
          <w:rFonts w:cstheme="minorHAnsi"/>
          <w:sz w:val="28"/>
          <w:szCs w:val="28"/>
        </w:rPr>
        <w:t xml:space="preserve"> соответств</w:t>
      </w:r>
      <w:r w:rsidR="00142396">
        <w:rPr>
          <w:rFonts w:cstheme="minorHAnsi"/>
          <w:sz w:val="28"/>
          <w:szCs w:val="28"/>
        </w:rPr>
        <w:t>ов</w:t>
      </w:r>
      <w:r w:rsidR="00F86FCE" w:rsidRPr="00B850D5">
        <w:rPr>
          <w:rFonts w:cstheme="minorHAnsi"/>
          <w:sz w:val="28"/>
          <w:szCs w:val="28"/>
        </w:rPr>
        <w:t xml:space="preserve">ало </w:t>
      </w:r>
      <w:r w:rsidR="00A7743C" w:rsidRPr="00B850D5">
        <w:rPr>
          <w:rFonts w:cstheme="minorHAnsi"/>
          <w:sz w:val="28"/>
          <w:szCs w:val="28"/>
        </w:rPr>
        <w:t xml:space="preserve">более половины </w:t>
      </w:r>
      <w:r w:rsidR="00F86FCE" w:rsidRPr="00B850D5">
        <w:rPr>
          <w:rFonts w:cstheme="minorHAnsi"/>
          <w:sz w:val="28"/>
          <w:szCs w:val="28"/>
        </w:rPr>
        <w:t>пациентов</w:t>
      </w:r>
      <w:r w:rsidR="00BD47F7">
        <w:rPr>
          <w:rFonts w:cstheme="minorHAnsi"/>
          <w:sz w:val="28"/>
          <w:szCs w:val="28"/>
        </w:rPr>
        <w:t xml:space="preserve"> (рисунок 7 ниже)</w:t>
      </w:r>
      <w:r w:rsidR="00073782">
        <w:rPr>
          <w:rFonts w:cstheme="minorHAnsi"/>
          <w:sz w:val="28"/>
          <w:szCs w:val="28"/>
        </w:rPr>
        <w:t>.</w:t>
      </w:r>
    </w:p>
    <w:p w14:paraId="0F4E939A" w14:textId="1FE6A84A" w:rsidR="0010279C" w:rsidRDefault="00584AE4" w:rsidP="00BD47F7">
      <w:pPr>
        <w:spacing w:after="0" w:line="240" w:lineRule="auto"/>
        <w:jc w:val="center"/>
        <w:rPr>
          <w:rFonts w:cstheme="minorHAnsi"/>
          <w:sz w:val="28"/>
          <w:szCs w:val="28"/>
        </w:rPr>
      </w:pPr>
      <w:r>
        <w:rPr>
          <w:rFonts w:cstheme="minorHAnsi"/>
          <w:noProof/>
          <w:sz w:val="28"/>
          <w:szCs w:val="28"/>
        </w:rPr>
        <w:drawing>
          <wp:inline distT="0" distB="0" distL="0" distR="0" wp14:anchorId="36B5AF88" wp14:editId="21C86565">
            <wp:extent cx="4090670" cy="196278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90670" cy="1962785"/>
                    </a:xfrm>
                    <a:prstGeom prst="rect">
                      <a:avLst/>
                    </a:prstGeom>
                    <a:noFill/>
                  </pic:spPr>
                </pic:pic>
              </a:graphicData>
            </a:graphic>
          </wp:inline>
        </w:drawing>
      </w:r>
    </w:p>
    <w:p w14:paraId="54814460" w14:textId="07207F16" w:rsidR="0010279C" w:rsidRDefault="0010279C" w:rsidP="0010279C">
      <w:pPr>
        <w:spacing w:after="0" w:line="240" w:lineRule="auto"/>
        <w:contextualSpacing/>
        <w:jc w:val="center"/>
        <w:rPr>
          <w:rFonts w:cstheme="minorHAnsi"/>
          <w:sz w:val="28"/>
          <w:szCs w:val="28"/>
        </w:rPr>
      </w:pPr>
      <w:r>
        <w:rPr>
          <w:rFonts w:cstheme="minorHAnsi"/>
          <w:sz w:val="28"/>
          <w:szCs w:val="28"/>
        </w:rPr>
        <w:t xml:space="preserve">Рисунок 7 – </w:t>
      </w:r>
      <w:r w:rsidR="00A907B2">
        <w:rPr>
          <w:rFonts w:cstheme="minorHAnsi"/>
          <w:sz w:val="28"/>
          <w:szCs w:val="28"/>
        </w:rPr>
        <w:t>Распределение в выборке по наличию МС</w:t>
      </w:r>
      <w:r>
        <w:rPr>
          <w:rFonts w:cstheme="minorHAnsi"/>
          <w:sz w:val="28"/>
          <w:szCs w:val="28"/>
        </w:rPr>
        <w:t xml:space="preserve"> (</w:t>
      </w:r>
      <w:r w:rsidRPr="00B850D5">
        <w:rPr>
          <w:rFonts w:cstheme="minorHAnsi"/>
          <w:sz w:val="28"/>
          <w:szCs w:val="28"/>
          <w:lang w:val="en-US"/>
        </w:rPr>
        <w:t>IDF</w:t>
      </w:r>
      <w:r w:rsidRPr="00B850D5">
        <w:rPr>
          <w:rFonts w:cstheme="minorHAnsi"/>
          <w:sz w:val="28"/>
          <w:szCs w:val="28"/>
        </w:rPr>
        <w:t>, 200</w:t>
      </w:r>
      <w:r w:rsidR="00B00AC1">
        <w:rPr>
          <w:rFonts w:cstheme="minorHAnsi"/>
          <w:sz w:val="28"/>
          <w:szCs w:val="28"/>
        </w:rPr>
        <w:t>5</w:t>
      </w:r>
      <w:r w:rsidR="00A54F0D">
        <w:rPr>
          <w:rFonts w:cstheme="minorHAnsi"/>
          <w:sz w:val="28"/>
          <w:szCs w:val="28"/>
        </w:rPr>
        <w:t>;</w:t>
      </w:r>
      <w:r>
        <w:rPr>
          <w:rFonts w:cstheme="minorHAnsi"/>
          <w:sz w:val="28"/>
          <w:szCs w:val="28"/>
        </w:rPr>
        <w:t xml:space="preserve"> </w:t>
      </w:r>
      <w:r>
        <w:rPr>
          <w:rFonts w:cstheme="minorHAnsi"/>
          <w:sz w:val="28"/>
          <w:szCs w:val="28"/>
          <w:lang w:val="en-US"/>
        </w:rPr>
        <w:t>n</w:t>
      </w:r>
      <w:r w:rsidRPr="00767C28">
        <w:rPr>
          <w:rFonts w:cstheme="minorHAnsi"/>
          <w:sz w:val="28"/>
          <w:szCs w:val="28"/>
        </w:rPr>
        <w:t>=704</w:t>
      </w:r>
      <w:r>
        <w:rPr>
          <w:rFonts w:cstheme="minorHAnsi"/>
          <w:sz w:val="28"/>
          <w:szCs w:val="28"/>
        </w:rPr>
        <w:t>)</w:t>
      </w:r>
      <w:r w:rsidR="00F44695">
        <w:rPr>
          <w:rFonts w:cstheme="minorHAnsi"/>
          <w:sz w:val="28"/>
          <w:szCs w:val="28"/>
        </w:rPr>
        <w:t xml:space="preserve"> </w:t>
      </w:r>
    </w:p>
    <w:p w14:paraId="7E28F103" w14:textId="2ABB32C4" w:rsidR="00E80219" w:rsidRPr="00E95807" w:rsidRDefault="00E80219" w:rsidP="00E80219">
      <w:pPr>
        <w:spacing w:after="0" w:line="240" w:lineRule="auto"/>
        <w:ind w:firstLine="567"/>
        <w:contextualSpacing/>
        <w:jc w:val="both"/>
        <w:rPr>
          <w:rFonts w:cstheme="minorHAnsi"/>
          <w:sz w:val="28"/>
          <w:szCs w:val="28"/>
        </w:rPr>
      </w:pPr>
      <w:r w:rsidRPr="00885F5F">
        <w:rPr>
          <w:rFonts w:cstheme="minorHAnsi"/>
          <w:sz w:val="28"/>
          <w:szCs w:val="28"/>
        </w:rPr>
        <w:lastRenderedPageBreak/>
        <w:t>Среди лиц с МС 62,8% составили женщины, 37,2% - мужчины</w:t>
      </w:r>
      <w:r>
        <w:rPr>
          <w:rFonts w:cstheme="minorHAnsi"/>
          <w:sz w:val="28"/>
          <w:szCs w:val="28"/>
        </w:rPr>
        <w:t xml:space="preserve"> (</w:t>
      </w:r>
      <w:r w:rsidRPr="00885F5F">
        <w:rPr>
          <w:rFonts w:cstheme="minorHAnsi"/>
          <w:sz w:val="28"/>
          <w:szCs w:val="28"/>
        </w:rPr>
        <w:t>р</w:t>
      </w:r>
      <w:r w:rsidR="007F1DCD">
        <w:rPr>
          <w:rFonts w:cstheme="minorHAnsi"/>
          <w:sz w:val="28"/>
          <w:szCs w:val="28"/>
        </w:rPr>
        <w:t>=</w:t>
      </w:r>
      <w:r w:rsidRPr="00885F5F">
        <w:rPr>
          <w:rFonts w:cstheme="minorHAnsi"/>
          <w:sz w:val="28"/>
          <w:szCs w:val="28"/>
        </w:rPr>
        <w:t>0,0001</w:t>
      </w:r>
      <w:r>
        <w:rPr>
          <w:rFonts w:cstheme="minorHAnsi"/>
          <w:sz w:val="28"/>
          <w:szCs w:val="28"/>
        </w:rPr>
        <w:t>)</w:t>
      </w:r>
      <w:r w:rsidRPr="00885F5F">
        <w:rPr>
          <w:rFonts w:cstheme="minorHAnsi"/>
          <w:sz w:val="28"/>
          <w:szCs w:val="28"/>
        </w:rPr>
        <w:t xml:space="preserve">. Как видим, </w:t>
      </w:r>
      <w:r>
        <w:rPr>
          <w:rFonts w:cstheme="minorHAnsi"/>
          <w:sz w:val="28"/>
          <w:szCs w:val="28"/>
        </w:rPr>
        <w:t xml:space="preserve">гендерное распределение </w:t>
      </w:r>
      <w:r w:rsidRPr="00885F5F">
        <w:rPr>
          <w:rFonts w:cstheme="minorHAnsi"/>
          <w:sz w:val="28"/>
          <w:szCs w:val="28"/>
        </w:rPr>
        <w:t xml:space="preserve">в выборке </w:t>
      </w:r>
      <w:r>
        <w:rPr>
          <w:rFonts w:cstheme="minorHAnsi"/>
          <w:sz w:val="28"/>
          <w:szCs w:val="28"/>
        </w:rPr>
        <w:t xml:space="preserve">гипертензивных пациентов с МС </w:t>
      </w:r>
      <w:r w:rsidRPr="00885F5F">
        <w:rPr>
          <w:rFonts w:cstheme="minorHAnsi"/>
          <w:sz w:val="28"/>
          <w:szCs w:val="28"/>
        </w:rPr>
        <w:t xml:space="preserve">соотносятся с </w:t>
      </w:r>
      <w:r>
        <w:rPr>
          <w:rFonts w:cstheme="minorHAnsi"/>
          <w:sz w:val="28"/>
          <w:szCs w:val="28"/>
        </w:rPr>
        <w:t>таковым</w:t>
      </w:r>
      <w:r w:rsidRPr="00885F5F">
        <w:rPr>
          <w:rFonts w:cstheme="minorHAnsi"/>
          <w:sz w:val="28"/>
          <w:szCs w:val="28"/>
        </w:rPr>
        <w:t xml:space="preserve"> в общей популяции</w:t>
      </w:r>
      <w:r w:rsidR="00E9079B">
        <w:rPr>
          <w:rFonts w:cstheme="minorHAnsi"/>
          <w:sz w:val="28"/>
          <w:szCs w:val="28"/>
        </w:rPr>
        <w:t xml:space="preserve"> </w:t>
      </w:r>
      <w:r w:rsidR="00E32B50">
        <w:rPr>
          <w:rFonts w:cstheme="minorHAnsi"/>
          <w:sz w:val="28"/>
          <w:szCs w:val="28"/>
        </w:rPr>
        <w:fldChar w:fldCharType="begin" w:fldLock="1"/>
      </w:r>
      <w:r w:rsidR="00E01C37">
        <w:rPr>
          <w:rFonts w:cstheme="minorHAnsi"/>
          <w:sz w:val="28"/>
          <w:szCs w:val="28"/>
        </w:rPr>
        <w:instrText>ADDIN CSL_CITATION {"citationItems":[{"id":"ITEM-1","itemData":{"ISSN":"20087802","PMID":"22174962","abstract":"Objectives: Metabolic syndrome can be diagnosed according to several different criteria such as the latest International Diabetes Federation (IDF), National Cholesterol Education Program Adult Treatment Program III (NCEP ATPIII), and World Health Organization (WHO). The objectives of this study were to determine the prevalence of metabolic syndrome and the concordance between the above mentioned definition, and hypertriglyceridemicwaist criteria. Methods: This cross sectional study was done in Bachok, Malaysia and involved 298 respondents aged between 18 to 70 years. Multistage random sampling method was used to identify study locations while convenient random sampling method was applied to select individuals. Hypertriglyceridemic waist was defined from an internationally acceptable cut-off criterion. Kappa statistic (κ test) was used to determine the concordance between various definitions and hypertriglyceridemic-waist. Results: The prevalence of metabolic syndrome based on different definitions was 32.2% (IDF), 28.5% (NCEP ATP III) and 12.4% (modified WHO). The prevalence of hypertriglyceridemic-waist was 19.7% and based on the IDF criteria a total of 97.5% participants with hypertriglyceridemic-waist had metabolic syndrome. The IDF criteria showed the highest concordance with NCEP ATPIII criteria (κ = 0.63), followed by hypertriglyceridemic-waist criteria (κ = 0.62) and WHO criteria (κ = 0.26). Conclusions: The prevalence of metabolic syndrome was highest using the IDF criteria compared to NCEP ATPIII, modified WHO and hypertriglyceridemic-waist. There was a good concordance of IDF criteria with NCEP ATP III and hypertriglyceridemic- waist criteria.","author":[{"dropping-particle":"","family":"Zainuddin","given":"Laila Ruwaida Mohd","non-dropping-particle":"","parse-names":false,"suffix":""},{"dropping-particle":"","family":"Isa","given":"Nur Firdaus","non-dropping-particle":"","parse-names":false,"suffix":""},{"dropping-particle":"","family":"Wan Muda","given":"Wan Manan","non-dropping-particle":"","parse-names":false,"suffix":""},{"dropping-particle":"","family":"Mohamed","given":"Hamid Jan","non-dropping-particle":"","parse-names":false,"suffix":""}],"container-title":"International Journal of Preventive Medicine","id":"ITEM-1","issue":"4","issued":{"date-parts":[["2011","10"]]},"page":"229-237","publisher":"Wolters Kluwer -- Medknow Publications","title":"The prevalence of metabolic syndrome according to various definitions and hypertriglyceridemic-waist in Malaysian adults","type":"article-journal","volume":"2"},"uris":["http://www.mendeley.com/documents/?uuid=144b964b-b0fa-31df-b70b-d2cdd942f13a"]}],"mendeley":{"formattedCitation":"[56]","manualFormatting":"[56, с. 321; ","plainTextFormattedCitation":"[56]","previouslyFormattedCitation":"[56]"},"properties":{"noteIndex":0},"schema":"https://github.com/citation-style-language/schema/raw/master/csl-citation.json"}</w:instrText>
      </w:r>
      <w:r w:rsidR="00E32B50">
        <w:rPr>
          <w:rFonts w:cstheme="minorHAnsi"/>
          <w:sz w:val="28"/>
          <w:szCs w:val="28"/>
        </w:rPr>
        <w:fldChar w:fldCharType="separate"/>
      </w:r>
      <w:r w:rsidR="00B86311" w:rsidRPr="00B86311">
        <w:rPr>
          <w:rFonts w:cstheme="minorHAnsi"/>
          <w:noProof/>
          <w:sz w:val="28"/>
          <w:szCs w:val="28"/>
        </w:rPr>
        <w:t>[56</w:t>
      </w:r>
      <w:r w:rsidR="005E1D19">
        <w:rPr>
          <w:rFonts w:cstheme="minorHAnsi"/>
          <w:noProof/>
          <w:sz w:val="28"/>
          <w:szCs w:val="28"/>
        </w:rPr>
        <w:t>, с. 321</w:t>
      </w:r>
      <w:r w:rsidR="00894E0F">
        <w:rPr>
          <w:rFonts w:cstheme="minorHAnsi"/>
          <w:noProof/>
          <w:sz w:val="28"/>
          <w:szCs w:val="28"/>
        </w:rPr>
        <w:t>;</w:t>
      </w:r>
      <w:r w:rsidR="005E1D19">
        <w:rPr>
          <w:rFonts w:cstheme="minorHAnsi"/>
          <w:noProof/>
          <w:sz w:val="28"/>
          <w:szCs w:val="28"/>
        </w:rPr>
        <w:t xml:space="preserve"> </w:t>
      </w:r>
      <w:r w:rsidR="00E32B50">
        <w:rPr>
          <w:rFonts w:cstheme="minorHAnsi"/>
          <w:sz w:val="28"/>
          <w:szCs w:val="28"/>
        </w:rPr>
        <w:fldChar w:fldCharType="end"/>
      </w:r>
      <w:r w:rsidR="00E32B50">
        <w:rPr>
          <w:rFonts w:cstheme="minorHAnsi"/>
          <w:sz w:val="28"/>
          <w:szCs w:val="28"/>
          <w:lang w:val="en-US"/>
        </w:rPr>
        <w:fldChar w:fldCharType="begin" w:fldLock="1"/>
      </w:r>
      <w:r w:rsidR="00E01C37">
        <w:rPr>
          <w:rFonts w:cstheme="minorHAnsi"/>
          <w:sz w:val="28"/>
          <w:szCs w:val="28"/>
          <w:lang w:val="en-US"/>
        </w:rPr>
        <w:instrText>ADDIN</w:instrText>
      </w:r>
      <w:r w:rsidR="00E01C37" w:rsidRPr="00E95807">
        <w:rPr>
          <w:rFonts w:cstheme="minorHAnsi"/>
          <w:sz w:val="28"/>
          <w:szCs w:val="28"/>
        </w:rPr>
        <w:instrText xml:space="preserve"> </w:instrText>
      </w:r>
      <w:r w:rsidR="00E01C37">
        <w:rPr>
          <w:rFonts w:cstheme="minorHAnsi"/>
          <w:sz w:val="28"/>
          <w:szCs w:val="28"/>
          <w:lang w:val="en-US"/>
        </w:rPr>
        <w:instrText>CSL</w:instrText>
      </w:r>
      <w:r w:rsidR="00E01C37" w:rsidRPr="00E95807">
        <w:rPr>
          <w:rFonts w:cstheme="minorHAnsi"/>
          <w:sz w:val="28"/>
          <w:szCs w:val="28"/>
        </w:rPr>
        <w:instrText>_</w:instrText>
      </w:r>
      <w:r w:rsidR="00E01C37">
        <w:rPr>
          <w:rFonts w:cstheme="minorHAnsi"/>
          <w:sz w:val="28"/>
          <w:szCs w:val="28"/>
          <w:lang w:val="en-US"/>
        </w:rPr>
        <w:instrText>CITATION</w:instrText>
      </w:r>
      <w:r w:rsidR="00E01C37" w:rsidRPr="00E95807">
        <w:rPr>
          <w:rFonts w:cstheme="minorHAnsi"/>
          <w:sz w:val="28"/>
          <w:szCs w:val="28"/>
        </w:rPr>
        <w:instrText xml:space="preserve"> {"</w:instrText>
      </w:r>
      <w:r w:rsidR="00E01C37">
        <w:rPr>
          <w:rFonts w:cstheme="minorHAnsi"/>
          <w:sz w:val="28"/>
          <w:szCs w:val="28"/>
          <w:lang w:val="en-US"/>
        </w:rPr>
        <w:instrText>citationItems</w:instrText>
      </w:r>
      <w:r w:rsidR="00E01C37" w:rsidRPr="00E95807">
        <w:rPr>
          <w:rFonts w:cstheme="minorHAnsi"/>
          <w:sz w:val="28"/>
          <w:szCs w:val="28"/>
        </w:rPr>
        <w:instrText>":[{"</w:instrText>
      </w:r>
      <w:r w:rsidR="00E01C37">
        <w:rPr>
          <w:rFonts w:cstheme="minorHAnsi"/>
          <w:sz w:val="28"/>
          <w:szCs w:val="28"/>
          <w:lang w:val="en-US"/>
        </w:rPr>
        <w:instrText>id</w:instrText>
      </w:r>
      <w:r w:rsidR="00E01C37" w:rsidRPr="00E95807">
        <w:rPr>
          <w:rFonts w:cstheme="minorHAnsi"/>
          <w:sz w:val="28"/>
          <w:szCs w:val="28"/>
        </w:rPr>
        <w:instrText>":"</w:instrText>
      </w:r>
      <w:r w:rsidR="00E01C37">
        <w:rPr>
          <w:rFonts w:cstheme="minorHAnsi"/>
          <w:sz w:val="28"/>
          <w:szCs w:val="28"/>
          <w:lang w:val="en-US"/>
        </w:rPr>
        <w:instrText>ITEM</w:instrText>
      </w:r>
      <w:r w:rsidR="00E01C37" w:rsidRPr="00E95807">
        <w:rPr>
          <w:rFonts w:cstheme="minorHAnsi"/>
          <w:sz w:val="28"/>
          <w:szCs w:val="28"/>
        </w:rPr>
        <w:instrText>-1","</w:instrText>
      </w:r>
      <w:r w:rsidR="00E01C37">
        <w:rPr>
          <w:rFonts w:cstheme="minorHAnsi"/>
          <w:sz w:val="28"/>
          <w:szCs w:val="28"/>
          <w:lang w:val="en-US"/>
        </w:rPr>
        <w:instrText>itemData</w:instrText>
      </w:r>
      <w:r w:rsidR="00E01C37" w:rsidRPr="00E95807">
        <w:rPr>
          <w:rFonts w:cstheme="minorHAnsi"/>
          <w:sz w:val="28"/>
          <w:szCs w:val="28"/>
        </w:rPr>
        <w:instrText>":{"</w:instrText>
      </w:r>
      <w:r w:rsidR="00E01C37">
        <w:rPr>
          <w:rFonts w:cstheme="minorHAnsi"/>
          <w:sz w:val="28"/>
          <w:szCs w:val="28"/>
          <w:lang w:val="en-US"/>
        </w:rPr>
        <w:instrText>ISBN</w:instrText>
      </w:r>
      <w:r w:rsidR="00E01C37" w:rsidRPr="00E95807">
        <w:rPr>
          <w:rFonts w:cstheme="minorHAnsi"/>
          <w:sz w:val="28"/>
          <w:szCs w:val="28"/>
        </w:rPr>
        <w:instrText>":"661-056.52-053.2","</w:instrText>
      </w:r>
      <w:r w:rsidR="00E01C37">
        <w:rPr>
          <w:rFonts w:cstheme="minorHAnsi"/>
          <w:sz w:val="28"/>
          <w:szCs w:val="28"/>
          <w:lang w:val="en-US"/>
        </w:rPr>
        <w:instrText>abstract</w:instrText>
      </w:r>
      <w:r w:rsidR="00E01C37" w:rsidRPr="00E95807">
        <w:rPr>
          <w:rFonts w:cstheme="minorHAnsi"/>
          <w:sz w:val="28"/>
          <w:szCs w:val="28"/>
        </w:rPr>
        <w:instrText xml:space="preserve">":"СИМОНОВА, Светлана Владимировна МУСТАФИНА, Екатерина Анатольевна ПЕЧЕНКИНА НИИ терапии СО РАМН 630089, г. Новосибирск, ул. Бориса Богаткова, 175/1 С целью изучить распространенность метаболического синдрома (МС) и его компонентов в городской по-пуляции мужчин и женщин 45-69 лет в рамках международного проекта </w:instrText>
      </w:r>
      <w:r w:rsidR="00E01C37">
        <w:rPr>
          <w:rFonts w:cstheme="minorHAnsi"/>
          <w:sz w:val="28"/>
          <w:szCs w:val="28"/>
          <w:lang w:val="en-US"/>
        </w:rPr>
        <w:instrText>HAPIE</w:instrText>
      </w:r>
      <w:r w:rsidR="00E01C37" w:rsidRPr="00E95807">
        <w:rPr>
          <w:rFonts w:cstheme="minorHAnsi"/>
          <w:sz w:val="28"/>
          <w:szCs w:val="28"/>
        </w:rPr>
        <w:instrText xml:space="preserve">Е с 2002 по 2006 г. обсле-дована репрезентативная выборка 4543 человек (2272 мужчины и 2271 женщина), жителей г. Новосибирска. Распространенность МС по критериям </w:instrText>
      </w:r>
      <w:r w:rsidR="00E01C37">
        <w:rPr>
          <w:rFonts w:cstheme="minorHAnsi"/>
          <w:sz w:val="28"/>
          <w:szCs w:val="28"/>
          <w:lang w:val="en-US"/>
        </w:rPr>
        <w:instrText>NCEP</w:instrText>
      </w:r>
      <w:r w:rsidR="00E01C37" w:rsidRPr="00E95807">
        <w:rPr>
          <w:rFonts w:cstheme="minorHAnsi"/>
          <w:sz w:val="28"/>
          <w:szCs w:val="28"/>
        </w:rPr>
        <w:instrText xml:space="preserve"> </w:instrText>
      </w:r>
      <w:r w:rsidR="00E01C37">
        <w:rPr>
          <w:rFonts w:cstheme="minorHAnsi"/>
          <w:sz w:val="28"/>
          <w:szCs w:val="28"/>
          <w:lang w:val="en-US"/>
        </w:rPr>
        <w:instrText>ATP</w:instrText>
      </w:r>
      <w:r w:rsidR="00E01C37" w:rsidRPr="00E95807">
        <w:rPr>
          <w:rFonts w:cstheme="minorHAnsi"/>
          <w:sz w:val="28"/>
          <w:szCs w:val="28"/>
        </w:rPr>
        <w:instrText xml:space="preserve"> </w:instrText>
      </w:r>
      <w:r w:rsidR="00E01C37">
        <w:rPr>
          <w:rFonts w:cstheme="minorHAnsi"/>
          <w:sz w:val="28"/>
          <w:szCs w:val="28"/>
          <w:lang w:val="en-US"/>
        </w:rPr>
        <w:instrText>III</w:instrText>
      </w:r>
      <w:r w:rsidR="00E01C37" w:rsidRPr="00E95807">
        <w:rPr>
          <w:rFonts w:cstheme="minorHAnsi"/>
          <w:sz w:val="28"/>
          <w:szCs w:val="28"/>
        </w:rPr>
        <w:instrText xml:space="preserve"> (2001) составила 25,7 % (18 % у мужчин и 32 % у женщин), максимальная-по критериям ВНОК (2009)-45,1 % (34 и 56 % соответственно), у лиц с высоким содержанием глюкозы натощак (≥ 5,6 ммоль/л)-52 % у мужчин и 77 % у женщин, при уровнях глюкозы ≥ 7,0 ммоль/л-74 и 90 % соответственно. Ключевые слова: эпидемиология, метаболический синдром, абдоминальное ожирение.","</w:instrText>
      </w:r>
      <w:r w:rsidR="00E01C37">
        <w:rPr>
          <w:rFonts w:cstheme="minorHAnsi"/>
          <w:sz w:val="28"/>
          <w:szCs w:val="28"/>
          <w:lang w:val="en-US"/>
        </w:rPr>
        <w:instrText>author</w:instrText>
      </w:r>
      <w:r w:rsidR="00E01C37" w:rsidRPr="00E95807">
        <w:rPr>
          <w:rFonts w:cstheme="minorHAnsi"/>
          <w:sz w:val="28"/>
          <w:szCs w:val="28"/>
        </w:rPr>
        <w:instrText>":[{"</w:instrText>
      </w:r>
      <w:r w:rsidR="00E01C37">
        <w:rPr>
          <w:rFonts w:cstheme="minorHAnsi"/>
          <w:sz w:val="28"/>
          <w:szCs w:val="28"/>
          <w:lang w:val="en-US"/>
        </w:rPr>
        <w:instrText>dropping</w:instrText>
      </w:r>
      <w:r w:rsidR="00E01C37" w:rsidRPr="00E95807">
        <w:rPr>
          <w:rFonts w:cstheme="minorHAnsi"/>
          <w:sz w:val="28"/>
          <w:szCs w:val="28"/>
        </w:rPr>
        <w:instrText>-</w:instrText>
      </w:r>
      <w:r w:rsidR="00E01C37">
        <w:rPr>
          <w:rFonts w:cstheme="minorHAnsi"/>
          <w:sz w:val="28"/>
          <w:szCs w:val="28"/>
          <w:lang w:val="en-US"/>
        </w:rPr>
        <w:instrText>particle</w:instrText>
      </w:r>
      <w:r w:rsidR="00E01C37" w:rsidRPr="00E95807">
        <w:rPr>
          <w:rFonts w:cstheme="minorHAnsi"/>
          <w:sz w:val="28"/>
          <w:szCs w:val="28"/>
        </w:rPr>
        <w:instrText>":"","</w:instrText>
      </w:r>
      <w:r w:rsidR="00E01C37">
        <w:rPr>
          <w:rFonts w:cstheme="minorHAnsi"/>
          <w:sz w:val="28"/>
          <w:szCs w:val="28"/>
          <w:lang w:val="en-US"/>
        </w:rPr>
        <w:instrText>family</w:instrText>
      </w:r>
      <w:r w:rsidR="00E01C37" w:rsidRPr="00E95807">
        <w:rPr>
          <w:rFonts w:cstheme="minorHAnsi"/>
          <w:sz w:val="28"/>
          <w:szCs w:val="28"/>
        </w:rPr>
        <w:instrText>":"Симонова Г.И., Мустафина С.В.","</w:instrText>
      </w:r>
      <w:r w:rsidR="00E01C37">
        <w:rPr>
          <w:rFonts w:cstheme="minorHAnsi"/>
          <w:sz w:val="28"/>
          <w:szCs w:val="28"/>
          <w:lang w:val="en-US"/>
        </w:rPr>
        <w:instrText>given</w:instrText>
      </w:r>
      <w:r w:rsidR="00E01C37" w:rsidRPr="00E95807">
        <w:rPr>
          <w:rFonts w:cstheme="minorHAnsi"/>
          <w:sz w:val="28"/>
          <w:szCs w:val="28"/>
        </w:rPr>
        <w:instrText>":"Печенкина Е.А.","</w:instrText>
      </w:r>
      <w:r w:rsidR="00E01C37">
        <w:rPr>
          <w:rFonts w:cstheme="minorHAnsi"/>
          <w:sz w:val="28"/>
          <w:szCs w:val="28"/>
          <w:lang w:val="en-US"/>
        </w:rPr>
        <w:instrText>non</w:instrText>
      </w:r>
      <w:r w:rsidR="00E01C37" w:rsidRPr="00E95807">
        <w:rPr>
          <w:rFonts w:cstheme="minorHAnsi"/>
          <w:sz w:val="28"/>
          <w:szCs w:val="28"/>
        </w:rPr>
        <w:instrText>-</w:instrText>
      </w:r>
      <w:r w:rsidR="00E01C37">
        <w:rPr>
          <w:rFonts w:cstheme="minorHAnsi"/>
          <w:sz w:val="28"/>
          <w:szCs w:val="28"/>
          <w:lang w:val="en-US"/>
        </w:rPr>
        <w:instrText>dropping</w:instrText>
      </w:r>
      <w:r w:rsidR="00E01C37" w:rsidRPr="00E95807">
        <w:rPr>
          <w:rFonts w:cstheme="minorHAnsi"/>
          <w:sz w:val="28"/>
          <w:szCs w:val="28"/>
        </w:rPr>
        <w:instrText>-</w:instrText>
      </w:r>
      <w:r w:rsidR="00E01C37">
        <w:rPr>
          <w:rFonts w:cstheme="minorHAnsi"/>
          <w:sz w:val="28"/>
          <w:szCs w:val="28"/>
          <w:lang w:val="en-US"/>
        </w:rPr>
        <w:instrText>particle</w:instrText>
      </w:r>
      <w:r w:rsidR="00E01C37" w:rsidRPr="00E95807">
        <w:rPr>
          <w:rFonts w:cstheme="minorHAnsi"/>
          <w:sz w:val="28"/>
          <w:szCs w:val="28"/>
        </w:rPr>
        <w:instrText>":"","</w:instrText>
      </w:r>
      <w:r w:rsidR="00E01C37">
        <w:rPr>
          <w:rFonts w:cstheme="minorHAnsi"/>
          <w:sz w:val="28"/>
          <w:szCs w:val="28"/>
          <w:lang w:val="en-US"/>
        </w:rPr>
        <w:instrText>parse</w:instrText>
      </w:r>
      <w:r w:rsidR="00E01C37" w:rsidRPr="00E95807">
        <w:rPr>
          <w:rFonts w:cstheme="minorHAnsi"/>
          <w:sz w:val="28"/>
          <w:szCs w:val="28"/>
        </w:rPr>
        <w:instrText>-</w:instrText>
      </w:r>
      <w:r w:rsidR="00E01C37">
        <w:rPr>
          <w:rFonts w:cstheme="minorHAnsi"/>
          <w:sz w:val="28"/>
          <w:szCs w:val="28"/>
          <w:lang w:val="en-US"/>
        </w:rPr>
        <w:instrText>names</w:instrText>
      </w:r>
      <w:r w:rsidR="00E01C37" w:rsidRPr="00E95807">
        <w:rPr>
          <w:rFonts w:cstheme="minorHAnsi"/>
          <w:sz w:val="28"/>
          <w:szCs w:val="28"/>
        </w:rPr>
        <w:instrText>":</w:instrText>
      </w:r>
      <w:r w:rsidR="00E01C37">
        <w:rPr>
          <w:rFonts w:cstheme="minorHAnsi"/>
          <w:sz w:val="28"/>
          <w:szCs w:val="28"/>
          <w:lang w:val="en-US"/>
        </w:rPr>
        <w:instrText>false</w:instrText>
      </w:r>
      <w:r w:rsidR="00E01C37" w:rsidRPr="00E95807">
        <w:rPr>
          <w:rFonts w:cstheme="minorHAnsi"/>
          <w:sz w:val="28"/>
          <w:szCs w:val="28"/>
        </w:rPr>
        <w:instrText>,"</w:instrText>
      </w:r>
      <w:r w:rsidR="00E01C37">
        <w:rPr>
          <w:rFonts w:cstheme="minorHAnsi"/>
          <w:sz w:val="28"/>
          <w:szCs w:val="28"/>
          <w:lang w:val="en-US"/>
        </w:rPr>
        <w:instrText>suffix</w:instrText>
      </w:r>
      <w:r w:rsidR="00E01C37" w:rsidRPr="00E95807">
        <w:rPr>
          <w:rFonts w:cstheme="minorHAnsi"/>
          <w:sz w:val="28"/>
          <w:szCs w:val="28"/>
        </w:rPr>
        <w:instrText>":""}],"</w:instrText>
      </w:r>
      <w:r w:rsidR="00E01C37">
        <w:rPr>
          <w:rFonts w:cstheme="minorHAnsi"/>
          <w:sz w:val="28"/>
          <w:szCs w:val="28"/>
          <w:lang w:val="en-US"/>
        </w:rPr>
        <w:instrText>container</w:instrText>
      </w:r>
      <w:r w:rsidR="00E01C37" w:rsidRPr="00E95807">
        <w:rPr>
          <w:rFonts w:cstheme="minorHAnsi"/>
          <w:sz w:val="28"/>
          <w:szCs w:val="28"/>
        </w:rPr>
        <w:instrText>-</w:instrText>
      </w:r>
      <w:r w:rsidR="00E01C37">
        <w:rPr>
          <w:rFonts w:cstheme="minorHAnsi"/>
          <w:sz w:val="28"/>
          <w:szCs w:val="28"/>
          <w:lang w:val="en-US"/>
        </w:rPr>
        <w:instrText>title</w:instrText>
      </w:r>
      <w:r w:rsidR="00E01C37" w:rsidRPr="00E95807">
        <w:rPr>
          <w:rFonts w:cstheme="minorHAnsi"/>
          <w:sz w:val="28"/>
          <w:szCs w:val="28"/>
        </w:rPr>
        <w:instrText>":"Сибирский научный медицинский журнал","</w:instrText>
      </w:r>
      <w:r w:rsidR="00E01C37">
        <w:rPr>
          <w:rFonts w:cstheme="minorHAnsi"/>
          <w:sz w:val="28"/>
          <w:szCs w:val="28"/>
          <w:lang w:val="en-US"/>
        </w:rPr>
        <w:instrText>id</w:instrText>
      </w:r>
      <w:r w:rsidR="00E01C37" w:rsidRPr="00E95807">
        <w:rPr>
          <w:rFonts w:cstheme="minorHAnsi"/>
          <w:sz w:val="28"/>
          <w:szCs w:val="28"/>
        </w:rPr>
        <w:instrText>":"</w:instrText>
      </w:r>
      <w:r w:rsidR="00E01C37">
        <w:rPr>
          <w:rFonts w:cstheme="minorHAnsi"/>
          <w:sz w:val="28"/>
          <w:szCs w:val="28"/>
          <w:lang w:val="en-US"/>
        </w:rPr>
        <w:instrText>ITEM</w:instrText>
      </w:r>
      <w:r w:rsidR="00E01C37" w:rsidRPr="00E95807">
        <w:rPr>
          <w:rFonts w:cstheme="minorHAnsi"/>
          <w:sz w:val="28"/>
          <w:szCs w:val="28"/>
        </w:rPr>
        <w:instrText>-1","</w:instrText>
      </w:r>
      <w:r w:rsidR="00E01C37">
        <w:rPr>
          <w:rFonts w:cstheme="minorHAnsi"/>
          <w:sz w:val="28"/>
          <w:szCs w:val="28"/>
          <w:lang w:val="en-US"/>
        </w:rPr>
        <w:instrText>issue</w:instrText>
      </w:r>
      <w:r w:rsidR="00E01C37" w:rsidRPr="00E95807">
        <w:rPr>
          <w:rFonts w:cstheme="minorHAnsi"/>
          <w:sz w:val="28"/>
          <w:szCs w:val="28"/>
        </w:rPr>
        <w:instrText>":"5","</w:instrText>
      </w:r>
      <w:r w:rsidR="00E01C37">
        <w:rPr>
          <w:rFonts w:cstheme="minorHAnsi"/>
          <w:sz w:val="28"/>
          <w:szCs w:val="28"/>
          <w:lang w:val="en-US"/>
        </w:rPr>
        <w:instrText>issued</w:instrText>
      </w:r>
      <w:r w:rsidR="00E01C37" w:rsidRPr="00E95807">
        <w:rPr>
          <w:rFonts w:cstheme="minorHAnsi"/>
          <w:sz w:val="28"/>
          <w:szCs w:val="28"/>
        </w:rPr>
        <w:instrText>":{"</w:instrText>
      </w:r>
      <w:r w:rsidR="00E01C37">
        <w:rPr>
          <w:rFonts w:cstheme="minorHAnsi"/>
          <w:sz w:val="28"/>
          <w:szCs w:val="28"/>
          <w:lang w:val="en-US"/>
        </w:rPr>
        <w:instrText>date</w:instrText>
      </w:r>
      <w:r w:rsidR="00E01C37" w:rsidRPr="00E95807">
        <w:rPr>
          <w:rFonts w:cstheme="minorHAnsi"/>
          <w:sz w:val="28"/>
          <w:szCs w:val="28"/>
        </w:rPr>
        <w:instrText>-</w:instrText>
      </w:r>
      <w:r w:rsidR="00E01C37">
        <w:rPr>
          <w:rFonts w:cstheme="minorHAnsi"/>
          <w:sz w:val="28"/>
          <w:szCs w:val="28"/>
          <w:lang w:val="en-US"/>
        </w:rPr>
        <w:instrText>parts</w:instrText>
      </w:r>
      <w:r w:rsidR="00E01C37" w:rsidRPr="00E95807">
        <w:rPr>
          <w:rFonts w:cstheme="minorHAnsi"/>
          <w:sz w:val="28"/>
          <w:szCs w:val="28"/>
        </w:rPr>
        <w:instrText>":[["2011"]]},"</w:instrText>
      </w:r>
      <w:r w:rsidR="00E01C37">
        <w:rPr>
          <w:rFonts w:cstheme="minorHAnsi"/>
          <w:sz w:val="28"/>
          <w:szCs w:val="28"/>
          <w:lang w:val="en-US"/>
        </w:rPr>
        <w:instrText>publisher</w:instrText>
      </w:r>
      <w:r w:rsidR="00E01C37" w:rsidRPr="00E95807">
        <w:rPr>
          <w:rFonts w:cstheme="minorHAnsi"/>
          <w:sz w:val="28"/>
          <w:szCs w:val="28"/>
        </w:rPr>
        <w:instrText>":"Федеральное государственное унитарное предприятие «Издательство Сибирского отделения Российской академии наук»","</w:instrText>
      </w:r>
      <w:r w:rsidR="00E01C37">
        <w:rPr>
          <w:rFonts w:cstheme="minorHAnsi"/>
          <w:sz w:val="28"/>
          <w:szCs w:val="28"/>
          <w:lang w:val="en-US"/>
        </w:rPr>
        <w:instrText>title</w:instrText>
      </w:r>
      <w:r w:rsidR="00E01C37" w:rsidRPr="00E95807">
        <w:rPr>
          <w:rFonts w:cstheme="minorHAnsi"/>
          <w:sz w:val="28"/>
          <w:szCs w:val="28"/>
        </w:rPr>
        <w:instrText>":"Распространенность метаболического синдрома в Сибири: популяционное исследование в г. Новосибирске","</w:instrText>
      </w:r>
      <w:r w:rsidR="00E01C37">
        <w:rPr>
          <w:rFonts w:cstheme="minorHAnsi"/>
          <w:sz w:val="28"/>
          <w:szCs w:val="28"/>
          <w:lang w:val="en-US"/>
        </w:rPr>
        <w:instrText>type</w:instrText>
      </w:r>
      <w:r w:rsidR="00E01C37" w:rsidRPr="00E95807">
        <w:rPr>
          <w:rFonts w:cstheme="minorHAnsi"/>
          <w:sz w:val="28"/>
          <w:szCs w:val="28"/>
        </w:rPr>
        <w:instrText>":"</w:instrText>
      </w:r>
      <w:r w:rsidR="00E01C37">
        <w:rPr>
          <w:rFonts w:cstheme="minorHAnsi"/>
          <w:sz w:val="28"/>
          <w:szCs w:val="28"/>
          <w:lang w:val="en-US"/>
        </w:rPr>
        <w:instrText>report</w:instrText>
      </w:r>
      <w:r w:rsidR="00E01C37" w:rsidRPr="00E95807">
        <w:rPr>
          <w:rFonts w:cstheme="minorHAnsi"/>
          <w:sz w:val="28"/>
          <w:szCs w:val="28"/>
        </w:rPr>
        <w:instrText>","</w:instrText>
      </w:r>
      <w:r w:rsidR="00E01C37">
        <w:rPr>
          <w:rFonts w:cstheme="minorHAnsi"/>
          <w:sz w:val="28"/>
          <w:szCs w:val="28"/>
          <w:lang w:val="en-US"/>
        </w:rPr>
        <w:instrText>volume</w:instrText>
      </w:r>
      <w:r w:rsidR="00E01C37" w:rsidRPr="00E95807">
        <w:rPr>
          <w:rFonts w:cstheme="minorHAnsi"/>
          <w:sz w:val="28"/>
          <w:szCs w:val="28"/>
        </w:rPr>
        <w:instrText>":"31"},"</w:instrText>
      </w:r>
      <w:r w:rsidR="00E01C37">
        <w:rPr>
          <w:rFonts w:cstheme="minorHAnsi"/>
          <w:sz w:val="28"/>
          <w:szCs w:val="28"/>
          <w:lang w:val="en-US"/>
        </w:rPr>
        <w:instrText>uris</w:instrText>
      </w:r>
      <w:r w:rsidR="00E01C37" w:rsidRPr="00E95807">
        <w:rPr>
          <w:rFonts w:cstheme="minorHAnsi"/>
          <w:sz w:val="28"/>
          <w:szCs w:val="28"/>
        </w:rPr>
        <w:instrText>":["</w:instrText>
      </w:r>
      <w:r w:rsidR="00E01C37">
        <w:rPr>
          <w:rFonts w:cstheme="minorHAnsi"/>
          <w:sz w:val="28"/>
          <w:szCs w:val="28"/>
          <w:lang w:val="en-US"/>
        </w:rPr>
        <w:instrText>http</w:instrText>
      </w:r>
      <w:r w:rsidR="00E01C37" w:rsidRPr="00E95807">
        <w:rPr>
          <w:rFonts w:cstheme="minorHAnsi"/>
          <w:sz w:val="28"/>
          <w:szCs w:val="28"/>
        </w:rPr>
        <w:instrText>://</w:instrText>
      </w:r>
      <w:r w:rsidR="00E01C37">
        <w:rPr>
          <w:rFonts w:cstheme="minorHAnsi"/>
          <w:sz w:val="28"/>
          <w:szCs w:val="28"/>
          <w:lang w:val="en-US"/>
        </w:rPr>
        <w:instrText>www</w:instrText>
      </w:r>
      <w:r w:rsidR="00E01C37" w:rsidRPr="00E95807">
        <w:rPr>
          <w:rFonts w:cstheme="minorHAnsi"/>
          <w:sz w:val="28"/>
          <w:szCs w:val="28"/>
        </w:rPr>
        <w:instrText>.</w:instrText>
      </w:r>
      <w:r w:rsidR="00E01C37">
        <w:rPr>
          <w:rFonts w:cstheme="minorHAnsi"/>
          <w:sz w:val="28"/>
          <w:szCs w:val="28"/>
          <w:lang w:val="en-US"/>
        </w:rPr>
        <w:instrText>mendeley</w:instrText>
      </w:r>
      <w:r w:rsidR="00E01C37" w:rsidRPr="00E95807">
        <w:rPr>
          <w:rFonts w:cstheme="minorHAnsi"/>
          <w:sz w:val="28"/>
          <w:szCs w:val="28"/>
        </w:rPr>
        <w:instrText>.</w:instrText>
      </w:r>
      <w:r w:rsidR="00E01C37">
        <w:rPr>
          <w:rFonts w:cstheme="minorHAnsi"/>
          <w:sz w:val="28"/>
          <w:szCs w:val="28"/>
          <w:lang w:val="en-US"/>
        </w:rPr>
        <w:instrText>com</w:instrText>
      </w:r>
      <w:r w:rsidR="00E01C37" w:rsidRPr="00E95807">
        <w:rPr>
          <w:rFonts w:cstheme="minorHAnsi"/>
          <w:sz w:val="28"/>
          <w:szCs w:val="28"/>
        </w:rPr>
        <w:instrText>/</w:instrText>
      </w:r>
      <w:r w:rsidR="00E01C37">
        <w:rPr>
          <w:rFonts w:cstheme="minorHAnsi"/>
          <w:sz w:val="28"/>
          <w:szCs w:val="28"/>
          <w:lang w:val="en-US"/>
        </w:rPr>
        <w:instrText>documents</w:instrText>
      </w:r>
      <w:r w:rsidR="00E01C37" w:rsidRPr="00E95807">
        <w:rPr>
          <w:rFonts w:cstheme="minorHAnsi"/>
          <w:sz w:val="28"/>
          <w:szCs w:val="28"/>
        </w:rPr>
        <w:instrText>/?</w:instrText>
      </w:r>
      <w:r w:rsidR="00E01C37">
        <w:rPr>
          <w:rFonts w:cstheme="minorHAnsi"/>
          <w:sz w:val="28"/>
          <w:szCs w:val="28"/>
          <w:lang w:val="en-US"/>
        </w:rPr>
        <w:instrText>uuid</w:instrText>
      </w:r>
      <w:r w:rsidR="00E01C37" w:rsidRPr="00E95807">
        <w:rPr>
          <w:rFonts w:cstheme="minorHAnsi"/>
          <w:sz w:val="28"/>
          <w:szCs w:val="28"/>
        </w:rPr>
        <w:instrText>=4</w:instrText>
      </w:r>
      <w:r w:rsidR="00E01C37">
        <w:rPr>
          <w:rFonts w:cstheme="minorHAnsi"/>
          <w:sz w:val="28"/>
          <w:szCs w:val="28"/>
          <w:lang w:val="en-US"/>
        </w:rPr>
        <w:instrText>ef</w:instrText>
      </w:r>
      <w:r w:rsidR="00E01C37" w:rsidRPr="00E95807">
        <w:rPr>
          <w:rFonts w:cstheme="minorHAnsi"/>
          <w:sz w:val="28"/>
          <w:szCs w:val="28"/>
        </w:rPr>
        <w:instrText>25071-8</w:instrText>
      </w:r>
      <w:r w:rsidR="00E01C37">
        <w:rPr>
          <w:rFonts w:cstheme="minorHAnsi"/>
          <w:sz w:val="28"/>
          <w:szCs w:val="28"/>
          <w:lang w:val="en-US"/>
        </w:rPr>
        <w:instrText>f</w:instrText>
      </w:r>
      <w:r w:rsidR="00E01C37" w:rsidRPr="00E95807">
        <w:rPr>
          <w:rFonts w:cstheme="minorHAnsi"/>
          <w:sz w:val="28"/>
          <w:szCs w:val="28"/>
        </w:rPr>
        <w:instrText>75-3</w:instrText>
      </w:r>
      <w:r w:rsidR="00E01C37">
        <w:rPr>
          <w:rFonts w:cstheme="minorHAnsi"/>
          <w:sz w:val="28"/>
          <w:szCs w:val="28"/>
          <w:lang w:val="en-US"/>
        </w:rPr>
        <w:instrText>e</w:instrText>
      </w:r>
      <w:r w:rsidR="00E01C37" w:rsidRPr="00E95807">
        <w:rPr>
          <w:rFonts w:cstheme="minorHAnsi"/>
          <w:sz w:val="28"/>
          <w:szCs w:val="28"/>
        </w:rPr>
        <w:instrText>14-</w:instrText>
      </w:r>
      <w:r w:rsidR="00E01C37">
        <w:rPr>
          <w:rFonts w:cstheme="minorHAnsi"/>
          <w:sz w:val="28"/>
          <w:szCs w:val="28"/>
          <w:lang w:val="en-US"/>
        </w:rPr>
        <w:instrText>afa</w:instrText>
      </w:r>
      <w:r w:rsidR="00E01C37" w:rsidRPr="00E95807">
        <w:rPr>
          <w:rFonts w:cstheme="minorHAnsi"/>
          <w:sz w:val="28"/>
          <w:szCs w:val="28"/>
        </w:rPr>
        <w:instrText>3-383</w:instrText>
      </w:r>
      <w:r w:rsidR="00E01C37">
        <w:rPr>
          <w:rFonts w:cstheme="minorHAnsi"/>
          <w:sz w:val="28"/>
          <w:szCs w:val="28"/>
          <w:lang w:val="en-US"/>
        </w:rPr>
        <w:instrText>fc</w:instrText>
      </w:r>
      <w:r w:rsidR="00E01C37" w:rsidRPr="00E95807">
        <w:rPr>
          <w:rFonts w:cstheme="minorHAnsi"/>
          <w:sz w:val="28"/>
          <w:szCs w:val="28"/>
        </w:rPr>
        <w:instrText>4</w:instrText>
      </w:r>
      <w:r w:rsidR="00E01C37">
        <w:rPr>
          <w:rFonts w:cstheme="minorHAnsi"/>
          <w:sz w:val="28"/>
          <w:szCs w:val="28"/>
          <w:lang w:val="en-US"/>
        </w:rPr>
        <w:instrText>aa</w:instrText>
      </w:r>
      <w:r w:rsidR="00E01C37" w:rsidRPr="00E95807">
        <w:rPr>
          <w:rFonts w:cstheme="minorHAnsi"/>
          <w:sz w:val="28"/>
          <w:szCs w:val="28"/>
        </w:rPr>
        <w:instrText>781</w:instrText>
      </w:r>
      <w:r w:rsidR="00E01C37">
        <w:rPr>
          <w:rFonts w:cstheme="minorHAnsi"/>
          <w:sz w:val="28"/>
          <w:szCs w:val="28"/>
          <w:lang w:val="en-US"/>
        </w:rPr>
        <w:instrText>c</w:instrText>
      </w:r>
      <w:r w:rsidR="00E01C37" w:rsidRPr="00E95807">
        <w:rPr>
          <w:rFonts w:cstheme="minorHAnsi"/>
          <w:sz w:val="28"/>
          <w:szCs w:val="28"/>
        </w:rPr>
        <w:instrText>"]}],"</w:instrText>
      </w:r>
      <w:r w:rsidR="00E01C37">
        <w:rPr>
          <w:rFonts w:cstheme="minorHAnsi"/>
          <w:sz w:val="28"/>
          <w:szCs w:val="28"/>
          <w:lang w:val="en-US"/>
        </w:rPr>
        <w:instrText>mendeley</w:instrText>
      </w:r>
      <w:r w:rsidR="00E01C37" w:rsidRPr="00E95807">
        <w:rPr>
          <w:rFonts w:cstheme="minorHAnsi"/>
          <w:sz w:val="28"/>
          <w:szCs w:val="28"/>
        </w:rPr>
        <w:instrText>":{"</w:instrText>
      </w:r>
      <w:r w:rsidR="00E01C37">
        <w:rPr>
          <w:rFonts w:cstheme="minorHAnsi"/>
          <w:sz w:val="28"/>
          <w:szCs w:val="28"/>
          <w:lang w:val="en-US"/>
        </w:rPr>
        <w:instrText>formattedCitation</w:instrText>
      </w:r>
      <w:r w:rsidR="00E01C37" w:rsidRPr="00E95807">
        <w:rPr>
          <w:rFonts w:cstheme="minorHAnsi"/>
          <w:sz w:val="28"/>
          <w:szCs w:val="28"/>
        </w:rPr>
        <w:instrText>":"[75]","</w:instrText>
      </w:r>
      <w:r w:rsidR="00E01C37">
        <w:rPr>
          <w:rFonts w:cstheme="minorHAnsi"/>
          <w:sz w:val="28"/>
          <w:szCs w:val="28"/>
          <w:lang w:val="en-US"/>
        </w:rPr>
        <w:instrText>manualFormatting</w:instrText>
      </w:r>
      <w:r w:rsidR="00E01C37" w:rsidRPr="00E95807">
        <w:rPr>
          <w:rFonts w:cstheme="minorHAnsi"/>
          <w:sz w:val="28"/>
          <w:szCs w:val="28"/>
        </w:rPr>
        <w:instrText>":"75, с. 102]","</w:instrText>
      </w:r>
      <w:r w:rsidR="00E01C37">
        <w:rPr>
          <w:rFonts w:cstheme="minorHAnsi"/>
          <w:sz w:val="28"/>
          <w:szCs w:val="28"/>
          <w:lang w:val="en-US"/>
        </w:rPr>
        <w:instrText>plainTextFormattedCitation</w:instrText>
      </w:r>
      <w:r w:rsidR="00E01C37" w:rsidRPr="00E95807">
        <w:rPr>
          <w:rFonts w:cstheme="minorHAnsi"/>
          <w:sz w:val="28"/>
          <w:szCs w:val="28"/>
        </w:rPr>
        <w:instrText>":"[75]","</w:instrText>
      </w:r>
      <w:r w:rsidR="00E01C37">
        <w:rPr>
          <w:rFonts w:cstheme="minorHAnsi"/>
          <w:sz w:val="28"/>
          <w:szCs w:val="28"/>
          <w:lang w:val="en-US"/>
        </w:rPr>
        <w:instrText>previouslyFormattedCitation</w:instrText>
      </w:r>
      <w:r w:rsidR="00E01C37" w:rsidRPr="00E95807">
        <w:rPr>
          <w:rFonts w:cstheme="minorHAnsi"/>
          <w:sz w:val="28"/>
          <w:szCs w:val="28"/>
        </w:rPr>
        <w:instrText>":"[75]"},"</w:instrText>
      </w:r>
      <w:r w:rsidR="00E01C37">
        <w:rPr>
          <w:rFonts w:cstheme="minorHAnsi"/>
          <w:sz w:val="28"/>
          <w:szCs w:val="28"/>
          <w:lang w:val="en-US"/>
        </w:rPr>
        <w:instrText>properties</w:instrText>
      </w:r>
      <w:r w:rsidR="00E01C37" w:rsidRPr="00E95807">
        <w:rPr>
          <w:rFonts w:cstheme="minorHAnsi"/>
          <w:sz w:val="28"/>
          <w:szCs w:val="28"/>
        </w:rPr>
        <w:instrText>":{"</w:instrText>
      </w:r>
      <w:r w:rsidR="00E01C37">
        <w:rPr>
          <w:rFonts w:cstheme="minorHAnsi"/>
          <w:sz w:val="28"/>
          <w:szCs w:val="28"/>
          <w:lang w:val="en-US"/>
        </w:rPr>
        <w:instrText>noteIndex</w:instrText>
      </w:r>
      <w:r w:rsidR="00E01C37" w:rsidRPr="00E95807">
        <w:rPr>
          <w:rFonts w:cstheme="minorHAnsi"/>
          <w:sz w:val="28"/>
          <w:szCs w:val="28"/>
        </w:rPr>
        <w:instrText>":0},"</w:instrText>
      </w:r>
      <w:r w:rsidR="00E01C37">
        <w:rPr>
          <w:rFonts w:cstheme="minorHAnsi"/>
          <w:sz w:val="28"/>
          <w:szCs w:val="28"/>
          <w:lang w:val="en-US"/>
        </w:rPr>
        <w:instrText>schema</w:instrText>
      </w:r>
      <w:r w:rsidR="00E01C37" w:rsidRPr="00E95807">
        <w:rPr>
          <w:rFonts w:cstheme="minorHAnsi"/>
          <w:sz w:val="28"/>
          <w:szCs w:val="28"/>
        </w:rPr>
        <w:instrText>":"</w:instrText>
      </w:r>
      <w:r w:rsidR="00E01C37">
        <w:rPr>
          <w:rFonts w:cstheme="minorHAnsi"/>
          <w:sz w:val="28"/>
          <w:szCs w:val="28"/>
          <w:lang w:val="en-US"/>
        </w:rPr>
        <w:instrText>https</w:instrText>
      </w:r>
      <w:r w:rsidR="00E01C37" w:rsidRPr="00E95807">
        <w:rPr>
          <w:rFonts w:cstheme="minorHAnsi"/>
          <w:sz w:val="28"/>
          <w:szCs w:val="28"/>
        </w:rPr>
        <w:instrText>://</w:instrText>
      </w:r>
      <w:r w:rsidR="00E01C37">
        <w:rPr>
          <w:rFonts w:cstheme="minorHAnsi"/>
          <w:sz w:val="28"/>
          <w:szCs w:val="28"/>
          <w:lang w:val="en-US"/>
        </w:rPr>
        <w:instrText>github</w:instrText>
      </w:r>
      <w:r w:rsidR="00E01C37" w:rsidRPr="00E95807">
        <w:rPr>
          <w:rFonts w:cstheme="minorHAnsi"/>
          <w:sz w:val="28"/>
          <w:szCs w:val="28"/>
        </w:rPr>
        <w:instrText>.</w:instrText>
      </w:r>
      <w:r w:rsidR="00E01C37">
        <w:rPr>
          <w:rFonts w:cstheme="minorHAnsi"/>
          <w:sz w:val="28"/>
          <w:szCs w:val="28"/>
          <w:lang w:val="en-US"/>
        </w:rPr>
        <w:instrText>com</w:instrText>
      </w:r>
      <w:r w:rsidR="00E01C37" w:rsidRPr="00E95807">
        <w:rPr>
          <w:rFonts w:cstheme="minorHAnsi"/>
          <w:sz w:val="28"/>
          <w:szCs w:val="28"/>
        </w:rPr>
        <w:instrText>/</w:instrText>
      </w:r>
      <w:r w:rsidR="00E01C37">
        <w:rPr>
          <w:rFonts w:cstheme="minorHAnsi"/>
          <w:sz w:val="28"/>
          <w:szCs w:val="28"/>
          <w:lang w:val="en-US"/>
        </w:rPr>
        <w:instrText>citation</w:instrText>
      </w:r>
      <w:r w:rsidR="00E01C37" w:rsidRPr="00E95807">
        <w:rPr>
          <w:rFonts w:cstheme="minorHAnsi"/>
          <w:sz w:val="28"/>
          <w:szCs w:val="28"/>
        </w:rPr>
        <w:instrText>-</w:instrText>
      </w:r>
      <w:r w:rsidR="00E01C37">
        <w:rPr>
          <w:rFonts w:cstheme="minorHAnsi"/>
          <w:sz w:val="28"/>
          <w:szCs w:val="28"/>
          <w:lang w:val="en-US"/>
        </w:rPr>
        <w:instrText>style</w:instrText>
      </w:r>
      <w:r w:rsidR="00E01C37" w:rsidRPr="00E95807">
        <w:rPr>
          <w:rFonts w:cstheme="minorHAnsi"/>
          <w:sz w:val="28"/>
          <w:szCs w:val="28"/>
        </w:rPr>
        <w:instrText>-</w:instrText>
      </w:r>
      <w:r w:rsidR="00E01C37">
        <w:rPr>
          <w:rFonts w:cstheme="minorHAnsi"/>
          <w:sz w:val="28"/>
          <w:szCs w:val="28"/>
          <w:lang w:val="en-US"/>
        </w:rPr>
        <w:instrText>language</w:instrText>
      </w:r>
      <w:r w:rsidR="00E01C37" w:rsidRPr="00E95807">
        <w:rPr>
          <w:rFonts w:cstheme="minorHAnsi"/>
          <w:sz w:val="28"/>
          <w:szCs w:val="28"/>
        </w:rPr>
        <w:instrText>/</w:instrText>
      </w:r>
      <w:r w:rsidR="00E01C37">
        <w:rPr>
          <w:rFonts w:cstheme="minorHAnsi"/>
          <w:sz w:val="28"/>
          <w:szCs w:val="28"/>
          <w:lang w:val="en-US"/>
        </w:rPr>
        <w:instrText>schema</w:instrText>
      </w:r>
      <w:r w:rsidR="00E01C37" w:rsidRPr="00E95807">
        <w:rPr>
          <w:rFonts w:cstheme="minorHAnsi"/>
          <w:sz w:val="28"/>
          <w:szCs w:val="28"/>
        </w:rPr>
        <w:instrText>/</w:instrText>
      </w:r>
      <w:r w:rsidR="00E01C37">
        <w:rPr>
          <w:rFonts w:cstheme="minorHAnsi"/>
          <w:sz w:val="28"/>
          <w:szCs w:val="28"/>
          <w:lang w:val="en-US"/>
        </w:rPr>
        <w:instrText>raw</w:instrText>
      </w:r>
      <w:r w:rsidR="00E01C37" w:rsidRPr="00E95807">
        <w:rPr>
          <w:rFonts w:cstheme="minorHAnsi"/>
          <w:sz w:val="28"/>
          <w:szCs w:val="28"/>
        </w:rPr>
        <w:instrText>/</w:instrText>
      </w:r>
      <w:r w:rsidR="00E01C37">
        <w:rPr>
          <w:rFonts w:cstheme="minorHAnsi"/>
          <w:sz w:val="28"/>
          <w:szCs w:val="28"/>
          <w:lang w:val="en-US"/>
        </w:rPr>
        <w:instrText>master</w:instrText>
      </w:r>
      <w:r w:rsidR="00E01C37" w:rsidRPr="00E95807">
        <w:rPr>
          <w:rFonts w:cstheme="minorHAnsi"/>
          <w:sz w:val="28"/>
          <w:szCs w:val="28"/>
        </w:rPr>
        <w:instrText>/</w:instrText>
      </w:r>
      <w:r w:rsidR="00E01C37">
        <w:rPr>
          <w:rFonts w:cstheme="minorHAnsi"/>
          <w:sz w:val="28"/>
          <w:szCs w:val="28"/>
          <w:lang w:val="en-US"/>
        </w:rPr>
        <w:instrText>csl</w:instrText>
      </w:r>
      <w:r w:rsidR="00E01C37" w:rsidRPr="00E95807">
        <w:rPr>
          <w:rFonts w:cstheme="minorHAnsi"/>
          <w:sz w:val="28"/>
          <w:szCs w:val="28"/>
        </w:rPr>
        <w:instrText>-</w:instrText>
      </w:r>
      <w:r w:rsidR="00E01C37">
        <w:rPr>
          <w:rFonts w:cstheme="minorHAnsi"/>
          <w:sz w:val="28"/>
          <w:szCs w:val="28"/>
          <w:lang w:val="en-US"/>
        </w:rPr>
        <w:instrText>citation</w:instrText>
      </w:r>
      <w:r w:rsidR="00E01C37" w:rsidRPr="00E95807">
        <w:rPr>
          <w:rFonts w:cstheme="minorHAnsi"/>
          <w:sz w:val="28"/>
          <w:szCs w:val="28"/>
        </w:rPr>
        <w:instrText>.</w:instrText>
      </w:r>
      <w:r w:rsidR="00E01C37">
        <w:rPr>
          <w:rFonts w:cstheme="minorHAnsi"/>
          <w:sz w:val="28"/>
          <w:szCs w:val="28"/>
          <w:lang w:val="en-US"/>
        </w:rPr>
        <w:instrText>json</w:instrText>
      </w:r>
      <w:r w:rsidR="00E01C37" w:rsidRPr="00E95807">
        <w:rPr>
          <w:rFonts w:cstheme="minorHAnsi"/>
          <w:sz w:val="28"/>
          <w:szCs w:val="28"/>
        </w:rPr>
        <w:instrText>"}</w:instrText>
      </w:r>
      <w:r w:rsidR="00E32B50">
        <w:rPr>
          <w:rFonts w:cstheme="minorHAnsi"/>
          <w:sz w:val="28"/>
          <w:szCs w:val="28"/>
          <w:lang w:val="en-US"/>
        </w:rPr>
        <w:fldChar w:fldCharType="separate"/>
      </w:r>
      <w:r w:rsidR="00E17571" w:rsidRPr="00E95807">
        <w:rPr>
          <w:rFonts w:cstheme="minorHAnsi"/>
          <w:noProof/>
          <w:sz w:val="28"/>
          <w:szCs w:val="28"/>
        </w:rPr>
        <w:t>75</w:t>
      </w:r>
      <w:r w:rsidR="00037301">
        <w:rPr>
          <w:rFonts w:cstheme="minorHAnsi"/>
          <w:noProof/>
          <w:sz w:val="28"/>
          <w:szCs w:val="28"/>
        </w:rPr>
        <w:t>,</w:t>
      </w:r>
      <w:r w:rsidR="00DE51CB">
        <w:rPr>
          <w:rFonts w:cstheme="minorHAnsi"/>
          <w:noProof/>
          <w:sz w:val="28"/>
          <w:szCs w:val="28"/>
        </w:rPr>
        <w:t xml:space="preserve"> с. </w:t>
      </w:r>
      <w:r w:rsidR="00894E0F">
        <w:rPr>
          <w:rFonts w:cstheme="minorHAnsi"/>
          <w:noProof/>
          <w:sz w:val="28"/>
          <w:szCs w:val="28"/>
        </w:rPr>
        <w:t>102</w:t>
      </w:r>
      <w:r w:rsidR="00E17571" w:rsidRPr="00E95807">
        <w:rPr>
          <w:rFonts w:cstheme="minorHAnsi"/>
          <w:noProof/>
          <w:sz w:val="28"/>
          <w:szCs w:val="28"/>
        </w:rPr>
        <w:t>]</w:t>
      </w:r>
      <w:r w:rsidR="00E32B50">
        <w:rPr>
          <w:rFonts w:cstheme="minorHAnsi"/>
          <w:sz w:val="28"/>
          <w:szCs w:val="28"/>
          <w:lang w:val="en-US"/>
        </w:rPr>
        <w:fldChar w:fldCharType="end"/>
      </w:r>
      <w:r w:rsidRPr="00E95807">
        <w:rPr>
          <w:rFonts w:cstheme="minorHAnsi"/>
          <w:sz w:val="28"/>
          <w:szCs w:val="28"/>
        </w:rPr>
        <w:t xml:space="preserve">. </w:t>
      </w:r>
    </w:p>
    <w:p w14:paraId="03B2EDA4" w14:textId="3BF23F04" w:rsidR="00E80219" w:rsidRDefault="00E80219" w:rsidP="00E01C37">
      <w:pPr>
        <w:spacing w:after="0" w:line="240" w:lineRule="auto"/>
        <w:ind w:firstLine="567"/>
        <w:contextualSpacing/>
        <w:jc w:val="both"/>
        <w:rPr>
          <w:rFonts w:cstheme="minorHAnsi"/>
          <w:sz w:val="28"/>
          <w:szCs w:val="28"/>
        </w:rPr>
      </w:pPr>
      <w:r>
        <w:rPr>
          <w:rFonts w:cstheme="minorHAnsi"/>
          <w:sz w:val="28"/>
          <w:szCs w:val="28"/>
        </w:rPr>
        <w:t>Данные</w:t>
      </w:r>
      <w:r w:rsidRPr="006C2240">
        <w:rPr>
          <w:rFonts w:cstheme="minorHAnsi"/>
          <w:sz w:val="28"/>
          <w:szCs w:val="28"/>
        </w:rPr>
        <w:t xml:space="preserve"> </w:t>
      </w:r>
      <w:r>
        <w:rPr>
          <w:rFonts w:cstheme="minorHAnsi"/>
          <w:sz w:val="28"/>
          <w:szCs w:val="28"/>
        </w:rPr>
        <w:t>о</w:t>
      </w:r>
      <w:r w:rsidRPr="006C2240">
        <w:rPr>
          <w:rFonts w:cstheme="minorHAnsi"/>
          <w:sz w:val="28"/>
          <w:szCs w:val="28"/>
        </w:rPr>
        <w:t xml:space="preserve"> </w:t>
      </w:r>
      <w:r>
        <w:rPr>
          <w:rFonts w:cstheme="minorHAnsi"/>
          <w:sz w:val="28"/>
          <w:szCs w:val="28"/>
        </w:rPr>
        <w:t>возрастном</w:t>
      </w:r>
      <w:r w:rsidRPr="006C2240">
        <w:rPr>
          <w:rFonts w:cstheme="minorHAnsi"/>
          <w:sz w:val="28"/>
          <w:szCs w:val="28"/>
        </w:rPr>
        <w:t xml:space="preserve"> </w:t>
      </w:r>
      <w:r>
        <w:rPr>
          <w:rFonts w:cstheme="minorHAnsi"/>
          <w:sz w:val="28"/>
          <w:szCs w:val="28"/>
        </w:rPr>
        <w:t>ранжировании</w:t>
      </w:r>
      <w:r w:rsidRPr="006C2240">
        <w:rPr>
          <w:rFonts w:cstheme="minorHAnsi"/>
          <w:sz w:val="28"/>
          <w:szCs w:val="28"/>
        </w:rPr>
        <w:t xml:space="preserve"> </w:t>
      </w:r>
      <w:r w:rsidR="00141974">
        <w:rPr>
          <w:rFonts w:cstheme="minorHAnsi"/>
          <w:sz w:val="28"/>
          <w:szCs w:val="28"/>
        </w:rPr>
        <w:t>в</w:t>
      </w:r>
      <w:r w:rsidR="00141974" w:rsidRPr="006C2240">
        <w:rPr>
          <w:rFonts w:cstheme="minorHAnsi"/>
          <w:sz w:val="28"/>
          <w:szCs w:val="28"/>
        </w:rPr>
        <w:t xml:space="preserve"> </w:t>
      </w:r>
      <w:r w:rsidR="00141974">
        <w:rPr>
          <w:rFonts w:cstheme="minorHAnsi"/>
          <w:sz w:val="28"/>
          <w:szCs w:val="28"/>
        </w:rPr>
        <w:t>группах</w:t>
      </w:r>
      <w:r w:rsidR="00141974" w:rsidRPr="006C2240">
        <w:rPr>
          <w:rFonts w:cstheme="minorHAnsi"/>
          <w:sz w:val="28"/>
          <w:szCs w:val="28"/>
        </w:rPr>
        <w:t xml:space="preserve"> </w:t>
      </w:r>
      <w:r w:rsidR="00141974">
        <w:rPr>
          <w:rFonts w:cstheme="minorHAnsi"/>
          <w:sz w:val="28"/>
          <w:szCs w:val="28"/>
        </w:rPr>
        <w:t>с</w:t>
      </w:r>
      <w:r w:rsidR="00141974" w:rsidRPr="006C2240">
        <w:rPr>
          <w:rFonts w:cstheme="minorHAnsi"/>
          <w:sz w:val="28"/>
          <w:szCs w:val="28"/>
        </w:rPr>
        <w:t xml:space="preserve"> </w:t>
      </w:r>
      <w:r w:rsidR="00141974">
        <w:rPr>
          <w:rFonts w:cstheme="minorHAnsi"/>
          <w:sz w:val="28"/>
          <w:szCs w:val="28"/>
        </w:rPr>
        <w:t>МС</w:t>
      </w:r>
      <w:r w:rsidR="00141974" w:rsidRPr="006C2240">
        <w:rPr>
          <w:rFonts w:cstheme="minorHAnsi"/>
          <w:sz w:val="28"/>
          <w:szCs w:val="28"/>
        </w:rPr>
        <w:t xml:space="preserve"> </w:t>
      </w:r>
      <w:r w:rsidR="00141974">
        <w:rPr>
          <w:rFonts w:cstheme="minorHAnsi"/>
          <w:sz w:val="28"/>
          <w:szCs w:val="28"/>
        </w:rPr>
        <w:t>и</w:t>
      </w:r>
      <w:r w:rsidR="00141974" w:rsidRPr="006C2240">
        <w:rPr>
          <w:rFonts w:cstheme="minorHAnsi"/>
          <w:sz w:val="28"/>
          <w:szCs w:val="28"/>
        </w:rPr>
        <w:t xml:space="preserve"> </w:t>
      </w:r>
      <w:r w:rsidR="00141974">
        <w:rPr>
          <w:rFonts w:cstheme="minorHAnsi"/>
          <w:sz w:val="28"/>
          <w:szCs w:val="28"/>
        </w:rPr>
        <w:t>без</w:t>
      </w:r>
      <w:r w:rsidR="00141974" w:rsidRPr="006C2240">
        <w:rPr>
          <w:rFonts w:cstheme="minorHAnsi"/>
          <w:sz w:val="28"/>
          <w:szCs w:val="28"/>
        </w:rPr>
        <w:t xml:space="preserve"> </w:t>
      </w:r>
      <w:r w:rsidR="00141974">
        <w:rPr>
          <w:rFonts w:cstheme="minorHAnsi"/>
          <w:sz w:val="28"/>
          <w:szCs w:val="28"/>
        </w:rPr>
        <w:t>МС</w:t>
      </w:r>
      <w:r w:rsidR="00141974" w:rsidRPr="006C2240">
        <w:rPr>
          <w:rFonts w:cstheme="minorHAnsi"/>
          <w:sz w:val="28"/>
          <w:szCs w:val="28"/>
        </w:rPr>
        <w:t xml:space="preserve"> </w:t>
      </w:r>
      <w:r>
        <w:rPr>
          <w:rFonts w:cstheme="minorHAnsi"/>
          <w:sz w:val="28"/>
          <w:szCs w:val="28"/>
        </w:rPr>
        <w:t>представлены</w:t>
      </w:r>
      <w:r w:rsidRPr="006C2240">
        <w:rPr>
          <w:rFonts w:cstheme="minorHAnsi"/>
          <w:sz w:val="28"/>
          <w:szCs w:val="28"/>
        </w:rPr>
        <w:t xml:space="preserve"> </w:t>
      </w:r>
      <w:r>
        <w:rPr>
          <w:rFonts w:cstheme="minorHAnsi"/>
          <w:sz w:val="28"/>
          <w:szCs w:val="28"/>
        </w:rPr>
        <w:t>на</w:t>
      </w:r>
      <w:r w:rsidRPr="006C2240">
        <w:rPr>
          <w:rFonts w:cstheme="minorHAnsi"/>
          <w:sz w:val="28"/>
          <w:szCs w:val="28"/>
        </w:rPr>
        <w:t xml:space="preserve"> </w:t>
      </w:r>
      <w:r>
        <w:rPr>
          <w:rFonts w:cstheme="minorHAnsi"/>
          <w:sz w:val="28"/>
          <w:szCs w:val="28"/>
        </w:rPr>
        <w:t>рисунке</w:t>
      </w:r>
      <w:r w:rsidRPr="006C2240">
        <w:rPr>
          <w:rFonts w:cstheme="minorHAnsi"/>
          <w:sz w:val="28"/>
          <w:szCs w:val="28"/>
        </w:rPr>
        <w:t xml:space="preserve"> 8. </w:t>
      </w:r>
      <w:r>
        <w:rPr>
          <w:rFonts w:cstheme="minorHAnsi"/>
          <w:sz w:val="28"/>
          <w:szCs w:val="28"/>
        </w:rPr>
        <w:t>Согласно</w:t>
      </w:r>
      <w:r w:rsidRPr="00351D76">
        <w:rPr>
          <w:rFonts w:cstheme="minorHAnsi"/>
          <w:sz w:val="28"/>
          <w:szCs w:val="28"/>
        </w:rPr>
        <w:t xml:space="preserve"> </w:t>
      </w:r>
      <w:r>
        <w:rPr>
          <w:rFonts w:cstheme="minorHAnsi"/>
          <w:sz w:val="28"/>
          <w:szCs w:val="28"/>
        </w:rPr>
        <w:t>рисунку</w:t>
      </w:r>
      <w:r w:rsidRPr="00351D76">
        <w:rPr>
          <w:rFonts w:cstheme="minorHAnsi"/>
          <w:sz w:val="28"/>
          <w:szCs w:val="28"/>
        </w:rPr>
        <w:t xml:space="preserve">, </w:t>
      </w:r>
      <w:r>
        <w:rPr>
          <w:rFonts w:cstheme="minorHAnsi"/>
          <w:sz w:val="28"/>
          <w:szCs w:val="28"/>
        </w:rPr>
        <w:t>МС</w:t>
      </w:r>
      <w:r w:rsidRPr="00351D76">
        <w:rPr>
          <w:rFonts w:cstheme="minorHAnsi"/>
          <w:sz w:val="28"/>
          <w:szCs w:val="28"/>
        </w:rPr>
        <w:t xml:space="preserve"> </w:t>
      </w:r>
      <w:r>
        <w:rPr>
          <w:rFonts w:cstheme="minorHAnsi"/>
          <w:sz w:val="28"/>
          <w:szCs w:val="28"/>
        </w:rPr>
        <w:t>более</w:t>
      </w:r>
      <w:r w:rsidRPr="00351D76">
        <w:rPr>
          <w:rFonts w:cstheme="minorHAnsi"/>
          <w:sz w:val="28"/>
          <w:szCs w:val="28"/>
        </w:rPr>
        <w:t xml:space="preserve"> </w:t>
      </w:r>
      <w:r>
        <w:rPr>
          <w:rFonts w:cstheme="minorHAnsi"/>
          <w:sz w:val="28"/>
          <w:szCs w:val="28"/>
        </w:rPr>
        <w:t>распространен</w:t>
      </w:r>
      <w:r w:rsidRPr="00351D76">
        <w:rPr>
          <w:rFonts w:cstheme="minorHAnsi"/>
          <w:sz w:val="28"/>
          <w:szCs w:val="28"/>
        </w:rPr>
        <w:t xml:space="preserve"> </w:t>
      </w:r>
      <w:r>
        <w:rPr>
          <w:rFonts w:cstheme="minorHAnsi"/>
          <w:sz w:val="28"/>
          <w:szCs w:val="28"/>
        </w:rPr>
        <w:t>у</w:t>
      </w:r>
      <w:r w:rsidRPr="00351D76">
        <w:rPr>
          <w:rFonts w:cstheme="minorHAnsi"/>
          <w:sz w:val="28"/>
          <w:szCs w:val="28"/>
        </w:rPr>
        <w:t xml:space="preserve"> </w:t>
      </w:r>
      <w:r>
        <w:rPr>
          <w:rFonts w:cstheme="minorHAnsi"/>
          <w:sz w:val="28"/>
          <w:szCs w:val="28"/>
        </w:rPr>
        <w:t>пациентов</w:t>
      </w:r>
      <w:r w:rsidRPr="00351D76">
        <w:rPr>
          <w:rFonts w:cstheme="minorHAnsi"/>
          <w:sz w:val="28"/>
          <w:szCs w:val="28"/>
        </w:rPr>
        <w:t xml:space="preserve"> </w:t>
      </w:r>
      <w:r>
        <w:rPr>
          <w:rFonts w:cstheme="minorHAnsi"/>
          <w:sz w:val="28"/>
          <w:szCs w:val="28"/>
        </w:rPr>
        <w:t>с</w:t>
      </w:r>
      <w:r w:rsidRPr="00351D76">
        <w:rPr>
          <w:rFonts w:cstheme="minorHAnsi"/>
          <w:sz w:val="28"/>
          <w:szCs w:val="28"/>
        </w:rPr>
        <w:t xml:space="preserve"> </w:t>
      </w:r>
      <w:r>
        <w:rPr>
          <w:rFonts w:cstheme="minorHAnsi"/>
          <w:sz w:val="28"/>
          <w:szCs w:val="28"/>
        </w:rPr>
        <w:t>АГ</w:t>
      </w:r>
      <w:r w:rsidRPr="00351D76">
        <w:rPr>
          <w:rFonts w:cstheme="minorHAnsi"/>
          <w:sz w:val="28"/>
          <w:szCs w:val="28"/>
        </w:rPr>
        <w:t xml:space="preserve"> </w:t>
      </w:r>
      <w:r>
        <w:rPr>
          <w:rFonts w:cstheme="minorHAnsi"/>
          <w:sz w:val="28"/>
          <w:szCs w:val="28"/>
        </w:rPr>
        <w:t>в</w:t>
      </w:r>
      <w:r w:rsidRPr="00351D76">
        <w:rPr>
          <w:rFonts w:cstheme="minorHAnsi"/>
          <w:sz w:val="28"/>
          <w:szCs w:val="28"/>
        </w:rPr>
        <w:t xml:space="preserve"> </w:t>
      </w:r>
      <w:r>
        <w:rPr>
          <w:rFonts w:cstheme="minorHAnsi"/>
          <w:sz w:val="28"/>
          <w:szCs w:val="28"/>
        </w:rPr>
        <w:t>возрастном</w:t>
      </w:r>
      <w:r w:rsidRPr="00351D76">
        <w:rPr>
          <w:rFonts w:cstheme="minorHAnsi"/>
          <w:sz w:val="28"/>
          <w:szCs w:val="28"/>
        </w:rPr>
        <w:t xml:space="preserve"> </w:t>
      </w:r>
      <w:r>
        <w:rPr>
          <w:rFonts w:cstheme="minorHAnsi"/>
          <w:sz w:val="28"/>
          <w:szCs w:val="28"/>
        </w:rPr>
        <w:t>диапазоне</w:t>
      </w:r>
      <w:r w:rsidRPr="00351D76">
        <w:rPr>
          <w:rFonts w:cstheme="minorHAnsi"/>
          <w:sz w:val="28"/>
          <w:szCs w:val="28"/>
        </w:rPr>
        <w:t xml:space="preserve"> 50-59 </w:t>
      </w:r>
      <w:r>
        <w:rPr>
          <w:rFonts w:cstheme="minorHAnsi"/>
          <w:sz w:val="28"/>
          <w:szCs w:val="28"/>
        </w:rPr>
        <w:t>лет</w:t>
      </w:r>
      <w:r w:rsidRPr="00351D76">
        <w:rPr>
          <w:rFonts w:cstheme="minorHAnsi"/>
          <w:sz w:val="28"/>
          <w:szCs w:val="28"/>
        </w:rPr>
        <w:t xml:space="preserve">, 40-49 </w:t>
      </w:r>
      <w:r>
        <w:rPr>
          <w:rFonts w:cstheme="minorHAnsi"/>
          <w:sz w:val="28"/>
          <w:szCs w:val="28"/>
        </w:rPr>
        <w:t>лет</w:t>
      </w:r>
      <w:r w:rsidRPr="00351D76">
        <w:rPr>
          <w:rFonts w:cstheme="minorHAnsi"/>
          <w:sz w:val="28"/>
          <w:szCs w:val="28"/>
        </w:rPr>
        <w:t xml:space="preserve">, </w:t>
      </w:r>
      <w:r>
        <w:rPr>
          <w:rFonts w:cstheme="minorHAnsi"/>
          <w:sz w:val="28"/>
          <w:szCs w:val="28"/>
        </w:rPr>
        <w:t>что</w:t>
      </w:r>
      <w:r w:rsidRPr="00351D76">
        <w:rPr>
          <w:rFonts w:cstheme="minorHAnsi"/>
          <w:sz w:val="28"/>
          <w:szCs w:val="28"/>
        </w:rPr>
        <w:t xml:space="preserve"> </w:t>
      </w:r>
      <w:r>
        <w:rPr>
          <w:rFonts w:cstheme="minorHAnsi"/>
          <w:sz w:val="28"/>
          <w:szCs w:val="28"/>
        </w:rPr>
        <w:t>соотносится</w:t>
      </w:r>
      <w:r w:rsidRPr="00351D76">
        <w:rPr>
          <w:rFonts w:cstheme="minorHAnsi"/>
          <w:sz w:val="28"/>
          <w:szCs w:val="28"/>
        </w:rPr>
        <w:t xml:space="preserve"> </w:t>
      </w:r>
      <w:r>
        <w:rPr>
          <w:rFonts w:cstheme="minorHAnsi"/>
          <w:sz w:val="28"/>
          <w:szCs w:val="28"/>
        </w:rPr>
        <w:t>с</w:t>
      </w:r>
      <w:r w:rsidRPr="00351D76">
        <w:rPr>
          <w:rFonts w:cstheme="minorHAnsi"/>
          <w:sz w:val="28"/>
          <w:szCs w:val="28"/>
        </w:rPr>
        <w:t xml:space="preserve"> </w:t>
      </w:r>
      <w:r>
        <w:rPr>
          <w:rFonts w:cstheme="minorHAnsi"/>
          <w:sz w:val="28"/>
          <w:szCs w:val="28"/>
        </w:rPr>
        <w:t>данными</w:t>
      </w:r>
      <w:r w:rsidRPr="00351D76">
        <w:rPr>
          <w:rFonts w:cstheme="minorHAnsi"/>
          <w:sz w:val="28"/>
          <w:szCs w:val="28"/>
        </w:rPr>
        <w:t xml:space="preserve"> </w:t>
      </w:r>
      <w:r>
        <w:rPr>
          <w:rFonts w:cstheme="minorHAnsi"/>
          <w:sz w:val="28"/>
          <w:szCs w:val="28"/>
        </w:rPr>
        <w:t>о</w:t>
      </w:r>
      <w:r w:rsidRPr="00351D76">
        <w:rPr>
          <w:rFonts w:cstheme="minorHAnsi"/>
          <w:sz w:val="28"/>
          <w:szCs w:val="28"/>
        </w:rPr>
        <w:t xml:space="preserve"> </w:t>
      </w:r>
      <w:r>
        <w:rPr>
          <w:rFonts w:cstheme="minorHAnsi"/>
          <w:sz w:val="28"/>
          <w:szCs w:val="28"/>
        </w:rPr>
        <w:t>распространенности</w:t>
      </w:r>
      <w:r w:rsidRPr="00351D76">
        <w:rPr>
          <w:rFonts w:cstheme="minorHAnsi"/>
          <w:sz w:val="28"/>
          <w:szCs w:val="28"/>
        </w:rPr>
        <w:t xml:space="preserve"> </w:t>
      </w:r>
      <w:r>
        <w:rPr>
          <w:rFonts w:cstheme="minorHAnsi"/>
          <w:sz w:val="28"/>
          <w:szCs w:val="28"/>
        </w:rPr>
        <w:t>МС</w:t>
      </w:r>
      <w:r w:rsidRPr="00351D76">
        <w:rPr>
          <w:rFonts w:cstheme="minorHAnsi"/>
          <w:sz w:val="28"/>
          <w:szCs w:val="28"/>
        </w:rPr>
        <w:t xml:space="preserve"> </w:t>
      </w:r>
      <w:r>
        <w:rPr>
          <w:rFonts w:cstheme="minorHAnsi"/>
          <w:sz w:val="28"/>
          <w:szCs w:val="28"/>
        </w:rPr>
        <w:t>в</w:t>
      </w:r>
      <w:r w:rsidRPr="00351D76">
        <w:rPr>
          <w:rFonts w:cstheme="minorHAnsi"/>
          <w:sz w:val="28"/>
          <w:szCs w:val="28"/>
        </w:rPr>
        <w:t xml:space="preserve"> </w:t>
      </w:r>
      <w:r>
        <w:rPr>
          <w:rFonts w:cstheme="minorHAnsi"/>
          <w:sz w:val="28"/>
          <w:szCs w:val="28"/>
        </w:rPr>
        <w:t>популяции</w:t>
      </w:r>
      <w:r w:rsidR="000144B4">
        <w:rPr>
          <w:rFonts w:cstheme="minorHAnsi"/>
          <w:sz w:val="28"/>
          <w:szCs w:val="28"/>
        </w:rPr>
        <w:t xml:space="preserve"> лиц без АГ</w:t>
      </w:r>
      <w:r w:rsidR="00E01C37">
        <w:rPr>
          <w:rFonts w:cstheme="minorHAnsi"/>
          <w:sz w:val="28"/>
          <w:szCs w:val="28"/>
        </w:rPr>
        <w:t xml:space="preserve"> </w:t>
      </w:r>
      <w:r w:rsidR="00E01C37">
        <w:rPr>
          <w:rFonts w:cstheme="minorHAnsi"/>
          <w:sz w:val="28"/>
          <w:szCs w:val="28"/>
        </w:rPr>
        <w:fldChar w:fldCharType="begin" w:fldLock="1"/>
      </w:r>
      <w:r w:rsidR="0046439F">
        <w:rPr>
          <w:rFonts w:cstheme="minorHAnsi"/>
          <w:sz w:val="28"/>
          <w:szCs w:val="28"/>
        </w:rPr>
        <w:instrText>ADDIN CSL_CITATION {"citationItems":[{"id":"ITEM-1","itemData":{"DOI":"10.5888/pcd14.160287","ISSN":"1545-1151","abstract":"Introduction Metabolic syndrome is a cluster of cardiometabolic risk factors associated with increased risk of multiple chronic diseases, including cancer and cardiovascular disease. The objectives of this study were to estimate the prevalence of metabolic syndrome overall, by race and sex, and to assess trends in prevalence from 1988 through 2012. Methods We analyzed data from the National Health and Nutrition Examination Survey (NHANES) for 1988 through 2012. We defined metabolic syndrome as the presence of at least 3 of these components: elevated waist circumference, elevated triglycerides, reduced high-density lipoprotein cholesterol, high blood pressure, and elevated fasting blood glucose. Data were analyzed for 3 periods: 1988-1994, 1999-2006, and 2007-2012. Results Among US adults aged 18 years or older, the prevalence of metabolic syndrome rose by more than 35% from 1988-1994 to 2007-2012, increasing from 25.3% to 34.2%. During 2007-2012, non-Hispanic black men were less likely than non-Hispanic white men to have metabolic syndrome (odds ratio [OR], 0.77; 95% confidence interval [CI], 0.66-0.89). However, non-Hispanic black women were more likely than non-Hispanic white women to have metabolic syndrome (OR, 1.20; 95% CI, 1.02-1.40). Low education level (OR, 1.56; 95% CI, 1.32-1.84) and advanced age (OR, 1.73; 95% CI, 1.67-1.80) were independently associated with increased likelihood of metabolic syndrome during 2007-2012. Conclusion Metabolic syndrome prevalence increased from 1988 to 2012 for every sociodemographic group; by 2012, more than a third of all US adults met the definition and criteria for metabolic syndrome agreed to jointly by several international organizations.","author":[{"dropping-particle":"","family":"Moore","given":"Justin Xavier","non-dropping-particle":"","parse-names":false,"suffix":""},{"dropping-particle":"","family":"Chaudhary","given":"Ninad","non-dropping-particle":"","parse-names":false,"suffix":""},{"dropping-particle":"","family":"Akinyemiju","given":"Tomi","non-dropping-particle":"","parse-names":false,"suffix":""}],"container-title":"Preventing Chronic Disease","id":"ITEM-1","issue":"3","issued":{"date-parts":[["2017","3","16"]]},"page":"160287","publisher":"Centers for Disease Control and Prevention (CDC)","title":"Metabolic Syndrome Prevalence by Race/Ethnicity and Sex in the United States, National Health and Nutrition Examination Survey, 1988–2012","type":"article-journal","volume":"14"},"uris":["http://www.mendeley.com/documents/?uuid=7edef6d6-62b2-32eb-8615-2945d92bc82f"]},{"id":"ITEM-2","itemData":{"DOI":"10.1001/jama.2020.4501","ISSN":"15383598","PMID":"32573660","author":[{"dropping-particle":"","family":"Hirode","given":"Grishma","non-dropping-particle":"","parse-names":false,"suffix":""},{"dropping-particle":"","family":"Wong","given":"Robert J.","non-dropping-particle":"","parse-names":false,"suffix":""}],"container-title":"JAMA - Journal of the American Medical Association","id":"ITEM-2","issue":"24","issued":{"date-parts":[["2020","6","23"]]},"page":"2526-2528","publisher":"American Medical Association","title":"Trends in the Prevalence of Metabolic Syndrome in the United States, 2011-2016","type":"article","volume":"323"},"uris":["http://www.mendeley.com/documents/?uuid=56a05455-0817-3308-a3b0-d63fed370550"]},{"id":"ITEM-3","itemData":{"ISBN":"661-056.52-053.2","abstract":"СИМОНОВА, Светлана Владимировна МУСТАФИНА, Екатерина Анатольевна ПЕЧЕНКИНА НИИ терапии СО РАМН 630089, г. Новосибирск, ул. Бориса Богаткова, 175/1 С целью изучить распространенность метаболического синдрома (МС) и его компонентов в городской по-пуляции мужчин и женщин 45-69 лет в рамках международного проекта HAPIEЕ с 2002 по 2006 г. обсле-дована репрезентативная выборка 4543 человек (2272 мужчины и 2271 женщина), жителей г. Новосибирска. Распространенность МС по критериям NCEP ATP III (2001) составила 25,7 % (18 % у мужчин и 32 % у женщин), максимальная-по критериям ВНОК (2009)-45,1 % (34 и 56 % соответственно), у лиц с высоким содержанием глюкозы натощак (≥ 5,6 ммоль/л)-52 % у мужчин и 77 % у женщин, при уровнях глюкозы ≥ 7,0 ммоль/л-74 и 90 % соответственно. Ключевые слова: эпидемиология, метаболический синдром, абдоминальное ожирение.","author":[{"dropping-particle":"","family":"Симонова Г.И., Мустафина С.В.","given":"Печенкина Е.А.","non-dropping-particle":"","parse-names":false,"suffix":""}],"container-title":"Сибирский научный медицинский журнал","id":"ITEM-3","issue":"5","issued":{"date-parts":[["2011"]]},"publisher":"Федеральное государственное унитарное предприятие «Издательство Сибирского отделения Российской академии наук»","title":"Распространенность метаболического синдрома в Сибири: популяционное исследование в г. Новосибирске","type":"report","volume":"31"},"uris":["http://www.mendeley.com/documents/?uuid=4ef25071-8f75-3e14-afa3-383fc4aa781c"]},{"id":"ITEM-4","itemData":{"DOI":"10.31082/1728-452X-2018-192-6-9-15","abstract":"1 Казахстанский медицинский университет «ВШОЗ», г. Алматы, Республика Казахстан, 2 АО «Центральная клиническая больница», г. Алматы, Республика Казахстан, 3 ОО «Республиканская Медицинская палата», г. Алматы, Республика Казахстан,","author":[{"dropping-particle":"","family":"Турсынбекова","given":"А Е","non-dropping-particle":"","parse-names":false,"suffix":""},{"dropping-particle":"","family":"Карибаев","given":"К Р","non-dropping-particle":"","parse-names":false,"suffix":""},{"dropping-particle":"","family":"Токмурзиева","given":"Г Ж","non-dropping-particle":"","parse-names":false,"suffix":""},{"dropping-particle":"","family":"Кульжанов","given":"М К","non-dropping-particle":"","parse-names":false,"suffix":""},{"dropping-particle":"","family":"Tenenbaum","given":"Alexander","non-dropping-particle":"","parse-names":false,"suffix":""}],"container-title":"Медицина (Алматы)","id":"ITEM-4","issue":"192","issued":{"date-parts":[["2018"]]},"page":"9","title":"Распространенность метаболического синдрома и его основных компонентов у служащих г. Алматы","type":"article-journal","volume":"6"},"uris":["http://www.mendeley.com/documents/?uuid=e1ad076a-9119-3286-b6c4-f0f01a8237ad"]},{"id":"ITEM-5","itemData":{"ISSN":"0023-2149","author":[{"dropping-particle":"","family":"Митрофанов И.М. Селятицкая В.Г., Николаев Ю.А.","given":"Лутов Ю.В.","non-dropping-particle":"","parse-names":false,"suffix":""}],"container-title":"Клиническая медицина","id":"ITEM-5","issue":"11","issued":{"date-parts":[["2012"]]},"publisher":"ОАО «Издательство «Медицина»","title":"Распространенность метаболического синдрома в организованной популяции","type":"report","volume":"90"},"uris":["http://www.mendeley.com/documents/?uuid=cdcfc549-852f-3603-8fcc-6c9c2819d65a"]}],"mendeley":{"formattedCitation":"[73–75,80,146]","manualFormatting":"[73, с.4; 74, с.25-28; 75, с.102; 80, с.11; 146, с.49]","plainTextFormattedCitation":"[73–75,80,146]","previouslyFormattedCitation":"[73–75,80,146]"},"properties":{"noteIndex":0},"schema":"https://github.com/citation-style-language/schema/raw/master/csl-citation.json"}</w:instrText>
      </w:r>
      <w:r w:rsidR="00E01C37">
        <w:rPr>
          <w:rFonts w:cstheme="minorHAnsi"/>
          <w:sz w:val="28"/>
          <w:szCs w:val="28"/>
        </w:rPr>
        <w:fldChar w:fldCharType="separate"/>
      </w:r>
      <w:r w:rsidR="00E01C37" w:rsidRPr="00E01C37">
        <w:rPr>
          <w:rFonts w:cstheme="minorHAnsi"/>
          <w:noProof/>
          <w:sz w:val="28"/>
          <w:szCs w:val="28"/>
        </w:rPr>
        <w:t>[73</w:t>
      </w:r>
      <w:r w:rsidR="00B81077">
        <w:rPr>
          <w:rFonts w:cstheme="minorHAnsi"/>
          <w:noProof/>
          <w:sz w:val="28"/>
          <w:szCs w:val="28"/>
        </w:rPr>
        <w:t>,</w:t>
      </w:r>
      <w:r w:rsidR="002022BD">
        <w:rPr>
          <w:rFonts w:cstheme="minorHAnsi"/>
          <w:noProof/>
          <w:sz w:val="28"/>
          <w:szCs w:val="28"/>
        </w:rPr>
        <w:t xml:space="preserve"> с.4</w:t>
      </w:r>
      <w:r w:rsidR="00B81077">
        <w:rPr>
          <w:rFonts w:cstheme="minorHAnsi"/>
          <w:noProof/>
          <w:sz w:val="28"/>
          <w:szCs w:val="28"/>
        </w:rPr>
        <w:t>; 74, с.</w:t>
      </w:r>
      <w:r w:rsidR="002022BD">
        <w:rPr>
          <w:rFonts w:cstheme="minorHAnsi"/>
          <w:noProof/>
          <w:sz w:val="28"/>
          <w:szCs w:val="28"/>
        </w:rPr>
        <w:t>25</w:t>
      </w:r>
      <w:r w:rsidR="0046439F">
        <w:rPr>
          <w:rFonts w:cstheme="minorHAnsi"/>
          <w:noProof/>
          <w:sz w:val="28"/>
          <w:szCs w:val="28"/>
          <w:lang w:val="en-US"/>
        </w:rPr>
        <w:t>-</w:t>
      </w:r>
      <w:r w:rsidR="002022BD">
        <w:rPr>
          <w:rFonts w:cstheme="minorHAnsi"/>
          <w:noProof/>
          <w:sz w:val="28"/>
          <w:szCs w:val="28"/>
        </w:rPr>
        <w:t>28</w:t>
      </w:r>
      <w:r w:rsidR="00B81077">
        <w:rPr>
          <w:rFonts w:cstheme="minorHAnsi"/>
          <w:noProof/>
          <w:sz w:val="28"/>
          <w:szCs w:val="28"/>
        </w:rPr>
        <w:t xml:space="preserve">; </w:t>
      </w:r>
      <w:r w:rsidR="00E01C37" w:rsidRPr="00E01C37">
        <w:rPr>
          <w:rFonts w:cstheme="minorHAnsi"/>
          <w:noProof/>
          <w:sz w:val="28"/>
          <w:szCs w:val="28"/>
        </w:rPr>
        <w:t>75,</w:t>
      </w:r>
      <w:r w:rsidR="00B81077">
        <w:rPr>
          <w:rFonts w:cstheme="minorHAnsi"/>
          <w:noProof/>
          <w:sz w:val="28"/>
          <w:szCs w:val="28"/>
        </w:rPr>
        <w:t xml:space="preserve"> с.</w:t>
      </w:r>
      <w:r w:rsidR="002022BD">
        <w:rPr>
          <w:rFonts w:cstheme="minorHAnsi"/>
          <w:noProof/>
          <w:sz w:val="28"/>
          <w:szCs w:val="28"/>
        </w:rPr>
        <w:t>102</w:t>
      </w:r>
      <w:r w:rsidR="00B81077">
        <w:rPr>
          <w:rFonts w:cstheme="minorHAnsi"/>
          <w:noProof/>
          <w:sz w:val="28"/>
          <w:szCs w:val="28"/>
        </w:rPr>
        <w:t>;</w:t>
      </w:r>
      <w:r w:rsidR="002022BD">
        <w:rPr>
          <w:rFonts w:cstheme="minorHAnsi"/>
          <w:noProof/>
          <w:sz w:val="28"/>
          <w:szCs w:val="28"/>
        </w:rPr>
        <w:t xml:space="preserve"> </w:t>
      </w:r>
      <w:r w:rsidR="00E01C37" w:rsidRPr="00E01C37">
        <w:rPr>
          <w:rFonts w:cstheme="minorHAnsi"/>
          <w:noProof/>
          <w:sz w:val="28"/>
          <w:szCs w:val="28"/>
        </w:rPr>
        <w:t>80,</w:t>
      </w:r>
      <w:r w:rsidR="00B81077">
        <w:rPr>
          <w:rFonts w:cstheme="minorHAnsi"/>
          <w:noProof/>
          <w:sz w:val="28"/>
          <w:szCs w:val="28"/>
        </w:rPr>
        <w:t xml:space="preserve"> с.</w:t>
      </w:r>
      <w:r w:rsidR="002022BD">
        <w:rPr>
          <w:rFonts w:cstheme="minorHAnsi"/>
          <w:noProof/>
          <w:sz w:val="28"/>
          <w:szCs w:val="28"/>
        </w:rPr>
        <w:t>11</w:t>
      </w:r>
      <w:r w:rsidR="00B81077">
        <w:rPr>
          <w:rFonts w:cstheme="minorHAnsi"/>
          <w:noProof/>
          <w:sz w:val="28"/>
          <w:szCs w:val="28"/>
        </w:rPr>
        <w:t xml:space="preserve">; </w:t>
      </w:r>
      <w:r w:rsidR="00E01C37" w:rsidRPr="00E01C37">
        <w:rPr>
          <w:rFonts w:cstheme="minorHAnsi"/>
          <w:noProof/>
          <w:sz w:val="28"/>
          <w:szCs w:val="28"/>
        </w:rPr>
        <w:t>146</w:t>
      </w:r>
      <w:r w:rsidR="00B81077">
        <w:rPr>
          <w:rFonts w:cstheme="minorHAnsi"/>
          <w:noProof/>
          <w:sz w:val="28"/>
          <w:szCs w:val="28"/>
        </w:rPr>
        <w:t>, с.</w:t>
      </w:r>
      <w:r w:rsidR="002022BD">
        <w:rPr>
          <w:rFonts w:cstheme="minorHAnsi"/>
          <w:noProof/>
          <w:sz w:val="28"/>
          <w:szCs w:val="28"/>
        </w:rPr>
        <w:t>49</w:t>
      </w:r>
      <w:r w:rsidR="00E01C37" w:rsidRPr="00E01C37">
        <w:rPr>
          <w:rFonts w:cstheme="minorHAnsi"/>
          <w:noProof/>
          <w:sz w:val="28"/>
          <w:szCs w:val="28"/>
        </w:rPr>
        <w:t>]</w:t>
      </w:r>
      <w:r w:rsidR="00E01C37">
        <w:rPr>
          <w:rFonts w:cstheme="minorHAnsi"/>
          <w:sz w:val="28"/>
          <w:szCs w:val="28"/>
        </w:rPr>
        <w:fldChar w:fldCharType="end"/>
      </w:r>
      <w:r>
        <w:rPr>
          <w:rFonts w:cstheme="minorHAnsi"/>
          <w:sz w:val="28"/>
          <w:szCs w:val="28"/>
        </w:rPr>
        <w:t xml:space="preserve">. </w:t>
      </w:r>
    </w:p>
    <w:p w14:paraId="5114E7BA" w14:textId="71390121" w:rsidR="00E14E84" w:rsidRDefault="00512B76" w:rsidP="00CF0B2C">
      <w:pPr>
        <w:spacing w:after="0" w:line="240" w:lineRule="auto"/>
        <w:contextualSpacing/>
        <w:jc w:val="center"/>
        <w:rPr>
          <w:rFonts w:cstheme="minorHAnsi"/>
          <w:sz w:val="28"/>
          <w:szCs w:val="28"/>
          <w:highlight w:val="red"/>
        </w:rPr>
      </w:pPr>
      <w:r>
        <w:rPr>
          <w:rFonts w:cstheme="minorHAnsi"/>
          <w:noProof/>
          <w:sz w:val="28"/>
          <w:szCs w:val="28"/>
        </w:rPr>
        <w:drawing>
          <wp:inline distT="0" distB="0" distL="0" distR="0" wp14:anchorId="52448A65" wp14:editId="1D847EED">
            <wp:extent cx="5633085" cy="279209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33085" cy="2792095"/>
                    </a:xfrm>
                    <a:prstGeom prst="rect">
                      <a:avLst/>
                    </a:prstGeom>
                    <a:noFill/>
                  </pic:spPr>
                </pic:pic>
              </a:graphicData>
            </a:graphic>
          </wp:inline>
        </w:drawing>
      </w:r>
    </w:p>
    <w:p w14:paraId="2A0AA65D" w14:textId="77777777" w:rsidR="00C30C60" w:rsidRPr="00D6380A" w:rsidRDefault="00C30C60" w:rsidP="00C30C60">
      <w:pPr>
        <w:spacing w:after="0" w:line="240" w:lineRule="auto"/>
        <w:contextualSpacing/>
        <w:rPr>
          <w:rFonts w:cstheme="minorHAnsi"/>
          <w:sz w:val="28"/>
          <w:szCs w:val="28"/>
          <w:highlight w:val="red"/>
        </w:rPr>
      </w:pPr>
    </w:p>
    <w:p w14:paraId="6C3FC293" w14:textId="77777777" w:rsidR="009F1154" w:rsidRDefault="00944A4F" w:rsidP="00216DA0">
      <w:pPr>
        <w:tabs>
          <w:tab w:val="center" w:pos="4819"/>
          <w:tab w:val="left" w:pos="8580"/>
        </w:tabs>
        <w:spacing w:after="0" w:line="240" w:lineRule="auto"/>
        <w:contextualSpacing/>
        <w:jc w:val="center"/>
        <w:rPr>
          <w:rFonts w:cstheme="minorHAnsi"/>
          <w:sz w:val="28"/>
          <w:szCs w:val="28"/>
        </w:rPr>
      </w:pPr>
      <w:r w:rsidRPr="00C30C60">
        <w:rPr>
          <w:rFonts w:cstheme="minorHAnsi"/>
          <w:sz w:val="28"/>
          <w:szCs w:val="28"/>
        </w:rPr>
        <w:t>Ри</w:t>
      </w:r>
      <w:r w:rsidR="00CD1C9F" w:rsidRPr="00C30C60">
        <w:rPr>
          <w:rFonts w:cstheme="minorHAnsi"/>
          <w:sz w:val="28"/>
          <w:szCs w:val="28"/>
        </w:rPr>
        <w:t xml:space="preserve">сунок 8 – </w:t>
      </w:r>
      <w:r w:rsidR="004020E3" w:rsidRPr="00C30C60">
        <w:rPr>
          <w:rFonts w:cstheme="minorHAnsi"/>
          <w:sz w:val="28"/>
          <w:szCs w:val="28"/>
        </w:rPr>
        <w:t xml:space="preserve">Ранжирование по возрасту </w:t>
      </w:r>
      <w:r w:rsidR="00B469D7">
        <w:rPr>
          <w:rFonts w:cstheme="minorHAnsi"/>
          <w:sz w:val="28"/>
          <w:szCs w:val="28"/>
        </w:rPr>
        <w:t>в группах лиц с МС</w:t>
      </w:r>
      <w:r w:rsidR="009F1154">
        <w:rPr>
          <w:rFonts w:cstheme="minorHAnsi"/>
          <w:sz w:val="28"/>
          <w:szCs w:val="28"/>
        </w:rPr>
        <w:t xml:space="preserve"> (МС +)</w:t>
      </w:r>
      <w:r w:rsidR="00B469D7">
        <w:rPr>
          <w:rFonts w:cstheme="minorHAnsi"/>
          <w:sz w:val="28"/>
          <w:szCs w:val="28"/>
        </w:rPr>
        <w:t xml:space="preserve"> </w:t>
      </w:r>
    </w:p>
    <w:p w14:paraId="759CF574" w14:textId="3755A8F6" w:rsidR="00277DB5" w:rsidRPr="00233E43" w:rsidRDefault="00B469D7" w:rsidP="00216DA0">
      <w:pPr>
        <w:tabs>
          <w:tab w:val="center" w:pos="4819"/>
          <w:tab w:val="left" w:pos="8580"/>
        </w:tabs>
        <w:spacing w:after="0" w:line="240" w:lineRule="auto"/>
        <w:contextualSpacing/>
        <w:jc w:val="center"/>
        <w:rPr>
          <w:rFonts w:cstheme="minorHAnsi"/>
          <w:sz w:val="28"/>
          <w:szCs w:val="28"/>
        </w:rPr>
      </w:pPr>
      <w:r>
        <w:rPr>
          <w:rFonts w:cstheme="minorHAnsi"/>
          <w:sz w:val="28"/>
          <w:szCs w:val="28"/>
        </w:rPr>
        <w:t>и без МС</w:t>
      </w:r>
      <w:r w:rsidR="009F1154">
        <w:rPr>
          <w:rFonts w:cstheme="minorHAnsi"/>
          <w:sz w:val="28"/>
          <w:szCs w:val="28"/>
        </w:rPr>
        <w:t xml:space="preserve"> (МС -) </w:t>
      </w:r>
      <w:r w:rsidR="00B00AC1">
        <w:rPr>
          <w:rFonts w:cstheme="minorHAnsi"/>
          <w:sz w:val="28"/>
          <w:szCs w:val="28"/>
        </w:rPr>
        <w:t>(</w:t>
      </w:r>
      <w:r w:rsidR="00B00AC1">
        <w:rPr>
          <w:rFonts w:cstheme="minorHAnsi"/>
          <w:sz w:val="28"/>
          <w:szCs w:val="28"/>
          <w:lang w:val="en-US"/>
        </w:rPr>
        <w:t>n</w:t>
      </w:r>
      <w:r w:rsidR="00B00AC1" w:rsidRPr="007D27C7">
        <w:rPr>
          <w:rFonts w:cstheme="minorHAnsi"/>
          <w:sz w:val="28"/>
          <w:szCs w:val="28"/>
        </w:rPr>
        <w:t>=704</w:t>
      </w:r>
      <w:r w:rsidR="00B00AC1">
        <w:rPr>
          <w:rFonts w:cstheme="minorHAnsi"/>
          <w:sz w:val="28"/>
          <w:szCs w:val="28"/>
        </w:rPr>
        <w:t>)</w:t>
      </w:r>
    </w:p>
    <w:p w14:paraId="218161C6" w14:textId="77777777" w:rsidR="00EF73F6" w:rsidRDefault="00EF73F6" w:rsidP="00EF73F6">
      <w:pPr>
        <w:spacing w:after="0" w:line="240" w:lineRule="auto"/>
        <w:ind w:firstLine="567"/>
        <w:contextualSpacing/>
        <w:jc w:val="both"/>
        <w:rPr>
          <w:rFonts w:cstheme="minorHAnsi"/>
          <w:sz w:val="28"/>
          <w:szCs w:val="28"/>
        </w:rPr>
      </w:pPr>
    </w:p>
    <w:p w14:paraId="7B909B81" w14:textId="7443CA12" w:rsidR="00EF73F6" w:rsidRDefault="00EF73F6" w:rsidP="00EF73F6">
      <w:pPr>
        <w:spacing w:after="0" w:line="240" w:lineRule="auto"/>
        <w:ind w:firstLine="567"/>
        <w:contextualSpacing/>
        <w:jc w:val="both"/>
        <w:rPr>
          <w:rFonts w:cstheme="minorHAnsi"/>
          <w:sz w:val="28"/>
          <w:szCs w:val="28"/>
        </w:rPr>
      </w:pPr>
      <w:r>
        <w:rPr>
          <w:rFonts w:cstheme="minorHAnsi"/>
          <w:sz w:val="28"/>
          <w:szCs w:val="28"/>
        </w:rPr>
        <w:t xml:space="preserve">Распределение </w:t>
      </w:r>
      <w:r w:rsidR="000144B4">
        <w:rPr>
          <w:rFonts w:cstheme="minorHAnsi"/>
          <w:sz w:val="28"/>
          <w:szCs w:val="28"/>
        </w:rPr>
        <w:t xml:space="preserve">в группах с МС и без МС </w:t>
      </w:r>
      <w:r>
        <w:rPr>
          <w:rFonts w:cstheme="minorHAnsi"/>
          <w:sz w:val="28"/>
          <w:szCs w:val="28"/>
        </w:rPr>
        <w:t xml:space="preserve">по </w:t>
      </w:r>
      <w:r w:rsidR="000E1347">
        <w:rPr>
          <w:rFonts w:cstheme="minorHAnsi"/>
          <w:sz w:val="28"/>
          <w:szCs w:val="28"/>
        </w:rPr>
        <w:t xml:space="preserve">уровню </w:t>
      </w:r>
      <w:r>
        <w:rPr>
          <w:rFonts w:cstheme="minorHAnsi"/>
          <w:sz w:val="28"/>
          <w:szCs w:val="28"/>
        </w:rPr>
        <w:t>образовани</w:t>
      </w:r>
      <w:r w:rsidR="000E1347">
        <w:rPr>
          <w:rFonts w:cstheme="minorHAnsi"/>
          <w:sz w:val="28"/>
          <w:szCs w:val="28"/>
        </w:rPr>
        <w:t>я</w:t>
      </w:r>
      <w:r>
        <w:rPr>
          <w:rFonts w:cstheme="minorHAnsi"/>
          <w:sz w:val="28"/>
          <w:szCs w:val="28"/>
        </w:rPr>
        <w:t xml:space="preserve"> показано в таблице </w:t>
      </w:r>
      <w:r w:rsidR="008A7590">
        <w:rPr>
          <w:rFonts w:cstheme="minorHAnsi"/>
          <w:sz w:val="28"/>
          <w:szCs w:val="28"/>
        </w:rPr>
        <w:t>7</w:t>
      </w:r>
      <w:r>
        <w:rPr>
          <w:rFonts w:cstheme="minorHAnsi"/>
          <w:sz w:val="28"/>
          <w:szCs w:val="28"/>
        </w:rPr>
        <w:t xml:space="preserve">. </w:t>
      </w:r>
      <w:r w:rsidR="00460A99">
        <w:rPr>
          <w:rFonts w:cstheme="minorHAnsi"/>
          <w:sz w:val="28"/>
          <w:szCs w:val="28"/>
        </w:rPr>
        <w:t>Как видим из таблицы,</w:t>
      </w:r>
      <w:r>
        <w:rPr>
          <w:rFonts w:cstheme="minorHAnsi"/>
          <w:sz w:val="28"/>
          <w:szCs w:val="28"/>
        </w:rPr>
        <w:t xml:space="preserve"> МС чаще выявлялся в группе лиц со средним специальным образованием; однако, принимая во внимание факт, что эта категория пациентов составила более половины выборки, показатель не может считаться достоверным, хоть и соотносится с данными литературы. </w:t>
      </w:r>
    </w:p>
    <w:p w14:paraId="75AA9501" w14:textId="77777777" w:rsidR="00EF73F6" w:rsidRPr="00870ADA" w:rsidRDefault="00EF73F6" w:rsidP="00EF73F6">
      <w:pPr>
        <w:spacing w:after="0" w:line="240" w:lineRule="auto"/>
        <w:ind w:firstLine="567"/>
        <w:contextualSpacing/>
        <w:jc w:val="both"/>
        <w:rPr>
          <w:rFonts w:cstheme="minorHAnsi"/>
          <w:sz w:val="28"/>
          <w:szCs w:val="28"/>
        </w:rPr>
      </w:pPr>
    </w:p>
    <w:p w14:paraId="2C232BFE" w14:textId="5C5328AE" w:rsidR="00EF73F6" w:rsidRDefault="00EF73F6" w:rsidP="00227F1A">
      <w:pPr>
        <w:spacing w:after="0" w:line="240" w:lineRule="auto"/>
        <w:jc w:val="both"/>
        <w:rPr>
          <w:rFonts w:cstheme="minorHAnsi"/>
          <w:sz w:val="28"/>
          <w:szCs w:val="28"/>
        </w:rPr>
      </w:pPr>
      <w:r w:rsidRPr="00870ADA">
        <w:rPr>
          <w:rFonts w:cstheme="minorHAnsi"/>
          <w:sz w:val="28"/>
          <w:szCs w:val="28"/>
        </w:rPr>
        <w:t xml:space="preserve">Таблица </w:t>
      </w:r>
      <w:r w:rsidR="008A7590">
        <w:rPr>
          <w:rFonts w:cstheme="minorHAnsi"/>
          <w:sz w:val="28"/>
          <w:szCs w:val="28"/>
        </w:rPr>
        <w:t>7</w:t>
      </w:r>
      <w:r w:rsidRPr="00870ADA">
        <w:rPr>
          <w:rFonts w:cstheme="minorHAnsi"/>
          <w:sz w:val="28"/>
          <w:szCs w:val="28"/>
        </w:rPr>
        <w:t xml:space="preserve"> – </w:t>
      </w:r>
      <w:r>
        <w:rPr>
          <w:rFonts w:cstheme="minorHAnsi"/>
          <w:sz w:val="28"/>
          <w:szCs w:val="28"/>
        </w:rPr>
        <w:t xml:space="preserve">Распределение в выборке по уровню образования </w:t>
      </w:r>
    </w:p>
    <w:p w14:paraId="7D4C8289" w14:textId="77777777" w:rsidR="000A4AF5" w:rsidRPr="00870ADA" w:rsidRDefault="000A4AF5" w:rsidP="000A4AF5">
      <w:pPr>
        <w:spacing w:after="0" w:line="240" w:lineRule="auto"/>
        <w:ind w:firstLine="567"/>
        <w:jc w:val="both"/>
        <w:rPr>
          <w:rFonts w:cstheme="minorHAnsi"/>
          <w:sz w:val="28"/>
          <w:szCs w:val="28"/>
        </w:rPr>
      </w:pPr>
    </w:p>
    <w:tbl>
      <w:tblPr>
        <w:tblW w:w="9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972"/>
        <w:gridCol w:w="2977"/>
        <w:gridCol w:w="2552"/>
        <w:gridCol w:w="1134"/>
      </w:tblGrid>
      <w:tr w:rsidR="00384B70" w:rsidRPr="00870ADA" w14:paraId="29A3CB7E" w14:textId="7A8C301A" w:rsidTr="00297B80">
        <w:trPr>
          <w:trHeight w:val="55"/>
          <w:jc w:val="center"/>
        </w:trPr>
        <w:tc>
          <w:tcPr>
            <w:tcW w:w="2972" w:type="dxa"/>
            <w:shd w:val="clear" w:color="auto" w:fill="auto"/>
            <w:vAlign w:val="center"/>
          </w:tcPr>
          <w:p w14:paraId="5C5B8703" w14:textId="77777777" w:rsidR="00384B70" w:rsidRPr="00870ADA" w:rsidRDefault="00384B70" w:rsidP="00CD2AF5">
            <w:pPr>
              <w:spacing w:after="0" w:line="240" w:lineRule="auto"/>
              <w:ind w:left="102"/>
              <w:jc w:val="center"/>
              <w:rPr>
                <w:rFonts w:cstheme="minorHAnsi"/>
                <w:sz w:val="28"/>
                <w:szCs w:val="28"/>
              </w:rPr>
            </w:pPr>
            <w:r w:rsidRPr="00870ADA">
              <w:rPr>
                <w:rFonts w:cstheme="minorHAnsi"/>
                <w:sz w:val="28"/>
                <w:szCs w:val="28"/>
              </w:rPr>
              <w:t xml:space="preserve">Образование </w:t>
            </w:r>
          </w:p>
        </w:tc>
        <w:tc>
          <w:tcPr>
            <w:tcW w:w="2977" w:type="dxa"/>
            <w:shd w:val="clear" w:color="auto" w:fill="auto"/>
            <w:vAlign w:val="center"/>
          </w:tcPr>
          <w:p w14:paraId="456A358F" w14:textId="77777777" w:rsidR="00384B70" w:rsidRDefault="00384B70" w:rsidP="00AC6EDB">
            <w:pPr>
              <w:spacing w:after="0" w:line="240" w:lineRule="auto"/>
              <w:ind w:left="102"/>
              <w:jc w:val="center"/>
              <w:rPr>
                <w:rFonts w:cstheme="minorHAnsi"/>
                <w:sz w:val="28"/>
                <w:szCs w:val="28"/>
              </w:rPr>
            </w:pPr>
            <w:r>
              <w:rPr>
                <w:rFonts w:cstheme="minorHAnsi"/>
                <w:sz w:val="28"/>
                <w:szCs w:val="28"/>
              </w:rPr>
              <w:t xml:space="preserve">Группа с МС </w:t>
            </w:r>
          </w:p>
          <w:p w14:paraId="3E5772D4" w14:textId="33E72459" w:rsidR="00384B70" w:rsidRPr="00870ADA" w:rsidRDefault="00384B70" w:rsidP="00AC6EDB">
            <w:pPr>
              <w:spacing w:after="0" w:line="240" w:lineRule="auto"/>
              <w:ind w:left="102"/>
              <w:jc w:val="center"/>
              <w:rPr>
                <w:rFonts w:cstheme="minorHAnsi"/>
                <w:sz w:val="28"/>
                <w:szCs w:val="28"/>
              </w:rPr>
            </w:pPr>
            <w:r>
              <w:rPr>
                <w:rFonts w:cstheme="minorHAnsi"/>
                <w:sz w:val="28"/>
                <w:szCs w:val="28"/>
              </w:rPr>
              <w:t xml:space="preserve">(%, </w:t>
            </w:r>
            <w:r>
              <w:rPr>
                <w:rFonts w:cstheme="minorHAnsi"/>
                <w:sz w:val="28"/>
                <w:szCs w:val="28"/>
                <w:lang w:val="en-US"/>
              </w:rPr>
              <w:t>n=384</w:t>
            </w:r>
            <w:r>
              <w:rPr>
                <w:rFonts w:cstheme="minorHAnsi"/>
                <w:sz w:val="28"/>
                <w:szCs w:val="28"/>
              </w:rPr>
              <w:t>)</w:t>
            </w:r>
          </w:p>
        </w:tc>
        <w:tc>
          <w:tcPr>
            <w:tcW w:w="2552" w:type="dxa"/>
            <w:shd w:val="clear" w:color="auto" w:fill="auto"/>
            <w:vAlign w:val="center"/>
          </w:tcPr>
          <w:p w14:paraId="5319F132" w14:textId="77777777" w:rsidR="00384B70" w:rsidRDefault="00384B70" w:rsidP="00AC6EDB">
            <w:pPr>
              <w:spacing w:after="0" w:line="240" w:lineRule="auto"/>
              <w:ind w:left="102"/>
              <w:jc w:val="center"/>
              <w:rPr>
                <w:rFonts w:cstheme="minorHAnsi"/>
                <w:sz w:val="28"/>
                <w:szCs w:val="28"/>
              </w:rPr>
            </w:pPr>
            <w:r>
              <w:rPr>
                <w:rFonts w:cstheme="minorHAnsi"/>
                <w:sz w:val="28"/>
                <w:szCs w:val="28"/>
              </w:rPr>
              <w:t xml:space="preserve">Группа без МС </w:t>
            </w:r>
          </w:p>
          <w:p w14:paraId="3BDD08B5" w14:textId="14105F05" w:rsidR="00384B70" w:rsidRPr="00870ADA" w:rsidRDefault="00384B70" w:rsidP="00AC6EDB">
            <w:pPr>
              <w:spacing w:after="0" w:line="240" w:lineRule="auto"/>
              <w:ind w:left="102"/>
              <w:jc w:val="center"/>
              <w:rPr>
                <w:rFonts w:cstheme="minorHAnsi"/>
                <w:sz w:val="28"/>
                <w:szCs w:val="28"/>
              </w:rPr>
            </w:pPr>
            <w:r>
              <w:rPr>
                <w:rFonts w:cstheme="minorHAnsi"/>
                <w:sz w:val="28"/>
                <w:szCs w:val="28"/>
              </w:rPr>
              <w:t xml:space="preserve">(%, </w:t>
            </w:r>
            <w:r w:rsidRPr="001E35CF">
              <w:rPr>
                <w:rFonts w:cstheme="minorHAnsi"/>
                <w:sz w:val="28"/>
                <w:szCs w:val="28"/>
              </w:rPr>
              <w:t>n=3</w:t>
            </w:r>
            <w:r>
              <w:rPr>
                <w:rFonts w:cstheme="minorHAnsi"/>
                <w:sz w:val="28"/>
                <w:szCs w:val="28"/>
              </w:rPr>
              <w:t>20)</w:t>
            </w:r>
          </w:p>
        </w:tc>
        <w:tc>
          <w:tcPr>
            <w:tcW w:w="1134" w:type="dxa"/>
            <w:shd w:val="clear" w:color="auto" w:fill="auto"/>
          </w:tcPr>
          <w:p w14:paraId="6F1E45E9" w14:textId="465C2E48" w:rsidR="00384B70" w:rsidRDefault="00B02781" w:rsidP="00B02781">
            <w:pPr>
              <w:spacing w:after="0" w:line="240" w:lineRule="auto"/>
              <w:ind w:left="102" w:right="282"/>
              <w:jc w:val="center"/>
              <w:rPr>
                <w:rFonts w:cstheme="minorHAnsi"/>
                <w:sz w:val="28"/>
                <w:szCs w:val="28"/>
              </w:rPr>
            </w:pPr>
            <w:r>
              <w:rPr>
                <w:rFonts w:cstheme="minorHAnsi"/>
                <w:sz w:val="28"/>
                <w:szCs w:val="28"/>
              </w:rPr>
              <w:t>р</w:t>
            </w:r>
          </w:p>
        </w:tc>
      </w:tr>
      <w:tr w:rsidR="00384B70" w:rsidRPr="00870ADA" w14:paraId="2A8B75F1" w14:textId="776CEE35" w:rsidTr="00297B80">
        <w:trPr>
          <w:trHeight w:val="322"/>
          <w:jc w:val="center"/>
        </w:trPr>
        <w:tc>
          <w:tcPr>
            <w:tcW w:w="2972" w:type="dxa"/>
            <w:vAlign w:val="center"/>
          </w:tcPr>
          <w:p w14:paraId="0BC25C0C" w14:textId="77777777" w:rsidR="00384B70" w:rsidRPr="00870ADA" w:rsidRDefault="00384B70" w:rsidP="00CD2AF5">
            <w:pPr>
              <w:spacing w:after="0" w:line="240" w:lineRule="auto"/>
              <w:ind w:left="102"/>
              <w:rPr>
                <w:rFonts w:cstheme="minorHAnsi"/>
                <w:sz w:val="28"/>
                <w:szCs w:val="28"/>
              </w:rPr>
            </w:pPr>
            <w:r w:rsidRPr="00870ADA">
              <w:rPr>
                <w:rFonts w:cstheme="minorHAnsi"/>
                <w:sz w:val="28"/>
                <w:szCs w:val="28"/>
              </w:rPr>
              <w:t xml:space="preserve">Среднее </w:t>
            </w:r>
          </w:p>
        </w:tc>
        <w:tc>
          <w:tcPr>
            <w:tcW w:w="2977" w:type="dxa"/>
            <w:vAlign w:val="center"/>
          </w:tcPr>
          <w:p w14:paraId="3A51DF79" w14:textId="77777777" w:rsidR="00384B70" w:rsidRPr="00870ADA" w:rsidRDefault="00384B70" w:rsidP="00CD2AF5">
            <w:pPr>
              <w:spacing w:after="0" w:line="240" w:lineRule="auto"/>
              <w:ind w:left="102" w:right="50"/>
              <w:jc w:val="center"/>
              <w:rPr>
                <w:rFonts w:cstheme="minorHAnsi"/>
                <w:sz w:val="28"/>
                <w:szCs w:val="28"/>
              </w:rPr>
            </w:pPr>
            <w:r>
              <w:rPr>
                <w:rFonts w:cstheme="minorHAnsi"/>
                <w:sz w:val="28"/>
                <w:szCs w:val="28"/>
              </w:rPr>
              <w:t>14,5</w:t>
            </w:r>
          </w:p>
        </w:tc>
        <w:tc>
          <w:tcPr>
            <w:tcW w:w="2552" w:type="dxa"/>
            <w:vAlign w:val="center"/>
          </w:tcPr>
          <w:p w14:paraId="71F6F7C0" w14:textId="77777777" w:rsidR="00384B70" w:rsidRPr="00870ADA" w:rsidRDefault="00384B70" w:rsidP="00CD2AF5">
            <w:pPr>
              <w:spacing w:after="0" w:line="240" w:lineRule="auto"/>
              <w:ind w:left="102" w:right="30"/>
              <w:jc w:val="center"/>
              <w:rPr>
                <w:rFonts w:cstheme="minorHAnsi"/>
                <w:sz w:val="28"/>
                <w:szCs w:val="28"/>
              </w:rPr>
            </w:pPr>
            <w:r>
              <w:rPr>
                <w:rFonts w:cstheme="minorHAnsi"/>
                <w:sz w:val="28"/>
                <w:szCs w:val="28"/>
              </w:rPr>
              <w:t>11,2</w:t>
            </w:r>
          </w:p>
        </w:tc>
        <w:tc>
          <w:tcPr>
            <w:tcW w:w="1134" w:type="dxa"/>
          </w:tcPr>
          <w:p w14:paraId="28FB5D1E" w14:textId="72E6CF9C" w:rsidR="00384B70" w:rsidRDefault="00B02781" w:rsidP="00CD2AF5">
            <w:pPr>
              <w:spacing w:after="0" w:line="240" w:lineRule="auto"/>
              <w:ind w:left="102" w:right="30"/>
              <w:jc w:val="center"/>
              <w:rPr>
                <w:rFonts w:cstheme="minorHAnsi"/>
                <w:sz w:val="28"/>
                <w:szCs w:val="28"/>
              </w:rPr>
            </w:pPr>
            <w:r>
              <w:rPr>
                <w:rFonts w:cstheme="minorHAnsi"/>
                <w:sz w:val="28"/>
                <w:szCs w:val="28"/>
              </w:rPr>
              <w:t>0,43</w:t>
            </w:r>
          </w:p>
        </w:tc>
      </w:tr>
      <w:tr w:rsidR="00384B70" w:rsidRPr="00204B24" w14:paraId="273F16A9" w14:textId="4E301719" w:rsidTr="00297B80">
        <w:trPr>
          <w:trHeight w:val="322"/>
          <w:jc w:val="center"/>
        </w:trPr>
        <w:tc>
          <w:tcPr>
            <w:tcW w:w="2972" w:type="dxa"/>
            <w:vAlign w:val="center"/>
          </w:tcPr>
          <w:p w14:paraId="43385553" w14:textId="77777777" w:rsidR="00384B70" w:rsidRPr="00204B24" w:rsidRDefault="00384B70" w:rsidP="00CD2AF5">
            <w:pPr>
              <w:spacing w:after="0" w:line="240" w:lineRule="auto"/>
              <w:ind w:left="102"/>
              <w:rPr>
                <w:rFonts w:cstheme="minorHAnsi"/>
                <w:sz w:val="28"/>
                <w:szCs w:val="28"/>
              </w:rPr>
            </w:pPr>
            <w:r w:rsidRPr="00204B24">
              <w:rPr>
                <w:rFonts w:cstheme="minorHAnsi"/>
                <w:sz w:val="28"/>
                <w:szCs w:val="28"/>
              </w:rPr>
              <w:t xml:space="preserve">Среднее специальное </w:t>
            </w:r>
          </w:p>
        </w:tc>
        <w:tc>
          <w:tcPr>
            <w:tcW w:w="2977" w:type="dxa"/>
            <w:vAlign w:val="center"/>
          </w:tcPr>
          <w:p w14:paraId="632E2286" w14:textId="77777777" w:rsidR="00384B70" w:rsidRPr="00204B24" w:rsidRDefault="00384B70" w:rsidP="00CD2AF5">
            <w:pPr>
              <w:spacing w:after="0" w:line="240" w:lineRule="auto"/>
              <w:ind w:left="102" w:right="70"/>
              <w:jc w:val="center"/>
              <w:rPr>
                <w:rFonts w:cstheme="minorHAnsi"/>
                <w:sz w:val="28"/>
                <w:szCs w:val="28"/>
              </w:rPr>
            </w:pPr>
            <w:r w:rsidRPr="00204B24">
              <w:rPr>
                <w:rFonts w:cstheme="minorHAnsi"/>
                <w:sz w:val="28"/>
                <w:szCs w:val="28"/>
              </w:rPr>
              <w:t>55,0</w:t>
            </w:r>
          </w:p>
        </w:tc>
        <w:tc>
          <w:tcPr>
            <w:tcW w:w="2552" w:type="dxa"/>
            <w:vAlign w:val="center"/>
          </w:tcPr>
          <w:p w14:paraId="7BEF528E" w14:textId="77777777" w:rsidR="00384B70" w:rsidRPr="00204B24" w:rsidRDefault="00384B70" w:rsidP="00CD2AF5">
            <w:pPr>
              <w:spacing w:after="0" w:line="240" w:lineRule="auto"/>
              <w:ind w:left="102" w:right="30"/>
              <w:jc w:val="center"/>
              <w:rPr>
                <w:rFonts w:cstheme="minorHAnsi"/>
                <w:sz w:val="28"/>
                <w:szCs w:val="28"/>
              </w:rPr>
            </w:pPr>
            <w:r w:rsidRPr="00204B24">
              <w:rPr>
                <w:rFonts w:cstheme="minorHAnsi"/>
                <w:sz w:val="28"/>
                <w:szCs w:val="28"/>
              </w:rPr>
              <w:t>56,9</w:t>
            </w:r>
          </w:p>
        </w:tc>
        <w:tc>
          <w:tcPr>
            <w:tcW w:w="1134" w:type="dxa"/>
          </w:tcPr>
          <w:p w14:paraId="25F2F3B3" w14:textId="047541FA" w:rsidR="00384B70" w:rsidRPr="00204B24" w:rsidRDefault="00B02781" w:rsidP="00CD2AF5">
            <w:pPr>
              <w:spacing w:after="0" w:line="240" w:lineRule="auto"/>
              <w:ind w:left="102" w:right="30"/>
              <w:jc w:val="center"/>
              <w:rPr>
                <w:rFonts w:cstheme="minorHAnsi"/>
                <w:sz w:val="28"/>
                <w:szCs w:val="28"/>
              </w:rPr>
            </w:pPr>
            <w:r>
              <w:rPr>
                <w:rFonts w:cstheme="minorHAnsi"/>
                <w:sz w:val="28"/>
                <w:szCs w:val="28"/>
              </w:rPr>
              <w:t>0,43</w:t>
            </w:r>
          </w:p>
        </w:tc>
      </w:tr>
      <w:tr w:rsidR="00384B70" w:rsidRPr="00870ADA" w14:paraId="4810C9AC" w14:textId="747BD6CB" w:rsidTr="00297B80">
        <w:trPr>
          <w:trHeight w:val="322"/>
          <w:jc w:val="center"/>
        </w:trPr>
        <w:tc>
          <w:tcPr>
            <w:tcW w:w="2972" w:type="dxa"/>
            <w:vAlign w:val="center"/>
          </w:tcPr>
          <w:p w14:paraId="3A551BA6" w14:textId="77777777" w:rsidR="00384B70" w:rsidRPr="00870ADA" w:rsidRDefault="00384B70" w:rsidP="00CD2AF5">
            <w:pPr>
              <w:spacing w:after="0" w:line="240" w:lineRule="auto"/>
              <w:ind w:left="102"/>
              <w:rPr>
                <w:rFonts w:cstheme="minorHAnsi"/>
                <w:sz w:val="28"/>
                <w:szCs w:val="28"/>
              </w:rPr>
            </w:pPr>
            <w:r w:rsidRPr="00870ADA">
              <w:rPr>
                <w:rFonts w:cstheme="minorHAnsi"/>
                <w:sz w:val="28"/>
                <w:szCs w:val="28"/>
              </w:rPr>
              <w:t xml:space="preserve">Высшее </w:t>
            </w:r>
          </w:p>
        </w:tc>
        <w:tc>
          <w:tcPr>
            <w:tcW w:w="2977" w:type="dxa"/>
            <w:vAlign w:val="center"/>
          </w:tcPr>
          <w:p w14:paraId="6E12895E" w14:textId="77777777" w:rsidR="00384B70" w:rsidRPr="00870ADA" w:rsidRDefault="00384B70" w:rsidP="00CD2AF5">
            <w:pPr>
              <w:spacing w:after="0" w:line="240" w:lineRule="auto"/>
              <w:ind w:left="102" w:right="70"/>
              <w:jc w:val="center"/>
              <w:rPr>
                <w:rFonts w:cstheme="minorHAnsi"/>
                <w:sz w:val="28"/>
                <w:szCs w:val="28"/>
              </w:rPr>
            </w:pPr>
            <w:r>
              <w:rPr>
                <w:rFonts w:cstheme="minorHAnsi"/>
                <w:sz w:val="28"/>
                <w:szCs w:val="28"/>
              </w:rPr>
              <w:t>30,5</w:t>
            </w:r>
          </w:p>
        </w:tc>
        <w:tc>
          <w:tcPr>
            <w:tcW w:w="2552" w:type="dxa"/>
            <w:vAlign w:val="center"/>
          </w:tcPr>
          <w:p w14:paraId="582CC1B9" w14:textId="77777777" w:rsidR="00384B70" w:rsidRPr="00870ADA" w:rsidRDefault="00384B70" w:rsidP="00CD2AF5">
            <w:pPr>
              <w:spacing w:after="0" w:line="240" w:lineRule="auto"/>
              <w:ind w:left="102" w:right="30"/>
              <w:jc w:val="center"/>
              <w:rPr>
                <w:rFonts w:cstheme="minorHAnsi"/>
                <w:sz w:val="28"/>
                <w:szCs w:val="28"/>
              </w:rPr>
            </w:pPr>
            <w:r>
              <w:rPr>
                <w:rFonts w:cstheme="minorHAnsi"/>
                <w:sz w:val="28"/>
                <w:szCs w:val="28"/>
              </w:rPr>
              <w:t>31,9</w:t>
            </w:r>
          </w:p>
        </w:tc>
        <w:tc>
          <w:tcPr>
            <w:tcW w:w="1134" w:type="dxa"/>
          </w:tcPr>
          <w:p w14:paraId="4DEC0F80" w14:textId="1EEAD479" w:rsidR="00384B70" w:rsidRDefault="00B02781" w:rsidP="00CD2AF5">
            <w:pPr>
              <w:spacing w:after="0" w:line="240" w:lineRule="auto"/>
              <w:ind w:left="102" w:right="30"/>
              <w:jc w:val="center"/>
              <w:rPr>
                <w:rFonts w:cstheme="minorHAnsi"/>
                <w:sz w:val="28"/>
                <w:szCs w:val="28"/>
              </w:rPr>
            </w:pPr>
            <w:r>
              <w:rPr>
                <w:rFonts w:cstheme="minorHAnsi"/>
                <w:sz w:val="28"/>
                <w:szCs w:val="28"/>
              </w:rPr>
              <w:t>0,43</w:t>
            </w:r>
          </w:p>
        </w:tc>
      </w:tr>
    </w:tbl>
    <w:p w14:paraId="59E1312E" w14:textId="77777777" w:rsidR="00EF73F6" w:rsidRDefault="00EF73F6" w:rsidP="00EF73F6">
      <w:pPr>
        <w:spacing w:after="0" w:line="240" w:lineRule="auto"/>
        <w:ind w:firstLine="567"/>
        <w:jc w:val="both"/>
        <w:rPr>
          <w:rFonts w:cstheme="minorHAnsi"/>
          <w:sz w:val="28"/>
          <w:szCs w:val="28"/>
        </w:rPr>
      </w:pPr>
    </w:p>
    <w:p w14:paraId="2F2894B1" w14:textId="20373EA1" w:rsidR="00EF73F6" w:rsidRDefault="00EF73F6" w:rsidP="00EF73F6">
      <w:pPr>
        <w:spacing w:after="0" w:line="240" w:lineRule="auto"/>
        <w:ind w:firstLine="567"/>
        <w:jc w:val="both"/>
        <w:rPr>
          <w:rFonts w:cstheme="minorHAnsi"/>
          <w:sz w:val="28"/>
          <w:szCs w:val="28"/>
        </w:rPr>
      </w:pPr>
      <w:r>
        <w:rPr>
          <w:rFonts w:cstheme="minorHAnsi"/>
          <w:sz w:val="28"/>
          <w:szCs w:val="28"/>
        </w:rPr>
        <w:t xml:space="preserve">Распределение по уровню </w:t>
      </w:r>
      <w:r w:rsidR="00754C6F">
        <w:rPr>
          <w:rFonts w:cstheme="minorHAnsi"/>
          <w:sz w:val="28"/>
          <w:szCs w:val="28"/>
        </w:rPr>
        <w:t xml:space="preserve">месячного </w:t>
      </w:r>
      <w:r>
        <w:rPr>
          <w:rFonts w:cstheme="minorHAnsi"/>
          <w:sz w:val="28"/>
          <w:szCs w:val="28"/>
        </w:rPr>
        <w:t xml:space="preserve">дохода показано на рисунке 9 ниже; как </w:t>
      </w:r>
      <w:r w:rsidR="00460A99">
        <w:rPr>
          <w:rFonts w:cstheme="minorHAnsi"/>
          <w:sz w:val="28"/>
          <w:szCs w:val="28"/>
        </w:rPr>
        <w:t>следует из рисунка,</w:t>
      </w:r>
      <w:r>
        <w:rPr>
          <w:rFonts w:cstheme="minorHAnsi"/>
          <w:sz w:val="28"/>
          <w:szCs w:val="28"/>
        </w:rPr>
        <w:t xml:space="preserve"> АГ с МС у лиц с низким и средним доходом встречалась практически одинаково часто, что противоречит </w:t>
      </w:r>
      <w:r w:rsidR="00CC6A2B" w:rsidRPr="00CC6A2B">
        <w:rPr>
          <w:rFonts w:cstheme="minorHAnsi"/>
          <w:sz w:val="28"/>
          <w:szCs w:val="28"/>
        </w:rPr>
        <w:t>источ</w:t>
      </w:r>
      <w:r w:rsidR="00CC6A2B">
        <w:rPr>
          <w:rFonts w:cstheme="minorHAnsi"/>
          <w:sz w:val="28"/>
          <w:szCs w:val="28"/>
        </w:rPr>
        <w:t>никам</w:t>
      </w:r>
      <w:r>
        <w:rPr>
          <w:rFonts w:cstheme="minorHAnsi"/>
          <w:sz w:val="28"/>
          <w:szCs w:val="28"/>
        </w:rPr>
        <w:t>, в большинстве которых описаны достоверные ассоциации низкого дохода и высокого риска развития МС</w:t>
      </w:r>
      <w:r w:rsidR="00760FC0">
        <w:rPr>
          <w:rFonts w:cstheme="minorHAnsi"/>
          <w:sz w:val="28"/>
          <w:szCs w:val="28"/>
        </w:rPr>
        <w:t xml:space="preserve"> </w:t>
      </w:r>
      <w:r w:rsidR="0010427B">
        <w:rPr>
          <w:rFonts w:cstheme="minorHAnsi"/>
          <w:sz w:val="28"/>
          <w:szCs w:val="28"/>
          <w:lang w:val="en-US"/>
        </w:rPr>
        <w:fldChar w:fldCharType="begin" w:fldLock="1"/>
      </w:r>
      <w:r w:rsidR="002301A9">
        <w:rPr>
          <w:rFonts w:cstheme="minorHAnsi"/>
          <w:sz w:val="28"/>
          <w:szCs w:val="28"/>
          <w:lang w:val="en-US"/>
        </w:rPr>
        <w:instrText>ADDIN</w:instrText>
      </w:r>
      <w:r w:rsidR="002301A9" w:rsidRPr="002301A9">
        <w:rPr>
          <w:rFonts w:cstheme="minorHAnsi"/>
          <w:sz w:val="28"/>
          <w:szCs w:val="28"/>
        </w:rPr>
        <w:instrText xml:space="preserve"> </w:instrText>
      </w:r>
      <w:r w:rsidR="002301A9">
        <w:rPr>
          <w:rFonts w:cstheme="minorHAnsi"/>
          <w:sz w:val="28"/>
          <w:szCs w:val="28"/>
          <w:lang w:val="en-US"/>
        </w:rPr>
        <w:instrText>CSL</w:instrText>
      </w:r>
      <w:r w:rsidR="002301A9" w:rsidRPr="002301A9">
        <w:rPr>
          <w:rFonts w:cstheme="minorHAnsi"/>
          <w:sz w:val="28"/>
          <w:szCs w:val="28"/>
        </w:rPr>
        <w:instrText>_</w:instrText>
      </w:r>
      <w:r w:rsidR="002301A9">
        <w:rPr>
          <w:rFonts w:cstheme="minorHAnsi"/>
          <w:sz w:val="28"/>
          <w:szCs w:val="28"/>
          <w:lang w:val="en-US"/>
        </w:rPr>
        <w:instrText>CITATION</w:instrText>
      </w:r>
      <w:r w:rsidR="002301A9" w:rsidRPr="002301A9">
        <w:rPr>
          <w:rFonts w:cstheme="minorHAnsi"/>
          <w:sz w:val="28"/>
          <w:szCs w:val="28"/>
        </w:rPr>
        <w:instrText xml:space="preserve"> {"</w:instrText>
      </w:r>
      <w:r w:rsidR="002301A9">
        <w:rPr>
          <w:rFonts w:cstheme="minorHAnsi"/>
          <w:sz w:val="28"/>
          <w:szCs w:val="28"/>
          <w:lang w:val="en-US"/>
        </w:rPr>
        <w:instrText>citationItems</w:instrText>
      </w:r>
      <w:r w:rsidR="002301A9" w:rsidRPr="002301A9">
        <w:rPr>
          <w:rFonts w:cstheme="minorHAnsi"/>
          <w:sz w:val="28"/>
          <w:szCs w:val="28"/>
        </w:rPr>
        <w:instrText>":[{"</w:instrText>
      </w:r>
      <w:r w:rsidR="002301A9">
        <w:rPr>
          <w:rFonts w:cstheme="minorHAnsi"/>
          <w:sz w:val="28"/>
          <w:szCs w:val="28"/>
          <w:lang w:val="en-US"/>
        </w:rPr>
        <w:instrText>id</w:instrText>
      </w:r>
      <w:r w:rsidR="002301A9" w:rsidRPr="002301A9">
        <w:rPr>
          <w:rFonts w:cstheme="minorHAnsi"/>
          <w:sz w:val="28"/>
          <w:szCs w:val="28"/>
        </w:rPr>
        <w:instrText>":"</w:instrText>
      </w:r>
      <w:r w:rsidR="002301A9">
        <w:rPr>
          <w:rFonts w:cstheme="minorHAnsi"/>
          <w:sz w:val="28"/>
          <w:szCs w:val="28"/>
          <w:lang w:val="en-US"/>
        </w:rPr>
        <w:instrText>ITEM</w:instrText>
      </w:r>
      <w:r w:rsidR="002301A9" w:rsidRPr="002301A9">
        <w:rPr>
          <w:rFonts w:cstheme="minorHAnsi"/>
          <w:sz w:val="28"/>
          <w:szCs w:val="28"/>
        </w:rPr>
        <w:instrText>-1","</w:instrText>
      </w:r>
      <w:r w:rsidR="002301A9">
        <w:rPr>
          <w:rFonts w:cstheme="minorHAnsi"/>
          <w:sz w:val="28"/>
          <w:szCs w:val="28"/>
          <w:lang w:val="en-US"/>
        </w:rPr>
        <w:instrText>itemData</w:instrText>
      </w:r>
      <w:r w:rsidR="002301A9" w:rsidRPr="002301A9">
        <w:rPr>
          <w:rFonts w:cstheme="minorHAnsi"/>
          <w:sz w:val="28"/>
          <w:szCs w:val="28"/>
        </w:rPr>
        <w:instrText>":{"</w:instrText>
      </w:r>
      <w:r w:rsidR="002301A9">
        <w:rPr>
          <w:rFonts w:cstheme="minorHAnsi"/>
          <w:sz w:val="28"/>
          <w:szCs w:val="28"/>
          <w:lang w:val="en-US"/>
        </w:rPr>
        <w:instrText>DOI</w:instrText>
      </w:r>
      <w:r w:rsidR="002301A9" w:rsidRPr="002301A9">
        <w:rPr>
          <w:rFonts w:cstheme="minorHAnsi"/>
          <w:sz w:val="28"/>
          <w:szCs w:val="28"/>
        </w:rPr>
        <w:instrText>":"10.1900/</w:instrText>
      </w:r>
      <w:r w:rsidR="002301A9">
        <w:rPr>
          <w:rFonts w:cstheme="minorHAnsi"/>
          <w:sz w:val="28"/>
          <w:szCs w:val="28"/>
          <w:lang w:val="en-US"/>
        </w:rPr>
        <w:instrText>RDS</w:instrText>
      </w:r>
      <w:r w:rsidR="002301A9" w:rsidRPr="002301A9">
        <w:rPr>
          <w:rFonts w:cstheme="minorHAnsi"/>
          <w:sz w:val="28"/>
          <w:szCs w:val="28"/>
        </w:rPr>
        <w:instrText>.2017.14.279","</w:instrText>
      </w:r>
      <w:r w:rsidR="002301A9">
        <w:rPr>
          <w:rFonts w:cstheme="minorHAnsi"/>
          <w:sz w:val="28"/>
          <w:szCs w:val="28"/>
          <w:lang w:val="en-US"/>
        </w:rPr>
        <w:instrText>ISSN</w:instrText>
      </w:r>
      <w:r w:rsidR="002301A9" w:rsidRPr="002301A9">
        <w:rPr>
          <w:rFonts w:cstheme="minorHAnsi"/>
          <w:sz w:val="28"/>
          <w:szCs w:val="28"/>
        </w:rPr>
        <w:instrText>":"16130575","</w:instrText>
      </w:r>
      <w:r w:rsidR="002301A9">
        <w:rPr>
          <w:rFonts w:cstheme="minorHAnsi"/>
          <w:sz w:val="28"/>
          <w:szCs w:val="28"/>
          <w:lang w:val="en-US"/>
        </w:rPr>
        <w:instrText>PMID</w:instrText>
      </w:r>
      <w:r w:rsidR="002301A9" w:rsidRPr="002301A9">
        <w:rPr>
          <w:rFonts w:cstheme="minorHAnsi"/>
          <w:sz w:val="28"/>
          <w:szCs w:val="28"/>
        </w:rPr>
        <w:instrText>":"29145538","</w:instrText>
      </w:r>
      <w:r w:rsidR="002301A9">
        <w:rPr>
          <w:rFonts w:cstheme="minorHAnsi"/>
          <w:sz w:val="28"/>
          <w:szCs w:val="28"/>
          <w:lang w:val="en-US"/>
        </w:rPr>
        <w:instrText>abstract</w:instrText>
      </w:r>
      <w:r w:rsidR="002301A9" w:rsidRPr="002301A9">
        <w:rPr>
          <w:rFonts w:cstheme="minorHAnsi"/>
          <w:sz w:val="28"/>
          <w:szCs w:val="28"/>
        </w:rPr>
        <w:instrText>":"</w:instrText>
      </w:r>
      <w:r w:rsidR="002301A9">
        <w:rPr>
          <w:rFonts w:cstheme="minorHAnsi"/>
          <w:sz w:val="28"/>
          <w:szCs w:val="28"/>
          <w:lang w:val="en-US"/>
        </w:rPr>
        <w:instrText>BACKGROUND</w:instrText>
      </w:r>
      <w:r w:rsidR="002301A9" w:rsidRPr="002301A9">
        <w:rPr>
          <w:rFonts w:cstheme="minorHAnsi"/>
          <w:sz w:val="28"/>
          <w:szCs w:val="28"/>
        </w:rPr>
        <w:instrText xml:space="preserve">: </w:instrText>
      </w:r>
      <w:r w:rsidR="002301A9">
        <w:rPr>
          <w:rFonts w:cstheme="minorHAnsi"/>
          <w:sz w:val="28"/>
          <w:szCs w:val="28"/>
          <w:lang w:val="en-US"/>
        </w:rPr>
        <w:instrText>Metabolic</w:instrText>
      </w:r>
      <w:r w:rsidR="002301A9" w:rsidRPr="002301A9">
        <w:rPr>
          <w:rFonts w:cstheme="minorHAnsi"/>
          <w:sz w:val="28"/>
          <w:szCs w:val="28"/>
        </w:rPr>
        <w:instrText xml:space="preserve"> </w:instrText>
      </w:r>
      <w:r w:rsidR="002301A9">
        <w:rPr>
          <w:rFonts w:cstheme="minorHAnsi"/>
          <w:sz w:val="28"/>
          <w:szCs w:val="28"/>
          <w:lang w:val="en-US"/>
        </w:rPr>
        <w:instrText>syndrome</w:instrText>
      </w:r>
      <w:r w:rsidR="002301A9" w:rsidRPr="002301A9">
        <w:rPr>
          <w:rFonts w:cstheme="minorHAnsi"/>
          <w:sz w:val="28"/>
          <w:szCs w:val="28"/>
        </w:rPr>
        <w:instrText xml:space="preserve"> </w:instrText>
      </w:r>
      <w:r w:rsidR="002301A9">
        <w:rPr>
          <w:rFonts w:cstheme="minorHAnsi"/>
          <w:sz w:val="28"/>
          <w:szCs w:val="28"/>
          <w:lang w:val="en-US"/>
        </w:rPr>
        <w:instrText>and</w:instrText>
      </w:r>
      <w:r w:rsidR="002301A9" w:rsidRPr="002301A9">
        <w:rPr>
          <w:rFonts w:cstheme="minorHAnsi"/>
          <w:sz w:val="28"/>
          <w:szCs w:val="28"/>
        </w:rPr>
        <w:instrText xml:space="preserve"> </w:instrText>
      </w:r>
      <w:r w:rsidR="002301A9">
        <w:rPr>
          <w:rFonts w:cstheme="minorHAnsi"/>
          <w:sz w:val="28"/>
          <w:szCs w:val="28"/>
          <w:lang w:val="en-US"/>
        </w:rPr>
        <w:instrText>different</w:instrText>
      </w:r>
      <w:r w:rsidR="002301A9" w:rsidRPr="002301A9">
        <w:rPr>
          <w:rFonts w:cstheme="minorHAnsi"/>
          <w:sz w:val="28"/>
          <w:szCs w:val="28"/>
        </w:rPr>
        <w:instrText xml:space="preserve"> </w:instrText>
      </w:r>
      <w:r w:rsidR="002301A9">
        <w:rPr>
          <w:rFonts w:cstheme="minorHAnsi"/>
          <w:sz w:val="28"/>
          <w:szCs w:val="28"/>
          <w:lang w:val="en-US"/>
        </w:rPr>
        <w:instrText>socioeconomic</w:instrText>
      </w:r>
      <w:r w:rsidR="002301A9" w:rsidRPr="002301A9">
        <w:rPr>
          <w:rFonts w:cstheme="minorHAnsi"/>
          <w:sz w:val="28"/>
          <w:szCs w:val="28"/>
        </w:rPr>
        <w:instrText xml:space="preserve"> </w:instrText>
      </w:r>
      <w:r w:rsidR="002301A9">
        <w:rPr>
          <w:rFonts w:cstheme="minorHAnsi"/>
          <w:sz w:val="28"/>
          <w:szCs w:val="28"/>
          <w:lang w:val="en-US"/>
        </w:rPr>
        <w:instrText>characteristics</w:instrText>
      </w:r>
      <w:r w:rsidR="002301A9" w:rsidRPr="002301A9">
        <w:rPr>
          <w:rFonts w:cstheme="minorHAnsi"/>
          <w:sz w:val="28"/>
          <w:szCs w:val="28"/>
        </w:rPr>
        <w:instrText xml:space="preserve"> </w:instrText>
      </w:r>
      <w:r w:rsidR="002301A9">
        <w:rPr>
          <w:rFonts w:cstheme="minorHAnsi"/>
          <w:sz w:val="28"/>
          <w:szCs w:val="28"/>
          <w:lang w:val="en-US"/>
        </w:rPr>
        <w:instrText>including</w:instrText>
      </w:r>
      <w:r w:rsidR="002301A9" w:rsidRPr="002301A9">
        <w:rPr>
          <w:rFonts w:cstheme="minorHAnsi"/>
          <w:sz w:val="28"/>
          <w:szCs w:val="28"/>
        </w:rPr>
        <w:instrText xml:space="preserve"> </w:instrText>
      </w:r>
      <w:r w:rsidR="002301A9">
        <w:rPr>
          <w:rFonts w:cstheme="minorHAnsi"/>
          <w:sz w:val="28"/>
          <w:szCs w:val="28"/>
          <w:lang w:val="en-US"/>
        </w:rPr>
        <w:instrText>education</w:instrText>
      </w:r>
      <w:r w:rsidR="002301A9" w:rsidRPr="002301A9">
        <w:rPr>
          <w:rFonts w:cstheme="minorHAnsi"/>
          <w:sz w:val="28"/>
          <w:szCs w:val="28"/>
        </w:rPr>
        <w:instrText xml:space="preserve"> </w:instrText>
      </w:r>
      <w:r w:rsidR="002301A9">
        <w:rPr>
          <w:rFonts w:cstheme="minorHAnsi"/>
          <w:sz w:val="28"/>
          <w:szCs w:val="28"/>
          <w:lang w:val="en-US"/>
        </w:rPr>
        <w:instrText>and</w:instrText>
      </w:r>
      <w:r w:rsidR="002301A9" w:rsidRPr="002301A9">
        <w:rPr>
          <w:rFonts w:cstheme="minorHAnsi"/>
          <w:sz w:val="28"/>
          <w:szCs w:val="28"/>
        </w:rPr>
        <w:instrText xml:space="preserve"> </w:instrText>
      </w:r>
      <w:r w:rsidR="002301A9">
        <w:rPr>
          <w:rFonts w:cstheme="minorHAnsi"/>
          <w:sz w:val="28"/>
          <w:szCs w:val="28"/>
          <w:lang w:val="en-US"/>
        </w:rPr>
        <w:instrText>occupational</w:instrText>
      </w:r>
      <w:r w:rsidR="002301A9" w:rsidRPr="002301A9">
        <w:rPr>
          <w:rFonts w:cstheme="minorHAnsi"/>
          <w:sz w:val="28"/>
          <w:szCs w:val="28"/>
        </w:rPr>
        <w:instrText xml:space="preserve"> </w:instrText>
      </w:r>
      <w:r w:rsidR="002301A9">
        <w:rPr>
          <w:rFonts w:cstheme="minorHAnsi"/>
          <w:sz w:val="28"/>
          <w:szCs w:val="28"/>
          <w:lang w:val="en-US"/>
        </w:rPr>
        <w:instrText>status</w:instrText>
      </w:r>
      <w:r w:rsidR="002301A9" w:rsidRPr="002301A9">
        <w:rPr>
          <w:rFonts w:cstheme="minorHAnsi"/>
          <w:sz w:val="28"/>
          <w:szCs w:val="28"/>
        </w:rPr>
        <w:instrText xml:space="preserve"> </w:instrText>
      </w:r>
      <w:r w:rsidR="002301A9">
        <w:rPr>
          <w:rFonts w:cstheme="minorHAnsi"/>
          <w:sz w:val="28"/>
          <w:szCs w:val="28"/>
          <w:lang w:val="en-US"/>
        </w:rPr>
        <w:instrText>have</w:instrText>
      </w:r>
      <w:r w:rsidR="002301A9" w:rsidRPr="002301A9">
        <w:rPr>
          <w:rFonts w:cstheme="minorHAnsi"/>
          <w:sz w:val="28"/>
          <w:szCs w:val="28"/>
        </w:rPr>
        <w:instrText xml:space="preserve"> </w:instrText>
      </w:r>
      <w:r w:rsidR="002301A9">
        <w:rPr>
          <w:rFonts w:cstheme="minorHAnsi"/>
          <w:sz w:val="28"/>
          <w:szCs w:val="28"/>
          <w:lang w:val="en-US"/>
        </w:rPr>
        <w:instrText>been</w:instrText>
      </w:r>
      <w:r w:rsidR="002301A9" w:rsidRPr="002301A9">
        <w:rPr>
          <w:rFonts w:cstheme="minorHAnsi"/>
          <w:sz w:val="28"/>
          <w:szCs w:val="28"/>
        </w:rPr>
        <w:instrText xml:space="preserve"> </w:instrText>
      </w:r>
      <w:r w:rsidR="002301A9">
        <w:rPr>
          <w:rFonts w:cstheme="minorHAnsi"/>
          <w:sz w:val="28"/>
          <w:szCs w:val="28"/>
          <w:lang w:val="en-US"/>
        </w:rPr>
        <w:instrText>found</w:instrText>
      </w:r>
      <w:r w:rsidR="002301A9" w:rsidRPr="002301A9">
        <w:rPr>
          <w:rFonts w:cstheme="minorHAnsi"/>
          <w:sz w:val="28"/>
          <w:szCs w:val="28"/>
        </w:rPr>
        <w:instrText xml:space="preserve"> </w:instrText>
      </w:r>
      <w:r w:rsidR="002301A9">
        <w:rPr>
          <w:rFonts w:cstheme="minorHAnsi"/>
          <w:sz w:val="28"/>
          <w:szCs w:val="28"/>
          <w:lang w:val="en-US"/>
        </w:rPr>
        <w:instrText>to</w:instrText>
      </w:r>
      <w:r w:rsidR="002301A9" w:rsidRPr="002301A9">
        <w:rPr>
          <w:rFonts w:cstheme="minorHAnsi"/>
          <w:sz w:val="28"/>
          <w:szCs w:val="28"/>
        </w:rPr>
        <w:instrText xml:space="preserve"> </w:instrText>
      </w:r>
      <w:r w:rsidR="002301A9">
        <w:rPr>
          <w:rFonts w:cstheme="minorHAnsi"/>
          <w:sz w:val="28"/>
          <w:szCs w:val="28"/>
          <w:lang w:val="en-US"/>
        </w:rPr>
        <w:instrText>be</w:instrText>
      </w:r>
      <w:r w:rsidR="002301A9" w:rsidRPr="002301A9">
        <w:rPr>
          <w:rFonts w:cstheme="minorHAnsi"/>
          <w:sz w:val="28"/>
          <w:szCs w:val="28"/>
        </w:rPr>
        <w:instrText xml:space="preserve"> </w:instrText>
      </w:r>
      <w:r w:rsidR="002301A9">
        <w:rPr>
          <w:rFonts w:cstheme="minorHAnsi"/>
          <w:sz w:val="28"/>
          <w:szCs w:val="28"/>
          <w:lang w:val="en-US"/>
        </w:rPr>
        <w:instrText>associated</w:instrText>
      </w:r>
      <w:r w:rsidR="002301A9" w:rsidRPr="002301A9">
        <w:rPr>
          <w:rFonts w:cstheme="minorHAnsi"/>
          <w:sz w:val="28"/>
          <w:szCs w:val="28"/>
        </w:rPr>
        <w:instrText xml:space="preserve"> </w:instrText>
      </w:r>
      <w:r w:rsidR="002301A9">
        <w:rPr>
          <w:rFonts w:cstheme="minorHAnsi"/>
          <w:sz w:val="28"/>
          <w:szCs w:val="28"/>
          <w:lang w:val="en-US"/>
        </w:rPr>
        <w:instrText>in</w:instrText>
      </w:r>
      <w:r w:rsidR="002301A9" w:rsidRPr="002301A9">
        <w:rPr>
          <w:rFonts w:cstheme="minorHAnsi"/>
          <w:sz w:val="28"/>
          <w:szCs w:val="28"/>
        </w:rPr>
        <w:instrText xml:space="preserve"> </w:instrText>
      </w:r>
      <w:r w:rsidR="002301A9">
        <w:rPr>
          <w:rFonts w:cstheme="minorHAnsi"/>
          <w:sz w:val="28"/>
          <w:szCs w:val="28"/>
          <w:lang w:val="en-US"/>
        </w:rPr>
        <w:instrText>previous</w:instrText>
      </w:r>
      <w:r w:rsidR="002301A9" w:rsidRPr="002301A9">
        <w:rPr>
          <w:rFonts w:cstheme="minorHAnsi"/>
          <w:sz w:val="28"/>
          <w:szCs w:val="28"/>
        </w:rPr>
        <w:instrText xml:space="preserve"> </w:instrText>
      </w:r>
      <w:r w:rsidR="002301A9">
        <w:rPr>
          <w:rFonts w:cstheme="minorHAnsi"/>
          <w:sz w:val="28"/>
          <w:szCs w:val="28"/>
          <w:lang w:val="en-US"/>
        </w:rPr>
        <w:instrText>research</w:instrText>
      </w:r>
      <w:r w:rsidR="002301A9" w:rsidRPr="002301A9">
        <w:rPr>
          <w:rFonts w:cstheme="minorHAnsi"/>
          <w:sz w:val="28"/>
          <w:szCs w:val="28"/>
        </w:rPr>
        <w:instrText xml:space="preserve">. </w:instrText>
      </w:r>
      <w:r w:rsidR="002301A9">
        <w:rPr>
          <w:rFonts w:cstheme="minorHAnsi"/>
          <w:sz w:val="28"/>
          <w:szCs w:val="28"/>
          <w:lang w:val="en-US"/>
        </w:rPr>
        <w:instrText>Nonetheless</w:instrText>
      </w:r>
      <w:r w:rsidR="002301A9" w:rsidRPr="002301A9">
        <w:rPr>
          <w:rFonts w:cstheme="minorHAnsi"/>
          <w:sz w:val="28"/>
          <w:szCs w:val="28"/>
        </w:rPr>
        <w:instrText xml:space="preserve">, </w:instrText>
      </w:r>
      <w:r w:rsidR="002301A9">
        <w:rPr>
          <w:rFonts w:cstheme="minorHAnsi"/>
          <w:sz w:val="28"/>
          <w:szCs w:val="28"/>
          <w:lang w:val="en-US"/>
        </w:rPr>
        <w:instrText>theoretical</w:instrText>
      </w:r>
      <w:r w:rsidR="002301A9" w:rsidRPr="002301A9">
        <w:rPr>
          <w:rFonts w:cstheme="minorHAnsi"/>
          <w:sz w:val="28"/>
          <w:szCs w:val="28"/>
        </w:rPr>
        <w:instrText xml:space="preserve"> </w:instrText>
      </w:r>
      <w:r w:rsidR="002301A9">
        <w:rPr>
          <w:rFonts w:cstheme="minorHAnsi"/>
          <w:sz w:val="28"/>
          <w:szCs w:val="28"/>
          <w:lang w:val="en-US"/>
        </w:rPr>
        <w:instrText>models</w:instrText>
      </w:r>
      <w:r w:rsidR="002301A9" w:rsidRPr="002301A9">
        <w:rPr>
          <w:rFonts w:cstheme="minorHAnsi"/>
          <w:sz w:val="28"/>
          <w:szCs w:val="28"/>
        </w:rPr>
        <w:instrText xml:space="preserve"> </w:instrText>
      </w:r>
      <w:r w:rsidR="002301A9">
        <w:rPr>
          <w:rFonts w:cstheme="minorHAnsi"/>
          <w:sz w:val="28"/>
          <w:szCs w:val="28"/>
          <w:lang w:val="en-US"/>
        </w:rPr>
        <w:instrText>defining</w:instrText>
      </w:r>
      <w:r w:rsidR="002301A9" w:rsidRPr="002301A9">
        <w:rPr>
          <w:rFonts w:cstheme="minorHAnsi"/>
          <w:sz w:val="28"/>
          <w:szCs w:val="28"/>
        </w:rPr>
        <w:instrText xml:space="preserve"> </w:instrText>
      </w:r>
      <w:r w:rsidR="002301A9">
        <w:rPr>
          <w:rFonts w:cstheme="minorHAnsi"/>
          <w:sz w:val="28"/>
          <w:szCs w:val="28"/>
          <w:lang w:val="en-US"/>
        </w:rPr>
        <w:instrText>core</w:instrText>
      </w:r>
      <w:r w:rsidR="002301A9" w:rsidRPr="002301A9">
        <w:rPr>
          <w:rFonts w:cstheme="minorHAnsi"/>
          <w:sz w:val="28"/>
          <w:szCs w:val="28"/>
        </w:rPr>
        <w:instrText xml:space="preserve"> </w:instrText>
      </w:r>
      <w:r w:rsidR="002301A9">
        <w:rPr>
          <w:rFonts w:cstheme="minorHAnsi"/>
          <w:sz w:val="28"/>
          <w:szCs w:val="28"/>
          <w:lang w:val="en-US"/>
        </w:rPr>
        <w:instrText>variables</w:instrText>
      </w:r>
      <w:r w:rsidR="002301A9" w:rsidRPr="002301A9">
        <w:rPr>
          <w:rFonts w:cstheme="minorHAnsi"/>
          <w:sz w:val="28"/>
          <w:szCs w:val="28"/>
        </w:rPr>
        <w:instrText xml:space="preserve"> </w:instrText>
      </w:r>
      <w:r w:rsidR="002301A9">
        <w:rPr>
          <w:rFonts w:cstheme="minorHAnsi"/>
          <w:sz w:val="28"/>
          <w:szCs w:val="28"/>
          <w:lang w:val="en-US"/>
        </w:rPr>
        <w:instrText>and</w:instrText>
      </w:r>
      <w:r w:rsidR="002301A9" w:rsidRPr="002301A9">
        <w:rPr>
          <w:rFonts w:cstheme="minorHAnsi"/>
          <w:sz w:val="28"/>
          <w:szCs w:val="28"/>
        </w:rPr>
        <w:instrText xml:space="preserve"> </w:instrText>
      </w:r>
      <w:r w:rsidR="002301A9">
        <w:rPr>
          <w:rFonts w:cstheme="minorHAnsi"/>
          <w:sz w:val="28"/>
          <w:szCs w:val="28"/>
          <w:lang w:val="en-US"/>
        </w:rPr>
        <w:instrText>causal</w:instrText>
      </w:r>
      <w:r w:rsidR="002301A9" w:rsidRPr="002301A9">
        <w:rPr>
          <w:rFonts w:cstheme="minorHAnsi"/>
          <w:sz w:val="28"/>
          <w:szCs w:val="28"/>
        </w:rPr>
        <w:instrText xml:space="preserve"> </w:instrText>
      </w:r>
      <w:r w:rsidR="002301A9">
        <w:rPr>
          <w:rFonts w:cstheme="minorHAnsi"/>
          <w:sz w:val="28"/>
          <w:szCs w:val="28"/>
          <w:lang w:val="en-US"/>
        </w:rPr>
        <w:instrText>processes</w:instrText>
      </w:r>
      <w:r w:rsidR="002301A9" w:rsidRPr="002301A9">
        <w:rPr>
          <w:rFonts w:cstheme="minorHAnsi"/>
          <w:sz w:val="28"/>
          <w:szCs w:val="28"/>
        </w:rPr>
        <w:instrText xml:space="preserve"> </w:instrText>
      </w:r>
      <w:r w:rsidR="002301A9">
        <w:rPr>
          <w:rFonts w:cstheme="minorHAnsi"/>
          <w:sz w:val="28"/>
          <w:szCs w:val="28"/>
          <w:lang w:val="en-US"/>
        </w:rPr>
        <w:instrText>accounting</w:instrText>
      </w:r>
      <w:r w:rsidR="002301A9" w:rsidRPr="002301A9">
        <w:rPr>
          <w:rFonts w:cstheme="minorHAnsi"/>
          <w:sz w:val="28"/>
          <w:szCs w:val="28"/>
        </w:rPr>
        <w:instrText xml:space="preserve"> </w:instrText>
      </w:r>
      <w:r w:rsidR="002301A9">
        <w:rPr>
          <w:rFonts w:cstheme="minorHAnsi"/>
          <w:sz w:val="28"/>
          <w:szCs w:val="28"/>
          <w:lang w:val="en-US"/>
        </w:rPr>
        <w:instrText>for</w:instrText>
      </w:r>
      <w:r w:rsidR="002301A9" w:rsidRPr="002301A9">
        <w:rPr>
          <w:rFonts w:cstheme="minorHAnsi"/>
          <w:sz w:val="28"/>
          <w:szCs w:val="28"/>
        </w:rPr>
        <w:instrText xml:space="preserve"> </w:instrText>
      </w:r>
      <w:r w:rsidR="002301A9">
        <w:rPr>
          <w:rFonts w:cstheme="minorHAnsi"/>
          <w:sz w:val="28"/>
          <w:szCs w:val="28"/>
          <w:lang w:val="en-US"/>
        </w:rPr>
        <w:instrText>these</w:instrText>
      </w:r>
      <w:r w:rsidR="002301A9" w:rsidRPr="002301A9">
        <w:rPr>
          <w:rFonts w:cstheme="minorHAnsi"/>
          <w:sz w:val="28"/>
          <w:szCs w:val="28"/>
        </w:rPr>
        <w:instrText xml:space="preserve"> </w:instrText>
      </w:r>
      <w:r w:rsidR="002301A9">
        <w:rPr>
          <w:rFonts w:cstheme="minorHAnsi"/>
          <w:sz w:val="28"/>
          <w:szCs w:val="28"/>
          <w:lang w:val="en-US"/>
        </w:rPr>
        <w:instrText>associations</w:instrText>
      </w:r>
      <w:r w:rsidR="002301A9" w:rsidRPr="002301A9">
        <w:rPr>
          <w:rFonts w:cstheme="minorHAnsi"/>
          <w:sz w:val="28"/>
          <w:szCs w:val="28"/>
        </w:rPr>
        <w:instrText xml:space="preserve"> </w:instrText>
      </w:r>
      <w:r w:rsidR="002301A9">
        <w:rPr>
          <w:rFonts w:cstheme="minorHAnsi"/>
          <w:sz w:val="28"/>
          <w:szCs w:val="28"/>
          <w:lang w:val="en-US"/>
        </w:rPr>
        <w:instrText>are</w:instrText>
      </w:r>
      <w:r w:rsidR="002301A9" w:rsidRPr="002301A9">
        <w:rPr>
          <w:rFonts w:cstheme="minorHAnsi"/>
          <w:sz w:val="28"/>
          <w:szCs w:val="28"/>
        </w:rPr>
        <w:instrText xml:space="preserve"> </w:instrText>
      </w:r>
      <w:r w:rsidR="002301A9">
        <w:rPr>
          <w:rFonts w:cstheme="minorHAnsi"/>
          <w:sz w:val="28"/>
          <w:szCs w:val="28"/>
          <w:lang w:val="en-US"/>
        </w:rPr>
        <w:instrText>lacking</w:instrText>
      </w:r>
      <w:r w:rsidR="002301A9" w:rsidRPr="002301A9">
        <w:rPr>
          <w:rFonts w:cstheme="minorHAnsi"/>
          <w:sz w:val="28"/>
          <w:szCs w:val="28"/>
        </w:rPr>
        <w:instrText xml:space="preserve">. </w:instrText>
      </w:r>
      <w:r w:rsidR="002301A9">
        <w:rPr>
          <w:rFonts w:cstheme="minorHAnsi"/>
          <w:sz w:val="28"/>
          <w:szCs w:val="28"/>
          <w:lang w:val="en-US"/>
        </w:rPr>
        <w:instrText>OBJECTIVES</w:instrText>
      </w:r>
      <w:r w:rsidR="002301A9" w:rsidRPr="002301A9">
        <w:rPr>
          <w:rFonts w:cstheme="minorHAnsi"/>
          <w:sz w:val="28"/>
          <w:szCs w:val="28"/>
        </w:rPr>
        <w:instrText xml:space="preserve">: </w:instrText>
      </w:r>
      <w:r w:rsidR="002301A9">
        <w:rPr>
          <w:rFonts w:cstheme="minorHAnsi"/>
          <w:sz w:val="28"/>
          <w:szCs w:val="28"/>
          <w:lang w:val="en-US"/>
        </w:rPr>
        <w:instrText>The</w:instrText>
      </w:r>
      <w:r w:rsidR="002301A9" w:rsidRPr="002301A9">
        <w:rPr>
          <w:rFonts w:cstheme="minorHAnsi"/>
          <w:sz w:val="28"/>
          <w:szCs w:val="28"/>
        </w:rPr>
        <w:instrText xml:space="preserve"> </w:instrText>
      </w:r>
      <w:r w:rsidR="002301A9">
        <w:rPr>
          <w:rFonts w:cstheme="minorHAnsi"/>
          <w:sz w:val="28"/>
          <w:szCs w:val="28"/>
          <w:lang w:val="en-US"/>
        </w:rPr>
        <w:instrText>main</w:instrText>
      </w:r>
      <w:r w:rsidR="002301A9" w:rsidRPr="002301A9">
        <w:rPr>
          <w:rFonts w:cstheme="minorHAnsi"/>
          <w:sz w:val="28"/>
          <w:szCs w:val="28"/>
        </w:rPr>
        <w:instrText xml:space="preserve"> </w:instrText>
      </w:r>
      <w:r w:rsidR="002301A9">
        <w:rPr>
          <w:rFonts w:cstheme="minorHAnsi"/>
          <w:sz w:val="28"/>
          <w:szCs w:val="28"/>
          <w:lang w:val="en-US"/>
        </w:rPr>
        <w:instrText>objectives</w:instrText>
      </w:r>
      <w:r w:rsidR="002301A9" w:rsidRPr="002301A9">
        <w:rPr>
          <w:rFonts w:cstheme="minorHAnsi"/>
          <w:sz w:val="28"/>
          <w:szCs w:val="28"/>
        </w:rPr>
        <w:instrText xml:space="preserve"> </w:instrText>
      </w:r>
      <w:r w:rsidR="002301A9">
        <w:rPr>
          <w:rFonts w:cstheme="minorHAnsi"/>
          <w:sz w:val="28"/>
          <w:szCs w:val="28"/>
          <w:lang w:val="en-US"/>
        </w:rPr>
        <w:instrText>of</w:instrText>
      </w:r>
      <w:r w:rsidR="002301A9" w:rsidRPr="002301A9">
        <w:rPr>
          <w:rFonts w:cstheme="minorHAnsi"/>
          <w:sz w:val="28"/>
          <w:szCs w:val="28"/>
        </w:rPr>
        <w:instrText xml:space="preserve"> </w:instrText>
      </w:r>
      <w:r w:rsidR="002301A9">
        <w:rPr>
          <w:rFonts w:cstheme="minorHAnsi"/>
          <w:sz w:val="28"/>
          <w:szCs w:val="28"/>
          <w:lang w:val="en-US"/>
        </w:rPr>
        <w:instrText>the</w:instrText>
      </w:r>
      <w:r w:rsidR="002301A9" w:rsidRPr="002301A9">
        <w:rPr>
          <w:rFonts w:cstheme="minorHAnsi"/>
          <w:sz w:val="28"/>
          <w:szCs w:val="28"/>
        </w:rPr>
        <w:instrText xml:space="preserve"> </w:instrText>
      </w:r>
      <w:r w:rsidR="002301A9">
        <w:rPr>
          <w:rFonts w:cstheme="minorHAnsi"/>
          <w:sz w:val="28"/>
          <w:szCs w:val="28"/>
          <w:lang w:val="en-US"/>
        </w:rPr>
        <w:instrText>present</w:instrText>
      </w:r>
      <w:r w:rsidR="002301A9" w:rsidRPr="002301A9">
        <w:rPr>
          <w:rFonts w:cstheme="minorHAnsi"/>
          <w:sz w:val="28"/>
          <w:szCs w:val="28"/>
        </w:rPr>
        <w:instrText xml:space="preserve"> </w:instrText>
      </w:r>
      <w:r w:rsidR="002301A9">
        <w:rPr>
          <w:rFonts w:cstheme="minorHAnsi"/>
          <w:sz w:val="28"/>
          <w:szCs w:val="28"/>
          <w:lang w:val="en-US"/>
        </w:rPr>
        <w:instrText>investigation</w:instrText>
      </w:r>
      <w:r w:rsidR="002301A9" w:rsidRPr="002301A9">
        <w:rPr>
          <w:rFonts w:cstheme="minorHAnsi"/>
          <w:sz w:val="28"/>
          <w:szCs w:val="28"/>
        </w:rPr>
        <w:instrText xml:space="preserve"> </w:instrText>
      </w:r>
      <w:r w:rsidR="002301A9">
        <w:rPr>
          <w:rFonts w:cstheme="minorHAnsi"/>
          <w:sz w:val="28"/>
          <w:szCs w:val="28"/>
          <w:lang w:val="en-US"/>
        </w:rPr>
        <w:instrText>are</w:instrText>
      </w:r>
      <w:r w:rsidR="002301A9" w:rsidRPr="002301A9">
        <w:rPr>
          <w:rFonts w:cstheme="minorHAnsi"/>
          <w:sz w:val="28"/>
          <w:szCs w:val="28"/>
        </w:rPr>
        <w:instrText xml:space="preserve"> (1) </w:instrText>
      </w:r>
      <w:r w:rsidR="002301A9">
        <w:rPr>
          <w:rFonts w:cstheme="minorHAnsi"/>
          <w:sz w:val="28"/>
          <w:szCs w:val="28"/>
          <w:lang w:val="en-US"/>
        </w:rPr>
        <w:instrText>to</w:instrText>
      </w:r>
      <w:r w:rsidR="002301A9" w:rsidRPr="002301A9">
        <w:rPr>
          <w:rFonts w:cstheme="minorHAnsi"/>
          <w:sz w:val="28"/>
          <w:szCs w:val="28"/>
        </w:rPr>
        <w:instrText xml:space="preserve"> </w:instrText>
      </w:r>
      <w:r w:rsidR="002301A9">
        <w:rPr>
          <w:rFonts w:cstheme="minorHAnsi"/>
          <w:sz w:val="28"/>
          <w:szCs w:val="28"/>
          <w:lang w:val="en-US"/>
        </w:rPr>
        <w:instrText>present</w:instrText>
      </w:r>
      <w:r w:rsidR="002301A9" w:rsidRPr="002301A9">
        <w:rPr>
          <w:rFonts w:cstheme="minorHAnsi"/>
          <w:sz w:val="28"/>
          <w:szCs w:val="28"/>
        </w:rPr>
        <w:instrText xml:space="preserve"> </w:instrText>
      </w:r>
      <w:r w:rsidR="002301A9">
        <w:rPr>
          <w:rFonts w:cstheme="minorHAnsi"/>
          <w:sz w:val="28"/>
          <w:szCs w:val="28"/>
          <w:lang w:val="en-US"/>
        </w:rPr>
        <w:instrText>a</w:instrText>
      </w:r>
      <w:r w:rsidR="002301A9" w:rsidRPr="002301A9">
        <w:rPr>
          <w:rFonts w:cstheme="minorHAnsi"/>
          <w:sz w:val="28"/>
          <w:szCs w:val="28"/>
        </w:rPr>
        <w:instrText xml:space="preserve"> </w:instrText>
      </w:r>
      <w:r w:rsidR="002301A9">
        <w:rPr>
          <w:rFonts w:cstheme="minorHAnsi"/>
          <w:sz w:val="28"/>
          <w:szCs w:val="28"/>
          <w:lang w:val="en-US"/>
        </w:rPr>
        <w:instrText>theoretical</w:instrText>
      </w:r>
      <w:r w:rsidR="002301A9" w:rsidRPr="002301A9">
        <w:rPr>
          <w:rFonts w:cstheme="minorHAnsi"/>
          <w:sz w:val="28"/>
          <w:szCs w:val="28"/>
        </w:rPr>
        <w:instrText xml:space="preserve"> </w:instrText>
      </w:r>
      <w:r w:rsidR="002301A9">
        <w:rPr>
          <w:rFonts w:cstheme="minorHAnsi"/>
          <w:sz w:val="28"/>
          <w:szCs w:val="28"/>
          <w:lang w:val="en-US"/>
        </w:rPr>
        <w:instrText>model</w:instrText>
      </w:r>
      <w:r w:rsidR="002301A9" w:rsidRPr="002301A9">
        <w:rPr>
          <w:rFonts w:cstheme="minorHAnsi"/>
          <w:sz w:val="28"/>
          <w:szCs w:val="28"/>
        </w:rPr>
        <w:instrText xml:space="preserve"> </w:instrText>
      </w:r>
      <w:r w:rsidR="002301A9">
        <w:rPr>
          <w:rFonts w:cstheme="minorHAnsi"/>
          <w:sz w:val="28"/>
          <w:szCs w:val="28"/>
          <w:lang w:val="en-US"/>
        </w:rPr>
        <w:instrText>integrating</w:instrText>
      </w:r>
      <w:r w:rsidR="002301A9" w:rsidRPr="002301A9">
        <w:rPr>
          <w:rFonts w:cstheme="minorHAnsi"/>
          <w:sz w:val="28"/>
          <w:szCs w:val="28"/>
        </w:rPr>
        <w:instrText xml:space="preserve"> </w:instrText>
      </w:r>
      <w:r w:rsidR="002301A9">
        <w:rPr>
          <w:rFonts w:cstheme="minorHAnsi"/>
          <w:sz w:val="28"/>
          <w:szCs w:val="28"/>
          <w:lang w:val="en-US"/>
        </w:rPr>
        <w:instrText>physiological</w:instrText>
      </w:r>
      <w:r w:rsidR="002301A9" w:rsidRPr="002301A9">
        <w:rPr>
          <w:rFonts w:cstheme="minorHAnsi"/>
          <w:sz w:val="28"/>
          <w:szCs w:val="28"/>
        </w:rPr>
        <w:instrText xml:space="preserve">, </w:instrText>
      </w:r>
      <w:r w:rsidR="002301A9">
        <w:rPr>
          <w:rFonts w:cstheme="minorHAnsi"/>
          <w:sz w:val="28"/>
          <w:szCs w:val="28"/>
          <w:lang w:val="en-US"/>
        </w:rPr>
        <w:instrText>biochemical</w:instrText>
      </w:r>
      <w:r w:rsidR="002301A9" w:rsidRPr="002301A9">
        <w:rPr>
          <w:rFonts w:cstheme="minorHAnsi"/>
          <w:sz w:val="28"/>
          <w:szCs w:val="28"/>
        </w:rPr>
        <w:instrText xml:space="preserve">, </w:instrText>
      </w:r>
      <w:r w:rsidR="002301A9">
        <w:rPr>
          <w:rFonts w:cstheme="minorHAnsi"/>
          <w:sz w:val="28"/>
          <w:szCs w:val="28"/>
          <w:lang w:val="en-US"/>
        </w:rPr>
        <w:instrText>and</w:instrText>
      </w:r>
      <w:r w:rsidR="002301A9" w:rsidRPr="002301A9">
        <w:rPr>
          <w:rFonts w:cstheme="minorHAnsi"/>
          <w:sz w:val="28"/>
          <w:szCs w:val="28"/>
        </w:rPr>
        <w:instrText xml:space="preserve"> </w:instrText>
      </w:r>
      <w:r w:rsidR="002301A9">
        <w:rPr>
          <w:rFonts w:cstheme="minorHAnsi"/>
          <w:sz w:val="28"/>
          <w:szCs w:val="28"/>
          <w:lang w:val="en-US"/>
        </w:rPr>
        <w:instrText>psychosocial</w:instrText>
      </w:r>
      <w:r w:rsidR="002301A9" w:rsidRPr="002301A9">
        <w:rPr>
          <w:rFonts w:cstheme="minorHAnsi"/>
          <w:sz w:val="28"/>
          <w:szCs w:val="28"/>
        </w:rPr>
        <w:instrText xml:space="preserve"> </w:instrText>
      </w:r>
      <w:r w:rsidR="002301A9">
        <w:rPr>
          <w:rFonts w:cstheme="minorHAnsi"/>
          <w:sz w:val="28"/>
          <w:szCs w:val="28"/>
          <w:lang w:val="en-US"/>
        </w:rPr>
        <w:instrText>factors</w:instrText>
      </w:r>
      <w:r w:rsidR="002301A9" w:rsidRPr="002301A9">
        <w:rPr>
          <w:rFonts w:cstheme="minorHAnsi"/>
          <w:sz w:val="28"/>
          <w:szCs w:val="28"/>
        </w:rPr>
        <w:instrText xml:space="preserve"> </w:instrText>
      </w:r>
      <w:r w:rsidR="002301A9">
        <w:rPr>
          <w:rFonts w:cstheme="minorHAnsi"/>
          <w:sz w:val="28"/>
          <w:szCs w:val="28"/>
          <w:lang w:val="en-US"/>
        </w:rPr>
        <w:instrText>determining</w:instrText>
      </w:r>
      <w:r w:rsidR="002301A9" w:rsidRPr="002301A9">
        <w:rPr>
          <w:rFonts w:cstheme="minorHAnsi"/>
          <w:sz w:val="28"/>
          <w:szCs w:val="28"/>
        </w:rPr>
        <w:instrText xml:space="preserve"> </w:instrText>
      </w:r>
      <w:r w:rsidR="002301A9">
        <w:rPr>
          <w:rFonts w:cstheme="minorHAnsi"/>
          <w:sz w:val="28"/>
          <w:szCs w:val="28"/>
          <w:lang w:val="en-US"/>
        </w:rPr>
        <w:instrText>metabolic</w:instrText>
      </w:r>
      <w:r w:rsidR="002301A9" w:rsidRPr="002301A9">
        <w:rPr>
          <w:rFonts w:cstheme="minorHAnsi"/>
          <w:sz w:val="28"/>
          <w:szCs w:val="28"/>
        </w:rPr>
        <w:instrText xml:space="preserve"> </w:instrText>
      </w:r>
      <w:r w:rsidR="002301A9">
        <w:rPr>
          <w:rFonts w:cstheme="minorHAnsi"/>
          <w:sz w:val="28"/>
          <w:szCs w:val="28"/>
          <w:lang w:val="en-US"/>
        </w:rPr>
        <w:instrText>syndrome</w:instrText>
      </w:r>
      <w:r w:rsidR="002301A9" w:rsidRPr="002301A9">
        <w:rPr>
          <w:rFonts w:cstheme="minorHAnsi"/>
          <w:sz w:val="28"/>
          <w:szCs w:val="28"/>
        </w:rPr>
        <w:instrText xml:space="preserve"> </w:instrText>
      </w:r>
      <w:r w:rsidR="002301A9">
        <w:rPr>
          <w:rFonts w:cstheme="minorHAnsi"/>
          <w:sz w:val="28"/>
          <w:szCs w:val="28"/>
          <w:lang w:val="en-US"/>
        </w:rPr>
        <w:instrText>prevalence</w:instrText>
      </w:r>
      <w:r w:rsidR="002301A9" w:rsidRPr="002301A9">
        <w:rPr>
          <w:rFonts w:cstheme="minorHAnsi"/>
          <w:sz w:val="28"/>
          <w:szCs w:val="28"/>
        </w:rPr>
        <w:instrText xml:space="preserve"> </w:instrText>
      </w:r>
      <w:r w:rsidR="002301A9">
        <w:rPr>
          <w:rFonts w:cstheme="minorHAnsi"/>
          <w:sz w:val="28"/>
          <w:szCs w:val="28"/>
          <w:lang w:val="en-US"/>
        </w:rPr>
        <w:instrText>and</w:instrText>
      </w:r>
      <w:r w:rsidR="002301A9" w:rsidRPr="002301A9">
        <w:rPr>
          <w:rFonts w:cstheme="minorHAnsi"/>
          <w:sz w:val="28"/>
          <w:szCs w:val="28"/>
        </w:rPr>
        <w:instrText xml:space="preserve"> (2) </w:instrText>
      </w:r>
      <w:r w:rsidR="002301A9">
        <w:rPr>
          <w:rFonts w:cstheme="minorHAnsi"/>
          <w:sz w:val="28"/>
          <w:szCs w:val="28"/>
          <w:lang w:val="en-US"/>
        </w:rPr>
        <w:instrText>to</w:instrText>
      </w:r>
      <w:r w:rsidR="002301A9" w:rsidRPr="002301A9">
        <w:rPr>
          <w:rFonts w:cstheme="minorHAnsi"/>
          <w:sz w:val="28"/>
          <w:szCs w:val="28"/>
        </w:rPr>
        <w:instrText xml:space="preserve"> </w:instrText>
      </w:r>
      <w:r w:rsidR="002301A9">
        <w:rPr>
          <w:rFonts w:cstheme="minorHAnsi"/>
          <w:sz w:val="28"/>
          <w:szCs w:val="28"/>
          <w:lang w:val="en-US"/>
        </w:rPr>
        <w:instrText>corroborate</w:instrText>
      </w:r>
      <w:r w:rsidR="002301A9" w:rsidRPr="002301A9">
        <w:rPr>
          <w:rFonts w:cstheme="minorHAnsi"/>
          <w:sz w:val="28"/>
          <w:szCs w:val="28"/>
        </w:rPr>
        <w:instrText xml:space="preserve"> </w:instrText>
      </w:r>
      <w:r w:rsidR="002301A9">
        <w:rPr>
          <w:rFonts w:cstheme="minorHAnsi"/>
          <w:sz w:val="28"/>
          <w:szCs w:val="28"/>
          <w:lang w:val="en-US"/>
        </w:rPr>
        <w:instrText>the</w:instrText>
      </w:r>
      <w:r w:rsidR="002301A9" w:rsidRPr="002301A9">
        <w:rPr>
          <w:rFonts w:cstheme="minorHAnsi"/>
          <w:sz w:val="28"/>
          <w:szCs w:val="28"/>
        </w:rPr>
        <w:instrText xml:space="preserve"> </w:instrText>
      </w:r>
      <w:r w:rsidR="002301A9">
        <w:rPr>
          <w:rFonts w:cstheme="minorHAnsi"/>
          <w:sz w:val="28"/>
          <w:szCs w:val="28"/>
          <w:lang w:val="en-US"/>
        </w:rPr>
        <w:instrText>hypothesis</w:instrText>
      </w:r>
      <w:r w:rsidR="002301A9" w:rsidRPr="002301A9">
        <w:rPr>
          <w:rFonts w:cstheme="minorHAnsi"/>
          <w:sz w:val="28"/>
          <w:szCs w:val="28"/>
        </w:rPr>
        <w:instrText xml:space="preserve"> </w:instrText>
      </w:r>
      <w:r w:rsidR="002301A9">
        <w:rPr>
          <w:rFonts w:cstheme="minorHAnsi"/>
          <w:sz w:val="28"/>
          <w:szCs w:val="28"/>
          <w:lang w:val="en-US"/>
        </w:rPr>
        <w:instrText>that</w:instrText>
      </w:r>
      <w:r w:rsidR="002301A9" w:rsidRPr="002301A9">
        <w:rPr>
          <w:rFonts w:cstheme="minorHAnsi"/>
          <w:sz w:val="28"/>
          <w:szCs w:val="28"/>
        </w:rPr>
        <w:instrText xml:space="preserve"> </w:instrText>
      </w:r>
      <w:r w:rsidR="002301A9">
        <w:rPr>
          <w:rFonts w:cstheme="minorHAnsi"/>
          <w:sz w:val="28"/>
          <w:szCs w:val="28"/>
          <w:lang w:val="en-US"/>
        </w:rPr>
        <w:instrText>socioeconomic</w:instrText>
      </w:r>
      <w:r w:rsidR="002301A9" w:rsidRPr="002301A9">
        <w:rPr>
          <w:rFonts w:cstheme="minorHAnsi"/>
          <w:sz w:val="28"/>
          <w:szCs w:val="28"/>
        </w:rPr>
        <w:instrText xml:space="preserve"> </w:instrText>
      </w:r>
      <w:r w:rsidR="002301A9">
        <w:rPr>
          <w:rFonts w:cstheme="minorHAnsi"/>
          <w:sz w:val="28"/>
          <w:szCs w:val="28"/>
          <w:lang w:val="en-US"/>
        </w:rPr>
        <w:instrText>determinants</w:instrText>
      </w:r>
      <w:r w:rsidR="002301A9" w:rsidRPr="002301A9">
        <w:rPr>
          <w:rFonts w:cstheme="minorHAnsi"/>
          <w:sz w:val="28"/>
          <w:szCs w:val="28"/>
        </w:rPr>
        <w:instrText xml:space="preserve"> </w:instrText>
      </w:r>
      <w:r w:rsidR="002301A9">
        <w:rPr>
          <w:rFonts w:cstheme="minorHAnsi"/>
          <w:sz w:val="28"/>
          <w:szCs w:val="28"/>
          <w:lang w:val="en-US"/>
        </w:rPr>
        <w:instrText>are</w:instrText>
      </w:r>
      <w:r w:rsidR="002301A9" w:rsidRPr="002301A9">
        <w:rPr>
          <w:rFonts w:cstheme="minorHAnsi"/>
          <w:sz w:val="28"/>
          <w:szCs w:val="28"/>
        </w:rPr>
        <w:instrText xml:space="preserve"> (</w:instrText>
      </w:r>
      <w:r w:rsidR="002301A9">
        <w:rPr>
          <w:rFonts w:cstheme="minorHAnsi"/>
          <w:sz w:val="28"/>
          <w:szCs w:val="28"/>
          <w:lang w:val="en-US"/>
        </w:rPr>
        <w:instrText>partially</w:instrText>
      </w:r>
      <w:r w:rsidR="002301A9" w:rsidRPr="002301A9">
        <w:rPr>
          <w:rFonts w:cstheme="minorHAnsi"/>
          <w:sz w:val="28"/>
          <w:szCs w:val="28"/>
        </w:rPr>
        <w:instrText xml:space="preserve">) </w:instrText>
      </w:r>
      <w:r w:rsidR="002301A9">
        <w:rPr>
          <w:rFonts w:cstheme="minorHAnsi"/>
          <w:sz w:val="28"/>
          <w:szCs w:val="28"/>
          <w:lang w:val="en-US"/>
        </w:rPr>
        <w:instrText>mediated</w:instrText>
      </w:r>
      <w:r w:rsidR="002301A9" w:rsidRPr="002301A9">
        <w:rPr>
          <w:rFonts w:cstheme="minorHAnsi"/>
          <w:sz w:val="28"/>
          <w:szCs w:val="28"/>
        </w:rPr>
        <w:instrText xml:space="preserve"> </w:instrText>
      </w:r>
      <w:r w:rsidR="002301A9">
        <w:rPr>
          <w:rFonts w:cstheme="minorHAnsi"/>
          <w:sz w:val="28"/>
          <w:szCs w:val="28"/>
          <w:lang w:val="en-US"/>
        </w:rPr>
        <w:instrText>by</w:instrText>
      </w:r>
      <w:r w:rsidR="002301A9" w:rsidRPr="002301A9">
        <w:rPr>
          <w:rFonts w:cstheme="minorHAnsi"/>
          <w:sz w:val="28"/>
          <w:szCs w:val="28"/>
        </w:rPr>
        <w:instrText xml:space="preserve"> </w:instrText>
      </w:r>
      <w:r w:rsidR="002301A9">
        <w:rPr>
          <w:rFonts w:cstheme="minorHAnsi"/>
          <w:sz w:val="28"/>
          <w:szCs w:val="28"/>
          <w:lang w:val="en-US"/>
        </w:rPr>
        <w:instrText>health</w:instrText>
      </w:r>
      <w:r w:rsidR="002301A9" w:rsidRPr="002301A9">
        <w:rPr>
          <w:rFonts w:cstheme="minorHAnsi"/>
          <w:sz w:val="28"/>
          <w:szCs w:val="28"/>
        </w:rPr>
        <w:instrText>-</w:instrText>
      </w:r>
      <w:r w:rsidR="002301A9">
        <w:rPr>
          <w:rFonts w:cstheme="minorHAnsi"/>
          <w:sz w:val="28"/>
          <w:szCs w:val="28"/>
          <w:lang w:val="en-US"/>
        </w:rPr>
        <w:instrText>related</w:instrText>
      </w:r>
      <w:r w:rsidR="002301A9" w:rsidRPr="002301A9">
        <w:rPr>
          <w:rFonts w:cstheme="minorHAnsi"/>
          <w:sz w:val="28"/>
          <w:szCs w:val="28"/>
        </w:rPr>
        <w:instrText xml:space="preserve"> </w:instrText>
      </w:r>
      <w:r w:rsidR="002301A9">
        <w:rPr>
          <w:rFonts w:cstheme="minorHAnsi"/>
          <w:sz w:val="28"/>
          <w:szCs w:val="28"/>
          <w:lang w:val="en-US"/>
        </w:rPr>
        <w:instrText>behaviors</w:instrText>
      </w:r>
      <w:r w:rsidR="002301A9" w:rsidRPr="002301A9">
        <w:rPr>
          <w:rFonts w:cstheme="minorHAnsi"/>
          <w:sz w:val="28"/>
          <w:szCs w:val="28"/>
        </w:rPr>
        <w:instrText xml:space="preserve">, </w:instrText>
      </w:r>
      <w:r w:rsidR="002301A9">
        <w:rPr>
          <w:rFonts w:cstheme="minorHAnsi"/>
          <w:sz w:val="28"/>
          <w:szCs w:val="28"/>
          <w:lang w:val="en-US"/>
        </w:rPr>
        <w:instrText>health</w:instrText>
      </w:r>
      <w:r w:rsidR="002301A9" w:rsidRPr="002301A9">
        <w:rPr>
          <w:rFonts w:cstheme="minorHAnsi"/>
          <w:sz w:val="28"/>
          <w:szCs w:val="28"/>
        </w:rPr>
        <w:instrText xml:space="preserve"> </w:instrText>
      </w:r>
      <w:r w:rsidR="002301A9">
        <w:rPr>
          <w:rFonts w:cstheme="minorHAnsi"/>
          <w:sz w:val="28"/>
          <w:szCs w:val="28"/>
          <w:lang w:val="en-US"/>
        </w:rPr>
        <w:instrText>risks</w:instrText>
      </w:r>
      <w:r w:rsidR="002301A9" w:rsidRPr="002301A9">
        <w:rPr>
          <w:rFonts w:cstheme="minorHAnsi"/>
          <w:sz w:val="28"/>
          <w:szCs w:val="28"/>
        </w:rPr>
        <w:instrText xml:space="preserve">, </w:instrText>
      </w:r>
      <w:r w:rsidR="002301A9">
        <w:rPr>
          <w:rFonts w:cstheme="minorHAnsi"/>
          <w:sz w:val="28"/>
          <w:szCs w:val="28"/>
          <w:lang w:val="en-US"/>
        </w:rPr>
        <w:instrText>and</w:instrText>
      </w:r>
      <w:r w:rsidR="002301A9" w:rsidRPr="002301A9">
        <w:rPr>
          <w:rFonts w:cstheme="minorHAnsi"/>
          <w:sz w:val="28"/>
          <w:szCs w:val="28"/>
        </w:rPr>
        <w:instrText xml:space="preserve"> </w:instrText>
      </w:r>
      <w:r w:rsidR="002301A9">
        <w:rPr>
          <w:rFonts w:cstheme="minorHAnsi"/>
          <w:sz w:val="28"/>
          <w:szCs w:val="28"/>
          <w:lang w:val="en-US"/>
        </w:rPr>
        <w:instrText>dietary</w:instrText>
      </w:r>
      <w:r w:rsidR="002301A9" w:rsidRPr="002301A9">
        <w:rPr>
          <w:rFonts w:cstheme="minorHAnsi"/>
          <w:sz w:val="28"/>
          <w:szCs w:val="28"/>
        </w:rPr>
        <w:instrText xml:space="preserve"> </w:instrText>
      </w:r>
      <w:r w:rsidR="002301A9">
        <w:rPr>
          <w:rFonts w:cstheme="minorHAnsi"/>
          <w:sz w:val="28"/>
          <w:szCs w:val="28"/>
          <w:lang w:val="en-US"/>
        </w:rPr>
        <w:instrText>habits</w:instrText>
      </w:r>
      <w:r w:rsidR="002301A9" w:rsidRPr="002301A9">
        <w:rPr>
          <w:rFonts w:cstheme="minorHAnsi"/>
          <w:sz w:val="28"/>
          <w:szCs w:val="28"/>
        </w:rPr>
        <w:instrText xml:space="preserve">. </w:instrText>
      </w:r>
      <w:r w:rsidR="002301A9">
        <w:rPr>
          <w:rFonts w:cstheme="minorHAnsi"/>
          <w:sz w:val="28"/>
          <w:szCs w:val="28"/>
          <w:lang w:val="en-US"/>
        </w:rPr>
        <w:instrText>METHODS</w:instrText>
      </w:r>
      <w:r w:rsidR="002301A9" w:rsidRPr="002301A9">
        <w:rPr>
          <w:rFonts w:cstheme="minorHAnsi"/>
          <w:sz w:val="28"/>
          <w:szCs w:val="28"/>
        </w:rPr>
        <w:instrText xml:space="preserve">: </w:instrText>
      </w:r>
      <w:r w:rsidR="002301A9">
        <w:rPr>
          <w:rFonts w:cstheme="minorHAnsi"/>
          <w:sz w:val="28"/>
          <w:szCs w:val="28"/>
          <w:lang w:val="en-US"/>
        </w:rPr>
        <w:instrText>The</w:instrText>
      </w:r>
      <w:r w:rsidR="002301A9" w:rsidRPr="002301A9">
        <w:rPr>
          <w:rFonts w:cstheme="minorHAnsi"/>
          <w:sz w:val="28"/>
          <w:szCs w:val="28"/>
        </w:rPr>
        <w:instrText xml:space="preserve"> </w:instrText>
      </w:r>
      <w:r w:rsidR="002301A9">
        <w:rPr>
          <w:rFonts w:cstheme="minorHAnsi"/>
          <w:sz w:val="28"/>
          <w:szCs w:val="28"/>
          <w:lang w:val="en-US"/>
        </w:rPr>
        <w:instrText>research</w:instrText>
      </w:r>
      <w:r w:rsidR="002301A9" w:rsidRPr="002301A9">
        <w:rPr>
          <w:rFonts w:cstheme="minorHAnsi"/>
          <w:sz w:val="28"/>
          <w:szCs w:val="28"/>
        </w:rPr>
        <w:instrText xml:space="preserve"> </w:instrText>
      </w:r>
      <w:r w:rsidR="002301A9">
        <w:rPr>
          <w:rFonts w:cstheme="minorHAnsi"/>
          <w:sz w:val="28"/>
          <w:szCs w:val="28"/>
          <w:lang w:val="en-US"/>
        </w:rPr>
        <w:instrText>hypothesis</w:instrText>
      </w:r>
      <w:r w:rsidR="002301A9" w:rsidRPr="002301A9">
        <w:rPr>
          <w:rFonts w:cstheme="minorHAnsi"/>
          <w:sz w:val="28"/>
          <w:szCs w:val="28"/>
        </w:rPr>
        <w:instrText xml:space="preserve"> </w:instrText>
      </w:r>
      <w:r w:rsidR="002301A9">
        <w:rPr>
          <w:rFonts w:cstheme="minorHAnsi"/>
          <w:sz w:val="28"/>
          <w:szCs w:val="28"/>
          <w:lang w:val="en-US"/>
        </w:rPr>
        <w:instrText>is</w:instrText>
      </w:r>
      <w:r w:rsidR="002301A9" w:rsidRPr="002301A9">
        <w:rPr>
          <w:rFonts w:cstheme="minorHAnsi"/>
          <w:sz w:val="28"/>
          <w:szCs w:val="28"/>
        </w:rPr>
        <w:instrText xml:space="preserve"> </w:instrText>
      </w:r>
      <w:r w:rsidR="002301A9">
        <w:rPr>
          <w:rFonts w:cstheme="minorHAnsi"/>
          <w:sz w:val="28"/>
          <w:szCs w:val="28"/>
          <w:lang w:val="en-US"/>
        </w:rPr>
        <w:instrText>tested</w:instrText>
      </w:r>
      <w:r w:rsidR="002301A9" w:rsidRPr="002301A9">
        <w:rPr>
          <w:rFonts w:cstheme="minorHAnsi"/>
          <w:sz w:val="28"/>
          <w:szCs w:val="28"/>
        </w:rPr>
        <w:instrText xml:space="preserve"> </w:instrText>
      </w:r>
      <w:r w:rsidR="002301A9">
        <w:rPr>
          <w:rFonts w:cstheme="minorHAnsi"/>
          <w:sz w:val="28"/>
          <w:szCs w:val="28"/>
          <w:lang w:val="en-US"/>
        </w:rPr>
        <w:instrText>with</w:instrText>
      </w:r>
      <w:r w:rsidR="002301A9" w:rsidRPr="002301A9">
        <w:rPr>
          <w:rFonts w:cstheme="minorHAnsi"/>
          <w:sz w:val="28"/>
          <w:szCs w:val="28"/>
        </w:rPr>
        <w:instrText xml:space="preserve"> </w:instrText>
      </w:r>
      <w:r w:rsidR="002301A9">
        <w:rPr>
          <w:rFonts w:cstheme="minorHAnsi"/>
          <w:sz w:val="28"/>
          <w:szCs w:val="28"/>
          <w:lang w:val="en-US"/>
        </w:rPr>
        <w:instrText>cross</w:instrText>
      </w:r>
      <w:r w:rsidR="002301A9" w:rsidRPr="002301A9">
        <w:rPr>
          <w:rFonts w:cstheme="minorHAnsi"/>
          <w:sz w:val="28"/>
          <w:szCs w:val="28"/>
        </w:rPr>
        <w:instrText>-</w:instrText>
      </w:r>
      <w:r w:rsidR="002301A9">
        <w:rPr>
          <w:rFonts w:cstheme="minorHAnsi"/>
          <w:sz w:val="28"/>
          <w:szCs w:val="28"/>
          <w:lang w:val="en-US"/>
        </w:rPr>
        <w:instrText>sectional</w:instrText>
      </w:r>
      <w:r w:rsidR="002301A9" w:rsidRPr="002301A9">
        <w:rPr>
          <w:rFonts w:cstheme="minorHAnsi"/>
          <w:sz w:val="28"/>
          <w:szCs w:val="28"/>
        </w:rPr>
        <w:instrText xml:space="preserve"> </w:instrText>
      </w:r>
      <w:r w:rsidR="002301A9">
        <w:rPr>
          <w:rFonts w:cstheme="minorHAnsi"/>
          <w:sz w:val="28"/>
          <w:szCs w:val="28"/>
          <w:lang w:val="en-US"/>
        </w:rPr>
        <w:instrText>data</w:instrText>
      </w:r>
      <w:r w:rsidR="002301A9" w:rsidRPr="002301A9">
        <w:rPr>
          <w:rFonts w:cstheme="minorHAnsi"/>
          <w:sz w:val="28"/>
          <w:szCs w:val="28"/>
        </w:rPr>
        <w:instrText xml:space="preserve"> </w:instrText>
      </w:r>
      <w:r w:rsidR="002301A9">
        <w:rPr>
          <w:rFonts w:cstheme="minorHAnsi"/>
          <w:sz w:val="28"/>
          <w:szCs w:val="28"/>
          <w:lang w:val="en-US"/>
        </w:rPr>
        <w:instrText>from</w:instrText>
      </w:r>
      <w:r w:rsidR="002301A9" w:rsidRPr="002301A9">
        <w:rPr>
          <w:rFonts w:cstheme="minorHAnsi"/>
          <w:sz w:val="28"/>
          <w:szCs w:val="28"/>
        </w:rPr>
        <w:instrText xml:space="preserve"> </w:instrText>
      </w:r>
      <w:r w:rsidR="002301A9">
        <w:rPr>
          <w:rFonts w:cstheme="minorHAnsi"/>
          <w:sz w:val="28"/>
          <w:szCs w:val="28"/>
          <w:lang w:val="en-US"/>
        </w:rPr>
        <w:instrText>the</w:instrText>
      </w:r>
      <w:r w:rsidR="002301A9" w:rsidRPr="002301A9">
        <w:rPr>
          <w:rFonts w:cstheme="minorHAnsi"/>
          <w:sz w:val="28"/>
          <w:szCs w:val="28"/>
        </w:rPr>
        <w:instrText xml:space="preserve"> </w:instrText>
      </w:r>
      <w:r w:rsidR="002301A9">
        <w:rPr>
          <w:rFonts w:cstheme="minorHAnsi"/>
          <w:sz w:val="28"/>
          <w:szCs w:val="28"/>
          <w:lang w:val="en-US"/>
        </w:rPr>
        <w:instrText>German</w:instrText>
      </w:r>
      <w:r w:rsidR="002301A9" w:rsidRPr="002301A9">
        <w:rPr>
          <w:rFonts w:cstheme="minorHAnsi"/>
          <w:sz w:val="28"/>
          <w:szCs w:val="28"/>
        </w:rPr>
        <w:instrText xml:space="preserve"> </w:instrText>
      </w:r>
      <w:r w:rsidR="002301A9">
        <w:rPr>
          <w:rFonts w:cstheme="minorHAnsi"/>
          <w:sz w:val="28"/>
          <w:szCs w:val="28"/>
          <w:lang w:val="en-US"/>
        </w:rPr>
        <w:instrText>Health</w:instrText>
      </w:r>
      <w:r w:rsidR="002301A9" w:rsidRPr="002301A9">
        <w:rPr>
          <w:rFonts w:cstheme="minorHAnsi"/>
          <w:sz w:val="28"/>
          <w:szCs w:val="28"/>
        </w:rPr>
        <w:instrText xml:space="preserve"> </w:instrText>
      </w:r>
      <w:r w:rsidR="002301A9">
        <w:rPr>
          <w:rFonts w:cstheme="minorHAnsi"/>
          <w:sz w:val="28"/>
          <w:szCs w:val="28"/>
          <w:lang w:val="en-US"/>
        </w:rPr>
        <w:instrText>Interview</w:instrText>
      </w:r>
      <w:r w:rsidR="002301A9" w:rsidRPr="002301A9">
        <w:rPr>
          <w:rFonts w:cstheme="minorHAnsi"/>
          <w:sz w:val="28"/>
          <w:szCs w:val="28"/>
        </w:rPr>
        <w:instrText xml:space="preserve"> </w:instrText>
      </w:r>
      <w:r w:rsidR="002301A9">
        <w:rPr>
          <w:rFonts w:cstheme="minorHAnsi"/>
          <w:sz w:val="28"/>
          <w:szCs w:val="28"/>
          <w:lang w:val="en-US"/>
        </w:rPr>
        <w:instrText>and</w:instrText>
      </w:r>
      <w:r w:rsidR="002301A9" w:rsidRPr="002301A9">
        <w:rPr>
          <w:rFonts w:cstheme="minorHAnsi"/>
          <w:sz w:val="28"/>
          <w:szCs w:val="28"/>
        </w:rPr>
        <w:instrText xml:space="preserve"> </w:instrText>
      </w:r>
      <w:r w:rsidR="002301A9">
        <w:rPr>
          <w:rFonts w:cstheme="minorHAnsi"/>
          <w:sz w:val="28"/>
          <w:szCs w:val="28"/>
          <w:lang w:val="en-US"/>
        </w:rPr>
        <w:instrText>Examination</w:instrText>
      </w:r>
      <w:r w:rsidR="002301A9" w:rsidRPr="002301A9">
        <w:rPr>
          <w:rFonts w:cstheme="minorHAnsi"/>
          <w:sz w:val="28"/>
          <w:szCs w:val="28"/>
        </w:rPr>
        <w:instrText xml:space="preserve"> </w:instrText>
      </w:r>
      <w:r w:rsidR="002301A9">
        <w:rPr>
          <w:rFonts w:cstheme="minorHAnsi"/>
          <w:sz w:val="28"/>
          <w:szCs w:val="28"/>
          <w:lang w:val="en-US"/>
        </w:rPr>
        <w:instrText>Survey</w:instrText>
      </w:r>
      <w:r w:rsidR="002301A9" w:rsidRPr="002301A9">
        <w:rPr>
          <w:rFonts w:cstheme="minorHAnsi"/>
          <w:sz w:val="28"/>
          <w:szCs w:val="28"/>
        </w:rPr>
        <w:instrText xml:space="preserve"> </w:instrText>
      </w:r>
      <w:r w:rsidR="002301A9">
        <w:rPr>
          <w:rFonts w:cstheme="minorHAnsi"/>
          <w:sz w:val="28"/>
          <w:szCs w:val="28"/>
          <w:lang w:val="en-US"/>
        </w:rPr>
        <w:instrText>for</w:instrText>
      </w:r>
      <w:r w:rsidR="002301A9" w:rsidRPr="002301A9">
        <w:rPr>
          <w:rFonts w:cstheme="minorHAnsi"/>
          <w:sz w:val="28"/>
          <w:szCs w:val="28"/>
        </w:rPr>
        <w:instrText xml:space="preserve"> </w:instrText>
      </w:r>
      <w:r w:rsidR="002301A9">
        <w:rPr>
          <w:rFonts w:cstheme="minorHAnsi"/>
          <w:sz w:val="28"/>
          <w:szCs w:val="28"/>
          <w:lang w:val="en-US"/>
        </w:rPr>
        <w:instrText>Adults</w:instrText>
      </w:r>
      <w:r w:rsidR="002301A9" w:rsidRPr="002301A9">
        <w:rPr>
          <w:rFonts w:cstheme="minorHAnsi"/>
          <w:sz w:val="28"/>
          <w:szCs w:val="28"/>
        </w:rPr>
        <w:instrText xml:space="preserve"> (</w:instrText>
      </w:r>
      <w:r w:rsidR="002301A9">
        <w:rPr>
          <w:rFonts w:cstheme="minorHAnsi"/>
          <w:sz w:val="28"/>
          <w:szCs w:val="28"/>
          <w:lang w:val="en-US"/>
        </w:rPr>
        <w:instrText>DEGS</w:instrText>
      </w:r>
      <w:r w:rsidR="002301A9" w:rsidRPr="002301A9">
        <w:rPr>
          <w:rFonts w:cstheme="minorHAnsi"/>
          <w:sz w:val="28"/>
          <w:szCs w:val="28"/>
        </w:rPr>
        <w:instrText xml:space="preserve">1) </w:instrText>
      </w:r>
      <w:r w:rsidR="002301A9">
        <w:rPr>
          <w:rFonts w:cstheme="minorHAnsi"/>
          <w:sz w:val="28"/>
          <w:szCs w:val="28"/>
          <w:lang w:val="en-US"/>
        </w:rPr>
        <w:instrText>conducted</w:instrText>
      </w:r>
      <w:r w:rsidR="002301A9" w:rsidRPr="002301A9">
        <w:rPr>
          <w:rFonts w:cstheme="minorHAnsi"/>
          <w:sz w:val="28"/>
          <w:szCs w:val="28"/>
        </w:rPr>
        <w:instrText xml:space="preserve"> </w:instrText>
      </w:r>
      <w:r w:rsidR="002301A9">
        <w:rPr>
          <w:rFonts w:cstheme="minorHAnsi"/>
          <w:sz w:val="28"/>
          <w:szCs w:val="28"/>
          <w:lang w:val="en-US"/>
        </w:rPr>
        <w:instrText>from</w:instrText>
      </w:r>
      <w:r w:rsidR="002301A9" w:rsidRPr="002301A9">
        <w:rPr>
          <w:rFonts w:cstheme="minorHAnsi"/>
          <w:sz w:val="28"/>
          <w:szCs w:val="28"/>
        </w:rPr>
        <w:instrText xml:space="preserve"> 2008 </w:instrText>
      </w:r>
      <w:r w:rsidR="002301A9">
        <w:rPr>
          <w:rFonts w:cstheme="minorHAnsi"/>
          <w:sz w:val="28"/>
          <w:szCs w:val="28"/>
          <w:lang w:val="en-US"/>
        </w:rPr>
        <w:instrText>to</w:instrText>
      </w:r>
      <w:r w:rsidR="002301A9" w:rsidRPr="002301A9">
        <w:rPr>
          <w:rFonts w:cstheme="minorHAnsi"/>
          <w:sz w:val="28"/>
          <w:szCs w:val="28"/>
        </w:rPr>
        <w:instrText xml:space="preserve"> 2011 (</w:instrText>
      </w:r>
      <w:r w:rsidR="002301A9">
        <w:rPr>
          <w:rFonts w:cstheme="minorHAnsi"/>
          <w:sz w:val="28"/>
          <w:szCs w:val="28"/>
          <w:lang w:val="en-US"/>
        </w:rPr>
        <w:instrText>n</w:instrText>
      </w:r>
      <w:r w:rsidR="002301A9" w:rsidRPr="002301A9">
        <w:rPr>
          <w:rFonts w:cstheme="minorHAnsi"/>
          <w:sz w:val="28"/>
          <w:szCs w:val="28"/>
        </w:rPr>
        <w:instrText xml:space="preserve"> = 7,987) </w:instrText>
      </w:r>
      <w:r w:rsidR="002301A9">
        <w:rPr>
          <w:rFonts w:cstheme="minorHAnsi"/>
          <w:sz w:val="28"/>
          <w:szCs w:val="28"/>
          <w:lang w:val="en-US"/>
        </w:rPr>
        <w:instrText>by</w:instrText>
      </w:r>
      <w:r w:rsidR="002301A9" w:rsidRPr="002301A9">
        <w:rPr>
          <w:rFonts w:cstheme="minorHAnsi"/>
          <w:sz w:val="28"/>
          <w:szCs w:val="28"/>
        </w:rPr>
        <w:instrText xml:space="preserve"> </w:instrText>
      </w:r>
      <w:r w:rsidR="002301A9">
        <w:rPr>
          <w:rFonts w:cstheme="minorHAnsi"/>
          <w:sz w:val="28"/>
          <w:szCs w:val="28"/>
          <w:lang w:val="en-US"/>
        </w:rPr>
        <w:instrText>means</w:instrText>
      </w:r>
      <w:r w:rsidR="002301A9" w:rsidRPr="002301A9">
        <w:rPr>
          <w:rFonts w:cstheme="minorHAnsi"/>
          <w:sz w:val="28"/>
          <w:szCs w:val="28"/>
        </w:rPr>
        <w:instrText xml:space="preserve"> </w:instrText>
      </w:r>
      <w:r w:rsidR="002301A9">
        <w:rPr>
          <w:rFonts w:cstheme="minorHAnsi"/>
          <w:sz w:val="28"/>
          <w:szCs w:val="28"/>
          <w:lang w:val="en-US"/>
        </w:rPr>
        <w:instrText>of</w:instrText>
      </w:r>
      <w:r w:rsidR="002301A9" w:rsidRPr="002301A9">
        <w:rPr>
          <w:rFonts w:cstheme="minorHAnsi"/>
          <w:sz w:val="28"/>
          <w:szCs w:val="28"/>
        </w:rPr>
        <w:instrText xml:space="preserve"> </w:instrText>
      </w:r>
      <w:r w:rsidR="002301A9">
        <w:rPr>
          <w:rFonts w:cstheme="minorHAnsi"/>
          <w:sz w:val="28"/>
          <w:szCs w:val="28"/>
          <w:lang w:val="en-US"/>
        </w:rPr>
        <w:instrText>multivariate</w:instrText>
      </w:r>
      <w:r w:rsidR="002301A9" w:rsidRPr="002301A9">
        <w:rPr>
          <w:rFonts w:cstheme="minorHAnsi"/>
          <w:sz w:val="28"/>
          <w:szCs w:val="28"/>
        </w:rPr>
        <w:instrText xml:space="preserve"> </w:instrText>
      </w:r>
      <w:r w:rsidR="002301A9">
        <w:rPr>
          <w:rFonts w:cstheme="minorHAnsi"/>
          <w:sz w:val="28"/>
          <w:szCs w:val="28"/>
          <w:lang w:val="en-US"/>
        </w:rPr>
        <w:instrText>regression</w:instrText>
      </w:r>
      <w:r w:rsidR="002301A9" w:rsidRPr="002301A9">
        <w:rPr>
          <w:rFonts w:cstheme="minorHAnsi"/>
          <w:sz w:val="28"/>
          <w:szCs w:val="28"/>
        </w:rPr>
        <w:instrText xml:space="preserve"> </w:instrText>
      </w:r>
      <w:r w:rsidR="002301A9">
        <w:rPr>
          <w:rFonts w:cstheme="minorHAnsi"/>
          <w:sz w:val="28"/>
          <w:szCs w:val="28"/>
          <w:lang w:val="en-US"/>
        </w:rPr>
        <w:instrText>models</w:instrText>
      </w:r>
      <w:r w:rsidR="002301A9" w:rsidRPr="002301A9">
        <w:rPr>
          <w:rFonts w:cstheme="minorHAnsi"/>
          <w:sz w:val="28"/>
          <w:szCs w:val="28"/>
        </w:rPr>
        <w:instrText xml:space="preserve"> </w:instrText>
      </w:r>
      <w:r w:rsidR="002301A9">
        <w:rPr>
          <w:rFonts w:cstheme="minorHAnsi"/>
          <w:sz w:val="28"/>
          <w:szCs w:val="28"/>
          <w:lang w:val="en-US"/>
        </w:rPr>
        <w:instrText>which</w:instrText>
      </w:r>
      <w:r w:rsidR="002301A9" w:rsidRPr="002301A9">
        <w:rPr>
          <w:rFonts w:cstheme="minorHAnsi"/>
          <w:sz w:val="28"/>
          <w:szCs w:val="28"/>
        </w:rPr>
        <w:instrText xml:space="preserve"> </w:instrText>
      </w:r>
      <w:r w:rsidR="002301A9">
        <w:rPr>
          <w:rFonts w:cstheme="minorHAnsi"/>
          <w:sz w:val="28"/>
          <w:szCs w:val="28"/>
          <w:lang w:val="en-US"/>
        </w:rPr>
        <w:instrText>appropriately</w:instrText>
      </w:r>
      <w:r w:rsidR="002301A9" w:rsidRPr="002301A9">
        <w:rPr>
          <w:rFonts w:cstheme="minorHAnsi"/>
          <w:sz w:val="28"/>
          <w:szCs w:val="28"/>
        </w:rPr>
        <w:instrText xml:space="preserve"> </w:instrText>
      </w:r>
      <w:r w:rsidR="002301A9">
        <w:rPr>
          <w:rFonts w:cstheme="minorHAnsi"/>
          <w:sz w:val="28"/>
          <w:szCs w:val="28"/>
          <w:lang w:val="en-US"/>
        </w:rPr>
        <w:instrText>take</w:instrText>
      </w:r>
      <w:r w:rsidR="002301A9" w:rsidRPr="002301A9">
        <w:rPr>
          <w:rFonts w:cstheme="minorHAnsi"/>
          <w:sz w:val="28"/>
          <w:szCs w:val="28"/>
        </w:rPr>
        <w:instrText xml:space="preserve"> </w:instrText>
      </w:r>
      <w:r w:rsidR="002301A9">
        <w:rPr>
          <w:rFonts w:cstheme="minorHAnsi"/>
          <w:sz w:val="28"/>
          <w:szCs w:val="28"/>
          <w:lang w:val="en-US"/>
        </w:rPr>
        <w:instrText>into</w:instrText>
      </w:r>
      <w:r w:rsidR="002301A9" w:rsidRPr="002301A9">
        <w:rPr>
          <w:rFonts w:cstheme="minorHAnsi"/>
          <w:sz w:val="28"/>
          <w:szCs w:val="28"/>
        </w:rPr>
        <w:instrText xml:space="preserve"> </w:instrText>
      </w:r>
      <w:r w:rsidR="002301A9">
        <w:rPr>
          <w:rFonts w:cstheme="minorHAnsi"/>
          <w:sz w:val="28"/>
          <w:szCs w:val="28"/>
          <w:lang w:val="en-US"/>
        </w:rPr>
        <w:instrText>account</w:instrText>
      </w:r>
      <w:r w:rsidR="002301A9" w:rsidRPr="002301A9">
        <w:rPr>
          <w:rFonts w:cstheme="minorHAnsi"/>
          <w:sz w:val="28"/>
          <w:szCs w:val="28"/>
        </w:rPr>
        <w:instrText xml:space="preserve"> </w:instrText>
      </w:r>
      <w:r w:rsidR="002301A9">
        <w:rPr>
          <w:rFonts w:cstheme="minorHAnsi"/>
          <w:sz w:val="28"/>
          <w:szCs w:val="28"/>
          <w:lang w:val="en-US"/>
        </w:rPr>
        <w:instrText>the</w:instrText>
      </w:r>
      <w:r w:rsidR="002301A9" w:rsidRPr="002301A9">
        <w:rPr>
          <w:rFonts w:cstheme="minorHAnsi"/>
          <w:sz w:val="28"/>
          <w:szCs w:val="28"/>
        </w:rPr>
        <w:instrText xml:space="preserve"> </w:instrText>
      </w:r>
      <w:r w:rsidR="002301A9">
        <w:rPr>
          <w:rFonts w:cstheme="minorHAnsi"/>
          <w:sz w:val="28"/>
          <w:szCs w:val="28"/>
          <w:lang w:val="en-US"/>
        </w:rPr>
        <w:instrText>stochastic</w:instrText>
      </w:r>
      <w:r w:rsidR="002301A9" w:rsidRPr="002301A9">
        <w:rPr>
          <w:rFonts w:cstheme="minorHAnsi"/>
          <w:sz w:val="28"/>
          <w:szCs w:val="28"/>
        </w:rPr>
        <w:instrText xml:space="preserve"> </w:instrText>
      </w:r>
      <w:r w:rsidR="002301A9">
        <w:rPr>
          <w:rFonts w:cstheme="minorHAnsi"/>
          <w:sz w:val="28"/>
          <w:szCs w:val="28"/>
          <w:lang w:val="en-US"/>
        </w:rPr>
        <w:instrText>dependence</w:instrText>
      </w:r>
      <w:r w:rsidR="002301A9" w:rsidRPr="002301A9">
        <w:rPr>
          <w:rFonts w:cstheme="minorHAnsi"/>
          <w:sz w:val="28"/>
          <w:szCs w:val="28"/>
        </w:rPr>
        <w:instrText xml:space="preserve"> </w:instrText>
      </w:r>
      <w:r w:rsidR="002301A9">
        <w:rPr>
          <w:rFonts w:cstheme="minorHAnsi"/>
          <w:sz w:val="28"/>
          <w:szCs w:val="28"/>
          <w:lang w:val="en-US"/>
        </w:rPr>
        <w:instrText>of</w:instrText>
      </w:r>
      <w:r w:rsidR="002301A9" w:rsidRPr="002301A9">
        <w:rPr>
          <w:rFonts w:cstheme="minorHAnsi"/>
          <w:sz w:val="28"/>
          <w:szCs w:val="28"/>
        </w:rPr>
        <w:instrText xml:space="preserve"> </w:instrText>
      </w:r>
      <w:r w:rsidR="002301A9">
        <w:rPr>
          <w:rFonts w:cstheme="minorHAnsi"/>
          <w:sz w:val="28"/>
          <w:szCs w:val="28"/>
          <w:lang w:val="en-US"/>
        </w:rPr>
        <w:instrText>metabolic</w:instrText>
      </w:r>
      <w:r w:rsidR="002301A9" w:rsidRPr="002301A9">
        <w:rPr>
          <w:rFonts w:cstheme="minorHAnsi"/>
          <w:sz w:val="28"/>
          <w:szCs w:val="28"/>
        </w:rPr>
        <w:instrText xml:space="preserve"> </w:instrText>
      </w:r>
      <w:r w:rsidR="002301A9">
        <w:rPr>
          <w:rFonts w:cstheme="minorHAnsi"/>
          <w:sz w:val="28"/>
          <w:szCs w:val="28"/>
          <w:lang w:val="en-US"/>
        </w:rPr>
        <w:instrText>syndrome</w:instrText>
      </w:r>
      <w:r w:rsidR="002301A9" w:rsidRPr="002301A9">
        <w:rPr>
          <w:rFonts w:cstheme="minorHAnsi"/>
          <w:sz w:val="28"/>
          <w:szCs w:val="28"/>
        </w:rPr>
        <w:instrText xml:space="preserve"> </w:instrText>
      </w:r>
      <w:r w:rsidR="002301A9">
        <w:rPr>
          <w:rFonts w:cstheme="minorHAnsi"/>
          <w:sz w:val="28"/>
          <w:szCs w:val="28"/>
          <w:lang w:val="en-US"/>
        </w:rPr>
        <w:instrText>components</w:instrText>
      </w:r>
      <w:r w:rsidR="002301A9" w:rsidRPr="002301A9">
        <w:rPr>
          <w:rFonts w:cstheme="minorHAnsi"/>
          <w:sz w:val="28"/>
          <w:szCs w:val="28"/>
        </w:rPr>
        <w:instrText xml:space="preserve">. </w:instrText>
      </w:r>
      <w:r w:rsidR="002301A9">
        <w:rPr>
          <w:rFonts w:cstheme="minorHAnsi"/>
          <w:sz w:val="28"/>
          <w:szCs w:val="28"/>
          <w:lang w:val="en-US"/>
        </w:rPr>
        <w:instrText>RESULTS</w:instrText>
      </w:r>
      <w:r w:rsidR="002301A9" w:rsidRPr="002301A9">
        <w:rPr>
          <w:rFonts w:cstheme="minorHAnsi"/>
          <w:sz w:val="28"/>
          <w:szCs w:val="28"/>
        </w:rPr>
        <w:instrText xml:space="preserve">: </w:instrText>
      </w:r>
      <w:r w:rsidR="002301A9">
        <w:rPr>
          <w:rFonts w:cstheme="minorHAnsi"/>
          <w:sz w:val="28"/>
          <w:szCs w:val="28"/>
          <w:lang w:val="en-US"/>
        </w:rPr>
        <w:instrText>The</w:instrText>
      </w:r>
      <w:r w:rsidR="002301A9" w:rsidRPr="002301A9">
        <w:rPr>
          <w:rFonts w:cstheme="minorHAnsi"/>
          <w:sz w:val="28"/>
          <w:szCs w:val="28"/>
        </w:rPr>
        <w:instrText xml:space="preserve"> </w:instrText>
      </w:r>
      <w:r w:rsidR="002301A9">
        <w:rPr>
          <w:rFonts w:cstheme="minorHAnsi"/>
          <w:sz w:val="28"/>
          <w:szCs w:val="28"/>
          <w:lang w:val="en-US"/>
        </w:rPr>
        <w:instrText>results</w:instrText>
      </w:r>
      <w:r w:rsidR="002301A9" w:rsidRPr="002301A9">
        <w:rPr>
          <w:rFonts w:cstheme="minorHAnsi"/>
          <w:sz w:val="28"/>
          <w:szCs w:val="28"/>
        </w:rPr>
        <w:instrText xml:space="preserve"> </w:instrText>
      </w:r>
      <w:r w:rsidR="002301A9">
        <w:rPr>
          <w:rFonts w:cstheme="minorHAnsi"/>
          <w:sz w:val="28"/>
          <w:szCs w:val="28"/>
          <w:lang w:val="en-US"/>
        </w:rPr>
        <w:instrText>suggest</w:instrText>
      </w:r>
      <w:r w:rsidR="002301A9" w:rsidRPr="002301A9">
        <w:rPr>
          <w:rFonts w:cstheme="minorHAnsi"/>
          <w:sz w:val="28"/>
          <w:szCs w:val="28"/>
        </w:rPr>
        <w:instrText xml:space="preserve"> </w:instrText>
      </w:r>
      <w:r w:rsidR="002301A9">
        <w:rPr>
          <w:rFonts w:cstheme="minorHAnsi"/>
          <w:sz w:val="28"/>
          <w:szCs w:val="28"/>
          <w:lang w:val="en-US"/>
        </w:rPr>
        <w:instrText>that</w:instrText>
      </w:r>
      <w:r w:rsidR="002301A9" w:rsidRPr="002301A9">
        <w:rPr>
          <w:rFonts w:cstheme="minorHAnsi"/>
          <w:sz w:val="28"/>
          <w:szCs w:val="28"/>
        </w:rPr>
        <w:instrText xml:space="preserve"> </w:instrText>
      </w:r>
      <w:r w:rsidR="002301A9">
        <w:rPr>
          <w:rFonts w:cstheme="minorHAnsi"/>
          <w:sz w:val="28"/>
          <w:szCs w:val="28"/>
          <w:lang w:val="en-US"/>
        </w:rPr>
        <w:instrText>the</w:instrText>
      </w:r>
      <w:r w:rsidR="002301A9" w:rsidRPr="002301A9">
        <w:rPr>
          <w:rFonts w:cstheme="minorHAnsi"/>
          <w:sz w:val="28"/>
          <w:szCs w:val="28"/>
        </w:rPr>
        <w:instrText xml:space="preserve"> </w:instrText>
      </w:r>
      <w:r w:rsidR="002301A9">
        <w:rPr>
          <w:rFonts w:cstheme="minorHAnsi"/>
          <w:sz w:val="28"/>
          <w:szCs w:val="28"/>
          <w:lang w:val="en-US"/>
        </w:rPr>
        <w:instrText>metabolic</w:instrText>
      </w:r>
      <w:r w:rsidR="002301A9" w:rsidRPr="002301A9">
        <w:rPr>
          <w:rFonts w:cstheme="minorHAnsi"/>
          <w:sz w:val="28"/>
          <w:szCs w:val="28"/>
        </w:rPr>
        <w:instrText xml:space="preserve"> </w:instrText>
      </w:r>
      <w:r w:rsidR="002301A9">
        <w:rPr>
          <w:rFonts w:cstheme="minorHAnsi"/>
          <w:sz w:val="28"/>
          <w:szCs w:val="28"/>
          <w:lang w:val="en-US"/>
        </w:rPr>
        <w:instrText>syndrome</w:instrText>
      </w:r>
      <w:r w:rsidR="002301A9" w:rsidRPr="002301A9">
        <w:rPr>
          <w:rFonts w:cstheme="minorHAnsi"/>
          <w:sz w:val="28"/>
          <w:szCs w:val="28"/>
        </w:rPr>
        <w:instrText xml:space="preserve"> </w:instrText>
      </w:r>
      <w:r w:rsidR="002301A9">
        <w:rPr>
          <w:rFonts w:cstheme="minorHAnsi"/>
          <w:sz w:val="28"/>
          <w:szCs w:val="28"/>
          <w:lang w:val="en-US"/>
        </w:rPr>
        <w:instrText>is</w:instrText>
      </w:r>
      <w:r w:rsidR="002301A9" w:rsidRPr="002301A9">
        <w:rPr>
          <w:rFonts w:cstheme="minorHAnsi"/>
          <w:sz w:val="28"/>
          <w:szCs w:val="28"/>
        </w:rPr>
        <w:instrText xml:space="preserve"> </w:instrText>
      </w:r>
      <w:r w:rsidR="002301A9">
        <w:rPr>
          <w:rFonts w:cstheme="minorHAnsi"/>
          <w:sz w:val="28"/>
          <w:szCs w:val="28"/>
          <w:lang w:val="en-US"/>
        </w:rPr>
        <w:instrText>less</w:instrText>
      </w:r>
      <w:r w:rsidR="002301A9" w:rsidRPr="002301A9">
        <w:rPr>
          <w:rFonts w:cstheme="minorHAnsi"/>
          <w:sz w:val="28"/>
          <w:szCs w:val="28"/>
        </w:rPr>
        <w:instrText xml:space="preserve"> </w:instrText>
      </w:r>
      <w:r w:rsidR="002301A9">
        <w:rPr>
          <w:rFonts w:cstheme="minorHAnsi"/>
          <w:sz w:val="28"/>
          <w:szCs w:val="28"/>
          <w:lang w:val="en-US"/>
        </w:rPr>
        <w:instrText>frequent</w:instrText>
      </w:r>
      <w:r w:rsidR="002301A9" w:rsidRPr="002301A9">
        <w:rPr>
          <w:rFonts w:cstheme="minorHAnsi"/>
          <w:sz w:val="28"/>
          <w:szCs w:val="28"/>
        </w:rPr>
        <w:instrText xml:space="preserve"> </w:instrText>
      </w:r>
      <w:r w:rsidR="002301A9">
        <w:rPr>
          <w:rFonts w:cstheme="minorHAnsi"/>
          <w:sz w:val="28"/>
          <w:szCs w:val="28"/>
          <w:lang w:val="en-US"/>
        </w:rPr>
        <w:instrText>among</w:instrText>
      </w:r>
      <w:r w:rsidR="002301A9" w:rsidRPr="002301A9">
        <w:rPr>
          <w:rFonts w:cstheme="minorHAnsi"/>
          <w:sz w:val="28"/>
          <w:szCs w:val="28"/>
        </w:rPr>
        <w:instrText xml:space="preserve"> </w:instrText>
      </w:r>
      <w:r w:rsidR="002301A9">
        <w:rPr>
          <w:rFonts w:cstheme="minorHAnsi"/>
          <w:sz w:val="28"/>
          <w:szCs w:val="28"/>
          <w:lang w:val="en-US"/>
        </w:rPr>
        <w:instrText>individuals</w:instrText>
      </w:r>
      <w:r w:rsidR="002301A9" w:rsidRPr="002301A9">
        <w:rPr>
          <w:rFonts w:cstheme="minorHAnsi"/>
          <w:sz w:val="28"/>
          <w:szCs w:val="28"/>
        </w:rPr>
        <w:instrText xml:space="preserve"> </w:instrText>
      </w:r>
      <w:r w:rsidR="002301A9">
        <w:rPr>
          <w:rFonts w:cstheme="minorHAnsi"/>
          <w:sz w:val="28"/>
          <w:szCs w:val="28"/>
          <w:lang w:val="en-US"/>
        </w:rPr>
        <w:instrText>with</w:instrText>
      </w:r>
      <w:r w:rsidR="002301A9" w:rsidRPr="002301A9">
        <w:rPr>
          <w:rFonts w:cstheme="minorHAnsi"/>
          <w:sz w:val="28"/>
          <w:szCs w:val="28"/>
        </w:rPr>
        <w:instrText xml:space="preserve"> </w:instrText>
      </w:r>
      <w:r w:rsidR="002301A9">
        <w:rPr>
          <w:rFonts w:cstheme="minorHAnsi"/>
          <w:sz w:val="28"/>
          <w:szCs w:val="28"/>
          <w:lang w:val="en-US"/>
        </w:rPr>
        <w:instrText>a</w:instrText>
      </w:r>
      <w:r w:rsidR="002301A9" w:rsidRPr="002301A9">
        <w:rPr>
          <w:rFonts w:cstheme="minorHAnsi"/>
          <w:sz w:val="28"/>
          <w:szCs w:val="28"/>
        </w:rPr>
        <w:instrText xml:space="preserve"> </w:instrText>
      </w:r>
      <w:r w:rsidR="002301A9">
        <w:rPr>
          <w:rFonts w:cstheme="minorHAnsi"/>
          <w:sz w:val="28"/>
          <w:szCs w:val="28"/>
          <w:lang w:val="en-US"/>
        </w:rPr>
        <w:instrText>higher</w:instrText>
      </w:r>
      <w:r w:rsidR="002301A9" w:rsidRPr="002301A9">
        <w:rPr>
          <w:rFonts w:cstheme="minorHAnsi"/>
          <w:sz w:val="28"/>
          <w:szCs w:val="28"/>
        </w:rPr>
        <w:instrText xml:space="preserve"> </w:instrText>
      </w:r>
      <w:r w:rsidR="002301A9">
        <w:rPr>
          <w:rFonts w:cstheme="minorHAnsi"/>
          <w:sz w:val="28"/>
          <w:szCs w:val="28"/>
          <w:lang w:val="en-US"/>
        </w:rPr>
        <w:instrText>educational</w:instrText>
      </w:r>
      <w:r w:rsidR="002301A9" w:rsidRPr="002301A9">
        <w:rPr>
          <w:rFonts w:cstheme="minorHAnsi"/>
          <w:sz w:val="28"/>
          <w:szCs w:val="28"/>
        </w:rPr>
        <w:instrText xml:space="preserve"> </w:instrText>
      </w:r>
      <w:r w:rsidR="002301A9">
        <w:rPr>
          <w:rFonts w:cstheme="minorHAnsi"/>
          <w:sz w:val="28"/>
          <w:szCs w:val="28"/>
          <w:lang w:val="en-US"/>
        </w:rPr>
        <w:instrText>level</w:instrText>
      </w:r>
      <w:r w:rsidR="002301A9" w:rsidRPr="002301A9">
        <w:rPr>
          <w:rFonts w:cstheme="minorHAnsi"/>
          <w:sz w:val="28"/>
          <w:szCs w:val="28"/>
        </w:rPr>
        <w:instrText xml:space="preserve"> </w:instrText>
      </w:r>
      <w:r w:rsidR="002301A9">
        <w:rPr>
          <w:rFonts w:cstheme="minorHAnsi"/>
          <w:sz w:val="28"/>
          <w:szCs w:val="28"/>
          <w:lang w:val="en-US"/>
        </w:rPr>
        <w:instrText>and</w:instrText>
      </w:r>
      <w:r w:rsidR="002301A9" w:rsidRPr="002301A9">
        <w:rPr>
          <w:rFonts w:cstheme="minorHAnsi"/>
          <w:sz w:val="28"/>
          <w:szCs w:val="28"/>
        </w:rPr>
        <w:instrText xml:space="preserve"> </w:instrText>
      </w:r>
      <w:r w:rsidR="002301A9">
        <w:rPr>
          <w:rFonts w:cstheme="minorHAnsi"/>
          <w:sz w:val="28"/>
          <w:szCs w:val="28"/>
          <w:lang w:val="en-US"/>
        </w:rPr>
        <w:instrText>those</w:instrText>
      </w:r>
      <w:r w:rsidR="002301A9" w:rsidRPr="002301A9">
        <w:rPr>
          <w:rFonts w:cstheme="minorHAnsi"/>
          <w:sz w:val="28"/>
          <w:szCs w:val="28"/>
        </w:rPr>
        <w:instrText xml:space="preserve"> </w:instrText>
      </w:r>
      <w:r w:rsidR="002301A9">
        <w:rPr>
          <w:rFonts w:cstheme="minorHAnsi"/>
          <w:sz w:val="28"/>
          <w:szCs w:val="28"/>
          <w:lang w:val="en-US"/>
        </w:rPr>
        <w:instrText>who</w:instrText>
      </w:r>
      <w:r w:rsidR="002301A9" w:rsidRPr="002301A9">
        <w:rPr>
          <w:rFonts w:cstheme="minorHAnsi"/>
          <w:sz w:val="28"/>
          <w:szCs w:val="28"/>
        </w:rPr>
        <w:instrText xml:space="preserve"> </w:instrText>
      </w:r>
      <w:r w:rsidR="002301A9">
        <w:rPr>
          <w:rFonts w:cstheme="minorHAnsi"/>
          <w:sz w:val="28"/>
          <w:szCs w:val="28"/>
          <w:lang w:val="en-US"/>
        </w:rPr>
        <w:instrText>have</w:instrText>
      </w:r>
      <w:r w:rsidR="002301A9" w:rsidRPr="002301A9">
        <w:rPr>
          <w:rFonts w:cstheme="minorHAnsi"/>
          <w:sz w:val="28"/>
          <w:szCs w:val="28"/>
        </w:rPr>
        <w:instrText xml:space="preserve"> </w:instrText>
      </w:r>
      <w:r w:rsidR="002301A9">
        <w:rPr>
          <w:rFonts w:cstheme="minorHAnsi"/>
          <w:sz w:val="28"/>
          <w:szCs w:val="28"/>
          <w:lang w:val="en-US"/>
        </w:rPr>
        <w:instrText>a</w:instrText>
      </w:r>
      <w:r w:rsidR="002301A9" w:rsidRPr="002301A9">
        <w:rPr>
          <w:rFonts w:cstheme="minorHAnsi"/>
          <w:sz w:val="28"/>
          <w:szCs w:val="28"/>
        </w:rPr>
        <w:instrText xml:space="preserve"> </w:instrText>
      </w:r>
      <w:r w:rsidR="002301A9">
        <w:rPr>
          <w:rFonts w:cstheme="minorHAnsi"/>
          <w:sz w:val="28"/>
          <w:szCs w:val="28"/>
          <w:lang w:val="en-US"/>
        </w:rPr>
        <w:instrText>partner</w:instrText>
      </w:r>
      <w:r w:rsidR="002301A9" w:rsidRPr="002301A9">
        <w:rPr>
          <w:rFonts w:cstheme="minorHAnsi"/>
          <w:sz w:val="28"/>
          <w:szCs w:val="28"/>
        </w:rPr>
        <w:instrText xml:space="preserve">. </w:instrText>
      </w:r>
      <w:r w:rsidR="002301A9">
        <w:rPr>
          <w:rFonts w:cstheme="minorHAnsi"/>
          <w:sz w:val="28"/>
          <w:szCs w:val="28"/>
          <w:lang w:val="en-US"/>
        </w:rPr>
        <w:instrText>These</w:instrText>
      </w:r>
      <w:r w:rsidR="002301A9" w:rsidRPr="002301A9">
        <w:rPr>
          <w:rFonts w:cstheme="minorHAnsi"/>
          <w:sz w:val="28"/>
          <w:szCs w:val="28"/>
        </w:rPr>
        <w:instrText xml:space="preserve"> </w:instrText>
      </w:r>
      <w:r w:rsidR="002301A9">
        <w:rPr>
          <w:rFonts w:cstheme="minorHAnsi"/>
          <w:sz w:val="28"/>
          <w:szCs w:val="28"/>
          <w:lang w:val="en-US"/>
        </w:rPr>
        <w:instrText>associations</w:instrText>
      </w:r>
      <w:r w:rsidR="002301A9" w:rsidRPr="002301A9">
        <w:rPr>
          <w:rFonts w:cstheme="minorHAnsi"/>
          <w:sz w:val="28"/>
          <w:szCs w:val="28"/>
        </w:rPr>
        <w:instrText xml:space="preserve"> </w:instrText>
      </w:r>
      <w:r w:rsidR="002301A9">
        <w:rPr>
          <w:rFonts w:cstheme="minorHAnsi"/>
          <w:sz w:val="28"/>
          <w:szCs w:val="28"/>
          <w:lang w:val="en-US"/>
        </w:rPr>
        <w:instrText>may</w:instrText>
      </w:r>
      <w:r w:rsidR="002301A9" w:rsidRPr="002301A9">
        <w:rPr>
          <w:rFonts w:cstheme="minorHAnsi"/>
          <w:sz w:val="28"/>
          <w:szCs w:val="28"/>
        </w:rPr>
        <w:instrText xml:space="preserve"> </w:instrText>
      </w:r>
      <w:r w:rsidR="002301A9">
        <w:rPr>
          <w:rFonts w:cstheme="minorHAnsi"/>
          <w:sz w:val="28"/>
          <w:szCs w:val="28"/>
          <w:lang w:val="en-US"/>
        </w:rPr>
        <w:instrText>point</w:instrText>
      </w:r>
      <w:r w:rsidR="002301A9" w:rsidRPr="002301A9">
        <w:rPr>
          <w:rFonts w:cstheme="minorHAnsi"/>
          <w:sz w:val="28"/>
          <w:szCs w:val="28"/>
        </w:rPr>
        <w:instrText xml:space="preserve"> </w:instrText>
      </w:r>
      <w:r w:rsidR="002301A9">
        <w:rPr>
          <w:rFonts w:cstheme="minorHAnsi"/>
          <w:sz w:val="28"/>
          <w:szCs w:val="28"/>
          <w:lang w:val="en-US"/>
        </w:rPr>
        <w:instrText>to</w:instrText>
      </w:r>
      <w:r w:rsidR="002301A9" w:rsidRPr="002301A9">
        <w:rPr>
          <w:rFonts w:cstheme="minorHAnsi"/>
          <w:sz w:val="28"/>
          <w:szCs w:val="28"/>
        </w:rPr>
        <w:instrText xml:space="preserve"> </w:instrText>
      </w:r>
      <w:r w:rsidR="002301A9">
        <w:rPr>
          <w:rFonts w:cstheme="minorHAnsi"/>
          <w:sz w:val="28"/>
          <w:szCs w:val="28"/>
          <w:lang w:val="en-US"/>
        </w:rPr>
        <w:instrText>protective</w:instrText>
      </w:r>
      <w:r w:rsidR="002301A9" w:rsidRPr="002301A9">
        <w:rPr>
          <w:rFonts w:cstheme="minorHAnsi"/>
          <w:sz w:val="28"/>
          <w:szCs w:val="28"/>
        </w:rPr>
        <w:instrText xml:space="preserve"> </w:instrText>
      </w:r>
      <w:r w:rsidR="002301A9">
        <w:rPr>
          <w:rFonts w:cstheme="minorHAnsi"/>
          <w:sz w:val="28"/>
          <w:szCs w:val="28"/>
          <w:lang w:val="en-US"/>
        </w:rPr>
        <w:instrText>effects</w:instrText>
      </w:r>
      <w:r w:rsidR="002301A9" w:rsidRPr="002301A9">
        <w:rPr>
          <w:rFonts w:cstheme="minorHAnsi"/>
          <w:sz w:val="28"/>
          <w:szCs w:val="28"/>
        </w:rPr>
        <w:instrText xml:space="preserve"> </w:instrText>
      </w:r>
      <w:r w:rsidR="002301A9">
        <w:rPr>
          <w:rFonts w:cstheme="minorHAnsi"/>
          <w:sz w:val="28"/>
          <w:szCs w:val="28"/>
          <w:lang w:val="en-US"/>
        </w:rPr>
        <w:instrText>of</w:instrText>
      </w:r>
      <w:r w:rsidR="002301A9" w:rsidRPr="002301A9">
        <w:rPr>
          <w:rFonts w:cstheme="minorHAnsi"/>
          <w:sz w:val="28"/>
          <w:szCs w:val="28"/>
        </w:rPr>
        <w:instrText xml:space="preserve"> </w:instrText>
      </w:r>
      <w:r w:rsidR="002301A9">
        <w:rPr>
          <w:rFonts w:cstheme="minorHAnsi"/>
          <w:sz w:val="28"/>
          <w:szCs w:val="28"/>
          <w:lang w:val="en-US"/>
        </w:rPr>
        <w:instrText>social</w:instrText>
      </w:r>
      <w:r w:rsidR="002301A9" w:rsidRPr="002301A9">
        <w:rPr>
          <w:rFonts w:cstheme="minorHAnsi"/>
          <w:sz w:val="28"/>
          <w:szCs w:val="28"/>
        </w:rPr>
        <w:instrText xml:space="preserve"> </w:instrText>
      </w:r>
      <w:r w:rsidR="002301A9">
        <w:rPr>
          <w:rFonts w:cstheme="minorHAnsi"/>
          <w:sz w:val="28"/>
          <w:szCs w:val="28"/>
          <w:lang w:val="en-US"/>
        </w:rPr>
        <w:instrText>support</w:instrText>
      </w:r>
      <w:r w:rsidR="002301A9" w:rsidRPr="002301A9">
        <w:rPr>
          <w:rFonts w:cstheme="minorHAnsi"/>
          <w:sz w:val="28"/>
          <w:szCs w:val="28"/>
        </w:rPr>
        <w:instrText xml:space="preserve">, </w:instrText>
      </w:r>
      <w:r w:rsidR="002301A9">
        <w:rPr>
          <w:rFonts w:cstheme="minorHAnsi"/>
          <w:sz w:val="28"/>
          <w:szCs w:val="28"/>
          <w:lang w:val="en-US"/>
        </w:rPr>
        <w:instrText>self</w:instrText>
      </w:r>
      <w:r w:rsidR="002301A9" w:rsidRPr="002301A9">
        <w:rPr>
          <w:rFonts w:cstheme="minorHAnsi"/>
          <w:sz w:val="28"/>
          <w:szCs w:val="28"/>
        </w:rPr>
        <w:instrText>-</w:instrText>
      </w:r>
      <w:r w:rsidR="002301A9">
        <w:rPr>
          <w:rFonts w:cstheme="minorHAnsi"/>
          <w:sz w:val="28"/>
          <w:szCs w:val="28"/>
          <w:lang w:val="en-US"/>
        </w:rPr>
        <w:instrText>efficacy</w:instrText>
      </w:r>
      <w:r w:rsidR="002301A9" w:rsidRPr="002301A9">
        <w:rPr>
          <w:rFonts w:cstheme="minorHAnsi"/>
          <w:sz w:val="28"/>
          <w:szCs w:val="28"/>
        </w:rPr>
        <w:instrText xml:space="preserve">, </w:instrText>
      </w:r>
      <w:r w:rsidR="002301A9">
        <w:rPr>
          <w:rFonts w:cstheme="minorHAnsi"/>
          <w:sz w:val="28"/>
          <w:szCs w:val="28"/>
          <w:lang w:val="en-US"/>
        </w:rPr>
        <w:instrText>and</w:instrText>
      </w:r>
      <w:r w:rsidR="002301A9" w:rsidRPr="002301A9">
        <w:rPr>
          <w:rFonts w:cstheme="minorHAnsi"/>
          <w:sz w:val="28"/>
          <w:szCs w:val="28"/>
        </w:rPr>
        <w:instrText xml:space="preserve"> </w:instrText>
      </w:r>
      <w:r w:rsidR="002301A9">
        <w:rPr>
          <w:rFonts w:cstheme="minorHAnsi"/>
          <w:sz w:val="28"/>
          <w:szCs w:val="28"/>
          <w:lang w:val="en-US"/>
        </w:rPr>
        <w:instrText>other</w:instrText>
      </w:r>
      <w:r w:rsidR="002301A9" w:rsidRPr="002301A9">
        <w:rPr>
          <w:rFonts w:cstheme="minorHAnsi"/>
          <w:sz w:val="28"/>
          <w:szCs w:val="28"/>
        </w:rPr>
        <w:instrText xml:space="preserve"> </w:instrText>
      </w:r>
      <w:r w:rsidR="002301A9">
        <w:rPr>
          <w:rFonts w:cstheme="minorHAnsi"/>
          <w:sz w:val="28"/>
          <w:szCs w:val="28"/>
          <w:lang w:val="en-US"/>
        </w:rPr>
        <w:instrText>socio</w:instrText>
      </w:r>
      <w:r w:rsidR="002301A9" w:rsidRPr="002301A9">
        <w:rPr>
          <w:rFonts w:cstheme="minorHAnsi"/>
          <w:sz w:val="28"/>
          <w:szCs w:val="28"/>
        </w:rPr>
        <w:instrText>-</w:instrText>
      </w:r>
      <w:r w:rsidR="002301A9">
        <w:rPr>
          <w:rFonts w:cstheme="minorHAnsi"/>
          <w:sz w:val="28"/>
          <w:szCs w:val="28"/>
          <w:lang w:val="en-US"/>
        </w:rPr>
        <w:instrText>psychological</w:instrText>
      </w:r>
      <w:r w:rsidR="002301A9" w:rsidRPr="002301A9">
        <w:rPr>
          <w:rFonts w:cstheme="minorHAnsi"/>
          <w:sz w:val="28"/>
          <w:szCs w:val="28"/>
        </w:rPr>
        <w:instrText xml:space="preserve"> </w:instrText>
      </w:r>
      <w:r w:rsidR="002301A9">
        <w:rPr>
          <w:rFonts w:cstheme="minorHAnsi"/>
          <w:sz w:val="28"/>
          <w:szCs w:val="28"/>
          <w:lang w:val="en-US"/>
        </w:rPr>
        <w:instrText>constructs</w:instrText>
      </w:r>
      <w:r w:rsidR="002301A9" w:rsidRPr="002301A9">
        <w:rPr>
          <w:rFonts w:cstheme="minorHAnsi"/>
          <w:sz w:val="28"/>
          <w:szCs w:val="28"/>
        </w:rPr>
        <w:instrText xml:space="preserve"> </w:instrText>
      </w:r>
      <w:r w:rsidR="002301A9">
        <w:rPr>
          <w:rFonts w:cstheme="minorHAnsi"/>
          <w:sz w:val="28"/>
          <w:szCs w:val="28"/>
          <w:lang w:val="en-US"/>
        </w:rPr>
        <w:instrText>in</w:instrText>
      </w:r>
      <w:r w:rsidR="002301A9" w:rsidRPr="002301A9">
        <w:rPr>
          <w:rFonts w:cstheme="minorHAnsi"/>
          <w:sz w:val="28"/>
          <w:szCs w:val="28"/>
        </w:rPr>
        <w:instrText xml:space="preserve"> </w:instrText>
      </w:r>
      <w:r w:rsidR="002301A9">
        <w:rPr>
          <w:rFonts w:cstheme="minorHAnsi"/>
          <w:sz w:val="28"/>
          <w:szCs w:val="28"/>
          <w:lang w:val="en-US"/>
        </w:rPr>
        <w:instrText>relation</w:instrText>
      </w:r>
      <w:r w:rsidR="002301A9" w:rsidRPr="002301A9">
        <w:rPr>
          <w:rFonts w:cstheme="minorHAnsi"/>
          <w:sz w:val="28"/>
          <w:szCs w:val="28"/>
        </w:rPr>
        <w:instrText xml:space="preserve"> </w:instrText>
      </w:r>
      <w:r w:rsidR="002301A9">
        <w:rPr>
          <w:rFonts w:cstheme="minorHAnsi"/>
          <w:sz w:val="28"/>
          <w:szCs w:val="28"/>
          <w:lang w:val="en-US"/>
        </w:rPr>
        <w:instrText>to</w:instrText>
      </w:r>
      <w:r w:rsidR="002301A9" w:rsidRPr="002301A9">
        <w:rPr>
          <w:rFonts w:cstheme="minorHAnsi"/>
          <w:sz w:val="28"/>
          <w:szCs w:val="28"/>
        </w:rPr>
        <w:instrText xml:space="preserve"> </w:instrText>
      </w:r>
      <w:r w:rsidR="002301A9">
        <w:rPr>
          <w:rFonts w:cstheme="minorHAnsi"/>
          <w:sz w:val="28"/>
          <w:szCs w:val="28"/>
          <w:lang w:val="en-US"/>
        </w:rPr>
        <w:instrText>metabolic</w:instrText>
      </w:r>
      <w:r w:rsidR="002301A9" w:rsidRPr="002301A9">
        <w:rPr>
          <w:rFonts w:cstheme="minorHAnsi"/>
          <w:sz w:val="28"/>
          <w:szCs w:val="28"/>
        </w:rPr>
        <w:instrText xml:space="preserve"> </w:instrText>
      </w:r>
      <w:r w:rsidR="002301A9">
        <w:rPr>
          <w:rFonts w:cstheme="minorHAnsi"/>
          <w:sz w:val="28"/>
          <w:szCs w:val="28"/>
          <w:lang w:val="en-US"/>
        </w:rPr>
        <w:instrText>syndrome</w:instrText>
      </w:r>
      <w:r w:rsidR="002301A9" w:rsidRPr="002301A9">
        <w:rPr>
          <w:rFonts w:cstheme="minorHAnsi"/>
          <w:sz w:val="28"/>
          <w:szCs w:val="28"/>
        </w:rPr>
        <w:instrText xml:space="preserve"> </w:instrText>
      </w:r>
      <w:r w:rsidR="002301A9">
        <w:rPr>
          <w:rFonts w:cstheme="minorHAnsi"/>
          <w:sz w:val="28"/>
          <w:szCs w:val="28"/>
          <w:lang w:val="en-US"/>
        </w:rPr>
        <w:instrText>incidence</w:instrText>
      </w:r>
      <w:r w:rsidR="002301A9" w:rsidRPr="002301A9">
        <w:rPr>
          <w:rFonts w:cstheme="minorHAnsi"/>
          <w:sz w:val="28"/>
          <w:szCs w:val="28"/>
        </w:rPr>
        <w:instrText xml:space="preserve">. </w:instrText>
      </w:r>
      <w:r w:rsidR="002301A9">
        <w:rPr>
          <w:rFonts w:cstheme="minorHAnsi"/>
          <w:sz w:val="28"/>
          <w:szCs w:val="28"/>
          <w:lang w:val="en-US"/>
        </w:rPr>
        <w:instrText>Furthermore</w:instrText>
      </w:r>
      <w:r w:rsidR="002301A9" w:rsidRPr="002301A9">
        <w:rPr>
          <w:rFonts w:cstheme="minorHAnsi"/>
          <w:sz w:val="28"/>
          <w:szCs w:val="28"/>
        </w:rPr>
        <w:instrText xml:space="preserve">, </w:instrText>
      </w:r>
      <w:r w:rsidR="002301A9">
        <w:rPr>
          <w:rFonts w:cstheme="minorHAnsi"/>
          <w:sz w:val="28"/>
          <w:szCs w:val="28"/>
          <w:lang w:val="en-US"/>
        </w:rPr>
        <w:instrText>frequent</w:instrText>
      </w:r>
      <w:r w:rsidR="002301A9" w:rsidRPr="002301A9">
        <w:rPr>
          <w:rFonts w:cstheme="minorHAnsi"/>
          <w:sz w:val="28"/>
          <w:szCs w:val="28"/>
        </w:rPr>
        <w:instrText xml:space="preserve"> </w:instrText>
      </w:r>
      <w:r w:rsidR="002301A9">
        <w:rPr>
          <w:rFonts w:cstheme="minorHAnsi"/>
          <w:sz w:val="28"/>
          <w:szCs w:val="28"/>
          <w:lang w:val="en-US"/>
        </w:rPr>
        <w:instrText>consumption</w:instrText>
      </w:r>
      <w:r w:rsidR="002301A9" w:rsidRPr="002301A9">
        <w:rPr>
          <w:rFonts w:cstheme="minorHAnsi"/>
          <w:sz w:val="28"/>
          <w:szCs w:val="28"/>
        </w:rPr>
        <w:instrText xml:space="preserve"> </w:instrText>
      </w:r>
      <w:r w:rsidR="002301A9">
        <w:rPr>
          <w:rFonts w:cstheme="minorHAnsi"/>
          <w:sz w:val="28"/>
          <w:szCs w:val="28"/>
          <w:lang w:val="en-US"/>
        </w:rPr>
        <w:instrText>of</w:instrText>
      </w:r>
      <w:r w:rsidR="002301A9" w:rsidRPr="002301A9">
        <w:rPr>
          <w:rFonts w:cstheme="minorHAnsi"/>
          <w:sz w:val="28"/>
          <w:szCs w:val="28"/>
        </w:rPr>
        <w:instrText xml:space="preserve"> </w:instrText>
      </w:r>
      <w:r w:rsidR="002301A9">
        <w:rPr>
          <w:rFonts w:cstheme="minorHAnsi"/>
          <w:sz w:val="28"/>
          <w:szCs w:val="28"/>
          <w:lang w:val="en-US"/>
        </w:rPr>
        <w:instrText>wine</w:instrText>
      </w:r>
      <w:r w:rsidR="002301A9" w:rsidRPr="002301A9">
        <w:rPr>
          <w:rFonts w:cstheme="minorHAnsi"/>
          <w:sz w:val="28"/>
          <w:szCs w:val="28"/>
        </w:rPr>
        <w:instrText xml:space="preserve">, </w:instrText>
      </w:r>
      <w:r w:rsidR="002301A9">
        <w:rPr>
          <w:rFonts w:cstheme="minorHAnsi"/>
          <w:sz w:val="28"/>
          <w:szCs w:val="28"/>
          <w:lang w:val="en-US"/>
        </w:rPr>
        <w:instrText>muesli</w:instrText>
      </w:r>
      <w:r w:rsidR="002301A9" w:rsidRPr="002301A9">
        <w:rPr>
          <w:rFonts w:cstheme="minorHAnsi"/>
          <w:sz w:val="28"/>
          <w:szCs w:val="28"/>
        </w:rPr>
        <w:instrText xml:space="preserve">, </w:instrText>
      </w:r>
      <w:r w:rsidR="002301A9">
        <w:rPr>
          <w:rFonts w:cstheme="minorHAnsi"/>
          <w:sz w:val="28"/>
          <w:szCs w:val="28"/>
          <w:lang w:val="en-US"/>
        </w:rPr>
        <w:instrText>fruits</w:instrText>
      </w:r>
      <w:r w:rsidR="002301A9" w:rsidRPr="002301A9">
        <w:rPr>
          <w:rFonts w:cstheme="minorHAnsi"/>
          <w:sz w:val="28"/>
          <w:szCs w:val="28"/>
        </w:rPr>
        <w:instrText xml:space="preserve">, </w:instrText>
      </w:r>
      <w:r w:rsidR="002301A9">
        <w:rPr>
          <w:rFonts w:cstheme="minorHAnsi"/>
          <w:sz w:val="28"/>
          <w:szCs w:val="28"/>
          <w:lang w:val="en-US"/>
        </w:rPr>
        <w:instrText>and</w:instrText>
      </w:r>
      <w:r w:rsidR="002301A9" w:rsidRPr="002301A9">
        <w:rPr>
          <w:rFonts w:cstheme="minorHAnsi"/>
          <w:sz w:val="28"/>
          <w:szCs w:val="28"/>
        </w:rPr>
        <w:instrText xml:space="preserve"> </w:instrText>
      </w:r>
      <w:r w:rsidR="002301A9">
        <w:rPr>
          <w:rFonts w:cstheme="minorHAnsi"/>
          <w:sz w:val="28"/>
          <w:szCs w:val="28"/>
          <w:lang w:val="en-US"/>
        </w:rPr>
        <w:instrText>raw</w:instrText>
      </w:r>
      <w:r w:rsidR="002301A9" w:rsidRPr="002301A9">
        <w:rPr>
          <w:rFonts w:cstheme="minorHAnsi"/>
          <w:sz w:val="28"/>
          <w:szCs w:val="28"/>
        </w:rPr>
        <w:instrText xml:space="preserve"> </w:instrText>
      </w:r>
      <w:r w:rsidR="002301A9">
        <w:rPr>
          <w:rFonts w:cstheme="minorHAnsi"/>
          <w:sz w:val="28"/>
          <w:szCs w:val="28"/>
          <w:lang w:val="en-US"/>
        </w:rPr>
        <w:instrText>vegetables</w:instrText>
      </w:r>
      <w:r w:rsidR="002301A9" w:rsidRPr="002301A9">
        <w:rPr>
          <w:rFonts w:cstheme="minorHAnsi"/>
          <w:sz w:val="28"/>
          <w:szCs w:val="28"/>
        </w:rPr>
        <w:instrText xml:space="preserve"> </w:instrText>
      </w:r>
      <w:r w:rsidR="002301A9">
        <w:rPr>
          <w:rFonts w:cstheme="minorHAnsi"/>
          <w:sz w:val="28"/>
          <w:szCs w:val="28"/>
          <w:lang w:val="en-US"/>
        </w:rPr>
        <w:instrText>are</w:instrText>
      </w:r>
      <w:r w:rsidR="002301A9" w:rsidRPr="002301A9">
        <w:rPr>
          <w:rFonts w:cstheme="minorHAnsi"/>
          <w:sz w:val="28"/>
          <w:szCs w:val="28"/>
        </w:rPr>
        <w:instrText xml:space="preserve"> </w:instrText>
      </w:r>
      <w:r w:rsidR="002301A9">
        <w:rPr>
          <w:rFonts w:cstheme="minorHAnsi"/>
          <w:sz w:val="28"/>
          <w:szCs w:val="28"/>
          <w:lang w:val="en-US"/>
        </w:rPr>
        <w:instrText>associated</w:instrText>
      </w:r>
      <w:r w:rsidR="002301A9" w:rsidRPr="002301A9">
        <w:rPr>
          <w:rFonts w:cstheme="minorHAnsi"/>
          <w:sz w:val="28"/>
          <w:szCs w:val="28"/>
        </w:rPr>
        <w:instrText xml:space="preserve"> </w:instrText>
      </w:r>
      <w:r w:rsidR="002301A9">
        <w:rPr>
          <w:rFonts w:cstheme="minorHAnsi"/>
          <w:sz w:val="28"/>
          <w:szCs w:val="28"/>
          <w:lang w:val="en-US"/>
        </w:rPr>
        <w:instrText>with</w:instrText>
      </w:r>
      <w:r w:rsidR="002301A9" w:rsidRPr="002301A9">
        <w:rPr>
          <w:rFonts w:cstheme="minorHAnsi"/>
          <w:sz w:val="28"/>
          <w:szCs w:val="28"/>
        </w:rPr>
        <w:instrText xml:space="preserve"> </w:instrText>
      </w:r>
      <w:r w:rsidR="002301A9">
        <w:rPr>
          <w:rFonts w:cstheme="minorHAnsi"/>
          <w:sz w:val="28"/>
          <w:szCs w:val="28"/>
          <w:lang w:val="en-US"/>
        </w:rPr>
        <w:instrText>lower</w:instrText>
      </w:r>
      <w:r w:rsidR="002301A9" w:rsidRPr="002301A9">
        <w:rPr>
          <w:rFonts w:cstheme="minorHAnsi"/>
          <w:sz w:val="28"/>
          <w:szCs w:val="28"/>
        </w:rPr>
        <w:instrText xml:space="preserve"> </w:instrText>
      </w:r>
      <w:r w:rsidR="002301A9">
        <w:rPr>
          <w:rFonts w:cstheme="minorHAnsi"/>
          <w:sz w:val="28"/>
          <w:szCs w:val="28"/>
          <w:lang w:val="en-US"/>
        </w:rPr>
        <w:instrText>prevalence</w:instrText>
      </w:r>
      <w:r w:rsidR="002301A9" w:rsidRPr="002301A9">
        <w:rPr>
          <w:rFonts w:cstheme="minorHAnsi"/>
          <w:sz w:val="28"/>
          <w:szCs w:val="28"/>
        </w:rPr>
        <w:instrText xml:space="preserve"> </w:instrText>
      </w:r>
      <w:r w:rsidR="002301A9">
        <w:rPr>
          <w:rFonts w:cstheme="minorHAnsi"/>
          <w:sz w:val="28"/>
          <w:szCs w:val="28"/>
          <w:lang w:val="en-US"/>
        </w:rPr>
        <w:instrText>rates</w:instrText>
      </w:r>
      <w:r w:rsidR="002301A9" w:rsidRPr="002301A9">
        <w:rPr>
          <w:rFonts w:cstheme="minorHAnsi"/>
          <w:sz w:val="28"/>
          <w:szCs w:val="28"/>
        </w:rPr>
        <w:instrText xml:space="preserve"> </w:instrText>
      </w:r>
      <w:r w:rsidR="002301A9">
        <w:rPr>
          <w:rFonts w:cstheme="minorHAnsi"/>
          <w:sz w:val="28"/>
          <w:szCs w:val="28"/>
          <w:lang w:val="en-US"/>
        </w:rPr>
        <w:instrText>of</w:instrText>
      </w:r>
      <w:r w:rsidR="002301A9" w:rsidRPr="002301A9">
        <w:rPr>
          <w:rFonts w:cstheme="minorHAnsi"/>
          <w:sz w:val="28"/>
          <w:szCs w:val="28"/>
        </w:rPr>
        <w:instrText xml:space="preserve"> </w:instrText>
      </w:r>
      <w:r w:rsidR="002301A9">
        <w:rPr>
          <w:rFonts w:cstheme="minorHAnsi"/>
          <w:sz w:val="28"/>
          <w:szCs w:val="28"/>
          <w:lang w:val="en-US"/>
        </w:rPr>
        <w:instrText>metabolic</w:instrText>
      </w:r>
      <w:r w:rsidR="002301A9" w:rsidRPr="002301A9">
        <w:rPr>
          <w:rFonts w:cstheme="minorHAnsi"/>
          <w:sz w:val="28"/>
          <w:szCs w:val="28"/>
        </w:rPr>
        <w:instrText xml:space="preserve"> </w:instrText>
      </w:r>
      <w:r w:rsidR="002301A9">
        <w:rPr>
          <w:rFonts w:cstheme="minorHAnsi"/>
          <w:sz w:val="28"/>
          <w:szCs w:val="28"/>
          <w:lang w:val="en-US"/>
        </w:rPr>
        <w:instrText>syndrome</w:instrText>
      </w:r>
      <w:r w:rsidR="002301A9" w:rsidRPr="002301A9">
        <w:rPr>
          <w:rFonts w:cstheme="minorHAnsi"/>
          <w:sz w:val="28"/>
          <w:szCs w:val="28"/>
        </w:rPr>
        <w:instrText xml:space="preserve"> </w:instrText>
      </w:r>
      <w:r w:rsidR="002301A9">
        <w:rPr>
          <w:rFonts w:cstheme="minorHAnsi"/>
          <w:sz w:val="28"/>
          <w:szCs w:val="28"/>
          <w:lang w:val="en-US"/>
        </w:rPr>
        <w:instrText>components</w:instrText>
      </w:r>
      <w:r w:rsidR="002301A9" w:rsidRPr="002301A9">
        <w:rPr>
          <w:rFonts w:cstheme="minorHAnsi"/>
          <w:sz w:val="28"/>
          <w:szCs w:val="28"/>
        </w:rPr>
        <w:instrText xml:space="preserve">. </w:instrText>
      </w:r>
      <w:r w:rsidR="002301A9">
        <w:rPr>
          <w:rFonts w:cstheme="minorHAnsi"/>
          <w:sz w:val="28"/>
          <w:szCs w:val="28"/>
          <w:lang w:val="en-US"/>
        </w:rPr>
        <w:instrText>The</w:instrText>
      </w:r>
      <w:r w:rsidR="002301A9" w:rsidRPr="002301A9">
        <w:rPr>
          <w:rFonts w:cstheme="minorHAnsi"/>
          <w:sz w:val="28"/>
          <w:szCs w:val="28"/>
        </w:rPr>
        <w:instrText xml:space="preserve"> </w:instrText>
      </w:r>
      <w:r w:rsidR="002301A9">
        <w:rPr>
          <w:rFonts w:cstheme="minorHAnsi"/>
          <w:sz w:val="28"/>
          <w:szCs w:val="28"/>
          <w:lang w:val="en-US"/>
        </w:rPr>
        <w:instrText>associations</w:instrText>
      </w:r>
      <w:r w:rsidR="002301A9" w:rsidRPr="002301A9">
        <w:rPr>
          <w:rFonts w:cstheme="minorHAnsi"/>
          <w:sz w:val="28"/>
          <w:szCs w:val="28"/>
        </w:rPr>
        <w:instrText xml:space="preserve"> </w:instrText>
      </w:r>
      <w:r w:rsidR="002301A9">
        <w:rPr>
          <w:rFonts w:cstheme="minorHAnsi"/>
          <w:sz w:val="28"/>
          <w:szCs w:val="28"/>
          <w:lang w:val="en-US"/>
        </w:rPr>
        <w:instrText>of</w:instrText>
      </w:r>
      <w:r w:rsidR="002301A9" w:rsidRPr="002301A9">
        <w:rPr>
          <w:rFonts w:cstheme="minorHAnsi"/>
          <w:sz w:val="28"/>
          <w:szCs w:val="28"/>
        </w:rPr>
        <w:instrText xml:space="preserve"> </w:instrText>
      </w:r>
      <w:r w:rsidR="002301A9">
        <w:rPr>
          <w:rFonts w:cstheme="minorHAnsi"/>
          <w:sz w:val="28"/>
          <w:szCs w:val="28"/>
          <w:lang w:val="en-US"/>
        </w:rPr>
        <w:instrText>occupational</w:instrText>
      </w:r>
      <w:r w:rsidR="002301A9" w:rsidRPr="002301A9">
        <w:rPr>
          <w:rFonts w:cstheme="minorHAnsi"/>
          <w:sz w:val="28"/>
          <w:szCs w:val="28"/>
        </w:rPr>
        <w:instrText xml:space="preserve"> </w:instrText>
      </w:r>
      <w:r w:rsidR="002301A9">
        <w:rPr>
          <w:rFonts w:cstheme="minorHAnsi"/>
          <w:sz w:val="28"/>
          <w:szCs w:val="28"/>
          <w:lang w:val="en-US"/>
        </w:rPr>
        <w:instrText>status</w:instrText>
      </w:r>
      <w:r w:rsidR="002301A9" w:rsidRPr="002301A9">
        <w:rPr>
          <w:rFonts w:cstheme="minorHAnsi"/>
          <w:sz w:val="28"/>
          <w:szCs w:val="28"/>
        </w:rPr>
        <w:instrText xml:space="preserve">, </w:instrText>
      </w:r>
      <w:r w:rsidR="002301A9">
        <w:rPr>
          <w:rFonts w:cstheme="minorHAnsi"/>
          <w:sz w:val="28"/>
          <w:szCs w:val="28"/>
          <w:lang w:val="en-US"/>
        </w:rPr>
        <w:instrText>income</w:instrText>
      </w:r>
      <w:r w:rsidR="002301A9" w:rsidRPr="002301A9">
        <w:rPr>
          <w:rFonts w:cstheme="minorHAnsi"/>
          <w:sz w:val="28"/>
          <w:szCs w:val="28"/>
        </w:rPr>
        <w:instrText xml:space="preserve">, </w:instrText>
      </w:r>
      <w:r w:rsidR="002301A9">
        <w:rPr>
          <w:rFonts w:cstheme="minorHAnsi"/>
          <w:sz w:val="28"/>
          <w:szCs w:val="28"/>
          <w:lang w:val="en-US"/>
        </w:rPr>
        <w:instrText>and</w:instrText>
      </w:r>
      <w:r w:rsidR="002301A9" w:rsidRPr="002301A9">
        <w:rPr>
          <w:rFonts w:cstheme="minorHAnsi"/>
          <w:sz w:val="28"/>
          <w:szCs w:val="28"/>
        </w:rPr>
        <w:instrText xml:space="preserve"> </w:instrText>
      </w:r>
      <w:r w:rsidR="002301A9">
        <w:rPr>
          <w:rFonts w:cstheme="minorHAnsi"/>
          <w:sz w:val="28"/>
          <w:szCs w:val="28"/>
          <w:lang w:val="en-US"/>
        </w:rPr>
        <w:instrText>employment</w:instrText>
      </w:r>
      <w:r w:rsidR="002301A9" w:rsidRPr="002301A9">
        <w:rPr>
          <w:rFonts w:cstheme="minorHAnsi"/>
          <w:sz w:val="28"/>
          <w:szCs w:val="28"/>
        </w:rPr>
        <w:instrText xml:space="preserve"> </w:instrText>
      </w:r>
      <w:r w:rsidR="002301A9">
        <w:rPr>
          <w:rFonts w:cstheme="minorHAnsi"/>
          <w:sz w:val="28"/>
          <w:szCs w:val="28"/>
          <w:lang w:val="en-US"/>
        </w:rPr>
        <w:instrText>are</w:instrText>
      </w:r>
      <w:r w:rsidR="002301A9" w:rsidRPr="002301A9">
        <w:rPr>
          <w:rFonts w:cstheme="minorHAnsi"/>
          <w:sz w:val="28"/>
          <w:szCs w:val="28"/>
        </w:rPr>
        <w:instrText xml:space="preserve"> </w:instrText>
      </w:r>
      <w:r w:rsidR="002301A9">
        <w:rPr>
          <w:rFonts w:cstheme="minorHAnsi"/>
          <w:sz w:val="28"/>
          <w:szCs w:val="28"/>
          <w:lang w:val="en-US"/>
        </w:rPr>
        <w:instrText>partially</w:instrText>
      </w:r>
      <w:r w:rsidR="002301A9" w:rsidRPr="002301A9">
        <w:rPr>
          <w:rFonts w:cstheme="minorHAnsi"/>
          <w:sz w:val="28"/>
          <w:szCs w:val="28"/>
        </w:rPr>
        <w:instrText xml:space="preserve"> </w:instrText>
      </w:r>
      <w:r w:rsidR="002301A9">
        <w:rPr>
          <w:rFonts w:cstheme="minorHAnsi"/>
          <w:sz w:val="28"/>
          <w:szCs w:val="28"/>
          <w:lang w:val="en-US"/>
        </w:rPr>
        <w:instrText>mediated</w:instrText>
      </w:r>
      <w:r w:rsidR="002301A9" w:rsidRPr="002301A9">
        <w:rPr>
          <w:rFonts w:cstheme="minorHAnsi"/>
          <w:sz w:val="28"/>
          <w:szCs w:val="28"/>
        </w:rPr>
        <w:instrText xml:space="preserve"> </w:instrText>
      </w:r>
      <w:r w:rsidR="002301A9">
        <w:rPr>
          <w:rFonts w:cstheme="minorHAnsi"/>
          <w:sz w:val="28"/>
          <w:szCs w:val="28"/>
          <w:lang w:val="en-US"/>
        </w:rPr>
        <w:instrText>by</w:instrText>
      </w:r>
      <w:r w:rsidR="002301A9" w:rsidRPr="002301A9">
        <w:rPr>
          <w:rFonts w:cstheme="minorHAnsi"/>
          <w:sz w:val="28"/>
          <w:szCs w:val="28"/>
        </w:rPr>
        <w:instrText xml:space="preserve"> </w:instrText>
      </w:r>
      <w:r w:rsidR="002301A9">
        <w:rPr>
          <w:rFonts w:cstheme="minorHAnsi"/>
          <w:sz w:val="28"/>
          <w:szCs w:val="28"/>
          <w:lang w:val="en-US"/>
        </w:rPr>
        <w:instrText>health</w:instrText>
      </w:r>
      <w:r w:rsidR="002301A9" w:rsidRPr="002301A9">
        <w:rPr>
          <w:rFonts w:cstheme="minorHAnsi"/>
          <w:sz w:val="28"/>
          <w:szCs w:val="28"/>
        </w:rPr>
        <w:instrText>-</w:instrText>
      </w:r>
      <w:r w:rsidR="002301A9">
        <w:rPr>
          <w:rFonts w:cstheme="minorHAnsi"/>
          <w:sz w:val="28"/>
          <w:szCs w:val="28"/>
          <w:lang w:val="en-US"/>
        </w:rPr>
        <w:instrText>related</w:instrText>
      </w:r>
      <w:r w:rsidR="002301A9" w:rsidRPr="002301A9">
        <w:rPr>
          <w:rFonts w:cstheme="minorHAnsi"/>
          <w:sz w:val="28"/>
          <w:szCs w:val="28"/>
        </w:rPr>
        <w:instrText xml:space="preserve"> </w:instrText>
      </w:r>
      <w:r w:rsidR="002301A9">
        <w:rPr>
          <w:rFonts w:cstheme="minorHAnsi"/>
          <w:sz w:val="28"/>
          <w:szCs w:val="28"/>
          <w:lang w:val="en-US"/>
        </w:rPr>
        <w:instrText>behavior</w:instrText>
      </w:r>
      <w:r w:rsidR="002301A9" w:rsidRPr="002301A9">
        <w:rPr>
          <w:rFonts w:cstheme="minorHAnsi"/>
          <w:sz w:val="28"/>
          <w:szCs w:val="28"/>
        </w:rPr>
        <w:instrText xml:space="preserve">, </w:instrText>
      </w:r>
      <w:r w:rsidR="002301A9">
        <w:rPr>
          <w:rFonts w:cstheme="minorHAnsi"/>
          <w:sz w:val="28"/>
          <w:szCs w:val="28"/>
          <w:lang w:val="en-US"/>
        </w:rPr>
        <w:instrText>physiological</w:instrText>
      </w:r>
      <w:r w:rsidR="002301A9" w:rsidRPr="002301A9">
        <w:rPr>
          <w:rFonts w:cstheme="minorHAnsi"/>
          <w:sz w:val="28"/>
          <w:szCs w:val="28"/>
        </w:rPr>
        <w:instrText xml:space="preserve"> </w:instrText>
      </w:r>
      <w:r w:rsidR="002301A9">
        <w:rPr>
          <w:rFonts w:cstheme="minorHAnsi"/>
          <w:sz w:val="28"/>
          <w:szCs w:val="28"/>
          <w:lang w:val="en-US"/>
        </w:rPr>
        <w:instrText>and</w:instrText>
      </w:r>
      <w:r w:rsidR="002301A9" w:rsidRPr="002301A9">
        <w:rPr>
          <w:rFonts w:cstheme="minorHAnsi"/>
          <w:sz w:val="28"/>
          <w:szCs w:val="28"/>
        </w:rPr>
        <w:instrText xml:space="preserve"> </w:instrText>
      </w:r>
      <w:r w:rsidR="002301A9">
        <w:rPr>
          <w:rFonts w:cstheme="minorHAnsi"/>
          <w:sz w:val="28"/>
          <w:szCs w:val="28"/>
          <w:lang w:val="en-US"/>
        </w:rPr>
        <w:instrText>psychosocial</w:instrText>
      </w:r>
      <w:r w:rsidR="002301A9" w:rsidRPr="002301A9">
        <w:rPr>
          <w:rFonts w:cstheme="minorHAnsi"/>
          <w:sz w:val="28"/>
          <w:szCs w:val="28"/>
        </w:rPr>
        <w:instrText xml:space="preserve"> </w:instrText>
      </w:r>
      <w:r w:rsidR="002301A9">
        <w:rPr>
          <w:rFonts w:cstheme="minorHAnsi"/>
          <w:sz w:val="28"/>
          <w:szCs w:val="28"/>
          <w:lang w:val="en-US"/>
        </w:rPr>
        <w:instrText>factors</w:instrText>
      </w:r>
      <w:r w:rsidR="002301A9" w:rsidRPr="002301A9">
        <w:rPr>
          <w:rFonts w:cstheme="minorHAnsi"/>
          <w:sz w:val="28"/>
          <w:szCs w:val="28"/>
        </w:rPr>
        <w:instrText xml:space="preserve">, </w:instrText>
      </w:r>
      <w:r w:rsidR="002301A9">
        <w:rPr>
          <w:rFonts w:cstheme="minorHAnsi"/>
          <w:sz w:val="28"/>
          <w:szCs w:val="28"/>
          <w:lang w:val="en-US"/>
        </w:rPr>
        <w:instrText>and</w:instrText>
      </w:r>
      <w:r w:rsidR="002301A9" w:rsidRPr="002301A9">
        <w:rPr>
          <w:rFonts w:cstheme="minorHAnsi"/>
          <w:sz w:val="28"/>
          <w:szCs w:val="28"/>
        </w:rPr>
        <w:instrText xml:space="preserve"> </w:instrText>
      </w:r>
      <w:r w:rsidR="002301A9">
        <w:rPr>
          <w:rFonts w:cstheme="minorHAnsi"/>
          <w:sz w:val="28"/>
          <w:szCs w:val="28"/>
          <w:lang w:val="en-US"/>
        </w:rPr>
        <w:instrText>dietary</w:instrText>
      </w:r>
      <w:r w:rsidR="002301A9" w:rsidRPr="002301A9">
        <w:rPr>
          <w:rFonts w:cstheme="minorHAnsi"/>
          <w:sz w:val="28"/>
          <w:szCs w:val="28"/>
        </w:rPr>
        <w:instrText xml:space="preserve"> </w:instrText>
      </w:r>
      <w:r w:rsidR="002301A9">
        <w:rPr>
          <w:rFonts w:cstheme="minorHAnsi"/>
          <w:sz w:val="28"/>
          <w:szCs w:val="28"/>
          <w:lang w:val="en-US"/>
        </w:rPr>
        <w:instrText>habits</w:instrText>
      </w:r>
      <w:r w:rsidR="002301A9" w:rsidRPr="002301A9">
        <w:rPr>
          <w:rFonts w:cstheme="minorHAnsi"/>
          <w:sz w:val="28"/>
          <w:szCs w:val="28"/>
        </w:rPr>
        <w:instrText xml:space="preserve">. </w:instrText>
      </w:r>
      <w:r w:rsidR="002301A9">
        <w:rPr>
          <w:rFonts w:cstheme="minorHAnsi"/>
          <w:sz w:val="28"/>
          <w:szCs w:val="28"/>
          <w:lang w:val="en-US"/>
        </w:rPr>
        <w:instrText>Sensitivity</w:instrText>
      </w:r>
      <w:r w:rsidR="002301A9" w:rsidRPr="002301A9">
        <w:rPr>
          <w:rFonts w:cstheme="minorHAnsi"/>
          <w:sz w:val="28"/>
          <w:szCs w:val="28"/>
        </w:rPr>
        <w:instrText xml:space="preserve"> </w:instrText>
      </w:r>
      <w:r w:rsidR="002301A9">
        <w:rPr>
          <w:rFonts w:cstheme="minorHAnsi"/>
          <w:sz w:val="28"/>
          <w:szCs w:val="28"/>
          <w:lang w:val="en-US"/>
        </w:rPr>
        <w:instrText>analyses</w:instrText>
      </w:r>
      <w:r w:rsidR="002301A9" w:rsidRPr="002301A9">
        <w:rPr>
          <w:rFonts w:cstheme="minorHAnsi"/>
          <w:sz w:val="28"/>
          <w:szCs w:val="28"/>
        </w:rPr>
        <w:instrText xml:space="preserve"> </w:instrText>
      </w:r>
      <w:r w:rsidR="002301A9">
        <w:rPr>
          <w:rFonts w:cstheme="minorHAnsi"/>
          <w:sz w:val="28"/>
          <w:szCs w:val="28"/>
          <w:lang w:val="en-US"/>
        </w:rPr>
        <w:instrText>have</w:instrText>
      </w:r>
      <w:r w:rsidR="002301A9" w:rsidRPr="002301A9">
        <w:rPr>
          <w:rFonts w:cstheme="minorHAnsi"/>
          <w:sz w:val="28"/>
          <w:szCs w:val="28"/>
        </w:rPr>
        <w:instrText xml:space="preserve"> </w:instrText>
      </w:r>
      <w:r w:rsidR="002301A9">
        <w:rPr>
          <w:rFonts w:cstheme="minorHAnsi"/>
          <w:sz w:val="28"/>
          <w:szCs w:val="28"/>
          <w:lang w:val="en-US"/>
        </w:rPr>
        <w:instrText>suggested</w:instrText>
      </w:r>
      <w:r w:rsidR="002301A9" w:rsidRPr="002301A9">
        <w:rPr>
          <w:rFonts w:cstheme="minorHAnsi"/>
          <w:sz w:val="28"/>
          <w:szCs w:val="28"/>
        </w:rPr>
        <w:instrText xml:space="preserve"> </w:instrText>
      </w:r>
      <w:r w:rsidR="002301A9">
        <w:rPr>
          <w:rFonts w:cstheme="minorHAnsi"/>
          <w:sz w:val="28"/>
          <w:szCs w:val="28"/>
          <w:lang w:val="en-US"/>
        </w:rPr>
        <w:instrText>that</w:instrText>
      </w:r>
      <w:r w:rsidR="002301A9" w:rsidRPr="002301A9">
        <w:rPr>
          <w:rFonts w:cstheme="minorHAnsi"/>
          <w:sz w:val="28"/>
          <w:szCs w:val="28"/>
        </w:rPr>
        <w:instrText xml:space="preserve"> </w:instrText>
      </w:r>
      <w:r w:rsidR="002301A9">
        <w:rPr>
          <w:rFonts w:cstheme="minorHAnsi"/>
          <w:sz w:val="28"/>
          <w:szCs w:val="28"/>
          <w:lang w:val="en-US"/>
        </w:rPr>
        <w:instrText>even</w:instrText>
      </w:r>
      <w:r w:rsidR="002301A9" w:rsidRPr="002301A9">
        <w:rPr>
          <w:rFonts w:cstheme="minorHAnsi"/>
          <w:sz w:val="28"/>
          <w:szCs w:val="28"/>
        </w:rPr>
        <w:instrText xml:space="preserve"> </w:instrText>
      </w:r>
      <w:r w:rsidR="002301A9">
        <w:rPr>
          <w:rFonts w:cstheme="minorHAnsi"/>
          <w:sz w:val="28"/>
          <w:szCs w:val="28"/>
          <w:lang w:val="en-US"/>
        </w:rPr>
        <w:instrText>small</w:instrText>
      </w:r>
      <w:r w:rsidR="002301A9" w:rsidRPr="002301A9">
        <w:rPr>
          <w:rFonts w:cstheme="minorHAnsi"/>
          <w:sz w:val="28"/>
          <w:szCs w:val="28"/>
        </w:rPr>
        <w:instrText xml:space="preserve"> </w:instrText>
      </w:r>
      <w:r w:rsidR="002301A9">
        <w:rPr>
          <w:rFonts w:cstheme="minorHAnsi"/>
          <w:sz w:val="28"/>
          <w:szCs w:val="28"/>
          <w:lang w:val="en-US"/>
        </w:rPr>
        <w:instrText>changes</w:instrText>
      </w:r>
      <w:r w:rsidR="002301A9" w:rsidRPr="002301A9">
        <w:rPr>
          <w:rFonts w:cstheme="minorHAnsi"/>
          <w:sz w:val="28"/>
          <w:szCs w:val="28"/>
        </w:rPr>
        <w:instrText xml:space="preserve"> </w:instrText>
      </w:r>
      <w:r w:rsidR="002301A9">
        <w:rPr>
          <w:rFonts w:cstheme="minorHAnsi"/>
          <w:sz w:val="28"/>
          <w:szCs w:val="28"/>
          <w:lang w:val="en-US"/>
        </w:rPr>
        <w:instrText>in</w:instrText>
      </w:r>
      <w:r w:rsidR="002301A9" w:rsidRPr="002301A9">
        <w:rPr>
          <w:rFonts w:cstheme="minorHAnsi"/>
          <w:sz w:val="28"/>
          <w:szCs w:val="28"/>
        </w:rPr>
        <w:instrText xml:space="preserve"> </w:instrText>
      </w:r>
      <w:r w:rsidR="002301A9">
        <w:rPr>
          <w:rFonts w:cstheme="minorHAnsi"/>
          <w:sz w:val="28"/>
          <w:szCs w:val="28"/>
          <w:lang w:val="en-US"/>
        </w:rPr>
        <w:instrText>the</w:instrText>
      </w:r>
      <w:r w:rsidR="002301A9" w:rsidRPr="002301A9">
        <w:rPr>
          <w:rFonts w:cstheme="minorHAnsi"/>
          <w:sz w:val="28"/>
          <w:szCs w:val="28"/>
        </w:rPr>
        <w:instrText xml:space="preserve"> </w:instrText>
      </w:r>
      <w:r w:rsidR="002301A9">
        <w:rPr>
          <w:rFonts w:cstheme="minorHAnsi"/>
          <w:sz w:val="28"/>
          <w:szCs w:val="28"/>
          <w:lang w:val="en-US"/>
        </w:rPr>
        <w:instrText>distribution</w:instrText>
      </w:r>
      <w:r w:rsidR="002301A9" w:rsidRPr="002301A9">
        <w:rPr>
          <w:rFonts w:cstheme="minorHAnsi"/>
          <w:sz w:val="28"/>
          <w:szCs w:val="28"/>
        </w:rPr>
        <w:instrText xml:space="preserve"> </w:instrText>
      </w:r>
      <w:r w:rsidR="002301A9">
        <w:rPr>
          <w:rFonts w:cstheme="minorHAnsi"/>
          <w:sz w:val="28"/>
          <w:szCs w:val="28"/>
          <w:lang w:val="en-US"/>
        </w:rPr>
        <w:instrText>of</w:instrText>
      </w:r>
      <w:r w:rsidR="002301A9" w:rsidRPr="002301A9">
        <w:rPr>
          <w:rFonts w:cstheme="minorHAnsi"/>
          <w:sz w:val="28"/>
          <w:szCs w:val="28"/>
        </w:rPr>
        <w:instrText xml:space="preserve"> </w:instrText>
      </w:r>
      <w:r w:rsidR="002301A9">
        <w:rPr>
          <w:rFonts w:cstheme="minorHAnsi"/>
          <w:sz w:val="28"/>
          <w:szCs w:val="28"/>
          <w:lang w:val="en-US"/>
        </w:rPr>
        <w:instrText>potential</w:instrText>
      </w:r>
      <w:r w:rsidR="002301A9" w:rsidRPr="002301A9">
        <w:rPr>
          <w:rFonts w:cstheme="minorHAnsi"/>
          <w:sz w:val="28"/>
          <w:szCs w:val="28"/>
        </w:rPr>
        <w:instrText xml:space="preserve"> </w:instrText>
      </w:r>
      <w:r w:rsidR="002301A9">
        <w:rPr>
          <w:rFonts w:cstheme="minorHAnsi"/>
          <w:sz w:val="28"/>
          <w:szCs w:val="28"/>
          <w:lang w:val="en-US"/>
        </w:rPr>
        <w:instrText>risk</w:instrText>
      </w:r>
      <w:r w:rsidR="002301A9" w:rsidRPr="002301A9">
        <w:rPr>
          <w:rFonts w:cstheme="minorHAnsi"/>
          <w:sz w:val="28"/>
          <w:szCs w:val="28"/>
        </w:rPr>
        <w:instrText xml:space="preserve"> </w:instrText>
      </w:r>
      <w:r w:rsidR="002301A9">
        <w:rPr>
          <w:rFonts w:cstheme="minorHAnsi"/>
          <w:sz w:val="28"/>
          <w:szCs w:val="28"/>
          <w:lang w:val="en-US"/>
        </w:rPr>
        <w:instrText>and</w:instrText>
      </w:r>
      <w:r w:rsidR="002301A9" w:rsidRPr="002301A9">
        <w:rPr>
          <w:rFonts w:cstheme="minorHAnsi"/>
          <w:sz w:val="28"/>
          <w:szCs w:val="28"/>
        </w:rPr>
        <w:instrText xml:space="preserve"> </w:instrText>
      </w:r>
      <w:r w:rsidR="002301A9">
        <w:rPr>
          <w:rFonts w:cstheme="minorHAnsi"/>
          <w:sz w:val="28"/>
          <w:szCs w:val="28"/>
          <w:lang w:val="en-US"/>
        </w:rPr>
        <w:instrText>protective</w:instrText>
      </w:r>
      <w:r w:rsidR="002301A9" w:rsidRPr="002301A9">
        <w:rPr>
          <w:rFonts w:cstheme="minorHAnsi"/>
          <w:sz w:val="28"/>
          <w:szCs w:val="28"/>
        </w:rPr>
        <w:instrText xml:space="preserve"> </w:instrText>
      </w:r>
      <w:r w:rsidR="002301A9">
        <w:rPr>
          <w:rFonts w:cstheme="minorHAnsi"/>
          <w:sz w:val="28"/>
          <w:szCs w:val="28"/>
          <w:lang w:val="en-US"/>
        </w:rPr>
        <w:instrText>factors</w:instrText>
      </w:r>
      <w:r w:rsidR="002301A9" w:rsidRPr="002301A9">
        <w:rPr>
          <w:rFonts w:cstheme="minorHAnsi"/>
          <w:sz w:val="28"/>
          <w:szCs w:val="28"/>
        </w:rPr>
        <w:instrText xml:space="preserve"> </w:instrText>
      </w:r>
      <w:r w:rsidR="002301A9">
        <w:rPr>
          <w:rFonts w:cstheme="minorHAnsi"/>
          <w:sz w:val="28"/>
          <w:szCs w:val="28"/>
          <w:lang w:val="en-US"/>
        </w:rPr>
        <w:instrText>may</w:instrText>
      </w:r>
      <w:r w:rsidR="002301A9" w:rsidRPr="002301A9">
        <w:rPr>
          <w:rFonts w:cstheme="minorHAnsi"/>
          <w:sz w:val="28"/>
          <w:szCs w:val="28"/>
        </w:rPr>
        <w:instrText xml:space="preserve"> </w:instrText>
      </w:r>
      <w:r w:rsidR="002301A9">
        <w:rPr>
          <w:rFonts w:cstheme="minorHAnsi"/>
          <w:sz w:val="28"/>
          <w:szCs w:val="28"/>
          <w:lang w:val="en-US"/>
        </w:rPr>
        <w:instrText>reduce</w:instrText>
      </w:r>
      <w:r w:rsidR="002301A9" w:rsidRPr="002301A9">
        <w:rPr>
          <w:rFonts w:cstheme="minorHAnsi"/>
          <w:sz w:val="28"/>
          <w:szCs w:val="28"/>
        </w:rPr>
        <w:instrText xml:space="preserve"> </w:instrText>
      </w:r>
      <w:r w:rsidR="002301A9">
        <w:rPr>
          <w:rFonts w:cstheme="minorHAnsi"/>
          <w:sz w:val="28"/>
          <w:szCs w:val="28"/>
          <w:lang w:val="en-US"/>
        </w:rPr>
        <w:instrText>the</w:instrText>
      </w:r>
      <w:r w:rsidR="002301A9" w:rsidRPr="002301A9">
        <w:rPr>
          <w:rFonts w:cstheme="minorHAnsi"/>
          <w:sz w:val="28"/>
          <w:szCs w:val="28"/>
        </w:rPr>
        <w:instrText xml:space="preserve"> </w:instrText>
      </w:r>
      <w:r w:rsidR="002301A9">
        <w:rPr>
          <w:rFonts w:cstheme="minorHAnsi"/>
          <w:sz w:val="28"/>
          <w:szCs w:val="28"/>
          <w:lang w:val="en-US"/>
        </w:rPr>
        <w:instrText>prevalence</w:instrText>
      </w:r>
      <w:r w:rsidR="002301A9" w:rsidRPr="002301A9">
        <w:rPr>
          <w:rFonts w:cstheme="minorHAnsi"/>
          <w:sz w:val="28"/>
          <w:szCs w:val="28"/>
        </w:rPr>
        <w:instrText xml:space="preserve"> </w:instrText>
      </w:r>
      <w:r w:rsidR="002301A9">
        <w:rPr>
          <w:rFonts w:cstheme="minorHAnsi"/>
          <w:sz w:val="28"/>
          <w:szCs w:val="28"/>
          <w:lang w:val="en-US"/>
        </w:rPr>
        <w:instrText>of</w:instrText>
      </w:r>
      <w:r w:rsidR="002301A9" w:rsidRPr="002301A9">
        <w:rPr>
          <w:rFonts w:cstheme="minorHAnsi"/>
          <w:sz w:val="28"/>
          <w:szCs w:val="28"/>
        </w:rPr>
        <w:instrText xml:space="preserve"> </w:instrText>
      </w:r>
      <w:r w:rsidR="002301A9">
        <w:rPr>
          <w:rFonts w:cstheme="minorHAnsi"/>
          <w:sz w:val="28"/>
          <w:szCs w:val="28"/>
          <w:lang w:val="en-US"/>
        </w:rPr>
        <w:instrText>metabolic</w:instrText>
      </w:r>
      <w:r w:rsidR="002301A9" w:rsidRPr="002301A9">
        <w:rPr>
          <w:rFonts w:cstheme="minorHAnsi"/>
          <w:sz w:val="28"/>
          <w:szCs w:val="28"/>
        </w:rPr>
        <w:instrText xml:space="preserve"> </w:instrText>
      </w:r>
      <w:r w:rsidR="002301A9">
        <w:rPr>
          <w:rFonts w:cstheme="minorHAnsi"/>
          <w:sz w:val="28"/>
          <w:szCs w:val="28"/>
          <w:lang w:val="en-US"/>
        </w:rPr>
        <w:instrText>syndrome</w:instrText>
      </w:r>
      <w:r w:rsidR="002301A9" w:rsidRPr="002301A9">
        <w:rPr>
          <w:rFonts w:cstheme="minorHAnsi"/>
          <w:sz w:val="28"/>
          <w:szCs w:val="28"/>
        </w:rPr>
        <w:instrText xml:space="preserve"> </w:instrText>
      </w:r>
      <w:r w:rsidR="002301A9">
        <w:rPr>
          <w:rFonts w:cstheme="minorHAnsi"/>
          <w:sz w:val="28"/>
          <w:szCs w:val="28"/>
          <w:lang w:val="en-US"/>
        </w:rPr>
        <w:instrText>components</w:instrText>
      </w:r>
      <w:r w:rsidR="002301A9" w:rsidRPr="002301A9">
        <w:rPr>
          <w:rFonts w:cstheme="minorHAnsi"/>
          <w:sz w:val="28"/>
          <w:szCs w:val="28"/>
        </w:rPr>
        <w:instrText xml:space="preserve">. </w:instrText>
      </w:r>
      <w:r w:rsidR="002301A9">
        <w:rPr>
          <w:rFonts w:cstheme="minorHAnsi"/>
          <w:sz w:val="28"/>
          <w:szCs w:val="28"/>
          <w:lang w:val="en-US"/>
        </w:rPr>
        <w:instrText>CONCLUSIONS</w:instrText>
      </w:r>
      <w:r w:rsidR="002301A9" w:rsidRPr="002301A9">
        <w:rPr>
          <w:rFonts w:cstheme="minorHAnsi"/>
          <w:sz w:val="28"/>
          <w:szCs w:val="28"/>
        </w:rPr>
        <w:instrText xml:space="preserve"> </w:instrText>
      </w:r>
      <w:r w:rsidR="002301A9">
        <w:rPr>
          <w:rFonts w:cstheme="minorHAnsi"/>
          <w:sz w:val="28"/>
          <w:szCs w:val="28"/>
          <w:lang w:val="en-US"/>
        </w:rPr>
        <w:instrText>Healthrelated</w:instrText>
      </w:r>
      <w:r w:rsidR="002301A9" w:rsidRPr="002301A9">
        <w:rPr>
          <w:rFonts w:cstheme="minorHAnsi"/>
          <w:sz w:val="28"/>
          <w:szCs w:val="28"/>
        </w:rPr>
        <w:instrText xml:space="preserve"> </w:instrText>
      </w:r>
      <w:r w:rsidR="002301A9">
        <w:rPr>
          <w:rFonts w:cstheme="minorHAnsi"/>
          <w:sz w:val="28"/>
          <w:szCs w:val="28"/>
          <w:lang w:val="en-US"/>
        </w:rPr>
        <w:instrText>behavior</w:instrText>
      </w:r>
      <w:r w:rsidR="002301A9" w:rsidRPr="002301A9">
        <w:rPr>
          <w:rFonts w:cstheme="minorHAnsi"/>
          <w:sz w:val="28"/>
          <w:szCs w:val="28"/>
        </w:rPr>
        <w:instrText xml:space="preserve"> (</w:instrText>
      </w:r>
      <w:r w:rsidR="002301A9">
        <w:rPr>
          <w:rFonts w:cstheme="minorHAnsi"/>
          <w:sz w:val="28"/>
          <w:szCs w:val="28"/>
          <w:lang w:val="en-US"/>
        </w:rPr>
        <w:instrText>smoking</w:instrText>
      </w:r>
      <w:r w:rsidR="002301A9" w:rsidRPr="002301A9">
        <w:rPr>
          <w:rFonts w:cstheme="minorHAnsi"/>
          <w:sz w:val="28"/>
          <w:szCs w:val="28"/>
        </w:rPr>
        <w:instrText xml:space="preserve">, </w:instrText>
      </w:r>
      <w:r w:rsidR="002301A9">
        <w:rPr>
          <w:rFonts w:cstheme="minorHAnsi"/>
          <w:sz w:val="28"/>
          <w:szCs w:val="28"/>
          <w:lang w:val="en-US"/>
        </w:rPr>
        <w:instrText>physical</w:instrText>
      </w:r>
      <w:r w:rsidR="002301A9" w:rsidRPr="002301A9">
        <w:rPr>
          <w:rFonts w:cstheme="minorHAnsi"/>
          <w:sz w:val="28"/>
          <w:szCs w:val="28"/>
        </w:rPr>
        <w:instrText xml:space="preserve"> </w:instrText>
      </w:r>
      <w:r w:rsidR="002301A9">
        <w:rPr>
          <w:rFonts w:cstheme="minorHAnsi"/>
          <w:sz w:val="28"/>
          <w:szCs w:val="28"/>
          <w:lang w:val="en-US"/>
        </w:rPr>
        <w:instrText>activity</w:instrText>
      </w:r>
      <w:r w:rsidR="002301A9" w:rsidRPr="002301A9">
        <w:rPr>
          <w:rFonts w:cstheme="minorHAnsi"/>
          <w:sz w:val="28"/>
          <w:szCs w:val="28"/>
        </w:rPr>
        <w:instrText xml:space="preserve">) </w:instrText>
      </w:r>
      <w:r w:rsidR="002301A9">
        <w:rPr>
          <w:rFonts w:cstheme="minorHAnsi"/>
          <w:sz w:val="28"/>
          <w:szCs w:val="28"/>
          <w:lang w:val="en-US"/>
        </w:rPr>
        <w:instrText>and</w:instrText>
      </w:r>
      <w:r w:rsidR="002301A9" w:rsidRPr="002301A9">
        <w:rPr>
          <w:rFonts w:cstheme="minorHAnsi"/>
          <w:sz w:val="28"/>
          <w:szCs w:val="28"/>
        </w:rPr>
        <w:instrText xml:space="preserve"> </w:instrText>
      </w:r>
      <w:r w:rsidR="002301A9">
        <w:rPr>
          <w:rFonts w:cstheme="minorHAnsi"/>
          <w:sz w:val="28"/>
          <w:szCs w:val="28"/>
          <w:lang w:val="en-US"/>
        </w:rPr>
        <w:instrText>physiological</w:instrText>
      </w:r>
      <w:r w:rsidR="002301A9" w:rsidRPr="002301A9">
        <w:rPr>
          <w:rFonts w:cstheme="minorHAnsi"/>
          <w:sz w:val="28"/>
          <w:szCs w:val="28"/>
        </w:rPr>
        <w:instrText xml:space="preserve"> </w:instrText>
      </w:r>
      <w:r w:rsidR="002301A9">
        <w:rPr>
          <w:rFonts w:cstheme="minorHAnsi"/>
          <w:sz w:val="28"/>
          <w:szCs w:val="28"/>
          <w:lang w:val="en-US"/>
        </w:rPr>
        <w:instrText>and</w:instrText>
      </w:r>
      <w:r w:rsidR="002301A9" w:rsidRPr="002301A9">
        <w:rPr>
          <w:rFonts w:cstheme="minorHAnsi"/>
          <w:sz w:val="28"/>
          <w:szCs w:val="28"/>
        </w:rPr>
        <w:instrText xml:space="preserve"> </w:instrText>
      </w:r>
      <w:r w:rsidR="002301A9">
        <w:rPr>
          <w:rFonts w:cstheme="minorHAnsi"/>
          <w:sz w:val="28"/>
          <w:szCs w:val="28"/>
          <w:lang w:val="en-US"/>
        </w:rPr>
        <w:instrText>psychosocial</w:instrText>
      </w:r>
      <w:r w:rsidR="002301A9" w:rsidRPr="002301A9">
        <w:rPr>
          <w:rFonts w:cstheme="minorHAnsi"/>
          <w:sz w:val="28"/>
          <w:szCs w:val="28"/>
        </w:rPr>
        <w:instrText xml:space="preserve"> </w:instrText>
      </w:r>
      <w:r w:rsidR="002301A9">
        <w:rPr>
          <w:rFonts w:cstheme="minorHAnsi"/>
          <w:sz w:val="28"/>
          <w:szCs w:val="28"/>
          <w:lang w:val="en-US"/>
        </w:rPr>
        <w:instrText>factors</w:instrText>
      </w:r>
      <w:r w:rsidR="002301A9" w:rsidRPr="002301A9">
        <w:rPr>
          <w:rFonts w:cstheme="minorHAnsi"/>
          <w:sz w:val="28"/>
          <w:szCs w:val="28"/>
        </w:rPr>
        <w:instrText xml:space="preserve"> </w:instrText>
      </w:r>
      <w:r w:rsidR="002301A9">
        <w:rPr>
          <w:rFonts w:cstheme="minorHAnsi"/>
          <w:sz w:val="28"/>
          <w:szCs w:val="28"/>
          <w:lang w:val="en-US"/>
        </w:rPr>
        <w:instrText>mediate</w:instrText>
      </w:r>
      <w:r w:rsidR="002301A9" w:rsidRPr="002301A9">
        <w:rPr>
          <w:rFonts w:cstheme="minorHAnsi"/>
          <w:sz w:val="28"/>
          <w:szCs w:val="28"/>
        </w:rPr>
        <w:instrText xml:space="preserve"> </w:instrText>
      </w:r>
      <w:r w:rsidR="002301A9">
        <w:rPr>
          <w:rFonts w:cstheme="minorHAnsi"/>
          <w:sz w:val="28"/>
          <w:szCs w:val="28"/>
          <w:lang w:val="en-US"/>
        </w:rPr>
        <w:instrText>the</w:instrText>
      </w:r>
      <w:r w:rsidR="002301A9" w:rsidRPr="002301A9">
        <w:rPr>
          <w:rFonts w:cstheme="minorHAnsi"/>
          <w:sz w:val="28"/>
          <w:szCs w:val="28"/>
        </w:rPr>
        <w:instrText xml:space="preserve"> </w:instrText>
      </w:r>
      <w:r w:rsidR="002301A9">
        <w:rPr>
          <w:rFonts w:cstheme="minorHAnsi"/>
          <w:sz w:val="28"/>
          <w:szCs w:val="28"/>
          <w:lang w:val="en-US"/>
        </w:rPr>
        <w:instrText>association</w:instrText>
      </w:r>
      <w:r w:rsidR="002301A9" w:rsidRPr="002301A9">
        <w:rPr>
          <w:rFonts w:cstheme="minorHAnsi"/>
          <w:sz w:val="28"/>
          <w:szCs w:val="28"/>
        </w:rPr>
        <w:instrText xml:space="preserve"> </w:instrText>
      </w:r>
      <w:r w:rsidR="002301A9">
        <w:rPr>
          <w:rFonts w:cstheme="minorHAnsi"/>
          <w:sz w:val="28"/>
          <w:szCs w:val="28"/>
          <w:lang w:val="en-US"/>
        </w:rPr>
        <w:instrText>between</w:instrText>
      </w:r>
      <w:r w:rsidR="002301A9" w:rsidRPr="002301A9">
        <w:rPr>
          <w:rFonts w:cstheme="minorHAnsi"/>
          <w:sz w:val="28"/>
          <w:szCs w:val="28"/>
        </w:rPr>
        <w:instrText xml:space="preserve"> </w:instrText>
      </w:r>
      <w:r w:rsidR="002301A9">
        <w:rPr>
          <w:rFonts w:cstheme="minorHAnsi"/>
          <w:sz w:val="28"/>
          <w:szCs w:val="28"/>
          <w:lang w:val="en-US"/>
        </w:rPr>
        <w:instrText>socioeconomic</w:instrText>
      </w:r>
      <w:r w:rsidR="002301A9" w:rsidRPr="002301A9">
        <w:rPr>
          <w:rFonts w:cstheme="minorHAnsi"/>
          <w:sz w:val="28"/>
          <w:szCs w:val="28"/>
        </w:rPr>
        <w:instrText xml:space="preserve"> </w:instrText>
      </w:r>
      <w:r w:rsidR="002301A9">
        <w:rPr>
          <w:rFonts w:cstheme="minorHAnsi"/>
          <w:sz w:val="28"/>
          <w:szCs w:val="28"/>
          <w:lang w:val="en-US"/>
        </w:rPr>
        <w:instrText>characteristics</w:instrText>
      </w:r>
      <w:r w:rsidR="002301A9" w:rsidRPr="002301A9">
        <w:rPr>
          <w:rFonts w:cstheme="minorHAnsi"/>
          <w:sz w:val="28"/>
          <w:szCs w:val="28"/>
        </w:rPr>
        <w:instrText xml:space="preserve"> </w:instrText>
      </w:r>
      <w:r w:rsidR="002301A9">
        <w:rPr>
          <w:rFonts w:cstheme="minorHAnsi"/>
          <w:sz w:val="28"/>
          <w:szCs w:val="28"/>
          <w:lang w:val="en-US"/>
        </w:rPr>
        <w:instrText>and</w:instrText>
      </w:r>
      <w:r w:rsidR="002301A9" w:rsidRPr="002301A9">
        <w:rPr>
          <w:rFonts w:cstheme="minorHAnsi"/>
          <w:sz w:val="28"/>
          <w:szCs w:val="28"/>
        </w:rPr>
        <w:instrText xml:space="preserve"> </w:instrText>
      </w:r>
      <w:r w:rsidR="002301A9">
        <w:rPr>
          <w:rFonts w:cstheme="minorHAnsi"/>
          <w:sz w:val="28"/>
          <w:szCs w:val="28"/>
          <w:lang w:val="en-US"/>
        </w:rPr>
        <w:instrText>metabolic</w:instrText>
      </w:r>
      <w:r w:rsidR="002301A9" w:rsidRPr="002301A9">
        <w:rPr>
          <w:rFonts w:cstheme="minorHAnsi"/>
          <w:sz w:val="28"/>
          <w:szCs w:val="28"/>
        </w:rPr>
        <w:instrText xml:space="preserve"> </w:instrText>
      </w:r>
      <w:r w:rsidR="002301A9">
        <w:rPr>
          <w:rFonts w:cstheme="minorHAnsi"/>
          <w:sz w:val="28"/>
          <w:szCs w:val="28"/>
          <w:lang w:val="en-US"/>
        </w:rPr>
        <w:instrText>syndrome</w:instrText>
      </w:r>
      <w:r w:rsidR="002301A9" w:rsidRPr="002301A9">
        <w:rPr>
          <w:rFonts w:cstheme="minorHAnsi"/>
          <w:sz w:val="28"/>
          <w:szCs w:val="28"/>
        </w:rPr>
        <w:instrText xml:space="preserve"> </w:instrText>
      </w:r>
      <w:r w:rsidR="002301A9">
        <w:rPr>
          <w:rFonts w:cstheme="minorHAnsi"/>
          <w:sz w:val="28"/>
          <w:szCs w:val="28"/>
          <w:lang w:val="en-US"/>
        </w:rPr>
        <w:instrText>prevalence</w:instrText>
      </w:r>
      <w:r w:rsidR="002301A9" w:rsidRPr="002301A9">
        <w:rPr>
          <w:rFonts w:cstheme="minorHAnsi"/>
          <w:sz w:val="28"/>
          <w:szCs w:val="28"/>
        </w:rPr>
        <w:instrText xml:space="preserve">. </w:instrText>
      </w:r>
      <w:r w:rsidR="002301A9">
        <w:rPr>
          <w:rFonts w:cstheme="minorHAnsi"/>
          <w:sz w:val="28"/>
          <w:szCs w:val="28"/>
          <w:lang w:val="en-US"/>
        </w:rPr>
        <w:instrText>However</w:instrText>
      </w:r>
      <w:r w:rsidR="002301A9" w:rsidRPr="002301A9">
        <w:rPr>
          <w:rFonts w:cstheme="minorHAnsi"/>
          <w:sz w:val="28"/>
          <w:szCs w:val="28"/>
        </w:rPr>
        <w:instrText xml:space="preserve">, </w:instrText>
      </w:r>
      <w:r w:rsidR="002301A9">
        <w:rPr>
          <w:rFonts w:cstheme="minorHAnsi"/>
          <w:sz w:val="28"/>
          <w:szCs w:val="28"/>
          <w:lang w:val="en-US"/>
        </w:rPr>
        <w:instrText>metabolic</w:instrText>
      </w:r>
      <w:r w:rsidR="002301A9" w:rsidRPr="002301A9">
        <w:rPr>
          <w:rFonts w:cstheme="minorHAnsi"/>
          <w:sz w:val="28"/>
          <w:szCs w:val="28"/>
        </w:rPr>
        <w:instrText xml:space="preserve"> </w:instrText>
      </w:r>
      <w:r w:rsidR="002301A9">
        <w:rPr>
          <w:rFonts w:cstheme="minorHAnsi"/>
          <w:sz w:val="28"/>
          <w:szCs w:val="28"/>
          <w:lang w:val="en-US"/>
        </w:rPr>
        <w:instrText>syndrome</w:instrText>
      </w:r>
      <w:r w:rsidR="002301A9" w:rsidRPr="002301A9">
        <w:rPr>
          <w:rFonts w:cstheme="minorHAnsi"/>
          <w:sz w:val="28"/>
          <w:szCs w:val="28"/>
        </w:rPr>
        <w:instrText xml:space="preserve"> </w:instrText>
      </w:r>
      <w:r w:rsidR="002301A9">
        <w:rPr>
          <w:rFonts w:cstheme="minorHAnsi"/>
          <w:sz w:val="28"/>
          <w:szCs w:val="28"/>
          <w:lang w:val="en-US"/>
        </w:rPr>
        <w:instrText>components</w:instrText>
      </w:r>
      <w:r w:rsidR="002301A9" w:rsidRPr="002301A9">
        <w:rPr>
          <w:rFonts w:cstheme="minorHAnsi"/>
          <w:sz w:val="28"/>
          <w:szCs w:val="28"/>
        </w:rPr>
        <w:instrText xml:space="preserve"> </w:instrText>
      </w:r>
      <w:r w:rsidR="002301A9">
        <w:rPr>
          <w:rFonts w:cstheme="minorHAnsi"/>
          <w:sz w:val="28"/>
          <w:szCs w:val="28"/>
          <w:lang w:val="en-US"/>
        </w:rPr>
        <w:instrText>were</w:instrText>
      </w:r>
      <w:r w:rsidR="002301A9" w:rsidRPr="002301A9">
        <w:rPr>
          <w:rFonts w:cstheme="minorHAnsi"/>
          <w:sz w:val="28"/>
          <w:szCs w:val="28"/>
        </w:rPr>
        <w:instrText xml:space="preserve"> </w:instrText>
      </w:r>
      <w:r w:rsidR="002301A9">
        <w:rPr>
          <w:rFonts w:cstheme="minorHAnsi"/>
          <w:sz w:val="28"/>
          <w:szCs w:val="28"/>
          <w:lang w:val="en-US"/>
        </w:rPr>
        <w:instrText>much</w:instrText>
      </w:r>
      <w:r w:rsidR="002301A9" w:rsidRPr="002301A9">
        <w:rPr>
          <w:rFonts w:cstheme="minorHAnsi"/>
          <w:sz w:val="28"/>
          <w:szCs w:val="28"/>
        </w:rPr>
        <w:instrText xml:space="preserve"> </w:instrText>
      </w:r>
      <w:r w:rsidR="002301A9">
        <w:rPr>
          <w:rFonts w:cstheme="minorHAnsi"/>
          <w:sz w:val="28"/>
          <w:szCs w:val="28"/>
          <w:lang w:val="en-US"/>
        </w:rPr>
        <w:instrText>less</w:instrText>
      </w:r>
      <w:r w:rsidR="002301A9" w:rsidRPr="002301A9">
        <w:rPr>
          <w:rFonts w:cstheme="minorHAnsi"/>
          <w:sz w:val="28"/>
          <w:szCs w:val="28"/>
        </w:rPr>
        <w:instrText xml:space="preserve"> </w:instrText>
      </w:r>
      <w:r w:rsidR="002301A9">
        <w:rPr>
          <w:rFonts w:cstheme="minorHAnsi"/>
          <w:sz w:val="28"/>
          <w:szCs w:val="28"/>
          <w:lang w:val="en-US"/>
        </w:rPr>
        <w:instrText>frequent</w:instrText>
      </w:r>
      <w:r w:rsidR="002301A9" w:rsidRPr="002301A9">
        <w:rPr>
          <w:rFonts w:cstheme="minorHAnsi"/>
          <w:sz w:val="28"/>
          <w:szCs w:val="28"/>
        </w:rPr>
        <w:instrText xml:space="preserve"> </w:instrText>
      </w:r>
      <w:r w:rsidR="002301A9">
        <w:rPr>
          <w:rFonts w:cstheme="minorHAnsi"/>
          <w:sz w:val="28"/>
          <w:szCs w:val="28"/>
          <w:lang w:val="en-US"/>
        </w:rPr>
        <w:instrText>among</w:instrText>
      </w:r>
      <w:r w:rsidR="002301A9" w:rsidRPr="002301A9">
        <w:rPr>
          <w:rFonts w:cstheme="minorHAnsi"/>
          <w:sz w:val="28"/>
          <w:szCs w:val="28"/>
        </w:rPr>
        <w:instrText xml:space="preserve"> </w:instrText>
      </w:r>
      <w:r w:rsidR="002301A9">
        <w:rPr>
          <w:rFonts w:cstheme="minorHAnsi"/>
          <w:sz w:val="28"/>
          <w:szCs w:val="28"/>
          <w:lang w:val="en-US"/>
        </w:rPr>
        <w:instrText>individuals</w:instrText>
      </w:r>
      <w:r w:rsidR="002301A9" w:rsidRPr="002301A9">
        <w:rPr>
          <w:rFonts w:cstheme="minorHAnsi"/>
          <w:sz w:val="28"/>
          <w:szCs w:val="28"/>
        </w:rPr>
        <w:instrText xml:space="preserve"> </w:instrText>
      </w:r>
      <w:r w:rsidR="002301A9">
        <w:rPr>
          <w:rFonts w:cstheme="minorHAnsi"/>
          <w:sz w:val="28"/>
          <w:szCs w:val="28"/>
          <w:lang w:val="en-US"/>
        </w:rPr>
        <w:instrText>with</w:instrText>
      </w:r>
      <w:r w:rsidR="002301A9" w:rsidRPr="002301A9">
        <w:rPr>
          <w:rFonts w:cstheme="minorHAnsi"/>
          <w:sz w:val="28"/>
          <w:szCs w:val="28"/>
        </w:rPr>
        <w:instrText xml:space="preserve"> </w:instrText>
      </w:r>
      <w:r w:rsidR="002301A9">
        <w:rPr>
          <w:rFonts w:cstheme="minorHAnsi"/>
          <w:sz w:val="28"/>
          <w:szCs w:val="28"/>
          <w:lang w:val="en-US"/>
        </w:rPr>
        <w:instrText>a</w:instrText>
      </w:r>
      <w:r w:rsidR="002301A9" w:rsidRPr="002301A9">
        <w:rPr>
          <w:rFonts w:cstheme="minorHAnsi"/>
          <w:sz w:val="28"/>
          <w:szCs w:val="28"/>
        </w:rPr>
        <w:instrText xml:space="preserve"> </w:instrText>
      </w:r>
      <w:r w:rsidR="002301A9">
        <w:rPr>
          <w:rFonts w:cstheme="minorHAnsi"/>
          <w:sz w:val="28"/>
          <w:szCs w:val="28"/>
          <w:lang w:val="en-US"/>
        </w:rPr>
        <w:instrText>higher</w:instrText>
      </w:r>
      <w:r w:rsidR="002301A9" w:rsidRPr="002301A9">
        <w:rPr>
          <w:rFonts w:cstheme="minorHAnsi"/>
          <w:sz w:val="28"/>
          <w:szCs w:val="28"/>
        </w:rPr>
        <w:instrText xml:space="preserve"> </w:instrText>
      </w:r>
      <w:r w:rsidR="002301A9">
        <w:rPr>
          <w:rFonts w:cstheme="minorHAnsi"/>
          <w:sz w:val="28"/>
          <w:szCs w:val="28"/>
          <w:lang w:val="en-US"/>
        </w:rPr>
        <w:instrText>educational</w:instrText>
      </w:r>
      <w:r w:rsidR="002301A9" w:rsidRPr="002301A9">
        <w:rPr>
          <w:rFonts w:cstheme="minorHAnsi"/>
          <w:sz w:val="28"/>
          <w:szCs w:val="28"/>
        </w:rPr>
        <w:instrText xml:space="preserve"> </w:instrText>
      </w:r>
      <w:r w:rsidR="002301A9">
        <w:rPr>
          <w:rFonts w:cstheme="minorHAnsi"/>
          <w:sz w:val="28"/>
          <w:szCs w:val="28"/>
          <w:lang w:val="en-US"/>
        </w:rPr>
        <w:instrText>level</w:instrText>
      </w:r>
      <w:r w:rsidR="002301A9" w:rsidRPr="002301A9">
        <w:rPr>
          <w:rFonts w:cstheme="minorHAnsi"/>
          <w:sz w:val="28"/>
          <w:szCs w:val="28"/>
        </w:rPr>
        <w:instrText xml:space="preserve">, </w:instrText>
      </w:r>
      <w:r w:rsidR="002301A9">
        <w:rPr>
          <w:rFonts w:cstheme="minorHAnsi"/>
          <w:sz w:val="28"/>
          <w:szCs w:val="28"/>
          <w:lang w:val="en-US"/>
        </w:rPr>
        <w:instrText>higher</w:instrText>
      </w:r>
      <w:r w:rsidR="002301A9" w:rsidRPr="002301A9">
        <w:rPr>
          <w:rFonts w:cstheme="minorHAnsi"/>
          <w:sz w:val="28"/>
          <w:szCs w:val="28"/>
        </w:rPr>
        <w:instrText xml:space="preserve"> </w:instrText>
      </w:r>
      <w:r w:rsidR="002301A9">
        <w:rPr>
          <w:rFonts w:cstheme="minorHAnsi"/>
          <w:sz w:val="28"/>
          <w:szCs w:val="28"/>
          <w:lang w:val="en-US"/>
        </w:rPr>
        <w:instrText>income</w:instrText>
      </w:r>
      <w:r w:rsidR="002301A9" w:rsidRPr="002301A9">
        <w:rPr>
          <w:rFonts w:cstheme="minorHAnsi"/>
          <w:sz w:val="28"/>
          <w:szCs w:val="28"/>
        </w:rPr>
        <w:instrText xml:space="preserve"> </w:instrText>
      </w:r>
      <w:r w:rsidR="002301A9">
        <w:rPr>
          <w:rFonts w:cstheme="minorHAnsi"/>
          <w:sz w:val="28"/>
          <w:szCs w:val="28"/>
          <w:lang w:val="en-US"/>
        </w:rPr>
        <w:instrText>and</w:instrText>
      </w:r>
      <w:r w:rsidR="002301A9" w:rsidRPr="002301A9">
        <w:rPr>
          <w:rFonts w:cstheme="minorHAnsi"/>
          <w:sz w:val="28"/>
          <w:szCs w:val="28"/>
        </w:rPr>
        <w:instrText xml:space="preserve"> </w:instrText>
      </w:r>
      <w:r w:rsidR="002301A9">
        <w:rPr>
          <w:rFonts w:cstheme="minorHAnsi"/>
          <w:sz w:val="28"/>
          <w:szCs w:val="28"/>
          <w:lang w:val="en-US"/>
        </w:rPr>
        <w:instrText>occupational</w:instrText>
      </w:r>
      <w:r w:rsidR="002301A9" w:rsidRPr="002301A9">
        <w:rPr>
          <w:rFonts w:cstheme="minorHAnsi"/>
          <w:sz w:val="28"/>
          <w:szCs w:val="28"/>
        </w:rPr>
        <w:instrText xml:space="preserve"> </w:instrText>
      </w:r>
      <w:r w:rsidR="002301A9">
        <w:rPr>
          <w:rFonts w:cstheme="minorHAnsi"/>
          <w:sz w:val="28"/>
          <w:szCs w:val="28"/>
          <w:lang w:val="en-US"/>
        </w:rPr>
        <w:instrText>status</w:instrText>
      </w:r>
      <w:r w:rsidR="002301A9" w:rsidRPr="002301A9">
        <w:rPr>
          <w:rFonts w:cstheme="minorHAnsi"/>
          <w:sz w:val="28"/>
          <w:szCs w:val="28"/>
        </w:rPr>
        <w:instrText xml:space="preserve">, </w:instrText>
      </w:r>
      <w:r w:rsidR="002301A9">
        <w:rPr>
          <w:rFonts w:cstheme="minorHAnsi"/>
          <w:sz w:val="28"/>
          <w:szCs w:val="28"/>
          <w:lang w:val="en-US"/>
        </w:rPr>
        <w:instrText>and</w:instrText>
      </w:r>
      <w:r w:rsidR="002301A9" w:rsidRPr="002301A9">
        <w:rPr>
          <w:rFonts w:cstheme="minorHAnsi"/>
          <w:sz w:val="28"/>
          <w:szCs w:val="28"/>
        </w:rPr>
        <w:instrText xml:space="preserve"> </w:instrText>
      </w:r>
      <w:r w:rsidR="002301A9">
        <w:rPr>
          <w:rFonts w:cstheme="minorHAnsi"/>
          <w:sz w:val="28"/>
          <w:szCs w:val="28"/>
          <w:lang w:val="en-US"/>
        </w:rPr>
        <w:instrText>those</w:instrText>
      </w:r>
      <w:r w:rsidR="002301A9" w:rsidRPr="002301A9">
        <w:rPr>
          <w:rFonts w:cstheme="minorHAnsi"/>
          <w:sz w:val="28"/>
          <w:szCs w:val="28"/>
        </w:rPr>
        <w:instrText xml:space="preserve"> </w:instrText>
      </w:r>
      <w:r w:rsidR="002301A9">
        <w:rPr>
          <w:rFonts w:cstheme="minorHAnsi"/>
          <w:sz w:val="28"/>
          <w:szCs w:val="28"/>
          <w:lang w:val="en-US"/>
        </w:rPr>
        <w:instrText>having</w:instrText>
      </w:r>
      <w:r w:rsidR="002301A9" w:rsidRPr="002301A9">
        <w:rPr>
          <w:rFonts w:cstheme="minorHAnsi"/>
          <w:sz w:val="28"/>
          <w:szCs w:val="28"/>
        </w:rPr>
        <w:instrText xml:space="preserve"> </w:instrText>
      </w:r>
      <w:r w:rsidR="002301A9">
        <w:rPr>
          <w:rFonts w:cstheme="minorHAnsi"/>
          <w:sz w:val="28"/>
          <w:szCs w:val="28"/>
          <w:lang w:val="en-US"/>
        </w:rPr>
        <w:instrText>a</w:instrText>
      </w:r>
      <w:r w:rsidR="002301A9" w:rsidRPr="002301A9">
        <w:rPr>
          <w:rFonts w:cstheme="minorHAnsi"/>
          <w:sz w:val="28"/>
          <w:szCs w:val="28"/>
        </w:rPr>
        <w:instrText xml:space="preserve"> </w:instrText>
      </w:r>
      <w:r w:rsidR="002301A9">
        <w:rPr>
          <w:rFonts w:cstheme="minorHAnsi"/>
          <w:sz w:val="28"/>
          <w:szCs w:val="28"/>
          <w:lang w:val="en-US"/>
        </w:rPr>
        <w:instrText>life</w:instrText>
      </w:r>
      <w:r w:rsidR="002301A9" w:rsidRPr="002301A9">
        <w:rPr>
          <w:rFonts w:cstheme="minorHAnsi"/>
          <w:sz w:val="28"/>
          <w:szCs w:val="28"/>
        </w:rPr>
        <w:instrText xml:space="preserve"> </w:instrText>
      </w:r>
      <w:r w:rsidR="002301A9">
        <w:rPr>
          <w:rFonts w:cstheme="minorHAnsi"/>
          <w:sz w:val="28"/>
          <w:szCs w:val="28"/>
          <w:lang w:val="en-US"/>
        </w:rPr>
        <w:instrText>partner</w:instrText>
      </w:r>
      <w:r w:rsidR="002301A9" w:rsidRPr="002301A9">
        <w:rPr>
          <w:rFonts w:cstheme="minorHAnsi"/>
          <w:sz w:val="28"/>
          <w:szCs w:val="28"/>
        </w:rPr>
        <w:instrText>.","</w:instrText>
      </w:r>
      <w:r w:rsidR="002301A9">
        <w:rPr>
          <w:rFonts w:cstheme="minorHAnsi"/>
          <w:sz w:val="28"/>
          <w:szCs w:val="28"/>
          <w:lang w:val="en-US"/>
        </w:rPr>
        <w:instrText>author</w:instrText>
      </w:r>
      <w:r w:rsidR="002301A9" w:rsidRPr="002301A9">
        <w:rPr>
          <w:rFonts w:cstheme="minorHAnsi"/>
          <w:sz w:val="28"/>
          <w:szCs w:val="28"/>
        </w:rPr>
        <w:instrText>":[{"</w:instrText>
      </w:r>
      <w:r w:rsidR="002301A9">
        <w:rPr>
          <w:rFonts w:cstheme="minorHAnsi"/>
          <w:sz w:val="28"/>
          <w:szCs w:val="28"/>
          <w:lang w:val="en-US"/>
        </w:rPr>
        <w:instrText>dropping</w:instrText>
      </w:r>
      <w:r w:rsidR="002301A9" w:rsidRPr="002301A9">
        <w:rPr>
          <w:rFonts w:cstheme="minorHAnsi"/>
          <w:sz w:val="28"/>
          <w:szCs w:val="28"/>
        </w:rPr>
        <w:instrText>-</w:instrText>
      </w:r>
      <w:r w:rsidR="002301A9">
        <w:rPr>
          <w:rFonts w:cstheme="minorHAnsi"/>
          <w:sz w:val="28"/>
          <w:szCs w:val="28"/>
          <w:lang w:val="en-US"/>
        </w:rPr>
        <w:instrText>particle</w:instrText>
      </w:r>
      <w:r w:rsidR="002301A9" w:rsidRPr="002301A9">
        <w:rPr>
          <w:rFonts w:cstheme="minorHAnsi"/>
          <w:sz w:val="28"/>
          <w:szCs w:val="28"/>
        </w:rPr>
        <w:instrText>":"","</w:instrText>
      </w:r>
      <w:r w:rsidR="002301A9">
        <w:rPr>
          <w:rFonts w:cstheme="minorHAnsi"/>
          <w:sz w:val="28"/>
          <w:szCs w:val="28"/>
          <w:lang w:val="en-US"/>
        </w:rPr>
        <w:instrText>family</w:instrText>
      </w:r>
      <w:r w:rsidR="002301A9" w:rsidRPr="002301A9">
        <w:rPr>
          <w:rFonts w:cstheme="minorHAnsi"/>
          <w:sz w:val="28"/>
          <w:szCs w:val="28"/>
        </w:rPr>
        <w:instrText>":"</w:instrText>
      </w:r>
      <w:r w:rsidR="002301A9">
        <w:rPr>
          <w:rFonts w:cstheme="minorHAnsi"/>
          <w:sz w:val="28"/>
          <w:szCs w:val="28"/>
          <w:lang w:val="en-US"/>
        </w:rPr>
        <w:instrText>Montano</w:instrText>
      </w:r>
      <w:r w:rsidR="002301A9" w:rsidRPr="002301A9">
        <w:rPr>
          <w:rFonts w:cstheme="minorHAnsi"/>
          <w:sz w:val="28"/>
          <w:szCs w:val="28"/>
        </w:rPr>
        <w:instrText>","</w:instrText>
      </w:r>
      <w:r w:rsidR="002301A9">
        <w:rPr>
          <w:rFonts w:cstheme="minorHAnsi"/>
          <w:sz w:val="28"/>
          <w:szCs w:val="28"/>
          <w:lang w:val="en-US"/>
        </w:rPr>
        <w:instrText>given</w:instrText>
      </w:r>
      <w:r w:rsidR="002301A9" w:rsidRPr="002301A9">
        <w:rPr>
          <w:rFonts w:cstheme="minorHAnsi"/>
          <w:sz w:val="28"/>
          <w:szCs w:val="28"/>
        </w:rPr>
        <w:instrText>":"</w:instrText>
      </w:r>
      <w:r w:rsidR="002301A9">
        <w:rPr>
          <w:rFonts w:cstheme="minorHAnsi"/>
          <w:sz w:val="28"/>
          <w:szCs w:val="28"/>
          <w:lang w:val="en-US"/>
        </w:rPr>
        <w:instrText>Diego</w:instrText>
      </w:r>
      <w:r w:rsidR="002301A9" w:rsidRPr="002301A9">
        <w:rPr>
          <w:rFonts w:cstheme="minorHAnsi"/>
          <w:sz w:val="28"/>
          <w:szCs w:val="28"/>
        </w:rPr>
        <w:instrText>","</w:instrText>
      </w:r>
      <w:r w:rsidR="002301A9">
        <w:rPr>
          <w:rFonts w:cstheme="minorHAnsi"/>
          <w:sz w:val="28"/>
          <w:szCs w:val="28"/>
          <w:lang w:val="en-US"/>
        </w:rPr>
        <w:instrText>non</w:instrText>
      </w:r>
      <w:r w:rsidR="002301A9" w:rsidRPr="002301A9">
        <w:rPr>
          <w:rFonts w:cstheme="minorHAnsi"/>
          <w:sz w:val="28"/>
          <w:szCs w:val="28"/>
        </w:rPr>
        <w:instrText>-</w:instrText>
      </w:r>
      <w:r w:rsidR="002301A9">
        <w:rPr>
          <w:rFonts w:cstheme="minorHAnsi"/>
          <w:sz w:val="28"/>
          <w:szCs w:val="28"/>
          <w:lang w:val="en-US"/>
        </w:rPr>
        <w:instrText>dropping</w:instrText>
      </w:r>
      <w:r w:rsidR="002301A9" w:rsidRPr="002301A9">
        <w:rPr>
          <w:rFonts w:cstheme="minorHAnsi"/>
          <w:sz w:val="28"/>
          <w:szCs w:val="28"/>
        </w:rPr>
        <w:instrText>-</w:instrText>
      </w:r>
      <w:r w:rsidR="002301A9">
        <w:rPr>
          <w:rFonts w:cstheme="minorHAnsi"/>
          <w:sz w:val="28"/>
          <w:szCs w:val="28"/>
          <w:lang w:val="en-US"/>
        </w:rPr>
        <w:instrText>particle</w:instrText>
      </w:r>
      <w:r w:rsidR="002301A9" w:rsidRPr="002301A9">
        <w:rPr>
          <w:rFonts w:cstheme="minorHAnsi"/>
          <w:sz w:val="28"/>
          <w:szCs w:val="28"/>
        </w:rPr>
        <w:instrText>":"","</w:instrText>
      </w:r>
      <w:r w:rsidR="002301A9">
        <w:rPr>
          <w:rFonts w:cstheme="minorHAnsi"/>
          <w:sz w:val="28"/>
          <w:szCs w:val="28"/>
          <w:lang w:val="en-US"/>
        </w:rPr>
        <w:instrText>parse</w:instrText>
      </w:r>
      <w:r w:rsidR="002301A9" w:rsidRPr="002301A9">
        <w:rPr>
          <w:rFonts w:cstheme="minorHAnsi"/>
          <w:sz w:val="28"/>
          <w:szCs w:val="28"/>
        </w:rPr>
        <w:instrText>-</w:instrText>
      </w:r>
      <w:r w:rsidR="002301A9">
        <w:rPr>
          <w:rFonts w:cstheme="minorHAnsi"/>
          <w:sz w:val="28"/>
          <w:szCs w:val="28"/>
          <w:lang w:val="en-US"/>
        </w:rPr>
        <w:instrText>names</w:instrText>
      </w:r>
      <w:r w:rsidR="002301A9" w:rsidRPr="002301A9">
        <w:rPr>
          <w:rFonts w:cstheme="minorHAnsi"/>
          <w:sz w:val="28"/>
          <w:szCs w:val="28"/>
        </w:rPr>
        <w:instrText>":</w:instrText>
      </w:r>
      <w:r w:rsidR="002301A9">
        <w:rPr>
          <w:rFonts w:cstheme="minorHAnsi"/>
          <w:sz w:val="28"/>
          <w:szCs w:val="28"/>
          <w:lang w:val="en-US"/>
        </w:rPr>
        <w:instrText>false</w:instrText>
      </w:r>
      <w:r w:rsidR="002301A9" w:rsidRPr="002301A9">
        <w:rPr>
          <w:rFonts w:cstheme="minorHAnsi"/>
          <w:sz w:val="28"/>
          <w:szCs w:val="28"/>
        </w:rPr>
        <w:instrText>,"</w:instrText>
      </w:r>
      <w:r w:rsidR="002301A9">
        <w:rPr>
          <w:rFonts w:cstheme="minorHAnsi"/>
          <w:sz w:val="28"/>
          <w:szCs w:val="28"/>
          <w:lang w:val="en-US"/>
        </w:rPr>
        <w:instrText>suffix</w:instrText>
      </w:r>
      <w:r w:rsidR="002301A9" w:rsidRPr="002301A9">
        <w:rPr>
          <w:rFonts w:cstheme="minorHAnsi"/>
          <w:sz w:val="28"/>
          <w:szCs w:val="28"/>
        </w:rPr>
        <w:instrText>":""}],"</w:instrText>
      </w:r>
      <w:r w:rsidR="002301A9">
        <w:rPr>
          <w:rFonts w:cstheme="minorHAnsi"/>
          <w:sz w:val="28"/>
          <w:szCs w:val="28"/>
          <w:lang w:val="en-US"/>
        </w:rPr>
        <w:instrText>container</w:instrText>
      </w:r>
      <w:r w:rsidR="002301A9" w:rsidRPr="002301A9">
        <w:rPr>
          <w:rFonts w:cstheme="minorHAnsi"/>
          <w:sz w:val="28"/>
          <w:szCs w:val="28"/>
        </w:rPr>
        <w:instrText>-</w:instrText>
      </w:r>
      <w:r w:rsidR="002301A9">
        <w:rPr>
          <w:rFonts w:cstheme="minorHAnsi"/>
          <w:sz w:val="28"/>
          <w:szCs w:val="28"/>
          <w:lang w:val="en-US"/>
        </w:rPr>
        <w:instrText>title</w:instrText>
      </w:r>
      <w:r w:rsidR="002301A9" w:rsidRPr="002301A9">
        <w:rPr>
          <w:rFonts w:cstheme="minorHAnsi"/>
          <w:sz w:val="28"/>
          <w:szCs w:val="28"/>
        </w:rPr>
        <w:instrText>":"</w:instrText>
      </w:r>
      <w:r w:rsidR="002301A9">
        <w:rPr>
          <w:rFonts w:cstheme="minorHAnsi"/>
          <w:sz w:val="28"/>
          <w:szCs w:val="28"/>
          <w:lang w:val="en-US"/>
        </w:rPr>
        <w:instrText>Review</w:instrText>
      </w:r>
      <w:r w:rsidR="002301A9" w:rsidRPr="002301A9">
        <w:rPr>
          <w:rFonts w:cstheme="minorHAnsi"/>
          <w:sz w:val="28"/>
          <w:szCs w:val="28"/>
        </w:rPr>
        <w:instrText xml:space="preserve"> </w:instrText>
      </w:r>
      <w:r w:rsidR="002301A9">
        <w:rPr>
          <w:rFonts w:cstheme="minorHAnsi"/>
          <w:sz w:val="28"/>
          <w:szCs w:val="28"/>
          <w:lang w:val="en-US"/>
        </w:rPr>
        <w:instrText>of</w:instrText>
      </w:r>
      <w:r w:rsidR="002301A9" w:rsidRPr="002301A9">
        <w:rPr>
          <w:rFonts w:cstheme="minorHAnsi"/>
          <w:sz w:val="28"/>
          <w:szCs w:val="28"/>
        </w:rPr>
        <w:instrText xml:space="preserve"> </w:instrText>
      </w:r>
      <w:r w:rsidR="002301A9">
        <w:rPr>
          <w:rFonts w:cstheme="minorHAnsi"/>
          <w:sz w:val="28"/>
          <w:szCs w:val="28"/>
          <w:lang w:val="en-US"/>
        </w:rPr>
        <w:instrText>Diabetic</w:instrText>
      </w:r>
      <w:r w:rsidR="002301A9" w:rsidRPr="002301A9">
        <w:rPr>
          <w:rFonts w:cstheme="minorHAnsi"/>
          <w:sz w:val="28"/>
          <w:szCs w:val="28"/>
        </w:rPr>
        <w:instrText xml:space="preserve"> </w:instrText>
      </w:r>
      <w:r w:rsidR="002301A9">
        <w:rPr>
          <w:rFonts w:cstheme="minorHAnsi"/>
          <w:sz w:val="28"/>
          <w:szCs w:val="28"/>
          <w:lang w:val="en-US"/>
        </w:rPr>
        <w:instrText>Studies</w:instrText>
      </w:r>
      <w:r w:rsidR="002301A9" w:rsidRPr="002301A9">
        <w:rPr>
          <w:rFonts w:cstheme="minorHAnsi"/>
          <w:sz w:val="28"/>
          <w:szCs w:val="28"/>
        </w:rPr>
        <w:instrText>","</w:instrText>
      </w:r>
      <w:r w:rsidR="002301A9">
        <w:rPr>
          <w:rFonts w:cstheme="minorHAnsi"/>
          <w:sz w:val="28"/>
          <w:szCs w:val="28"/>
          <w:lang w:val="en-US"/>
        </w:rPr>
        <w:instrText>id</w:instrText>
      </w:r>
      <w:r w:rsidR="002301A9" w:rsidRPr="002301A9">
        <w:rPr>
          <w:rFonts w:cstheme="minorHAnsi"/>
          <w:sz w:val="28"/>
          <w:szCs w:val="28"/>
        </w:rPr>
        <w:instrText>":"</w:instrText>
      </w:r>
      <w:r w:rsidR="002301A9">
        <w:rPr>
          <w:rFonts w:cstheme="minorHAnsi"/>
          <w:sz w:val="28"/>
          <w:szCs w:val="28"/>
          <w:lang w:val="en-US"/>
        </w:rPr>
        <w:instrText>ITEM</w:instrText>
      </w:r>
      <w:r w:rsidR="002301A9" w:rsidRPr="002301A9">
        <w:rPr>
          <w:rFonts w:cstheme="minorHAnsi"/>
          <w:sz w:val="28"/>
          <w:szCs w:val="28"/>
        </w:rPr>
        <w:instrText>-1","</w:instrText>
      </w:r>
      <w:r w:rsidR="002301A9">
        <w:rPr>
          <w:rFonts w:cstheme="minorHAnsi"/>
          <w:sz w:val="28"/>
          <w:szCs w:val="28"/>
          <w:lang w:val="en-US"/>
        </w:rPr>
        <w:instrText>issue</w:instrText>
      </w:r>
      <w:r w:rsidR="002301A9" w:rsidRPr="002301A9">
        <w:rPr>
          <w:rFonts w:cstheme="minorHAnsi"/>
          <w:sz w:val="28"/>
          <w:szCs w:val="28"/>
        </w:rPr>
        <w:instrText>":"2-3","</w:instrText>
      </w:r>
      <w:r w:rsidR="002301A9">
        <w:rPr>
          <w:rFonts w:cstheme="minorHAnsi"/>
          <w:sz w:val="28"/>
          <w:szCs w:val="28"/>
          <w:lang w:val="en-US"/>
        </w:rPr>
        <w:instrText>issued</w:instrText>
      </w:r>
      <w:r w:rsidR="002301A9" w:rsidRPr="002301A9">
        <w:rPr>
          <w:rFonts w:cstheme="minorHAnsi"/>
          <w:sz w:val="28"/>
          <w:szCs w:val="28"/>
        </w:rPr>
        <w:instrText>":{"</w:instrText>
      </w:r>
      <w:r w:rsidR="002301A9">
        <w:rPr>
          <w:rFonts w:cstheme="minorHAnsi"/>
          <w:sz w:val="28"/>
          <w:szCs w:val="28"/>
          <w:lang w:val="en-US"/>
        </w:rPr>
        <w:instrText>date</w:instrText>
      </w:r>
      <w:r w:rsidR="002301A9" w:rsidRPr="002301A9">
        <w:rPr>
          <w:rFonts w:cstheme="minorHAnsi"/>
          <w:sz w:val="28"/>
          <w:szCs w:val="28"/>
        </w:rPr>
        <w:instrText>-</w:instrText>
      </w:r>
      <w:r w:rsidR="002301A9">
        <w:rPr>
          <w:rFonts w:cstheme="minorHAnsi"/>
          <w:sz w:val="28"/>
          <w:szCs w:val="28"/>
          <w:lang w:val="en-US"/>
        </w:rPr>
        <w:instrText>parts</w:instrText>
      </w:r>
      <w:r w:rsidR="002301A9" w:rsidRPr="002301A9">
        <w:rPr>
          <w:rFonts w:cstheme="minorHAnsi"/>
          <w:sz w:val="28"/>
          <w:szCs w:val="28"/>
        </w:rPr>
        <w:instrText>":[["2017"]]},"</w:instrText>
      </w:r>
      <w:r w:rsidR="002301A9">
        <w:rPr>
          <w:rFonts w:cstheme="minorHAnsi"/>
          <w:sz w:val="28"/>
          <w:szCs w:val="28"/>
          <w:lang w:val="en-US"/>
        </w:rPr>
        <w:instrText>page</w:instrText>
      </w:r>
      <w:r w:rsidR="002301A9" w:rsidRPr="002301A9">
        <w:rPr>
          <w:rFonts w:cstheme="minorHAnsi"/>
          <w:sz w:val="28"/>
          <w:szCs w:val="28"/>
        </w:rPr>
        <w:instrText>":"279-294","</w:instrText>
      </w:r>
      <w:r w:rsidR="002301A9">
        <w:rPr>
          <w:rFonts w:cstheme="minorHAnsi"/>
          <w:sz w:val="28"/>
          <w:szCs w:val="28"/>
          <w:lang w:val="en-US"/>
        </w:rPr>
        <w:instrText>publisher</w:instrText>
      </w:r>
      <w:r w:rsidR="002301A9" w:rsidRPr="002301A9">
        <w:rPr>
          <w:rFonts w:cstheme="minorHAnsi"/>
          <w:sz w:val="28"/>
          <w:szCs w:val="28"/>
        </w:rPr>
        <w:instrText>":"</w:instrText>
      </w:r>
      <w:r w:rsidR="002301A9">
        <w:rPr>
          <w:rFonts w:cstheme="minorHAnsi"/>
          <w:sz w:val="28"/>
          <w:szCs w:val="28"/>
          <w:lang w:val="en-US"/>
        </w:rPr>
        <w:instrText>Society</w:instrText>
      </w:r>
      <w:r w:rsidR="002301A9" w:rsidRPr="002301A9">
        <w:rPr>
          <w:rFonts w:cstheme="minorHAnsi"/>
          <w:sz w:val="28"/>
          <w:szCs w:val="28"/>
        </w:rPr>
        <w:instrText xml:space="preserve"> </w:instrText>
      </w:r>
      <w:r w:rsidR="002301A9">
        <w:rPr>
          <w:rFonts w:cstheme="minorHAnsi"/>
          <w:sz w:val="28"/>
          <w:szCs w:val="28"/>
          <w:lang w:val="en-US"/>
        </w:rPr>
        <w:instrText>for</w:instrText>
      </w:r>
      <w:r w:rsidR="002301A9" w:rsidRPr="002301A9">
        <w:rPr>
          <w:rFonts w:cstheme="minorHAnsi"/>
          <w:sz w:val="28"/>
          <w:szCs w:val="28"/>
        </w:rPr>
        <w:instrText xml:space="preserve"> </w:instrText>
      </w:r>
      <w:r w:rsidR="002301A9">
        <w:rPr>
          <w:rFonts w:cstheme="minorHAnsi"/>
          <w:sz w:val="28"/>
          <w:szCs w:val="28"/>
          <w:lang w:val="en-US"/>
        </w:rPr>
        <w:instrText>Biomedical</w:instrText>
      </w:r>
      <w:r w:rsidR="002301A9" w:rsidRPr="002301A9">
        <w:rPr>
          <w:rFonts w:cstheme="minorHAnsi"/>
          <w:sz w:val="28"/>
          <w:szCs w:val="28"/>
        </w:rPr>
        <w:instrText xml:space="preserve"> </w:instrText>
      </w:r>
      <w:r w:rsidR="002301A9">
        <w:rPr>
          <w:rFonts w:cstheme="minorHAnsi"/>
          <w:sz w:val="28"/>
          <w:szCs w:val="28"/>
          <w:lang w:val="en-US"/>
        </w:rPr>
        <w:instrText>Diabetes</w:instrText>
      </w:r>
      <w:r w:rsidR="002301A9" w:rsidRPr="002301A9">
        <w:rPr>
          <w:rFonts w:cstheme="minorHAnsi"/>
          <w:sz w:val="28"/>
          <w:szCs w:val="28"/>
        </w:rPr>
        <w:instrText xml:space="preserve"> </w:instrText>
      </w:r>
      <w:r w:rsidR="002301A9">
        <w:rPr>
          <w:rFonts w:cstheme="minorHAnsi"/>
          <w:sz w:val="28"/>
          <w:szCs w:val="28"/>
          <w:lang w:val="en-US"/>
        </w:rPr>
        <w:instrText>Research</w:instrText>
      </w:r>
      <w:r w:rsidR="002301A9" w:rsidRPr="002301A9">
        <w:rPr>
          <w:rFonts w:cstheme="minorHAnsi"/>
          <w:sz w:val="28"/>
          <w:szCs w:val="28"/>
        </w:rPr>
        <w:instrText>","</w:instrText>
      </w:r>
      <w:r w:rsidR="002301A9">
        <w:rPr>
          <w:rFonts w:cstheme="minorHAnsi"/>
          <w:sz w:val="28"/>
          <w:szCs w:val="28"/>
          <w:lang w:val="en-US"/>
        </w:rPr>
        <w:instrText>title</w:instrText>
      </w:r>
      <w:r w:rsidR="002301A9" w:rsidRPr="002301A9">
        <w:rPr>
          <w:rFonts w:cstheme="minorHAnsi"/>
          <w:sz w:val="28"/>
          <w:szCs w:val="28"/>
        </w:rPr>
        <w:instrText>":"</w:instrText>
      </w:r>
      <w:r w:rsidR="002301A9">
        <w:rPr>
          <w:rFonts w:cstheme="minorHAnsi"/>
          <w:sz w:val="28"/>
          <w:szCs w:val="28"/>
          <w:lang w:val="en-US"/>
        </w:rPr>
        <w:instrText>Association</w:instrText>
      </w:r>
      <w:r w:rsidR="002301A9" w:rsidRPr="002301A9">
        <w:rPr>
          <w:rFonts w:cstheme="minorHAnsi"/>
          <w:sz w:val="28"/>
          <w:szCs w:val="28"/>
        </w:rPr>
        <w:instrText xml:space="preserve"> </w:instrText>
      </w:r>
      <w:r w:rsidR="002301A9">
        <w:rPr>
          <w:rFonts w:cstheme="minorHAnsi"/>
          <w:sz w:val="28"/>
          <w:szCs w:val="28"/>
          <w:lang w:val="en-US"/>
        </w:rPr>
        <w:instrText>between socioeconomic determinants and the metabolic syndrome in the German health interview and examination survey for adults (DEGS1) – a mediation analysis","type":"article-journal","volume":"14"},"uris":["http://www.mendeley.com/documents/?uuid=ef42cd09-adb3-3a35-b00e-ac8604c3d0ce"]},{"id":"ITEM-2","itemData":{"DOI":"10.1371/journal.pone.0210969","ISSN":"1932-6203","abstract":"Introduction Globally, it is estimated that around 20–25% adult population has metabolic syndrome. Individuals who have metabolic syndrome are up to five times more susceptible for chronic diseases than those who have no metabolic syndrome. In Ethiopia there is no sufficient information regarding the magnitude and factors of metabolic syndrome. The aim of this study is to assess prevalence and associated factors of metabolic syndrome among residents of Mizan-Aman town, South West, Ethiopia. Methods The community based cross-sectional study was held at Mizan-Aman town residents. Systematic random sampling was employed to select each household and lottery method was used to select one individual from the household. Data were cleaned, coded and entered by EPI-INFO version 3.5.4 and were transported to SPSS version 20 for further analysis. To indicate the strength of association, odds ratios (OR) and 95% confidence intervals (95% CI) were used. Results In this study from a total of 558 respondents 534 were completed the interview correctly, which gives a response rate of 95.7%. The overall prevalence of metabolic syndrome was 9.6%. Multivariate logistic regression revealed that physical inactivity [AOR = 2.61, 95% CI (1.22, 5.58)], age from 18 to 28 years [AOR = 0.36, 95% CI (0.14, 0.90)], being male [AOR = 0.46, 95% CI (0.22, 0.96)] and educational status with cannot write and read [AOR = 0.15, 95% CI (0.04,0.53)], from grade 1 to 8 [AOR = 0. 17, (0.11,0.55)], from grade 9 to12 [AOR = 0.11, (0.03, 0.38)] and from diploma to degree [AOR = 0. 13, (0.01, 0.36)] were significantly associated with metabolic syndrome. Conclusion The prevalence of metabolic syndrome in this study was found to be high. Age, physical activity, educational status and sex were significantly associated with metabolic syndrome. Physical activity was found to be the means of metabolic syndrome prevention.","author":[{"dropping-particle":"","family":"Kerie","given":"Sitotaw","non-dropping-particle":"","parse-names":false,"suffix":""},{"dropping-particle":"","family":"Menberu","given":"Melak","non-dropping-particle":"","parse-names":false,"suffix":""},{"dropping-particle":"","family":"Geneto","given":"Mathewos","non-dropping-particle":"","parse-names":false,"suffix":""}],"container-title":"PLOS ONE","editor":[{"dropping-particle":"","family":"Oyeyemi","given":"Adewale L.","non-dropping-particle":"","parse-names":false,"suffix":""}],"id":"ITEM-2","issue":"1","issued":{"date-parts":[["2019","1","31"]]},"page":"e0210969","publisher":"Public Library of Science","title":"Metabolic syndrome among residents of Mizan-Aman town, South West Ethiopia, 2017: A cross sectional study","type":"article-journal","volume":"14"},"uris":["http://www.mendeley.com/documents/?uuid=ef547b8c-b6e5-3b7c-988c-eb94bfc9c30b"]}],"mendeley":{"formattedCitation":"[78,79]","manualFormatting":"[78, c.286; 79, с.6]","plainTextFormattedCitation":"[78,79]","previouslyFormattedCitation":"[78,79]"},"properties":{"noteIndex":0},"schema":"https://github.com/citation-style-language/schema/raw/master/csl-citation.json"}</w:instrText>
      </w:r>
      <w:r w:rsidR="0010427B">
        <w:rPr>
          <w:rFonts w:cstheme="minorHAnsi"/>
          <w:sz w:val="28"/>
          <w:szCs w:val="28"/>
          <w:lang w:val="en-US"/>
        </w:rPr>
        <w:fldChar w:fldCharType="separate"/>
      </w:r>
      <w:r w:rsidR="00E17571" w:rsidRPr="00E17571">
        <w:rPr>
          <w:rFonts w:cstheme="minorHAnsi"/>
          <w:noProof/>
          <w:sz w:val="28"/>
          <w:szCs w:val="28"/>
          <w:lang w:val="en-US"/>
        </w:rPr>
        <w:t>[78,</w:t>
      </w:r>
      <w:r w:rsidR="00760FC0">
        <w:rPr>
          <w:rFonts w:cstheme="minorHAnsi"/>
          <w:noProof/>
          <w:sz w:val="28"/>
          <w:szCs w:val="28"/>
          <w:lang w:val="en-US"/>
        </w:rPr>
        <w:t xml:space="preserve"> c</w:t>
      </w:r>
      <w:r w:rsidR="00760FC0">
        <w:rPr>
          <w:rFonts w:cstheme="minorHAnsi"/>
          <w:noProof/>
          <w:sz w:val="28"/>
          <w:szCs w:val="28"/>
        </w:rPr>
        <w:t>.</w:t>
      </w:r>
      <w:r w:rsidR="00A61748">
        <w:rPr>
          <w:rFonts w:cstheme="minorHAnsi"/>
          <w:noProof/>
          <w:sz w:val="28"/>
          <w:szCs w:val="28"/>
        </w:rPr>
        <w:t xml:space="preserve">286; </w:t>
      </w:r>
      <w:r w:rsidR="00E17571" w:rsidRPr="00E17571">
        <w:rPr>
          <w:rFonts w:cstheme="minorHAnsi"/>
          <w:noProof/>
          <w:sz w:val="28"/>
          <w:szCs w:val="28"/>
          <w:lang w:val="en-US"/>
        </w:rPr>
        <w:t>79</w:t>
      </w:r>
      <w:r w:rsidR="00A61748">
        <w:rPr>
          <w:rFonts w:cstheme="minorHAnsi"/>
          <w:noProof/>
          <w:sz w:val="28"/>
          <w:szCs w:val="28"/>
        </w:rPr>
        <w:t>, с.6</w:t>
      </w:r>
      <w:r w:rsidR="00E17571" w:rsidRPr="00E17571">
        <w:rPr>
          <w:rFonts w:cstheme="minorHAnsi"/>
          <w:noProof/>
          <w:sz w:val="28"/>
          <w:szCs w:val="28"/>
          <w:lang w:val="en-US"/>
        </w:rPr>
        <w:t>]</w:t>
      </w:r>
      <w:r w:rsidR="0010427B">
        <w:rPr>
          <w:rFonts w:cstheme="minorHAnsi"/>
          <w:sz w:val="28"/>
          <w:szCs w:val="28"/>
          <w:lang w:val="en-US"/>
        </w:rPr>
        <w:fldChar w:fldCharType="end"/>
      </w:r>
      <w:r>
        <w:rPr>
          <w:rFonts w:cstheme="minorHAnsi"/>
          <w:sz w:val="28"/>
          <w:szCs w:val="28"/>
        </w:rPr>
        <w:t xml:space="preserve">. </w:t>
      </w:r>
    </w:p>
    <w:p w14:paraId="3872AE3E" w14:textId="24254C52" w:rsidR="00744569" w:rsidRDefault="009D002F" w:rsidP="003205A7">
      <w:pPr>
        <w:spacing w:after="0" w:line="240" w:lineRule="auto"/>
        <w:contextualSpacing/>
        <w:jc w:val="center"/>
        <w:rPr>
          <w:rFonts w:cstheme="minorHAnsi"/>
          <w:sz w:val="28"/>
          <w:szCs w:val="28"/>
        </w:rPr>
      </w:pPr>
      <w:r>
        <w:rPr>
          <w:noProof/>
        </w:rPr>
        <w:lastRenderedPageBreak/>
        <w:drawing>
          <wp:inline distT="0" distB="0" distL="0" distR="0" wp14:anchorId="5958FB37" wp14:editId="599D65F3">
            <wp:extent cx="4605670" cy="2410210"/>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5EDA2C8" w14:textId="77777777" w:rsidR="00D22A2C" w:rsidRDefault="00D22A2C" w:rsidP="003205A7">
      <w:pPr>
        <w:spacing w:after="0" w:line="240" w:lineRule="auto"/>
        <w:contextualSpacing/>
        <w:jc w:val="center"/>
        <w:rPr>
          <w:rFonts w:cstheme="minorHAnsi"/>
          <w:sz w:val="28"/>
          <w:szCs w:val="28"/>
        </w:rPr>
      </w:pPr>
    </w:p>
    <w:p w14:paraId="01B672E9" w14:textId="77777777" w:rsidR="00C01EDF" w:rsidRDefault="00F510B4" w:rsidP="00F510B4">
      <w:pPr>
        <w:spacing w:after="0" w:line="240" w:lineRule="auto"/>
        <w:contextualSpacing/>
        <w:jc w:val="center"/>
        <w:rPr>
          <w:rFonts w:cstheme="minorHAnsi"/>
          <w:sz w:val="28"/>
          <w:szCs w:val="28"/>
        </w:rPr>
      </w:pPr>
      <w:r>
        <w:rPr>
          <w:rFonts w:cstheme="minorHAnsi"/>
          <w:sz w:val="28"/>
          <w:szCs w:val="28"/>
        </w:rPr>
        <w:t xml:space="preserve">Рисунок </w:t>
      </w:r>
      <w:r w:rsidR="006429E2">
        <w:rPr>
          <w:rFonts w:cstheme="minorHAnsi"/>
          <w:sz w:val="28"/>
          <w:szCs w:val="28"/>
        </w:rPr>
        <w:t>9</w:t>
      </w:r>
      <w:r>
        <w:rPr>
          <w:rFonts w:cstheme="minorHAnsi"/>
          <w:sz w:val="28"/>
          <w:szCs w:val="28"/>
        </w:rPr>
        <w:t xml:space="preserve"> – </w:t>
      </w:r>
      <w:r w:rsidR="005542F5">
        <w:rPr>
          <w:rFonts w:cstheme="minorHAnsi"/>
          <w:sz w:val="28"/>
          <w:szCs w:val="28"/>
        </w:rPr>
        <w:t xml:space="preserve">Распределение по уровню </w:t>
      </w:r>
      <w:r w:rsidR="00C01EDF">
        <w:rPr>
          <w:rFonts w:cstheme="minorHAnsi"/>
          <w:sz w:val="28"/>
          <w:szCs w:val="28"/>
        </w:rPr>
        <w:t xml:space="preserve">месячного </w:t>
      </w:r>
      <w:r w:rsidR="005542F5">
        <w:rPr>
          <w:rFonts w:cstheme="minorHAnsi"/>
          <w:sz w:val="28"/>
          <w:szCs w:val="28"/>
        </w:rPr>
        <w:t>дохода</w:t>
      </w:r>
      <w:r w:rsidR="00CC6A2B">
        <w:rPr>
          <w:rFonts w:cstheme="minorHAnsi"/>
          <w:sz w:val="28"/>
          <w:szCs w:val="28"/>
        </w:rPr>
        <w:t xml:space="preserve"> </w:t>
      </w:r>
    </w:p>
    <w:p w14:paraId="22935618" w14:textId="2080A13D" w:rsidR="002D1521" w:rsidRDefault="00CC6A2B" w:rsidP="00F510B4">
      <w:pPr>
        <w:spacing w:after="0" w:line="240" w:lineRule="auto"/>
        <w:contextualSpacing/>
        <w:jc w:val="center"/>
        <w:rPr>
          <w:rFonts w:cstheme="minorHAnsi"/>
          <w:sz w:val="28"/>
          <w:szCs w:val="28"/>
        </w:rPr>
      </w:pPr>
      <w:r>
        <w:rPr>
          <w:rFonts w:cstheme="minorHAnsi"/>
          <w:sz w:val="28"/>
          <w:szCs w:val="28"/>
        </w:rPr>
        <w:t>в группах с МС и без МС (</w:t>
      </w:r>
      <w:r>
        <w:rPr>
          <w:rFonts w:cstheme="minorHAnsi"/>
          <w:sz w:val="28"/>
          <w:szCs w:val="28"/>
          <w:lang w:val="en-US"/>
        </w:rPr>
        <w:t>n</w:t>
      </w:r>
      <w:r w:rsidRPr="00CC6A2B">
        <w:rPr>
          <w:rFonts w:cstheme="minorHAnsi"/>
          <w:sz w:val="28"/>
          <w:szCs w:val="28"/>
        </w:rPr>
        <w:t>=704</w:t>
      </w:r>
      <w:r>
        <w:rPr>
          <w:rFonts w:cstheme="minorHAnsi"/>
          <w:sz w:val="28"/>
          <w:szCs w:val="28"/>
        </w:rPr>
        <w:t>)</w:t>
      </w:r>
    </w:p>
    <w:p w14:paraId="095A9AD5" w14:textId="77777777" w:rsidR="00F26433" w:rsidRDefault="00F26433" w:rsidP="00F510B4">
      <w:pPr>
        <w:spacing w:after="0" w:line="240" w:lineRule="auto"/>
        <w:contextualSpacing/>
        <w:jc w:val="center"/>
        <w:rPr>
          <w:rFonts w:cstheme="minorHAnsi"/>
          <w:sz w:val="28"/>
          <w:szCs w:val="28"/>
        </w:rPr>
      </w:pPr>
    </w:p>
    <w:p w14:paraId="73F2951F" w14:textId="0C5528A7" w:rsidR="00647544" w:rsidRPr="0057762A" w:rsidRDefault="00647544" w:rsidP="00647544">
      <w:pPr>
        <w:spacing w:after="0" w:line="240" w:lineRule="auto"/>
        <w:ind w:firstLine="567"/>
        <w:jc w:val="both"/>
        <w:rPr>
          <w:rFonts w:cstheme="minorHAnsi"/>
          <w:sz w:val="28"/>
          <w:szCs w:val="28"/>
        </w:rPr>
      </w:pPr>
      <w:r w:rsidRPr="0057762A">
        <w:rPr>
          <w:rFonts w:cstheme="minorHAnsi"/>
          <w:sz w:val="28"/>
          <w:szCs w:val="28"/>
        </w:rPr>
        <w:t xml:space="preserve">В таблице </w:t>
      </w:r>
      <w:r w:rsidR="00C33A0C">
        <w:rPr>
          <w:rFonts w:cstheme="minorHAnsi"/>
          <w:sz w:val="28"/>
          <w:szCs w:val="28"/>
        </w:rPr>
        <w:t>8</w:t>
      </w:r>
      <w:r w:rsidRPr="0057762A">
        <w:rPr>
          <w:rFonts w:cstheme="minorHAnsi"/>
          <w:sz w:val="28"/>
          <w:szCs w:val="28"/>
        </w:rPr>
        <w:t xml:space="preserve"> приведены данные о статусе курения и </w:t>
      </w:r>
      <w:r w:rsidR="009E23B8">
        <w:rPr>
          <w:rFonts w:cstheme="minorHAnsi"/>
          <w:sz w:val="28"/>
          <w:szCs w:val="28"/>
        </w:rPr>
        <w:t>у</w:t>
      </w:r>
      <w:r w:rsidRPr="0057762A">
        <w:rPr>
          <w:rFonts w:cstheme="minorHAnsi"/>
          <w:sz w:val="28"/>
          <w:szCs w:val="28"/>
        </w:rPr>
        <w:t xml:space="preserve">потреблении алкоголя </w:t>
      </w:r>
      <w:r w:rsidR="002401D6">
        <w:rPr>
          <w:rFonts w:cstheme="minorHAnsi"/>
          <w:sz w:val="28"/>
          <w:szCs w:val="28"/>
        </w:rPr>
        <w:t>по группам</w:t>
      </w:r>
      <w:r w:rsidRPr="0057762A">
        <w:rPr>
          <w:rFonts w:cstheme="minorHAnsi"/>
          <w:sz w:val="28"/>
          <w:szCs w:val="28"/>
        </w:rPr>
        <w:t xml:space="preserve">; </w:t>
      </w:r>
      <w:r w:rsidR="00066B20">
        <w:rPr>
          <w:rFonts w:cstheme="minorHAnsi"/>
          <w:sz w:val="28"/>
          <w:szCs w:val="28"/>
        </w:rPr>
        <w:t>в обеих группах</w:t>
      </w:r>
      <w:r w:rsidRPr="0057762A">
        <w:rPr>
          <w:rFonts w:cstheme="minorHAnsi"/>
          <w:sz w:val="28"/>
          <w:szCs w:val="28"/>
        </w:rPr>
        <w:t xml:space="preserve"> некурящие и бросившие курить пациенты составили большинство. Выявлены значимые различия по статусу курения между пациентами с МС и без МС (р=0,0001). </w:t>
      </w:r>
      <w:r w:rsidR="000247C9">
        <w:rPr>
          <w:rFonts w:cstheme="minorHAnsi"/>
          <w:sz w:val="28"/>
          <w:szCs w:val="28"/>
        </w:rPr>
        <w:t>Доля лиц</w:t>
      </w:r>
      <w:r w:rsidRPr="0057762A">
        <w:rPr>
          <w:rFonts w:cstheme="minorHAnsi"/>
          <w:sz w:val="28"/>
          <w:szCs w:val="28"/>
        </w:rPr>
        <w:t xml:space="preserve">, регулярно </w:t>
      </w:r>
      <w:r w:rsidR="009E23B8">
        <w:rPr>
          <w:rFonts w:cstheme="minorHAnsi"/>
          <w:sz w:val="28"/>
          <w:szCs w:val="28"/>
        </w:rPr>
        <w:t>у</w:t>
      </w:r>
      <w:r w:rsidRPr="0057762A">
        <w:rPr>
          <w:rFonts w:cstheme="minorHAnsi"/>
          <w:sz w:val="28"/>
          <w:szCs w:val="28"/>
        </w:rPr>
        <w:t>потребляющи</w:t>
      </w:r>
      <w:r w:rsidR="000247C9">
        <w:rPr>
          <w:rFonts w:cstheme="minorHAnsi"/>
          <w:sz w:val="28"/>
          <w:szCs w:val="28"/>
        </w:rPr>
        <w:t>х</w:t>
      </w:r>
      <w:r w:rsidRPr="0057762A">
        <w:rPr>
          <w:rFonts w:cstheme="minorHAnsi"/>
          <w:sz w:val="28"/>
          <w:szCs w:val="28"/>
        </w:rPr>
        <w:t xml:space="preserve"> небольшие дозы алкоголя, превалировал</w:t>
      </w:r>
      <w:r w:rsidR="000247C9">
        <w:rPr>
          <w:rFonts w:cstheme="minorHAnsi"/>
          <w:sz w:val="28"/>
          <w:szCs w:val="28"/>
        </w:rPr>
        <w:t xml:space="preserve">а в обеих группах, </w:t>
      </w:r>
      <w:r w:rsidR="00A53A36">
        <w:rPr>
          <w:rFonts w:cstheme="minorHAnsi"/>
          <w:sz w:val="28"/>
          <w:szCs w:val="28"/>
        </w:rPr>
        <w:t xml:space="preserve">разница между группами </w:t>
      </w:r>
      <w:r w:rsidR="00F83CA8">
        <w:rPr>
          <w:rFonts w:cstheme="minorHAnsi"/>
          <w:sz w:val="28"/>
          <w:szCs w:val="28"/>
        </w:rPr>
        <w:t xml:space="preserve">была </w:t>
      </w:r>
      <w:r w:rsidR="00A53A36">
        <w:rPr>
          <w:rFonts w:cstheme="minorHAnsi"/>
          <w:sz w:val="28"/>
          <w:szCs w:val="28"/>
        </w:rPr>
        <w:t>статистически незначима</w:t>
      </w:r>
      <w:r w:rsidR="00F50F5D">
        <w:rPr>
          <w:rFonts w:cstheme="minorHAnsi"/>
          <w:sz w:val="28"/>
          <w:szCs w:val="28"/>
        </w:rPr>
        <w:t xml:space="preserve"> </w:t>
      </w:r>
      <w:r w:rsidR="00F50F5D" w:rsidRPr="0057762A">
        <w:rPr>
          <w:rFonts w:cstheme="minorHAnsi"/>
          <w:sz w:val="28"/>
          <w:szCs w:val="28"/>
        </w:rPr>
        <w:t>(</w:t>
      </w:r>
      <w:r w:rsidR="00F50F5D" w:rsidRPr="0057762A">
        <w:rPr>
          <w:rFonts w:cstheme="minorHAnsi"/>
          <w:sz w:val="28"/>
          <w:szCs w:val="28"/>
          <w:lang w:val="en-US"/>
        </w:rPr>
        <w:t>p</w:t>
      </w:r>
      <w:r w:rsidR="00F50F5D" w:rsidRPr="0057762A">
        <w:rPr>
          <w:rFonts w:cstheme="minorHAnsi"/>
          <w:sz w:val="28"/>
          <w:szCs w:val="28"/>
        </w:rPr>
        <w:t>=0</w:t>
      </w:r>
      <w:r w:rsidR="00754C6F">
        <w:rPr>
          <w:rFonts w:cstheme="minorHAnsi"/>
          <w:sz w:val="28"/>
          <w:szCs w:val="28"/>
        </w:rPr>
        <w:t>,</w:t>
      </w:r>
      <w:r w:rsidR="00F50F5D" w:rsidRPr="0057762A">
        <w:rPr>
          <w:rFonts w:cstheme="minorHAnsi"/>
          <w:sz w:val="28"/>
          <w:szCs w:val="28"/>
        </w:rPr>
        <w:t>43)</w:t>
      </w:r>
      <w:r w:rsidR="00A53A36">
        <w:rPr>
          <w:rFonts w:cstheme="minorHAnsi"/>
          <w:sz w:val="28"/>
          <w:szCs w:val="28"/>
        </w:rPr>
        <w:t xml:space="preserve">. </w:t>
      </w:r>
    </w:p>
    <w:p w14:paraId="3C4FCBDC" w14:textId="77777777" w:rsidR="00647544" w:rsidRDefault="00647544" w:rsidP="00647544">
      <w:pPr>
        <w:spacing w:after="0" w:line="240" w:lineRule="auto"/>
        <w:ind w:firstLine="567"/>
        <w:jc w:val="both"/>
        <w:rPr>
          <w:rFonts w:cstheme="minorHAnsi"/>
          <w:sz w:val="28"/>
          <w:szCs w:val="28"/>
        </w:rPr>
      </w:pPr>
    </w:p>
    <w:p w14:paraId="5C4C8BAA" w14:textId="38E0D57C" w:rsidR="00647544" w:rsidRDefault="00647544" w:rsidP="00227F1A">
      <w:pPr>
        <w:spacing w:after="0" w:line="240" w:lineRule="auto"/>
        <w:jc w:val="both"/>
        <w:rPr>
          <w:rFonts w:cstheme="minorHAnsi"/>
          <w:sz w:val="28"/>
          <w:szCs w:val="28"/>
        </w:rPr>
      </w:pPr>
      <w:r w:rsidRPr="001E2919">
        <w:rPr>
          <w:rFonts w:cstheme="minorHAnsi"/>
          <w:sz w:val="28"/>
          <w:szCs w:val="28"/>
        </w:rPr>
        <w:t xml:space="preserve">Таблица </w:t>
      </w:r>
      <w:r w:rsidR="00C33A0C">
        <w:rPr>
          <w:rFonts w:cstheme="minorHAnsi"/>
          <w:sz w:val="28"/>
          <w:szCs w:val="28"/>
        </w:rPr>
        <w:t>8</w:t>
      </w:r>
      <w:r w:rsidRPr="001E2919">
        <w:rPr>
          <w:rFonts w:cstheme="minorHAnsi"/>
          <w:sz w:val="28"/>
          <w:szCs w:val="28"/>
        </w:rPr>
        <w:t xml:space="preserve"> – Распределение по статусу курения и потреблению алкоголя</w:t>
      </w:r>
    </w:p>
    <w:p w14:paraId="246ACB51" w14:textId="77777777" w:rsidR="000A4AF5" w:rsidRPr="00870ADA" w:rsidRDefault="000A4AF5" w:rsidP="000A4AF5">
      <w:pPr>
        <w:spacing w:after="0" w:line="240" w:lineRule="auto"/>
        <w:ind w:firstLine="567"/>
        <w:rPr>
          <w:rFonts w:cstheme="minorHAnsi"/>
          <w:sz w:val="28"/>
          <w:szCs w:val="28"/>
        </w:rPr>
      </w:pPr>
    </w:p>
    <w:tbl>
      <w:tblPr>
        <w:tblW w:w="96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531"/>
        <w:gridCol w:w="2552"/>
        <w:gridCol w:w="2586"/>
      </w:tblGrid>
      <w:tr w:rsidR="00DC585F" w:rsidRPr="004652DF" w14:paraId="483E9DAD" w14:textId="77777777" w:rsidTr="001728A0">
        <w:trPr>
          <w:trHeight w:val="55"/>
        </w:trPr>
        <w:tc>
          <w:tcPr>
            <w:tcW w:w="4531" w:type="dxa"/>
            <w:vAlign w:val="center"/>
          </w:tcPr>
          <w:p w14:paraId="7F96E34D" w14:textId="77777777" w:rsidR="00DC585F" w:rsidRPr="004652DF" w:rsidRDefault="00DC585F" w:rsidP="00DC585F">
            <w:pPr>
              <w:spacing w:after="0" w:line="240" w:lineRule="auto"/>
              <w:ind w:left="102"/>
              <w:jc w:val="center"/>
              <w:rPr>
                <w:rFonts w:cstheme="minorHAnsi"/>
                <w:sz w:val="28"/>
                <w:szCs w:val="28"/>
              </w:rPr>
            </w:pPr>
            <w:r>
              <w:rPr>
                <w:rFonts w:cstheme="minorHAnsi"/>
                <w:sz w:val="28"/>
                <w:szCs w:val="28"/>
              </w:rPr>
              <w:t>Статус</w:t>
            </w:r>
          </w:p>
        </w:tc>
        <w:tc>
          <w:tcPr>
            <w:tcW w:w="2552" w:type="dxa"/>
            <w:vAlign w:val="center"/>
          </w:tcPr>
          <w:p w14:paraId="5D62F662" w14:textId="77777777" w:rsidR="00DC585F" w:rsidRDefault="00DC585F" w:rsidP="00DC585F">
            <w:pPr>
              <w:spacing w:after="0" w:line="240" w:lineRule="auto"/>
              <w:ind w:left="102"/>
              <w:jc w:val="center"/>
              <w:rPr>
                <w:rFonts w:cstheme="minorHAnsi"/>
                <w:sz w:val="28"/>
                <w:szCs w:val="28"/>
              </w:rPr>
            </w:pPr>
            <w:r>
              <w:rPr>
                <w:rFonts w:cstheme="minorHAnsi"/>
                <w:sz w:val="28"/>
                <w:szCs w:val="28"/>
              </w:rPr>
              <w:t xml:space="preserve">Группа с МС </w:t>
            </w:r>
          </w:p>
          <w:p w14:paraId="5A9B0C6A" w14:textId="3892F96D" w:rsidR="00DC585F" w:rsidRPr="00870ADA" w:rsidRDefault="00DC585F" w:rsidP="00DC585F">
            <w:pPr>
              <w:spacing w:after="0" w:line="240" w:lineRule="auto"/>
              <w:ind w:left="102"/>
              <w:jc w:val="center"/>
              <w:rPr>
                <w:rFonts w:cstheme="minorHAnsi"/>
                <w:sz w:val="28"/>
                <w:szCs w:val="28"/>
              </w:rPr>
            </w:pPr>
            <w:r>
              <w:rPr>
                <w:rFonts w:cstheme="minorHAnsi"/>
                <w:sz w:val="28"/>
                <w:szCs w:val="28"/>
              </w:rPr>
              <w:t xml:space="preserve">(%, </w:t>
            </w:r>
            <w:r>
              <w:rPr>
                <w:rFonts w:cstheme="minorHAnsi"/>
                <w:sz w:val="28"/>
                <w:szCs w:val="28"/>
                <w:lang w:val="en-US"/>
              </w:rPr>
              <w:t>n=384</w:t>
            </w:r>
            <w:r>
              <w:rPr>
                <w:rFonts w:cstheme="minorHAnsi"/>
                <w:sz w:val="28"/>
                <w:szCs w:val="28"/>
              </w:rPr>
              <w:t>)</w:t>
            </w:r>
          </w:p>
        </w:tc>
        <w:tc>
          <w:tcPr>
            <w:tcW w:w="2582" w:type="dxa"/>
            <w:vAlign w:val="center"/>
          </w:tcPr>
          <w:p w14:paraId="7A5CF75A" w14:textId="77777777" w:rsidR="00DC585F" w:rsidRDefault="00DC585F" w:rsidP="00DC585F">
            <w:pPr>
              <w:spacing w:after="0" w:line="240" w:lineRule="auto"/>
              <w:ind w:left="102"/>
              <w:jc w:val="center"/>
              <w:rPr>
                <w:rFonts w:cstheme="minorHAnsi"/>
                <w:sz w:val="28"/>
                <w:szCs w:val="28"/>
              </w:rPr>
            </w:pPr>
            <w:r>
              <w:rPr>
                <w:rFonts w:cstheme="minorHAnsi"/>
                <w:sz w:val="28"/>
                <w:szCs w:val="28"/>
              </w:rPr>
              <w:t xml:space="preserve">Группа без МС </w:t>
            </w:r>
          </w:p>
          <w:p w14:paraId="093819B3" w14:textId="5B8A398B" w:rsidR="00DC585F" w:rsidRPr="00870ADA" w:rsidRDefault="00DC585F" w:rsidP="00DC585F">
            <w:pPr>
              <w:spacing w:after="0" w:line="240" w:lineRule="auto"/>
              <w:ind w:left="102"/>
              <w:jc w:val="center"/>
              <w:rPr>
                <w:rFonts w:cstheme="minorHAnsi"/>
                <w:sz w:val="28"/>
                <w:szCs w:val="28"/>
              </w:rPr>
            </w:pPr>
            <w:r>
              <w:rPr>
                <w:rFonts w:cstheme="minorHAnsi"/>
                <w:sz w:val="28"/>
                <w:szCs w:val="28"/>
              </w:rPr>
              <w:t xml:space="preserve">(%, </w:t>
            </w:r>
            <w:r w:rsidRPr="001E35CF">
              <w:rPr>
                <w:rFonts w:cstheme="minorHAnsi"/>
                <w:sz w:val="28"/>
                <w:szCs w:val="28"/>
              </w:rPr>
              <w:t>n=3</w:t>
            </w:r>
            <w:r>
              <w:rPr>
                <w:rFonts w:cstheme="minorHAnsi"/>
                <w:sz w:val="28"/>
                <w:szCs w:val="28"/>
              </w:rPr>
              <w:t>20)</w:t>
            </w:r>
          </w:p>
        </w:tc>
      </w:tr>
      <w:tr w:rsidR="00DC585F" w:rsidRPr="002F543B" w14:paraId="5003E0FD" w14:textId="77777777" w:rsidTr="001728A0">
        <w:trPr>
          <w:trHeight w:val="55"/>
        </w:trPr>
        <w:tc>
          <w:tcPr>
            <w:tcW w:w="9669" w:type="dxa"/>
            <w:gridSpan w:val="3"/>
            <w:shd w:val="clear" w:color="auto" w:fill="auto"/>
            <w:vAlign w:val="center"/>
          </w:tcPr>
          <w:p w14:paraId="2533D1C9" w14:textId="77777777" w:rsidR="00DC585F" w:rsidRPr="002F543B" w:rsidRDefault="00DC585F" w:rsidP="00DC585F">
            <w:pPr>
              <w:spacing w:after="0" w:line="240" w:lineRule="auto"/>
              <w:ind w:left="102"/>
              <w:jc w:val="center"/>
              <w:rPr>
                <w:rFonts w:cstheme="minorHAnsi"/>
                <w:i/>
                <w:sz w:val="28"/>
                <w:szCs w:val="28"/>
              </w:rPr>
            </w:pPr>
            <w:r w:rsidRPr="002F543B">
              <w:rPr>
                <w:rFonts w:cstheme="minorHAnsi"/>
                <w:i/>
                <w:sz w:val="28"/>
                <w:szCs w:val="28"/>
              </w:rPr>
              <w:t>Статус курения пациентов *</w:t>
            </w:r>
          </w:p>
        </w:tc>
      </w:tr>
      <w:tr w:rsidR="00DC585F" w:rsidRPr="00171644" w14:paraId="1FA7CC53" w14:textId="77777777" w:rsidTr="001728A0">
        <w:trPr>
          <w:trHeight w:val="245"/>
        </w:trPr>
        <w:tc>
          <w:tcPr>
            <w:tcW w:w="4531" w:type="dxa"/>
            <w:vAlign w:val="center"/>
          </w:tcPr>
          <w:p w14:paraId="3FDB2300" w14:textId="77777777" w:rsidR="00DC585F" w:rsidRPr="00171644" w:rsidRDefault="00DC585F" w:rsidP="00DC585F">
            <w:pPr>
              <w:spacing w:after="0" w:line="240" w:lineRule="auto"/>
              <w:ind w:left="102"/>
              <w:rPr>
                <w:rFonts w:cstheme="minorHAnsi"/>
                <w:sz w:val="28"/>
                <w:szCs w:val="28"/>
              </w:rPr>
            </w:pPr>
            <w:r w:rsidRPr="00171644">
              <w:rPr>
                <w:rFonts w:cstheme="minorHAnsi"/>
                <w:sz w:val="28"/>
                <w:szCs w:val="28"/>
              </w:rPr>
              <w:t xml:space="preserve">Некурящие </w:t>
            </w:r>
          </w:p>
        </w:tc>
        <w:tc>
          <w:tcPr>
            <w:tcW w:w="2552" w:type="dxa"/>
            <w:vAlign w:val="center"/>
          </w:tcPr>
          <w:p w14:paraId="54DA8FB7" w14:textId="77777777" w:rsidR="00DC585F" w:rsidRPr="00171644" w:rsidRDefault="00DC585F" w:rsidP="00DC585F">
            <w:pPr>
              <w:spacing w:after="0" w:line="240" w:lineRule="auto"/>
              <w:ind w:left="102" w:right="50"/>
              <w:jc w:val="center"/>
              <w:rPr>
                <w:rFonts w:cstheme="minorHAnsi"/>
                <w:sz w:val="28"/>
                <w:szCs w:val="28"/>
              </w:rPr>
            </w:pPr>
            <w:r w:rsidRPr="00171644">
              <w:rPr>
                <w:rFonts w:cstheme="minorHAnsi"/>
                <w:sz w:val="28"/>
                <w:szCs w:val="28"/>
              </w:rPr>
              <w:t>79,2</w:t>
            </w:r>
          </w:p>
        </w:tc>
        <w:tc>
          <w:tcPr>
            <w:tcW w:w="2582" w:type="dxa"/>
            <w:vAlign w:val="center"/>
          </w:tcPr>
          <w:p w14:paraId="5FC83BB7" w14:textId="77777777" w:rsidR="00DC585F" w:rsidRPr="00171644" w:rsidRDefault="00DC585F" w:rsidP="00DC585F">
            <w:pPr>
              <w:spacing w:after="0" w:line="240" w:lineRule="auto"/>
              <w:ind w:left="102" w:right="30"/>
              <w:jc w:val="center"/>
              <w:rPr>
                <w:rFonts w:cstheme="minorHAnsi"/>
                <w:sz w:val="28"/>
                <w:szCs w:val="28"/>
              </w:rPr>
            </w:pPr>
            <w:r w:rsidRPr="00171644">
              <w:rPr>
                <w:rFonts w:cstheme="minorHAnsi"/>
                <w:sz w:val="28"/>
                <w:szCs w:val="28"/>
              </w:rPr>
              <w:t>64,7</w:t>
            </w:r>
          </w:p>
        </w:tc>
      </w:tr>
      <w:tr w:rsidR="00DC585F" w:rsidRPr="004652DF" w14:paraId="68559AEC" w14:textId="77777777" w:rsidTr="001728A0">
        <w:trPr>
          <w:trHeight w:val="245"/>
        </w:trPr>
        <w:tc>
          <w:tcPr>
            <w:tcW w:w="4531" w:type="dxa"/>
            <w:vAlign w:val="center"/>
          </w:tcPr>
          <w:p w14:paraId="035654C3" w14:textId="77777777" w:rsidR="00DC585F" w:rsidRPr="004652DF" w:rsidRDefault="00DC585F" w:rsidP="00DC585F">
            <w:pPr>
              <w:spacing w:after="0" w:line="240" w:lineRule="auto"/>
              <w:ind w:left="102"/>
              <w:rPr>
                <w:rFonts w:cstheme="minorHAnsi"/>
                <w:sz w:val="28"/>
                <w:szCs w:val="28"/>
              </w:rPr>
            </w:pPr>
            <w:r>
              <w:rPr>
                <w:rFonts w:cstheme="minorHAnsi"/>
                <w:sz w:val="28"/>
                <w:szCs w:val="28"/>
              </w:rPr>
              <w:t xml:space="preserve">Бросившие курить </w:t>
            </w:r>
          </w:p>
        </w:tc>
        <w:tc>
          <w:tcPr>
            <w:tcW w:w="2552" w:type="dxa"/>
            <w:vAlign w:val="center"/>
          </w:tcPr>
          <w:p w14:paraId="21FE70B1" w14:textId="578063DE" w:rsidR="00DC585F" w:rsidRPr="004652DF" w:rsidRDefault="00DC585F" w:rsidP="00DC585F">
            <w:pPr>
              <w:spacing w:after="0" w:line="240" w:lineRule="auto"/>
              <w:ind w:left="102" w:right="70"/>
              <w:jc w:val="center"/>
              <w:rPr>
                <w:rFonts w:cstheme="minorHAnsi"/>
                <w:sz w:val="28"/>
                <w:szCs w:val="28"/>
              </w:rPr>
            </w:pPr>
            <w:r>
              <w:rPr>
                <w:rFonts w:cstheme="minorHAnsi"/>
                <w:sz w:val="28"/>
                <w:szCs w:val="28"/>
              </w:rPr>
              <w:t>8,60</w:t>
            </w:r>
          </w:p>
        </w:tc>
        <w:tc>
          <w:tcPr>
            <w:tcW w:w="2582" w:type="dxa"/>
            <w:vAlign w:val="center"/>
          </w:tcPr>
          <w:p w14:paraId="39360474" w14:textId="7BBC44C3" w:rsidR="00DC585F" w:rsidRPr="004652DF" w:rsidRDefault="00DC585F" w:rsidP="00DC585F">
            <w:pPr>
              <w:spacing w:after="0" w:line="240" w:lineRule="auto"/>
              <w:ind w:left="102" w:right="30"/>
              <w:jc w:val="center"/>
              <w:rPr>
                <w:rFonts w:cstheme="minorHAnsi"/>
                <w:sz w:val="28"/>
                <w:szCs w:val="28"/>
              </w:rPr>
            </w:pPr>
            <w:r>
              <w:rPr>
                <w:rFonts w:cstheme="minorHAnsi"/>
                <w:sz w:val="28"/>
                <w:szCs w:val="28"/>
              </w:rPr>
              <w:t>8,80</w:t>
            </w:r>
          </w:p>
        </w:tc>
      </w:tr>
      <w:tr w:rsidR="00DC585F" w:rsidRPr="004652DF" w14:paraId="066A90EF" w14:textId="77777777" w:rsidTr="001728A0">
        <w:trPr>
          <w:trHeight w:val="245"/>
        </w:trPr>
        <w:tc>
          <w:tcPr>
            <w:tcW w:w="4531" w:type="dxa"/>
            <w:vAlign w:val="center"/>
          </w:tcPr>
          <w:p w14:paraId="37254632" w14:textId="77777777" w:rsidR="00DC585F" w:rsidRPr="004652DF" w:rsidRDefault="00DC585F" w:rsidP="00DC585F">
            <w:pPr>
              <w:spacing w:after="0" w:line="240" w:lineRule="auto"/>
              <w:ind w:left="102"/>
              <w:rPr>
                <w:rFonts w:cstheme="minorHAnsi"/>
                <w:sz w:val="28"/>
                <w:szCs w:val="28"/>
              </w:rPr>
            </w:pPr>
            <w:r>
              <w:rPr>
                <w:rFonts w:cstheme="minorHAnsi"/>
                <w:sz w:val="28"/>
                <w:szCs w:val="28"/>
              </w:rPr>
              <w:t xml:space="preserve">Курящие </w:t>
            </w:r>
          </w:p>
        </w:tc>
        <w:tc>
          <w:tcPr>
            <w:tcW w:w="2552" w:type="dxa"/>
            <w:vAlign w:val="center"/>
          </w:tcPr>
          <w:p w14:paraId="2C02CCAC" w14:textId="77777777" w:rsidR="00DC585F" w:rsidRPr="004652DF" w:rsidRDefault="00DC585F" w:rsidP="00DC585F">
            <w:pPr>
              <w:spacing w:after="0" w:line="240" w:lineRule="auto"/>
              <w:ind w:left="102" w:right="70"/>
              <w:jc w:val="center"/>
              <w:rPr>
                <w:rFonts w:cstheme="minorHAnsi"/>
                <w:sz w:val="28"/>
                <w:szCs w:val="28"/>
              </w:rPr>
            </w:pPr>
            <w:r>
              <w:rPr>
                <w:rFonts w:cstheme="minorHAnsi"/>
                <w:sz w:val="28"/>
                <w:szCs w:val="28"/>
              </w:rPr>
              <w:t>12,2</w:t>
            </w:r>
          </w:p>
        </w:tc>
        <w:tc>
          <w:tcPr>
            <w:tcW w:w="2582" w:type="dxa"/>
            <w:vAlign w:val="center"/>
          </w:tcPr>
          <w:p w14:paraId="0272BA87" w14:textId="77777777" w:rsidR="00DC585F" w:rsidRPr="004652DF" w:rsidRDefault="00DC585F" w:rsidP="00DC585F">
            <w:pPr>
              <w:spacing w:after="0" w:line="240" w:lineRule="auto"/>
              <w:ind w:left="102" w:right="30"/>
              <w:jc w:val="center"/>
              <w:rPr>
                <w:rFonts w:cstheme="minorHAnsi"/>
                <w:sz w:val="28"/>
                <w:szCs w:val="28"/>
              </w:rPr>
            </w:pPr>
            <w:r>
              <w:rPr>
                <w:rFonts w:cstheme="minorHAnsi"/>
                <w:sz w:val="28"/>
                <w:szCs w:val="28"/>
              </w:rPr>
              <w:t>26,6</w:t>
            </w:r>
          </w:p>
        </w:tc>
      </w:tr>
      <w:tr w:rsidR="00DC585F" w:rsidRPr="004652DF" w14:paraId="52CD5359" w14:textId="77777777" w:rsidTr="001728A0">
        <w:trPr>
          <w:trHeight w:val="245"/>
        </w:trPr>
        <w:tc>
          <w:tcPr>
            <w:tcW w:w="9669" w:type="dxa"/>
            <w:gridSpan w:val="3"/>
            <w:vAlign w:val="center"/>
          </w:tcPr>
          <w:p w14:paraId="4146C3AB" w14:textId="77777777" w:rsidR="00DC585F" w:rsidRPr="004960B0" w:rsidRDefault="00DC585F" w:rsidP="00DC585F">
            <w:pPr>
              <w:spacing w:after="0" w:line="240" w:lineRule="auto"/>
              <w:ind w:left="102" w:right="30"/>
              <w:rPr>
                <w:rFonts w:cstheme="minorHAnsi"/>
                <w:sz w:val="28"/>
                <w:szCs w:val="28"/>
              </w:rPr>
            </w:pPr>
            <w:r>
              <w:rPr>
                <w:rFonts w:cstheme="minorHAnsi"/>
                <w:i/>
                <w:sz w:val="24"/>
                <w:szCs w:val="28"/>
              </w:rPr>
              <w:t>*</w:t>
            </w:r>
            <w:r w:rsidRPr="00DA7734">
              <w:rPr>
                <w:rFonts w:cstheme="minorHAnsi"/>
                <w:i/>
                <w:sz w:val="24"/>
                <w:szCs w:val="28"/>
              </w:rPr>
              <w:t xml:space="preserve"> </w:t>
            </w:r>
            <w:r>
              <w:rPr>
                <w:rFonts w:cstheme="minorHAnsi"/>
                <w:i/>
                <w:sz w:val="24"/>
                <w:szCs w:val="28"/>
                <w:lang w:val="en-US"/>
              </w:rPr>
              <w:t>p=0</w:t>
            </w:r>
            <w:r>
              <w:rPr>
                <w:rFonts w:cstheme="minorHAnsi"/>
                <w:i/>
                <w:sz w:val="24"/>
                <w:szCs w:val="28"/>
              </w:rPr>
              <w:t>,0001</w:t>
            </w:r>
          </w:p>
        </w:tc>
      </w:tr>
      <w:tr w:rsidR="00DC585F" w:rsidRPr="002F543B" w14:paraId="5E5C1756" w14:textId="77777777" w:rsidTr="001728A0">
        <w:trPr>
          <w:trHeight w:val="245"/>
        </w:trPr>
        <w:tc>
          <w:tcPr>
            <w:tcW w:w="9669" w:type="dxa"/>
            <w:gridSpan w:val="3"/>
            <w:shd w:val="clear" w:color="auto" w:fill="auto"/>
            <w:vAlign w:val="center"/>
          </w:tcPr>
          <w:p w14:paraId="2A035EE4" w14:textId="2A4956A8" w:rsidR="00DC585F" w:rsidRPr="002F543B" w:rsidRDefault="00DB2D4A" w:rsidP="00DB2D4A">
            <w:pPr>
              <w:spacing w:after="0" w:line="240" w:lineRule="auto"/>
              <w:ind w:right="30"/>
              <w:jc w:val="center"/>
              <w:rPr>
                <w:rFonts w:cstheme="minorHAnsi"/>
                <w:i/>
                <w:sz w:val="28"/>
                <w:szCs w:val="28"/>
              </w:rPr>
            </w:pPr>
            <w:r>
              <w:rPr>
                <w:rFonts w:cstheme="minorHAnsi"/>
                <w:i/>
                <w:sz w:val="28"/>
                <w:szCs w:val="28"/>
              </w:rPr>
              <w:t>Статус уп</w:t>
            </w:r>
            <w:r w:rsidR="00DC585F" w:rsidRPr="002F543B">
              <w:rPr>
                <w:rFonts w:cstheme="minorHAnsi"/>
                <w:i/>
                <w:sz w:val="28"/>
                <w:szCs w:val="28"/>
              </w:rPr>
              <w:t>отреблени</w:t>
            </w:r>
            <w:r>
              <w:rPr>
                <w:rFonts w:cstheme="minorHAnsi"/>
                <w:i/>
                <w:sz w:val="28"/>
                <w:szCs w:val="28"/>
              </w:rPr>
              <w:t>я</w:t>
            </w:r>
            <w:r w:rsidR="00DC585F" w:rsidRPr="002F543B">
              <w:rPr>
                <w:rFonts w:cstheme="minorHAnsi"/>
                <w:i/>
                <w:sz w:val="28"/>
                <w:szCs w:val="28"/>
              </w:rPr>
              <w:t xml:space="preserve"> алкоголя **</w:t>
            </w:r>
          </w:p>
        </w:tc>
      </w:tr>
      <w:tr w:rsidR="00DC585F" w:rsidRPr="00171644" w14:paraId="4384E41B" w14:textId="77777777" w:rsidTr="001728A0">
        <w:trPr>
          <w:trHeight w:val="245"/>
        </w:trPr>
        <w:tc>
          <w:tcPr>
            <w:tcW w:w="4531" w:type="dxa"/>
            <w:vAlign w:val="center"/>
          </w:tcPr>
          <w:p w14:paraId="0DF8152A" w14:textId="77777777" w:rsidR="00DC585F" w:rsidRPr="00171644" w:rsidRDefault="00DC585F" w:rsidP="00DC585F">
            <w:pPr>
              <w:spacing w:after="0" w:line="240" w:lineRule="auto"/>
              <w:ind w:left="102"/>
              <w:rPr>
                <w:rFonts w:cstheme="minorHAnsi"/>
                <w:sz w:val="28"/>
                <w:szCs w:val="28"/>
              </w:rPr>
            </w:pPr>
            <w:r w:rsidRPr="00171644">
              <w:rPr>
                <w:rFonts w:cstheme="minorHAnsi"/>
                <w:sz w:val="28"/>
                <w:szCs w:val="28"/>
              </w:rPr>
              <w:t>Регулярно потребляющие небольшие дозы алкоголя</w:t>
            </w:r>
          </w:p>
        </w:tc>
        <w:tc>
          <w:tcPr>
            <w:tcW w:w="2552" w:type="dxa"/>
            <w:vAlign w:val="center"/>
          </w:tcPr>
          <w:p w14:paraId="01509459" w14:textId="77777777" w:rsidR="00DC585F" w:rsidRPr="00171644" w:rsidRDefault="00DC585F" w:rsidP="00DC585F">
            <w:pPr>
              <w:spacing w:after="0" w:line="240" w:lineRule="auto"/>
              <w:ind w:left="102" w:right="70"/>
              <w:jc w:val="center"/>
              <w:rPr>
                <w:rFonts w:cstheme="minorHAnsi"/>
                <w:sz w:val="28"/>
                <w:szCs w:val="28"/>
              </w:rPr>
            </w:pPr>
            <w:r w:rsidRPr="00171644">
              <w:rPr>
                <w:rFonts w:cstheme="minorHAnsi"/>
                <w:sz w:val="28"/>
                <w:szCs w:val="28"/>
              </w:rPr>
              <w:t>59,4</w:t>
            </w:r>
          </w:p>
        </w:tc>
        <w:tc>
          <w:tcPr>
            <w:tcW w:w="2582" w:type="dxa"/>
            <w:vAlign w:val="center"/>
          </w:tcPr>
          <w:p w14:paraId="0B57D4A1" w14:textId="77777777" w:rsidR="00DC585F" w:rsidRPr="00171644" w:rsidRDefault="00DC585F" w:rsidP="00DC585F">
            <w:pPr>
              <w:spacing w:after="0" w:line="240" w:lineRule="auto"/>
              <w:ind w:left="102" w:right="30"/>
              <w:jc w:val="center"/>
              <w:rPr>
                <w:rFonts w:cstheme="minorHAnsi"/>
                <w:sz w:val="28"/>
                <w:szCs w:val="28"/>
              </w:rPr>
            </w:pPr>
            <w:r w:rsidRPr="00171644">
              <w:rPr>
                <w:rFonts w:cstheme="minorHAnsi"/>
                <w:sz w:val="28"/>
                <w:szCs w:val="28"/>
              </w:rPr>
              <w:t>57,2</w:t>
            </w:r>
          </w:p>
        </w:tc>
      </w:tr>
      <w:tr w:rsidR="00DC585F" w:rsidRPr="00214F45" w14:paraId="09F42C4F" w14:textId="77777777" w:rsidTr="001728A0">
        <w:trPr>
          <w:trHeight w:val="245"/>
        </w:trPr>
        <w:tc>
          <w:tcPr>
            <w:tcW w:w="4531" w:type="dxa"/>
            <w:vAlign w:val="center"/>
          </w:tcPr>
          <w:p w14:paraId="5C2FA6F4" w14:textId="77777777" w:rsidR="00DC585F" w:rsidRPr="00214F45" w:rsidRDefault="00DC585F" w:rsidP="00DC585F">
            <w:pPr>
              <w:spacing w:after="0" w:line="240" w:lineRule="auto"/>
              <w:ind w:left="102"/>
              <w:rPr>
                <w:rFonts w:cstheme="minorHAnsi"/>
                <w:sz w:val="28"/>
                <w:szCs w:val="28"/>
                <w:lang w:val="en-US"/>
              </w:rPr>
            </w:pPr>
            <w:r w:rsidRPr="00214F45">
              <w:rPr>
                <w:rFonts w:cstheme="minorHAnsi"/>
                <w:sz w:val="28"/>
                <w:szCs w:val="28"/>
              </w:rPr>
              <w:t>Не</w:t>
            </w:r>
            <w:r>
              <w:rPr>
                <w:rFonts w:cstheme="minorHAnsi"/>
                <w:sz w:val="28"/>
                <w:szCs w:val="28"/>
              </w:rPr>
              <w:t xml:space="preserve"> употребляющие алкоголь</w:t>
            </w:r>
          </w:p>
        </w:tc>
        <w:tc>
          <w:tcPr>
            <w:tcW w:w="2552" w:type="dxa"/>
            <w:vAlign w:val="center"/>
          </w:tcPr>
          <w:p w14:paraId="2B24B735" w14:textId="77777777" w:rsidR="00DC585F" w:rsidRPr="00214F45" w:rsidRDefault="00DC585F" w:rsidP="00DC585F">
            <w:pPr>
              <w:spacing w:after="0" w:line="240" w:lineRule="auto"/>
              <w:ind w:left="102" w:right="70"/>
              <w:jc w:val="center"/>
              <w:rPr>
                <w:rFonts w:cstheme="minorHAnsi"/>
                <w:sz w:val="28"/>
                <w:szCs w:val="28"/>
              </w:rPr>
            </w:pPr>
            <w:r w:rsidRPr="00214F45">
              <w:rPr>
                <w:rFonts w:cstheme="minorHAnsi"/>
                <w:sz w:val="28"/>
                <w:szCs w:val="28"/>
              </w:rPr>
              <w:t>40,6</w:t>
            </w:r>
          </w:p>
        </w:tc>
        <w:tc>
          <w:tcPr>
            <w:tcW w:w="2582" w:type="dxa"/>
            <w:vAlign w:val="center"/>
          </w:tcPr>
          <w:p w14:paraId="3A953A8E" w14:textId="77777777" w:rsidR="00DC585F" w:rsidRPr="00214F45" w:rsidRDefault="00DC585F" w:rsidP="00DC585F">
            <w:pPr>
              <w:spacing w:after="0" w:line="240" w:lineRule="auto"/>
              <w:ind w:left="102" w:right="30"/>
              <w:jc w:val="center"/>
              <w:rPr>
                <w:rFonts w:cstheme="minorHAnsi"/>
                <w:sz w:val="28"/>
                <w:szCs w:val="28"/>
              </w:rPr>
            </w:pPr>
            <w:r w:rsidRPr="00214F45">
              <w:rPr>
                <w:rFonts w:cstheme="minorHAnsi"/>
                <w:sz w:val="28"/>
                <w:szCs w:val="28"/>
              </w:rPr>
              <w:t>42,8</w:t>
            </w:r>
          </w:p>
        </w:tc>
      </w:tr>
      <w:tr w:rsidR="00DC585F" w:rsidRPr="00214F45" w14:paraId="03BA1AD9" w14:textId="77777777" w:rsidTr="001728A0">
        <w:trPr>
          <w:trHeight w:val="317"/>
        </w:trPr>
        <w:tc>
          <w:tcPr>
            <w:tcW w:w="9669" w:type="dxa"/>
            <w:gridSpan w:val="3"/>
            <w:vAlign w:val="center"/>
          </w:tcPr>
          <w:p w14:paraId="77549A8D" w14:textId="05FC1326" w:rsidR="00DC585F" w:rsidRPr="00214F45" w:rsidRDefault="00DC585F" w:rsidP="00DC585F">
            <w:pPr>
              <w:spacing w:after="0" w:line="240" w:lineRule="auto"/>
              <w:ind w:left="102" w:right="30"/>
              <w:rPr>
                <w:rFonts w:cstheme="minorHAnsi"/>
                <w:sz w:val="28"/>
                <w:szCs w:val="28"/>
              </w:rPr>
            </w:pPr>
            <w:r>
              <w:rPr>
                <w:rFonts w:cstheme="minorHAnsi"/>
                <w:i/>
                <w:sz w:val="24"/>
                <w:szCs w:val="28"/>
              </w:rPr>
              <w:t>**</w:t>
            </w:r>
            <w:r w:rsidRPr="00DA7734">
              <w:rPr>
                <w:rFonts w:cstheme="minorHAnsi"/>
                <w:i/>
                <w:sz w:val="24"/>
                <w:szCs w:val="28"/>
              </w:rPr>
              <w:t xml:space="preserve"> </w:t>
            </w:r>
            <w:r w:rsidRPr="00DA7734">
              <w:rPr>
                <w:rFonts w:cstheme="minorHAnsi"/>
                <w:i/>
                <w:sz w:val="24"/>
                <w:szCs w:val="28"/>
                <w:lang w:val="en-US"/>
              </w:rPr>
              <w:t>p=0</w:t>
            </w:r>
            <w:r>
              <w:rPr>
                <w:rFonts w:cstheme="minorHAnsi"/>
                <w:i/>
                <w:sz w:val="24"/>
                <w:szCs w:val="28"/>
              </w:rPr>
              <w:t>,</w:t>
            </w:r>
            <w:r w:rsidRPr="00DA7734">
              <w:rPr>
                <w:rFonts w:cstheme="minorHAnsi"/>
                <w:i/>
                <w:sz w:val="24"/>
                <w:szCs w:val="28"/>
                <w:lang w:val="en-US"/>
              </w:rPr>
              <w:t>43</w:t>
            </w:r>
          </w:p>
        </w:tc>
      </w:tr>
    </w:tbl>
    <w:p w14:paraId="15A4A19E" w14:textId="77777777" w:rsidR="00647544" w:rsidRDefault="00647544" w:rsidP="00647544">
      <w:pPr>
        <w:spacing w:after="0" w:line="240" w:lineRule="auto"/>
        <w:ind w:firstLine="567"/>
        <w:contextualSpacing/>
        <w:jc w:val="both"/>
        <w:rPr>
          <w:rFonts w:cstheme="minorHAnsi"/>
          <w:sz w:val="28"/>
          <w:szCs w:val="28"/>
        </w:rPr>
      </w:pPr>
    </w:p>
    <w:p w14:paraId="67D8F95F" w14:textId="77777777" w:rsidR="00647544" w:rsidRDefault="00647544" w:rsidP="00647544">
      <w:pPr>
        <w:spacing w:after="0" w:line="240" w:lineRule="auto"/>
        <w:ind w:firstLine="567"/>
        <w:contextualSpacing/>
        <w:jc w:val="both"/>
        <w:rPr>
          <w:rFonts w:cstheme="minorHAnsi"/>
          <w:sz w:val="28"/>
          <w:szCs w:val="28"/>
        </w:rPr>
      </w:pPr>
      <w:r w:rsidRPr="00C1600F">
        <w:rPr>
          <w:rFonts w:cstheme="minorHAnsi"/>
          <w:sz w:val="28"/>
          <w:szCs w:val="28"/>
        </w:rPr>
        <w:t xml:space="preserve">В таблице </w:t>
      </w:r>
      <w:r w:rsidR="009D11DC">
        <w:rPr>
          <w:rFonts w:cstheme="minorHAnsi"/>
          <w:sz w:val="28"/>
          <w:szCs w:val="28"/>
        </w:rPr>
        <w:t>9</w:t>
      </w:r>
      <w:r w:rsidRPr="00C1600F">
        <w:rPr>
          <w:rFonts w:cstheme="minorHAnsi"/>
          <w:sz w:val="28"/>
          <w:szCs w:val="28"/>
        </w:rPr>
        <w:t xml:space="preserve"> далее приведены данные о распределении </w:t>
      </w:r>
      <w:r w:rsidR="00230BB1">
        <w:rPr>
          <w:rFonts w:cstheme="minorHAnsi"/>
          <w:sz w:val="28"/>
          <w:szCs w:val="28"/>
        </w:rPr>
        <w:t xml:space="preserve">в группах с МС и без МС </w:t>
      </w:r>
      <w:r>
        <w:rPr>
          <w:rFonts w:cstheme="minorHAnsi"/>
          <w:sz w:val="28"/>
          <w:szCs w:val="28"/>
        </w:rPr>
        <w:t xml:space="preserve">по </w:t>
      </w:r>
      <w:r w:rsidRPr="00C1600F">
        <w:rPr>
          <w:rFonts w:cstheme="minorHAnsi"/>
          <w:sz w:val="28"/>
          <w:szCs w:val="28"/>
        </w:rPr>
        <w:t>таки</w:t>
      </w:r>
      <w:r>
        <w:rPr>
          <w:rFonts w:cstheme="minorHAnsi"/>
          <w:sz w:val="28"/>
          <w:szCs w:val="28"/>
        </w:rPr>
        <w:t xml:space="preserve">м </w:t>
      </w:r>
      <w:r w:rsidRPr="00C1600F">
        <w:rPr>
          <w:rFonts w:cstheme="minorHAnsi"/>
          <w:sz w:val="28"/>
          <w:szCs w:val="28"/>
        </w:rPr>
        <w:t>фактор</w:t>
      </w:r>
      <w:r>
        <w:rPr>
          <w:rFonts w:cstheme="minorHAnsi"/>
          <w:sz w:val="28"/>
          <w:szCs w:val="28"/>
        </w:rPr>
        <w:t xml:space="preserve">ам </w:t>
      </w:r>
      <w:r w:rsidRPr="00DF22EB">
        <w:rPr>
          <w:rFonts w:cstheme="minorHAnsi"/>
          <w:sz w:val="28"/>
          <w:szCs w:val="28"/>
        </w:rPr>
        <w:t>риска</w:t>
      </w:r>
      <w:r>
        <w:rPr>
          <w:rFonts w:cstheme="minorHAnsi"/>
          <w:sz w:val="28"/>
          <w:szCs w:val="28"/>
        </w:rPr>
        <w:t>,</w:t>
      </w:r>
      <w:r w:rsidRPr="00DF22EB">
        <w:rPr>
          <w:rFonts w:cstheme="minorHAnsi"/>
          <w:sz w:val="28"/>
          <w:szCs w:val="28"/>
        </w:rPr>
        <w:t xml:space="preserve"> как </w:t>
      </w:r>
      <w:r w:rsidR="00230BB1">
        <w:rPr>
          <w:rFonts w:cstheme="minorHAnsi"/>
          <w:sz w:val="28"/>
          <w:szCs w:val="28"/>
        </w:rPr>
        <w:t>ФА</w:t>
      </w:r>
      <w:r w:rsidRPr="00DF22EB">
        <w:rPr>
          <w:rFonts w:cstheme="minorHAnsi"/>
          <w:sz w:val="28"/>
          <w:szCs w:val="28"/>
        </w:rPr>
        <w:t xml:space="preserve">, отягощенная наследственность по АГ и другим ССЗ, </w:t>
      </w:r>
      <w:r>
        <w:rPr>
          <w:rFonts w:cstheme="minorHAnsi"/>
          <w:sz w:val="28"/>
          <w:szCs w:val="28"/>
        </w:rPr>
        <w:t xml:space="preserve">качество питания пациентов (по суммарному баллу </w:t>
      </w:r>
      <w:r>
        <w:rPr>
          <w:rFonts w:cstheme="minorHAnsi"/>
          <w:sz w:val="28"/>
          <w:szCs w:val="28"/>
          <w:lang w:val="en-US"/>
        </w:rPr>
        <w:t>DQS</w:t>
      </w:r>
      <w:r>
        <w:rPr>
          <w:rFonts w:cstheme="minorHAnsi"/>
          <w:sz w:val="28"/>
          <w:szCs w:val="28"/>
        </w:rPr>
        <w:t>)</w:t>
      </w:r>
      <w:r w:rsidRPr="00DF22EB">
        <w:rPr>
          <w:rFonts w:cstheme="minorHAnsi"/>
          <w:sz w:val="28"/>
          <w:szCs w:val="28"/>
        </w:rPr>
        <w:t>.</w:t>
      </w:r>
      <w:r w:rsidRPr="00542557">
        <w:rPr>
          <w:rFonts w:cstheme="minorHAnsi"/>
          <w:sz w:val="28"/>
          <w:szCs w:val="28"/>
        </w:rPr>
        <w:t xml:space="preserve"> </w:t>
      </w:r>
    </w:p>
    <w:p w14:paraId="23AC5589" w14:textId="18102E2D" w:rsidR="00754C6F" w:rsidRDefault="00647544" w:rsidP="00647544">
      <w:pPr>
        <w:spacing w:after="0" w:line="240" w:lineRule="auto"/>
        <w:ind w:firstLine="567"/>
        <w:contextualSpacing/>
        <w:jc w:val="both"/>
        <w:rPr>
          <w:rFonts w:cstheme="minorHAnsi"/>
          <w:sz w:val="28"/>
          <w:szCs w:val="28"/>
        </w:rPr>
      </w:pPr>
      <w:r w:rsidRPr="00F270CF">
        <w:rPr>
          <w:rFonts w:cstheme="minorHAnsi"/>
          <w:sz w:val="28"/>
          <w:szCs w:val="28"/>
        </w:rPr>
        <w:t xml:space="preserve">Согласно таблице </w:t>
      </w:r>
      <w:r w:rsidR="004928BF">
        <w:rPr>
          <w:rFonts w:cstheme="minorHAnsi"/>
          <w:sz w:val="28"/>
          <w:szCs w:val="28"/>
        </w:rPr>
        <w:t>9</w:t>
      </w:r>
      <w:r w:rsidRPr="00F270CF">
        <w:rPr>
          <w:rFonts w:cstheme="minorHAnsi"/>
          <w:sz w:val="28"/>
          <w:szCs w:val="28"/>
        </w:rPr>
        <w:t xml:space="preserve">, в обеих группах пациентов </w:t>
      </w:r>
      <w:r w:rsidR="00F32790">
        <w:rPr>
          <w:rFonts w:cstheme="minorHAnsi"/>
          <w:sz w:val="28"/>
          <w:szCs w:val="28"/>
        </w:rPr>
        <w:t xml:space="preserve">с АГ </w:t>
      </w:r>
      <w:r w:rsidRPr="00F270CF">
        <w:rPr>
          <w:rFonts w:cstheme="minorHAnsi"/>
          <w:sz w:val="28"/>
          <w:szCs w:val="28"/>
        </w:rPr>
        <w:t xml:space="preserve">превалировали лица с низкой ФА. Отягощенную наследственность по АГ чаще имели лица с МС (р=0,03). </w:t>
      </w:r>
    </w:p>
    <w:p w14:paraId="09E39C96" w14:textId="3FC83A2E" w:rsidR="00647544" w:rsidRDefault="00647544" w:rsidP="00647544">
      <w:pPr>
        <w:spacing w:after="0" w:line="240" w:lineRule="auto"/>
        <w:ind w:firstLine="567"/>
        <w:contextualSpacing/>
        <w:jc w:val="both"/>
        <w:rPr>
          <w:rFonts w:cstheme="minorHAnsi"/>
          <w:sz w:val="28"/>
          <w:szCs w:val="28"/>
        </w:rPr>
      </w:pPr>
      <w:r w:rsidRPr="00F270CF">
        <w:rPr>
          <w:rFonts w:cstheme="minorHAnsi"/>
          <w:sz w:val="28"/>
          <w:szCs w:val="28"/>
        </w:rPr>
        <w:lastRenderedPageBreak/>
        <w:t>В группе больных с</w:t>
      </w:r>
      <w:r w:rsidR="000E66D9">
        <w:rPr>
          <w:rFonts w:cstheme="minorHAnsi"/>
          <w:sz w:val="28"/>
          <w:szCs w:val="28"/>
        </w:rPr>
        <w:t xml:space="preserve"> сопутс</w:t>
      </w:r>
      <w:r w:rsidR="00E92909">
        <w:rPr>
          <w:rFonts w:cstheme="minorHAnsi"/>
          <w:sz w:val="28"/>
          <w:szCs w:val="28"/>
        </w:rPr>
        <w:t>т</w:t>
      </w:r>
      <w:r w:rsidR="000E66D9">
        <w:rPr>
          <w:rFonts w:cstheme="minorHAnsi"/>
          <w:sz w:val="28"/>
          <w:szCs w:val="28"/>
        </w:rPr>
        <w:t>вующим</w:t>
      </w:r>
      <w:r w:rsidRPr="00F270CF">
        <w:rPr>
          <w:rFonts w:cstheme="minorHAnsi"/>
          <w:sz w:val="28"/>
          <w:szCs w:val="28"/>
        </w:rPr>
        <w:t xml:space="preserve"> МС доля лиц с баллами </w:t>
      </w:r>
      <w:r w:rsidRPr="00F270CF">
        <w:rPr>
          <w:rFonts w:cstheme="minorHAnsi"/>
          <w:sz w:val="28"/>
          <w:szCs w:val="28"/>
          <w:lang w:val="en-US"/>
        </w:rPr>
        <w:t>DQS</w:t>
      </w:r>
      <w:r w:rsidRPr="00F270CF">
        <w:rPr>
          <w:rFonts w:cstheme="minorHAnsi"/>
          <w:sz w:val="28"/>
          <w:szCs w:val="28"/>
        </w:rPr>
        <w:t xml:space="preserve">, соответствующими здоровому питанию, была больше, чем </w:t>
      </w:r>
      <w:r w:rsidR="000E66D9">
        <w:rPr>
          <w:rFonts w:cstheme="minorHAnsi"/>
          <w:sz w:val="28"/>
          <w:szCs w:val="28"/>
        </w:rPr>
        <w:t>без</w:t>
      </w:r>
      <w:r w:rsidRPr="00F270CF">
        <w:rPr>
          <w:rFonts w:cstheme="minorHAnsi"/>
          <w:sz w:val="28"/>
          <w:szCs w:val="28"/>
        </w:rPr>
        <w:t xml:space="preserve"> МС (р=0,01)</w:t>
      </w:r>
      <w:r>
        <w:rPr>
          <w:rFonts w:cstheme="minorHAnsi"/>
          <w:sz w:val="28"/>
          <w:szCs w:val="28"/>
        </w:rPr>
        <w:t>;</w:t>
      </w:r>
      <w:r w:rsidRPr="00F270CF">
        <w:rPr>
          <w:rFonts w:cstheme="minorHAnsi"/>
          <w:sz w:val="28"/>
          <w:szCs w:val="28"/>
        </w:rPr>
        <w:t xml:space="preserve"> </w:t>
      </w:r>
      <w:r>
        <w:rPr>
          <w:rFonts w:cstheme="minorHAnsi"/>
          <w:sz w:val="28"/>
          <w:szCs w:val="28"/>
        </w:rPr>
        <w:t>эт</w:t>
      </w:r>
      <w:r w:rsidRPr="00F270CF">
        <w:rPr>
          <w:rFonts w:cstheme="minorHAnsi"/>
          <w:sz w:val="28"/>
          <w:szCs w:val="28"/>
        </w:rPr>
        <w:t xml:space="preserve">о можно объяснить тем, что пациенты с МС получают, как правило, больше рекомендаций по </w:t>
      </w:r>
      <w:r>
        <w:rPr>
          <w:rFonts w:cstheme="minorHAnsi"/>
          <w:sz w:val="28"/>
          <w:szCs w:val="28"/>
        </w:rPr>
        <w:t xml:space="preserve">рациональному питанию и </w:t>
      </w:r>
      <w:r w:rsidRPr="00F270CF">
        <w:rPr>
          <w:rFonts w:cstheme="minorHAnsi"/>
          <w:sz w:val="28"/>
          <w:szCs w:val="28"/>
        </w:rPr>
        <w:t xml:space="preserve">контролю веса, с чем и связана большая приверженность к здоровой пище в сравнении с </w:t>
      </w:r>
      <w:r w:rsidR="00257CE6">
        <w:rPr>
          <w:rFonts w:cstheme="minorHAnsi"/>
          <w:sz w:val="28"/>
          <w:szCs w:val="28"/>
        </w:rPr>
        <w:t>лицами</w:t>
      </w:r>
      <w:r w:rsidRPr="00F270CF">
        <w:rPr>
          <w:rFonts w:cstheme="minorHAnsi"/>
          <w:sz w:val="28"/>
          <w:szCs w:val="28"/>
        </w:rPr>
        <w:t xml:space="preserve"> без МС.</w:t>
      </w:r>
      <w:r>
        <w:rPr>
          <w:rFonts w:cstheme="minorHAnsi"/>
          <w:sz w:val="28"/>
          <w:szCs w:val="28"/>
        </w:rPr>
        <w:t xml:space="preserve"> </w:t>
      </w:r>
    </w:p>
    <w:p w14:paraId="7BFAEF9E" w14:textId="77777777" w:rsidR="00647544" w:rsidRPr="00070B0E" w:rsidRDefault="00647544" w:rsidP="00647544">
      <w:pPr>
        <w:spacing w:after="0" w:line="240" w:lineRule="auto"/>
        <w:ind w:firstLine="567"/>
        <w:contextualSpacing/>
        <w:jc w:val="both"/>
        <w:rPr>
          <w:rFonts w:cstheme="minorHAnsi"/>
          <w:sz w:val="28"/>
          <w:szCs w:val="28"/>
        </w:rPr>
      </w:pPr>
    </w:p>
    <w:p w14:paraId="64C78B63" w14:textId="64859817" w:rsidR="00647544" w:rsidRDefault="00647544" w:rsidP="00227F1A">
      <w:pPr>
        <w:spacing w:after="0" w:line="240" w:lineRule="auto"/>
        <w:jc w:val="both"/>
        <w:rPr>
          <w:rFonts w:cstheme="minorHAnsi"/>
          <w:sz w:val="28"/>
          <w:szCs w:val="28"/>
        </w:rPr>
      </w:pPr>
      <w:r w:rsidRPr="00F270CF">
        <w:rPr>
          <w:rFonts w:cstheme="minorHAnsi"/>
          <w:sz w:val="28"/>
          <w:szCs w:val="28"/>
        </w:rPr>
        <w:t xml:space="preserve">Таблица </w:t>
      </w:r>
      <w:r w:rsidR="009D11DC">
        <w:rPr>
          <w:rFonts w:cstheme="minorHAnsi"/>
          <w:sz w:val="28"/>
          <w:szCs w:val="28"/>
        </w:rPr>
        <w:t>9</w:t>
      </w:r>
      <w:r w:rsidRPr="00F270CF">
        <w:rPr>
          <w:rFonts w:cstheme="minorHAnsi"/>
          <w:sz w:val="28"/>
          <w:szCs w:val="28"/>
        </w:rPr>
        <w:t xml:space="preserve"> – Распределение </w:t>
      </w:r>
      <w:r w:rsidR="004928BF">
        <w:rPr>
          <w:rFonts w:cstheme="minorHAnsi"/>
          <w:sz w:val="28"/>
          <w:szCs w:val="28"/>
        </w:rPr>
        <w:t>в группах с МС и без МС</w:t>
      </w:r>
      <w:r w:rsidR="004928BF" w:rsidRPr="00F270CF">
        <w:rPr>
          <w:rFonts w:cstheme="minorHAnsi"/>
          <w:sz w:val="28"/>
          <w:szCs w:val="28"/>
        </w:rPr>
        <w:t xml:space="preserve"> </w:t>
      </w:r>
      <w:r w:rsidRPr="00F270CF">
        <w:rPr>
          <w:rFonts w:cstheme="minorHAnsi"/>
          <w:sz w:val="28"/>
          <w:szCs w:val="28"/>
        </w:rPr>
        <w:t xml:space="preserve">по уровню ФА, наследственности и баллу </w:t>
      </w:r>
      <w:r w:rsidRPr="00F270CF">
        <w:rPr>
          <w:rFonts w:cstheme="minorHAnsi"/>
          <w:sz w:val="28"/>
          <w:szCs w:val="28"/>
          <w:lang w:val="en-US"/>
        </w:rPr>
        <w:t>DQS</w:t>
      </w:r>
      <w:r w:rsidR="00F5094E">
        <w:rPr>
          <w:rFonts w:cstheme="minorHAnsi"/>
          <w:sz w:val="28"/>
          <w:szCs w:val="28"/>
        </w:rPr>
        <w:t xml:space="preserve"> (</w:t>
      </w:r>
      <w:r w:rsidR="00F5094E">
        <w:rPr>
          <w:rFonts w:cstheme="minorHAnsi"/>
          <w:sz w:val="28"/>
          <w:szCs w:val="28"/>
          <w:lang w:val="en-US"/>
        </w:rPr>
        <w:t>n</w:t>
      </w:r>
      <w:r w:rsidR="00F5094E" w:rsidRPr="00F5094E">
        <w:rPr>
          <w:rFonts w:cstheme="minorHAnsi"/>
          <w:sz w:val="28"/>
          <w:szCs w:val="28"/>
        </w:rPr>
        <w:t>=70</w:t>
      </w:r>
      <w:r w:rsidR="00F5094E" w:rsidRPr="00F01393">
        <w:rPr>
          <w:rFonts w:cstheme="minorHAnsi"/>
          <w:sz w:val="28"/>
          <w:szCs w:val="28"/>
        </w:rPr>
        <w:t>4</w:t>
      </w:r>
      <w:r w:rsidR="00F5094E">
        <w:rPr>
          <w:rFonts w:cstheme="minorHAnsi"/>
          <w:sz w:val="28"/>
          <w:szCs w:val="28"/>
        </w:rPr>
        <w:t>)</w:t>
      </w:r>
    </w:p>
    <w:p w14:paraId="74289B45" w14:textId="77777777" w:rsidR="000A4AF5" w:rsidRPr="00F5094E" w:rsidRDefault="000A4AF5" w:rsidP="000A4AF5">
      <w:pPr>
        <w:spacing w:after="0" w:line="240" w:lineRule="auto"/>
        <w:ind w:firstLine="567"/>
        <w:jc w:val="both"/>
        <w:rPr>
          <w:rFonts w:cstheme="minorHAnsi"/>
          <w:sz w:val="28"/>
          <w:szCs w:val="28"/>
        </w:rPr>
      </w:pPr>
    </w:p>
    <w:tbl>
      <w:tblPr>
        <w:tblW w:w="96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2410"/>
        <w:gridCol w:w="2312"/>
        <w:gridCol w:w="856"/>
        <w:gridCol w:w="7"/>
      </w:tblGrid>
      <w:tr w:rsidR="005E4CDE" w:rsidRPr="00715F0C" w14:paraId="59E34545" w14:textId="77777777" w:rsidTr="001728A0">
        <w:trPr>
          <w:gridAfter w:val="1"/>
          <w:wAfter w:w="7" w:type="dxa"/>
          <w:trHeight w:val="315"/>
        </w:trPr>
        <w:tc>
          <w:tcPr>
            <w:tcW w:w="4106" w:type="dxa"/>
            <w:shd w:val="clear" w:color="auto" w:fill="auto"/>
            <w:vAlign w:val="center"/>
            <w:hideMark/>
          </w:tcPr>
          <w:p w14:paraId="563B5311" w14:textId="23234DFA" w:rsidR="005E4CDE" w:rsidRPr="00641062" w:rsidRDefault="005E4CDE" w:rsidP="009E23B8">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Критерий</w:t>
            </w:r>
          </w:p>
        </w:tc>
        <w:tc>
          <w:tcPr>
            <w:tcW w:w="2410" w:type="dxa"/>
            <w:shd w:val="clear" w:color="auto" w:fill="auto"/>
            <w:noWrap/>
            <w:vAlign w:val="center"/>
            <w:hideMark/>
          </w:tcPr>
          <w:p w14:paraId="43E7B353" w14:textId="1C73410C" w:rsidR="005E4CDE" w:rsidRDefault="005E4CDE" w:rsidP="009E23B8">
            <w:pPr>
              <w:spacing w:after="0" w:line="240" w:lineRule="auto"/>
              <w:ind w:left="102"/>
              <w:jc w:val="center"/>
              <w:rPr>
                <w:rFonts w:cstheme="minorHAnsi"/>
                <w:sz w:val="28"/>
                <w:szCs w:val="28"/>
              </w:rPr>
            </w:pPr>
            <w:r>
              <w:rPr>
                <w:rFonts w:cstheme="minorHAnsi"/>
                <w:sz w:val="28"/>
                <w:szCs w:val="28"/>
              </w:rPr>
              <w:t>Группа с МС</w:t>
            </w:r>
          </w:p>
          <w:p w14:paraId="2AAC95B3" w14:textId="2AD74BD3" w:rsidR="005E4CDE" w:rsidRPr="00641062" w:rsidRDefault="005E4CDE" w:rsidP="009E23B8">
            <w:pPr>
              <w:spacing w:after="0" w:line="240" w:lineRule="auto"/>
              <w:ind w:left="102"/>
              <w:jc w:val="center"/>
              <w:rPr>
                <w:rFonts w:ascii="Times New Roman" w:hAnsi="Times New Roman" w:cs="Times New Roman"/>
                <w:sz w:val="28"/>
                <w:szCs w:val="28"/>
              </w:rPr>
            </w:pPr>
            <w:r>
              <w:rPr>
                <w:rFonts w:cstheme="minorHAnsi"/>
                <w:sz w:val="28"/>
                <w:szCs w:val="28"/>
              </w:rPr>
              <w:t xml:space="preserve">(%, </w:t>
            </w:r>
            <w:r>
              <w:rPr>
                <w:rFonts w:cstheme="minorHAnsi"/>
                <w:sz w:val="28"/>
                <w:szCs w:val="28"/>
                <w:lang w:val="en-US"/>
              </w:rPr>
              <w:t>n=384</w:t>
            </w:r>
            <w:r>
              <w:rPr>
                <w:rFonts w:cstheme="minorHAnsi"/>
                <w:sz w:val="28"/>
                <w:szCs w:val="28"/>
              </w:rPr>
              <w:t>)</w:t>
            </w:r>
          </w:p>
        </w:tc>
        <w:tc>
          <w:tcPr>
            <w:tcW w:w="2312" w:type="dxa"/>
            <w:shd w:val="clear" w:color="auto" w:fill="auto"/>
            <w:noWrap/>
            <w:vAlign w:val="center"/>
            <w:hideMark/>
          </w:tcPr>
          <w:p w14:paraId="1A361FDA" w14:textId="0C9318F1" w:rsidR="005E4CDE" w:rsidRDefault="005E4CDE" w:rsidP="009E23B8">
            <w:pPr>
              <w:spacing w:after="0" w:line="240" w:lineRule="auto"/>
              <w:ind w:left="102"/>
              <w:jc w:val="center"/>
              <w:rPr>
                <w:rFonts w:cstheme="minorHAnsi"/>
                <w:sz w:val="28"/>
                <w:szCs w:val="28"/>
              </w:rPr>
            </w:pPr>
            <w:r>
              <w:rPr>
                <w:rFonts w:cstheme="minorHAnsi"/>
                <w:sz w:val="28"/>
                <w:szCs w:val="28"/>
              </w:rPr>
              <w:t>Группа без МС</w:t>
            </w:r>
          </w:p>
          <w:p w14:paraId="6F519578" w14:textId="2970A292" w:rsidR="005E4CDE" w:rsidRPr="00641062" w:rsidRDefault="005E4CDE" w:rsidP="009E23B8">
            <w:pPr>
              <w:spacing w:after="0" w:line="240" w:lineRule="auto"/>
              <w:jc w:val="center"/>
              <w:rPr>
                <w:rFonts w:ascii="Times New Roman" w:hAnsi="Times New Roman" w:cs="Times New Roman"/>
                <w:sz w:val="28"/>
                <w:szCs w:val="28"/>
              </w:rPr>
            </w:pPr>
            <w:r>
              <w:rPr>
                <w:rFonts w:cstheme="minorHAnsi"/>
                <w:sz w:val="28"/>
                <w:szCs w:val="28"/>
              </w:rPr>
              <w:t xml:space="preserve">(%, </w:t>
            </w:r>
            <w:r w:rsidRPr="001E35CF">
              <w:rPr>
                <w:rFonts w:cstheme="minorHAnsi"/>
                <w:sz w:val="28"/>
                <w:szCs w:val="28"/>
              </w:rPr>
              <w:t>n=3</w:t>
            </w:r>
            <w:r>
              <w:rPr>
                <w:rFonts w:cstheme="minorHAnsi"/>
                <w:sz w:val="28"/>
                <w:szCs w:val="28"/>
              </w:rPr>
              <w:t>20)</w:t>
            </w:r>
          </w:p>
        </w:tc>
        <w:tc>
          <w:tcPr>
            <w:tcW w:w="856" w:type="dxa"/>
            <w:shd w:val="clear" w:color="auto" w:fill="auto"/>
            <w:noWrap/>
            <w:vAlign w:val="center"/>
            <w:hideMark/>
          </w:tcPr>
          <w:p w14:paraId="27E0106F" w14:textId="77777777" w:rsidR="005E4CDE" w:rsidRPr="00641062" w:rsidRDefault="005E4CDE" w:rsidP="009E23B8">
            <w:pPr>
              <w:spacing w:after="0" w:line="240" w:lineRule="auto"/>
              <w:jc w:val="center"/>
              <w:rPr>
                <w:rFonts w:ascii="Times New Roman" w:eastAsia="Times New Roman" w:hAnsi="Times New Roman" w:cs="Times New Roman"/>
                <w:color w:val="000000"/>
                <w:sz w:val="28"/>
                <w:szCs w:val="28"/>
              </w:rPr>
            </w:pPr>
            <w:r w:rsidRPr="00641062">
              <w:rPr>
                <w:rFonts w:ascii="Times New Roman" w:eastAsia="Arial" w:hAnsi="Times New Roman" w:cs="Times New Roman"/>
                <w:color w:val="000000"/>
                <w:sz w:val="28"/>
                <w:szCs w:val="28"/>
              </w:rPr>
              <w:t>p</w:t>
            </w:r>
          </w:p>
        </w:tc>
      </w:tr>
      <w:tr w:rsidR="00647544" w:rsidRPr="009E23B8" w14:paraId="3C8E4DE9" w14:textId="77777777" w:rsidTr="001728A0">
        <w:trPr>
          <w:trHeight w:val="315"/>
        </w:trPr>
        <w:tc>
          <w:tcPr>
            <w:tcW w:w="9691" w:type="dxa"/>
            <w:gridSpan w:val="5"/>
            <w:shd w:val="clear" w:color="auto" w:fill="auto"/>
            <w:vAlign w:val="center"/>
            <w:hideMark/>
          </w:tcPr>
          <w:p w14:paraId="7EE544D3" w14:textId="77777777" w:rsidR="00647544" w:rsidRPr="009E23B8" w:rsidRDefault="00647544" w:rsidP="00CD2AF5">
            <w:pPr>
              <w:spacing w:after="0" w:line="240" w:lineRule="auto"/>
              <w:jc w:val="center"/>
              <w:rPr>
                <w:rFonts w:ascii="Times New Roman" w:eastAsia="Arial" w:hAnsi="Times New Roman" w:cs="Times New Roman"/>
                <w:i/>
                <w:color w:val="000000"/>
                <w:sz w:val="28"/>
                <w:szCs w:val="28"/>
              </w:rPr>
            </w:pPr>
            <w:r w:rsidRPr="009E23B8">
              <w:rPr>
                <w:rFonts w:ascii="Times New Roman" w:eastAsia="Arial" w:hAnsi="Times New Roman" w:cs="Times New Roman"/>
                <w:i/>
                <w:color w:val="000000"/>
                <w:sz w:val="28"/>
                <w:szCs w:val="28"/>
              </w:rPr>
              <w:t>Физическая активность</w:t>
            </w:r>
          </w:p>
        </w:tc>
      </w:tr>
      <w:tr w:rsidR="00647544" w:rsidRPr="004A5FC3" w14:paraId="3A15154C" w14:textId="77777777" w:rsidTr="001728A0">
        <w:trPr>
          <w:gridAfter w:val="1"/>
          <w:wAfter w:w="7" w:type="dxa"/>
          <w:trHeight w:val="315"/>
        </w:trPr>
        <w:tc>
          <w:tcPr>
            <w:tcW w:w="4106" w:type="dxa"/>
            <w:shd w:val="clear" w:color="auto" w:fill="auto"/>
            <w:vAlign w:val="center"/>
            <w:hideMark/>
          </w:tcPr>
          <w:p w14:paraId="3A4FB5D7" w14:textId="77777777" w:rsidR="00647544" w:rsidRPr="00641062" w:rsidRDefault="00647544" w:rsidP="00CD2AF5">
            <w:pPr>
              <w:spacing w:after="0" w:line="240" w:lineRule="auto"/>
              <w:ind w:left="102"/>
              <w:rPr>
                <w:rFonts w:ascii="Times New Roman" w:hAnsi="Times New Roman" w:cs="Times New Roman"/>
                <w:sz w:val="28"/>
                <w:szCs w:val="28"/>
              </w:rPr>
            </w:pPr>
            <w:r w:rsidRPr="00641062">
              <w:rPr>
                <w:rFonts w:ascii="Times New Roman" w:hAnsi="Times New Roman" w:cs="Times New Roman"/>
                <w:sz w:val="28"/>
                <w:szCs w:val="28"/>
              </w:rPr>
              <w:t>Низкая</w:t>
            </w:r>
          </w:p>
        </w:tc>
        <w:tc>
          <w:tcPr>
            <w:tcW w:w="2410" w:type="dxa"/>
            <w:shd w:val="clear" w:color="auto" w:fill="auto"/>
            <w:noWrap/>
            <w:vAlign w:val="center"/>
            <w:hideMark/>
          </w:tcPr>
          <w:p w14:paraId="1EFFDCEA" w14:textId="3594B973" w:rsidR="00647544" w:rsidRPr="00641062" w:rsidRDefault="00647544" w:rsidP="00CD2AF5">
            <w:pPr>
              <w:spacing w:after="0" w:line="240" w:lineRule="auto"/>
              <w:ind w:left="102"/>
              <w:jc w:val="center"/>
              <w:rPr>
                <w:rFonts w:ascii="Times New Roman" w:hAnsi="Times New Roman" w:cs="Times New Roman"/>
                <w:sz w:val="28"/>
                <w:szCs w:val="28"/>
              </w:rPr>
            </w:pPr>
            <w:r w:rsidRPr="00641062">
              <w:rPr>
                <w:rFonts w:ascii="Times New Roman" w:hAnsi="Times New Roman" w:cs="Times New Roman"/>
                <w:sz w:val="28"/>
                <w:szCs w:val="28"/>
              </w:rPr>
              <w:t>90</w:t>
            </w:r>
            <w:r w:rsidR="00035DB8">
              <w:rPr>
                <w:rFonts w:ascii="Times New Roman" w:hAnsi="Times New Roman" w:cs="Times New Roman"/>
                <w:sz w:val="28"/>
                <w:szCs w:val="28"/>
              </w:rPr>
              <w:t>,</w:t>
            </w:r>
            <w:r w:rsidRPr="00641062">
              <w:rPr>
                <w:rFonts w:ascii="Times New Roman" w:hAnsi="Times New Roman" w:cs="Times New Roman"/>
                <w:sz w:val="28"/>
                <w:szCs w:val="28"/>
              </w:rPr>
              <w:t>4</w:t>
            </w:r>
          </w:p>
        </w:tc>
        <w:tc>
          <w:tcPr>
            <w:tcW w:w="2312" w:type="dxa"/>
            <w:shd w:val="clear" w:color="auto" w:fill="auto"/>
            <w:noWrap/>
            <w:vAlign w:val="center"/>
            <w:hideMark/>
          </w:tcPr>
          <w:p w14:paraId="58CAAE62" w14:textId="4F2BDC5C" w:rsidR="00647544" w:rsidRPr="00641062" w:rsidRDefault="00647544" w:rsidP="00CD2AF5">
            <w:pPr>
              <w:spacing w:after="0" w:line="240" w:lineRule="auto"/>
              <w:ind w:left="102"/>
              <w:jc w:val="center"/>
              <w:rPr>
                <w:rFonts w:ascii="Times New Roman" w:hAnsi="Times New Roman" w:cs="Times New Roman"/>
                <w:sz w:val="28"/>
                <w:szCs w:val="28"/>
              </w:rPr>
            </w:pPr>
            <w:r w:rsidRPr="00641062">
              <w:rPr>
                <w:rFonts w:ascii="Times New Roman" w:hAnsi="Times New Roman" w:cs="Times New Roman"/>
                <w:sz w:val="28"/>
                <w:szCs w:val="28"/>
              </w:rPr>
              <w:t>88</w:t>
            </w:r>
            <w:r w:rsidR="00035DB8">
              <w:rPr>
                <w:rFonts w:ascii="Times New Roman" w:hAnsi="Times New Roman" w:cs="Times New Roman"/>
                <w:sz w:val="28"/>
                <w:szCs w:val="28"/>
              </w:rPr>
              <w:t>,</w:t>
            </w:r>
            <w:r w:rsidRPr="00641062">
              <w:rPr>
                <w:rFonts w:ascii="Times New Roman" w:hAnsi="Times New Roman" w:cs="Times New Roman"/>
                <w:sz w:val="28"/>
                <w:szCs w:val="28"/>
              </w:rPr>
              <w:t>8</w:t>
            </w:r>
          </w:p>
        </w:tc>
        <w:tc>
          <w:tcPr>
            <w:tcW w:w="856" w:type="dxa"/>
            <w:vMerge w:val="restart"/>
            <w:shd w:val="clear" w:color="auto" w:fill="auto"/>
            <w:noWrap/>
            <w:vAlign w:val="center"/>
            <w:hideMark/>
          </w:tcPr>
          <w:p w14:paraId="7290DA56" w14:textId="14D505E8" w:rsidR="00647544" w:rsidRPr="00641062" w:rsidRDefault="00647544" w:rsidP="00CD2AF5">
            <w:pPr>
              <w:spacing w:after="0" w:line="240" w:lineRule="auto"/>
              <w:ind w:left="102"/>
              <w:jc w:val="center"/>
              <w:rPr>
                <w:rFonts w:ascii="Times New Roman" w:hAnsi="Times New Roman" w:cs="Times New Roman"/>
                <w:sz w:val="28"/>
                <w:szCs w:val="28"/>
              </w:rPr>
            </w:pPr>
            <w:r w:rsidRPr="00641062">
              <w:rPr>
                <w:rFonts w:ascii="Times New Roman" w:hAnsi="Times New Roman" w:cs="Times New Roman"/>
                <w:sz w:val="28"/>
                <w:szCs w:val="28"/>
              </w:rPr>
              <w:t>0</w:t>
            </w:r>
            <w:r w:rsidR="00035DB8">
              <w:rPr>
                <w:rFonts w:ascii="Times New Roman" w:hAnsi="Times New Roman" w:cs="Times New Roman"/>
                <w:sz w:val="28"/>
                <w:szCs w:val="28"/>
              </w:rPr>
              <w:t>,</w:t>
            </w:r>
            <w:r w:rsidRPr="00641062">
              <w:rPr>
                <w:rFonts w:ascii="Times New Roman" w:hAnsi="Times New Roman" w:cs="Times New Roman"/>
                <w:sz w:val="28"/>
                <w:szCs w:val="28"/>
              </w:rPr>
              <w:t>48</w:t>
            </w:r>
          </w:p>
        </w:tc>
      </w:tr>
      <w:tr w:rsidR="00647544" w:rsidRPr="004A5FC3" w14:paraId="19F0D91A" w14:textId="77777777" w:rsidTr="001728A0">
        <w:trPr>
          <w:gridAfter w:val="1"/>
          <w:wAfter w:w="7" w:type="dxa"/>
          <w:trHeight w:val="315"/>
        </w:trPr>
        <w:tc>
          <w:tcPr>
            <w:tcW w:w="4106" w:type="dxa"/>
            <w:shd w:val="clear" w:color="auto" w:fill="auto"/>
            <w:vAlign w:val="center"/>
            <w:hideMark/>
          </w:tcPr>
          <w:p w14:paraId="55DEC86B" w14:textId="77777777" w:rsidR="00647544" w:rsidRPr="00641062" w:rsidRDefault="00647544" w:rsidP="00CD2AF5">
            <w:pPr>
              <w:spacing w:after="0" w:line="240" w:lineRule="auto"/>
              <w:ind w:left="102"/>
              <w:rPr>
                <w:rFonts w:ascii="Times New Roman" w:hAnsi="Times New Roman" w:cs="Times New Roman"/>
                <w:sz w:val="28"/>
                <w:szCs w:val="28"/>
              </w:rPr>
            </w:pPr>
            <w:r w:rsidRPr="00641062">
              <w:rPr>
                <w:rFonts w:ascii="Times New Roman" w:hAnsi="Times New Roman" w:cs="Times New Roman"/>
                <w:sz w:val="28"/>
                <w:szCs w:val="28"/>
              </w:rPr>
              <w:t>Регулярная</w:t>
            </w:r>
          </w:p>
        </w:tc>
        <w:tc>
          <w:tcPr>
            <w:tcW w:w="2410" w:type="dxa"/>
            <w:shd w:val="clear" w:color="auto" w:fill="auto"/>
            <w:noWrap/>
            <w:vAlign w:val="center"/>
            <w:hideMark/>
          </w:tcPr>
          <w:p w14:paraId="5EBB9978" w14:textId="6206EC04" w:rsidR="00647544" w:rsidRPr="00641062" w:rsidRDefault="00647544" w:rsidP="00CD2AF5">
            <w:pPr>
              <w:spacing w:after="0" w:line="240" w:lineRule="auto"/>
              <w:ind w:left="102"/>
              <w:jc w:val="center"/>
              <w:rPr>
                <w:rFonts w:ascii="Times New Roman" w:hAnsi="Times New Roman" w:cs="Times New Roman"/>
                <w:sz w:val="28"/>
                <w:szCs w:val="28"/>
              </w:rPr>
            </w:pPr>
            <w:r w:rsidRPr="00641062">
              <w:rPr>
                <w:rFonts w:ascii="Times New Roman" w:hAnsi="Times New Roman" w:cs="Times New Roman"/>
                <w:sz w:val="28"/>
                <w:szCs w:val="28"/>
              </w:rPr>
              <w:t>9</w:t>
            </w:r>
            <w:r w:rsidR="00035DB8">
              <w:rPr>
                <w:rFonts w:ascii="Times New Roman" w:hAnsi="Times New Roman" w:cs="Times New Roman"/>
                <w:sz w:val="28"/>
                <w:szCs w:val="28"/>
              </w:rPr>
              <w:t>,</w:t>
            </w:r>
            <w:r w:rsidRPr="00641062">
              <w:rPr>
                <w:rFonts w:ascii="Times New Roman" w:hAnsi="Times New Roman" w:cs="Times New Roman"/>
                <w:sz w:val="28"/>
                <w:szCs w:val="28"/>
              </w:rPr>
              <w:t>6</w:t>
            </w:r>
          </w:p>
        </w:tc>
        <w:tc>
          <w:tcPr>
            <w:tcW w:w="2312" w:type="dxa"/>
            <w:shd w:val="clear" w:color="auto" w:fill="auto"/>
            <w:noWrap/>
            <w:vAlign w:val="center"/>
            <w:hideMark/>
          </w:tcPr>
          <w:p w14:paraId="5DFB804F" w14:textId="1AC88798" w:rsidR="00647544" w:rsidRPr="00641062" w:rsidRDefault="00647544" w:rsidP="00CD2AF5">
            <w:pPr>
              <w:spacing w:after="0" w:line="240" w:lineRule="auto"/>
              <w:ind w:left="102"/>
              <w:jc w:val="center"/>
              <w:rPr>
                <w:rFonts w:ascii="Times New Roman" w:hAnsi="Times New Roman" w:cs="Times New Roman"/>
                <w:sz w:val="28"/>
                <w:szCs w:val="28"/>
              </w:rPr>
            </w:pPr>
            <w:r w:rsidRPr="00641062">
              <w:rPr>
                <w:rFonts w:ascii="Times New Roman" w:hAnsi="Times New Roman" w:cs="Times New Roman"/>
                <w:sz w:val="28"/>
                <w:szCs w:val="28"/>
              </w:rPr>
              <w:t>11</w:t>
            </w:r>
            <w:r w:rsidR="00035DB8">
              <w:rPr>
                <w:rFonts w:ascii="Times New Roman" w:hAnsi="Times New Roman" w:cs="Times New Roman"/>
                <w:sz w:val="28"/>
                <w:szCs w:val="28"/>
              </w:rPr>
              <w:t>,</w:t>
            </w:r>
            <w:r w:rsidRPr="00641062">
              <w:rPr>
                <w:rFonts w:ascii="Times New Roman" w:hAnsi="Times New Roman" w:cs="Times New Roman"/>
                <w:sz w:val="28"/>
                <w:szCs w:val="28"/>
              </w:rPr>
              <w:t>2</w:t>
            </w:r>
          </w:p>
        </w:tc>
        <w:tc>
          <w:tcPr>
            <w:tcW w:w="856" w:type="dxa"/>
            <w:vMerge/>
            <w:shd w:val="clear" w:color="auto" w:fill="auto"/>
            <w:noWrap/>
            <w:vAlign w:val="center"/>
            <w:hideMark/>
          </w:tcPr>
          <w:p w14:paraId="1476503C" w14:textId="77777777" w:rsidR="00647544" w:rsidRPr="00641062" w:rsidRDefault="00647544" w:rsidP="00CD2AF5">
            <w:pPr>
              <w:spacing w:after="0" w:line="240" w:lineRule="auto"/>
              <w:ind w:left="102"/>
              <w:jc w:val="center"/>
              <w:rPr>
                <w:rFonts w:ascii="Times New Roman" w:hAnsi="Times New Roman" w:cs="Times New Roman"/>
                <w:sz w:val="28"/>
                <w:szCs w:val="28"/>
              </w:rPr>
            </w:pPr>
          </w:p>
        </w:tc>
      </w:tr>
      <w:tr w:rsidR="00647544" w:rsidRPr="009E23B8" w14:paraId="7F3E8410" w14:textId="77777777" w:rsidTr="001728A0">
        <w:trPr>
          <w:trHeight w:val="315"/>
        </w:trPr>
        <w:tc>
          <w:tcPr>
            <w:tcW w:w="9691" w:type="dxa"/>
            <w:gridSpan w:val="5"/>
            <w:shd w:val="clear" w:color="auto" w:fill="auto"/>
            <w:vAlign w:val="center"/>
            <w:hideMark/>
          </w:tcPr>
          <w:p w14:paraId="47C582FA" w14:textId="77777777" w:rsidR="00647544" w:rsidRPr="009E23B8" w:rsidRDefault="00647544" w:rsidP="00CD2AF5">
            <w:pPr>
              <w:spacing w:after="0" w:line="240" w:lineRule="auto"/>
              <w:jc w:val="center"/>
              <w:rPr>
                <w:rFonts w:ascii="Times New Roman" w:eastAsia="Arial" w:hAnsi="Times New Roman" w:cs="Times New Roman"/>
                <w:i/>
                <w:color w:val="000000"/>
                <w:sz w:val="28"/>
                <w:szCs w:val="28"/>
              </w:rPr>
            </w:pPr>
            <w:r w:rsidRPr="009E23B8">
              <w:rPr>
                <w:rFonts w:ascii="Times New Roman" w:eastAsia="Arial" w:hAnsi="Times New Roman" w:cs="Times New Roman"/>
                <w:i/>
                <w:color w:val="000000"/>
                <w:sz w:val="28"/>
                <w:szCs w:val="28"/>
              </w:rPr>
              <w:t>Наследственность по АГ</w:t>
            </w:r>
          </w:p>
        </w:tc>
      </w:tr>
      <w:tr w:rsidR="00647544" w:rsidRPr="004A5FC3" w14:paraId="63661019" w14:textId="77777777" w:rsidTr="001728A0">
        <w:trPr>
          <w:gridAfter w:val="1"/>
          <w:wAfter w:w="7" w:type="dxa"/>
          <w:trHeight w:val="315"/>
        </w:trPr>
        <w:tc>
          <w:tcPr>
            <w:tcW w:w="4106" w:type="dxa"/>
            <w:shd w:val="clear" w:color="auto" w:fill="auto"/>
            <w:noWrap/>
            <w:vAlign w:val="center"/>
            <w:hideMark/>
          </w:tcPr>
          <w:p w14:paraId="1C5D5273" w14:textId="77777777" w:rsidR="00647544" w:rsidRPr="00641062" w:rsidRDefault="00647544" w:rsidP="00CD2AF5">
            <w:pPr>
              <w:spacing w:after="0" w:line="240" w:lineRule="auto"/>
              <w:ind w:left="102"/>
              <w:rPr>
                <w:rFonts w:ascii="Times New Roman" w:hAnsi="Times New Roman" w:cs="Times New Roman"/>
                <w:sz w:val="28"/>
                <w:szCs w:val="28"/>
              </w:rPr>
            </w:pPr>
            <w:r w:rsidRPr="00641062">
              <w:rPr>
                <w:rFonts w:ascii="Times New Roman" w:hAnsi="Times New Roman" w:cs="Times New Roman"/>
                <w:sz w:val="28"/>
                <w:szCs w:val="28"/>
              </w:rPr>
              <w:t>Не отягощена</w:t>
            </w:r>
          </w:p>
        </w:tc>
        <w:tc>
          <w:tcPr>
            <w:tcW w:w="2410" w:type="dxa"/>
            <w:shd w:val="clear" w:color="auto" w:fill="auto"/>
            <w:noWrap/>
            <w:vAlign w:val="center"/>
            <w:hideMark/>
          </w:tcPr>
          <w:p w14:paraId="4330CA56" w14:textId="0A600B84" w:rsidR="00647544" w:rsidRPr="00641062" w:rsidRDefault="00647544" w:rsidP="00CD2AF5">
            <w:pPr>
              <w:spacing w:after="0" w:line="240" w:lineRule="auto"/>
              <w:ind w:left="102"/>
              <w:jc w:val="center"/>
              <w:rPr>
                <w:rFonts w:ascii="Times New Roman" w:hAnsi="Times New Roman" w:cs="Times New Roman"/>
                <w:sz w:val="28"/>
                <w:szCs w:val="28"/>
              </w:rPr>
            </w:pPr>
            <w:r w:rsidRPr="00641062">
              <w:rPr>
                <w:rFonts w:ascii="Times New Roman" w:hAnsi="Times New Roman" w:cs="Times New Roman"/>
                <w:sz w:val="28"/>
                <w:szCs w:val="28"/>
              </w:rPr>
              <w:t>38</w:t>
            </w:r>
            <w:r w:rsidR="00035DB8">
              <w:rPr>
                <w:rFonts w:ascii="Times New Roman" w:hAnsi="Times New Roman" w:cs="Times New Roman"/>
                <w:sz w:val="28"/>
                <w:szCs w:val="28"/>
              </w:rPr>
              <w:t>,</w:t>
            </w:r>
            <w:r w:rsidRPr="00641062">
              <w:rPr>
                <w:rFonts w:ascii="Times New Roman" w:hAnsi="Times New Roman" w:cs="Times New Roman"/>
                <w:sz w:val="28"/>
                <w:szCs w:val="28"/>
              </w:rPr>
              <w:t>1</w:t>
            </w:r>
          </w:p>
        </w:tc>
        <w:tc>
          <w:tcPr>
            <w:tcW w:w="2312" w:type="dxa"/>
            <w:shd w:val="clear" w:color="auto" w:fill="auto"/>
            <w:noWrap/>
            <w:vAlign w:val="center"/>
            <w:hideMark/>
          </w:tcPr>
          <w:p w14:paraId="41CF26CD" w14:textId="0C09B03F" w:rsidR="00647544" w:rsidRPr="00641062" w:rsidRDefault="00647544" w:rsidP="00CD2AF5">
            <w:pPr>
              <w:spacing w:after="0" w:line="240" w:lineRule="auto"/>
              <w:ind w:left="102"/>
              <w:jc w:val="center"/>
              <w:rPr>
                <w:rFonts w:ascii="Times New Roman" w:hAnsi="Times New Roman" w:cs="Times New Roman"/>
                <w:sz w:val="28"/>
                <w:szCs w:val="28"/>
              </w:rPr>
            </w:pPr>
            <w:r w:rsidRPr="00641062">
              <w:rPr>
                <w:rFonts w:ascii="Times New Roman" w:hAnsi="Times New Roman" w:cs="Times New Roman"/>
                <w:sz w:val="28"/>
                <w:szCs w:val="28"/>
              </w:rPr>
              <w:t>46</w:t>
            </w:r>
            <w:r w:rsidR="00035DB8">
              <w:rPr>
                <w:rFonts w:ascii="Times New Roman" w:hAnsi="Times New Roman" w:cs="Times New Roman"/>
                <w:sz w:val="28"/>
                <w:szCs w:val="28"/>
              </w:rPr>
              <w:t>,</w:t>
            </w:r>
            <w:r w:rsidRPr="00641062">
              <w:rPr>
                <w:rFonts w:ascii="Times New Roman" w:hAnsi="Times New Roman" w:cs="Times New Roman"/>
                <w:sz w:val="28"/>
                <w:szCs w:val="28"/>
              </w:rPr>
              <w:t>1</w:t>
            </w:r>
          </w:p>
        </w:tc>
        <w:tc>
          <w:tcPr>
            <w:tcW w:w="856" w:type="dxa"/>
            <w:vMerge w:val="restart"/>
            <w:shd w:val="clear" w:color="auto" w:fill="auto"/>
            <w:noWrap/>
            <w:vAlign w:val="center"/>
            <w:hideMark/>
          </w:tcPr>
          <w:p w14:paraId="43104CFB" w14:textId="2736D7E1" w:rsidR="00647544" w:rsidRPr="00641062" w:rsidRDefault="00647544" w:rsidP="00CD2AF5">
            <w:pPr>
              <w:spacing w:after="0" w:line="240" w:lineRule="auto"/>
              <w:ind w:left="102"/>
              <w:jc w:val="center"/>
              <w:rPr>
                <w:rFonts w:ascii="Times New Roman" w:hAnsi="Times New Roman" w:cs="Times New Roman"/>
                <w:sz w:val="28"/>
                <w:szCs w:val="28"/>
              </w:rPr>
            </w:pPr>
            <w:r w:rsidRPr="00641062">
              <w:rPr>
                <w:rFonts w:ascii="Times New Roman" w:hAnsi="Times New Roman" w:cs="Times New Roman"/>
                <w:sz w:val="28"/>
                <w:szCs w:val="28"/>
              </w:rPr>
              <w:t>0</w:t>
            </w:r>
            <w:r w:rsidR="00035DB8">
              <w:rPr>
                <w:rFonts w:ascii="Times New Roman" w:hAnsi="Times New Roman" w:cs="Times New Roman"/>
                <w:sz w:val="28"/>
                <w:szCs w:val="28"/>
              </w:rPr>
              <w:t>,</w:t>
            </w:r>
            <w:r w:rsidRPr="00641062">
              <w:rPr>
                <w:rFonts w:ascii="Times New Roman" w:hAnsi="Times New Roman" w:cs="Times New Roman"/>
                <w:sz w:val="28"/>
                <w:szCs w:val="28"/>
              </w:rPr>
              <w:t>03</w:t>
            </w:r>
          </w:p>
        </w:tc>
      </w:tr>
      <w:tr w:rsidR="00647544" w:rsidRPr="004A5FC3" w14:paraId="4553C835" w14:textId="77777777" w:rsidTr="001728A0">
        <w:trPr>
          <w:gridAfter w:val="1"/>
          <w:wAfter w:w="7" w:type="dxa"/>
          <w:trHeight w:val="315"/>
        </w:trPr>
        <w:tc>
          <w:tcPr>
            <w:tcW w:w="4106" w:type="dxa"/>
            <w:shd w:val="clear" w:color="auto" w:fill="auto"/>
            <w:vAlign w:val="center"/>
            <w:hideMark/>
          </w:tcPr>
          <w:p w14:paraId="5D8483E5" w14:textId="77777777" w:rsidR="00647544" w:rsidRPr="00641062" w:rsidRDefault="00647544" w:rsidP="00CD2AF5">
            <w:pPr>
              <w:spacing w:after="0" w:line="240" w:lineRule="auto"/>
              <w:ind w:left="102"/>
              <w:rPr>
                <w:rFonts w:ascii="Times New Roman" w:hAnsi="Times New Roman" w:cs="Times New Roman"/>
                <w:sz w:val="28"/>
                <w:szCs w:val="28"/>
              </w:rPr>
            </w:pPr>
            <w:r w:rsidRPr="00641062">
              <w:rPr>
                <w:rFonts w:ascii="Times New Roman" w:hAnsi="Times New Roman" w:cs="Times New Roman"/>
                <w:sz w:val="28"/>
                <w:szCs w:val="28"/>
              </w:rPr>
              <w:t xml:space="preserve">Отягощена </w:t>
            </w:r>
          </w:p>
        </w:tc>
        <w:tc>
          <w:tcPr>
            <w:tcW w:w="2410" w:type="dxa"/>
            <w:shd w:val="clear" w:color="auto" w:fill="auto"/>
            <w:noWrap/>
            <w:vAlign w:val="center"/>
            <w:hideMark/>
          </w:tcPr>
          <w:p w14:paraId="3FC4C8D9" w14:textId="12B12EB6" w:rsidR="00647544" w:rsidRPr="00641062" w:rsidRDefault="00647544" w:rsidP="00CD2AF5">
            <w:pPr>
              <w:spacing w:after="0" w:line="240" w:lineRule="auto"/>
              <w:ind w:left="102"/>
              <w:jc w:val="center"/>
              <w:rPr>
                <w:rFonts w:ascii="Times New Roman" w:hAnsi="Times New Roman" w:cs="Times New Roman"/>
                <w:sz w:val="28"/>
                <w:szCs w:val="28"/>
              </w:rPr>
            </w:pPr>
            <w:r w:rsidRPr="00641062">
              <w:rPr>
                <w:rFonts w:ascii="Times New Roman" w:hAnsi="Times New Roman" w:cs="Times New Roman"/>
                <w:sz w:val="28"/>
                <w:szCs w:val="28"/>
              </w:rPr>
              <w:t>61</w:t>
            </w:r>
            <w:r w:rsidR="00035DB8">
              <w:rPr>
                <w:rFonts w:ascii="Times New Roman" w:hAnsi="Times New Roman" w:cs="Times New Roman"/>
                <w:sz w:val="28"/>
                <w:szCs w:val="28"/>
              </w:rPr>
              <w:t>,</w:t>
            </w:r>
            <w:r w:rsidRPr="00641062">
              <w:rPr>
                <w:rFonts w:ascii="Times New Roman" w:hAnsi="Times New Roman" w:cs="Times New Roman"/>
                <w:sz w:val="28"/>
                <w:szCs w:val="28"/>
              </w:rPr>
              <w:t>9</w:t>
            </w:r>
          </w:p>
        </w:tc>
        <w:tc>
          <w:tcPr>
            <w:tcW w:w="2312" w:type="dxa"/>
            <w:shd w:val="clear" w:color="auto" w:fill="auto"/>
            <w:noWrap/>
            <w:vAlign w:val="center"/>
            <w:hideMark/>
          </w:tcPr>
          <w:p w14:paraId="7B5A12CE" w14:textId="35AC6C26" w:rsidR="00647544" w:rsidRPr="00641062" w:rsidRDefault="00647544" w:rsidP="00CD2AF5">
            <w:pPr>
              <w:spacing w:after="0" w:line="240" w:lineRule="auto"/>
              <w:ind w:left="102"/>
              <w:jc w:val="center"/>
              <w:rPr>
                <w:rFonts w:ascii="Times New Roman" w:hAnsi="Times New Roman" w:cs="Times New Roman"/>
                <w:sz w:val="28"/>
                <w:szCs w:val="28"/>
              </w:rPr>
            </w:pPr>
            <w:r w:rsidRPr="00641062">
              <w:rPr>
                <w:rFonts w:ascii="Times New Roman" w:hAnsi="Times New Roman" w:cs="Times New Roman"/>
                <w:sz w:val="28"/>
                <w:szCs w:val="28"/>
              </w:rPr>
              <w:t>53</w:t>
            </w:r>
            <w:r w:rsidR="00035DB8">
              <w:rPr>
                <w:rFonts w:ascii="Times New Roman" w:hAnsi="Times New Roman" w:cs="Times New Roman"/>
                <w:sz w:val="28"/>
                <w:szCs w:val="28"/>
              </w:rPr>
              <w:t>,</w:t>
            </w:r>
            <w:r w:rsidRPr="00641062">
              <w:rPr>
                <w:rFonts w:ascii="Times New Roman" w:hAnsi="Times New Roman" w:cs="Times New Roman"/>
                <w:sz w:val="28"/>
                <w:szCs w:val="28"/>
              </w:rPr>
              <w:t>1</w:t>
            </w:r>
          </w:p>
        </w:tc>
        <w:tc>
          <w:tcPr>
            <w:tcW w:w="856" w:type="dxa"/>
            <w:vMerge/>
            <w:shd w:val="clear" w:color="auto" w:fill="auto"/>
            <w:noWrap/>
            <w:vAlign w:val="center"/>
            <w:hideMark/>
          </w:tcPr>
          <w:p w14:paraId="49907135" w14:textId="77777777" w:rsidR="00647544" w:rsidRPr="00641062" w:rsidRDefault="00647544" w:rsidP="00CD2AF5">
            <w:pPr>
              <w:spacing w:after="0" w:line="240" w:lineRule="auto"/>
              <w:ind w:left="102"/>
              <w:jc w:val="center"/>
              <w:rPr>
                <w:rFonts w:ascii="Times New Roman" w:hAnsi="Times New Roman" w:cs="Times New Roman"/>
                <w:sz w:val="28"/>
                <w:szCs w:val="28"/>
              </w:rPr>
            </w:pPr>
          </w:p>
        </w:tc>
      </w:tr>
      <w:tr w:rsidR="00647544" w:rsidRPr="009E23B8" w14:paraId="0ACB3EE7" w14:textId="77777777" w:rsidTr="001728A0">
        <w:trPr>
          <w:trHeight w:val="315"/>
        </w:trPr>
        <w:tc>
          <w:tcPr>
            <w:tcW w:w="9691" w:type="dxa"/>
            <w:gridSpan w:val="5"/>
            <w:shd w:val="clear" w:color="auto" w:fill="auto"/>
            <w:vAlign w:val="center"/>
            <w:hideMark/>
          </w:tcPr>
          <w:p w14:paraId="3A347DCF" w14:textId="77777777" w:rsidR="00647544" w:rsidRPr="009E23B8" w:rsidRDefault="00647544" w:rsidP="00CD2AF5">
            <w:pPr>
              <w:spacing w:after="0" w:line="240" w:lineRule="auto"/>
              <w:jc w:val="center"/>
              <w:rPr>
                <w:rFonts w:ascii="Times New Roman" w:eastAsia="Arial" w:hAnsi="Times New Roman" w:cs="Times New Roman"/>
                <w:i/>
                <w:color w:val="000000"/>
                <w:sz w:val="28"/>
                <w:szCs w:val="28"/>
              </w:rPr>
            </w:pPr>
            <w:r w:rsidRPr="009E23B8">
              <w:rPr>
                <w:rFonts w:ascii="Times New Roman" w:eastAsia="Arial" w:hAnsi="Times New Roman" w:cs="Times New Roman"/>
                <w:i/>
                <w:color w:val="000000"/>
                <w:sz w:val="28"/>
                <w:szCs w:val="28"/>
              </w:rPr>
              <w:t>Наследственность по прочим ССЗ</w:t>
            </w:r>
          </w:p>
        </w:tc>
      </w:tr>
      <w:tr w:rsidR="00647544" w:rsidRPr="004A5FC3" w14:paraId="24851BAE" w14:textId="77777777" w:rsidTr="001728A0">
        <w:trPr>
          <w:gridAfter w:val="1"/>
          <w:wAfter w:w="7" w:type="dxa"/>
          <w:trHeight w:val="419"/>
        </w:trPr>
        <w:tc>
          <w:tcPr>
            <w:tcW w:w="4106" w:type="dxa"/>
            <w:shd w:val="clear" w:color="auto" w:fill="auto"/>
            <w:noWrap/>
            <w:vAlign w:val="center"/>
            <w:hideMark/>
          </w:tcPr>
          <w:p w14:paraId="3238C915" w14:textId="77777777" w:rsidR="00647544" w:rsidRPr="00641062" w:rsidRDefault="00647544" w:rsidP="00CD2AF5">
            <w:pPr>
              <w:spacing w:after="0" w:line="240" w:lineRule="auto"/>
              <w:ind w:left="102"/>
              <w:rPr>
                <w:rFonts w:ascii="Times New Roman" w:hAnsi="Times New Roman" w:cs="Times New Roman"/>
                <w:sz w:val="28"/>
                <w:szCs w:val="28"/>
              </w:rPr>
            </w:pPr>
            <w:r w:rsidRPr="00641062">
              <w:rPr>
                <w:rFonts w:ascii="Times New Roman" w:hAnsi="Times New Roman" w:cs="Times New Roman"/>
                <w:sz w:val="28"/>
                <w:szCs w:val="28"/>
              </w:rPr>
              <w:t>Не отягощена</w:t>
            </w:r>
          </w:p>
        </w:tc>
        <w:tc>
          <w:tcPr>
            <w:tcW w:w="2410" w:type="dxa"/>
            <w:shd w:val="clear" w:color="auto" w:fill="auto"/>
            <w:noWrap/>
            <w:vAlign w:val="center"/>
            <w:hideMark/>
          </w:tcPr>
          <w:p w14:paraId="47870810" w14:textId="36CBC92A" w:rsidR="00647544" w:rsidRPr="00641062" w:rsidRDefault="00647544" w:rsidP="00CD2AF5">
            <w:pPr>
              <w:spacing w:after="0" w:line="240" w:lineRule="auto"/>
              <w:ind w:left="102"/>
              <w:jc w:val="center"/>
              <w:rPr>
                <w:rFonts w:ascii="Times New Roman" w:hAnsi="Times New Roman" w:cs="Times New Roman"/>
                <w:sz w:val="28"/>
                <w:szCs w:val="28"/>
              </w:rPr>
            </w:pPr>
            <w:r w:rsidRPr="00641062">
              <w:rPr>
                <w:rFonts w:ascii="Times New Roman" w:hAnsi="Times New Roman" w:cs="Times New Roman"/>
                <w:sz w:val="28"/>
                <w:szCs w:val="28"/>
              </w:rPr>
              <w:t>75</w:t>
            </w:r>
            <w:r w:rsidR="00035DB8">
              <w:rPr>
                <w:rFonts w:ascii="Times New Roman" w:hAnsi="Times New Roman" w:cs="Times New Roman"/>
                <w:sz w:val="28"/>
                <w:szCs w:val="28"/>
              </w:rPr>
              <w:t>,</w:t>
            </w:r>
            <w:r w:rsidRPr="00641062">
              <w:rPr>
                <w:rFonts w:ascii="Times New Roman" w:hAnsi="Times New Roman" w:cs="Times New Roman"/>
                <w:sz w:val="28"/>
                <w:szCs w:val="28"/>
              </w:rPr>
              <w:t>3</w:t>
            </w:r>
          </w:p>
        </w:tc>
        <w:tc>
          <w:tcPr>
            <w:tcW w:w="2312" w:type="dxa"/>
            <w:shd w:val="clear" w:color="auto" w:fill="auto"/>
            <w:noWrap/>
            <w:vAlign w:val="center"/>
            <w:hideMark/>
          </w:tcPr>
          <w:p w14:paraId="224D3B0F" w14:textId="37DA9EE9" w:rsidR="00647544" w:rsidRPr="00641062" w:rsidRDefault="00647544" w:rsidP="00CD2AF5">
            <w:pPr>
              <w:spacing w:after="0" w:line="240" w:lineRule="auto"/>
              <w:ind w:left="102"/>
              <w:jc w:val="center"/>
              <w:rPr>
                <w:rFonts w:ascii="Times New Roman" w:hAnsi="Times New Roman" w:cs="Times New Roman"/>
                <w:sz w:val="28"/>
                <w:szCs w:val="28"/>
              </w:rPr>
            </w:pPr>
            <w:r w:rsidRPr="00641062">
              <w:rPr>
                <w:rFonts w:ascii="Times New Roman" w:hAnsi="Times New Roman" w:cs="Times New Roman"/>
                <w:sz w:val="28"/>
                <w:szCs w:val="28"/>
              </w:rPr>
              <w:t>80</w:t>
            </w:r>
            <w:r w:rsidR="00035DB8">
              <w:rPr>
                <w:rFonts w:ascii="Times New Roman" w:hAnsi="Times New Roman" w:cs="Times New Roman"/>
                <w:sz w:val="28"/>
                <w:szCs w:val="28"/>
              </w:rPr>
              <w:t>,</w:t>
            </w:r>
            <w:r w:rsidRPr="00641062">
              <w:rPr>
                <w:rFonts w:ascii="Times New Roman" w:hAnsi="Times New Roman" w:cs="Times New Roman"/>
                <w:sz w:val="28"/>
                <w:szCs w:val="28"/>
              </w:rPr>
              <w:t>3</w:t>
            </w:r>
          </w:p>
        </w:tc>
        <w:tc>
          <w:tcPr>
            <w:tcW w:w="856" w:type="dxa"/>
            <w:vMerge w:val="restart"/>
            <w:shd w:val="clear" w:color="auto" w:fill="auto"/>
            <w:noWrap/>
            <w:vAlign w:val="center"/>
            <w:hideMark/>
          </w:tcPr>
          <w:p w14:paraId="07DF81D9" w14:textId="365C2307" w:rsidR="00647544" w:rsidRPr="00641062" w:rsidRDefault="00647544" w:rsidP="00CD2AF5">
            <w:pPr>
              <w:spacing w:after="0" w:line="240" w:lineRule="auto"/>
              <w:ind w:left="102"/>
              <w:jc w:val="center"/>
              <w:rPr>
                <w:rFonts w:ascii="Times New Roman" w:hAnsi="Times New Roman" w:cs="Times New Roman"/>
                <w:sz w:val="28"/>
                <w:szCs w:val="28"/>
              </w:rPr>
            </w:pPr>
            <w:r w:rsidRPr="00641062">
              <w:rPr>
                <w:rFonts w:ascii="Times New Roman" w:hAnsi="Times New Roman" w:cs="Times New Roman"/>
                <w:sz w:val="28"/>
                <w:szCs w:val="28"/>
              </w:rPr>
              <w:t>0</w:t>
            </w:r>
            <w:r w:rsidR="00035DB8">
              <w:rPr>
                <w:rFonts w:ascii="Times New Roman" w:hAnsi="Times New Roman" w:cs="Times New Roman"/>
                <w:sz w:val="28"/>
                <w:szCs w:val="28"/>
              </w:rPr>
              <w:t>,</w:t>
            </w:r>
            <w:r w:rsidRPr="00641062">
              <w:rPr>
                <w:rFonts w:ascii="Times New Roman" w:hAnsi="Times New Roman" w:cs="Times New Roman"/>
                <w:sz w:val="28"/>
                <w:szCs w:val="28"/>
              </w:rPr>
              <w:t>11</w:t>
            </w:r>
          </w:p>
        </w:tc>
      </w:tr>
      <w:tr w:rsidR="00647544" w:rsidRPr="004A5FC3" w14:paraId="7CDCEA2F" w14:textId="77777777" w:rsidTr="001728A0">
        <w:trPr>
          <w:gridAfter w:val="1"/>
          <w:wAfter w:w="7" w:type="dxa"/>
          <w:trHeight w:val="315"/>
        </w:trPr>
        <w:tc>
          <w:tcPr>
            <w:tcW w:w="4106" w:type="dxa"/>
            <w:shd w:val="clear" w:color="auto" w:fill="auto"/>
            <w:vAlign w:val="center"/>
            <w:hideMark/>
          </w:tcPr>
          <w:p w14:paraId="21839E61" w14:textId="77777777" w:rsidR="00647544" w:rsidRPr="00641062" w:rsidRDefault="00647544" w:rsidP="00CD2AF5">
            <w:pPr>
              <w:spacing w:after="0" w:line="240" w:lineRule="auto"/>
              <w:ind w:left="102"/>
              <w:rPr>
                <w:rFonts w:ascii="Times New Roman" w:hAnsi="Times New Roman" w:cs="Times New Roman"/>
                <w:sz w:val="28"/>
                <w:szCs w:val="28"/>
              </w:rPr>
            </w:pPr>
            <w:r w:rsidRPr="00641062">
              <w:rPr>
                <w:rFonts w:ascii="Times New Roman" w:hAnsi="Times New Roman" w:cs="Times New Roman"/>
                <w:sz w:val="28"/>
                <w:szCs w:val="28"/>
              </w:rPr>
              <w:t xml:space="preserve">Отягощена </w:t>
            </w:r>
          </w:p>
        </w:tc>
        <w:tc>
          <w:tcPr>
            <w:tcW w:w="2410" w:type="dxa"/>
            <w:shd w:val="clear" w:color="auto" w:fill="auto"/>
            <w:noWrap/>
            <w:vAlign w:val="center"/>
            <w:hideMark/>
          </w:tcPr>
          <w:p w14:paraId="515FC39B" w14:textId="51FBB8F1" w:rsidR="00647544" w:rsidRPr="00641062" w:rsidRDefault="00647544" w:rsidP="00CD2AF5">
            <w:pPr>
              <w:spacing w:after="0" w:line="240" w:lineRule="auto"/>
              <w:ind w:left="102"/>
              <w:jc w:val="center"/>
              <w:rPr>
                <w:rFonts w:ascii="Times New Roman" w:hAnsi="Times New Roman" w:cs="Times New Roman"/>
                <w:sz w:val="28"/>
                <w:szCs w:val="28"/>
              </w:rPr>
            </w:pPr>
            <w:r w:rsidRPr="00641062">
              <w:rPr>
                <w:rFonts w:ascii="Times New Roman" w:hAnsi="Times New Roman" w:cs="Times New Roman"/>
                <w:sz w:val="28"/>
                <w:szCs w:val="28"/>
              </w:rPr>
              <w:t>24</w:t>
            </w:r>
            <w:r w:rsidR="00035DB8">
              <w:rPr>
                <w:rFonts w:ascii="Times New Roman" w:hAnsi="Times New Roman" w:cs="Times New Roman"/>
                <w:sz w:val="28"/>
                <w:szCs w:val="28"/>
              </w:rPr>
              <w:t>,</w:t>
            </w:r>
            <w:r w:rsidRPr="00641062">
              <w:rPr>
                <w:rFonts w:ascii="Times New Roman" w:hAnsi="Times New Roman" w:cs="Times New Roman"/>
                <w:sz w:val="28"/>
                <w:szCs w:val="28"/>
              </w:rPr>
              <w:t>7</w:t>
            </w:r>
          </w:p>
        </w:tc>
        <w:tc>
          <w:tcPr>
            <w:tcW w:w="2312" w:type="dxa"/>
            <w:shd w:val="clear" w:color="auto" w:fill="auto"/>
            <w:noWrap/>
            <w:vAlign w:val="center"/>
            <w:hideMark/>
          </w:tcPr>
          <w:p w14:paraId="61DFFF60" w14:textId="4174D9AF" w:rsidR="00647544" w:rsidRPr="00641062" w:rsidRDefault="00647544" w:rsidP="00CD2AF5">
            <w:pPr>
              <w:spacing w:after="0" w:line="240" w:lineRule="auto"/>
              <w:ind w:left="102"/>
              <w:jc w:val="center"/>
              <w:rPr>
                <w:rFonts w:ascii="Times New Roman" w:hAnsi="Times New Roman" w:cs="Times New Roman"/>
                <w:sz w:val="28"/>
                <w:szCs w:val="28"/>
              </w:rPr>
            </w:pPr>
            <w:r w:rsidRPr="00641062">
              <w:rPr>
                <w:rFonts w:ascii="Times New Roman" w:hAnsi="Times New Roman" w:cs="Times New Roman"/>
                <w:sz w:val="28"/>
                <w:szCs w:val="28"/>
              </w:rPr>
              <w:t>19</w:t>
            </w:r>
            <w:r w:rsidR="00035DB8">
              <w:rPr>
                <w:rFonts w:ascii="Times New Roman" w:hAnsi="Times New Roman" w:cs="Times New Roman"/>
                <w:sz w:val="28"/>
                <w:szCs w:val="28"/>
              </w:rPr>
              <w:t>,</w:t>
            </w:r>
            <w:r w:rsidRPr="00641062">
              <w:rPr>
                <w:rFonts w:ascii="Times New Roman" w:hAnsi="Times New Roman" w:cs="Times New Roman"/>
                <w:sz w:val="28"/>
                <w:szCs w:val="28"/>
              </w:rPr>
              <w:t>3</w:t>
            </w:r>
          </w:p>
        </w:tc>
        <w:tc>
          <w:tcPr>
            <w:tcW w:w="856" w:type="dxa"/>
            <w:vMerge/>
            <w:shd w:val="clear" w:color="auto" w:fill="auto"/>
            <w:noWrap/>
            <w:vAlign w:val="center"/>
            <w:hideMark/>
          </w:tcPr>
          <w:p w14:paraId="6954FF8E" w14:textId="77777777" w:rsidR="00647544" w:rsidRPr="00641062" w:rsidRDefault="00647544" w:rsidP="00CD2AF5">
            <w:pPr>
              <w:spacing w:after="0" w:line="240" w:lineRule="auto"/>
              <w:ind w:left="102"/>
              <w:jc w:val="center"/>
              <w:rPr>
                <w:rFonts w:ascii="Times New Roman" w:hAnsi="Times New Roman" w:cs="Times New Roman"/>
                <w:sz w:val="28"/>
                <w:szCs w:val="28"/>
              </w:rPr>
            </w:pPr>
          </w:p>
        </w:tc>
      </w:tr>
      <w:tr w:rsidR="00647544" w:rsidRPr="009E23B8" w14:paraId="2522B880" w14:textId="77777777" w:rsidTr="001728A0">
        <w:trPr>
          <w:trHeight w:val="315"/>
        </w:trPr>
        <w:tc>
          <w:tcPr>
            <w:tcW w:w="9691" w:type="dxa"/>
            <w:gridSpan w:val="5"/>
            <w:shd w:val="clear" w:color="auto" w:fill="auto"/>
            <w:vAlign w:val="center"/>
            <w:hideMark/>
          </w:tcPr>
          <w:p w14:paraId="42111A17" w14:textId="77777777" w:rsidR="00647544" w:rsidRPr="009E23B8" w:rsidRDefault="00647544" w:rsidP="00CD2AF5">
            <w:pPr>
              <w:spacing w:after="0" w:line="240" w:lineRule="auto"/>
              <w:jc w:val="center"/>
              <w:rPr>
                <w:rFonts w:ascii="Times New Roman" w:eastAsia="Times New Roman" w:hAnsi="Times New Roman" w:cs="Times New Roman"/>
                <w:i/>
                <w:color w:val="000000"/>
                <w:sz w:val="28"/>
                <w:szCs w:val="28"/>
              </w:rPr>
            </w:pPr>
            <w:r w:rsidRPr="009E23B8">
              <w:rPr>
                <w:rFonts w:ascii="Times New Roman" w:eastAsia="Arial" w:hAnsi="Times New Roman" w:cs="Times New Roman"/>
                <w:i/>
                <w:color w:val="000000"/>
                <w:sz w:val="28"/>
                <w:szCs w:val="28"/>
              </w:rPr>
              <w:t>Баллы DQS</w:t>
            </w:r>
          </w:p>
        </w:tc>
      </w:tr>
      <w:tr w:rsidR="00647544" w:rsidRPr="004A5FC3" w14:paraId="3BD2E468" w14:textId="77777777" w:rsidTr="001728A0">
        <w:trPr>
          <w:gridAfter w:val="1"/>
          <w:wAfter w:w="7" w:type="dxa"/>
          <w:trHeight w:val="315"/>
        </w:trPr>
        <w:tc>
          <w:tcPr>
            <w:tcW w:w="4106" w:type="dxa"/>
            <w:shd w:val="clear" w:color="auto" w:fill="auto"/>
            <w:vAlign w:val="center"/>
            <w:hideMark/>
          </w:tcPr>
          <w:p w14:paraId="400CDFAA" w14:textId="77777777" w:rsidR="00647544" w:rsidRPr="00641062" w:rsidRDefault="00647544" w:rsidP="00CD2AF5">
            <w:pPr>
              <w:spacing w:after="0" w:line="240" w:lineRule="auto"/>
              <w:ind w:left="102"/>
              <w:rPr>
                <w:rFonts w:ascii="Times New Roman" w:hAnsi="Times New Roman" w:cs="Times New Roman"/>
                <w:sz w:val="28"/>
                <w:szCs w:val="28"/>
              </w:rPr>
            </w:pPr>
            <w:r w:rsidRPr="00641062">
              <w:rPr>
                <w:rFonts w:ascii="Times New Roman" w:hAnsi="Times New Roman" w:cs="Times New Roman"/>
                <w:sz w:val="28"/>
                <w:szCs w:val="28"/>
              </w:rPr>
              <w:t>Умеренно нездоровое питание</w:t>
            </w:r>
          </w:p>
        </w:tc>
        <w:tc>
          <w:tcPr>
            <w:tcW w:w="2410" w:type="dxa"/>
            <w:shd w:val="clear" w:color="auto" w:fill="auto"/>
            <w:noWrap/>
            <w:vAlign w:val="center"/>
            <w:hideMark/>
          </w:tcPr>
          <w:p w14:paraId="48ED5C71" w14:textId="56FCA631" w:rsidR="00647544" w:rsidRPr="00641062" w:rsidRDefault="00647544" w:rsidP="00CD2AF5">
            <w:pPr>
              <w:spacing w:after="0" w:line="240" w:lineRule="auto"/>
              <w:ind w:left="102"/>
              <w:jc w:val="center"/>
              <w:rPr>
                <w:rFonts w:ascii="Times New Roman" w:hAnsi="Times New Roman" w:cs="Times New Roman"/>
                <w:sz w:val="28"/>
                <w:szCs w:val="28"/>
              </w:rPr>
            </w:pPr>
            <w:r w:rsidRPr="00641062">
              <w:rPr>
                <w:rFonts w:ascii="Times New Roman" w:hAnsi="Times New Roman" w:cs="Times New Roman"/>
                <w:sz w:val="28"/>
                <w:szCs w:val="28"/>
              </w:rPr>
              <w:t>14</w:t>
            </w:r>
            <w:r w:rsidR="00035DB8">
              <w:rPr>
                <w:rFonts w:ascii="Times New Roman" w:hAnsi="Times New Roman" w:cs="Times New Roman"/>
                <w:sz w:val="28"/>
                <w:szCs w:val="28"/>
              </w:rPr>
              <w:t>,</w:t>
            </w:r>
            <w:r w:rsidRPr="00641062">
              <w:rPr>
                <w:rFonts w:ascii="Times New Roman" w:hAnsi="Times New Roman" w:cs="Times New Roman"/>
                <w:sz w:val="28"/>
                <w:szCs w:val="28"/>
              </w:rPr>
              <w:t>6</w:t>
            </w:r>
          </w:p>
        </w:tc>
        <w:tc>
          <w:tcPr>
            <w:tcW w:w="2312" w:type="dxa"/>
            <w:shd w:val="clear" w:color="auto" w:fill="auto"/>
            <w:noWrap/>
            <w:vAlign w:val="center"/>
            <w:hideMark/>
          </w:tcPr>
          <w:p w14:paraId="5500332A" w14:textId="21DAD825" w:rsidR="00647544" w:rsidRPr="00641062" w:rsidRDefault="00647544" w:rsidP="00CD2AF5">
            <w:pPr>
              <w:spacing w:after="0" w:line="240" w:lineRule="auto"/>
              <w:ind w:left="102"/>
              <w:jc w:val="center"/>
              <w:rPr>
                <w:rFonts w:ascii="Times New Roman" w:hAnsi="Times New Roman" w:cs="Times New Roman"/>
                <w:sz w:val="28"/>
                <w:szCs w:val="28"/>
              </w:rPr>
            </w:pPr>
            <w:r w:rsidRPr="00641062">
              <w:rPr>
                <w:rFonts w:ascii="Times New Roman" w:hAnsi="Times New Roman" w:cs="Times New Roman"/>
                <w:sz w:val="28"/>
                <w:szCs w:val="28"/>
              </w:rPr>
              <w:t>21</w:t>
            </w:r>
            <w:r w:rsidR="00035DB8">
              <w:rPr>
                <w:rFonts w:ascii="Times New Roman" w:hAnsi="Times New Roman" w:cs="Times New Roman"/>
                <w:sz w:val="28"/>
                <w:szCs w:val="28"/>
              </w:rPr>
              <w:t>,</w:t>
            </w:r>
            <w:r w:rsidRPr="00641062">
              <w:rPr>
                <w:rFonts w:ascii="Times New Roman" w:hAnsi="Times New Roman" w:cs="Times New Roman"/>
                <w:sz w:val="28"/>
                <w:szCs w:val="28"/>
              </w:rPr>
              <w:t>9</w:t>
            </w:r>
          </w:p>
        </w:tc>
        <w:tc>
          <w:tcPr>
            <w:tcW w:w="856" w:type="dxa"/>
            <w:vMerge w:val="restart"/>
            <w:shd w:val="clear" w:color="auto" w:fill="auto"/>
            <w:noWrap/>
            <w:vAlign w:val="center"/>
            <w:hideMark/>
          </w:tcPr>
          <w:p w14:paraId="03B7C37A" w14:textId="7478653B" w:rsidR="00647544" w:rsidRPr="00641062" w:rsidRDefault="00647544" w:rsidP="00CD2AF5">
            <w:pPr>
              <w:spacing w:after="0" w:line="240" w:lineRule="auto"/>
              <w:ind w:left="102"/>
              <w:jc w:val="center"/>
              <w:rPr>
                <w:rFonts w:ascii="Times New Roman" w:hAnsi="Times New Roman" w:cs="Times New Roman"/>
                <w:sz w:val="28"/>
                <w:szCs w:val="28"/>
              </w:rPr>
            </w:pPr>
            <w:r w:rsidRPr="00641062">
              <w:rPr>
                <w:rFonts w:ascii="Times New Roman" w:hAnsi="Times New Roman" w:cs="Times New Roman"/>
                <w:sz w:val="28"/>
                <w:szCs w:val="28"/>
              </w:rPr>
              <w:t>0</w:t>
            </w:r>
            <w:r w:rsidR="00035DB8">
              <w:rPr>
                <w:rFonts w:ascii="Times New Roman" w:hAnsi="Times New Roman" w:cs="Times New Roman"/>
                <w:sz w:val="28"/>
                <w:szCs w:val="28"/>
              </w:rPr>
              <w:t>,</w:t>
            </w:r>
            <w:r w:rsidRPr="00641062">
              <w:rPr>
                <w:rFonts w:ascii="Times New Roman" w:hAnsi="Times New Roman" w:cs="Times New Roman"/>
                <w:sz w:val="28"/>
                <w:szCs w:val="28"/>
              </w:rPr>
              <w:t>01</w:t>
            </w:r>
          </w:p>
        </w:tc>
      </w:tr>
      <w:tr w:rsidR="00647544" w:rsidRPr="004A5FC3" w14:paraId="1AE136C0" w14:textId="77777777" w:rsidTr="001728A0">
        <w:trPr>
          <w:gridAfter w:val="1"/>
          <w:wAfter w:w="7" w:type="dxa"/>
          <w:trHeight w:val="315"/>
        </w:trPr>
        <w:tc>
          <w:tcPr>
            <w:tcW w:w="4106" w:type="dxa"/>
            <w:shd w:val="clear" w:color="auto" w:fill="auto"/>
            <w:vAlign w:val="center"/>
            <w:hideMark/>
          </w:tcPr>
          <w:p w14:paraId="24912F64" w14:textId="77777777" w:rsidR="00647544" w:rsidRPr="00641062" w:rsidRDefault="00647544" w:rsidP="00CD2AF5">
            <w:pPr>
              <w:spacing w:after="0" w:line="240" w:lineRule="auto"/>
              <w:ind w:left="102"/>
              <w:rPr>
                <w:rFonts w:ascii="Times New Roman" w:hAnsi="Times New Roman" w:cstheme="minorHAnsi"/>
                <w:sz w:val="28"/>
                <w:szCs w:val="28"/>
              </w:rPr>
            </w:pPr>
            <w:r w:rsidRPr="00641062">
              <w:rPr>
                <w:rFonts w:ascii="Times New Roman" w:hAnsi="Times New Roman" w:cstheme="minorHAnsi"/>
                <w:sz w:val="28"/>
                <w:szCs w:val="28"/>
              </w:rPr>
              <w:t>Здоровое питание</w:t>
            </w:r>
          </w:p>
        </w:tc>
        <w:tc>
          <w:tcPr>
            <w:tcW w:w="2410" w:type="dxa"/>
            <w:shd w:val="clear" w:color="auto" w:fill="auto"/>
            <w:noWrap/>
            <w:vAlign w:val="center"/>
            <w:hideMark/>
          </w:tcPr>
          <w:p w14:paraId="70D3DF59" w14:textId="5D1FC91A" w:rsidR="00647544" w:rsidRPr="00715F0C" w:rsidRDefault="00647544" w:rsidP="00CD2AF5">
            <w:pPr>
              <w:spacing w:after="0" w:line="240" w:lineRule="auto"/>
              <w:ind w:left="102"/>
              <w:jc w:val="center"/>
              <w:rPr>
                <w:rFonts w:cstheme="minorHAnsi"/>
                <w:sz w:val="28"/>
                <w:szCs w:val="28"/>
              </w:rPr>
            </w:pPr>
            <w:r w:rsidRPr="00715F0C">
              <w:rPr>
                <w:rFonts w:cstheme="minorHAnsi"/>
                <w:sz w:val="28"/>
                <w:szCs w:val="28"/>
              </w:rPr>
              <w:t>85</w:t>
            </w:r>
            <w:r w:rsidR="00035DB8">
              <w:rPr>
                <w:rFonts w:cstheme="minorHAnsi"/>
                <w:sz w:val="28"/>
                <w:szCs w:val="28"/>
              </w:rPr>
              <w:t>,</w:t>
            </w:r>
            <w:r w:rsidRPr="00715F0C">
              <w:rPr>
                <w:rFonts w:cstheme="minorHAnsi"/>
                <w:sz w:val="28"/>
                <w:szCs w:val="28"/>
              </w:rPr>
              <w:t>4</w:t>
            </w:r>
          </w:p>
        </w:tc>
        <w:tc>
          <w:tcPr>
            <w:tcW w:w="2312" w:type="dxa"/>
            <w:shd w:val="clear" w:color="auto" w:fill="auto"/>
            <w:noWrap/>
            <w:vAlign w:val="center"/>
            <w:hideMark/>
          </w:tcPr>
          <w:p w14:paraId="0B2C593D" w14:textId="7BEBF324" w:rsidR="00647544" w:rsidRPr="00715F0C" w:rsidRDefault="00647544" w:rsidP="00CD2AF5">
            <w:pPr>
              <w:spacing w:after="0" w:line="240" w:lineRule="auto"/>
              <w:ind w:left="102"/>
              <w:jc w:val="center"/>
              <w:rPr>
                <w:rFonts w:cstheme="minorHAnsi"/>
                <w:sz w:val="28"/>
                <w:szCs w:val="28"/>
              </w:rPr>
            </w:pPr>
            <w:r w:rsidRPr="00715F0C">
              <w:rPr>
                <w:rFonts w:cstheme="minorHAnsi"/>
                <w:sz w:val="28"/>
                <w:szCs w:val="28"/>
              </w:rPr>
              <w:t>78</w:t>
            </w:r>
            <w:r w:rsidR="00035DB8">
              <w:rPr>
                <w:rFonts w:cstheme="minorHAnsi"/>
                <w:sz w:val="28"/>
                <w:szCs w:val="28"/>
              </w:rPr>
              <w:t>,</w:t>
            </w:r>
            <w:r w:rsidRPr="00715F0C">
              <w:rPr>
                <w:rFonts w:cstheme="minorHAnsi"/>
                <w:sz w:val="28"/>
                <w:szCs w:val="28"/>
              </w:rPr>
              <w:t>1</w:t>
            </w:r>
          </w:p>
        </w:tc>
        <w:tc>
          <w:tcPr>
            <w:tcW w:w="856" w:type="dxa"/>
            <w:vMerge/>
            <w:shd w:val="clear" w:color="auto" w:fill="auto"/>
            <w:noWrap/>
            <w:vAlign w:val="center"/>
            <w:hideMark/>
          </w:tcPr>
          <w:p w14:paraId="3F682F09" w14:textId="77777777" w:rsidR="00647544" w:rsidRPr="00715F0C" w:rsidRDefault="00647544" w:rsidP="00CD2AF5">
            <w:pPr>
              <w:spacing w:after="0" w:line="240" w:lineRule="auto"/>
              <w:ind w:left="102"/>
              <w:jc w:val="center"/>
              <w:rPr>
                <w:rFonts w:cstheme="minorHAnsi"/>
                <w:sz w:val="28"/>
                <w:szCs w:val="28"/>
              </w:rPr>
            </w:pPr>
          </w:p>
        </w:tc>
      </w:tr>
    </w:tbl>
    <w:p w14:paraId="4CFE2C5B" w14:textId="77777777" w:rsidR="00647544" w:rsidRDefault="00647544" w:rsidP="00647544">
      <w:pPr>
        <w:spacing w:after="0" w:line="240" w:lineRule="auto"/>
        <w:ind w:firstLine="567"/>
        <w:contextualSpacing/>
        <w:jc w:val="both"/>
        <w:rPr>
          <w:rFonts w:cstheme="minorHAnsi"/>
          <w:sz w:val="28"/>
          <w:szCs w:val="28"/>
        </w:rPr>
      </w:pPr>
    </w:p>
    <w:p w14:paraId="584F9FE6" w14:textId="174D9EF1" w:rsidR="000A4AF5" w:rsidRDefault="00647544" w:rsidP="00410E9D">
      <w:pPr>
        <w:spacing w:after="120" w:line="240" w:lineRule="auto"/>
        <w:ind w:firstLine="567"/>
        <w:contextualSpacing/>
        <w:jc w:val="both"/>
        <w:rPr>
          <w:rFonts w:cstheme="minorHAnsi"/>
          <w:sz w:val="28"/>
          <w:szCs w:val="28"/>
        </w:rPr>
      </w:pPr>
      <w:r>
        <w:rPr>
          <w:rFonts w:cstheme="minorHAnsi"/>
          <w:sz w:val="28"/>
          <w:szCs w:val="28"/>
        </w:rPr>
        <w:t>Согласно рисунку</w:t>
      </w:r>
      <w:r w:rsidRPr="00D37A0D">
        <w:rPr>
          <w:rFonts w:cstheme="minorHAnsi"/>
          <w:sz w:val="28"/>
          <w:szCs w:val="28"/>
        </w:rPr>
        <w:t xml:space="preserve"> 10, на котором представлены данные о распределении </w:t>
      </w:r>
      <w:r w:rsidR="00F01393">
        <w:rPr>
          <w:rFonts w:cstheme="minorHAnsi"/>
          <w:sz w:val="28"/>
          <w:szCs w:val="28"/>
        </w:rPr>
        <w:t xml:space="preserve">в группах </w:t>
      </w:r>
      <w:r w:rsidRPr="00D37A0D">
        <w:rPr>
          <w:rFonts w:cstheme="minorHAnsi"/>
          <w:sz w:val="28"/>
          <w:szCs w:val="28"/>
        </w:rPr>
        <w:t>по весу (ИМТ)</w:t>
      </w:r>
      <w:r>
        <w:rPr>
          <w:rFonts w:cstheme="minorHAnsi"/>
          <w:sz w:val="28"/>
          <w:szCs w:val="28"/>
        </w:rPr>
        <w:t xml:space="preserve">, почти половина лиц с МС имела ожирение, что значимо отличается от группы без МС (р=0,001). Доля лиц с нормальным весом в группе с МС была значительно меньше, чем в группе без МС. Обе группы имели практически равные доли лиц с избыточным весом. </w:t>
      </w:r>
    </w:p>
    <w:p w14:paraId="582758E9" w14:textId="04BB505F" w:rsidR="00647544" w:rsidRDefault="00ED3549" w:rsidP="00410E9D">
      <w:pPr>
        <w:spacing w:after="120" w:line="240" w:lineRule="auto"/>
        <w:ind w:firstLine="567"/>
        <w:contextualSpacing/>
        <w:jc w:val="both"/>
        <w:rPr>
          <w:rFonts w:cstheme="minorHAnsi"/>
          <w:sz w:val="28"/>
          <w:szCs w:val="28"/>
          <w:highlight w:val="red"/>
        </w:rPr>
      </w:pPr>
      <w:r>
        <w:rPr>
          <w:rFonts w:cstheme="minorHAnsi"/>
          <w:noProof/>
          <w:sz w:val="28"/>
          <w:szCs w:val="28"/>
          <w:highlight w:val="red"/>
        </w:rPr>
        <w:drawing>
          <wp:inline distT="0" distB="0" distL="0" distR="0" wp14:anchorId="30A0C89A" wp14:editId="6C8A6B7D">
            <wp:extent cx="4533688" cy="2502892"/>
            <wp:effectExtent l="0" t="0" r="63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8">
                      <a:extLst>
                        <a:ext uri="{28A0092B-C50C-407E-A947-70E740481C1C}">
                          <a14:useLocalDpi xmlns:a14="http://schemas.microsoft.com/office/drawing/2010/main" val="0"/>
                        </a:ext>
                      </a:extLst>
                    </a:blip>
                    <a:srcRect l="992" r="-1" b="2891"/>
                    <a:stretch/>
                  </pic:blipFill>
                  <pic:spPr bwMode="auto">
                    <a:xfrm>
                      <a:off x="0" y="0"/>
                      <a:ext cx="4535509" cy="2503897"/>
                    </a:xfrm>
                    <a:prstGeom prst="rect">
                      <a:avLst/>
                    </a:prstGeom>
                    <a:noFill/>
                    <a:ln>
                      <a:noFill/>
                    </a:ln>
                    <a:extLst>
                      <a:ext uri="{53640926-AAD7-44D8-BBD7-CCE9431645EC}">
                        <a14:shadowObscured xmlns:a14="http://schemas.microsoft.com/office/drawing/2010/main"/>
                      </a:ext>
                    </a:extLst>
                  </pic:spPr>
                </pic:pic>
              </a:graphicData>
            </a:graphic>
          </wp:inline>
        </w:drawing>
      </w:r>
    </w:p>
    <w:p w14:paraId="788AD91A" w14:textId="77777777" w:rsidR="00E15E2C" w:rsidRDefault="00E15E2C" w:rsidP="00647544">
      <w:pPr>
        <w:spacing w:after="120" w:line="240" w:lineRule="auto"/>
        <w:ind w:firstLine="567"/>
        <w:contextualSpacing/>
        <w:jc w:val="both"/>
        <w:rPr>
          <w:rFonts w:cstheme="minorHAnsi"/>
          <w:sz w:val="28"/>
          <w:szCs w:val="28"/>
          <w:highlight w:val="red"/>
        </w:rPr>
      </w:pPr>
    </w:p>
    <w:p w14:paraId="01B7C152" w14:textId="77777777" w:rsidR="00647544" w:rsidRDefault="00647544" w:rsidP="00647544">
      <w:pPr>
        <w:spacing w:after="0" w:line="240" w:lineRule="auto"/>
        <w:contextualSpacing/>
        <w:jc w:val="center"/>
        <w:rPr>
          <w:rFonts w:cstheme="minorHAnsi"/>
          <w:sz w:val="28"/>
          <w:szCs w:val="28"/>
        </w:rPr>
      </w:pPr>
      <w:r>
        <w:rPr>
          <w:rFonts w:cstheme="minorHAnsi"/>
          <w:sz w:val="28"/>
          <w:szCs w:val="28"/>
        </w:rPr>
        <w:t xml:space="preserve">Рисунок 10 – Распределение в </w:t>
      </w:r>
      <w:r w:rsidR="00A53CAF">
        <w:rPr>
          <w:rFonts w:cstheme="minorHAnsi"/>
          <w:sz w:val="28"/>
          <w:szCs w:val="28"/>
        </w:rPr>
        <w:t>группах с МС и без МС</w:t>
      </w:r>
      <w:r>
        <w:rPr>
          <w:rFonts w:cstheme="minorHAnsi"/>
          <w:sz w:val="28"/>
          <w:szCs w:val="28"/>
        </w:rPr>
        <w:t xml:space="preserve"> по ИМТ </w:t>
      </w:r>
      <w:r w:rsidR="00A53CAF">
        <w:rPr>
          <w:rFonts w:cstheme="minorHAnsi"/>
          <w:sz w:val="28"/>
          <w:szCs w:val="28"/>
        </w:rPr>
        <w:t>(</w:t>
      </w:r>
      <w:r w:rsidR="00A53CAF">
        <w:rPr>
          <w:rFonts w:cstheme="minorHAnsi"/>
          <w:sz w:val="28"/>
          <w:szCs w:val="28"/>
          <w:lang w:val="en-US"/>
        </w:rPr>
        <w:t>n</w:t>
      </w:r>
      <w:r w:rsidR="00A53CAF" w:rsidRPr="00F5094E">
        <w:rPr>
          <w:rFonts w:cstheme="minorHAnsi"/>
          <w:sz w:val="28"/>
          <w:szCs w:val="28"/>
        </w:rPr>
        <w:t>=70</w:t>
      </w:r>
      <w:r w:rsidR="00A53CAF" w:rsidRPr="00F01393">
        <w:rPr>
          <w:rFonts w:cstheme="minorHAnsi"/>
          <w:sz w:val="28"/>
          <w:szCs w:val="28"/>
        </w:rPr>
        <w:t>4</w:t>
      </w:r>
      <w:r w:rsidR="00A53CAF">
        <w:rPr>
          <w:rFonts w:cstheme="minorHAnsi"/>
          <w:sz w:val="28"/>
          <w:szCs w:val="28"/>
        </w:rPr>
        <w:t>)</w:t>
      </w:r>
    </w:p>
    <w:p w14:paraId="2A37777C" w14:textId="77777777" w:rsidR="00FA6067" w:rsidRDefault="00FA6067" w:rsidP="00647544">
      <w:pPr>
        <w:spacing w:after="0" w:line="240" w:lineRule="auto"/>
        <w:contextualSpacing/>
        <w:jc w:val="center"/>
        <w:rPr>
          <w:rFonts w:cstheme="minorHAnsi"/>
          <w:sz w:val="28"/>
          <w:szCs w:val="28"/>
        </w:rPr>
      </w:pPr>
    </w:p>
    <w:p w14:paraId="2CEF89E3" w14:textId="701F14BE" w:rsidR="00647544" w:rsidRDefault="00647544" w:rsidP="00647544">
      <w:pPr>
        <w:spacing w:after="120" w:line="240" w:lineRule="auto"/>
        <w:ind w:firstLine="567"/>
        <w:contextualSpacing/>
        <w:jc w:val="both"/>
        <w:rPr>
          <w:rFonts w:cstheme="minorHAnsi"/>
          <w:sz w:val="28"/>
          <w:szCs w:val="28"/>
        </w:rPr>
      </w:pPr>
      <w:r w:rsidRPr="0045337E">
        <w:rPr>
          <w:rFonts w:cstheme="minorHAnsi"/>
          <w:sz w:val="28"/>
          <w:szCs w:val="28"/>
        </w:rPr>
        <w:t>Ниже на рисунке 11 представлен</w:t>
      </w:r>
      <w:r w:rsidR="006605E9">
        <w:rPr>
          <w:rFonts w:cstheme="minorHAnsi"/>
          <w:sz w:val="28"/>
          <w:szCs w:val="28"/>
        </w:rPr>
        <w:t>о распределение в группах с МС и без МС по степеням АГ</w:t>
      </w:r>
      <w:r w:rsidRPr="0045337E">
        <w:rPr>
          <w:rFonts w:cstheme="minorHAnsi"/>
          <w:sz w:val="28"/>
          <w:szCs w:val="28"/>
        </w:rPr>
        <w:t>. Выявлены значимые различия в распределении статуса МС между степенями АГ</w:t>
      </w:r>
      <w:r>
        <w:rPr>
          <w:rFonts w:cstheme="minorHAnsi"/>
          <w:sz w:val="28"/>
          <w:szCs w:val="28"/>
        </w:rPr>
        <w:t xml:space="preserve"> </w:t>
      </w:r>
      <w:r w:rsidR="0045221B">
        <w:rPr>
          <w:rFonts w:cstheme="minorHAnsi"/>
          <w:sz w:val="28"/>
          <w:szCs w:val="28"/>
        </w:rPr>
        <w:t>(р=0,</w:t>
      </w:r>
      <w:r w:rsidRPr="0045337E">
        <w:rPr>
          <w:rFonts w:cstheme="minorHAnsi"/>
          <w:sz w:val="28"/>
          <w:szCs w:val="28"/>
        </w:rPr>
        <w:t>0001</w:t>
      </w:r>
      <w:r>
        <w:rPr>
          <w:rFonts w:cstheme="minorHAnsi"/>
          <w:sz w:val="28"/>
          <w:szCs w:val="28"/>
        </w:rPr>
        <w:t>)</w:t>
      </w:r>
      <w:r w:rsidR="00320290">
        <w:rPr>
          <w:rFonts w:cstheme="minorHAnsi"/>
          <w:sz w:val="28"/>
          <w:szCs w:val="28"/>
        </w:rPr>
        <w:t>.</w:t>
      </w:r>
    </w:p>
    <w:p w14:paraId="7C8998D9" w14:textId="77777777" w:rsidR="00647544" w:rsidRDefault="00647544" w:rsidP="00647544">
      <w:pPr>
        <w:spacing w:after="120" w:line="240" w:lineRule="auto"/>
        <w:ind w:firstLine="567"/>
        <w:contextualSpacing/>
        <w:jc w:val="both"/>
        <w:rPr>
          <w:rFonts w:cstheme="minorHAnsi"/>
          <w:sz w:val="28"/>
          <w:szCs w:val="28"/>
        </w:rPr>
      </w:pPr>
    </w:p>
    <w:p w14:paraId="0149A77C" w14:textId="08AE9102" w:rsidR="00647544" w:rsidRDefault="00647544" w:rsidP="000A4AF5">
      <w:pPr>
        <w:tabs>
          <w:tab w:val="left" w:pos="3815"/>
        </w:tabs>
        <w:spacing w:after="120" w:line="240" w:lineRule="auto"/>
        <w:ind w:firstLine="567"/>
        <w:contextualSpacing/>
        <w:jc w:val="both"/>
        <w:rPr>
          <w:rFonts w:cstheme="minorHAnsi"/>
          <w:sz w:val="28"/>
          <w:szCs w:val="28"/>
        </w:rPr>
      </w:pPr>
      <w:r w:rsidRPr="00165A08">
        <w:rPr>
          <w:rFonts w:cstheme="minorHAnsi"/>
          <w:noProof/>
          <w:sz w:val="28"/>
          <w:szCs w:val="28"/>
        </w:rPr>
        <w:drawing>
          <wp:inline distT="0" distB="0" distL="0" distR="0" wp14:anchorId="2D69B0CB" wp14:editId="5CF8E1CF">
            <wp:extent cx="4829175" cy="2475914"/>
            <wp:effectExtent l="0" t="0" r="0" b="635"/>
            <wp:docPr id="2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1AAF7A6" w14:textId="77777777" w:rsidR="00647544" w:rsidRDefault="00647544" w:rsidP="00647544">
      <w:pPr>
        <w:spacing w:after="0" w:line="240" w:lineRule="auto"/>
        <w:contextualSpacing/>
        <w:jc w:val="center"/>
        <w:rPr>
          <w:rFonts w:cstheme="minorHAnsi"/>
          <w:sz w:val="28"/>
          <w:szCs w:val="28"/>
        </w:rPr>
      </w:pPr>
      <w:r>
        <w:rPr>
          <w:rFonts w:cstheme="minorHAnsi"/>
          <w:sz w:val="28"/>
          <w:szCs w:val="28"/>
        </w:rPr>
        <w:t xml:space="preserve">Рисунок 11 – </w:t>
      </w:r>
      <w:r w:rsidR="006605E9">
        <w:rPr>
          <w:rFonts w:cstheme="minorHAnsi"/>
          <w:sz w:val="28"/>
          <w:szCs w:val="28"/>
        </w:rPr>
        <w:t>Распределение в группах с МС и без МС по степеням АГ (</w:t>
      </w:r>
      <w:r w:rsidR="006605E9">
        <w:rPr>
          <w:rFonts w:cstheme="minorHAnsi"/>
          <w:sz w:val="28"/>
          <w:szCs w:val="28"/>
          <w:lang w:val="en-US"/>
        </w:rPr>
        <w:t>n</w:t>
      </w:r>
      <w:r w:rsidR="006605E9" w:rsidRPr="006605E9">
        <w:rPr>
          <w:rFonts w:cstheme="minorHAnsi"/>
          <w:sz w:val="28"/>
          <w:szCs w:val="28"/>
        </w:rPr>
        <w:t>=70</w:t>
      </w:r>
      <w:r w:rsidR="006605E9" w:rsidRPr="0066442B">
        <w:rPr>
          <w:rFonts w:cstheme="minorHAnsi"/>
          <w:sz w:val="28"/>
          <w:szCs w:val="28"/>
        </w:rPr>
        <w:t>4</w:t>
      </w:r>
      <w:r w:rsidR="006605E9">
        <w:rPr>
          <w:rFonts w:cstheme="minorHAnsi"/>
          <w:sz w:val="28"/>
          <w:szCs w:val="28"/>
        </w:rPr>
        <w:t>)</w:t>
      </w:r>
    </w:p>
    <w:p w14:paraId="16EB463E" w14:textId="77777777" w:rsidR="00333650" w:rsidRDefault="00333650" w:rsidP="00333650">
      <w:pPr>
        <w:spacing w:after="0" w:line="240" w:lineRule="auto"/>
        <w:ind w:firstLine="567"/>
        <w:contextualSpacing/>
        <w:jc w:val="both"/>
        <w:rPr>
          <w:rFonts w:cstheme="minorHAnsi"/>
          <w:sz w:val="28"/>
          <w:szCs w:val="28"/>
        </w:rPr>
      </w:pPr>
    </w:p>
    <w:p w14:paraId="5AF27A92" w14:textId="34EAD9A2" w:rsidR="00DC777C" w:rsidRDefault="00DC777C" w:rsidP="00333650">
      <w:pPr>
        <w:spacing w:after="0" w:line="240" w:lineRule="auto"/>
        <w:ind w:firstLine="567"/>
        <w:contextualSpacing/>
        <w:jc w:val="both"/>
        <w:rPr>
          <w:rFonts w:cstheme="minorHAnsi"/>
          <w:sz w:val="28"/>
          <w:szCs w:val="28"/>
        </w:rPr>
      </w:pPr>
      <w:r>
        <w:rPr>
          <w:rFonts w:cstheme="minorHAnsi"/>
          <w:sz w:val="28"/>
          <w:szCs w:val="28"/>
        </w:rPr>
        <w:t xml:space="preserve">Таким образом, </w:t>
      </w:r>
      <w:r w:rsidR="00E92909">
        <w:rPr>
          <w:rFonts w:cstheme="minorHAnsi"/>
          <w:sz w:val="28"/>
          <w:szCs w:val="28"/>
        </w:rPr>
        <w:t>анализ исследуемой выборки</w:t>
      </w:r>
      <w:r w:rsidR="005708EA">
        <w:rPr>
          <w:rFonts w:cstheme="minorHAnsi"/>
          <w:sz w:val="28"/>
          <w:szCs w:val="28"/>
        </w:rPr>
        <w:t xml:space="preserve"> </w:t>
      </w:r>
      <w:r w:rsidR="00762900">
        <w:rPr>
          <w:rFonts w:cstheme="minorHAnsi"/>
          <w:sz w:val="28"/>
          <w:szCs w:val="28"/>
        </w:rPr>
        <w:t>лиц казахской национальности</w:t>
      </w:r>
      <w:r>
        <w:rPr>
          <w:rFonts w:cstheme="minorHAnsi"/>
          <w:sz w:val="28"/>
          <w:szCs w:val="28"/>
        </w:rPr>
        <w:t xml:space="preserve"> с АГ показал, что более половины </w:t>
      </w:r>
      <w:r w:rsidR="00E92909">
        <w:rPr>
          <w:rFonts w:cstheme="minorHAnsi"/>
          <w:sz w:val="28"/>
          <w:szCs w:val="28"/>
        </w:rPr>
        <w:t xml:space="preserve">из них </w:t>
      </w:r>
      <w:r>
        <w:rPr>
          <w:rFonts w:cstheme="minorHAnsi"/>
          <w:sz w:val="28"/>
          <w:szCs w:val="28"/>
        </w:rPr>
        <w:t xml:space="preserve">(54,5%) </w:t>
      </w:r>
      <w:r w:rsidR="00146986">
        <w:rPr>
          <w:rFonts w:cstheme="minorHAnsi"/>
          <w:sz w:val="28"/>
          <w:szCs w:val="28"/>
        </w:rPr>
        <w:t xml:space="preserve">имеет МС. </w:t>
      </w:r>
      <w:r w:rsidR="00F427DB">
        <w:rPr>
          <w:rFonts w:cstheme="minorHAnsi"/>
          <w:sz w:val="28"/>
          <w:szCs w:val="28"/>
        </w:rPr>
        <w:t xml:space="preserve">62,8% лиц с МС составили женщины. </w:t>
      </w:r>
      <w:r w:rsidR="00146986">
        <w:rPr>
          <w:rFonts w:cstheme="minorHAnsi"/>
          <w:sz w:val="28"/>
          <w:szCs w:val="28"/>
        </w:rPr>
        <w:t xml:space="preserve">Из компонентов МС </w:t>
      </w:r>
      <w:r w:rsidR="00A37BC5">
        <w:rPr>
          <w:rFonts w:cstheme="minorHAnsi"/>
          <w:sz w:val="28"/>
          <w:szCs w:val="28"/>
        </w:rPr>
        <w:t xml:space="preserve">как у женщин, так и у мужчин наиболее часто </w:t>
      </w:r>
      <w:r w:rsidR="00146986" w:rsidRPr="001D2A59">
        <w:rPr>
          <w:rFonts w:cstheme="minorHAnsi"/>
          <w:sz w:val="28"/>
          <w:szCs w:val="28"/>
        </w:rPr>
        <w:t xml:space="preserve">выявлялись </w:t>
      </w:r>
      <w:r w:rsidR="00146986">
        <w:rPr>
          <w:rFonts w:cstheme="minorHAnsi"/>
          <w:sz w:val="28"/>
          <w:szCs w:val="28"/>
        </w:rPr>
        <w:t>абдоминальное ожирение и гипергликемия</w:t>
      </w:r>
      <w:r w:rsidR="00146986" w:rsidRPr="001D2A59">
        <w:rPr>
          <w:rFonts w:cstheme="minorHAnsi"/>
          <w:sz w:val="28"/>
          <w:szCs w:val="28"/>
        </w:rPr>
        <w:t>.</w:t>
      </w:r>
      <w:r w:rsidR="005708EA">
        <w:rPr>
          <w:rFonts w:cstheme="minorHAnsi"/>
          <w:sz w:val="28"/>
          <w:szCs w:val="28"/>
        </w:rPr>
        <w:t xml:space="preserve"> </w:t>
      </w:r>
    </w:p>
    <w:p w14:paraId="23550D84" w14:textId="77777777" w:rsidR="00320290" w:rsidRDefault="000A6B12" w:rsidP="00333650">
      <w:pPr>
        <w:spacing w:after="0" w:line="240" w:lineRule="auto"/>
        <w:ind w:firstLine="567"/>
        <w:contextualSpacing/>
        <w:jc w:val="both"/>
        <w:rPr>
          <w:rFonts w:cstheme="minorHAnsi"/>
          <w:sz w:val="28"/>
          <w:szCs w:val="28"/>
        </w:rPr>
      </w:pPr>
      <w:r>
        <w:rPr>
          <w:rFonts w:cstheme="minorHAnsi"/>
          <w:sz w:val="28"/>
          <w:szCs w:val="28"/>
        </w:rPr>
        <w:t xml:space="preserve">МС </w:t>
      </w:r>
      <w:r w:rsidR="00B06FA0">
        <w:rPr>
          <w:rFonts w:cstheme="minorHAnsi"/>
          <w:sz w:val="28"/>
          <w:szCs w:val="28"/>
        </w:rPr>
        <w:t xml:space="preserve">был </w:t>
      </w:r>
      <w:r>
        <w:rPr>
          <w:rFonts w:cstheme="minorHAnsi"/>
          <w:sz w:val="28"/>
          <w:szCs w:val="28"/>
        </w:rPr>
        <w:t>достоверно более распространен у пациентов с АГ в возрастн</w:t>
      </w:r>
      <w:r w:rsidR="00253142">
        <w:rPr>
          <w:rFonts w:cstheme="minorHAnsi"/>
          <w:sz w:val="28"/>
          <w:szCs w:val="28"/>
        </w:rPr>
        <w:t xml:space="preserve">ых </w:t>
      </w:r>
      <w:r>
        <w:rPr>
          <w:rFonts w:cstheme="minorHAnsi"/>
          <w:sz w:val="28"/>
          <w:szCs w:val="28"/>
        </w:rPr>
        <w:t>диапазон</w:t>
      </w:r>
      <w:r w:rsidR="00253142">
        <w:rPr>
          <w:rFonts w:cstheme="minorHAnsi"/>
          <w:sz w:val="28"/>
          <w:szCs w:val="28"/>
        </w:rPr>
        <w:t>ах</w:t>
      </w:r>
      <w:r>
        <w:rPr>
          <w:rFonts w:cstheme="minorHAnsi"/>
          <w:sz w:val="28"/>
          <w:szCs w:val="28"/>
        </w:rPr>
        <w:t xml:space="preserve"> 50-59 </w:t>
      </w:r>
      <w:r w:rsidR="00253142">
        <w:rPr>
          <w:rFonts w:cstheme="minorHAnsi"/>
          <w:sz w:val="28"/>
          <w:szCs w:val="28"/>
        </w:rPr>
        <w:t>и</w:t>
      </w:r>
      <w:r>
        <w:rPr>
          <w:rFonts w:cstheme="minorHAnsi"/>
          <w:sz w:val="28"/>
          <w:szCs w:val="28"/>
        </w:rPr>
        <w:t xml:space="preserve"> 40-49 лет, что соотносится с данными о распространенности МС в общей популяции</w:t>
      </w:r>
      <w:r w:rsidR="00B06FA0">
        <w:rPr>
          <w:rFonts w:cstheme="minorHAnsi"/>
          <w:sz w:val="28"/>
          <w:szCs w:val="28"/>
        </w:rPr>
        <w:t xml:space="preserve">. </w:t>
      </w:r>
    </w:p>
    <w:p w14:paraId="10F45447" w14:textId="77777777" w:rsidR="00B06FA0" w:rsidRDefault="00A37BC5" w:rsidP="00333650">
      <w:pPr>
        <w:spacing w:after="0" w:line="240" w:lineRule="auto"/>
        <w:ind w:firstLine="567"/>
        <w:contextualSpacing/>
        <w:jc w:val="both"/>
        <w:rPr>
          <w:rFonts w:cstheme="minorHAnsi"/>
          <w:sz w:val="28"/>
          <w:szCs w:val="28"/>
        </w:rPr>
      </w:pPr>
      <w:r>
        <w:rPr>
          <w:rFonts w:cstheme="minorHAnsi"/>
          <w:sz w:val="28"/>
          <w:szCs w:val="28"/>
        </w:rPr>
        <w:t>МС чаще выявлялся в группе лиц со с</w:t>
      </w:r>
      <w:r w:rsidR="0027153D">
        <w:rPr>
          <w:rFonts w:cstheme="minorHAnsi"/>
          <w:sz w:val="28"/>
          <w:szCs w:val="28"/>
        </w:rPr>
        <w:t>редним специальным образованием и с низким и средним доходом</w:t>
      </w:r>
      <w:r w:rsidR="005235BB">
        <w:rPr>
          <w:rFonts w:cstheme="minorHAnsi"/>
          <w:sz w:val="28"/>
          <w:szCs w:val="28"/>
        </w:rPr>
        <w:t xml:space="preserve">. Распространенность МС </w:t>
      </w:r>
      <w:r w:rsidR="00FB0AE9">
        <w:rPr>
          <w:rFonts w:cstheme="minorHAnsi"/>
          <w:sz w:val="28"/>
          <w:szCs w:val="28"/>
        </w:rPr>
        <w:t xml:space="preserve">была </w:t>
      </w:r>
      <w:r w:rsidR="0027153D">
        <w:rPr>
          <w:rFonts w:cstheme="minorHAnsi"/>
          <w:sz w:val="28"/>
          <w:szCs w:val="28"/>
        </w:rPr>
        <w:t>практически одинаков</w:t>
      </w:r>
      <w:r w:rsidR="005235BB">
        <w:rPr>
          <w:rFonts w:cstheme="minorHAnsi"/>
          <w:sz w:val="28"/>
          <w:szCs w:val="28"/>
        </w:rPr>
        <w:t xml:space="preserve">а для групп низкого и среднего дохода, </w:t>
      </w:r>
      <w:r w:rsidR="0027153D">
        <w:rPr>
          <w:rFonts w:cstheme="minorHAnsi"/>
          <w:sz w:val="28"/>
          <w:szCs w:val="28"/>
        </w:rPr>
        <w:t xml:space="preserve">что противоречит </w:t>
      </w:r>
      <w:r w:rsidR="005235BB">
        <w:rPr>
          <w:rFonts w:cstheme="minorHAnsi"/>
          <w:sz w:val="28"/>
          <w:szCs w:val="28"/>
        </w:rPr>
        <w:t>данным литературы</w:t>
      </w:r>
      <w:r w:rsidR="00FB0AE9">
        <w:rPr>
          <w:rFonts w:cstheme="minorHAnsi"/>
          <w:sz w:val="28"/>
          <w:szCs w:val="28"/>
        </w:rPr>
        <w:t xml:space="preserve"> - </w:t>
      </w:r>
      <w:r w:rsidR="0027153D">
        <w:rPr>
          <w:rFonts w:cstheme="minorHAnsi"/>
          <w:sz w:val="28"/>
          <w:szCs w:val="28"/>
        </w:rPr>
        <w:t xml:space="preserve">в большинстве </w:t>
      </w:r>
      <w:r w:rsidR="00FB0AE9">
        <w:rPr>
          <w:rFonts w:cstheme="minorHAnsi"/>
          <w:sz w:val="28"/>
          <w:szCs w:val="28"/>
        </w:rPr>
        <w:t>источников</w:t>
      </w:r>
      <w:r w:rsidR="0027153D">
        <w:rPr>
          <w:rFonts w:cstheme="minorHAnsi"/>
          <w:sz w:val="28"/>
          <w:szCs w:val="28"/>
        </w:rPr>
        <w:t xml:space="preserve"> описаны достоверные ассоциации низкого дохода и высокого риска развития МС.</w:t>
      </w:r>
    </w:p>
    <w:p w14:paraId="0851DAAC" w14:textId="40B331F8" w:rsidR="00525DEB" w:rsidRDefault="004D30C6" w:rsidP="00525DEB">
      <w:pPr>
        <w:spacing w:after="0" w:line="240" w:lineRule="auto"/>
        <w:ind w:firstLine="567"/>
        <w:contextualSpacing/>
        <w:jc w:val="both"/>
        <w:rPr>
          <w:rFonts w:cstheme="minorHAnsi"/>
          <w:sz w:val="28"/>
          <w:szCs w:val="28"/>
        </w:rPr>
      </w:pPr>
      <w:r>
        <w:rPr>
          <w:rFonts w:cstheme="minorHAnsi"/>
          <w:sz w:val="28"/>
          <w:szCs w:val="28"/>
        </w:rPr>
        <w:t>При оценке статуса курения</w:t>
      </w:r>
      <w:r w:rsidR="00E55A50">
        <w:rPr>
          <w:rFonts w:cstheme="minorHAnsi"/>
          <w:sz w:val="28"/>
          <w:szCs w:val="28"/>
        </w:rPr>
        <w:t xml:space="preserve"> участников исследования</w:t>
      </w:r>
      <w:r>
        <w:rPr>
          <w:rFonts w:cstheme="minorHAnsi"/>
          <w:sz w:val="28"/>
          <w:szCs w:val="28"/>
        </w:rPr>
        <w:t xml:space="preserve"> были в</w:t>
      </w:r>
      <w:r w:rsidRPr="0057762A">
        <w:rPr>
          <w:rFonts w:cstheme="minorHAnsi"/>
          <w:sz w:val="28"/>
          <w:szCs w:val="28"/>
        </w:rPr>
        <w:t xml:space="preserve">ыявлены значимые различия между пациентами с МС и без МС (р=0,0001). Лица, регулярно </w:t>
      </w:r>
      <w:r w:rsidR="00C23F5F">
        <w:rPr>
          <w:rFonts w:cstheme="minorHAnsi"/>
          <w:sz w:val="28"/>
          <w:szCs w:val="28"/>
        </w:rPr>
        <w:t>у</w:t>
      </w:r>
      <w:r w:rsidRPr="0057762A">
        <w:rPr>
          <w:rFonts w:cstheme="minorHAnsi"/>
          <w:sz w:val="28"/>
          <w:szCs w:val="28"/>
        </w:rPr>
        <w:t xml:space="preserve">потребляющие небольшие дозы алкоголя, превалировали </w:t>
      </w:r>
      <w:r w:rsidR="00DB27F5">
        <w:rPr>
          <w:rFonts w:cstheme="minorHAnsi"/>
          <w:sz w:val="28"/>
          <w:szCs w:val="28"/>
        </w:rPr>
        <w:t xml:space="preserve">в обеих группах, разница между группами </w:t>
      </w:r>
      <w:r w:rsidR="00356C9D">
        <w:rPr>
          <w:rFonts w:cstheme="minorHAnsi"/>
          <w:sz w:val="28"/>
          <w:szCs w:val="28"/>
        </w:rPr>
        <w:t xml:space="preserve">была </w:t>
      </w:r>
      <w:r w:rsidR="006F1849">
        <w:rPr>
          <w:rFonts w:cstheme="minorHAnsi"/>
          <w:sz w:val="28"/>
          <w:szCs w:val="28"/>
        </w:rPr>
        <w:t>статистически незначима</w:t>
      </w:r>
      <w:r w:rsidRPr="0057762A">
        <w:rPr>
          <w:rFonts w:cstheme="minorHAnsi"/>
          <w:sz w:val="28"/>
          <w:szCs w:val="28"/>
        </w:rPr>
        <w:t xml:space="preserve"> (</w:t>
      </w:r>
      <w:r w:rsidRPr="0057762A">
        <w:rPr>
          <w:rFonts w:cstheme="minorHAnsi"/>
          <w:sz w:val="28"/>
          <w:szCs w:val="28"/>
          <w:lang w:val="en-US"/>
        </w:rPr>
        <w:t>p</w:t>
      </w:r>
      <w:r w:rsidRPr="0057762A">
        <w:rPr>
          <w:rFonts w:cstheme="minorHAnsi"/>
          <w:sz w:val="28"/>
          <w:szCs w:val="28"/>
        </w:rPr>
        <w:t>=0</w:t>
      </w:r>
      <w:r w:rsidR="003E686D">
        <w:rPr>
          <w:rFonts w:cstheme="minorHAnsi"/>
          <w:sz w:val="28"/>
          <w:szCs w:val="28"/>
        </w:rPr>
        <w:t>,</w:t>
      </w:r>
      <w:r w:rsidRPr="0057762A">
        <w:rPr>
          <w:rFonts w:cstheme="minorHAnsi"/>
          <w:sz w:val="28"/>
          <w:szCs w:val="28"/>
        </w:rPr>
        <w:t>43).</w:t>
      </w:r>
    </w:p>
    <w:p w14:paraId="473EB8C6" w14:textId="77777777" w:rsidR="00320290" w:rsidRDefault="00525DEB" w:rsidP="00333650">
      <w:pPr>
        <w:spacing w:after="0" w:line="240" w:lineRule="auto"/>
        <w:ind w:firstLine="567"/>
        <w:contextualSpacing/>
        <w:jc w:val="both"/>
        <w:rPr>
          <w:rFonts w:cstheme="minorHAnsi"/>
          <w:sz w:val="28"/>
          <w:szCs w:val="28"/>
        </w:rPr>
      </w:pPr>
      <w:r>
        <w:rPr>
          <w:rFonts w:cstheme="minorHAnsi"/>
          <w:sz w:val="28"/>
          <w:szCs w:val="28"/>
        </w:rPr>
        <w:t xml:space="preserve">Также отмечено, что среди гипертензивных пациентов с МС </w:t>
      </w:r>
      <w:r w:rsidR="00E55A50" w:rsidRPr="00F270CF">
        <w:rPr>
          <w:rFonts w:cstheme="minorHAnsi"/>
          <w:sz w:val="28"/>
          <w:szCs w:val="28"/>
        </w:rPr>
        <w:t>пре</w:t>
      </w:r>
      <w:r w:rsidR="00356C9D">
        <w:rPr>
          <w:rFonts w:cstheme="minorHAnsi"/>
          <w:sz w:val="28"/>
          <w:szCs w:val="28"/>
        </w:rPr>
        <w:t>обладали</w:t>
      </w:r>
      <w:r w:rsidR="00E55A50" w:rsidRPr="00F270CF">
        <w:rPr>
          <w:rFonts w:cstheme="minorHAnsi"/>
          <w:sz w:val="28"/>
          <w:szCs w:val="28"/>
        </w:rPr>
        <w:t xml:space="preserve"> лица с низкой ФА</w:t>
      </w:r>
      <w:r w:rsidR="00353F42">
        <w:rPr>
          <w:rFonts w:cstheme="minorHAnsi"/>
          <w:sz w:val="28"/>
          <w:szCs w:val="28"/>
        </w:rPr>
        <w:t>, имеющие о</w:t>
      </w:r>
      <w:r w:rsidR="00E55A50" w:rsidRPr="00F270CF">
        <w:rPr>
          <w:rFonts w:cstheme="minorHAnsi"/>
          <w:sz w:val="28"/>
          <w:szCs w:val="28"/>
        </w:rPr>
        <w:t xml:space="preserve">тягощенную наследственность по АГ (р=0,03). </w:t>
      </w:r>
      <w:r w:rsidR="007D07B5">
        <w:rPr>
          <w:rFonts w:cstheme="minorHAnsi"/>
          <w:sz w:val="28"/>
          <w:szCs w:val="28"/>
        </w:rPr>
        <w:t>При оценке ИМТ пациентов с АГ и МС выявлено, что только 8,6% имели нормальный вес, почти половина лиц с МС имела ожирение</w:t>
      </w:r>
      <w:r w:rsidR="00A84B94">
        <w:rPr>
          <w:rFonts w:cstheme="minorHAnsi"/>
          <w:sz w:val="28"/>
          <w:szCs w:val="28"/>
        </w:rPr>
        <w:t xml:space="preserve">, 42,2% имели </w:t>
      </w:r>
      <w:r w:rsidR="007D07B5">
        <w:rPr>
          <w:rFonts w:cstheme="minorHAnsi"/>
          <w:sz w:val="28"/>
          <w:szCs w:val="28"/>
        </w:rPr>
        <w:t>избыточны</w:t>
      </w:r>
      <w:r w:rsidR="00A84B94">
        <w:rPr>
          <w:rFonts w:cstheme="minorHAnsi"/>
          <w:sz w:val="28"/>
          <w:szCs w:val="28"/>
        </w:rPr>
        <w:t>й</w:t>
      </w:r>
      <w:r w:rsidR="007D07B5">
        <w:rPr>
          <w:rFonts w:cstheme="minorHAnsi"/>
          <w:sz w:val="28"/>
          <w:szCs w:val="28"/>
        </w:rPr>
        <w:t xml:space="preserve"> вес.</w:t>
      </w:r>
      <w:r w:rsidR="004C0DC7">
        <w:rPr>
          <w:rFonts w:cstheme="minorHAnsi"/>
          <w:sz w:val="28"/>
          <w:szCs w:val="28"/>
        </w:rPr>
        <w:t xml:space="preserve"> При оценке распределения по степени АГ в группе лиц с МС в</w:t>
      </w:r>
      <w:r w:rsidR="00356C9D">
        <w:rPr>
          <w:rFonts w:cstheme="minorHAnsi"/>
          <w:sz w:val="28"/>
          <w:szCs w:val="28"/>
        </w:rPr>
        <w:t>ыявлено, что преобладают лица с</w:t>
      </w:r>
      <w:r w:rsidR="004C0DC7">
        <w:rPr>
          <w:rFonts w:cstheme="minorHAnsi"/>
          <w:sz w:val="28"/>
          <w:szCs w:val="28"/>
        </w:rPr>
        <w:t xml:space="preserve">о второй степенью АГ (56,3%). </w:t>
      </w:r>
    </w:p>
    <w:p w14:paraId="4C4357ED" w14:textId="77777777" w:rsidR="00320290" w:rsidRDefault="00320290" w:rsidP="00333650">
      <w:pPr>
        <w:spacing w:after="0" w:line="240" w:lineRule="auto"/>
        <w:ind w:firstLine="567"/>
        <w:contextualSpacing/>
        <w:jc w:val="both"/>
        <w:rPr>
          <w:rFonts w:cstheme="minorHAnsi"/>
          <w:sz w:val="28"/>
          <w:szCs w:val="28"/>
        </w:rPr>
      </w:pPr>
    </w:p>
    <w:p w14:paraId="4E90EA53" w14:textId="77777777" w:rsidR="009F147B" w:rsidRDefault="009F147B">
      <w:pPr>
        <w:spacing w:after="0" w:line="240" w:lineRule="auto"/>
        <w:rPr>
          <w:rFonts w:cstheme="minorHAnsi"/>
          <w:sz w:val="28"/>
          <w:szCs w:val="28"/>
        </w:rPr>
      </w:pPr>
      <w:r>
        <w:rPr>
          <w:rFonts w:cstheme="minorHAnsi"/>
          <w:sz w:val="28"/>
          <w:szCs w:val="28"/>
        </w:rPr>
        <w:br w:type="page"/>
      </w:r>
    </w:p>
    <w:p w14:paraId="287A5A14" w14:textId="31BCA334" w:rsidR="003123B7" w:rsidRPr="007027C9" w:rsidRDefault="003123B7" w:rsidP="00086420">
      <w:pPr>
        <w:spacing w:after="120" w:line="240" w:lineRule="auto"/>
        <w:ind w:firstLine="567"/>
        <w:contextualSpacing/>
        <w:jc w:val="both"/>
        <w:rPr>
          <w:rFonts w:cstheme="minorHAnsi"/>
          <w:b/>
          <w:sz w:val="28"/>
          <w:szCs w:val="28"/>
        </w:rPr>
      </w:pPr>
      <w:r w:rsidRPr="007027C9">
        <w:rPr>
          <w:rFonts w:cstheme="minorHAnsi"/>
          <w:b/>
          <w:sz w:val="28"/>
          <w:szCs w:val="28"/>
        </w:rPr>
        <w:lastRenderedPageBreak/>
        <w:t>3.</w:t>
      </w:r>
      <w:r w:rsidR="00C93E12" w:rsidRPr="007027C9">
        <w:rPr>
          <w:rFonts w:cstheme="minorHAnsi"/>
          <w:b/>
          <w:sz w:val="28"/>
          <w:szCs w:val="28"/>
        </w:rPr>
        <w:t>3</w:t>
      </w:r>
      <w:r w:rsidRPr="007027C9">
        <w:rPr>
          <w:rFonts w:cstheme="minorHAnsi"/>
          <w:b/>
          <w:sz w:val="28"/>
          <w:szCs w:val="28"/>
        </w:rPr>
        <w:t xml:space="preserve"> </w:t>
      </w:r>
      <w:r w:rsidR="003D54FB" w:rsidRPr="003D54FB">
        <w:rPr>
          <w:rFonts w:cstheme="minorHAnsi"/>
          <w:b/>
          <w:sz w:val="28"/>
          <w:szCs w:val="28"/>
        </w:rPr>
        <w:t>Характеристика атерогенного потенциала традиционных компонентов липидного профиля (общий холестерин, ЛПНП, ЛПВП, триглицериды) и аполипопротеинов В и А1 в исследуемой выборке</w:t>
      </w:r>
      <w:r w:rsidR="003D54FB" w:rsidRPr="003D54FB" w:rsidDel="003D54FB">
        <w:rPr>
          <w:rFonts w:cstheme="minorHAnsi"/>
          <w:b/>
          <w:sz w:val="28"/>
          <w:szCs w:val="28"/>
        </w:rPr>
        <w:t xml:space="preserve"> </w:t>
      </w:r>
    </w:p>
    <w:p w14:paraId="78DE88A1" w14:textId="77777777" w:rsidR="00B55D82" w:rsidRDefault="00F46191" w:rsidP="00F46191">
      <w:pPr>
        <w:tabs>
          <w:tab w:val="left" w:pos="7404"/>
        </w:tabs>
        <w:spacing w:after="120" w:line="240" w:lineRule="auto"/>
        <w:ind w:firstLine="567"/>
        <w:contextualSpacing/>
        <w:jc w:val="both"/>
        <w:rPr>
          <w:rFonts w:cstheme="minorHAnsi"/>
          <w:sz w:val="28"/>
          <w:szCs w:val="28"/>
        </w:rPr>
      </w:pPr>
      <w:r>
        <w:rPr>
          <w:rFonts w:cstheme="minorHAnsi"/>
          <w:sz w:val="28"/>
          <w:szCs w:val="28"/>
        </w:rPr>
        <w:tab/>
      </w:r>
    </w:p>
    <w:p w14:paraId="22540DC2" w14:textId="5F9D91F4" w:rsidR="008376EF" w:rsidRDefault="00D76B82" w:rsidP="00616927">
      <w:pPr>
        <w:spacing w:after="0" w:line="240" w:lineRule="auto"/>
        <w:ind w:firstLine="567"/>
        <w:jc w:val="both"/>
        <w:rPr>
          <w:rFonts w:cstheme="minorHAnsi"/>
          <w:sz w:val="28"/>
          <w:szCs w:val="28"/>
        </w:rPr>
      </w:pPr>
      <w:r w:rsidRPr="00660370">
        <w:rPr>
          <w:rFonts w:cstheme="minorHAnsi"/>
          <w:i/>
          <w:sz w:val="28"/>
          <w:szCs w:val="28"/>
        </w:rPr>
        <w:t xml:space="preserve">3.3.1 </w:t>
      </w:r>
      <w:r w:rsidR="007676E2" w:rsidRPr="00660370">
        <w:rPr>
          <w:rFonts w:cstheme="minorHAnsi"/>
          <w:i/>
          <w:sz w:val="28"/>
          <w:szCs w:val="28"/>
        </w:rPr>
        <w:t>Характеристика атерогенно</w:t>
      </w:r>
      <w:r w:rsidR="005B61EF" w:rsidRPr="00660370">
        <w:rPr>
          <w:rFonts w:cstheme="minorHAnsi"/>
          <w:i/>
          <w:sz w:val="28"/>
          <w:szCs w:val="28"/>
        </w:rPr>
        <w:t>го потенциала п</w:t>
      </w:r>
      <w:r w:rsidR="007676E2" w:rsidRPr="00660370">
        <w:rPr>
          <w:rFonts w:cstheme="minorHAnsi"/>
          <w:i/>
          <w:sz w:val="28"/>
          <w:szCs w:val="28"/>
        </w:rPr>
        <w:t xml:space="preserve">оказателей липидного </w:t>
      </w:r>
      <w:r w:rsidR="00F2459D" w:rsidRPr="00660370">
        <w:rPr>
          <w:rFonts w:cstheme="minorHAnsi"/>
          <w:i/>
          <w:sz w:val="28"/>
          <w:szCs w:val="28"/>
        </w:rPr>
        <w:t>профиля</w:t>
      </w:r>
      <w:r w:rsidR="007676E2" w:rsidRPr="00660370">
        <w:rPr>
          <w:rFonts w:cstheme="minorHAnsi"/>
          <w:i/>
          <w:sz w:val="28"/>
          <w:szCs w:val="28"/>
        </w:rPr>
        <w:t xml:space="preserve"> у женщин выборки</w:t>
      </w:r>
      <w:r w:rsidR="0098284C" w:rsidRPr="00660370">
        <w:rPr>
          <w:rFonts w:cstheme="minorHAnsi"/>
          <w:i/>
          <w:sz w:val="28"/>
          <w:szCs w:val="28"/>
        </w:rPr>
        <w:t>.</w:t>
      </w:r>
      <w:r w:rsidR="0098284C">
        <w:rPr>
          <w:rFonts w:cstheme="minorHAnsi"/>
          <w:b/>
          <w:sz w:val="28"/>
          <w:szCs w:val="28"/>
        </w:rPr>
        <w:t xml:space="preserve"> </w:t>
      </w:r>
      <w:r w:rsidR="008376EF" w:rsidRPr="007C1639">
        <w:rPr>
          <w:rFonts w:cstheme="minorHAnsi"/>
          <w:bCs/>
          <w:sz w:val="28"/>
          <w:szCs w:val="28"/>
        </w:rPr>
        <w:t xml:space="preserve">Анализ </w:t>
      </w:r>
      <w:r w:rsidR="008376EF">
        <w:rPr>
          <w:rFonts w:cstheme="minorHAnsi"/>
          <w:bCs/>
          <w:sz w:val="28"/>
          <w:szCs w:val="28"/>
        </w:rPr>
        <w:t xml:space="preserve">распределения средних величин компонентов МС по группам параметров липидного </w:t>
      </w:r>
      <w:r w:rsidR="0013058A">
        <w:rPr>
          <w:rFonts w:cstheme="minorHAnsi"/>
          <w:bCs/>
          <w:sz w:val="28"/>
          <w:szCs w:val="28"/>
        </w:rPr>
        <w:t>профиля</w:t>
      </w:r>
      <w:r w:rsidR="008376EF">
        <w:rPr>
          <w:rFonts w:cstheme="minorHAnsi"/>
          <w:bCs/>
          <w:sz w:val="28"/>
          <w:szCs w:val="28"/>
        </w:rPr>
        <w:t xml:space="preserve"> и глюкозы плазмы крови представлен в таблицах 1</w:t>
      </w:r>
      <w:r w:rsidR="006121D3">
        <w:rPr>
          <w:rFonts w:cstheme="minorHAnsi"/>
          <w:bCs/>
          <w:sz w:val="28"/>
          <w:szCs w:val="28"/>
        </w:rPr>
        <w:t>0</w:t>
      </w:r>
      <w:r w:rsidR="008C23C8">
        <w:rPr>
          <w:rFonts w:cstheme="minorHAnsi"/>
          <w:bCs/>
          <w:sz w:val="28"/>
          <w:szCs w:val="28"/>
        </w:rPr>
        <w:t>-23.</w:t>
      </w:r>
    </w:p>
    <w:p w14:paraId="64666374" w14:textId="2B3AA0C3" w:rsidR="008376EF" w:rsidRDefault="008376EF" w:rsidP="00660370">
      <w:pPr>
        <w:tabs>
          <w:tab w:val="left" w:pos="1721"/>
          <w:tab w:val="center" w:pos="5102"/>
        </w:tabs>
        <w:spacing w:after="0" w:line="240" w:lineRule="auto"/>
        <w:ind w:firstLine="567"/>
        <w:jc w:val="both"/>
        <w:rPr>
          <w:rFonts w:cstheme="minorHAnsi"/>
          <w:sz w:val="28"/>
          <w:szCs w:val="28"/>
        </w:rPr>
      </w:pPr>
      <w:r w:rsidRPr="00C13B17">
        <w:rPr>
          <w:rFonts w:cstheme="minorHAnsi"/>
          <w:i/>
          <w:sz w:val="28"/>
          <w:szCs w:val="28"/>
        </w:rPr>
        <w:t>Распределение компонентов МС по подгруппам ОХ</w:t>
      </w:r>
      <w:r w:rsidR="0098284C" w:rsidRPr="00C13B17">
        <w:rPr>
          <w:rFonts w:cstheme="minorHAnsi"/>
          <w:i/>
          <w:sz w:val="28"/>
          <w:szCs w:val="28"/>
        </w:rPr>
        <w:t>.</w:t>
      </w:r>
      <w:r w:rsidR="0098284C">
        <w:rPr>
          <w:rFonts w:cstheme="minorHAnsi"/>
          <w:i/>
          <w:sz w:val="28"/>
          <w:szCs w:val="28"/>
        </w:rPr>
        <w:t xml:space="preserve"> </w:t>
      </w:r>
      <w:r>
        <w:rPr>
          <w:rFonts w:cstheme="minorHAnsi"/>
          <w:sz w:val="28"/>
          <w:szCs w:val="28"/>
        </w:rPr>
        <w:t xml:space="preserve">Как следует из таблицы 10, </w:t>
      </w:r>
      <w:r w:rsidR="00FD7410">
        <w:rPr>
          <w:rFonts w:cstheme="minorHAnsi"/>
          <w:sz w:val="28"/>
          <w:szCs w:val="28"/>
        </w:rPr>
        <w:t xml:space="preserve">статистически значимо различались в подгруппах ОХ только </w:t>
      </w:r>
      <w:r>
        <w:rPr>
          <w:rFonts w:cstheme="minorHAnsi"/>
          <w:sz w:val="28"/>
          <w:szCs w:val="28"/>
        </w:rPr>
        <w:t xml:space="preserve">показатели </w:t>
      </w:r>
      <w:r w:rsidR="008B5D58">
        <w:rPr>
          <w:rFonts w:cstheme="minorHAnsi"/>
          <w:sz w:val="28"/>
          <w:szCs w:val="28"/>
        </w:rPr>
        <w:t>ЛПВП</w:t>
      </w:r>
      <w:r>
        <w:rPr>
          <w:rFonts w:cstheme="minorHAnsi"/>
          <w:sz w:val="28"/>
          <w:szCs w:val="28"/>
        </w:rPr>
        <w:t xml:space="preserve"> (р=0</w:t>
      </w:r>
      <w:r w:rsidR="00F2459F">
        <w:rPr>
          <w:rFonts w:cstheme="minorHAnsi"/>
          <w:sz w:val="28"/>
          <w:szCs w:val="28"/>
        </w:rPr>
        <w:t>,</w:t>
      </w:r>
      <w:r>
        <w:rPr>
          <w:rFonts w:cstheme="minorHAnsi"/>
          <w:sz w:val="28"/>
          <w:szCs w:val="28"/>
        </w:rPr>
        <w:t xml:space="preserve">0034). </w:t>
      </w:r>
      <w:r w:rsidR="003963F0">
        <w:rPr>
          <w:rFonts w:cstheme="minorHAnsi"/>
          <w:sz w:val="28"/>
          <w:szCs w:val="28"/>
        </w:rPr>
        <w:t xml:space="preserve">При оценке трендов было отмечено, что нарастание уровня ОХ было сопряжено с увеличением </w:t>
      </w:r>
      <w:r>
        <w:rPr>
          <w:rFonts w:cstheme="minorHAnsi"/>
          <w:sz w:val="28"/>
          <w:szCs w:val="28"/>
        </w:rPr>
        <w:t xml:space="preserve">окружности талии (иными словами, </w:t>
      </w:r>
      <w:r w:rsidR="003963F0">
        <w:rPr>
          <w:rFonts w:cstheme="minorHAnsi"/>
          <w:sz w:val="28"/>
          <w:szCs w:val="28"/>
        </w:rPr>
        <w:t xml:space="preserve">с </w:t>
      </w:r>
      <w:r>
        <w:rPr>
          <w:rFonts w:cstheme="minorHAnsi"/>
          <w:sz w:val="28"/>
          <w:szCs w:val="28"/>
        </w:rPr>
        <w:t>нарастание</w:t>
      </w:r>
      <w:r w:rsidR="003963F0">
        <w:rPr>
          <w:rFonts w:cstheme="minorHAnsi"/>
          <w:sz w:val="28"/>
          <w:szCs w:val="28"/>
        </w:rPr>
        <w:t>м</w:t>
      </w:r>
      <w:r>
        <w:rPr>
          <w:rFonts w:cstheme="minorHAnsi"/>
          <w:sz w:val="28"/>
          <w:szCs w:val="28"/>
        </w:rPr>
        <w:t xml:space="preserve"> степени АО) (</w:t>
      </w:r>
      <w:proofErr w:type="spellStart"/>
      <w:r>
        <w:rPr>
          <w:rFonts w:cstheme="minorHAnsi"/>
          <w:sz w:val="28"/>
          <w:szCs w:val="28"/>
          <w:lang w:val="en-US"/>
        </w:rPr>
        <w:t>p</w:t>
      </w:r>
      <w:r w:rsidRPr="009E273A">
        <w:rPr>
          <w:rFonts w:cstheme="minorHAnsi"/>
          <w:sz w:val="28"/>
          <w:szCs w:val="28"/>
          <w:vertAlign w:val="subscript"/>
          <w:lang w:val="en-US"/>
        </w:rPr>
        <w:t>trend</w:t>
      </w:r>
      <w:proofErr w:type="spellEnd"/>
      <w:r w:rsidRPr="003B5AC0">
        <w:rPr>
          <w:rFonts w:cstheme="minorHAnsi"/>
          <w:sz w:val="28"/>
          <w:szCs w:val="28"/>
        </w:rPr>
        <w:t>=0</w:t>
      </w:r>
      <w:r w:rsidR="00F2459F">
        <w:rPr>
          <w:rFonts w:cstheme="minorHAnsi"/>
          <w:sz w:val="28"/>
          <w:szCs w:val="28"/>
        </w:rPr>
        <w:t>,</w:t>
      </w:r>
      <w:r w:rsidRPr="003B5AC0">
        <w:rPr>
          <w:rFonts w:cstheme="minorHAnsi"/>
          <w:sz w:val="28"/>
          <w:szCs w:val="28"/>
        </w:rPr>
        <w:t>03</w:t>
      </w:r>
      <w:r>
        <w:rPr>
          <w:rFonts w:cstheme="minorHAnsi"/>
          <w:sz w:val="28"/>
          <w:szCs w:val="28"/>
        </w:rPr>
        <w:t>75</w:t>
      </w:r>
      <w:r w:rsidRPr="003B5AC0">
        <w:rPr>
          <w:rFonts w:cstheme="minorHAnsi"/>
          <w:sz w:val="28"/>
          <w:szCs w:val="28"/>
        </w:rPr>
        <w:t>)</w:t>
      </w:r>
      <w:r w:rsidR="00CD74AA">
        <w:rPr>
          <w:rFonts w:cstheme="minorHAnsi"/>
          <w:sz w:val="28"/>
          <w:szCs w:val="28"/>
        </w:rPr>
        <w:t xml:space="preserve">, </w:t>
      </w:r>
      <w:r w:rsidR="00605FA4">
        <w:rPr>
          <w:rFonts w:cstheme="minorHAnsi"/>
          <w:sz w:val="28"/>
          <w:szCs w:val="28"/>
        </w:rPr>
        <w:t>п</w:t>
      </w:r>
      <w:r>
        <w:rPr>
          <w:rFonts w:cstheme="minorHAnsi"/>
          <w:sz w:val="28"/>
          <w:szCs w:val="28"/>
        </w:rPr>
        <w:t>овышение</w:t>
      </w:r>
      <w:r w:rsidR="00CD74AA">
        <w:rPr>
          <w:rFonts w:cstheme="minorHAnsi"/>
          <w:sz w:val="28"/>
          <w:szCs w:val="28"/>
        </w:rPr>
        <w:t>м</w:t>
      </w:r>
      <w:r w:rsidR="0073043B">
        <w:rPr>
          <w:rFonts w:cstheme="minorHAnsi"/>
          <w:sz w:val="28"/>
          <w:szCs w:val="28"/>
        </w:rPr>
        <w:t xml:space="preserve"> уровня </w:t>
      </w:r>
      <w:r w:rsidRPr="001E5CF4">
        <w:rPr>
          <w:rFonts w:cstheme="minorHAnsi"/>
          <w:sz w:val="28"/>
          <w:szCs w:val="28"/>
        </w:rPr>
        <w:t>гл</w:t>
      </w:r>
      <w:r w:rsidR="0073043B" w:rsidRPr="001E5CF4">
        <w:rPr>
          <w:rFonts w:cstheme="minorHAnsi"/>
          <w:sz w:val="28"/>
          <w:szCs w:val="28"/>
        </w:rPr>
        <w:t xml:space="preserve">юкозы </w:t>
      </w:r>
      <w:r w:rsidRPr="001E5CF4">
        <w:rPr>
          <w:rFonts w:cstheme="minorHAnsi"/>
          <w:sz w:val="28"/>
          <w:szCs w:val="28"/>
        </w:rPr>
        <w:t>(</w:t>
      </w:r>
      <w:proofErr w:type="spellStart"/>
      <w:r w:rsidRPr="001E5CF4">
        <w:rPr>
          <w:rFonts w:cstheme="minorHAnsi"/>
          <w:sz w:val="28"/>
          <w:szCs w:val="28"/>
          <w:lang w:val="en-US"/>
        </w:rPr>
        <w:t>p</w:t>
      </w:r>
      <w:r w:rsidRPr="001E5CF4">
        <w:rPr>
          <w:rFonts w:cstheme="minorHAnsi"/>
          <w:sz w:val="28"/>
          <w:szCs w:val="28"/>
          <w:vertAlign w:val="subscript"/>
          <w:lang w:val="en-US"/>
        </w:rPr>
        <w:t>trend</w:t>
      </w:r>
      <w:proofErr w:type="spellEnd"/>
      <w:r w:rsidRPr="001E5CF4">
        <w:rPr>
          <w:rFonts w:cstheme="minorHAnsi"/>
          <w:sz w:val="28"/>
          <w:szCs w:val="28"/>
        </w:rPr>
        <w:t>=0</w:t>
      </w:r>
      <w:r w:rsidR="00F2459F" w:rsidRPr="001E5CF4">
        <w:rPr>
          <w:rFonts w:cstheme="minorHAnsi"/>
          <w:sz w:val="28"/>
          <w:szCs w:val="28"/>
        </w:rPr>
        <w:t>,</w:t>
      </w:r>
      <w:r w:rsidRPr="001E5CF4">
        <w:rPr>
          <w:rFonts w:cstheme="minorHAnsi"/>
          <w:sz w:val="28"/>
          <w:szCs w:val="28"/>
        </w:rPr>
        <w:t>0240)</w:t>
      </w:r>
      <w:r w:rsidR="005C2A7A" w:rsidRPr="001E5CF4">
        <w:rPr>
          <w:rFonts w:cstheme="minorHAnsi"/>
          <w:sz w:val="28"/>
          <w:szCs w:val="28"/>
        </w:rPr>
        <w:t xml:space="preserve"> и </w:t>
      </w:r>
      <w:r w:rsidR="001E5CF4" w:rsidRPr="001E5CF4">
        <w:rPr>
          <w:rFonts w:cstheme="minorHAnsi"/>
          <w:sz w:val="28"/>
          <w:szCs w:val="28"/>
        </w:rPr>
        <w:t xml:space="preserve">снижением уровня </w:t>
      </w:r>
      <w:r w:rsidR="005C2A7A" w:rsidRPr="001E5CF4">
        <w:rPr>
          <w:rFonts w:cstheme="minorHAnsi"/>
          <w:sz w:val="28"/>
          <w:szCs w:val="28"/>
        </w:rPr>
        <w:t>ЛПВП (</w:t>
      </w:r>
      <w:proofErr w:type="spellStart"/>
      <w:r w:rsidR="005C2A7A" w:rsidRPr="001E5CF4">
        <w:rPr>
          <w:rFonts w:cstheme="minorHAnsi"/>
          <w:sz w:val="28"/>
          <w:szCs w:val="28"/>
          <w:lang w:val="en-US"/>
        </w:rPr>
        <w:t>p</w:t>
      </w:r>
      <w:r w:rsidR="005C2A7A" w:rsidRPr="001E5CF4">
        <w:rPr>
          <w:rFonts w:cstheme="minorHAnsi"/>
          <w:sz w:val="28"/>
          <w:szCs w:val="28"/>
          <w:vertAlign w:val="subscript"/>
          <w:lang w:val="en-US"/>
        </w:rPr>
        <w:t>trend</w:t>
      </w:r>
      <w:proofErr w:type="spellEnd"/>
      <w:r w:rsidR="005C2A7A" w:rsidRPr="001E5CF4">
        <w:rPr>
          <w:rFonts w:cstheme="minorHAnsi"/>
          <w:sz w:val="28"/>
          <w:szCs w:val="28"/>
        </w:rPr>
        <w:t>=0,0017)</w:t>
      </w:r>
      <w:r w:rsidRPr="001E5CF4">
        <w:rPr>
          <w:rFonts w:cstheme="minorHAnsi"/>
          <w:sz w:val="28"/>
          <w:szCs w:val="28"/>
        </w:rPr>
        <w:t>.</w:t>
      </w:r>
    </w:p>
    <w:p w14:paraId="03362D23" w14:textId="77777777" w:rsidR="00660370" w:rsidRDefault="00660370" w:rsidP="00660370">
      <w:pPr>
        <w:tabs>
          <w:tab w:val="left" w:pos="1721"/>
          <w:tab w:val="center" w:pos="5102"/>
        </w:tabs>
        <w:spacing w:after="0" w:line="240" w:lineRule="auto"/>
        <w:ind w:firstLine="567"/>
        <w:jc w:val="both"/>
        <w:rPr>
          <w:rFonts w:cstheme="minorHAnsi"/>
          <w:sz w:val="28"/>
          <w:szCs w:val="28"/>
        </w:rPr>
      </w:pPr>
    </w:p>
    <w:p w14:paraId="6CFFE410" w14:textId="17FFB7E1" w:rsidR="0090788A" w:rsidRDefault="007676E2" w:rsidP="00660370">
      <w:pPr>
        <w:spacing w:after="0" w:line="240" w:lineRule="auto"/>
        <w:jc w:val="both"/>
        <w:rPr>
          <w:rFonts w:cstheme="minorHAnsi"/>
          <w:sz w:val="28"/>
          <w:szCs w:val="28"/>
        </w:rPr>
      </w:pPr>
      <w:r w:rsidRPr="00A86E58">
        <w:rPr>
          <w:rFonts w:cstheme="minorHAnsi"/>
          <w:sz w:val="28"/>
          <w:szCs w:val="28"/>
        </w:rPr>
        <w:t xml:space="preserve">Таблица 10 – Средние показатели компонентов МС </w:t>
      </w:r>
      <w:r w:rsidR="00C907F4">
        <w:rPr>
          <w:rFonts w:cstheme="minorHAnsi"/>
          <w:sz w:val="28"/>
          <w:szCs w:val="28"/>
        </w:rPr>
        <w:t xml:space="preserve">у женщин </w:t>
      </w:r>
      <w:r w:rsidRPr="00A86E58">
        <w:rPr>
          <w:rFonts w:cstheme="minorHAnsi"/>
          <w:sz w:val="28"/>
          <w:szCs w:val="28"/>
        </w:rPr>
        <w:t>по подгруппам ОХ (n=390)</w:t>
      </w:r>
    </w:p>
    <w:p w14:paraId="483DE324" w14:textId="77777777" w:rsidR="00660370" w:rsidRDefault="00660370" w:rsidP="00660370">
      <w:pPr>
        <w:spacing w:after="0" w:line="240" w:lineRule="auto"/>
        <w:jc w:val="both"/>
        <w:rPr>
          <w:rFonts w:cstheme="minorHAnsi"/>
          <w:sz w:val="28"/>
          <w:szCs w:val="28"/>
        </w:rPr>
      </w:pPr>
    </w:p>
    <w:tbl>
      <w:tblPr>
        <w:tblStyle w:val="a7"/>
        <w:tblW w:w="9619" w:type="dxa"/>
        <w:jc w:val="center"/>
        <w:tblLayout w:type="fixed"/>
        <w:tblLook w:val="04A0" w:firstRow="1" w:lastRow="0" w:firstColumn="1" w:lastColumn="0" w:noHBand="0" w:noVBand="1"/>
      </w:tblPr>
      <w:tblGrid>
        <w:gridCol w:w="1696"/>
        <w:gridCol w:w="1482"/>
        <w:gridCol w:w="1559"/>
        <w:gridCol w:w="1521"/>
        <w:gridCol w:w="1505"/>
        <w:gridCol w:w="928"/>
        <w:gridCol w:w="928"/>
      </w:tblGrid>
      <w:tr w:rsidR="00CF381C" w:rsidRPr="008B79E9" w14:paraId="0F582584" w14:textId="77777777" w:rsidTr="00327906">
        <w:trPr>
          <w:trHeight w:val="406"/>
          <w:jc w:val="center"/>
        </w:trPr>
        <w:tc>
          <w:tcPr>
            <w:tcW w:w="1696" w:type="dxa"/>
            <w:vMerge w:val="restart"/>
            <w:shd w:val="clear" w:color="auto" w:fill="auto"/>
            <w:vAlign w:val="center"/>
          </w:tcPr>
          <w:p w14:paraId="2FDD293B" w14:textId="77777777" w:rsidR="00CF381C" w:rsidRPr="008B79E9" w:rsidRDefault="00CF381C" w:rsidP="001E5CF4">
            <w:pPr>
              <w:spacing w:after="120" w:line="240" w:lineRule="auto"/>
              <w:contextualSpacing/>
              <w:jc w:val="center"/>
              <w:rPr>
                <w:rFonts w:cstheme="minorHAnsi"/>
                <w:sz w:val="24"/>
                <w:szCs w:val="26"/>
              </w:rPr>
            </w:pPr>
            <w:r w:rsidRPr="008B79E9">
              <w:rPr>
                <w:rFonts w:cstheme="minorHAnsi"/>
                <w:sz w:val="24"/>
                <w:szCs w:val="26"/>
              </w:rPr>
              <w:t>Компоненты МС</w:t>
            </w:r>
          </w:p>
        </w:tc>
        <w:tc>
          <w:tcPr>
            <w:tcW w:w="6067" w:type="dxa"/>
            <w:gridSpan w:val="4"/>
            <w:shd w:val="clear" w:color="auto" w:fill="auto"/>
            <w:vAlign w:val="center"/>
          </w:tcPr>
          <w:p w14:paraId="52839A2B" w14:textId="77777777" w:rsidR="00CF381C" w:rsidRPr="008B79E9" w:rsidRDefault="00CF381C" w:rsidP="001E5CF4">
            <w:pPr>
              <w:spacing w:after="120" w:line="240" w:lineRule="auto"/>
              <w:contextualSpacing/>
              <w:jc w:val="center"/>
              <w:rPr>
                <w:rFonts w:cstheme="minorHAnsi"/>
                <w:sz w:val="24"/>
                <w:szCs w:val="26"/>
              </w:rPr>
            </w:pPr>
            <w:r>
              <w:rPr>
                <w:rFonts w:cstheme="minorHAnsi"/>
                <w:sz w:val="24"/>
                <w:szCs w:val="26"/>
              </w:rPr>
              <w:t>ОХ</w:t>
            </w:r>
            <w:r w:rsidRPr="008B79E9">
              <w:rPr>
                <w:rFonts w:cstheme="minorHAnsi"/>
                <w:sz w:val="24"/>
                <w:szCs w:val="26"/>
              </w:rPr>
              <w:t>, моль/л</w:t>
            </w:r>
          </w:p>
        </w:tc>
        <w:tc>
          <w:tcPr>
            <w:tcW w:w="928" w:type="dxa"/>
            <w:vMerge w:val="restart"/>
            <w:shd w:val="clear" w:color="auto" w:fill="auto"/>
            <w:vAlign w:val="center"/>
          </w:tcPr>
          <w:p w14:paraId="1DBE4661" w14:textId="77777777" w:rsidR="00CF381C" w:rsidRPr="008B79E9" w:rsidRDefault="00CF381C" w:rsidP="001E5CF4">
            <w:pPr>
              <w:spacing w:after="120" w:line="240" w:lineRule="auto"/>
              <w:contextualSpacing/>
              <w:jc w:val="center"/>
              <w:rPr>
                <w:rFonts w:cstheme="minorHAnsi"/>
                <w:sz w:val="24"/>
                <w:szCs w:val="26"/>
              </w:rPr>
            </w:pPr>
            <w:r>
              <w:rPr>
                <w:rFonts w:cstheme="minorHAnsi"/>
                <w:sz w:val="24"/>
                <w:szCs w:val="26"/>
              </w:rPr>
              <w:t>р</w:t>
            </w:r>
          </w:p>
        </w:tc>
        <w:tc>
          <w:tcPr>
            <w:tcW w:w="928" w:type="dxa"/>
            <w:vMerge w:val="restart"/>
            <w:shd w:val="clear" w:color="auto" w:fill="auto"/>
            <w:vAlign w:val="center"/>
          </w:tcPr>
          <w:p w14:paraId="279EBA27" w14:textId="39727E2B" w:rsidR="00CF381C" w:rsidRDefault="00686229" w:rsidP="001E5CF4">
            <w:pPr>
              <w:spacing w:after="120" w:line="240" w:lineRule="auto"/>
              <w:contextualSpacing/>
              <w:jc w:val="center"/>
              <w:rPr>
                <w:rFonts w:cstheme="minorHAnsi"/>
                <w:sz w:val="24"/>
                <w:szCs w:val="26"/>
              </w:rPr>
            </w:pPr>
            <w:r>
              <w:rPr>
                <w:rFonts w:cstheme="minorHAnsi"/>
                <w:sz w:val="24"/>
                <w:szCs w:val="26"/>
              </w:rPr>
              <w:t>р</w:t>
            </w:r>
            <w:r w:rsidR="003953D4" w:rsidRPr="003953D4">
              <w:rPr>
                <w:rFonts w:cstheme="minorHAnsi"/>
                <w:sz w:val="24"/>
                <w:szCs w:val="26"/>
                <w:vertAlign w:val="subscript"/>
                <w:lang w:val="en-US"/>
              </w:rPr>
              <w:t>trend</w:t>
            </w:r>
          </w:p>
        </w:tc>
      </w:tr>
      <w:tr w:rsidR="00CF381C" w:rsidRPr="008B79E9" w14:paraId="596C5306" w14:textId="77777777" w:rsidTr="00327906">
        <w:trPr>
          <w:trHeight w:val="296"/>
          <w:jc w:val="center"/>
        </w:trPr>
        <w:tc>
          <w:tcPr>
            <w:tcW w:w="1696" w:type="dxa"/>
            <w:vMerge/>
            <w:shd w:val="clear" w:color="auto" w:fill="auto"/>
            <w:vAlign w:val="center"/>
          </w:tcPr>
          <w:p w14:paraId="43A3E709" w14:textId="77777777" w:rsidR="00CF381C" w:rsidRPr="008B79E9" w:rsidRDefault="00CF381C" w:rsidP="001E5CF4">
            <w:pPr>
              <w:spacing w:after="120" w:line="240" w:lineRule="auto"/>
              <w:contextualSpacing/>
              <w:jc w:val="center"/>
              <w:rPr>
                <w:rFonts w:cstheme="minorHAnsi"/>
                <w:sz w:val="24"/>
                <w:szCs w:val="26"/>
              </w:rPr>
            </w:pPr>
          </w:p>
        </w:tc>
        <w:tc>
          <w:tcPr>
            <w:tcW w:w="1482" w:type="dxa"/>
            <w:shd w:val="clear" w:color="auto" w:fill="auto"/>
            <w:vAlign w:val="center"/>
          </w:tcPr>
          <w:p w14:paraId="01E312F3" w14:textId="77777777" w:rsidR="00CF381C" w:rsidRPr="006659BD" w:rsidRDefault="00CF381C" w:rsidP="001E5CF4">
            <w:pPr>
              <w:spacing w:after="120" w:line="240" w:lineRule="auto"/>
              <w:contextualSpacing/>
              <w:jc w:val="center"/>
              <w:rPr>
                <w:rFonts w:cstheme="minorHAnsi"/>
                <w:sz w:val="20"/>
                <w:szCs w:val="26"/>
              </w:rPr>
            </w:pPr>
            <w:r w:rsidRPr="006659BD">
              <w:rPr>
                <w:rFonts w:cstheme="minorHAnsi"/>
                <w:sz w:val="20"/>
                <w:szCs w:val="26"/>
              </w:rPr>
              <w:t>Подгруппа 1</w:t>
            </w:r>
          </w:p>
          <w:p w14:paraId="7F5A9D1C" w14:textId="77777777" w:rsidR="00CF381C" w:rsidRPr="00BF016A" w:rsidRDefault="00CF381C" w:rsidP="001E5CF4">
            <w:pPr>
              <w:spacing w:after="120" w:line="240" w:lineRule="auto"/>
              <w:contextualSpacing/>
              <w:jc w:val="center"/>
              <w:rPr>
                <w:rFonts w:cstheme="minorHAnsi"/>
                <w:sz w:val="20"/>
                <w:szCs w:val="26"/>
              </w:rPr>
            </w:pPr>
            <w:r w:rsidRPr="006659BD">
              <w:rPr>
                <w:rFonts w:cstheme="minorHAnsi"/>
                <w:sz w:val="20"/>
                <w:szCs w:val="26"/>
                <w:lang w:val="en-US"/>
              </w:rPr>
              <w:t>n=</w:t>
            </w:r>
            <w:r>
              <w:rPr>
                <w:rFonts w:cstheme="minorHAnsi"/>
                <w:sz w:val="20"/>
                <w:szCs w:val="26"/>
              </w:rPr>
              <w:t>100</w:t>
            </w:r>
          </w:p>
        </w:tc>
        <w:tc>
          <w:tcPr>
            <w:tcW w:w="1559" w:type="dxa"/>
            <w:shd w:val="clear" w:color="auto" w:fill="auto"/>
          </w:tcPr>
          <w:p w14:paraId="524A3B27" w14:textId="77777777" w:rsidR="00CF381C" w:rsidRPr="006659BD" w:rsidRDefault="00CF381C" w:rsidP="001E5CF4">
            <w:pPr>
              <w:spacing w:after="120" w:line="240" w:lineRule="auto"/>
              <w:contextualSpacing/>
              <w:jc w:val="center"/>
              <w:rPr>
                <w:rFonts w:cstheme="minorHAnsi"/>
                <w:sz w:val="20"/>
                <w:szCs w:val="26"/>
              </w:rPr>
            </w:pPr>
            <w:r w:rsidRPr="006659BD">
              <w:rPr>
                <w:rFonts w:cstheme="minorHAnsi"/>
                <w:sz w:val="20"/>
                <w:szCs w:val="26"/>
              </w:rPr>
              <w:t xml:space="preserve">Подгруппа </w:t>
            </w:r>
            <w:r w:rsidRPr="006659BD">
              <w:rPr>
                <w:rFonts w:cstheme="minorHAnsi"/>
                <w:sz w:val="20"/>
                <w:szCs w:val="26"/>
                <w:lang w:val="en-US"/>
              </w:rPr>
              <w:t>2</w:t>
            </w:r>
            <w:r w:rsidRPr="006659BD">
              <w:rPr>
                <w:rFonts w:cstheme="minorHAnsi"/>
                <w:sz w:val="20"/>
                <w:szCs w:val="26"/>
              </w:rPr>
              <w:t xml:space="preserve"> </w:t>
            </w:r>
          </w:p>
          <w:p w14:paraId="04CC1B04" w14:textId="77777777" w:rsidR="00CF381C" w:rsidRPr="00BF016A" w:rsidRDefault="00CF381C" w:rsidP="001E5CF4">
            <w:pPr>
              <w:spacing w:after="120" w:line="240" w:lineRule="auto"/>
              <w:contextualSpacing/>
              <w:jc w:val="center"/>
              <w:rPr>
                <w:rFonts w:cstheme="minorHAnsi"/>
                <w:sz w:val="20"/>
                <w:szCs w:val="26"/>
              </w:rPr>
            </w:pPr>
            <w:r w:rsidRPr="006659BD">
              <w:rPr>
                <w:rFonts w:cstheme="minorHAnsi"/>
                <w:sz w:val="20"/>
                <w:szCs w:val="26"/>
                <w:lang w:val="en-US"/>
              </w:rPr>
              <w:t>n=</w:t>
            </w:r>
            <w:r>
              <w:rPr>
                <w:rFonts w:cstheme="minorHAnsi"/>
                <w:sz w:val="20"/>
                <w:szCs w:val="26"/>
              </w:rPr>
              <w:t>95</w:t>
            </w:r>
          </w:p>
        </w:tc>
        <w:tc>
          <w:tcPr>
            <w:tcW w:w="1521" w:type="dxa"/>
            <w:shd w:val="clear" w:color="auto" w:fill="auto"/>
          </w:tcPr>
          <w:p w14:paraId="253525BF" w14:textId="77777777" w:rsidR="00CF381C" w:rsidRPr="006659BD" w:rsidRDefault="00CF381C" w:rsidP="001E5CF4">
            <w:pPr>
              <w:spacing w:after="120" w:line="240" w:lineRule="auto"/>
              <w:contextualSpacing/>
              <w:jc w:val="center"/>
              <w:rPr>
                <w:rFonts w:cstheme="minorHAnsi"/>
                <w:sz w:val="20"/>
                <w:szCs w:val="26"/>
              </w:rPr>
            </w:pPr>
            <w:r w:rsidRPr="006659BD">
              <w:rPr>
                <w:rFonts w:cstheme="minorHAnsi"/>
                <w:sz w:val="20"/>
                <w:szCs w:val="26"/>
              </w:rPr>
              <w:t xml:space="preserve">Подгруппа </w:t>
            </w:r>
            <w:r w:rsidRPr="006659BD">
              <w:rPr>
                <w:rFonts w:cstheme="minorHAnsi"/>
                <w:sz w:val="20"/>
                <w:szCs w:val="26"/>
                <w:lang w:val="en-US"/>
              </w:rPr>
              <w:t>3</w:t>
            </w:r>
            <w:r w:rsidRPr="006659BD">
              <w:rPr>
                <w:rFonts w:cstheme="minorHAnsi"/>
                <w:sz w:val="20"/>
                <w:szCs w:val="26"/>
              </w:rPr>
              <w:t xml:space="preserve"> </w:t>
            </w:r>
          </w:p>
          <w:p w14:paraId="02F5DA32" w14:textId="77777777" w:rsidR="00CF381C" w:rsidRPr="00BF016A" w:rsidRDefault="00CF381C" w:rsidP="001E5CF4">
            <w:pPr>
              <w:spacing w:after="120" w:line="240" w:lineRule="auto"/>
              <w:contextualSpacing/>
              <w:jc w:val="center"/>
              <w:rPr>
                <w:rFonts w:cstheme="minorHAnsi"/>
                <w:sz w:val="20"/>
                <w:szCs w:val="26"/>
              </w:rPr>
            </w:pPr>
            <w:r w:rsidRPr="006659BD">
              <w:rPr>
                <w:rFonts w:cstheme="minorHAnsi"/>
                <w:sz w:val="20"/>
                <w:szCs w:val="26"/>
                <w:lang w:val="en-US"/>
              </w:rPr>
              <w:t>n=</w:t>
            </w:r>
            <w:r>
              <w:rPr>
                <w:rFonts w:cstheme="minorHAnsi"/>
                <w:sz w:val="20"/>
                <w:szCs w:val="26"/>
              </w:rPr>
              <w:t>98</w:t>
            </w:r>
          </w:p>
        </w:tc>
        <w:tc>
          <w:tcPr>
            <w:tcW w:w="1505" w:type="dxa"/>
            <w:shd w:val="clear" w:color="auto" w:fill="auto"/>
          </w:tcPr>
          <w:p w14:paraId="2CC0606B" w14:textId="77777777" w:rsidR="00CF381C" w:rsidRPr="006659BD" w:rsidRDefault="00CF381C" w:rsidP="001E5CF4">
            <w:pPr>
              <w:spacing w:after="120" w:line="240" w:lineRule="auto"/>
              <w:contextualSpacing/>
              <w:jc w:val="center"/>
              <w:rPr>
                <w:rFonts w:cstheme="minorHAnsi"/>
                <w:sz w:val="20"/>
                <w:szCs w:val="26"/>
              </w:rPr>
            </w:pPr>
            <w:r w:rsidRPr="006659BD">
              <w:rPr>
                <w:rFonts w:cstheme="minorHAnsi"/>
                <w:sz w:val="20"/>
                <w:szCs w:val="26"/>
              </w:rPr>
              <w:t>Подгруппа 4</w:t>
            </w:r>
          </w:p>
          <w:p w14:paraId="6B3FC1D0" w14:textId="77777777" w:rsidR="00CF381C" w:rsidRPr="00BF016A" w:rsidRDefault="00CF381C" w:rsidP="001E5CF4">
            <w:pPr>
              <w:spacing w:after="120" w:line="240" w:lineRule="auto"/>
              <w:contextualSpacing/>
              <w:jc w:val="center"/>
              <w:rPr>
                <w:rFonts w:cstheme="minorHAnsi"/>
                <w:sz w:val="20"/>
                <w:szCs w:val="26"/>
              </w:rPr>
            </w:pPr>
            <w:r w:rsidRPr="006659BD">
              <w:rPr>
                <w:rFonts w:cstheme="minorHAnsi"/>
                <w:sz w:val="20"/>
                <w:szCs w:val="26"/>
                <w:lang w:val="en-US"/>
              </w:rPr>
              <w:t>n=</w:t>
            </w:r>
            <w:r>
              <w:rPr>
                <w:rFonts w:cstheme="minorHAnsi"/>
                <w:sz w:val="20"/>
                <w:szCs w:val="26"/>
              </w:rPr>
              <w:t>97</w:t>
            </w:r>
          </w:p>
        </w:tc>
        <w:tc>
          <w:tcPr>
            <w:tcW w:w="928" w:type="dxa"/>
            <w:vMerge/>
            <w:shd w:val="clear" w:color="auto" w:fill="auto"/>
          </w:tcPr>
          <w:p w14:paraId="07FB2A59" w14:textId="77777777" w:rsidR="00CF381C" w:rsidRPr="008B79E9" w:rsidRDefault="00CF381C" w:rsidP="001E5CF4">
            <w:pPr>
              <w:spacing w:after="120" w:line="240" w:lineRule="auto"/>
              <w:contextualSpacing/>
              <w:jc w:val="center"/>
              <w:rPr>
                <w:rFonts w:cstheme="minorHAnsi"/>
                <w:sz w:val="24"/>
                <w:szCs w:val="26"/>
                <w:lang w:val="en-US"/>
              </w:rPr>
            </w:pPr>
          </w:p>
        </w:tc>
        <w:tc>
          <w:tcPr>
            <w:tcW w:w="928" w:type="dxa"/>
            <w:vMerge/>
            <w:shd w:val="clear" w:color="auto" w:fill="auto"/>
            <w:vAlign w:val="center"/>
          </w:tcPr>
          <w:p w14:paraId="49944D75" w14:textId="77777777" w:rsidR="00CF381C" w:rsidRPr="008B79E9" w:rsidRDefault="00CF381C" w:rsidP="001E5CF4">
            <w:pPr>
              <w:spacing w:after="120" w:line="240" w:lineRule="auto"/>
              <w:contextualSpacing/>
              <w:jc w:val="center"/>
              <w:rPr>
                <w:rFonts w:cstheme="minorHAnsi"/>
                <w:sz w:val="24"/>
                <w:szCs w:val="26"/>
                <w:lang w:val="en-US"/>
              </w:rPr>
            </w:pPr>
          </w:p>
        </w:tc>
      </w:tr>
      <w:tr w:rsidR="00CF381C" w:rsidRPr="008B79E9" w14:paraId="7192D335" w14:textId="77777777" w:rsidTr="00327906">
        <w:trPr>
          <w:trHeight w:val="552"/>
          <w:jc w:val="center"/>
        </w:trPr>
        <w:tc>
          <w:tcPr>
            <w:tcW w:w="1696" w:type="dxa"/>
            <w:shd w:val="clear" w:color="auto" w:fill="auto"/>
            <w:vAlign w:val="center"/>
          </w:tcPr>
          <w:p w14:paraId="2BB9FEFF" w14:textId="77777777" w:rsidR="00CF381C" w:rsidRPr="00501D9E" w:rsidRDefault="00CF381C" w:rsidP="001E5CF4">
            <w:pPr>
              <w:spacing w:after="0" w:line="240" w:lineRule="auto"/>
              <w:contextualSpacing/>
              <w:rPr>
                <w:rFonts w:cstheme="minorHAnsi"/>
                <w:sz w:val="24"/>
                <w:szCs w:val="26"/>
              </w:rPr>
            </w:pPr>
            <w:r w:rsidRPr="008B79E9">
              <w:rPr>
                <w:rFonts w:cstheme="minorHAnsi"/>
                <w:sz w:val="24"/>
                <w:szCs w:val="26"/>
              </w:rPr>
              <w:t>Окружность талии, см</w:t>
            </w:r>
            <w:r>
              <w:rPr>
                <w:rFonts w:cstheme="minorHAnsi"/>
                <w:sz w:val="24"/>
                <w:szCs w:val="26"/>
                <w:lang w:val="en-US"/>
              </w:rPr>
              <w:t xml:space="preserve"> </w:t>
            </w:r>
          </w:p>
        </w:tc>
        <w:tc>
          <w:tcPr>
            <w:tcW w:w="1482" w:type="dxa"/>
            <w:shd w:val="clear" w:color="auto" w:fill="auto"/>
            <w:vAlign w:val="center"/>
          </w:tcPr>
          <w:p w14:paraId="1978531B" w14:textId="77777777" w:rsidR="00CF381C" w:rsidRPr="00F445A5" w:rsidRDefault="00CF381C" w:rsidP="001E5CF4">
            <w:pPr>
              <w:spacing w:after="0" w:line="240" w:lineRule="auto"/>
              <w:contextualSpacing/>
              <w:jc w:val="center"/>
              <w:rPr>
                <w:rFonts w:cstheme="minorHAnsi"/>
                <w:sz w:val="24"/>
                <w:szCs w:val="26"/>
              </w:rPr>
            </w:pPr>
            <w:r>
              <w:rPr>
                <w:rFonts w:cstheme="minorHAnsi"/>
                <w:sz w:val="24"/>
                <w:szCs w:val="26"/>
              </w:rPr>
              <w:t>92,</w:t>
            </w:r>
            <w:r>
              <w:rPr>
                <w:rFonts w:cstheme="minorHAnsi"/>
                <w:sz w:val="24"/>
                <w:szCs w:val="26"/>
                <w:lang w:val="en-US"/>
              </w:rPr>
              <w:t>8</w:t>
            </w:r>
            <w:r>
              <w:rPr>
                <w:rFonts w:cstheme="minorHAnsi"/>
                <w:sz w:val="24"/>
                <w:szCs w:val="26"/>
              </w:rPr>
              <w:t>±11,</w:t>
            </w:r>
            <w:r>
              <w:rPr>
                <w:rFonts w:cstheme="minorHAnsi"/>
                <w:sz w:val="24"/>
                <w:szCs w:val="26"/>
                <w:lang w:val="en-US"/>
              </w:rPr>
              <w:t>6</w:t>
            </w:r>
          </w:p>
        </w:tc>
        <w:tc>
          <w:tcPr>
            <w:tcW w:w="1559" w:type="dxa"/>
            <w:shd w:val="clear" w:color="auto" w:fill="auto"/>
            <w:vAlign w:val="center"/>
          </w:tcPr>
          <w:p w14:paraId="3818FDD0" w14:textId="77777777" w:rsidR="00CF381C" w:rsidRPr="008C16B2" w:rsidRDefault="00CF381C" w:rsidP="001E5CF4">
            <w:pPr>
              <w:spacing w:after="0"/>
              <w:jc w:val="center"/>
              <w:rPr>
                <w:rFonts w:cstheme="minorHAnsi"/>
                <w:sz w:val="24"/>
                <w:szCs w:val="26"/>
              </w:rPr>
            </w:pPr>
            <w:r>
              <w:rPr>
                <w:rFonts w:cstheme="minorHAnsi"/>
                <w:sz w:val="24"/>
                <w:szCs w:val="26"/>
              </w:rPr>
              <w:t>94,1</w:t>
            </w:r>
            <w:r w:rsidRPr="00237561">
              <w:rPr>
                <w:rFonts w:cstheme="minorHAnsi"/>
                <w:sz w:val="24"/>
                <w:szCs w:val="26"/>
              </w:rPr>
              <w:t>±</w:t>
            </w:r>
            <w:r>
              <w:rPr>
                <w:rFonts w:cstheme="minorHAnsi"/>
                <w:sz w:val="24"/>
                <w:szCs w:val="26"/>
              </w:rPr>
              <w:t>1</w:t>
            </w:r>
            <w:r>
              <w:rPr>
                <w:rFonts w:cstheme="minorHAnsi"/>
                <w:sz w:val="24"/>
                <w:szCs w:val="26"/>
                <w:lang w:val="en-US"/>
              </w:rPr>
              <w:t>2</w:t>
            </w:r>
            <w:r>
              <w:rPr>
                <w:rFonts w:cstheme="minorHAnsi"/>
                <w:sz w:val="24"/>
                <w:szCs w:val="26"/>
              </w:rPr>
              <w:t>,</w:t>
            </w:r>
            <w:r>
              <w:rPr>
                <w:rFonts w:cstheme="minorHAnsi"/>
                <w:sz w:val="24"/>
                <w:szCs w:val="26"/>
                <w:lang w:val="en-US"/>
              </w:rPr>
              <w:t>2</w:t>
            </w:r>
          </w:p>
        </w:tc>
        <w:tc>
          <w:tcPr>
            <w:tcW w:w="1521" w:type="dxa"/>
            <w:shd w:val="clear" w:color="auto" w:fill="auto"/>
            <w:vAlign w:val="center"/>
          </w:tcPr>
          <w:p w14:paraId="31CDE796" w14:textId="77777777" w:rsidR="00CF381C" w:rsidRPr="008C16B2" w:rsidRDefault="00CF381C" w:rsidP="001E5CF4">
            <w:pPr>
              <w:spacing w:after="0"/>
              <w:jc w:val="center"/>
              <w:rPr>
                <w:rFonts w:cstheme="minorHAnsi"/>
                <w:sz w:val="24"/>
                <w:szCs w:val="26"/>
              </w:rPr>
            </w:pPr>
            <w:r>
              <w:rPr>
                <w:rFonts w:cstheme="minorHAnsi"/>
                <w:sz w:val="24"/>
                <w:szCs w:val="26"/>
              </w:rPr>
              <w:t>9</w:t>
            </w:r>
            <w:r>
              <w:rPr>
                <w:rFonts w:cstheme="minorHAnsi"/>
                <w:sz w:val="24"/>
                <w:szCs w:val="26"/>
                <w:lang w:val="en-US"/>
              </w:rPr>
              <w:t>6</w:t>
            </w:r>
            <w:r>
              <w:rPr>
                <w:rFonts w:cstheme="minorHAnsi"/>
                <w:sz w:val="24"/>
                <w:szCs w:val="26"/>
              </w:rPr>
              <w:t>,</w:t>
            </w:r>
            <w:r>
              <w:rPr>
                <w:rFonts w:cstheme="minorHAnsi"/>
                <w:sz w:val="24"/>
                <w:szCs w:val="26"/>
                <w:lang w:val="en-US"/>
              </w:rPr>
              <w:t>2</w:t>
            </w:r>
            <w:r w:rsidRPr="00237561">
              <w:rPr>
                <w:rFonts w:cstheme="minorHAnsi"/>
                <w:sz w:val="24"/>
                <w:szCs w:val="26"/>
              </w:rPr>
              <w:t>±</w:t>
            </w:r>
            <w:r>
              <w:rPr>
                <w:rFonts w:cstheme="minorHAnsi"/>
                <w:sz w:val="24"/>
                <w:szCs w:val="26"/>
              </w:rPr>
              <w:t>11,1</w:t>
            </w:r>
          </w:p>
        </w:tc>
        <w:tc>
          <w:tcPr>
            <w:tcW w:w="1505" w:type="dxa"/>
            <w:shd w:val="clear" w:color="auto" w:fill="auto"/>
            <w:vAlign w:val="center"/>
          </w:tcPr>
          <w:p w14:paraId="433A22DC" w14:textId="77777777" w:rsidR="00CF381C" w:rsidRPr="008C16B2" w:rsidRDefault="00CF381C" w:rsidP="001E5CF4">
            <w:pPr>
              <w:spacing w:after="0"/>
              <w:jc w:val="center"/>
              <w:rPr>
                <w:rFonts w:cstheme="minorHAnsi"/>
                <w:sz w:val="24"/>
                <w:szCs w:val="26"/>
              </w:rPr>
            </w:pPr>
            <w:r>
              <w:rPr>
                <w:rFonts w:cstheme="minorHAnsi"/>
                <w:sz w:val="24"/>
                <w:szCs w:val="26"/>
              </w:rPr>
              <w:t>96,</w:t>
            </w:r>
            <w:r>
              <w:rPr>
                <w:rFonts w:cstheme="minorHAnsi"/>
                <w:sz w:val="24"/>
                <w:szCs w:val="26"/>
                <w:lang w:val="en-US"/>
              </w:rPr>
              <w:t>4</w:t>
            </w:r>
            <w:r w:rsidRPr="00237561">
              <w:rPr>
                <w:rFonts w:cstheme="minorHAnsi"/>
                <w:sz w:val="24"/>
                <w:szCs w:val="26"/>
              </w:rPr>
              <w:t>±</w:t>
            </w:r>
            <w:r>
              <w:rPr>
                <w:rFonts w:cstheme="minorHAnsi"/>
                <w:sz w:val="24"/>
                <w:szCs w:val="26"/>
              </w:rPr>
              <w:t>10,1</w:t>
            </w:r>
          </w:p>
        </w:tc>
        <w:tc>
          <w:tcPr>
            <w:tcW w:w="928" w:type="dxa"/>
            <w:shd w:val="clear" w:color="auto" w:fill="auto"/>
            <w:vAlign w:val="center"/>
          </w:tcPr>
          <w:p w14:paraId="285822B2" w14:textId="77777777" w:rsidR="00CF381C" w:rsidRPr="00F445A5" w:rsidRDefault="00CF381C" w:rsidP="001E5CF4">
            <w:pPr>
              <w:spacing w:after="0" w:line="240" w:lineRule="auto"/>
              <w:contextualSpacing/>
              <w:jc w:val="center"/>
              <w:rPr>
                <w:rFonts w:cstheme="minorHAnsi"/>
                <w:sz w:val="24"/>
                <w:szCs w:val="26"/>
              </w:rPr>
            </w:pPr>
            <w:r>
              <w:rPr>
                <w:rFonts w:cstheme="minorHAnsi"/>
                <w:sz w:val="24"/>
                <w:szCs w:val="26"/>
              </w:rPr>
              <w:t>0,</w:t>
            </w:r>
            <w:r>
              <w:rPr>
                <w:rFonts w:cstheme="minorHAnsi"/>
                <w:sz w:val="24"/>
                <w:szCs w:val="26"/>
                <w:lang w:val="en-US"/>
              </w:rPr>
              <w:t>0770</w:t>
            </w:r>
          </w:p>
        </w:tc>
        <w:tc>
          <w:tcPr>
            <w:tcW w:w="928" w:type="dxa"/>
            <w:shd w:val="clear" w:color="auto" w:fill="auto"/>
            <w:vAlign w:val="center"/>
          </w:tcPr>
          <w:p w14:paraId="5837D929" w14:textId="77777777" w:rsidR="00CF381C" w:rsidRDefault="00160C84" w:rsidP="001E5CF4">
            <w:pPr>
              <w:spacing w:after="0" w:line="240" w:lineRule="auto"/>
              <w:contextualSpacing/>
              <w:jc w:val="center"/>
              <w:rPr>
                <w:rFonts w:cstheme="minorHAnsi"/>
                <w:sz w:val="24"/>
                <w:szCs w:val="26"/>
              </w:rPr>
            </w:pPr>
            <w:r>
              <w:rPr>
                <w:rFonts w:cstheme="minorHAnsi"/>
                <w:sz w:val="24"/>
                <w:szCs w:val="26"/>
              </w:rPr>
              <w:t>0,0375</w:t>
            </w:r>
          </w:p>
        </w:tc>
      </w:tr>
      <w:tr w:rsidR="00CF381C" w:rsidRPr="008B79E9" w14:paraId="23BE703D" w14:textId="77777777" w:rsidTr="00327906">
        <w:trPr>
          <w:trHeight w:val="552"/>
          <w:jc w:val="center"/>
        </w:trPr>
        <w:tc>
          <w:tcPr>
            <w:tcW w:w="1696" w:type="dxa"/>
            <w:shd w:val="clear" w:color="auto" w:fill="auto"/>
            <w:vAlign w:val="center"/>
          </w:tcPr>
          <w:p w14:paraId="28BD85E0" w14:textId="77777777" w:rsidR="00CF381C" w:rsidRPr="008B79E9" w:rsidRDefault="00CF381C" w:rsidP="00F20950">
            <w:pPr>
              <w:spacing w:after="0" w:line="240" w:lineRule="auto"/>
              <w:ind w:right="-111"/>
              <w:contextualSpacing/>
              <w:rPr>
                <w:rFonts w:cstheme="minorHAnsi"/>
                <w:sz w:val="24"/>
                <w:szCs w:val="26"/>
              </w:rPr>
            </w:pPr>
            <w:r w:rsidRPr="008B79E9">
              <w:rPr>
                <w:rFonts w:cstheme="minorHAnsi"/>
                <w:sz w:val="24"/>
                <w:szCs w:val="26"/>
              </w:rPr>
              <w:t xml:space="preserve">Триглицериды, </w:t>
            </w:r>
            <w:proofErr w:type="spellStart"/>
            <w:r>
              <w:rPr>
                <w:rFonts w:cstheme="minorHAnsi"/>
                <w:sz w:val="24"/>
                <w:szCs w:val="26"/>
              </w:rPr>
              <w:t>м</w:t>
            </w:r>
            <w:r w:rsidRPr="008B79E9">
              <w:rPr>
                <w:rFonts w:cstheme="minorHAnsi"/>
                <w:sz w:val="24"/>
                <w:szCs w:val="26"/>
              </w:rPr>
              <w:t>моль</w:t>
            </w:r>
            <w:proofErr w:type="spellEnd"/>
            <w:r w:rsidRPr="008B79E9">
              <w:rPr>
                <w:rFonts w:cstheme="minorHAnsi"/>
                <w:sz w:val="24"/>
                <w:szCs w:val="26"/>
              </w:rPr>
              <w:t xml:space="preserve">/л </w:t>
            </w:r>
          </w:p>
        </w:tc>
        <w:tc>
          <w:tcPr>
            <w:tcW w:w="1482" w:type="dxa"/>
            <w:shd w:val="clear" w:color="auto" w:fill="auto"/>
            <w:vAlign w:val="center"/>
          </w:tcPr>
          <w:p w14:paraId="09C5B254" w14:textId="77777777" w:rsidR="00CF381C" w:rsidRPr="00F445A5" w:rsidRDefault="00CF381C" w:rsidP="001E5CF4">
            <w:pPr>
              <w:spacing w:after="0" w:line="240" w:lineRule="auto"/>
              <w:contextualSpacing/>
              <w:jc w:val="center"/>
              <w:rPr>
                <w:rFonts w:cstheme="minorHAnsi"/>
                <w:sz w:val="24"/>
                <w:szCs w:val="26"/>
              </w:rPr>
            </w:pPr>
            <w:r>
              <w:rPr>
                <w:rFonts w:cstheme="minorHAnsi"/>
                <w:sz w:val="24"/>
                <w:szCs w:val="26"/>
              </w:rPr>
              <w:t>0,93±0,4</w:t>
            </w:r>
            <w:r>
              <w:rPr>
                <w:rFonts w:cstheme="minorHAnsi"/>
                <w:sz w:val="24"/>
                <w:szCs w:val="26"/>
                <w:lang w:val="en-US"/>
              </w:rPr>
              <w:t>3</w:t>
            </w:r>
          </w:p>
        </w:tc>
        <w:tc>
          <w:tcPr>
            <w:tcW w:w="1559" w:type="dxa"/>
            <w:shd w:val="clear" w:color="auto" w:fill="auto"/>
            <w:vAlign w:val="center"/>
          </w:tcPr>
          <w:p w14:paraId="0056ECBA" w14:textId="3D8EA128" w:rsidR="00CF381C" w:rsidRPr="008C16B2" w:rsidRDefault="00CF381C" w:rsidP="001E5CF4">
            <w:pPr>
              <w:spacing w:after="0"/>
              <w:jc w:val="center"/>
              <w:rPr>
                <w:rFonts w:cstheme="minorHAnsi"/>
                <w:sz w:val="24"/>
                <w:szCs w:val="26"/>
              </w:rPr>
            </w:pPr>
            <w:r>
              <w:rPr>
                <w:rFonts w:cstheme="minorHAnsi"/>
                <w:sz w:val="24"/>
                <w:szCs w:val="26"/>
              </w:rPr>
              <w:t>2,</w:t>
            </w:r>
            <w:r>
              <w:rPr>
                <w:rFonts w:cstheme="minorHAnsi"/>
                <w:sz w:val="24"/>
                <w:szCs w:val="26"/>
                <w:lang w:val="en-US"/>
              </w:rPr>
              <w:t>1</w:t>
            </w:r>
            <w:r>
              <w:rPr>
                <w:rFonts w:cstheme="minorHAnsi"/>
                <w:sz w:val="24"/>
                <w:szCs w:val="26"/>
              </w:rPr>
              <w:t>7</w:t>
            </w:r>
            <w:r w:rsidRPr="00237561">
              <w:rPr>
                <w:rFonts w:cstheme="minorHAnsi"/>
                <w:sz w:val="24"/>
                <w:szCs w:val="26"/>
              </w:rPr>
              <w:t>±</w:t>
            </w:r>
            <w:r>
              <w:rPr>
                <w:rFonts w:cstheme="minorHAnsi"/>
                <w:sz w:val="24"/>
                <w:szCs w:val="26"/>
                <w:lang w:val="en-US"/>
              </w:rPr>
              <w:t>10</w:t>
            </w:r>
            <w:r w:rsidR="004B5108">
              <w:rPr>
                <w:rFonts w:cstheme="minorHAnsi"/>
                <w:sz w:val="24"/>
                <w:szCs w:val="26"/>
              </w:rPr>
              <w:t>,</w:t>
            </w:r>
            <w:r>
              <w:rPr>
                <w:rFonts w:cstheme="minorHAnsi"/>
                <w:sz w:val="24"/>
                <w:szCs w:val="26"/>
                <w:lang w:val="en-US"/>
              </w:rPr>
              <w:t>4</w:t>
            </w:r>
          </w:p>
        </w:tc>
        <w:tc>
          <w:tcPr>
            <w:tcW w:w="1521" w:type="dxa"/>
            <w:shd w:val="clear" w:color="auto" w:fill="auto"/>
            <w:vAlign w:val="center"/>
          </w:tcPr>
          <w:p w14:paraId="21C4557E" w14:textId="77777777" w:rsidR="00CF381C" w:rsidRPr="008C16B2" w:rsidRDefault="00CF381C" w:rsidP="001E5CF4">
            <w:pPr>
              <w:spacing w:after="0"/>
              <w:jc w:val="center"/>
              <w:rPr>
                <w:rFonts w:cstheme="minorHAnsi"/>
                <w:sz w:val="24"/>
                <w:szCs w:val="26"/>
              </w:rPr>
            </w:pPr>
            <w:r>
              <w:rPr>
                <w:rFonts w:cstheme="minorHAnsi"/>
                <w:sz w:val="24"/>
                <w:szCs w:val="26"/>
              </w:rPr>
              <w:t>1,28</w:t>
            </w:r>
            <w:r w:rsidRPr="00237561">
              <w:rPr>
                <w:rFonts w:cstheme="minorHAnsi"/>
                <w:sz w:val="24"/>
                <w:szCs w:val="26"/>
              </w:rPr>
              <w:t>±</w:t>
            </w:r>
            <w:r>
              <w:rPr>
                <w:rFonts w:cstheme="minorHAnsi"/>
                <w:sz w:val="24"/>
                <w:szCs w:val="26"/>
              </w:rPr>
              <w:t>0,5</w:t>
            </w:r>
            <w:r>
              <w:rPr>
                <w:rFonts w:cstheme="minorHAnsi"/>
                <w:sz w:val="24"/>
                <w:szCs w:val="26"/>
                <w:lang w:val="en-US"/>
              </w:rPr>
              <w:t>0</w:t>
            </w:r>
          </w:p>
        </w:tc>
        <w:tc>
          <w:tcPr>
            <w:tcW w:w="1505" w:type="dxa"/>
            <w:shd w:val="clear" w:color="auto" w:fill="auto"/>
            <w:vAlign w:val="center"/>
          </w:tcPr>
          <w:p w14:paraId="041085EA" w14:textId="77777777" w:rsidR="00CF381C" w:rsidRPr="008C16B2" w:rsidRDefault="00CF381C" w:rsidP="001E5CF4">
            <w:pPr>
              <w:spacing w:after="0"/>
              <w:jc w:val="center"/>
              <w:rPr>
                <w:rFonts w:cstheme="minorHAnsi"/>
                <w:sz w:val="24"/>
                <w:szCs w:val="26"/>
              </w:rPr>
            </w:pPr>
            <w:r>
              <w:rPr>
                <w:rFonts w:cstheme="minorHAnsi"/>
                <w:sz w:val="24"/>
                <w:szCs w:val="26"/>
              </w:rPr>
              <w:t>1,6</w:t>
            </w:r>
            <w:r>
              <w:rPr>
                <w:rFonts w:cstheme="minorHAnsi"/>
                <w:sz w:val="24"/>
                <w:szCs w:val="26"/>
                <w:lang w:val="en-US"/>
              </w:rPr>
              <w:t>4</w:t>
            </w:r>
            <w:r w:rsidRPr="00237561">
              <w:rPr>
                <w:rFonts w:cstheme="minorHAnsi"/>
                <w:sz w:val="24"/>
                <w:szCs w:val="26"/>
              </w:rPr>
              <w:t>±</w:t>
            </w:r>
            <w:r>
              <w:rPr>
                <w:rFonts w:cstheme="minorHAnsi"/>
                <w:sz w:val="24"/>
                <w:szCs w:val="26"/>
              </w:rPr>
              <w:t>0,9</w:t>
            </w:r>
            <w:r>
              <w:rPr>
                <w:rFonts w:cstheme="minorHAnsi"/>
                <w:sz w:val="24"/>
                <w:szCs w:val="26"/>
                <w:lang w:val="en-US"/>
              </w:rPr>
              <w:t>5</w:t>
            </w:r>
          </w:p>
        </w:tc>
        <w:tc>
          <w:tcPr>
            <w:tcW w:w="928" w:type="dxa"/>
            <w:shd w:val="clear" w:color="auto" w:fill="auto"/>
            <w:vAlign w:val="center"/>
          </w:tcPr>
          <w:p w14:paraId="08EE1A48" w14:textId="77777777" w:rsidR="00CF381C" w:rsidRPr="00F445A5" w:rsidRDefault="00CF381C" w:rsidP="001E5CF4">
            <w:pPr>
              <w:spacing w:after="0" w:line="240" w:lineRule="auto"/>
              <w:contextualSpacing/>
              <w:jc w:val="center"/>
              <w:rPr>
                <w:rFonts w:cstheme="minorHAnsi"/>
                <w:sz w:val="24"/>
                <w:szCs w:val="26"/>
              </w:rPr>
            </w:pPr>
            <w:r>
              <w:rPr>
                <w:rFonts w:cstheme="minorHAnsi"/>
                <w:sz w:val="24"/>
                <w:szCs w:val="26"/>
              </w:rPr>
              <w:t>0,</w:t>
            </w:r>
            <w:r>
              <w:rPr>
                <w:rFonts w:cstheme="minorHAnsi"/>
                <w:sz w:val="24"/>
                <w:szCs w:val="26"/>
                <w:lang w:val="en-US"/>
              </w:rPr>
              <w:t>3793</w:t>
            </w:r>
          </w:p>
        </w:tc>
        <w:tc>
          <w:tcPr>
            <w:tcW w:w="928" w:type="dxa"/>
            <w:shd w:val="clear" w:color="auto" w:fill="auto"/>
            <w:vAlign w:val="center"/>
          </w:tcPr>
          <w:p w14:paraId="3172FF71" w14:textId="77777777" w:rsidR="00CF381C" w:rsidRDefault="00AD3E76" w:rsidP="001E5CF4">
            <w:pPr>
              <w:spacing w:after="0" w:line="240" w:lineRule="auto"/>
              <w:contextualSpacing/>
              <w:jc w:val="center"/>
              <w:rPr>
                <w:rFonts w:cstheme="minorHAnsi"/>
                <w:sz w:val="24"/>
                <w:szCs w:val="26"/>
              </w:rPr>
            </w:pPr>
            <w:r>
              <w:rPr>
                <w:rFonts w:cstheme="minorHAnsi"/>
                <w:sz w:val="24"/>
                <w:szCs w:val="26"/>
              </w:rPr>
              <w:t>-</w:t>
            </w:r>
          </w:p>
        </w:tc>
      </w:tr>
      <w:tr w:rsidR="00CF381C" w:rsidRPr="008B79E9" w14:paraId="44699DB3" w14:textId="77777777" w:rsidTr="00327906">
        <w:trPr>
          <w:trHeight w:val="552"/>
          <w:jc w:val="center"/>
        </w:trPr>
        <w:tc>
          <w:tcPr>
            <w:tcW w:w="1696" w:type="dxa"/>
            <w:shd w:val="clear" w:color="auto" w:fill="auto"/>
            <w:vAlign w:val="center"/>
          </w:tcPr>
          <w:p w14:paraId="5BE493FF" w14:textId="77777777" w:rsidR="00CF381C" w:rsidRPr="008B79E9" w:rsidRDefault="00CF381C" w:rsidP="001E5CF4">
            <w:pPr>
              <w:spacing w:after="0" w:line="240" w:lineRule="auto"/>
              <w:contextualSpacing/>
              <w:rPr>
                <w:rFonts w:cstheme="minorHAnsi"/>
                <w:sz w:val="24"/>
                <w:szCs w:val="26"/>
              </w:rPr>
            </w:pPr>
            <w:r w:rsidRPr="008B79E9">
              <w:rPr>
                <w:rFonts w:cstheme="minorHAnsi"/>
                <w:sz w:val="24"/>
                <w:szCs w:val="26"/>
              </w:rPr>
              <w:t xml:space="preserve">ЛПВП, </w:t>
            </w:r>
            <w:proofErr w:type="spellStart"/>
            <w:r w:rsidRPr="008B79E9">
              <w:rPr>
                <w:rFonts w:cstheme="minorHAnsi"/>
                <w:sz w:val="24"/>
                <w:szCs w:val="26"/>
              </w:rPr>
              <w:t>м</w:t>
            </w:r>
            <w:r>
              <w:rPr>
                <w:rFonts w:cstheme="minorHAnsi"/>
                <w:sz w:val="24"/>
                <w:szCs w:val="26"/>
              </w:rPr>
              <w:t>м</w:t>
            </w:r>
            <w:r w:rsidRPr="008B79E9">
              <w:rPr>
                <w:rFonts w:cstheme="minorHAnsi"/>
                <w:sz w:val="24"/>
                <w:szCs w:val="26"/>
              </w:rPr>
              <w:t>оль</w:t>
            </w:r>
            <w:proofErr w:type="spellEnd"/>
            <w:r w:rsidRPr="008B79E9">
              <w:rPr>
                <w:rFonts w:cstheme="minorHAnsi"/>
                <w:sz w:val="24"/>
                <w:szCs w:val="26"/>
              </w:rPr>
              <w:t>/л</w:t>
            </w:r>
          </w:p>
        </w:tc>
        <w:tc>
          <w:tcPr>
            <w:tcW w:w="1482" w:type="dxa"/>
            <w:shd w:val="clear" w:color="auto" w:fill="auto"/>
            <w:vAlign w:val="center"/>
          </w:tcPr>
          <w:p w14:paraId="6B0E948C" w14:textId="6154C984" w:rsidR="00CF381C" w:rsidRPr="00F445A5" w:rsidRDefault="00A92172" w:rsidP="001E5CF4">
            <w:pPr>
              <w:spacing w:after="0" w:line="240" w:lineRule="auto"/>
              <w:contextualSpacing/>
              <w:jc w:val="center"/>
              <w:rPr>
                <w:rFonts w:cstheme="minorHAnsi"/>
                <w:sz w:val="24"/>
                <w:szCs w:val="26"/>
              </w:rPr>
            </w:pPr>
            <w:r w:rsidRPr="00A92172">
              <w:rPr>
                <w:rFonts w:cstheme="minorHAnsi"/>
                <w:sz w:val="24"/>
                <w:szCs w:val="26"/>
              </w:rPr>
              <w:t>1,62±0,45</w:t>
            </w:r>
          </w:p>
        </w:tc>
        <w:tc>
          <w:tcPr>
            <w:tcW w:w="1559" w:type="dxa"/>
            <w:shd w:val="clear" w:color="auto" w:fill="auto"/>
            <w:vAlign w:val="center"/>
          </w:tcPr>
          <w:p w14:paraId="2965A2D1" w14:textId="77777777" w:rsidR="00CF381C" w:rsidRPr="008C16B2" w:rsidRDefault="00CF381C" w:rsidP="001E5CF4">
            <w:pPr>
              <w:spacing w:after="0"/>
              <w:jc w:val="center"/>
              <w:rPr>
                <w:rFonts w:cstheme="minorHAnsi"/>
                <w:sz w:val="24"/>
                <w:szCs w:val="26"/>
              </w:rPr>
            </w:pPr>
            <w:r>
              <w:rPr>
                <w:rFonts w:cstheme="minorHAnsi"/>
                <w:sz w:val="24"/>
                <w:szCs w:val="26"/>
              </w:rPr>
              <w:t>1,59</w:t>
            </w:r>
            <w:r w:rsidRPr="00237561">
              <w:rPr>
                <w:rFonts w:cstheme="minorHAnsi"/>
                <w:sz w:val="24"/>
                <w:szCs w:val="26"/>
              </w:rPr>
              <w:t>±</w:t>
            </w:r>
            <w:r>
              <w:rPr>
                <w:rFonts w:cstheme="minorHAnsi"/>
                <w:sz w:val="24"/>
                <w:szCs w:val="26"/>
              </w:rPr>
              <w:t>0,35</w:t>
            </w:r>
          </w:p>
        </w:tc>
        <w:tc>
          <w:tcPr>
            <w:tcW w:w="1521" w:type="dxa"/>
            <w:shd w:val="clear" w:color="auto" w:fill="auto"/>
            <w:vAlign w:val="center"/>
          </w:tcPr>
          <w:p w14:paraId="3B23EB64" w14:textId="77777777" w:rsidR="00CF381C" w:rsidRPr="008C16B2" w:rsidRDefault="00CF381C" w:rsidP="001E5CF4">
            <w:pPr>
              <w:spacing w:after="0"/>
              <w:jc w:val="center"/>
              <w:rPr>
                <w:rFonts w:cstheme="minorHAnsi"/>
                <w:sz w:val="24"/>
                <w:szCs w:val="26"/>
              </w:rPr>
            </w:pPr>
            <w:r>
              <w:rPr>
                <w:rFonts w:cstheme="minorHAnsi"/>
                <w:sz w:val="24"/>
                <w:szCs w:val="26"/>
              </w:rPr>
              <w:t>1,56</w:t>
            </w:r>
            <w:r w:rsidRPr="00237561">
              <w:rPr>
                <w:rFonts w:cstheme="minorHAnsi"/>
                <w:sz w:val="24"/>
                <w:szCs w:val="26"/>
              </w:rPr>
              <w:t>±</w:t>
            </w:r>
            <w:r>
              <w:rPr>
                <w:rFonts w:cstheme="minorHAnsi"/>
                <w:sz w:val="24"/>
                <w:szCs w:val="26"/>
              </w:rPr>
              <w:t>0,38</w:t>
            </w:r>
          </w:p>
        </w:tc>
        <w:tc>
          <w:tcPr>
            <w:tcW w:w="1505" w:type="dxa"/>
            <w:shd w:val="clear" w:color="auto" w:fill="auto"/>
            <w:vAlign w:val="center"/>
          </w:tcPr>
          <w:p w14:paraId="6C0A2F65" w14:textId="48C0AEF9" w:rsidR="00CF381C" w:rsidRPr="008C16B2" w:rsidRDefault="00A92172" w:rsidP="001E5CF4">
            <w:pPr>
              <w:spacing w:after="0"/>
              <w:jc w:val="center"/>
              <w:rPr>
                <w:rFonts w:cstheme="minorHAnsi"/>
                <w:sz w:val="24"/>
                <w:szCs w:val="26"/>
              </w:rPr>
            </w:pPr>
            <w:r>
              <w:rPr>
                <w:rFonts w:cstheme="minorHAnsi"/>
                <w:sz w:val="24"/>
                <w:szCs w:val="26"/>
              </w:rPr>
              <w:t>1,43±0,</w:t>
            </w:r>
            <w:r>
              <w:rPr>
                <w:rFonts w:cstheme="minorHAnsi"/>
                <w:sz w:val="24"/>
                <w:szCs w:val="26"/>
                <w:lang w:val="en-US"/>
              </w:rPr>
              <w:t>37</w:t>
            </w:r>
          </w:p>
        </w:tc>
        <w:tc>
          <w:tcPr>
            <w:tcW w:w="928" w:type="dxa"/>
            <w:shd w:val="clear" w:color="auto" w:fill="auto"/>
            <w:vAlign w:val="center"/>
          </w:tcPr>
          <w:p w14:paraId="5DC92E40" w14:textId="77777777" w:rsidR="00CF381C" w:rsidRPr="00F445A5" w:rsidRDefault="00CF381C" w:rsidP="001E5CF4">
            <w:pPr>
              <w:spacing w:after="0" w:line="240" w:lineRule="auto"/>
              <w:contextualSpacing/>
              <w:jc w:val="center"/>
              <w:rPr>
                <w:rFonts w:cstheme="minorHAnsi"/>
                <w:sz w:val="24"/>
                <w:szCs w:val="26"/>
              </w:rPr>
            </w:pPr>
            <w:r>
              <w:rPr>
                <w:rFonts w:cstheme="minorHAnsi"/>
                <w:sz w:val="24"/>
                <w:szCs w:val="26"/>
              </w:rPr>
              <w:t>0,00</w:t>
            </w:r>
            <w:r>
              <w:rPr>
                <w:rFonts w:cstheme="minorHAnsi"/>
                <w:sz w:val="24"/>
                <w:szCs w:val="26"/>
                <w:lang w:val="en-US"/>
              </w:rPr>
              <w:t>34</w:t>
            </w:r>
          </w:p>
        </w:tc>
        <w:tc>
          <w:tcPr>
            <w:tcW w:w="928" w:type="dxa"/>
            <w:shd w:val="clear" w:color="auto" w:fill="auto"/>
            <w:vAlign w:val="center"/>
          </w:tcPr>
          <w:p w14:paraId="0A003122" w14:textId="77777777" w:rsidR="00CF381C" w:rsidRDefault="00160C84" w:rsidP="001E5CF4">
            <w:pPr>
              <w:spacing w:after="0" w:line="240" w:lineRule="auto"/>
              <w:contextualSpacing/>
              <w:jc w:val="center"/>
              <w:rPr>
                <w:rFonts w:cstheme="minorHAnsi"/>
                <w:sz w:val="24"/>
                <w:szCs w:val="26"/>
              </w:rPr>
            </w:pPr>
            <w:r>
              <w:rPr>
                <w:rFonts w:cstheme="minorHAnsi"/>
                <w:sz w:val="24"/>
                <w:szCs w:val="26"/>
              </w:rPr>
              <w:t>0,0017</w:t>
            </w:r>
          </w:p>
        </w:tc>
      </w:tr>
      <w:tr w:rsidR="00CF381C" w:rsidRPr="008B79E9" w14:paraId="0AB11A9D" w14:textId="77777777" w:rsidTr="00327906">
        <w:trPr>
          <w:trHeight w:val="552"/>
          <w:jc w:val="center"/>
        </w:trPr>
        <w:tc>
          <w:tcPr>
            <w:tcW w:w="1696" w:type="dxa"/>
            <w:shd w:val="clear" w:color="auto" w:fill="auto"/>
            <w:vAlign w:val="center"/>
          </w:tcPr>
          <w:p w14:paraId="22D3A649" w14:textId="77777777" w:rsidR="00CF381C" w:rsidRPr="008B79E9" w:rsidRDefault="00CF381C" w:rsidP="001E5CF4">
            <w:pPr>
              <w:spacing w:after="0" w:line="240" w:lineRule="auto"/>
              <w:contextualSpacing/>
              <w:rPr>
                <w:rFonts w:cstheme="minorHAnsi"/>
                <w:sz w:val="24"/>
                <w:szCs w:val="26"/>
              </w:rPr>
            </w:pPr>
            <w:r>
              <w:rPr>
                <w:rFonts w:cstheme="minorHAnsi"/>
                <w:sz w:val="24"/>
                <w:szCs w:val="26"/>
              </w:rPr>
              <w:t xml:space="preserve">Глюкоза, </w:t>
            </w:r>
            <w:proofErr w:type="spellStart"/>
            <w:r>
              <w:rPr>
                <w:rFonts w:cstheme="minorHAnsi"/>
                <w:sz w:val="24"/>
                <w:szCs w:val="26"/>
              </w:rPr>
              <w:t>ммоль</w:t>
            </w:r>
            <w:proofErr w:type="spellEnd"/>
            <w:r>
              <w:rPr>
                <w:rFonts w:cstheme="minorHAnsi"/>
                <w:sz w:val="24"/>
                <w:szCs w:val="26"/>
              </w:rPr>
              <w:t xml:space="preserve">/л </w:t>
            </w:r>
          </w:p>
        </w:tc>
        <w:tc>
          <w:tcPr>
            <w:tcW w:w="1482" w:type="dxa"/>
            <w:shd w:val="clear" w:color="auto" w:fill="auto"/>
            <w:vAlign w:val="center"/>
          </w:tcPr>
          <w:p w14:paraId="2C9EF239" w14:textId="77777777" w:rsidR="00CF381C" w:rsidRPr="00F445A5" w:rsidRDefault="00CF381C" w:rsidP="001E5CF4">
            <w:pPr>
              <w:spacing w:after="0" w:line="240" w:lineRule="auto"/>
              <w:contextualSpacing/>
              <w:jc w:val="center"/>
              <w:rPr>
                <w:rFonts w:cstheme="minorHAnsi"/>
                <w:sz w:val="24"/>
                <w:szCs w:val="26"/>
              </w:rPr>
            </w:pPr>
            <w:r>
              <w:rPr>
                <w:rFonts w:cstheme="minorHAnsi"/>
                <w:sz w:val="24"/>
                <w:szCs w:val="26"/>
              </w:rPr>
              <w:t>5,5</w:t>
            </w:r>
            <w:r>
              <w:rPr>
                <w:rFonts w:cstheme="minorHAnsi"/>
                <w:sz w:val="24"/>
                <w:szCs w:val="26"/>
                <w:lang w:val="en-US"/>
              </w:rPr>
              <w:t>0</w:t>
            </w:r>
            <w:r>
              <w:rPr>
                <w:rFonts w:cstheme="minorHAnsi"/>
                <w:sz w:val="24"/>
                <w:szCs w:val="26"/>
              </w:rPr>
              <w:t>±0,8</w:t>
            </w:r>
            <w:r>
              <w:rPr>
                <w:rFonts w:cstheme="minorHAnsi"/>
                <w:sz w:val="24"/>
                <w:szCs w:val="26"/>
                <w:lang w:val="en-US"/>
              </w:rPr>
              <w:t>2</w:t>
            </w:r>
          </w:p>
        </w:tc>
        <w:tc>
          <w:tcPr>
            <w:tcW w:w="1559" w:type="dxa"/>
            <w:shd w:val="clear" w:color="auto" w:fill="auto"/>
            <w:vAlign w:val="center"/>
          </w:tcPr>
          <w:p w14:paraId="68BF34EB" w14:textId="77777777" w:rsidR="00CF381C" w:rsidRPr="008C16B2" w:rsidRDefault="00CF381C" w:rsidP="001E5CF4">
            <w:pPr>
              <w:spacing w:after="0"/>
              <w:jc w:val="center"/>
              <w:rPr>
                <w:rFonts w:cstheme="minorHAnsi"/>
                <w:sz w:val="24"/>
                <w:szCs w:val="26"/>
              </w:rPr>
            </w:pPr>
            <w:r>
              <w:rPr>
                <w:rFonts w:cstheme="minorHAnsi"/>
                <w:sz w:val="24"/>
                <w:szCs w:val="26"/>
              </w:rPr>
              <w:t>5,49</w:t>
            </w:r>
            <w:r w:rsidRPr="00237561">
              <w:rPr>
                <w:rFonts w:cstheme="minorHAnsi"/>
                <w:sz w:val="24"/>
                <w:szCs w:val="26"/>
              </w:rPr>
              <w:t>±</w:t>
            </w:r>
            <w:r>
              <w:rPr>
                <w:rFonts w:cstheme="minorHAnsi"/>
                <w:sz w:val="24"/>
                <w:szCs w:val="26"/>
              </w:rPr>
              <w:t>0,7</w:t>
            </w:r>
            <w:r>
              <w:rPr>
                <w:rFonts w:cstheme="minorHAnsi"/>
                <w:sz w:val="24"/>
                <w:szCs w:val="26"/>
                <w:lang w:val="en-US"/>
              </w:rPr>
              <w:t>0</w:t>
            </w:r>
          </w:p>
        </w:tc>
        <w:tc>
          <w:tcPr>
            <w:tcW w:w="1521" w:type="dxa"/>
            <w:shd w:val="clear" w:color="auto" w:fill="auto"/>
            <w:vAlign w:val="center"/>
          </w:tcPr>
          <w:p w14:paraId="0A5E0EC4" w14:textId="77777777" w:rsidR="00CF381C" w:rsidRPr="008C16B2" w:rsidRDefault="00CF381C" w:rsidP="001E5CF4">
            <w:pPr>
              <w:spacing w:after="0"/>
              <w:jc w:val="center"/>
              <w:rPr>
                <w:rFonts w:cstheme="minorHAnsi"/>
                <w:sz w:val="24"/>
                <w:szCs w:val="26"/>
              </w:rPr>
            </w:pPr>
            <w:r>
              <w:rPr>
                <w:rFonts w:cstheme="minorHAnsi"/>
                <w:sz w:val="24"/>
                <w:szCs w:val="26"/>
              </w:rPr>
              <w:t>5,</w:t>
            </w:r>
            <w:r>
              <w:rPr>
                <w:rFonts w:cstheme="minorHAnsi"/>
                <w:sz w:val="24"/>
                <w:szCs w:val="26"/>
                <w:lang w:val="en-US"/>
              </w:rPr>
              <w:t>66</w:t>
            </w:r>
            <w:r w:rsidRPr="00237561">
              <w:rPr>
                <w:rFonts w:cstheme="minorHAnsi"/>
                <w:sz w:val="24"/>
                <w:szCs w:val="26"/>
              </w:rPr>
              <w:t>±</w:t>
            </w:r>
            <w:r>
              <w:rPr>
                <w:rFonts w:cstheme="minorHAnsi"/>
                <w:sz w:val="24"/>
                <w:szCs w:val="26"/>
              </w:rPr>
              <w:t>0,8</w:t>
            </w:r>
            <w:r>
              <w:rPr>
                <w:rFonts w:cstheme="minorHAnsi"/>
                <w:sz w:val="24"/>
                <w:szCs w:val="26"/>
                <w:lang w:val="en-US"/>
              </w:rPr>
              <w:t>7</w:t>
            </w:r>
          </w:p>
        </w:tc>
        <w:tc>
          <w:tcPr>
            <w:tcW w:w="1505" w:type="dxa"/>
            <w:shd w:val="clear" w:color="auto" w:fill="auto"/>
            <w:vAlign w:val="center"/>
          </w:tcPr>
          <w:p w14:paraId="55691E30" w14:textId="77777777" w:rsidR="00CF381C" w:rsidRPr="008C16B2" w:rsidRDefault="00CF381C" w:rsidP="001E5CF4">
            <w:pPr>
              <w:spacing w:after="0"/>
              <w:jc w:val="center"/>
              <w:rPr>
                <w:rFonts w:cstheme="minorHAnsi"/>
                <w:sz w:val="24"/>
                <w:szCs w:val="26"/>
              </w:rPr>
            </w:pPr>
            <w:r>
              <w:rPr>
                <w:rFonts w:cstheme="minorHAnsi"/>
                <w:sz w:val="24"/>
                <w:szCs w:val="26"/>
              </w:rPr>
              <w:t>5,7</w:t>
            </w:r>
            <w:r>
              <w:rPr>
                <w:rFonts w:cstheme="minorHAnsi"/>
                <w:sz w:val="24"/>
                <w:szCs w:val="26"/>
                <w:lang w:val="en-US"/>
              </w:rPr>
              <w:t>0</w:t>
            </w:r>
            <w:r w:rsidRPr="00237561">
              <w:rPr>
                <w:rFonts w:cstheme="minorHAnsi"/>
                <w:sz w:val="24"/>
                <w:szCs w:val="26"/>
              </w:rPr>
              <w:t>±</w:t>
            </w:r>
            <w:r>
              <w:rPr>
                <w:rFonts w:cstheme="minorHAnsi"/>
                <w:sz w:val="24"/>
                <w:szCs w:val="26"/>
              </w:rPr>
              <w:t>0,</w:t>
            </w:r>
            <w:r>
              <w:rPr>
                <w:rFonts w:cstheme="minorHAnsi"/>
                <w:sz w:val="24"/>
                <w:szCs w:val="26"/>
                <w:lang w:val="en-US"/>
              </w:rPr>
              <w:t>91</w:t>
            </w:r>
          </w:p>
        </w:tc>
        <w:tc>
          <w:tcPr>
            <w:tcW w:w="928" w:type="dxa"/>
            <w:shd w:val="clear" w:color="auto" w:fill="auto"/>
            <w:vAlign w:val="center"/>
          </w:tcPr>
          <w:p w14:paraId="3CB7FEFD" w14:textId="77777777" w:rsidR="00CF381C" w:rsidRPr="00F445A5" w:rsidRDefault="00CF381C" w:rsidP="001E5CF4">
            <w:pPr>
              <w:spacing w:after="0" w:line="240" w:lineRule="auto"/>
              <w:contextualSpacing/>
              <w:jc w:val="center"/>
              <w:rPr>
                <w:rFonts w:cstheme="minorHAnsi"/>
                <w:sz w:val="24"/>
                <w:szCs w:val="26"/>
              </w:rPr>
            </w:pPr>
            <w:r>
              <w:rPr>
                <w:rFonts w:cstheme="minorHAnsi"/>
                <w:sz w:val="24"/>
                <w:szCs w:val="26"/>
              </w:rPr>
              <w:t>0,1</w:t>
            </w:r>
            <w:r>
              <w:rPr>
                <w:rFonts w:cstheme="minorHAnsi"/>
                <w:sz w:val="24"/>
                <w:szCs w:val="26"/>
                <w:lang w:val="en-US"/>
              </w:rPr>
              <w:t>925</w:t>
            </w:r>
          </w:p>
        </w:tc>
        <w:tc>
          <w:tcPr>
            <w:tcW w:w="928" w:type="dxa"/>
            <w:shd w:val="clear" w:color="auto" w:fill="auto"/>
            <w:vAlign w:val="center"/>
          </w:tcPr>
          <w:p w14:paraId="79BE0ACC" w14:textId="77777777" w:rsidR="00CF381C" w:rsidRDefault="00160C84" w:rsidP="001E5CF4">
            <w:pPr>
              <w:spacing w:after="0" w:line="240" w:lineRule="auto"/>
              <w:contextualSpacing/>
              <w:jc w:val="center"/>
              <w:rPr>
                <w:rFonts w:cstheme="minorHAnsi"/>
                <w:sz w:val="24"/>
                <w:szCs w:val="26"/>
              </w:rPr>
            </w:pPr>
            <w:r>
              <w:rPr>
                <w:rFonts w:cstheme="minorHAnsi"/>
                <w:sz w:val="24"/>
                <w:szCs w:val="26"/>
              </w:rPr>
              <w:t>0,0240</w:t>
            </w:r>
          </w:p>
        </w:tc>
      </w:tr>
    </w:tbl>
    <w:p w14:paraId="6F324B9C" w14:textId="77777777" w:rsidR="00AD3E76" w:rsidRDefault="00AD3E76" w:rsidP="001E5CF4">
      <w:pPr>
        <w:spacing w:after="0" w:line="240" w:lineRule="auto"/>
        <w:ind w:firstLine="567"/>
        <w:jc w:val="both"/>
        <w:rPr>
          <w:rFonts w:cstheme="minorHAnsi"/>
          <w:sz w:val="28"/>
          <w:szCs w:val="28"/>
        </w:rPr>
      </w:pPr>
    </w:p>
    <w:p w14:paraId="46B11B76" w14:textId="35DE61AA" w:rsidR="00660370" w:rsidRDefault="00AD3E76" w:rsidP="00660370">
      <w:pPr>
        <w:spacing w:after="0" w:line="240" w:lineRule="auto"/>
        <w:ind w:firstLine="567"/>
        <w:contextualSpacing/>
        <w:jc w:val="both"/>
        <w:rPr>
          <w:rFonts w:cstheme="minorHAnsi"/>
          <w:bCs/>
          <w:sz w:val="28"/>
          <w:szCs w:val="28"/>
        </w:rPr>
      </w:pPr>
      <w:r w:rsidRPr="00C13B17">
        <w:rPr>
          <w:rFonts w:cstheme="minorHAnsi"/>
          <w:bCs/>
          <w:i/>
          <w:iCs/>
          <w:sz w:val="28"/>
          <w:szCs w:val="28"/>
        </w:rPr>
        <w:t>Распределение компонентов МС по подгруппам ТГ</w:t>
      </w:r>
      <w:r w:rsidR="0098284C" w:rsidRPr="00C13B17">
        <w:rPr>
          <w:rFonts w:cstheme="minorHAnsi"/>
          <w:bCs/>
          <w:i/>
          <w:iCs/>
          <w:sz w:val="28"/>
          <w:szCs w:val="28"/>
        </w:rPr>
        <w:t>.</w:t>
      </w:r>
      <w:r w:rsidR="0098284C">
        <w:rPr>
          <w:rFonts w:cstheme="minorHAnsi"/>
          <w:bCs/>
          <w:i/>
          <w:iCs/>
          <w:sz w:val="28"/>
          <w:szCs w:val="28"/>
        </w:rPr>
        <w:t xml:space="preserve"> </w:t>
      </w:r>
      <w:r w:rsidRPr="00252061">
        <w:rPr>
          <w:rFonts w:cstheme="minorHAnsi"/>
          <w:bCs/>
          <w:sz w:val="28"/>
          <w:szCs w:val="28"/>
        </w:rPr>
        <w:t>Распределение ОТ, Л</w:t>
      </w:r>
      <w:r>
        <w:rPr>
          <w:rFonts w:cstheme="minorHAnsi"/>
          <w:bCs/>
          <w:sz w:val="28"/>
          <w:szCs w:val="28"/>
        </w:rPr>
        <w:t>П</w:t>
      </w:r>
      <w:r w:rsidRPr="00252061">
        <w:rPr>
          <w:rFonts w:cstheme="minorHAnsi"/>
          <w:bCs/>
          <w:sz w:val="28"/>
          <w:szCs w:val="28"/>
        </w:rPr>
        <w:t>ВП и глюкозы плазмы крови по подгруппам ТГ</w:t>
      </w:r>
      <w:r>
        <w:rPr>
          <w:rFonts w:cstheme="minorHAnsi"/>
          <w:bCs/>
          <w:sz w:val="28"/>
          <w:szCs w:val="28"/>
        </w:rPr>
        <w:t xml:space="preserve"> (таблица 11)</w:t>
      </w:r>
      <w:r w:rsidRPr="00252061">
        <w:rPr>
          <w:rFonts w:cstheme="minorHAnsi"/>
          <w:bCs/>
          <w:sz w:val="28"/>
          <w:szCs w:val="28"/>
        </w:rPr>
        <w:t xml:space="preserve"> </w:t>
      </w:r>
      <w:r>
        <w:rPr>
          <w:rFonts w:cstheme="minorHAnsi"/>
          <w:bCs/>
          <w:sz w:val="28"/>
          <w:szCs w:val="28"/>
        </w:rPr>
        <w:t>значимо отлича</w:t>
      </w:r>
      <w:r w:rsidR="003D0CD8">
        <w:rPr>
          <w:rFonts w:cstheme="minorHAnsi"/>
          <w:bCs/>
          <w:sz w:val="28"/>
          <w:szCs w:val="28"/>
        </w:rPr>
        <w:t xml:space="preserve">лись </w:t>
      </w:r>
      <w:r w:rsidRPr="00252061">
        <w:rPr>
          <w:rFonts w:cstheme="minorHAnsi"/>
          <w:bCs/>
          <w:sz w:val="28"/>
          <w:szCs w:val="28"/>
        </w:rPr>
        <w:t>(р=0</w:t>
      </w:r>
      <w:r w:rsidR="004B5108">
        <w:rPr>
          <w:rFonts w:cstheme="minorHAnsi"/>
          <w:bCs/>
          <w:sz w:val="28"/>
          <w:szCs w:val="28"/>
        </w:rPr>
        <w:t>,</w:t>
      </w:r>
      <w:r w:rsidRPr="00252061">
        <w:rPr>
          <w:rFonts w:cstheme="minorHAnsi"/>
          <w:bCs/>
          <w:sz w:val="28"/>
          <w:szCs w:val="28"/>
        </w:rPr>
        <w:t>0002, р=0</w:t>
      </w:r>
      <w:r w:rsidR="004B5108">
        <w:rPr>
          <w:rFonts w:cstheme="minorHAnsi"/>
          <w:bCs/>
          <w:sz w:val="28"/>
          <w:szCs w:val="28"/>
        </w:rPr>
        <w:t>,</w:t>
      </w:r>
      <w:r w:rsidRPr="00252061">
        <w:rPr>
          <w:rFonts w:cstheme="minorHAnsi"/>
          <w:bCs/>
          <w:sz w:val="28"/>
          <w:szCs w:val="28"/>
        </w:rPr>
        <w:t>0001 и р=0</w:t>
      </w:r>
      <w:r w:rsidR="004B5108">
        <w:rPr>
          <w:rFonts w:cstheme="minorHAnsi"/>
          <w:bCs/>
          <w:sz w:val="28"/>
          <w:szCs w:val="28"/>
        </w:rPr>
        <w:t>,</w:t>
      </w:r>
      <w:r w:rsidRPr="00252061">
        <w:rPr>
          <w:rFonts w:cstheme="minorHAnsi"/>
          <w:bCs/>
          <w:sz w:val="28"/>
          <w:szCs w:val="28"/>
        </w:rPr>
        <w:t xml:space="preserve">0007, соответственно). </w:t>
      </w:r>
    </w:p>
    <w:p w14:paraId="2F5579AC" w14:textId="77777777" w:rsidR="00D4575E" w:rsidRDefault="00D4575E" w:rsidP="00660370">
      <w:pPr>
        <w:spacing w:after="0" w:line="240" w:lineRule="auto"/>
        <w:ind w:firstLine="567"/>
        <w:contextualSpacing/>
        <w:jc w:val="both"/>
        <w:rPr>
          <w:rFonts w:cstheme="minorHAnsi"/>
          <w:sz w:val="28"/>
          <w:szCs w:val="28"/>
        </w:rPr>
      </w:pPr>
    </w:p>
    <w:p w14:paraId="39DCE1FF" w14:textId="015A2795" w:rsidR="0090788A" w:rsidRDefault="007676E2" w:rsidP="00660370">
      <w:pPr>
        <w:spacing w:after="0" w:line="240" w:lineRule="auto"/>
        <w:contextualSpacing/>
        <w:jc w:val="both"/>
        <w:rPr>
          <w:rFonts w:cstheme="minorHAnsi"/>
          <w:sz w:val="28"/>
          <w:szCs w:val="28"/>
        </w:rPr>
      </w:pPr>
      <w:r w:rsidRPr="00A86E58">
        <w:rPr>
          <w:rFonts w:cstheme="minorHAnsi"/>
          <w:sz w:val="28"/>
          <w:szCs w:val="28"/>
        </w:rPr>
        <w:t xml:space="preserve">Таблица </w:t>
      </w:r>
      <w:r w:rsidR="00DB0F34">
        <w:rPr>
          <w:rFonts w:cstheme="minorHAnsi"/>
          <w:sz w:val="28"/>
          <w:szCs w:val="28"/>
        </w:rPr>
        <w:t xml:space="preserve">11 </w:t>
      </w:r>
      <w:r w:rsidRPr="00A86E58">
        <w:rPr>
          <w:rFonts w:cstheme="minorHAnsi"/>
          <w:sz w:val="28"/>
          <w:szCs w:val="28"/>
        </w:rPr>
        <w:t xml:space="preserve">– Средние показатели компонентов МС </w:t>
      </w:r>
      <w:r w:rsidR="00C907F4">
        <w:rPr>
          <w:rFonts w:cstheme="minorHAnsi"/>
          <w:sz w:val="28"/>
          <w:szCs w:val="28"/>
        </w:rPr>
        <w:t xml:space="preserve">у женщин </w:t>
      </w:r>
      <w:r w:rsidRPr="00A86E58">
        <w:rPr>
          <w:rFonts w:cstheme="minorHAnsi"/>
          <w:sz w:val="28"/>
          <w:szCs w:val="28"/>
        </w:rPr>
        <w:t>по подгруппам ТГ (n=390)</w:t>
      </w:r>
    </w:p>
    <w:p w14:paraId="7AAD3CA4" w14:textId="77777777" w:rsidR="00660370" w:rsidRDefault="00660370" w:rsidP="00660370">
      <w:pPr>
        <w:spacing w:after="0" w:line="240" w:lineRule="auto"/>
        <w:contextualSpacing/>
        <w:jc w:val="both"/>
        <w:rPr>
          <w:rFonts w:cstheme="minorHAnsi"/>
          <w:sz w:val="28"/>
          <w:szCs w:val="28"/>
        </w:rPr>
      </w:pPr>
    </w:p>
    <w:tbl>
      <w:tblPr>
        <w:tblStyle w:val="a7"/>
        <w:tblW w:w="9478" w:type="dxa"/>
        <w:jc w:val="center"/>
        <w:tblLayout w:type="fixed"/>
        <w:tblLook w:val="04A0" w:firstRow="1" w:lastRow="0" w:firstColumn="1" w:lastColumn="0" w:noHBand="0" w:noVBand="1"/>
      </w:tblPr>
      <w:tblGrid>
        <w:gridCol w:w="1555"/>
        <w:gridCol w:w="1482"/>
        <w:gridCol w:w="1559"/>
        <w:gridCol w:w="1521"/>
        <w:gridCol w:w="1505"/>
        <w:gridCol w:w="928"/>
        <w:gridCol w:w="928"/>
      </w:tblGrid>
      <w:tr w:rsidR="005911A9" w:rsidRPr="007922C4" w14:paraId="6C952E0C" w14:textId="77777777" w:rsidTr="00327906">
        <w:trPr>
          <w:trHeight w:val="406"/>
          <w:jc w:val="center"/>
        </w:trPr>
        <w:tc>
          <w:tcPr>
            <w:tcW w:w="1555" w:type="dxa"/>
            <w:vMerge w:val="restart"/>
            <w:shd w:val="clear" w:color="auto" w:fill="auto"/>
            <w:vAlign w:val="center"/>
          </w:tcPr>
          <w:p w14:paraId="69D6D21E" w14:textId="77777777" w:rsidR="005911A9" w:rsidRPr="007922C4" w:rsidRDefault="005911A9" w:rsidP="00517615">
            <w:pPr>
              <w:spacing w:after="120" w:line="240" w:lineRule="auto"/>
              <w:contextualSpacing/>
              <w:jc w:val="center"/>
              <w:rPr>
                <w:rFonts w:cstheme="minorHAnsi"/>
                <w:sz w:val="24"/>
                <w:szCs w:val="24"/>
              </w:rPr>
            </w:pPr>
            <w:r w:rsidRPr="007922C4">
              <w:rPr>
                <w:rFonts w:cstheme="minorHAnsi"/>
                <w:sz w:val="24"/>
                <w:szCs w:val="24"/>
              </w:rPr>
              <w:t>Компоненты МС</w:t>
            </w:r>
          </w:p>
        </w:tc>
        <w:tc>
          <w:tcPr>
            <w:tcW w:w="6067" w:type="dxa"/>
            <w:gridSpan w:val="4"/>
            <w:shd w:val="clear" w:color="auto" w:fill="auto"/>
            <w:vAlign w:val="center"/>
          </w:tcPr>
          <w:p w14:paraId="7147CAF9" w14:textId="77777777" w:rsidR="005911A9" w:rsidRPr="007922C4" w:rsidRDefault="005911A9" w:rsidP="00CD2AF5">
            <w:pPr>
              <w:spacing w:after="120" w:line="240" w:lineRule="auto"/>
              <w:contextualSpacing/>
              <w:jc w:val="center"/>
              <w:rPr>
                <w:rFonts w:cstheme="minorHAnsi"/>
                <w:sz w:val="24"/>
                <w:szCs w:val="24"/>
              </w:rPr>
            </w:pPr>
            <w:r w:rsidRPr="007922C4">
              <w:rPr>
                <w:rFonts w:cstheme="minorHAnsi"/>
                <w:sz w:val="24"/>
                <w:szCs w:val="24"/>
              </w:rPr>
              <w:t xml:space="preserve">ТГ, </w:t>
            </w:r>
            <w:proofErr w:type="spellStart"/>
            <w:r w:rsidR="009B31AE" w:rsidRPr="007922C4">
              <w:rPr>
                <w:rFonts w:cstheme="minorHAnsi"/>
                <w:sz w:val="24"/>
                <w:szCs w:val="24"/>
              </w:rPr>
              <w:t>м</w:t>
            </w:r>
            <w:r w:rsidRPr="007922C4">
              <w:rPr>
                <w:rFonts w:cstheme="minorHAnsi"/>
                <w:sz w:val="24"/>
                <w:szCs w:val="24"/>
              </w:rPr>
              <w:t>моль</w:t>
            </w:r>
            <w:proofErr w:type="spellEnd"/>
            <w:r w:rsidRPr="007922C4">
              <w:rPr>
                <w:rFonts w:cstheme="minorHAnsi"/>
                <w:sz w:val="24"/>
                <w:szCs w:val="24"/>
              </w:rPr>
              <w:t>/л</w:t>
            </w:r>
          </w:p>
        </w:tc>
        <w:tc>
          <w:tcPr>
            <w:tcW w:w="928" w:type="dxa"/>
            <w:vMerge w:val="restart"/>
            <w:shd w:val="clear" w:color="auto" w:fill="auto"/>
            <w:vAlign w:val="center"/>
          </w:tcPr>
          <w:p w14:paraId="6A4298E2" w14:textId="77777777" w:rsidR="005911A9" w:rsidRPr="007922C4" w:rsidRDefault="005911A9" w:rsidP="00CD2AF5">
            <w:pPr>
              <w:spacing w:after="120" w:line="240" w:lineRule="auto"/>
              <w:contextualSpacing/>
              <w:jc w:val="center"/>
              <w:rPr>
                <w:rFonts w:cstheme="minorHAnsi"/>
                <w:sz w:val="24"/>
                <w:szCs w:val="24"/>
              </w:rPr>
            </w:pPr>
            <w:r w:rsidRPr="007922C4">
              <w:rPr>
                <w:rFonts w:cstheme="minorHAnsi"/>
                <w:sz w:val="24"/>
                <w:szCs w:val="24"/>
              </w:rPr>
              <w:t>р</w:t>
            </w:r>
          </w:p>
        </w:tc>
        <w:tc>
          <w:tcPr>
            <w:tcW w:w="928" w:type="dxa"/>
            <w:vMerge w:val="restart"/>
            <w:shd w:val="clear" w:color="auto" w:fill="auto"/>
            <w:vAlign w:val="center"/>
          </w:tcPr>
          <w:p w14:paraId="17EFFBA2" w14:textId="3E18974B" w:rsidR="005911A9" w:rsidRPr="007922C4" w:rsidRDefault="007922C4" w:rsidP="00686229">
            <w:pPr>
              <w:spacing w:after="120" w:line="240" w:lineRule="auto"/>
              <w:contextualSpacing/>
              <w:jc w:val="center"/>
              <w:rPr>
                <w:rFonts w:cstheme="minorHAnsi"/>
                <w:sz w:val="24"/>
                <w:szCs w:val="24"/>
              </w:rPr>
            </w:pPr>
            <w:r w:rsidRPr="007922C4">
              <w:rPr>
                <w:rFonts w:cstheme="minorHAnsi"/>
                <w:sz w:val="24"/>
                <w:szCs w:val="24"/>
              </w:rPr>
              <w:t>р</w:t>
            </w:r>
            <w:r w:rsidRPr="007922C4">
              <w:rPr>
                <w:rFonts w:cstheme="minorHAnsi"/>
                <w:sz w:val="24"/>
                <w:szCs w:val="24"/>
                <w:vertAlign w:val="subscript"/>
                <w:lang w:val="en-US"/>
              </w:rPr>
              <w:t>trend</w:t>
            </w:r>
          </w:p>
        </w:tc>
      </w:tr>
      <w:tr w:rsidR="005911A9" w:rsidRPr="007922C4" w14:paraId="5C4B142A" w14:textId="77777777" w:rsidTr="00327906">
        <w:trPr>
          <w:trHeight w:val="296"/>
          <w:jc w:val="center"/>
        </w:trPr>
        <w:tc>
          <w:tcPr>
            <w:tcW w:w="1555" w:type="dxa"/>
            <w:vMerge/>
            <w:shd w:val="clear" w:color="auto" w:fill="auto"/>
            <w:vAlign w:val="center"/>
          </w:tcPr>
          <w:p w14:paraId="3214650B" w14:textId="77777777" w:rsidR="005911A9" w:rsidRPr="007922C4" w:rsidRDefault="005911A9" w:rsidP="00CD2AF5">
            <w:pPr>
              <w:spacing w:after="120" w:line="240" w:lineRule="auto"/>
              <w:contextualSpacing/>
              <w:jc w:val="center"/>
              <w:rPr>
                <w:rFonts w:cstheme="minorHAnsi"/>
                <w:sz w:val="24"/>
                <w:szCs w:val="24"/>
              </w:rPr>
            </w:pPr>
          </w:p>
        </w:tc>
        <w:tc>
          <w:tcPr>
            <w:tcW w:w="1482" w:type="dxa"/>
            <w:shd w:val="clear" w:color="auto" w:fill="auto"/>
            <w:vAlign w:val="center"/>
          </w:tcPr>
          <w:p w14:paraId="53751303" w14:textId="77777777" w:rsidR="005911A9" w:rsidRPr="00517615" w:rsidRDefault="005911A9" w:rsidP="00CD2AF5">
            <w:pPr>
              <w:spacing w:after="120" w:line="240" w:lineRule="auto"/>
              <w:contextualSpacing/>
              <w:jc w:val="center"/>
              <w:rPr>
                <w:rFonts w:cstheme="minorHAnsi"/>
                <w:szCs w:val="24"/>
              </w:rPr>
            </w:pPr>
            <w:r w:rsidRPr="00517615">
              <w:rPr>
                <w:rFonts w:cstheme="minorHAnsi"/>
                <w:szCs w:val="24"/>
              </w:rPr>
              <w:t>Подгруппа 1</w:t>
            </w:r>
          </w:p>
          <w:p w14:paraId="4D6746E3" w14:textId="77777777" w:rsidR="005911A9" w:rsidRPr="00517615" w:rsidRDefault="005911A9" w:rsidP="00CD2AF5">
            <w:pPr>
              <w:spacing w:after="120" w:line="240" w:lineRule="auto"/>
              <w:contextualSpacing/>
              <w:jc w:val="center"/>
              <w:rPr>
                <w:rFonts w:cstheme="minorHAnsi"/>
                <w:szCs w:val="24"/>
              </w:rPr>
            </w:pPr>
            <w:r w:rsidRPr="00517615">
              <w:rPr>
                <w:rFonts w:cstheme="minorHAnsi"/>
                <w:szCs w:val="24"/>
                <w:lang w:val="en-US"/>
              </w:rPr>
              <w:t>n=100</w:t>
            </w:r>
          </w:p>
        </w:tc>
        <w:tc>
          <w:tcPr>
            <w:tcW w:w="1559" w:type="dxa"/>
            <w:shd w:val="clear" w:color="auto" w:fill="auto"/>
          </w:tcPr>
          <w:p w14:paraId="0E17426B" w14:textId="77777777" w:rsidR="005911A9" w:rsidRPr="00517615" w:rsidRDefault="005911A9" w:rsidP="00CD2AF5">
            <w:pPr>
              <w:spacing w:after="120" w:line="240" w:lineRule="auto"/>
              <w:contextualSpacing/>
              <w:jc w:val="center"/>
              <w:rPr>
                <w:rFonts w:cstheme="minorHAnsi"/>
                <w:szCs w:val="24"/>
              </w:rPr>
            </w:pPr>
            <w:r w:rsidRPr="00517615">
              <w:rPr>
                <w:rFonts w:cstheme="minorHAnsi"/>
                <w:szCs w:val="24"/>
              </w:rPr>
              <w:t xml:space="preserve">Подгруппа </w:t>
            </w:r>
            <w:r w:rsidRPr="00517615">
              <w:rPr>
                <w:rFonts w:cstheme="minorHAnsi"/>
                <w:szCs w:val="24"/>
                <w:lang w:val="en-US"/>
              </w:rPr>
              <w:t>2</w:t>
            </w:r>
            <w:r w:rsidRPr="00517615">
              <w:rPr>
                <w:rFonts w:cstheme="minorHAnsi"/>
                <w:szCs w:val="24"/>
              </w:rPr>
              <w:t xml:space="preserve"> </w:t>
            </w:r>
          </w:p>
          <w:p w14:paraId="2D5BAF15" w14:textId="77777777" w:rsidR="005911A9" w:rsidRPr="00517615" w:rsidRDefault="005911A9" w:rsidP="001B5980">
            <w:pPr>
              <w:spacing w:after="120" w:line="240" w:lineRule="auto"/>
              <w:contextualSpacing/>
              <w:jc w:val="center"/>
              <w:rPr>
                <w:rFonts w:cstheme="minorHAnsi"/>
                <w:szCs w:val="24"/>
              </w:rPr>
            </w:pPr>
            <w:r w:rsidRPr="00517615">
              <w:rPr>
                <w:rFonts w:cstheme="minorHAnsi"/>
                <w:szCs w:val="24"/>
                <w:lang w:val="en-US"/>
              </w:rPr>
              <w:t>n=95</w:t>
            </w:r>
          </w:p>
        </w:tc>
        <w:tc>
          <w:tcPr>
            <w:tcW w:w="1521" w:type="dxa"/>
            <w:shd w:val="clear" w:color="auto" w:fill="auto"/>
          </w:tcPr>
          <w:p w14:paraId="3158728D" w14:textId="77777777" w:rsidR="005911A9" w:rsidRPr="00517615" w:rsidRDefault="005911A9" w:rsidP="00CD2AF5">
            <w:pPr>
              <w:spacing w:after="120" w:line="240" w:lineRule="auto"/>
              <w:contextualSpacing/>
              <w:jc w:val="center"/>
              <w:rPr>
                <w:rFonts w:cstheme="minorHAnsi"/>
                <w:szCs w:val="24"/>
              </w:rPr>
            </w:pPr>
            <w:r w:rsidRPr="00517615">
              <w:rPr>
                <w:rFonts w:cstheme="minorHAnsi"/>
                <w:szCs w:val="24"/>
              </w:rPr>
              <w:t xml:space="preserve">Подгруппа </w:t>
            </w:r>
            <w:r w:rsidRPr="00517615">
              <w:rPr>
                <w:rFonts w:cstheme="minorHAnsi"/>
                <w:szCs w:val="24"/>
                <w:lang w:val="en-US"/>
              </w:rPr>
              <w:t>3</w:t>
            </w:r>
            <w:r w:rsidRPr="00517615">
              <w:rPr>
                <w:rFonts w:cstheme="minorHAnsi"/>
                <w:szCs w:val="24"/>
              </w:rPr>
              <w:t xml:space="preserve"> </w:t>
            </w:r>
          </w:p>
          <w:p w14:paraId="292F4E5C" w14:textId="77777777" w:rsidR="005911A9" w:rsidRPr="00517615" w:rsidRDefault="005911A9" w:rsidP="001B5980">
            <w:pPr>
              <w:spacing w:after="120" w:line="240" w:lineRule="auto"/>
              <w:contextualSpacing/>
              <w:jc w:val="center"/>
              <w:rPr>
                <w:rFonts w:cstheme="minorHAnsi"/>
                <w:szCs w:val="24"/>
              </w:rPr>
            </w:pPr>
            <w:r w:rsidRPr="00517615">
              <w:rPr>
                <w:rFonts w:cstheme="minorHAnsi"/>
                <w:szCs w:val="24"/>
                <w:lang w:val="en-US"/>
              </w:rPr>
              <w:t>n=98</w:t>
            </w:r>
          </w:p>
        </w:tc>
        <w:tc>
          <w:tcPr>
            <w:tcW w:w="1505" w:type="dxa"/>
            <w:shd w:val="clear" w:color="auto" w:fill="auto"/>
          </w:tcPr>
          <w:p w14:paraId="16DDEFAC" w14:textId="77777777" w:rsidR="005911A9" w:rsidRPr="00517615" w:rsidRDefault="005911A9" w:rsidP="00CD2AF5">
            <w:pPr>
              <w:spacing w:after="120" w:line="240" w:lineRule="auto"/>
              <w:contextualSpacing/>
              <w:jc w:val="center"/>
              <w:rPr>
                <w:rFonts w:cstheme="minorHAnsi"/>
                <w:szCs w:val="24"/>
              </w:rPr>
            </w:pPr>
            <w:r w:rsidRPr="00517615">
              <w:rPr>
                <w:rFonts w:cstheme="minorHAnsi"/>
                <w:szCs w:val="24"/>
              </w:rPr>
              <w:t>Подгруппа 4</w:t>
            </w:r>
          </w:p>
          <w:p w14:paraId="5B406190" w14:textId="77777777" w:rsidR="005911A9" w:rsidRPr="00517615" w:rsidRDefault="005911A9" w:rsidP="00CD2AF5">
            <w:pPr>
              <w:spacing w:after="120" w:line="240" w:lineRule="auto"/>
              <w:contextualSpacing/>
              <w:jc w:val="center"/>
              <w:rPr>
                <w:rFonts w:cstheme="minorHAnsi"/>
                <w:szCs w:val="24"/>
              </w:rPr>
            </w:pPr>
            <w:r w:rsidRPr="00517615">
              <w:rPr>
                <w:rFonts w:cstheme="minorHAnsi"/>
                <w:szCs w:val="24"/>
                <w:lang w:val="en-US"/>
              </w:rPr>
              <w:t>n=97</w:t>
            </w:r>
          </w:p>
        </w:tc>
        <w:tc>
          <w:tcPr>
            <w:tcW w:w="928" w:type="dxa"/>
            <w:vMerge/>
            <w:shd w:val="clear" w:color="auto" w:fill="auto"/>
          </w:tcPr>
          <w:p w14:paraId="4FEBC779" w14:textId="77777777" w:rsidR="005911A9" w:rsidRPr="007922C4" w:rsidRDefault="005911A9" w:rsidP="00CD2AF5">
            <w:pPr>
              <w:spacing w:after="120" w:line="240" w:lineRule="auto"/>
              <w:contextualSpacing/>
              <w:jc w:val="center"/>
              <w:rPr>
                <w:rFonts w:cstheme="minorHAnsi"/>
                <w:sz w:val="24"/>
                <w:szCs w:val="24"/>
                <w:lang w:val="en-US"/>
              </w:rPr>
            </w:pPr>
          </w:p>
        </w:tc>
        <w:tc>
          <w:tcPr>
            <w:tcW w:w="928" w:type="dxa"/>
            <w:vMerge/>
            <w:shd w:val="clear" w:color="auto" w:fill="auto"/>
            <w:vAlign w:val="center"/>
          </w:tcPr>
          <w:p w14:paraId="235057F5" w14:textId="77777777" w:rsidR="005911A9" w:rsidRPr="007922C4" w:rsidRDefault="005911A9" w:rsidP="00686229">
            <w:pPr>
              <w:spacing w:after="120" w:line="240" w:lineRule="auto"/>
              <w:contextualSpacing/>
              <w:jc w:val="center"/>
              <w:rPr>
                <w:rFonts w:cstheme="minorHAnsi"/>
                <w:sz w:val="24"/>
                <w:szCs w:val="24"/>
                <w:lang w:val="en-US"/>
              </w:rPr>
            </w:pPr>
          </w:p>
        </w:tc>
      </w:tr>
      <w:tr w:rsidR="00CF381C" w:rsidRPr="007922C4" w14:paraId="39BBEF28" w14:textId="77777777" w:rsidTr="00327906">
        <w:trPr>
          <w:trHeight w:val="552"/>
          <w:jc w:val="center"/>
        </w:trPr>
        <w:tc>
          <w:tcPr>
            <w:tcW w:w="1555" w:type="dxa"/>
            <w:shd w:val="clear" w:color="auto" w:fill="auto"/>
            <w:vAlign w:val="center"/>
          </w:tcPr>
          <w:p w14:paraId="47517802" w14:textId="77777777" w:rsidR="00CF381C" w:rsidRPr="007922C4" w:rsidRDefault="00CF381C" w:rsidP="00CD2AF5">
            <w:pPr>
              <w:spacing w:after="0" w:line="240" w:lineRule="auto"/>
              <w:contextualSpacing/>
              <w:rPr>
                <w:rFonts w:cstheme="minorHAnsi"/>
                <w:sz w:val="24"/>
                <w:szCs w:val="24"/>
              </w:rPr>
            </w:pPr>
            <w:r w:rsidRPr="007922C4">
              <w:rPr>
                <w:rFonts w:cstheme="minorHAnsi"/>
                <w:sz w:val="24"/>
                <w:szCs w:val="24"/>
              </w:rPr>
              <w:t>Окружность талии, см</w:t>
            </w:r>
            <w:r w:rsidRPr="007922C4">
              <w:rPr>
                <w:rFonts w:cstheme="minorHAnsi"/>
                <w:sz w:val="24"/>
                <w:szCs w:val="24"/>
                <w:lang w:val="en-US"/>
              </w:rPr>
              <w:t xml:space="preserve"> </w:t>
            </w:r>
          </w:p>
        </w:tc>
        <w:tc>
          <w:tcPr>
            <w:tcW w:w="1482" w:type="dxa"/>
            <w:shd w:val="clear" w:color="auto" w:fill="auto"/>
            <w:vAlign w:val="center"/>
          </w:tcPr>
          <w:p w14:paraId="1B75BC05" w14:textId="5D859F17" w:rsidR="00CF381C" w:rsidRPr="007922C4" w:rsidRDefault="00CF381C" w:rsidP="004734FA">
            <w:pPr>
              <w:spacing w:after="0" w:line="240" w:lineRule="auto"/>
              <w:contextualSpacing/>
              <w:jc w:val="center"/>
              <w:rPr>
                <w:rFonts w:cstheme="minorHAnsi"/>
                <w:sz w:val="24"/>
                <w:szCs w:val="24"/>
              </w:rPr>
            </w:pPr>
            <w:r w:rsidRPr="007922C4">
              <w:rPr>
                <w:rFonts w:cstheme="minorHAnsi"/>
                <w:sz w:val="24"/>
                <w:szCs w:val="24"/>
              </w:rPr>
              <w:t>91,4±1</w:t>
            </w:r>
            <w:r w:rsidRPr="007922C4">
              <w:rPr>
                <w:rFonts w:cstheme="minorHAnsi"/>
                <w:sz w:val="24"/>
                <w:szCs w:val="24"/>
                <w:lang w:val="en-US"/>
              </w:rPr>
              <w:t>3</w:t>
            </w:r>
            <w:r w:rsidR="004734FA" w:rsidRPr="007922C4">
              <w:rPr>
                <w:rFonts w:cstheme="minorHAnsi"/>
                <w:sz w:val="24"/>
                <w:szCs w:val="24"/>
              </w:rPr>
              <w:t>,</w:t>
            </w:r>
            <w:r w:rsidRPr="007922C4">
              <w:rPr>
                <w:rFonts w:cstheme="minorHAnsi"/>
                <w:sz w:val="24"/>
                <w:szCs w:val="24"/>
                <w:lang w:val="en-US"/>
              </w:rPr>
              <w:t>2</w:t>
            </w:r>
          </w:p>
        </w:tc>
        <w:tc>
          <w:tcPr>
            <w:tcW w:w="1559" w:type="dxa"/>
            <w:shd w:val="clear" w:color="auto" w:fill="auto"/>
            <w:vAlign w:val="center"/>
          </w:tcPr>
          <w:p w14:paraId="0EBAD6BF" w14:textId="77931244" w:rsidR="00CF381C" w:rsidRPr="007922C4" w:rsidRDefault="00CF381C" w:rsidP="00CD2AF5">
            <w:pPr>
              <w:spacing w:after="0" w:line="240" w:lineRule="auto"/>
              <w:contextualSpacing/>
              <w:jc w:val="center"/>
              <w:rPr>
                <w:rFonts w:cstheme="minorHAnsi"/>
                <w:sz w:val="24"/>
                <w:szCs w:val="24"/>
              </w:rPr>
            </w:pPr>
            <w:r w:rsidRPr="007922C4">
              <w:rPr>
                <w:rFonts w:cstheme="minorHAnsi"/>
                <w:sz w:val="24"/>
                <w:szCs w:val="24"/>
              </w:rPr>
              <w:t>9</w:t>
            </w:r>
            <w:r w:rsidRPr="007922C4">
              <w:rPr>
                <w:rFonts w:cstheme="minorHAnsi"/>
                <w:sz w:val="24"/>
                <w:szCs w:val="24"/>
                <w:lang w:val="en-US"/>
              </w:rPr>
              <w:t>3</w:t>
            </w:r>
            <w:r w:rsidR="004734FA" w:rsidRPr="007922C4">
              <w:rPr>
                <w:rFonts w:cstheme="minorHAnsi"/>
                <w:sz w:val="24"/>
                <w:szCs w:val="24"/>
                <w:lang w:val="en-US"/>
              </w:rPr>
              <w:t>,</w:t>
            </w:r>
            <w:r w:rsidRPr="007922C4">
              <w:rPr>
                <w:rFonts w:cstheme="minorHAnsi"/>
                <w:sz w:val="24"/>
                <w:szCs w:val="24"/>
                <w:lang w:val="en-US"/>
              </w:rPr>
              <w:t>7</w:t>
            </w:r>
            <w:r w:rsidRPr="007922C4">
              <w:rPr>
                <w:rFonts w:cstheme="minorHAnsi"/>
                <w:sz w:val="24"/>
                <w:szCs w:val="24"/>
              </w:rPr>
              <w:t>±</w:t>
            </w:r>
            <w:r w:rsidRPr="007922C4">
              <w:rPr>
                <w:rFonts w:cstheme="minorHAnsi"/>
                <w:sz w:val="24"/>
                <w:szCs w:val="24"/>
                <w:lang w:val="en-US"/>
              </w:rPr>
              <w:t>8</w:t>
            </w:r>
            <w:r w:rsidR="004734FA" w:rsidRPr="007922C4">
              <w:rPr>
                <w:rFonts w:cstheme="minorHAnsi"/>
                <w:sz w:val="24"/>
                <w:szCs w:val="24"/>
                <w:lang w:val="en-US"/>
              </w:rPr>
              <w:t>,</w:t>
            </w:r>
            <w:r w:rsidRPr="007922C4">
              <w:rPr>
                <w:rFonts w:cstheme="minorHAnsi"/>
                <w:sz w:val="24"/>
                <w:szCs w:val="24"/>
                <w:lang w:val="en-US"/>
              </w:rPr>
              <w:t>69</w:t>
            </w:r>
          </w:p>
        </w:tc>
        <w:tc>
          <w:tcPr>
            <w:tcW w:w="1521" w:type="dxa"/>
            <w:shd w:val="clear" w:color="auto" w:fill="auto"/>
            <w:vAlign w:val="center"/>
          </w:tcPr>
          <w:p w14:paraId="30CD2971" w14:textId="44E7516A" w:rsidR="00CF381C" w:rsidRPr="007922C4" w:rsidRDefault="00CF381C" w:rsidP="00CD2AF5">
            <w:pPr>
              <w:spacing w:after="0" w:line="240" w:lineRule="auto"/>
              <w:contextualSpacing/>
              <w:jc w:val="center"/>
              <w:rPr>
                <w:rFonts w:cstheme="minorHAnsi"/>
                <w:sz w:val="24"/>
                <w:szCs w:val="24"/>
              </w:rPr>
            </w:pPr>
            <w:r w:rsidRPr="007922C4">
              <w:rPr>
                <w:rFonts w:cstheme="minorHAnsi"/>
                <w:sz w:val="24"/>
                <w:szCs w:val="24"/>
              </w:rPr>
              <w:t>9</w:t>
            </w:r>
            <w:r w:rsidRPr="007922C4">
              <w:rPr>
                <w:rFonts w:cstheme="minorHAnsi"/>
                <w:sz w:val="24"/>
                <w:szCs w:val="24"/>
                <w:lang w:val="en-US"/>
              </w:rPr>
              <w:t>7</w:t>
            </w:r>
            <w:r w:rsidRPr="007922C4">
              <w:rPr>
                <w:rFonts w:cstheme="minorHAnsi"/>
                <w:sz w:val="24"/>
                <w:szCs w:val="24"/>
              </w:rPr>
              <w:t>,</w:t>
            </w:r>
            <w:r w:rsidRPr="007922C4">
              <w:rPr>
                <w:rFonts w:cstheme="minorHAnsi"/>
                <w:sz w:val="24"/>
                <w:szCs w:val="24"/>
                <w:lang w:val="en-US"/>
              </w:rPr>
              <w:t>6</w:t>
            </w:r>
            <w:r w:rsidRPr="007922C4">
              <w:rPr>
                <w:rFonts w:cstheme="minorHAnsi"/>
                <w:sz w:val="24"/>
                <w:szCs w:val="24"/>
              </w:rPr>
              <w:t>±1</w:t>
            </w:r>
            <w:r w:rsidRPr="007922C4">
              <w:rPr>
                <w:rFonts w:cstheme="minorHAnsi"/>
                <w:sz w:val="24"/>
                <w:szCs w:val="24"/>
                <w:lang w:val="en-US"/>
              </w:rPr>
              <w:t>2</w:t>
            </w:r>
            <w:r w:rsidR="004734FA" w:rsidRPr="007922C4">
              <w:rPr>
                <w:rFonts w:cstheme="minorHAnsi"/>
                <w:sz w:val="24"/>
                <w:szCs w:val="24"/>
                <w:lang w:val="en-US"/>
              </w:rPr>
              <w:t>,</w:t>
            </w:r>
            <w:r w:rsidRPr="007922C4">
              <w:rPr>
                <w:rFonts w:cstheme="minorHAnsi"/>
                <w:sz w:val="24"/>
                <w:szCs w:val="24"/>
                <w:lang w:val="en-US"/>
              </w:rPr>
              <w:t>1</w:t>
            </w:r>
          </w:p>
        </w:tc>
        <w:tc>
          <w:tcPr>
            <w:tcW w:w="1505" w:type="dxa"/>
            <w:shd w:val="clear" w:color="auto" w:fill="auto"/>
            <w:vAlign w:val="center"/>
          </w:tcPr>
          <w:p w14:paraId="49BB958A" w14:textId="77777777" w:rsidR="00CF381C" w:rsidRPr="007922C4" w:rsidRDefault="00CF381C" w:rsidP="00CD2AF5">
            <w:pPr>
              <w:spacing w:after="0" w:line="240" w:lineRule="auto"/>
              <w:contextualSpacing/>
              <w:jc w:val="center"/>
              <w:rPr>
                <w:rFonts w:cstheme="minorHAnsi"/>
                <w:sz w:val="24"/>
                <w:szCs w:val="24"/>
              </w:rPr>
            </w:pPr>
            <w:r w:rsidRPr="007922C4">
              <w:rPr>
                <w:rFonts w:cstheme="minorHAnsi"/>
                <w:sz w:val="24"/>
                <w:szCs w:val="24"/>
              </w:rPr>
              <w:t>9</w:t>
            </w:r>
            <w:r w:rsidRPr="007922C4">
              <w:rPr>
                <w:rFonts w:cstheme="minorHAnsi"/>
                <w:sz w:val="24"/>
                <w:szCs w:val="24"/>
                <w:lang w:val="en-US"/>
              </w:rPr>
              <w:t>6</w:t>
            </w:r>
            <w:r w:rsidRPr="007922C4">
              <w:rPr>
                <w:rFonts w:cstheme="minorHAnsi"/>
                <w:sz w:val="24"/>
                <w:szCs w:val="24"/>
              </w:rPr>
              <w:t>,</w:t>
            </w:r>
            <w:r w:rsidRPr="007922C4">
              <w:rPr>
                <w:rFonts w:cstheme="minorHAnsi"/>
                <w:sz w:val="24"/>
                <w:szCs w:val="24"/>
                <w:lang w:val="en-US"/>
              </w:rPr>
              <w:t>8</w:t>
            </w:r>
            <w:r w:rsidRPr="007922C4">
              <w:rPr>
                <w:rFonts w:cstheme="minorHAnsi"/>
                <w:sz w:val="24"/>
                <w:szCs w:val="24"/>
              </w:rPr>
              <w:t>±9,</w:t>
            </w:r>
            <w:r w:rsidRPr="007922C4">
              <w:rPr>
                <w:rFonts w:cstheme="minorHAnsi"/>
                <w:sz w:val="24"/>
                <w:szCs w:val="24"/>
                <w:lang w:val="en-US"/>
              </w:rPr>
              <w:t>5</w:t>
            </w:r>
            <w:r w:rsidRPr="007922C4">
              <w:rPr>
                <w:rFonts w:cstheme="minorHAnsi"/>
                <w:sz w:val="24"/>
                <w:szCs w:val="24"/>
              </w:rPr>
              <w:t>5</w:t>
            </w:r>
          </w:p>
        </w:tc>
        <w:tc>
          <w:tcPr>
            <w:tcW w:w="928" w:type="dxa"/>
            <w:shd w:val="clear" w:color="auto" w:fill="auto"/>
            <w:vAlign w:val="center"/>
          </w:tcPr>
          <w:p w14:paraId="3C649F88" w14:textId="77777777" w:rsidR="00CF381C" w:rsidRPr="007922C4" w:rsidRDefault="00CF381C" w:rsidP="00CD2AF5">
            <w:pPr>
              <w:spacing w:after="0" w:line="240" w:lineRule="auto"/>
              <w:contextualSpacing/>
              <w:jc w:val="center"/>
              <w:rPr>
                <w:rFonts w:cstheme="minorHAnsi"/>
                <w:sz w:val="24"/>
                <w:szCs w:val="24"/>
                <w:lang w:val="en-US"/>
              </w:rPr>
            </w:pPr>
            <w:r w:rsidRPr="007922C4">
              <w:rPr>
                <w:rFonts w:cstheme="minorHAnsi"/>
                <w:sz w:val="24"/>
                <w:szCs w:val="24"/>
              </w:rPr>
              <w:t>0,000</w:t>
            </w:r>
            <w:r w:rsidRPr="007922C4">
              <w:rPr>
                <w:rFonts w:cstheme="minorHAnsi"/>
                <w:sz w:val="24"/>
                <w:szCs w:val="24"/>
                <w:lang w:val="en-US"/>
              </w:rPr>
              <w:t>2</w:t>
            </w:r>
          </w:p>
        </w:tc>
        <w:tc>
          <w:tcPr>
            <w:tcW w:w="928" w:type="dxa"/>
            <w:shd w:val="clear" w:color="auto" w:fill="auto"/>
            <w:vAlign w:val="center"/>
          </w:tcPr>
          <w:p w14:paraId="7B48FA6C" w14:textId="77777777" w:rsidR="00CF381C" w:rsidRPr="007922C4" w:rsidRDefault="00300307" w:rsidP="00686229">
            <w:pPr>
              <w:spacing w:after="0" w:line="240" w:lineRule="auto"/>
              <w:contextualSpacing/>
              <w:jc w:val="center"/>
              <w:rPr>
                <w:rFonts w:cstheme="minorHAnsi"/>
                <w:sz w:val="24"/>
                <w:szCs w:val="24"/>
              </w:rPr>
            </w:pPr>
            <w:r w:rsidRPr="007922C4">
              <w:rPr>
                <w:rFonts w:cstheme="minorHAnsi"/>
                <w:sz w:val="24"/>
                <w:szCs w:val="24"/>
              </w:rPr>
              <w:t>0,0002</w:t>
            </w:r>
          </w:p>
        </w:tc>
      </w:tr>
      <w:tr w:rsidR="00CF381C" w:rsidRPr="007922C4" w14:paraId="0005C1D3" w14:textId="77777777" w:rsidTr="00327906">
        <w:trPr>
          <w:trHeight w:val="552"/>
          <w:jc w:val="center"/>
        </w:trPr>
        <w:tc>
          <w:tcPr>
            <w:tcW w:w="1555" w:type="dxa"/>
            <w:shd w:val="clear" w:color="auto" w:fill="auto"/>
            <w:vAlign w:val="center"/>
          </w:tcPr>
          <w:p w14:paraId="79D296FD" w14:textId="77777777" w:rsidR="00CF381C" w:rsidRPr="007922C4" w:rsidRDefault="00CF381C" w:rsidP="00CD2AF5">
            <w:pPr>
              <w:spacing w:after="0" w:line="240" w:lineRule="auto"/>
              <w:contextualSpacing/>
              <w:rPr>
                <w:rFonts w:cstheme="minorHAnsi"/>
                <w:sz w:val="24"/>
                <w:szCs w:val="24"/>
              </w:rPr>
            </w:pPr>
            <w:r w:rsidRPr="007922C4">
              <w:rPr>
                <w:rFonts w:cstheme="minorHAnsi"/>
                <w:sz w:val="24"/>
                <w:szCs w:val="24"/>
              </w:rPr>
              <w:t xml:space="preserve">ЛПВП, </w:t>
            </w:r>
            <w:proofErr w:type="spellStart"/>
            <w:r w:rsidRPr="007922C4">
              <w:rPr>
                <w:rFonts w:cstheme="minorHAnsi"/>
                <w:sz w:val="24"/>
                <w:szCs w:val="24"/>
              </w:rPr>
              <w:t>ммоль</w:t>
            </w:r>
            <w:proofErr w:type="spellEnd"/>
            <w:r w:rsidRPr="007922C4">
              <w:rPr>
                <w:rFonts w:cstheme="minorHAnsi"/>
                <w:sz w:val="24"/>
                <w:szCs w:val="24"/>
              </w:rPr>
              <w:t>/л</w:t>
            </w:r>
          </w:p>
        </w:tc>
        <w:tc>
          <w:tcPr>
            <w:tcW w:w="1482" w:type="dxa"/>
            <w:shd w:val="clear" w:color="auto" w:fill="auto"/>
            <w:vAlign w:val="center"/>
          </w:tcPr>
          <w:p w14:paraId="1EF7505D" w14:textId="77777777" w:rsidR="00CF381C" w:rsidRPr="007922C4" w:rsidRDefault="00CF381C" w:rsidP="00CD2AF5">
            <w:pPr>
              <w:spacing w:after="0" w:line="240" w:lineRule="auto"/>
              <w:contextualSpacing/>
              <w:jc w:val="center"/>
              <w:rPr>
                <w:rFonts w:cstheme="minorHAnsi"/>
                <w:sz w:val="24"/>
                <w:szCs w:val="24"/>
              </w:rPr>
            </w:pPr>
            <w:r w:rsidRPr="007922C4">
              <w:rPr>
                <w:rFonts w:cstheme="minorHAnsi"/>
                <w:sz w:val="24"/>
                <w:szCs w:val="24"/>
              </w:rPr>
              <w:t>1,</w:t>
            </w:r>
            <w:r w:rsidRPr="007922C4">
              <w:rPr>
                <w:rFonts w:cstheme="minorHAnsi"/>
                <w:sz w:val="24"/>
                <w:szCs w:val="24"/>
                <w:lang w:val="en-US"/>
              </w:rPr>
              <w:t>79</w:t>
            </w:r>
            <w:r w:rsidRPr="007922C4">
              <w:rPr>
                <w:rFonts w:cstheme="minorHAnsi"/>
                <w:sz w:val="24"/>
                <w:szCs w:val="24"/>
              </w:rPr>
              <w:t>±0,</w:t>
            </w:r>
            <w:r w:rsidRPr="007922C4">
              <w:rPr>
                <w:rFonts w:cstheme="minorHAnsi"/>
                <w:sz w:val="24"/>
                <w:szCs w:val="24"/>
                <w:lang w:val="en-US"/>
              </w:rPr>
              <w:t>44</w:t>
            </w:r>
          </w:p>
        </w:tc>
        <w:tc>
          <w:tcPr>
            <w:tcW w:w="1559" w:type="dxa"/>
            <w:shd w:val="clear" w:color="auto" w:fill="auto"/>
            <w:vAlign w:val="center"/>
          </w:tcPr>
          <w:p w14:paraId="10D2BB5B" w14:textId="05404B24" w:rsidR="00CF381C" w:rsidRPr="007922C4" w:rsidRDefault="00CF381C" w:rsidP="00CD2AF5">
            <w:pPr>
              <w:spacing w:after="0" w:line="240" w:lineRule="auto"/>
              <w:contextualSpacing/>
              <w:jc w:val="center"/>
              <w:rPr>
                <w:rFonts w:cstheme="minorHAnsi"/>
                <w:sz w:val="24"/>
                <w:szCs w:val="24"/>
              </w:rPr>
            </w:pPr>
            <w:r w:rsidRPr="007922C4">
              <w:rPr>
                <w:rFonts w:cstheme="minorHAnsi"/>
                <w:sz w:val="24"/>
                <w:szCs w:val="24"/>
              </w:rPr>
              <w:t>1,59±</w:t>
            </w:r>
            <w:r w:rsidRPr="007922C4">
              <w:rPr>
                <w:rFonts w:cstheme="minorHAnsi"/>
                <w:sz w:val="24"/>
                <w:szCs w:val="24"/>
                <w:lang w:val="en-US"/>
              </w:rPr>
              <w:t>0</w:t>
            </w:r>
            <w:r w:rsidR="004734FA" w:rsidRPr="007922C4">
              <w:rPr>
                <w:rFonts w:cstheme="minorHAnsi"/>
                <w:sz w:val="24"/>
                <w:szCs w:val="24"/>
                <w:lang w:val="en-US"/>
              </w:rPr>
              <w:t>,</w:t>
            </w:r>
            <w:r w:rsidRPr="007922C4">
              <w:rPr>
                <w:rFonts w:cstheme="minorHAnsi"/>
                <w:sz w:val="24"/>
                <w:szCs w:val="24"/>
                <w:lang w:val="en-US"/>
              </w:rPr>
              <w:t>35</w:t>
            </w:r>
          </w:p>
        </w:tc>
        <w:tc>
          <w:tcPr>
            <w:tcW w:w="1521" w:type="dxa"/>
            <w:shd w:val="clear" w:color="auto" w:fill="auto"/>
            <w:vAlign w:val="center"/>
          </w:tcPr>
          <w:p w14:paraId="7F6A550A" w14:textId="77777777" w:rsidR="00CF381C" w:rsidRPr="007922C4" w:rsidRDefault="00CF381C" w:rsidP="00CD2AF5">
            <w:pPr>
              <w:spacing w:after="0" w:line="240" w:lineRule="auto"/>
              <w:contextualSpacing/>
              <w:jc w:val="center"/>
              <w:rPr>
                <w:rFonts w:cstheme="minorHAnsi"/>
                <w:sz w:val="24"/>
                <w:szCs w:val="24"/>
              </w:rPr>
            </w:pPr>
            <w:r w:rsidRPr="007922C4">
              <w:rPr>
                <w:rFonts w:cstheme="minorHAnsi"/>
                <w:sz w:val="24"/>
                <w:szCs w:val="24"/>
              </w:rPr>
              <w:t>1,</w:t>
            </w:r>
            <w:r w:rsidRPr="007922C4">
              <w:rPr>
                <w:rFonts w:cstheme="minorHAnsi"/>
                <w:sz w:val="24"/>
                <w:szCs w:val="24"/>
                <w:lang w:val="en-US"/>
              </w:rPr>
              <w:t>48</w:t>
            </w:r>
            <w:r w:rsidRPr="007922C4">
              <w:rPr>
                <w:rFonts w:cstheme="minorHAnsi"/>
                <w:sz w:val="24"/>
                <w:szCs w:val="24"/>
              </w:rPr>
              <w:t>±0,3</w:t>
            </w:r>
            <w:r w:rsidRPr="007922C4">
              <w:rPr>
                <w:rFonts w:cstheme="minorHAnsi"/>
                <w:sz w:val="24"/>
                <w:szCs w:val="24"/>
                <w:lang w:val="en-US"/>
              </w:rPr>
              <w:t>4</w:t>
            </w:r>
          </w:p>
        </w:tc>
        <w:tc>
          <w:tcPr>
            <w:tcW w:w="1505" w:type="dxa"/>
            <w:shd w:val="clear" w:color="auto" w:fill="auto"/>
            <w:vAlign w:val="center"/>
          </w:tcPr>
          <w:p w14:paraId="2D4D6FAC" w14:textId="77777777" w:rsidR="00CF381C" w:rsidRPr="007922C4" w:rsidRDefault="00CF381C" w:rsidP="00CD2AF5">
            <w:pPr>
              <w:spacing w:after="0" w:line="240" w:lineRule="auto"/>
              <w:contextualSpacing/>
              <w:jc w:val="center"/>
              <w:rPr>
                <w:rFonts w:cstheme="minorHAnsi"/>
                <w:sz w:val="24"/>
                <w:szCs w:val="24"/>
              </w:rPr>
            </w:pPr>
            <w:r w:rsidRPr="007922C4">
              <w:rPr>
                <w:rFonts w:cstheme="minorHAnsi"/>
                <w:sz w:val="24"/>
                <w:szCs w:val="24"/>
              </w:rPr>
              <w:t>1,</w:t>
            </w:r>
            <w:r w:rsidRPr="007922C4">
              <w:rPr>
                <w:rFonts w:cstheme="minorHAnsi"/>
                <w:sz w:val="24"/>
                <w:szCs w:val="24"/>
                <w:lang w:val="en-US"/>
              </w:rPr>
              <w:t>33</w:t>
            </w:r>
            <w:r w:rsidRPr="007922C4">
              <w:rPr>
                <w:rFonts w:cstheme="minorHAnsi"/>
                <w:sz w:val="24"/>
                <w:szCs w:val="24"/>
              </w:rPr>
              <w:t>±0,</w:t>
            </w:r>
            <w:r w:rsidRPr="007922C4">
              <w:rPr>
                <w:rFonts w:cstheme="minorHAnsi"/>
                <w:sz w:val="24"/>
                <w:szCs w:val="24"/>
                <w:lang w:val="en-US"/>
              </w:rPr>
              <w:t>30</w:t>
            </w:r>
          </w:p>
        </w:tc>
        <w:tc>
          <w:tcPr>
            <w:tcW w:w="928" w:type="dxa"/>
            <w:shd w:val="clear" w:color="auto" w:fill="auto"/>
            <w:vAlign w:val="center"/>
          </w:tcPr>
          <w:p w14:paraId="0EC1E9E3" w14:textId="4F01B4AE" w:rsidR="00CF381C" w:rsidRPr="000E6AFE" w:rsidRDefault="00CF381C" w:rsidP="000E6AFE">
            <w:pPr>
              <w:spacing w:after="0" w:line="240" w:lineRule="auto"/>
              <w:contextualSpacing/>
              <w:jc w:val="center"/>
              <w:rPr>
                <w:rFonts w:cstheme="minorHAnsi"/>
                <w:sz w:val="24"/>
                <w:szCs w:val="24"/>
              </w:rPr>
            </w:pPr>
            <w:r w:rsidRPr="007922C4">
              <w:rPr>
                <w:rFonts w:cstheme="minorHAnsi"/>
                <w:sz w:val="24"/>
                <w:szCs w:val="24"/>
              </w:rPr>
              <w:t>0,</w:t>
            </w:r>
            <w:r w:rsidRPr="007922C4">
              <w:rPr>
                <w:rFonts w:cstheme="minorHAnsi"/>
                <w:sz w:val="24"/>
                <w:szCs w:val="24"/>
                <w:lang w:val="en-US"/>
              </w:rPr>
              <w:t>000</w:t>
            </w:r>
            <w:r w:rsidR="000E6AFE">
              <w:rPr>
                <w:rFonts w:cstheme="minorHAnsi"/>
                <w:sz w:val="24"/>
                <w:szCs w:val="24"/>
              </w:rPr>
              <w:t>1</w:t>
            </w:r>
          </w:p>
        </w:tc>
        <w:tc>
          <w:tcPr>
            <w:tcW w:w="928" w:type="dxa"/>
            <w:shd w:val="clear" w:color="auto" w:fill="auto"/>
            <w:vAlign w:val="center"/>
          </w:tcPr>
          <w:p w14:paraId="4036591F" w14:textId="186F5FFA" w:rsidR="00CF381C" w:rsidRPr="007922C4" w:rsidRDefault="00300307" w:rsidP="000E6AFE">
            <w:pPr>
              <w:spacing w:after="0" w:line="240" w:lineRule="auto"/>
              <w:contextualSpacing/>
              <w:jc w:val="center"/>
              <w:rPr>
                <w:rFonts w:cstheme="minorHAnsi"/>
                <w:sz w:val="24"/>
                <w:szCs w:val="24"/>
              </w:rPr>
            </w:pPr>
            <w:r w:rsidRPr="007922C4">
              <w:rPr>
                <w:rFonts w:cstheme="minorHAnsi"/>
                <w:sz w:val="24"/>
                <w:szCs w:val="24"/>
              </w:rPr>
              <w:t>0,000</w:t>
            </w:r>
            <w:r w:rsidR="000E6AFE">
              <w:rPr>
                <w:rFonts w:cstheme="minorHAnsi"/>
                <w:sz w:val="24"/>
                <w:szCs w:val="24"/>
              </w:rPr>
              <w:t>1</w:t>
            </w:r>
          </w:p>
        </w:tc>
      </w:tr>
      <w:tr w:rsidR="00CF381C" w:rsidRPr="007922C4" w14:paraId="59106BCC" w14:textId="77777777" w:rsidTr="00327906">
        <w:trPr>
          <w:trHeight w:val="552"/>
          <w:jc w:val="center"/>
        </w:trPr>
        <w:tc>
          <w:tcPr>
            <w:tcW w:w="1555" w:type="dxa"/>
            <w:shd w:val="clear" w:color="auto" w:fill="auto"/>
            <w:vAlign w:val="center"/>
          </w:tcPr>
          <w:p w14:paraId="77E95AAB" w14:textId="77777777" w:rsidR="00CF381C" w:rsidRPr="007922C4" w:rsidRDefault="00CF381C" w:rsidP="00CD2AF5">
            <w:pPr>
              <w:spacing w:after="0" w:line="240" w:lineRule="auto"/>
              <w:contextualSpacing/>
              <w:rPr>
                <w:rFonts w:cstheme="minorHAnsi"/>
                <w:sz w:val="24"/>
                <w:szCs w:val="24"/>
              </w:rPr>
            </w:pPr>
            <w:r w:rsidRPr="007922C4">
              <w:rPr>
                <w:rFonts w:cstheme="minorHAnsi"/>
                <w:sz w:val="24"/>
                <w:szCs w:val="24"/>
              </w:rPr>
              <w:t xml:space="preserve">Глюкоза, </w:t>
            </w:r>
            <w:proofErr w:type="spellStart"/>
            <w:r w:rsidRPr="007922C4">
              <w:rPr>
                <w:rFonts w:cstheme="minorHAnsi"/>
                <w:sz w:val="24"/>
                <w:szCs w:val="24"/>
              </w:rPr>
              <w:t>ммоль</w:t>
            </w:r>
            <w:proofErr w:type="spellEnd"/>
            <w:r w:rsidRPr="007922C4">
              <w:rPr>
                <w:rFonts w:cstheme="minorHAnsi"/>
                <w:sz w:val="24"/>
                <w:szCs w:val="24"/>
              </w:rPr>
              <w:t xml:space="preserve">/л </w:t>
            </w:r>
          </w:p>
        </w:tc>
        <w:tc>
          <w:tcPr>
            <w:tcW w:w="1482" w:type="dxa"/>
            <w:shd w:val="clear" w:color="auto" w:fill="auto"/>
            <w:vAlign w:val="center"/>
          </w:tcPr>
          <w:p w14:paraId="4E4859F8" w14:textId="77777777" w:rsidR="00CF381C" w:rsidRPr="007922C4" w:rsidRDefault="00CF381C" w:rsidP="00CD2AF5">
            <w:pPr>
              <w:spacing w:after="0" w:line="240" w:lineRule="auto"/>
              <w:contextualSpacing/>
              <w:jc w:val="center"/>
              <w:rPr>
                <w:rFonts w:cstheme="minorHAnsi"/>
                <w:sz w:val="24"/>
                <w:szCs w:val="24"/>
              </w:rPr>
            </w:pPr>
            <w:r w:rsidRPr="007922C4">
              <w:rPr>
                <w:rFonts w:cstheme="minorHAnsi"/>
                <w:sz w:val="24"/>
                <w:szCs w:val="24"/>
              </w:rPr>
              <w:t>5,</w:t>
            </w:r>
            <w:r w:rsidRPr="007922C4">
              <w:rPr>
                <w:rFonts w:cstheme="minorHAnsi"/>
                <w:sz w:val="24"/>
                <w:szCs w:val="24"/>
                <w:lang w:val="en-US"/>
              </w:rPr>
              <w:t>4</w:t>
            </w:r>
            <w:r w:rsidRPr="007922C4">
              <w:rPr>
                <w:rFonts w:cstheme="minorHAnsi"/>
                <w:sz w:val="24"/>
                <w:szCs w:val="24"/>
              </w:rPr>
              <w:t>4±0,</w:t>
            </w:r>
            <w:r w:rsidRPr="007922C4">
              <w:rPr>
                <w:rFonts w:cstheme="minorHAnsi"/>
                <w:sz w:val="24"/>
                <w:szCs w:val="24"/>
                <w:lang w:val="en-US"/>
              </w:rPr>
              <w:t>70</w:t>
            </w:r>
          </w:p>
        </w:tc>
        <w:tc>
          <w:tcPr>
            <w:tcW w:w="1559" w:type="dxa"/>
            <w:shd w:val="clear" w:color="auto" w:fill="auto"/>
            <w:vAlign w:val="center"/>
          </w:tcPr>
          <w:p w14:paraId="48B04C7F" w14:textId="77777777" w:rsidR="00CF381C" w:rsidRPr="007922C4" w:rsidRDefault="00CF381C" w:rsidP="00CD2AF5">
            <w:pPr>
              <w:spacing w:after="0" w:line="240" w:lineRule="auto"/>
              <w:contextualSpacing/>
              <w:jc w:val="center"/>
              <w:rPr>
                <w:rFonts w:cstheme="minorHAnsi"/>
                <w:sz w:val="24"/>
                <w:szCs w:val="24"/>
              </w:rPr>
            </w:pPr>
            <w:r w:rsidRPr="007922C4">
              <w:rPr>
                <w:rFonts w:cstheme="minorHAnsi"/>
                <w:sz w:val="24"/>
                <w:szCs w:val="24"/>
              </w:rPr>
              <w:t>5,4</w:t>
            </w:r>
            <w:r w:rsidRPr="007922C4">
              <w:rPr>
                <w:rFonts w:cstheme="minorHAnsi"/>
                <w:sz w:val="24"/>
                <w:szCs w:val="24"/>
                <w:lang w:val="en-US"/>
              </w:rPr>
              <w:t>4</w:t>
            </w:r>
            <w:r w:rsidRPr="007922C4">
              <w:rPr>
                <w:rFonts w:cstheme="minorHAnsi"/>
                <w:sz w:val="24"/>
                <w:szCs w:val="24"/>
              </w:rPr>
              <w:t>±0,</w:t>
            </w:r>
            <w:r w:rsidRPr="007922C4">
              <w:rPr>
                <w:rFonts w:cstheme="minorHAnsi"/>
                <w:sz w:val="24"/>
                <w:szCs w:val="24"/>
                <w:lang w:val="en-US"/>
              </w:rPr>
              <w:t>61</w:t>
            </w:r>
          </w:p>
        </w:tc>
        <w:tc>
          <w:tcPr>
            <w:tcW w:w="1521" w:type="dxa"/>
            <w:shd w:val="clear" w:color="auto" w:fill="auto"/>
            <w:vAlign w:val="center"/>
          </w:tcPr>
          <w:p w14:paraId="2E736FF7" w14:textId="77777777" w:rsidR="00CF381C" w:rsidRPr="007922C4" w:rsidRDefault="00CF381C" w:rsidP="00CD2AF5">
            <w:pPr>
              <w:spacing w:after="0" w:line="240" w:lineRule="auto"/>
              <w:contextualSpacing/>
              <w:jc w:val="center"/>
              <w:rPr>
                <w:rFonts w:cstheme="minorHAnsi"/>
                <w:sz w:val="24"/>
                <w:szCs w:val="24"/>
              </w:rPr>
            </w:pPr>
            <w:r w:rsidRPr="007922C4">
              <w:rPr>
                <w:rFonts w:cstheme="minorHAnsi"/>
                <w:sz w:val="24"/>
                <w:szCs w:val="24"/>
              </w:rPr>
              <w:t>5,</w:t>
            </w:r>
            <w:r w:rsidRPr="007922C4">
              <w:rPr>
                <w:rFonts w:cstheme="minorHAnsi"/>
                <w:sz w:val="24"/>
                <w:szCs w:val="24"/>
                <w:lang w:val="en-US"/>
              </w:rPr>
              <w:t>60</w:t>
            </w:r>
            <w:r w:rsidRPr="007922C4">
              <w:rPr>
                <w:rFonts w:cstheme="minorHAnsi"/>
                <w:sz w:val="24"/>
                <w:szCs w:val="24"/>
              </w:rPr>
              <w:t>±0,8</w:t>
            </w:r>
            <w:r w:rsidRPr="007922C4">
              <w:rPr>
                <w:rFonts w:cstheme="minorHAnsi"/>
                <w:sz w:val="24"/>
                <w:szCs w:val="24"/>
                <w:lang w:val="en-US"/>
              </w:rPr>
              <w:t>0</w:t>
            </w:r>
          </w:p>
        </w:tc>
        <w:tc>
          <w:tcPr>
            <w:tcW w:w="1505" w:type="dxa"/>
            <w:shd w:val="clear" w:color="auto" w:fill="auto"/>
            <w:vAlign w:val="center"/>
          </w:tcPr>
          <w:p w14:paraId="1D9B29AE" w14:textId="77777777" w:rsidR="00CF381C" w:rsidRPr="007922C4" w:rsidRDefault="00CF381C" w:rsidP="00CD2AF5">
            <w:pPr>
              <w:spacing w:after="0" w:line="240" w:lineRule="auto"/>
              <w:contextualSpacing/>
              <w:jc w:val="center"/>
              <w:rPr>
                <w:rFonts w:cstheme="minorHAnsi"/>
                <w:sz w:val="24"/>
                <w:szCs w:val="24"/>
              </w:rPr>
            </w:pPr>
            <w:r w:rsidRPr="007922C4">
              <w:rPr>
                <w:rFonts w:cstheme="minorHAnsi"/>
                <w:sz w:val="24"/>
                <w:szCs w:val="24"/>
              </w:rPr>
              <w:t>5,</w:t>
            </w:r>
            <w:r w:rsidRPr="007922C4">
              <w:rPr>
                <w:rFonts w:cstheme="minorHAnsi"/>
                <w:sz w:val="24"/>
                <w:szCs w:val="24"/>
                <w:lang w:val="en-US"/>
              </w:rPr>
              <w:t>8</w:t>
            </w:r>
            <w:r w:rsidRPr="007922C4">
              <w:rPr>
                <w:rFonts w:cstheme="minorHAnsi"/>
                <w:sz w:val="24"/>
                <w:szCs w:val="24"/>
              </w:rPr>
              <w:t>7±</w:t>
            </w:r>
            <w:r w:rsidRPr="007922C4">
              <w:rPr>
                <w:rFonts w:cstheme="minorHAnsi"/>
                <w:sz w:val="24"/>
                <w:szCs w:val="24"/>
                <w:lang w:val="en-US"/>
              </w:rPr>
              <w:t>1</w:t>
            </w:r>
            <w:r w:rsidRPr="007922C4">
              <w:rPr>
                <w:rFonts w:cstheme="minorHAnsi"/>
                <w:sz w:val="24"/>
                <w:szCs w:val="24"/>
              </w:rPr>
              <w:t>,</w:t>
            </w:r>
            <w:r w:rsidRPr="007922C4">
              <w:rPr>
                <w:rFonts w:cstheme="minorHAnsi"/>
                <w:sz w:val="24"/>
                <w:szCs w:val="24"/>
                <w:lang w:val="en-US"/>
              </w:rPr>
              <w:t>07</w:t>
            </w:r>
          </w:p>
        </w:tc>
        <w:tc>
          <w:tcPr>
            <w:tcW w:w="928" w:type="dxa"/>
            <w:shd w:val="clear" w:color="auto" w:fill="auto"/>
            <w:vAlign w:val="center"/>
          </w:tcPr>
          <w:p w14:paraId="649AAE9B" w14:textId="77777777" w:rsidR="00CF381C" w:rsidRPr="007922C4" w:rsidRDefault="00CF381C" w:rsidP="00CD2AF5">
            <w:pPr>
              <w:spacing w:after="0" w:line="240" w:lineRule="auto"/>
              <w:contextualSpacing/>
              <w:jc w:val="center"/>
              <w:rPr>
                <w:rFonts w:cstheme="minorHAnsi"/>
                <w:sz w:val="24"/>
                <w:szCs w:val="24"/>
              </w:rPr>
            </w:pPr>
            <w:r w:rsidRPr="007922C4">
              <w:rPr>
                <w:rFonts w:cstheme="minorHAnsi"/>
                <w:sz w:val="24"/>
                <w:szCs w:val="24"/>
              </w:rPr>
              <w:t>0,</w:t>
            </w:r>
            <w:r w:rsidRPr="007922C4">
              <w:rPr>
                <w:rFonts w:cstheme="minorHAnsi"/>
                <w:sz w:val="24"/>
                <w:szCs w:val="24"/>
                <w:lang w:val="en-US"/>
              </w:rPr>
              <w:t>0</w:t>
            </w:r>
            <w:r w:rsidRPr="007922C4">
              <w:rPr>
                <w:rFonts w:cstheme="minorHAnsi"/>
                <w:sz w:val="24"/>
                <w:szCs w:val="24"/>
              </w:rPr>
              <w:t>0</w:t>
            </w:r>
            <w:r w:rsidRPr="007922C4">
              <w:rPr>
                <w:rFonts w:cstheme="minorHAnsi"/>
                <w:sz w:val="24"/>
                <w:szCs w:val="24"/>
                <w:lang w:val="en-US"/>
              </w:rPr>
              <w:t>07</w:t>
            </w:r>
          </w:p>
        </w:tc>
        <w:tc>
          <w:tcPr>
            <w:tcW w:w="928" w:type="dxa"/>
            <w:shd w:val="clear" w:color="auto" w:fill="auto"/>
            <w:vAlign w:val="center"/>
          </w:tcPr>
          <w:p w14:paraId="1D296B91" w14:textId="77777777" w:rsidR="00CF381C" w:rsidRPr="007922C4" w:rsidRDefault="00300307" w:rsidP="00686229">
            <w:pPr>
              <w:spacing w:after="0" w:line="240" w:lineRule="auto"/>
              <w:contextualSpacing/>
              <w:jc w:val="center"/>
              <w:rPr>
                <w:rFonts w:cstheme="minorHAnsi"/>
                <w:sz w:val="24"/>
                <w:szCs w:val="24"/>
              </w:rPr>
            </w:pPr>
            <w:r w:rsidRPr="007922C4">
              <w:rPr>
                <w:rFonts w:cstheme="minorHAnsi"/>
                <w:sz w:val="24"/>
                <w:szCs w:val="24"/>
              </w:rPr>
              <w:t>0,0067</w:t>
            </w:r>
          </w:p>
        </w:tc>
      </w:tr>
    </w:tbl>
    <w:p w14:paraId="7FD6584A" w14:textId="77777777" w:rsidR="00DB0F34" w:rsidRDefault="00DB0F34" w:rsidP="00A86E58">
      <w:pPr>
        <w:spacing w:after="0" w:line="240" w:lineRule="auto"/>
        <w:ind w:firstLine="567"/>
        <w:rPr>
          <w:rFonts w:cstheme="minorHAnsi"/>
          <w:sz w:val="28"/>
          <w:szCs w:val="28"/>
        </w:rPr>
      </w:pPr>
    </w:p>
    <w:p w14:paraId="1ECAF89A" w14:textId="77777777" w:rsidR="00D4575E" w:rsidRDefault="00D4575E" w:rsidP="00D4575E">
      <w:pPr>
        <w:spacing w:after="0" w:line="240" w:lineRule="auto"/>
        <w:ind w:firstLine="567"/>
        <w:contextualSpacing/>
        <w:jc w:val="both"/>
        <w:rPr>
          <w:rFonts w:cstheme="minorHAnsi"/>
          <w:bCs/>
          <w:sz w:val="28"/>
          <w:szCs w:val="28"/>
        </w:rPr>
      </w:pPr>
      <w:r w:rsidRPr="00154160">
        <w:rPr>
          <w:rFonts w:cstheme="minorHAnsi"/>
          <w:bCs/>
          <w:sz w:val="28"/>
          <w:szCs w:val="28"/>
        </w:rPr>
        <w:lastRenderedPageBreak/>
        <w:t xml:space="preserve">Повышение уровня ТГ </w:t>
      </w:r>
      <w:r>
        <w:rPr>
          <w:rFonts w:cstheme="minorHAnsi"/>
          <w:bCs/>
          <w:sz w:val="28"/>
          <w:szCs w:val="28"/>
        </w:rPr>
        <w:t xml:space="preserve">было </w:t>
      </w:r>
      <w:r w:rsidRPr="00154160">
        <w:rPr>
          <w:rFonts w:cstheme="minorHAnsi"/>
          <w:bCs/>
          <w:sz w:val="28"/>
          <w:szCs w:val="28"/>
        </w:rPr>
        <w:t xml:space="preserve">сопряжено </w:t>
      </w:r>
      <w:r w:rsidRPr="004D700E">
        <w:rPr>
          <w:rFonts w:cstheme="minorHAnsi"/>
          <w:bCs/>
          <w:sz w:val="28"/>
          <w:szCs w:val="28"/>
        </w:rPr>
        <w:t>с увеличением ОТ и уровня гликемии (</w:t>
      </w:r>
      <w:r w:rsidRPr="004D700E">
        <w:rPr>
          <w:rFonts w:cstheme="minorHAnsi"/>
          <w:sz w:val="28"/>
          <w:szCs w:val="28"/>
        </w:rPr>
        <w:t>р</w:t>
      </w:r>
      <w:r w:rsidRPr="004D700E">
        <w:rPr>
          <w:rFonts w:cstheme="minorHAnsi"/>
          <w:sz w:val="28"/>
          <w:szCs w:val="28"/>
          <w:vertAlign w:val="subscript"/>
          <w:lang w:val="en-US"/>
        </w:rPr>
        <w:t>trend</w:t>
      </w:r>
      <w:r w:rsidRPr="004D700E">
        <w:rPr>
          <w:rFonts w:cstheme="minorHAnsi"/>
          <w:bCs/>
          <w:sz w:val="28"/>
          <w:szCs w:val="28"/>
        </w:rPr>
        <w:t xml:space="preserve"> =0,0002 и </w:t>
      </w:r>
      <w:r w:rsidRPr="004D700E">
        <w:rPr>
          <w:rFonts w:cstheme="minorHAnsi"/>
          <w:sz w:val="28"/>
          <w:szCs w:val="28"/>
        </w:rPr>
        <w:t>р</w:t>
      </w:r>
      <w:r w:rsidRPr="004D700E">
        <w:rPr>
          <w:rFonts w:cstheme="minorHAnsi"/>
          <w:sz w:val="28"/>
          <w:szCs w:val="28"/>
          <w:vertAlign w:val="subscript"/>
          <w:lang w:val="en-US"/>
        </w:rPr>
        <w:t>trend</w:t>
      </w:r>
      <w:r w:rsidRPr="004D700E">
        <w:rPr>
          <w:rFonts w:cstheme="minorHAnsi"/>
          <w:bCs/>
          <w:sz w:val="28"/>
          <w:szCs w:val="28"/>
        </w:rPr>
        <w:t xml:space="preserve"> =0,0067, соответственно), и, наоборот, снижением ЛПВП (</w:t>
      </w:r>
      <w:r w:rsidRPr="004D700E">
        <w:rPr>
          <w:rFonts w:cstheme="minorHAnsi"/>
          <w:sz w:val="28"/>
          <w:szCs w:val="28"/>
        </w:rPr>
        <w:t>р</w:t>
      </w:r>
      <w:r w:rsidRPr="004D700E">
        <w:rPr>
          <w:rFonts w:cstheme="minorHAnsi"/>
          <w:sz w:val="28"/>
          <w:szCs w:val="28"/>
          <w:vertAlign w:val="subscript"/>
          <w:lang w:val="en-US"/>
        </w:rPr>
        <w:t>trend</w:t>
      </w:r>
      <w:r w:rsidRPr="004D700E">
        <w:rPr>
          <w:rFonts w:cstheme="minorHAnsi"/>
          <w:bCs/>
          <w:sz w:val="28"/>
          <w:szCs w:val="28"/>
        </w:rPr>
        <w:t>=0,0001).</w:t>
      </w:r>
    </w:p>
    <w:p w14:paraId="6A84403A" w14:textId="3482AE59" w:rsidR="00E078AD" w:rsidRPr="00E078AD" w:rsidRDefault="002F0FF2" w:rsidP="0098284C">
      <w:pPr>
        <w:spacing w:after="0" w:line="240" w:lineRule="auto"/>
        <w:ind w:firstLine="567"/>
        <w:jc w:val="both"/>
        <w:rPr>
          <w:rFonts w:cstheme="minorHAnsi"/>
          <w:sz w:val="28"/>
          <w:szCs w:val="28"/>
        </w:rPr>
      </w:pPr>
      <w:r w:rsidRPr="007A383D">
        <w:rPr>
          <w:rFonts w:cstheme="minorHAnsi"/>
          <w:bCs/>
          <w:i/>
          <w:iCs/>
          <w:sz w:val="28"/>
          <w:szCs w:val="28"/>
        </w:rPr>
        <w:t>Распределение компонентов МС по подгруппам ЛПНП</w:t>
      </w:r>
      <w:r w:rsidR="0098284C" w:rsidRPr="007A383D">
        <w:rPr>
          <w:rFonts w:cstheme="minorHAnsi"/>
          <w:bCs/>
          <w:i/>
          <w:iCs/>
          <w:sz w:val="28"/>
          <w:szCs w:val="28"/>
        </w:rPr>
        <w:t xml:space="preserve">. </w:t>
      </w:r>
      <w:r w:rsidR="005F314D" w:rsidRPr="007A383D">
        <w:rPr>
          <w:rFonts w:cstheme="minorHAnsi"/>
          <w:sz w:val="28"/>
          <w:szCs w:val="28"/>
        </w:rPr>
        <w:t>Распределение</w:t>
      </w:r>
      <w:r w:rsidR="005F314D">
        <w:rPr>
          <w:rFonts w:cstheme="minorHAnsi"/>
          <w:sz w:val="28"/>
          <w:szCs w:val="28"/>
        </w:rPr>
        <w:t xml:space="preserve"> ОТ и уровня глюкозы в подгруппах ЛПНП статистически значимо различа</w:t>
      </w:r>
      <w:r w:rsidR="003D0CD8">
        <w:rPr>
          <w:rFonts w:cstheme="minorHAnsi"/>
          <w:sz w:val="28"/>
          <w:szCs w:val="28"/>
        </w:rPr>
        <w:t xml:space="preserve">лось </w:t>
      </w:r>
      <w:r w:rsidR="005F314D">
        <w:rPr>
          <w:rFonts w:cstheme="minorHAnsi"/>
          <w:sz w:val="28"/>
          <w:szCs w:val="28"/>
        </w:rPr>
        <w:t>(р=0,00</w:t>
      </w:r>
      <w:r w:rsidR="00907595">
        <w:rPr>
          <w:rFonts w:cstheme="minorHAnsi"/>
          <w:sz w:val="28"/>
          <w:szCs w:val="28"/>
        </w:rPr>
        <w:t>0</w:t>
      </w:r>
      <w:r w:rsidR="005F314D">
        <w:rPr>
          <w:rFonts w:cstheme="minorHAnsi"/>
          <w:sz w:val="28"/>
          <w:szCs w:val="28"/>
        </w:rPr>
        <w:t>4, р=0,05</w:t>
      </w:r>
      <w:r w:rsidR="00907595">
        <w:rPr>
          <w:rFonts w:cstheme="minorHAnsi"/>
          <w:sz w:val="28"/>
          <w:szCs w:val="28"/>
        </w:rPr>
        <w:t>7</w:t>
      </w:r>
      <w:r w:rsidR="00EC64E9">
        <w:rPr>
          <w:rFonts w:cstheme="minorHAnsi"/>
          <w:sz w:val="28"/>
          <w:szCs w:val="28"/>
        </w:rPr>
        <w:t>0</w:t>
      </w:r>
      <w:r w:rsidR="005F314D">
        <w:rPr>
          <w:rFonts w:cstheme="minorHAnsi"/>
          <w:sz w:val="28"/>
          <w:szCs w:val="28"/>
        </w:rPr>
        <w:t xml:space="preserve"> соответственно). </w:t>
      </w:r>
      <w:r w:rsidR="00E078AD" w:rsidRPr="00E078AD">
        <w:rPr>
          <w:rFonts w:cstheme="minorHAnsi"/>
          <w:sz w:val="28"/>
          <w:szCs w:val="28"/>
        </w:rPr>
        <w:t>По мере увеличения подгруппы ЛПНП наблюда</w:t>
      </w:r>
      <w:r w:rsidR="003D0CD8">
        <w:rPr>
          <w:rFonts w:cstheme="minorHAnsi"/>
          <w:sz w:val="28"/>
          <w:szCs w:val="28"/>
        </w:rPr>
        <w:t>лось</w:t>
      </w:r>
      <w:r w:rsidR="00E078AD" w:rsidRPr="00E078AD">
        <w:rPr>
          <w:rFonts w:cstheme="minorHAnsi"/>
          <w:sz w:val="28"/>
          <w:szCs w:val="28"/>
        </w:rPr>
        <w:t xml:space="preserve"> увеличение ОТ и гликемии (р</w:t>
      </w:r>
      <w:r w:rsidR="00E078AD" w:rsidRPr="00E078AD">
        <w:rPr>
          <w:rFonts w:cstheme="minorHAnsi"/>
          <w:sz w:val="28"/>
          <w:szCs w:val="28"/>
          <w:vertAlign w:val="subscript"/>
          <w:lang w:val="en-US"/>
        </w:rPr>
        <w:t>trend</w:t>
      </w:r>
      <w:r w:rsidR="00E078AD" w:rsidRPr="00E078AD">
        <w:rPr>
          <w:rFonts w:cstheme="minorHAnsi"/>
          <w:sz w:val="28"/>
          <w:szCs w:val="28"/>
        </w:rPr>
        <w:t xml:space="preserve"> =0</w:t>
      </w:r>
      <w:r w:rsidR="006C32BB">
        <w:rPr>
          <w:rFonts w:cstheme="minorHAnsi"/>
          <w:sz w:val="28"/>
          <w:szCs w:val="28"/>
        </w:rPr>
        <w:t>,</w:t>
      </w:r>
      <w:r w:rsidR="00E078AD" w:rsidRPr="00E078AD">
        <w:rPr>
          <w:rFonts w:cstheme="minorHAnsi"/>
          <w:sz w:val="28"/>
          <w:szCs w:val="28"/>
        </w:rPr>
        <w:t>005 и р</w:t>
      </w:r>
      <w:r w:rsidR="00E078AD" w:rsidRPr="00E078AD">
        <w:rPr>
          <w:rFonts w:cstheme="minorHAnsi"/>
          <w:sz w:val="28"/>
          <w:szCs w:val="28"/>
          <w:vertAlign w:val="subscript"/>
          <w:lang w:val="en-US"/>
        </w:rPr>
        <w:t>trend</w:t>
      </w:r>
      <w:r w:rsidR="00E078AD" w:rsidRPr="00E078AD">
        <w:rPr>
          <w:rFonts w:cstheme="minorHAnsi"/>
          <w:sz w:val="28"/>
          <w:szCs w:val="28"/>
        </w:rPr>
        <w:t xml:space="preserve"> =0</w:t>
      </w:r>
      <w:r w:rsidR="006C32BB">
        <w:rPr>
          <w:rFonts w:cstheme="minorHAnsi"/>
          <w:sz w:val="28"/>
          <w:szCs w:val="28"/>
        </w:rPr>
        <w:t>,</w:t>
      </w:r>
      <w:r w:rsidR="00E078AD" w:rsidRPr="00E078AD">
        <w:rPr>
          <w:rFonts w:cstheme="minorHAnsi"/>
          <w:sz w:val="28"/>
          <w:szCs w:val="28"/>
        </w:rPr>
        <w:t>053, соответственно)</w:t>
      </w:r>
      <w:r w:rsidR="00EC64E9">
        <w:rPr>
          <w:rFonts w:cstheme="minorHAnsi"/>
          <w:sz w:val="28"/>
          <w:szCs w:val="28"/>
        </w:rPr>
        <w:t>, уровня ТГ (</w:t>
      </w:r>
      <w:proofErr w:type="spellStart"/>
      <w:r w:rsidR="00EC64E9">
        <w:rPr>
          <w:rFonts w:cstheme="minorHAnsi"/>
          <w:sz w:val="28"/>
          <w:szCs w:val="28"/>
          <w:lang w:val="en-US"/>
        </w:rPr>
        <w:t>p</w:t>
      </w:r>
      <w:r w:rsidR="00EC64E9" w:rsidRPr="009E273A">
        <w:rPr>
          <w:rFonts w:cstheme="minorHAnsi"/>
          <w:sz w:val="28"/>
          <w:szCs w:val="28"/>
          <w:vertAlign w:val="subscript"/>
          <w:lang w:val="en-US"/>
        </w:rPr>
        <w:t>trend</w:t>
      </w:r>
      <w:proofErr w:type="spellEnd"/>
      <w:r w:rsidR="00EC64E9" w:rsidRPr="003B5AC0">
        <w:rPr>
          <w:rFonts w:cstheme="minorHAnsi"/>
          <w:sz w:val="28"/>
          <w:szCs w:val="28"/>
        </w:rPr>
        <w:t>=0</w:t>
      </w:r>
      <w:r w:rsidR="00EC64E9">
        <w:rPr>
          <w:rFonts w:cstheme="minorHAnsi"/>
          <w:sz w:val="28"/>
          <w:szCs w:val="28"/>
        </w:rPr>
        <w:t>,0001)</w:t>
      </w:r>
      <w:r w:rsidR="00E078AD" w:rsidRPr="00E078AD">
        <w:rPr>
          <w:rFonts w:cstheme="minorHAnsi"/>
          <w:sz w:val="28"/>
          <w:szCs w:val="28"/>
        </w:rPr>
        <w:t xml:space="preserve">. </w:t>
      </w:r>
    </w:p>
    <w:p w14:paraId="6EA0D027" w14:textId="77777777" w:rsidR="002F0FF2" w:rsidRDefault="002F0FF2" w:rsidP="00E078AD">
      <w:pPr>
        <w:tabs>
          <w:tab w:val="left" w:pos="8460"/>
        </w:tabs>
        <w:spacing w:after="0" w:line="240" w:lineRule="auto"/>
        <w:ind w:firstLine="567"/>
        <w:jc w:val="both"/>
        <w:rPr>
          <w:rFonts w:cstheme="minorHAnsi"/>
          <w:sz w:val="28"/>
          <w:szCs w:val="28"/>
        </w:rPr>
      </w:pPr>
    </w:p>
    <w:p w14:paraId="2A5E5544" w14:textId="53C05691" w:rsidR="007676E2" w:rsidRDefault="007676E2" w:rsidP="00227F1A">
      <w:pPr>
        <w:spacing w:after="0" w:line="240" w:lineRule="auto"/>
        <w:jc w:val="both"/>
        <w:rPr>
          <w:rFonts w:cstheme="minorHAnsi"/>
          <w:sz w:val="28"/>
          <w:szCs w:val="28"/>
        </w:rPr>
      </w:pPr>
      <w:r w:rsidRPr="00A86E58">
        <w:rPr>
          <w:rFonts w:cstheme="minorHAnsi"/>
          <w:sz w:val="28"/>
          <w:szCs w:val="28"/>
        </w:rPr>
        <w:t xml:space="preserve">Таблица </w:t>
      </w:r>
      <w:r w:rsidR="00DB0F34">
        <w:rPr>
          <w:rFonts w:cstheme="minorHAnsi"/>
          <w:sz w:val="28"/>
          <w:szCs w:val="28"/>
        </w:rPr>
        <w:t xml:space="preserve">12 </w:t>
      </w:r>
      <w:r w:rsidRPr="00A86E58">
        <w:rPr>
          <w:rFonts w:cstheme="minorHAnsi"/>
          <w:sz w:val="28"/>
          <w:szCs w:val="28"/>
        </w:rPr>
        <w:t xml:space="preserve">– Средние показатели компонентов МС </w:t>
      </w:r>
      <w:r w:rsidR="00C907F4">
        <w:rPr>
          <w:rFonts w:cstheme="minorHAnsi"/>
          <w:sz w:val="28"/>
          <w:szCs w:val="28"/>
        </w:rPr>
        <w:t xml:space="preserve">у женщин </w:t>
      </w:r>
      <w:r w:rsidRPr="00A86E58">
        <w:rPr>
          <w:rFonts w:cstheme="minorHAnsi"/>
          <w:sz w:val="28"/>
          <w:szCs w:val="28"/>
        </w:rPr>
        <w:t>по подгруппам ЛПНП (n=390)</w:t>
      </w:r>
    </w:p>
    <w:p w14:paraId="7FF9D728" w14:textId="77777777" w:rsidR="0090788A" w:rsidRDefault="0090788A" w:rsidP="0090788A">
      <w:pPr>
        <w:spacing w:after="0" w:line="240" w:lineRule="auto"/>
        <w:ind w:firstLine="567"/>
        <w:jc w:val="both"/>
        <w:rPr>
          <w:rFonts w:cstheme="minorHAnsi"/>
          <w:sz w:val="28"/>
          <w:szCs w:val="28"/>
        </w:rPr>
      </w:pPr>
    </w:p>
    <w:tbl>
      <w:tblPr>
        <w:tblStyle w:val="a7"/>
        <w:tblW w:w="9439" w:type="dxa"/>
        <w:jc w:val="center"/>
        <w:tblLayout w:type="fixed"/>
        <w:tblLook w:val="04A0" w:firstRow="1" w:lastRow="0" w:firstColumn="1" w:lastColumn="0" w:noHBand="0" w:noVBand="1"/>
      </w:tblPr>
      <w:tblGrid>
        <w:gridCol w:w="1696"/>
        <w:gridCol w:w="1418"/>
        <w:gridCol w:w="1429"/>
        <w:gridCol w:w="1521"/>
        <w:gridCol w:w="1505"/>
        <w:gridCol w:w="928"/>
        <w:gridCol w:w="942"/>
      </w:tblGrid>
      <w:tr w:rsidR="00BC3C39" w:rsidRPr="008B79E9" w14:paraId="76F4A2B9" w14:textId="77777777" w:rsidTr="00BC3C39">
        <w:trPr>
          <w:trHeight w:val="552"/>
          <w:jc w:val="center"/>
        </w:trPr>
        <w:tc>
          <w:tcPr>
            <w:tcW w:w="1696" w:type="dxa"/>
            <w:vMerge w:val="restart"/>
            <w:shd w:val="clear" w:color="auto" w:fill="auto"/>
            <w:vAlign w:val="center"/>
          </w:tcPr>
          <w:p w14:paraId="4848CD1A" w14:textId="507D4EDA" w:rsidR="00BC3C39" w:rsidRPr="008B79E9" w:rsidRDefault="00BC3C39" w:rsidP="00BC3C39">
            <w:pPr>
              <w:spacing w:after="0" w:line="240" w:lineRule="auto"/>
              <w:contextualSpacing/>
              <w:jc w:val="center"/>
              <w:rPr>
                <w:rFonts w:cstheme="minorHAnsi"/>
                <w:sz w:val="24"/>
                <w:szCs w:val="26"/>
              </w:rPr>
            </w:pPr>
            <w:r w:rsidRPr="008B79E9">
              <w:rPr>
                <w:rFonts w:cstheme="minorHAnsi"/>
                <w:sz w:val="24"/>
                <w:szCs w:val="26"/>
              </w:rPr>
              <w:t>Компоненты МС</w:t>
            </w:r>
          </w:p>
        </w:tc>
        <w:tc>
          <w:tcPr>
            <w:tcW w:w="5873" w:type="dxa"/>
            <w:gridSpan w:val="4"/>
            <w:shd w:val="clear" w:color="auto" w:fill="auto"/>
            <w:vAlign w:val="center"/>
          </w:tcPr>
          <w:p w14:paraId="66CA3BD3" w14:textId="29587D79" w:rsidR="00BC3C39" w:rsidRDefault="00BC3C39" w:rsidP="00BC3C39">
            <w:pPr>
              <w:spacing w:after="0" w:line="240" w:lineRule="auto"/>
              <w:contextualSpacing/>
              <w:jc w:val="center"/>
              <w:rPr>
                <w:rFonts w:cstheme="minorHAnsi"/>
                <w:sz w:val="24"/>
                <w:szCs w:val="26"/>
              </w:rPr>
            </w:pPr>
            <w:r w:rsidRPr="008B79E9">
              <w:rPr>
                <w:rFonts w:cstheme="minorHAnsi"/>
                <w:sz w:val="24"/>
                <w:szCs w:val="26"/>
              </w:rPr>
              <w:t>ЛПНП, моль/л</w:t>
            </w:r>
          </w:p>
        </w:tc>
        <w:tc>
          <w:tcPr>
            <w:tcW w:w="928" w:type="dxa"/>
            <w:vMerge w:val="restart"/>
            <w:tcBorders>
              <w:top w:val="single" w:sz="4" w:space="0" w:color="auto"/>
            </w:tcBorders>
            <w:shd w:val="clear" w:color="auto" w:fill="auto"/>
            <w:vAlign w:val="center"/>
          </w:tcPr>
          <w:p w14:paraId="77660B3B" w14:textId="564B09FB" w:rsidR="00BC3C39" w:rsidRDefault="00BC3C39" w:rsidP="00BC3C39">
            <w:pPr>
              <w:spacing w:after="0" w:line="240" w:lineRule="auto"/>
              <w:contextualSpacing/>
              <w:jc w:val="center"/>
              <w:rPr>
                <w:rFonts w:cstheme="minorHAnsi"/>
                <w:sz w:val="24"/>
                <w:szCs w:val="26"/>
              </w:rPr>
            </w:pPr>
            <w:r w:rsidRPr="007922C4">
              <w:rPr>
                <w:rFonts w:cstheme="minorHAnsi"/>
                <w:sz w:val="24"/>
                <w:szCs w:val="24"/>
              </w:rPr>
              <w:t>р</w:t>
            </w:r>
          </w:p>
        </w:tc>
        <w:tc>
          <w:tcPr>
            <w:tcW w:w="942" w:type="dxa"/>
            <w:vMerge w:val="restart"/>
            <w:vAlign w:val="center"/>
          </w:tcPr>
          <w:p w14:paraId="20C9C0C2" w14:textId="17CABE7F" w:rsidR="00BC3C39" w:rsidRDefault="00BC3C39" w:rsidP="00BC3C39">
            <w:pPr>
              <w:spacing w:after="0" w:line="240" w:lineRule="auto"/>
              <w:contextualSpacing/>
              <w:jc w:val="center"/>
              <w:rPr>
                <w:rFonts w:cstheme="minorHAnsi"/>
                <w:sz w:val="24"/>
                <w:szCs w:val="26"/>
              </w:rPr>
            </w:pPr>
            <w:r w:rsidRPr="007922C4">
              <w:rPr>
                <w:rFonts w:cstheme="minorHAnsi"/>
                <w:sz w:val="24"/>
                <w:szCs w:val="24"/>
              </w:rPr>
              <w:t>р</w:t>
            </w:r>
            <w:r w:rsidRPr="007922C4">
              <w:rPr>
                <w:rFonts w:cstheme="minorHAnsi"/>
                <w:sz w:val="24"/>
                <w:szCs w:val="24"/>
                <w:vertAlign w:val="subscript"/>
                <w:lang w:val="en-US"/>
              </w:rPr>
              <w:t>trend</w:t>
            </w:r>
          </w:p>
        </w:tc>
      </w:tr>
      <w:tr w:rsidR="00BC3C39" w:rsidRPr="008B79E9" w14:paraId="01560628" w14:textId="77777777" w:rsidTr="00BC3C39">
        <w:trPr>
          <w:trHeight w:val="552"/>
          <w:jc w:val="center"/>
        </w:trPr>
        <w:tc>
          <w:tcPr>
            <w:tcW w:w="1696" w:type="dxa"/>
            <w:vMerge/>
            <w:shd w:val="clear" w:color="auto" w:fill="auto"/>
            <w:vAlign w:val="center"/>
          </w:tcPr>
          <w:p w14:paraId="65BAF5CA" w14:textId="77777777" w:rsidR="00BC3C39" w:rsidRPr="008B79E9" w:rsidRDefault="00BC3C39" w:rsidP="00BC3C39">
            <w:pPr>
              <w:spacing w:after="0" w:line="240" w:lineRule="auto"/>
              <w:contextualSpacing/>
              <w:jc w:val="center"/>
              <w:rPr>
                <w:rFonts w:cstheme="minorHAnsi"/>
                <w:sz w:val="24"/>
                <w:szCs w:val="26"/>
              </w:rPr>
            </w:pPr>
          </w:p>
        </w:tc>
        <w:tc>
          <w:tcPr>
            <w:tcW w:w="1418" w:type="dxa"/>
            <w:shd w:val="clear" w:color="auto" w:fill="auto"/>
            <w:vAlign w:val="center"/>
          </w:tcPr>
          <w:p w14:paraId="09F55DEC" w14:textId="77777777" w:rsidR="00BC3C39" w:rsidRPr="008C201D" w:rsidRDefault="00BC3C39" w:rsidP="00BC3C39">
            <w:pPr>
              <w:spacing w:after="120" w:line="240" w:lineRule="auto"/>
              <w:contextualSpacing/>
              <w:jc w:val="center"/>
              <w:rPr>
                <w:rFonts w:cstheme="minorHAnsi"/>
                <w:szCs w:val="26"/>
              </w:rPr>
            </w:pPr>
            <w:r w:rsidRPr="008C201D">
              <w:rPr>
                <w:rFonts w:cstheme="minorHAnsi"/>
                <w:szCs w:val="26"/>
              </w:rPr>
              <w:t>Подгруппа 1</w:t>
            </w:r>
          </w:p>
          <w:p w14:paraId="50742444" w14:textId="2520CE26" w:rsidR="00BC3C39" w:rsidRDefault="00BC3C39" w:rsidP="00BC3C39">
            <w:pPr>
              <w:spacing w:after="0" w:line="240" w:lineRule="auto"/>
              <w:contextualSpacing/>
              <w:jc w:val="center"/>
              <w:rPr>
                <w:rFonts w:cstheme="minorHAnsi"/>
                <w:sz w:val="24"/>
                <w:szCs w:val="26"/>
              </w:rPr>
            </w:pPr>
            <w:r w:rsidRPr="008C201D">
              <w:rPr>
                <w:rFonts w:cstheme="minorHAnsi"/>
                <w:szCs w:val="26"/>
                <w:lang w:val="en-US"/>
              </w:rPr>
              <w:t>n=99</w:t>
            </w:r>
          </w:p>
        </w:tc>
        <w:tc>
          <w:tcPr>
            <w:tcW w:w="1429" w:type="dxa"/>
            <w:shd w:val="clear" w:color="auto" w:fill="auto"/>
          </w:tcPr>
          <w:p w14:paraId="7691501C" w14:textId="77777777" w:rsidR="00BC3C39" w:rsidRPr="008C201D" w:rsidRDefault="00BC3C39" w:rsidP="00BC3C39">
            <w:pPr>
              <w:spacing w:after="120" w:line="240" w:lineRule="auto"/>
              <w:contextualSpacing/>
              <w:jc w:val="center"/>
              <w:rPr>
                <w:rFonts w:cstheme="minorHAnsi"/>
                <w:szCs w:val="26"/>
              </w:rPr>
            </w:pPr>
            <w:r w:rsidRPr="008C201D">
              <w:rPr>
                <w:rFonts w:cstheme="minorHAnsi"/>
                <w:szCs w:val="26"/>
              </w:rPr>
              <w:t xml:space="preserve">Подгруппа </w:t>
            </w:r>
            <w:r w:rsidRPr="008C201D">
              <w:rPr>
                <w:rFonts w:cstheme="minorHAnsi"/>
                <w:szCs w:val="26"/>
                <w:lang w:val="en-US"/>
              </w:rPr>
              <w:t>2</w:t>
            </w:r>
            <w:r w:rsidRPr="008C201D">
              <w:rPr>
                <w:rFonts w:cstheme="minorHAnsi"/>
                <w:szCs w:val="26"/>
              </w:rPr>
              <w:t xml:space="preserve"> </w:t>
            </w:r>
          </w:p>
          <w:p w14:paraId="12A03566" w14:textId="3FBB26E0" w:rsidR="00BC3C39" w:rsidRDefault="00BC3C39" w:rsidP="00BC3C39">
            <w:pPr>
              <w:spacing w:after="0" w:line="240" w:lineRule="auto"/>
              <w:contextualSpacing/>
              <w:jc w:val="center"/>
              <w:rPr>
                <w:rFonts w:cstheme="minorHAnsi"/>
                <w:sz w:val="24"/>
                <w:szCs w:val="26"/>
              </w:rPr>
            </w:pPr>
            <w:r w:rsidRPr="008C201D">
              <w:rPr>
                <w:rFonts w:cstheme="minorHAnsi"/>
                <w:szCs w:val="26"/>
                <w:lang w:val="en-US"/>
              </w:rPr>
              <w:t>n=98</w:t>
            </w:r>
          </w:p>
        </w:tc>
        <w:tc>
          <w:tcPr>
            <w:tcW w:w="1521" w:type="dxa"/>
            <w:shd w:val="clear" w:color="auto" w:fill="auto"/>
          </w:tcPr>
          <w:p w14:paraId="09CF3E03" w14:textId="77777777" w:rsidR="00BC3C39" w:rsidRPr="008C201D" w:rsidRDefault="00BC3C39" w:rsidP="00BC3C39">
            <w:pPr>
              <w:spacing w:after="120" w:line="240" w:lineRule="auto"/>
              <w:contextualSpacing/>
              <w:jc w:val="center"/>
              <w:rPr>
                <w:rFonts w:cstheme="minorHAnsi"/>
                <w:szCs w:val="26"/>
              </w:rPr>
            </w:pPr>
            <w:r w:rsidRPr="008C201D">
              <w:rPr>
                <w:rFonts w:cstheme="minorHAnsi"/>
                <w:szCs w:val="26"/>
              </w:rPr>
              <w:t xml:space="preserve">Подгруппа </w:t>
            </w:r>
            <w:r w:rsidRPr="008C201D">
              <w:rPr>
                <w:rFonts w:cstheme="minorHAnsi"/>
                <w:szCs w:val="26"/>
                <w:lang w:val="en-US"/>
              </w:rPr>
              <w:t>3</w:t>
            </w:r>
            <w:r w:rsidRPr="008C201D">
              <w:rPr>
                <w:rFonts w:cstheme="minorHAnsi"/>
                <w:szCs w:val="26"/>
              </w:rPr>
              <w:t xml:space="preserve"> </w:t>
            </w:r>
          </w:p>
          <w:p w14:paraId="272D44BA" w14:textId="6E8ABC5F" w:rsidR="00BC3C39" w:rsidRDefault="00BC3C39" w:rsidP="00BC3C39">
            <w:pPr>
              <w:spacing w:after="0" w:line="240" w:lineRule="auto"/>
              <w:contextualSpacing/>
              <w:jc w:val="center"/>
              <w:rPr>
                <w:rFonts w:cstheme="minorHAnsi"/>
                <w:sz w:val="24"/>
                <w:szCs w:val="26"/>
              </w:rPr>
            </w:pPr>
            <w:r w:rsidRPr="008C201D">
              <w:rPr>
                <w:rFonts w:cstheme="minorHAnsi"/>
                <w:szCs w:val="26"/>
                <w:lang w:val="en-US"/>
              </w:rPr>
              <w:t>n=96</w:t>
            </w:r>
          </w:p>
        </w:tc>
        <w:tc>
          <w:tcPr>
            <w:tcW w:w="1505" w:type="dxa"/>
            <w:shd w:val="clear" w:color="auto" w:fill="auto"/>
          </w:tcPr>
          <w:p w14:paraId="5B698D0F" w14:textId="77777777" w:rsidR="00BC3C39" w:rsidRPr="008C201D" w:rsidRDefault="00BC3C39" w:rsidP="00BC3C39">
            <w:pPr>
              <w:spacing w:after="120" w:line="240" w:lineRule="auto"/>
              <w:contextualSpacing/>
              <w:jc w:val="center"/>
              <w:rPr>
                <w:rFonts w:cstheme="minorHAnsi"/>
                <w:szCs w:val="26"/>
              </w:rPr>
            </w:pPr>
            <w:r w:rsidRPr="008C201D">
              <w:rPr>
                <w:rFonts w:cstheme="minorHAnsi"/>
                <w:szCs w:val="26"/>
              </w:rPr>
              <w:t>Подгруппа 4</w:t>
            </w:r>
          </w:p>
          <w:p w14:paraId="0EB24FAB" w14:textId="7B555EB9" w:rsidR="00BC3C39" w:rsidRDefault="00BC3C39" w:rsidP="00BC3C39">
            <w:pPr>
              <w:spacing w:after="0" w:line="240" w:lineRule="auto"/>
              <w:contextualSpacing/>
              <w:jc w:val="center"/>
              <w:rPr>
                <w:rFonts w:cstheme="minorHAnsi"/>
                <w:sz w:val="24"/>
                <w:szCs w:val="26"/>
              </w:rPr>
            </w:pPr>
            <w:r w:rsidRPr="008C201D">
              <w:rPr>
                <w:rFonts w:cstheme="minorHAnsi"/>
                <w:szCs w:val="26"/>
                <w:lang w:val="en-US"/>
              </w:rPr>
              <w:t>n=</w:t>
            </w:r>
            <w:r w:rsidRPr="008C201D">
              <w:rPr>
                <w:rFonts w:cstheme="minorHAnsi"/>
                <w:szCs w:val="26"/>
              </w:rPr>
              <w:t>97</w:t>
            </w:r>
          </w:p>
        </w:tc>
        <w:tc>
          <w:tcPr>
            <w:tcW w:w="928" w:type="dxa"/>
            <w:vMerge/>
            <w:shd w:val="clear" w:color="auto" w:fill="auto"/>
            <w:vAlign w:val="center"/>
          </w:tcPr>
          <w:p w14:paraId="69A6FA28" w14:textId="77777777" w:rsidR="00BC3C39" w:rsidRDefault="00BC3C39" w:rsidP="00BC3C39">
            <w:pPr>
              <w:spacing w:after="0" w:line="240" w:lineRule="auto"/>
              <w:contextualSpacing/>
              <w:jc w:val="center"/>
              <w:rPr>
                <w:rFonts w:cstheme="minorHAnsi"/>
                <w:sz w:val="24"/>
                <w:szCs w:val="26"/>
              </w:rPr>
            </w:pPr>
          </w:p>
        </w:tc>
        <w:tc>
          <w:tcPr>
            <w:tcW w:w="942" w:type="dxa"/>
            <w:vMerge/>
            <w:vAlign w:val="center"/>
          </w:tcPr>
          <w:p w14:paraId="45D7C2B9" w14:textId="77777777" w:rsidR="00BC3C39" w:rsidRDefault="00BC3C39" w:rsidP="00BC3C39">
            <w:pPr>
              <w:spacing w:after="0" w:line="240" w:lineRule="auto"/>
              <w:contextualSpacing/>
              <w:jc w:val="center"/>
              <w:rPr>
                <w:rFonts w:cstheme="minorHAnsi"/>
                <w:sz w:val="24"/>
                <w:szCs w:val="26"/>
              </w:rPr>
            </w:pPr>
          </w:p>
        </w:tc>
      </w:tr>
      <w:tr w:rsidR="00BC3C39" w:rsidRPr="008B79E9" w14:paraId="46478272" w14:textId="77777777" w:rsidTr="000E6AFE">
        <w:trPr>
          <w:trHeight w:val="552"/>
          <w:jc w:val="center"/>
        </w:trPr>
        <w:tc>
          <w:tcPr>
            <w:tcW w:w="1696" w:type="dxa"/>
            <w:shd w:val="clear" w:color="auto" w:fill="auto"/>
            <w:vAlign w:val="center"/>
          </w:tcPr>
          <w:p w14:paraId="499A6E21" w14:textId="77777777" w:rsidR="00BC3C39" w:rsidRPr="00501D9E" w:rsidRDefault="00BC3C39" w:rsidP="00BC3C39">
            <w:pPr>
              <w:spacing w:after="0" w:line="240" w:lineRule="auto"/>
              <w:contextualSpacing/>
              <w:rPr>
                <w:rFonts w:cstheme="minorHAnsi"/>
                <w:sz w:val="24"/>
                <w:szCs w:val="26"/>
              </w:rPr>
            </w:pPr>
            <w:r w:rsidRPr="008B79E9">
              <w:rPr>
                <w:rFonts w:cstheme="minorHAnsi"/>
                <w:sz w:val="24"/>
                <w:szCs w:val="26"/>
              </w:rPr>
              <w:t>Окружность талии, см</w:t>
            </w:r>
            <w:r>
              <w:rPr>
                <w:rFonts w:cstheme="minorHAnsi"/>
                <w:sz w:val="24"/>
                <w:szCs w:val="26"/>
                <w:lang w:val="en-US"/>
              </w:rPr>
              <w:t xml:space="preserve"> </w:t>
            </w:r>
          </w:p>
        </w:tc>
        <w:tc>
          <w:tcPr>
            <w:tcW w:w="1418" w:type="dxa"/>
            <w:shd w:val="clear" w:color="auto" w:fill="auto"/>
            <w:vAlign w:val="center"/>
          </w:tcPr>
          <w:p w14:paraId="447FC007" w14:textId="77777777" w:rsidR="00BC3C39" w:rsidRPr="00F445A5" w:rsidRDefault="00BC3C39" w:rsidP="00BC3C39">
            <w:pPr>
              <w:spacing w:after="0" w:line="240" w:lineRule="auto"/>
              <w:contextualSpacing/>
              <w:jc w:val="center"/>
              <w:rPr>
                <w:rFonts w:cstheme="minorHAnsi"/>
                <w:sz w:val="24"/>
                <w:szCs w:val="26"/>
              </w:rPr>
            </w:pPr>
            <w:r>
              <w:rPr>
                <w:rFonts w:cstheme="minorHAnsi"/>
                <w:sz w:val="24"/>
                <w:szCs w:val="26"/>
              </w:rPr>
              <w:t>91,</w:t>
            </w:r>
            <w:r>
              <w:rPr>
                <w:rFonts w:cstheme="minorHAnsi"/>
                <w:sz w:val="24"/>
                <w:szCs w:val="26"/>
                <w:lang w:val="en-US"/>
              </w:rPr>
              <w:t>8</w:t>
            </w:r>
            <w:r w:rsidRPr="00D74640">
              <w:rPr>
                <w:rFonts w:cstheme="minorHAnsi"/>
                <w:sz w:val="24"/>
                <w:szCs w:val="26"/>
              </w:rPr>
              <w:t>±</w:t>
            </w:r>
            <w:r>
              <w:rPr>
                <w:rFonts w:cstheme="minorHAnsi"/>
                <w:sz w:val="24"/>
                <w:szCs w:val="26"/>
              </w:rPr>
              <w:t>11,</w:t>
            </w:r>
            <w:r>
              <w:rPr>
                <w:rFonts w:cstheme="minorHAnsi"/>
                <w:sz w:val="24"/>
                <w:szCs w:val="26"/>
                <w:lang w:val="en-US"/>
              </w:rPr>
              <w:t>9</w:t>
            </w:r>
          </w:p>
        </w:tc>
        <w:tc>
          <w:tcPr>
            <w:tcW w:w="1429" w:type="dxa"/>
            <w:shd w:val="clear" w:color="auto" w:fill="auto"/>
            <w:vAlign w:val="center"/>
          </w:tcPr>
          <w:p w14:paraId="73F6B6CA" w14:textId="77777777" w:rsidR="00BC3C39" w:rsidRPr="00F445A5" w:rsidRDefault="00BC3C39" w:rsidP="00BC3C39">
            <w:pPr>
              <w:spacing w:after="0" w:line="240" w:lineRule="auto"/>
              <w:contextualSpacing/>
              <w:jc w:val="center"/>
              <w:rPr>
                <w:rFonts w:cstheme="minorHAnsi"/>
                <w:sz w:val="24"/>
                <w:szCs w:val="26"/>
              </w:rPr>
            </w:pPr>
            <w:r>
              <w:rPr>
                <w:rFonts w:cstheme="minorHAnsi"/>
                <w:sz w:val="24"/>
                <w:szCs w:val="26"/>
              </w:rPr>
              <w:t>93,</w:t>
            </w:r>
            <w:r>
              <w:rPr>
                <w:rFonts w:cstheme="minorHAnsi"/>
                <w:sz w:val="24"/>
                <w:szCs w:val="26"/>
                <w:lang w:val="en-US"/>
              </w:rPr>
              <w:t>4</w:t>
            </w:r>
            <w:r w:rsidRPr="00D74640">
              <w:rPr>
                <w:rFonts w:cstheme="minorHAnsi"/>
                <w:sz w:val="24"/>
                <w:szCs w:val="26"/>
              </w:rPr>
              <w:t>±</w:t>
            </w:r>
            <w:r>
              <w:rPr>
                <w:rFonts w:cstheme="minorHAnsi"/>
                <w:sz w:val="24"/>
                <w:szCs w:val="26"/>
              </w:rPr>
              <w:t>1</w:t>
            </w:r>
            <w:r>
              <w:rPr>
                <w:rFonts w:cstheme="minorHAnsi"/>
                <w:sz w:val="24"/>
                <w:szCs w:val="26"/>
                <w:lang w:val="en-US"/>
              </w:rPr>
              <w:t>1</w:t>
            </w:r>
            <w:r>
              <w:rPr>
                <w:rFonts w:cstheme="minorHAnsi"/>
                <w:sz w:val="24"/>
                <w:szCs w:val="26"/>
              </w:rPr>
              <w:t>,</w:t>
            </w:r>
            <w:r>
              <w:rPr>
                <w:rFonts w:cstheme="minorHAnsi"/>
                <w:sz w:val="24"/>
                <w:szCs w:val="26"/>
                <w:lang w:val="en-US"/>
              </w:rPr>
              <w:t>8</w:t>
            </w:r>
          </w:p>
        </w:tc>
        <w:tc>
          <w:tcPr>
            <w:tcW w:w="1521" w:type="dxa"/>
            <w:shd w:val="clear" w:color="auto" w:fill="auto"/>
            <w:vAlign w:val="center"/>
          </w:tcPr>
          <w:p w14:paraId="5ACF52F3" w14:textId="77777777" w:rsidR="00BC3C39" w:rsidRPr="00F445A5" w:rsidRDefault="00BC3C39" w:rsidP="00BC3C39">
            <w:pPr>
              <w:spacing w:after="0" w:line="240" w:lineRule="auto"/>
              <w:contextualSpacing/>
              <w:jc w:val="center"/>
              <w:rPr>
                <w:rFonts w:cstheme="minorHAnsi"/>
                <w:sz w:val="24"/>
                <w:szCs w:val="26"/>
              </w:rPr>
            </w:pPr>
            <w:r>
              <w:rPr>
                <w:rFonts w:cstheme="minorHAnsi"/>
                <w:sz w:val="24"/>
                <w:szCs w:val="26"/>
              </w:rPr>
              <w:t>96,</w:t>
            </w:r>
            <w:r>
              <w:rPr>
                <w:rFonts w:cstheme="minorHAnsi"/>
                <w:sz w:val="24"/>
                <w:szCs w:val="26"/>
                <w:lang w:val="en-US"/>
              </w:rPr>
              <w:t>3</w:t>
            </w:r>
            <w:r w:rsidRPr="00D74640">
              <w:rPr>
                <w:rFonts w:cstheme="minorHAnsi"/>
                <w:sz w:val="24"/>
                <w:szCs w:val="26"/>
              </w:rPr>
              <w:t>±</w:t>
            </w:r>
            <w:r>
              <w:rPr>
                <w:rFonts w:cstheme="minorHAnsi"/>
                <w:sz w:val="24"/>
                <w:szCs w:val="26"/>
              </w:rPr>
              <w:t>10,</w:t>
            </w:r>
            <w:r>
              <w:rPr>
                <w:rFonts w:cstheme="minorHAnsi"/>
                <w:sz w:val="24"/>
                <w:szCs w:val="26"/>
                <w:lang w:val="en-US"/>
              </w:rPr>
              <w:t>6</w:t>
            </w:r>
          </w:p>
        </w:tc>
        <w:tc>
          <w:tcPr>
            <w:tcW w:w="1505" w:type="dxa"/>
            <w:shd w:val="clear" w:color="auto" w:fill="auto"/>
            <w:vAlign w:val="center"/>
          </w:tcPr>
          <w:p w14:paraId="5EAE1FF3" w14:textId="77777777" w:rsidR="00BC3C39" w:rsidRPr="00F445A5" w:rsidRDefault="00BC3C39" w:rsidP="00BC3C39">
            <w:pPr>
              <w:spacing w:after="0" w:line="240" w:lineRule="auto"/>
              <w:contextualSpacing/>
              <w:jc w:val="center"/>
              <w:rPr>
                <w:rFonts w:cstheme="minorHAnsi"/>
                <w:sz w:val="24"/>
                <w:szCs w:val="26"/>
              </w:rPr>
            </w:pPr>
            <w:r>
              <w:rPr>
                <w:rFonts w:cstheme="minorHAnsi"/>
                <w:sz w:val="24"/>
                <w:szCs w:val="26"/>
              </w:rPr>
              <w:t>98,0</w:t>
            </w:r>
            <w:r w:rsidRPr="00D74640">
              <w:rPr>
                <w:rFonts w:cstheme="minorHAnsi"/>
                <w:sz w:val="24"/>
                <w:szCs w:val="26"/>
              </w:rPr>
              <w:t>±</w:t>
            </w:r>
            <w:r>
              <w:rPr>
                <w:rFonts w:cstheme="minorHAnsi"/>
                <w:sz w:val="24"/>
                <w:szCs w:val="26"/>
              </w:rPr>
              <w:t>9,99</w:t>
            </w:r>
          </w:p>
        </w:tc>
        <w:tc>
          <w:tcPr>
            <w:tcW w:w="928" w:type="dxa"/>
            <w:tcBorders>
              <w:top w:val="single" w:sz="4" w:space="0" w:color="auto"/>
            </w:tcBorders>
            <w:shd w:val="clear" w:color="auto" w:fill="auto"/>
            <w:vAlign w:val="center"/>
          </w:tcPr>
          <w:p w14:paraId="590C87CA" w14:textId="77777777" w:rsidR="00BC3C39" w:rsidRPr="00F445A5" w:rsidRDefault="00BC3C39" w:rsidP="000E6AFE">
            <w:pPr>
              <w:spacing w:after="0" w:line="240" w:lineRule="auto"/>
              <w:contextualSpacing/>
              <w:jc w:val="center"/>
              <w:rPr>
                <w:rFonts w:cstheme="minorHAnsi"/>
                <w:sz w:val="24"/>
                <w:szCs w:val="26"/>
              </w:rPr>
            </w:pPr>
            <w:r>
              <w:rPr>
                <w:rFonts w:cstheme="minorHAnsi"/>
                <w:sz w:val="24"/>
                <w:szCs w:val="26"/>
              </w:rPr>
              <w:t>0,000</w:t>
            </w:r>
            <w:r>
              <w:rPr>
                <w:rFonts w:cstheme="minorHAnsi"/>
                <w:sz w:val="24"/>
                <w:szCs w:val="26"/>
                <w:lang w:val="en-US"/>
              </w:rPr>
              <w:t>4</w:t>
            </w:r>
          </w:p>
        </w:tc>
        <w:tc>
          <w:tcPr>
            <w:tcW w:w="942" w:type="dxa"/>
            <w:vAlign w:val="center"/>
          </w:tcPr>
          <w:p w14:paraId="50C23A68" w14:textId="77777777" w:rsidR="00BC3C39" w:rsidRDefault="00BC3C39" w:rsidP="000E6AFE">
            <w:pPr>
              <w:spacing w:after="0" w:line="240" w:lineRule="auto"/>
              <w:contextualSpacing/>
              <w:jc w:val="center"/>
              <w:rPr>
                <w:rFonts w:cstheme="minorHAnsi"/>
                <w:sz w:val="24"/>
                <w:szCs w:val="26"/>
              </w:rPr>
            </w:pPr>
            <w:r>
              <w:rPr>
                <w:rFonts w:cstheme="minorHAnsi"/>
                <w:sz w:val="24"/>
                <w:szCs w:val="26"/>
              </w:rPr>
              <w:t>0,0050</w:t>
            </w:r>
          </w:p>
        </w:tc>
      </w:tr>
      <w:tr w:rsidR="00BC3C39" w:rsidRPr="008B79E9" w14:paraId="18486E67" w14:textId="77777777" w:rsidTr="00BC3C39">
        <w:trPr>
          <w:trHeight w:val="552"/>
          <w:jc w:val="center"/>
        </w:trPr>
        <w:tc>
          <w:tcPr>
            <w:tcW w:w="1696" w:type="dxa"/>
            <w:shd w:val="clear" w:color="auto" w:fill="auto"/>
            <w:vAlign w:val="center"/>
          </w:tcPr>
          <w:p w14:paraId="40642103" w14:textId="77777777" w:rsidR="00BC3C39" w:rsidRPr="008B79E9" w:rsidRDefault="00BC3C39" w:rsidP="00BC3C39">
            <w:pPr>
              <w:spacing w:after="0" w:line="240" w:lineRule="auto"/>
              <w:ind w:right="-106"/>
              <w:contextualSpacing/>
              <w:rPr>
                <w:rFonts w:cstheme="minorHAnsi"/>
                <w:sz w:val="24"/>
                <w:szCs w:val="26"/>
              </w:rPr>
            </w:pPr>
            <w:r w:rsidRPr="008B79E9">
              <w:rPr>
                <w:rFonts w:cstheme="minorHAnsi"/>
                <w:sz w:val="24"/>
                <w:szCs w:val="26"/>
              </w:rPr>
              <w:t xml:space="preserve">Триглицериды, </w:t>
            </w:r>
            <w:proofErr w:type="spellStart"/>
            <w:r>
              <w:rPr>
                <w:rFonts w:cstheme="minorHAnsi"/>
                <w:sz w:val="24"/>
                <w:szCs w:val="26"/>
              </w:rPr>
              <w:t>м</w:t>
            </w:r>
            <w:r w:rsidRPr="008B79E9">
              <w:rPr>
                <w:rFonts w:cstheme="minorHAnsi"/>
                <w:sz w:val="24"/>
                <w:szCs w:val="26"/>
              </w:rPr>
              <w:t>моль</w:t>
            </w:r>
            <w:proofErr w:type="spellEnd"/>
            <w:r w:rsidRPr="008B79E9">
              <w:rPr>
                <w:rFonts w:cstheme="minorHAnsi"/>
                <w:sz w:val="24"/>
                <w:szCs w:val="26"/>
              </w:rPr>
              <w:t xml:space="preserve">/л </w:t>
            </w:r>
          </w:p>
        </w:tc>
        <w:tc>
          <w:tcPr>
            <w:tcW w:w="1418" w:type="dxa"/>
            <w:shd w:val="clear" w:color="auto" w:fill="auto"/>
            <w:vAlign w:val="center"/>
          </w:tcPr>
          <w:p w14:paraId="5C534282" w14:textId="77777777" w:rsidR="00BC3C39" w:rsidRPr="00F445A5" w:rsidRDefault="00BC3C39" w:rsidP="00BC3C39">
            <w:pPr>
              <w:spacing w:after="0" w:line="240" w:lineRule="auto"/>
              <w:contextualSpacing/>
              <w:jc w:val="center"/>
              <w:rPr>
                <w:rFonts w:cstheme="minorHAnsi"/>
                <w:sz w:val="24"/>
                <w:szCs w:val="26"/>
              </w:rPr>
            </w:pPr>
            <w:r>
              <w:rPr>
                <w:rFonts w:cstheme="minorHAnsi"/>
                <w:sz w:val="24"/>
                <w:szCs w:val="26"/>
              </w:rPr>
              <w:t>0,88</w:t>
            </w:r>
            <w:r w:rsidRPr="00D74640">
              <w:rPr>
                <w:rFonts w:cstheme="minorHAnsi"/>
                <w:sz w:val="24"/>
                <w:szCs w:val="26"/>
              </w:rPr>
              <w:t>±</w:t>
            </w:r>
            <w:r>
              <w:rPr>
                <w:rFonts w:cstheme="minorHAnsi"/>
                <w:sz w:val="24"/>
                <w:szCs w:val="26"/>
              </w:rPr>
              <w:t>0,33</w:t>
            </w:r>
          </w:p>
        </w:tc>
        <w:tc>
          <w:tcPr>
            <w:tcW w:w="1429" w:type="dxa"/>
            <w:shd w:val="clear" w:color="auto" w:fill="auto"/>
            <w:vAlign w:val="center"/>
          </w:tcPr>
          <w:p w14:paraId="012B6DF1" w14:textId="77777777" w:rsidR="00BC3C39" w:rsidRPr="00F445A5" w:rsidRDefault="00BC3C39" w:rsidP="00BC3C39">
            <w:pPr>
              <w:spacing w:after="0" w:line="240" w:lineRule="auto"/>
              <w:contextualSpacing/>
              <w:jc w:val="center"/>
              <w:rPr>
                <w:rFonts w:cstheme="minorHAnsi"/>
                <w:sz w:val="24"/>
                <w:szCs w:val="26"/>
              </w:rPr>
            </w:pPr>
            <w:r>
              <w:rPr>
                <w:rFonts w:cstheme="minorHAnsi"/>
                <w:sz w:val="24"/>
                <w:szCs w:val="26"/>
              </w:rPr>
              <w:t>1,1</w:t>
            </w:r>
            <w:r>
              <w:rPr>
                <w:rFonts w:cstheme="minorHAnsi"/>
                <w:sz w:val="24"/>
                <w:szCs w:val="26"/>
                <w:lang w:val="en-US"/>
              </w:rPr>
              <w:t>4</w:t>
            </w:r>
            <w:r w:rsidRPr="00D74640">
              <w:rPr>
                <w:rFonts w:cstheme="minorHAnsi"/>
                <w:sz w:val="24"/>
                <w:szCs w:val="26"/>
              </w:rPr>
              <w:t>±</w:t>
            </w:r>
            <w:r>
              <w:rPr>
                <w:rFonts w:cstheme="minorHAnsi"/>
                <w:sz w:val="24"/>
                <w:szCs w:val="26"/>
              </w:rPr>
              <w:t>0,54</w:t>
            </w:r>
          </w:p>
        </w:tc>
        <w:tc>
          <w:tcPr>
            <w:tcW w:w="1521" w:type="dxa"/>
            <w:shd w:val="clear" w:color="auto" w:fill="auto"/>
            <w:vAlign w:val="center"/>
          </w:tcPr>
          <w:p w14:paraId="7A255B90" w14:textId="77777777" w:rsidR="00BC3C39" w:rsidRPr="00F445A5" w:rsidRDefault="00BC3C39" w:rsidP="00BC3C39">
            <w:pPr>
              <w:spacing w:after="0" w:line="240" w:lineRule="auto"/>
              <w:contextualSpacing/>
              <w:jc w:val="center"/>
              <w:rPr>
                <w:rFonts w:cstheme="minorHAnsi"/>
                <w:sz w:val="24"/>
                <w:szCs w:val="26"/>
              </w:rPr>
            </w:pPr>
            <w:r>
              <w:rPr>
                <w:rFonts w:cstheme="minorHAnsi"/>
                <w:sz w:val="24"/>
                <w:szCs w:val="26"/>
              </w:rPr>
              <w:t>2,</w:t>
            </w:r>
            <w:r>
              <w:rPr>
                <w:rFonts w:cstheme="minorHAnsi"/>
                <w:sz w:val="24"/>
                <w:szCs w:val="26"/>
                <w:lang w:val="en-US"/>
              </w:rPr>
              <w:t>32</w:t>
            </w:r>
            <w:r w:rsidRPr="00D74640">
              <w:rPr>
                <w:rFonts w:cstheme="minorHAnsi"/>
                <w:sz w:val="24"/>
                <w:szCs w:val="26"/>
              </w:rPr>
              <w:t>±</w:t>
            </w:r>
            <w:r>
              <w:rPr>
                <w:rFonts w:cstheme="minorHAnsi"/>
                <w:sz w:val="24"/>
                <w:szCs w:val="26"/>
              </w:rPr>
              <w:t>10,</w:t>
            </w:r>
            <w:r>
              <w:rPr>
                <w:rFonts w:cstheme="minorHAnsi"/>
                <w:sz w:val="24"/>
                <w:szCs w:val="26"/>
                <w:lang w:val="en-US"/>
              </w:rPr>
              <w:t>3</w:t>
            </w:r>
          </w:p>
        </w:tc>
        <w:tc>
          <w:tcPr>
            <w:tcW w:w="1505" w:type="dxa"/>
            <w:shd w:val="clear" w:color="auto" w:fill="auto"/>
            <w:vAlign w:val="center"/>
          </w:tcPr>
          <w:p w14:paraId="0636992E" w14:textId="77777777" w:rsidR="00BC3C39" w:rsidRPr="00F445A5" w:rsidRDefault="00BC3C39" w:rsidP="00BC3C39">
            <w:pPr>
              <w:spacing w:after="0" w:line="240" w:lineRule="auto"/>
              <w:contextualSpacing/>
              <w:jc w:val="center"/>
              <w:rPr>
                <w:rFonts w:cstheme="minorHAnsi"/>
                <w:sz w:val="24"/>
                <w:szCs w:val="26"/>
              </w:rPr>
            </w:pPr>
            <w:r>
              <w:rPr>
                <w:rFonts w:cstheme="minorHAnsi"/>
                <w:sz w:val="24"/>
                <w:szCs w:val="26"/>
              </w:rPr>
              <w:t>1,67</w:t>
            </w:r>
            <w:r w:rsidRPr="00D74640">
              <w:rPr>
                <w:rFonts w:cstheme="minorHAnsi"/>
                <w:sz w:val="24"/>
                <w:szCs w:val="26"/>
              </w:rPr>
              <w:t>±</w:t>
            </w:r>
            <w:r>
              <w:rPr>
                <w:rFonts w:cstheme="minorHAnsi"/>
                <w:sz w:val="24"/>
                <w:szCs w:val="26"/>
              </w:rPr>
              <w:t>0,78</w:t>
            </w:r>
          </w:p>
        </w:tc>
        <w:tc>
          <w:tcPr>
            <w:tcW w:w="928" w:type="dxa"/>
            <w:shd w:val="clear" w:color="auto" w:fill="auto"/>
            <w:vAlign w:val="center"/>
          </w:tcPr>
          <w:p w14:paraId="779F2E15" w14:textId="77777777" w:rsidR="00BC3C39" w:rsidRPr="00F445A5" w:rsidRDefault="00BC3C39" w:rsidP="00BC3C39">
            <w:pPr>
              <w:spacing w:after="0" w:line="240" w:lineRule="auto"/>
              <w:contextualSpacing/>
              <w:jc w:val="center"/>
              <w:rPr>
                <w:rFonts w:cstheme="minorHAnsi"/>
                <w:sz w:val="24"/>
                <w:szCs w:val="26"/>
              </w:rPr>
            </w:pPr>
            <w:r>
              <w:rPr>
                <w:rFonts w:cstheme="minorHAnsi"/>
                <w:sz w:val="24"/>
                <w:szCs w:val="26"/>
              </w:rPr>
              <w:t>0,2</w:t>
            </w:r>
            <w:r>
              <w:rPr>
                <w:rFonts w:cstheme="minorHAnsi"/>
                <w:sz w:val="24"/>
                <w:szCs w:val="26"/>
                <w:lang w:val="en-US"/>
              </w:rPr>
              <w:t>178</w:t>
            </w:r>
          </w:p>
        </w:tc>
        <w:tc>
          <w:tcPr>
            <w:tcW w:w="942" w:type="dxa"/>
            <w:vAlign w:val="center"/>
          </w:tcPr>
          <w:p w14:paraId="30B7DA8F" w14:textId="34480ED2" w:rsidR="00BC3C39" w:rsidRDefault="00BC3C39" w:rsidP="000E6AFE">
            <w:pPr>
              <w:spacing w:after="0" w:line="240" w:lineRule="auto"/>
              <w:contextualSpacing/>
              <w:jc w:val="center"/>
              <w:rPr>
                <w:rFonts w:cstheme="minorHAnsi"/>
                <w:sz w:val="24"/>
                <w:szCs w:val="26"/>
              </w:rPr>
            </w:pPr>
            <w:r>
              <w:rPr>
                <w:rFonts w:cstheme="minorHAnsi"/>
                <w:sz w:val="24"/>
                <w:szCs w:val="26"/>
              </w:rPr>
              <w:t>0,000</w:t>
            </w:r>
            <w:r w:rsidR="000E6AFE">
              <w:rPr>
                <w:rFonts w:cstheme="minorHAnsi"/>
                <w:sz w:val="24"/>
                <w:szCs w:val="26"/>
              </w:rPr>
              <w:t>1</w:t>
            </w:r>
          </w:p>
        </w:tc>
      </w:tr>
      <w:tr w:rsidR="00BC3C39" w:rsidRPr="008B79E9" w14:paraId="30735B32" w14:textId="77777777" w:rsidTr="00BC3C39">
        <w:trPr>
          <w:trHeight w:val="552"/>
          <w:jc w:val="center"/>
        </w:trPr>
        <w:tc>
          <w:tcPr>
            <w:tcW w:w="1696" w:type="dxa"/>
            <w:shd w:val="clear" w:color="auto" w:fill="auto"/>
            <w:vAlign w:val="center"/>
          </w:tcPr>
          <w:p w14:paraId="2DC01FB7" w14:textId="77777777" w:rsidR="00BC3C39" w:rsidRPr="008B79E9" w:rsidRDefault="00BC3C39" w:rsidP="00BC3C39">
            <w:pPr>
              <w:spacing w:after="0" w:line="240" w:lineRule="auto"/>
              <w:contextualSpacing/>
              <w:rPr>
                <w:rFonts w:cstheme="minorHAnsi"/>
                <w:sz w:val="24"/>
                <w:szCs w:val="26"/>
              </w:rPr>
            </w:pPr>
            <w:r w:rsidRPr="008B79E9">
              <w:rPr>
                <w:rFonts w:cstheme="minorHAnsi"/>
                <w:sz w:val="24"/>
                <w:szCs w:val="26"/>
              </w:rPr>
              <w:t xml:space="preserve">ЛПВП, </w:t>
            </w:r>
            <w:proofErr w:type="spellStart"/>
            <w:r w:rsidRPr="008B79E9">
              <w:rPr>
                <w:rFonts w:cstheme="minorHAnsi"/>
                <w:sz w:val="24"/>
                <w:szCs w:val="26"/>
              </w:rPr>
              <w:t>м</w:t>
            </w:r>
            <w:r>
              <w:rPr>
                <w:rFonts w:cstheme="minorHAnsi"/>
                <w:sz w:val="24"/>
                <w:szCs w:val="26"/>
              </w:rPr>
              <w:t>м</w:t>
            </w:r>
            <w:r w:rsidRPr="008B79E9">
              <w:rPr>
                <w:rFonts w:cstheme="minorHAnsi"/>
                <w:sz w:val="24"/>
                <w:szCs w:val="26"/>
              </w:rPr>
              <w:t>оль</w:t>
            </w:r>
            <w:proofErr w:type="spellEnd"/>
            <w:r w:rsidRPr="008B79E9">
              <w:rPr>
                <w:rFonts w:cstheme="minorHAnsi"/>
                <w:sz w:val="24"/>
                <w:szCs w:val="26"/>
              </w:rPr>
              <w:t>/л</w:t>
            </w:r>
          </w:p>
        </w:tc>
        <w:tc>
          <w:tcPr>
            <w:tcW w:w="1418" w:type="dxa"/>
            <w:shd w:val="clear" w:color="auto" w:fill="auto"/>
            <w:vAlign w:val="center"/>
          </w:tcPr>
          <w:p w14:paraId="3E8D6F18" w14:textId="77777777" w:rsidR="00BC3C39" w:rsidRPr="00F445A5" w:rsidRDefault="00BC3C39" w:rsidP="00BC3C39">
            <w:pPr>
              <w:spacing w:after="0" w:line="240" w:lineRule="auto"/>
              <w:contextualSpacing/>
              <w:jc w:val="center"/>
              <w:rPr>
                <w:rFonts w:cstheme="minorHAnsi"/>
                <w:sz w:val="24"/>
                <w:szCs w:val="26"/>
              </w:rPr>
            </w:pPr>
            <w:r>
              <w:rPr>
                <w:rFonts w:cstheme="minorHAnsi"/>
                <w:sz w:val="24"/>
                <w:szCs w:val="26"/>
              </w:rPr>
              <w:t>1,5</w:t>
            </w:r>
            <w:r>
              <w:rPr>
                <w:rFonts w:cstheme="minorHAnsi"/>
                <w:sz w:val="24"/>
                <w:szCs w:val="26"/>
                <w:lang w:val="en-US"/>
              </w:rPr>
              <w:t>5</w:t>
            </w:r>
            <w:r w:rsidRPr="00D74640">
              <w:rPr>
                <w:rFonts w:cstheme="minorHAnsi"/>
                <w:sz w:val="24"/>
                <w:szCs w:val="26"/>
              </w:rPr>
              <w:t>±</w:t>
            </w:r>
            <w:r>
              <w:rPr>
                <w:rFonts w:cstheme="minorHAnsi"/>
                <w:sz w:val="24"/>
                <w:szCs w:val="26"/>
              </w:rPr>
              <w:t>0,40</w:t>
            </w:r>
          </w:p>
        </w:tc>
        <w:tc>
          <w:tcPr>
            <w:tcW w:w="1429" w:type="dxa"/>
            <w:shd w:val="clear" w:color="auto" w:fill="auto"/>
            <w:vAlign w:val="center"/>
          </w:tcPr>
          <w:p w14:paraId="52EBCDB9" w14:textId="77777777" w:rsidR="00BC3C39" w:rsidRPr="00F445A5" w:rsidRDefault="00BC3C39" w:rsidP="00BC3C39">
            <w:pPr>
              <w:spacing w:after="0" w:line="240" w:lineRule="auto"/>
              <w:contextualSpacing/>
              <w:jc w:val="center"/>
              <w:rPr>
                <w:rFonts w:cstheme="minorHAnsi"/>
                <w:sz w:val="24"/>
                <w:szCs w:val="26"/>
              </w:rPr>
            </w:pPr>
            <w:r>
              <w:rPr>
                <w:rFonts w:cstheme="minorHAnsi"/>
                <w:sz w:val="24"/>
                <w:szCs w:val="26"/>
              </w:rPr>
              <w:t>1,61</w:t>
            </w:r>
            <w:r w:rsidRPr="00D74640">
              <w:rPr>
                <w:rFonts w:cstheme="minorHAnsi"/>
                <w:sz w:val="24"/>
                <w:szCs w:val="26"/>
              </w:rPr>
              <w:t>±</w:t>
            </w:r>
            <w:r>
              <w:rPr>
                <w:rFonts w:cstheme="minorHAnsi"/>
                <w:sz w:val="24"/>
                <w:szCs w:val="26"/>
              </w:rPr>
              <w:t>0,4</w:t>
            </w:r>
            <w:r>
              <w:rPr>
                <w:rFonts w:cstheme="minorHAnsi"/>
                <w:sz w:val="24"/>
                <w:szCs w:val="26"/>
                <w:lang w:val="en-US"/>
              </w:rPr>
              <w:t>6</w:t>
            </w:r>
          </w:p>
        </w:tc>
        <w:tc>
          <w:tcPr>
            <w:tcW w:w="1521" w:type="dxa"/>
            <w:shd w:val="clear" w:color="auto" w:fill="auto"/>
            <w:vAlign w:val="center"/>
          </w:tcPr>
          <w:p w14:paraId="3B402286" w14:textId="77777777" w:rsidR="00BC3C39" w:rsidRPr="00F445A5" w:rsidRDefault="00BC3C39" w:rsidP="00BC3C39">
            <w:pPr>
              <w:spacing w:after="0" w:line="240" w:lineRule="auto"/>
              <w:contextualSpacing/>
              <w:jc w:val="center"/>
              <w:rPr>
                <w:rFonts w:cstheme="minorHAnsi"/>
                <w:sz w:val="24"/>
                <w:szCs w:val="26"/>
              </w:rPr>
            </w:pPr>
            <w:r>
              <w:rPr>
                <w:rFonts w:cstheme="minorHAnsi"/>
                <w:sz w:val="24"/>
                <w:szCs w:val="26"/>
              </w:rPr>
              <w:t>1,52</w:t>
            </w:r>
            <w:r w:rsidRPr="00D74640">
              <w:rPr>
                <w:rFonts w:cstheme="minorHAnsi"/>
                <w:sz w:val="24"/>
                <w:szCs w:val="26"/>
              </w:rPr>
              <w:t>±</w:t>
            </w:r>
            <w:r>
              <w:rPr>
                <w:rFonts w:cstheme="minorHAnsi"/>
                <w:sz w:val="24"/>
                <w:szCs w:val="26"/>
              </w:rPr>
              <w:t>0,3</w:t>
            </w:r>
            <w:r>
              <w:rPr>
                <w:rFonts w:cstheme="minorHAnsi"/>
                <w:sz w:val="24"/>
                <w:szCs w:val="26"/>
                <w:lang w:val="en-US"/>
              </w:rPr>
              <w:t>8</w:t>
            </w:r>
          </w:p>
        </w:tc>
        <w:tc>
          <w:tcPr>
            <w:tcW w:w="1505" w:type="dxa"/>
            <w:shd w:val="clear" w:color="auto" w:fill="auto"/>
            <w:vAlign w:val="center"/>
          </w:tcPr>
          <w:p w14:paraId="2679533C" w14:textId="77777777" w:rsidR="00BC3C39" w:rsidRPr="00F445A5" w:rsidRDefault="00BC3C39" w:rsidP="00BC3C39">
            <w:pPr>
              <w:spacing w:after="0" w:line="240" w:lineRule="auto"/>
              <w:contextualSpacing/>
              <w:jc w:val="center"/>
              <w:rPr>
                <w:rFonts w:cstheme="minorHAnsi"/>
                <w:sz w:val="24"/>
                <w:szCs w:val="26"/>
              </w:rPr>
            </w:pPr>
            <w:r>
              <w:rPr>
                <w:rFonts w:cstheme="minorHAnsi"/>
                <w:sz w:val="24"/>
                <w:szCs w:val="26"/>
              </w:rPr>
              <w:t>1,53</w:t>
            </w:r>
            <w:r w:rsidRPr="00D74640">
              <w:rPr>
                <w:rFonts w:cstheme="minorHAnsi"/>
                <w:sz w:val="24"/>
                <w:szCs w:val="26"/>
              </w:rPr>
              <w:t>±</w:t>
            </w:r>
            <w:r>
              <w:rPr>
                <w:rFonts w:cstheme="minorHAnsi"/>
                <w:sz w:val="24"/>
                <w:szCs w:val="26"/>
              </w:rPr>
              <w:t>0,35</w:t>
            </w:r>
          </w:p>
        </w:tc>
        <w:tc>
          <w:tcPr>
            <w:tcW w:w="928" w:type="dxa"/>
            <w:shd w:val="clear" w:color="auto" w:fill="auto"/>
            <w:vAlign w:val="center"/>
          </w:tcPr>
          <w:p w14:paraId="177AF57F" w14:textId="77777777" w:rsidR="00BC3C39" w:rsidRPr="00F445A5" w:rsidRDefault="00BC3C39" w:rsidP="00BC3C39">
            <w:pPr>
              <w:spacing w:after="0" w:line="240" w:lineRule="auto"/>
              <w:contextualSpacing/>
              <w:jc w:val="center"/>
              <w:rPr>
                <w:rFonts w:cstheme="minorHAnsi"/>
                <w:sz w:val="24"/>
                <w:szCs w:val="26"/>
              </w:rPr>
            </w:pPr>
            <w:r>
              <w:rPr>
                <w:rFonts w:cstheme="minorHAnsi"/>
                <w:sz w:val="24"/>
                <w:szCs w:val="26"/>
              </w:rPr>
              <w:t>0,34</w:t>
            </w:r>
            <w:r>
              <w:rPr>
                <w:rFonts w:cstheme="minorHAnsi"/>
                <w:sz w:val="24"/>
                <w:szCs w:val="26"/>
                <w:lang w:val="en-US"/>
              </w:rPr>
              <w:t>98</w:t>
            </w:r>
          </w:p>
        </w:tc>
        <w:tc>
          <w:tcPr>
            <w:tcW w:w="942" w:type="dxa"/>
            <w:vAlign w:val="center"/>
          </w:tcPr>
          <w:p w14:paraId="6328D4AA" w14:textId="77777777" w:rsidR="00BC3C39" w:rsidRDefault="00BC3C39" w:rsidP="00BC3C39">
            <w:pPr>
              <w:spacing w:after="0" w:line="240" w:lineRule="auto"/>
              <w:contextualSpacing/>
              <w:jc w:val="center"/>
              <w:rPr>
                <w:rFonts w:cstheme="minorHAnsi"/>
                <w:sz w:val="24"/>
                <w:szCs w:val="26"/>
              </w:rPr>
            </w:pPr>
            <w:r>
              <w:rPr>
                <w:rFonts w:cstheme="minorHAnsi"/>
                <w:sz w:val="24"/>
                <w:szCs w:val="26"/>
              </w:rPr>
              <w:t>-</w:t>
            </w:r>
          </w:p>
        </w:tc>
      </w:tr>
      <w:tr w:rsidR="00BC3C39" w:rsidRPr="008B79E9" w14:paraId="21A6DDBA" w14:textId="77777777" w:rsidTr="00BC3C39">
        <w:trPr>
          <w:trHeight w:val="552"/>
          <w:jc w:val="center"/>
        </w:trPr>
        <w:tc>
          <w:tcPr>
            <w:tcW w:w="1696" w:type="dxa"/>
            <w:shd w:val="clear" w:color="auto" w:fill="auto"/>
            <w:vAlign w:val="center"/>
          </w:tcPr>
          <w:p w14:paraId="547E540C" w14:textId="77777777" w:rsidR="00BC3C39" w:rsidRPr="008B79E9" w:rsidRDefault="00BC3C39" w:rsidP="00BC3C39">
            <w:pPr>
              <w:spacing w:after="0" w:line="240" w:lineRule="auto"/>
              <w:contextualSpacing/>
              <w:rPr>
                <w:rFonts w:cstheme="minorHAnsi"/>
                <w:sz w:val="24"/>
                <w:szCs w:val="26"/>
              </w:rPr>
            </w:pPr>
            <w:r>
              <w:rPr>
                <w:rFonts w:cstheme="minorHAnsi"/>
                <w:sz w:val="24"/>
                <w:szCs w:val="26"/>
              </w:rPr>
              <w:t xml:space="preserve">Глюкоза, </w:t>
            </w:r>
            <w:proofErr w:type="spellStart"/>
            <w:r>
              <w:rPr>
                <w:rFonts w:cstheme="minorHAnsi"/>
                <w:sz w:val="24"/>
                <w:szCs w:val="26"/>
              </w:rPr>
              <w:t>ммоль</w:t>
            </w:r>
            <w:proofErr w:type="spellEnd"/>
            <w:r>
              <w:rPr>
                <w:rFonts w:cstheme="minorHAnsi"/>
                <w:sz w:val="24"/>
                <w:szCs w:val="26"/>
              </w:rPr>
              <w:t xml:space="preserve">/л </w:t>
            </w:r>
          </w:p>
        </w:tc>
        <w:tc>
          <w:tcPr>
            <w:tcW w:w="1418" w:type="dxa"/>
            <w:shd w:val="clear" w:color="auto" w:fill="auto"/>
            <w:vAlign w:val="center"/>
          </w:tcPr>
          <w:p w14:paraId="0D6B23C2" w14:textId="77777777" w:rsidR="00BC3C39" w:rsidRPr="00F445A5" w:rsidRDefault="00BC3C39" w:rsidP="00BC3C39">
            <w:pPr>
              <w:spacing w:after="0" w:line="240" w:lineRule="auto"/>
              <w:contextualSpacing/>
              <w:jc w:val="center"/>
              <w:rPr>
                <w:rFonts w:cstheme="minorHAnsi"/>
                <w:sz w:val="24"/>
                <w:szCs w:val="26"/>
              </w:rPr>
            </w:pPr>
            <w:r>
              <w:rPr>
                <w:rFonts w:cstheme="minorHAnsi"/>
                <w:sz w:val="24"/>
                <w:szCs w:val="26"/>
              </w:rPr>
              <w:t>5,4</w:t>
            </w:r>
            <w:r>
              <w:rPr>
                <w:rFonts w:cstheme="minorHAnsi"/>
                <w:sz w:val="24"/>
                <w:szCs w:val="26"/>
                <w:lang w:val="en-US"/>
              </w:rPr>
              <w:t>7</w:t>
            </w:r>
            <w:r w:rsidRPr="00D74640">
              <w:rPr>
                <w:rFonts w:cstheme="minorHAnsi"/>
                <w:sz w:val="24"/>
                <w:szCs w:val="26"/>
              </w:rPr>
              <w:t>±</w:t>
            </w:r>
            <w:r>
              <w:rPr>
                <w:rFonts w:cstheme="minorHAnsi"/>
                <w:sz w:val="24"/>
                <w:szCs w:val="26"/>
              </w:rPr>
              <w:t>0,8</w:t>
            </w:r>
            <w:r>
              <w:rPr>
                <w:rFonts w:cstheme="minorHAnsi"/>
                <w:sz w:val="24"/>
                <w:szCs w:val="26"/>
                <w:lang w:val="en-US"/>
              </w:rPr>
              <w:t>6</w:t>
            </w:r>
          </w:p>
        </w:tc>
        <w:tc>
          <w:tcPr>
            <w:tcW w:w="1429" w:type="dxa"/>
            <w:shd w:val="clear" w:color="auto" w:fill="auto"/>
            <w:vAlign w:val="center"/>
          </w:tcPr>
          <w:p w14:paraId="62478352" w14:textId="77777777" w:rsidR="00BC3C39" w:rsidRPr="00F445A5" w:rsidRDefault="00BC3C39" w:rsidP="00BC3C39">
            <w:pPr>
              <w:spacing w:after="0" w:line="240" w:lineRule="auto"/>
              <w:contextualSpacing/>
              <w:jc w:val="center"/>
              <w:rPr>
                <w:rFonts w:cstheme="minorHAnsi"/>
                <w:sz w:val="24"/>
                <w:szCs w:val="26"/>
              </w:rPr>
            </w:pPr>
            <w:r>
              <w:rPr>
                <w:rFonts w:cstheme="minorHAnsi"/>
                <w:sz w:val="24"/>
                <w:szCs w:val="26"/>
              </w:rPr>
              <w:t>5,5</w:t>
            </w:r>
            <w:r>
              <w:rPr>
                <w:rFonts w:cstheme="minorHAnsi"/>
                <w:sz w:val="24"/>
                <w:szCs w:val="26"/>
                <w:lang w:val="en-US"/>
              </w:rPr>
              <w:t>5</w:t>
            </w:r>
            <w:r w:rsidRPr="00D74640">
              <w:rPr>
                <w:rFonts w:cstheme="minorHAnsi"/>
                <w:sz w:val="24"/>
                <w:szCs w:val="26"/>
              </w:rPr>
              <w:t>±</w:t>
            </w:r>
            <w:r>
              <w:rPr>
                <w:rFonts w:cstheme="minorHAnsi"/>
                <w:sz w:val="24"/>
                <w:szCs w:val="26"/>
              </w:rPr>
              <w:t>0,6</w:t>
            </w:r>
            <w:r>
              <w:rPr>
                <w:rFonts w:cstheme="minorHAnsi"/>
                <w:sz w:val="24"/>
                <w:szCs w:val="26"/>
                <w:lang w:val="en-US"/>
              </w:rPr>
              <w:t>7</w:t>
            </w:r>
          </w:p>
        </w:tc>
        <w:tc>
          <w:tcPr>
            <w:tcW w:w="1521" w:type="dxa"/>
            <w:shd w:val="clear" w:color="auto" w:fill="auto"/>
            <w:vAlign w:val="center"/>
          </w:tcPr>
          <w:p w14:paraId="6C85C351" w14:textId="77777777" w:rsidR="00BC3C39" w:rsidRPr="00F445A5" w:rsidRDefault="00BC3C39" w:rsidP="00BC3C39">
            <w:pPr>
              <w:spacing w:after="0" w:line="240" w:lineRule="auto"/>
              <w:contextualSpacing/>
              <w:jc w:val="center"/>
              <w:rPr>
                <w:rFonts w:cstheme="minorHAnsi"/>
                <w:sz w:val="24"/>
                <w:szCs w:val="26"/>
              </w:rPr>
            </w:pPr>
            <w:r>
              <w:rPr>
                <w:rFonts w:cstheme="minorHAnsi"/>
                <w:sz w:val="24"/>
                <w:szCs w:val="26"/>
              </w:rPr>
              <w:t>5,5</w:t>
            </w:r>
            <w:r>
              <w:rPr>
                <w:rFonts w:cstheme="minorHAnsi"/>
                <w:sz w:val="24"/>
                <w:szCs w:val="26"/>
                <w:lang w:val="en-US"/>
              </w:rPr>
              <w:t>5</w:t>
            </w:r>
            <w:r w:rsidRPr="00D74640">
              <w:rPr>
                <w:rFonts w:cstheme="minorHAnsi"/>
                <w:sz w:val="24"/>
                <w:szCs w:val="26"/>
              </w:rPr>
              <w:t>±</w:t>
            </w:r>
            <w:r>
              <w:rPr>
                <w:rFonts w:cstheme="minorHAnsi"/>
                <w:sz w:val="24"/>
                <w:szCs w:val="26"/>
              </w:rPr>
              <w:t>0,86</w:t>
            </w:r>
          </w:p>
        </w:tc>
        <w:tc>
          <w:tcPr>
            <w:tcW w:w="1505" w:type="dxa"/>
            <w:shd w:val="clear" w:color="auto" w:fill="auto"/>
            <w:vAlign w:val="center"/>
          </w:tcPr>
          <w:p w14:paraId="62A2F528" w14:textId="77777777" w:rsidR="00BC3C39" w:rsidRPr="00F445A5" w:rsidRDefault="00BC3C39" w:rsidP="00BC3C39">
            <w:pPr>
              <w:spacing w:after="0" w:line="240" w:lineRule="auto"/>
              <w:contextualSpacing/>
              <w:jc w:val="center"/>
              <w:rPr>
                <w:rFonts w:cstheme="minorHAnsi"/>
                <w:sz w:val="24"/>
                <w:szCs w:val="26"/>
              </w:rPr>
            </w:pPr>
            <w:r>
              <w:rPr>
                <w:rFonts w:cstheme="minorHAnsi"/>
                <w:sz w:val="24"/>
                <w:szCs w:val="26"/>
              </w:rPr>
              <w:t>5,78</w:t>
            </w:r>
            <w:r w:rsidRPr="00D74640">
              <w:rPr>
                <w:rFonts w:cstheme="minorHAnsi"/>
                <w:sz w:val="24"/>
                <w:szCs w:val="26"/>
              </w:rPr>
              <w:t>±</w:t>
            </w:r>
            <w:r>
              <w:rPr>
                <w:rFonts w:cstheme="minorHAnsi"/>
                <w:sz w:val="24"/>
                <w:szCs w:val="26"/>
              </w:rPr>
              <w:t>0,88</w:t>
            </w:r>
          </w:p>
        </w:tc>
        <w:tc>
          <w:tcPr>
            <w:tcW w:w="928" w:type="dxa"/>
            <w:shd w:val="clear" w:color="auto" w:fill="auto"/>
            <w:vAlign w:val="center"/>
          </w:tcPr>
          <w:p w14:paraId="20A3EDC1" w14:textId="77777777" w:rsidR="00BC3C39" w:rsidRPr="00F445A5" w:rsidRDefault="00BC3C39" w:rsidP="00BC3C39">
            <w:pPr>
              <w:spacing w:after="0" w:line="240" w:lineRule="auto"/>
              <w:contextualSpacing/>
              <w:jc w:val="center"/>
              <w:rPr>
                <w:rFonts w:cstheme="minorHAnsi"/>
                <w:sz w:val="24"/>
                <w:szCs w:val="26"/>
              </w:rPr>
            </w:pPr>
            <w:r>
              <w:rPr>
                <w:rFonts w:cstheme="minorHAnsi"/>
                <w:sz w:val="24"/>
                <w:szCs w:val="26"/>
              </w:rPr>
              <w:t>0,0</w:t>
            </w:r>
            <w:r>
              <w:rPr>
                <w:rFonts w:cstheme="minorHAnsi"/>
                <w:sz w:val="24"/>
                <w:szCs w:val="26"/>
                <w:lang w:val="en-US"/>
              </w:rPr>
              <w:t>570</w:t>
            </w:r>
          </w:p>
        </w:tc>
        <w:tc>
          <w:tcPr>
            <w:tcW w:w="942" w:type="dxa"/>
            <w:vAlign w:val="center"/>
          </w:tcPr>
          <w:p w14:paraId="4BE4C002" w14:textId="77777777" w:rsidR="00BC3C39" w:rsidRDefault="00BC3C39" w:rsidP="00BC3C39">
            <w:pPr>
              <w:spacing w:after="0" w:line="240" w:lineRule="auto"/>
              <w:contextualSpacing/>
              <w:jc w:val="center"/>
              <w:rPr>
                <w:rFonts w:cstheme="minorHAnsi"/>
                <w:sz w:val="24"/>
                <w:szCs w:val="26"/>
              </w:rPr>
            </w:pPr>
            <w:r>
              <w:rPr>
                <w:rFonts w:cstheme="minorHAnsi"/>
                <w:sz w:val="24"/>
                <w:szCs w:val="26"/>
              </w:rPr>
              <w:t>0,0530</w:t>
            </w:r>
          </w:p>
        </w:tc>
      </w:tr>
    </w:tbl>
    <w:p w14:paraId="32E70C82" w14:textId="77777777" w:rsidR="007676E2" w:rsidRDefault="007676E2" w:rsidP="00427736">
      <w:pPr>
        <w:spacing w:after="0" w:line="240" w:lineRule="auto"/>
        <w:ind w:firstLine="567"/>
        <w:jc w:val="both"/>
        <w:rPr>
          <w:rFonts w:cstheme="minorHAnsi"/>
          <w:sz w:val="24"/>
          <w:szCs w:val="24"/>
        </w:rPr>
      </w:pPr>
    </w:p>
    <w:p w14:paraId="2BF3064B" w14:textId="1D65C80F" w:rsidR="00487EA6" w:rsidRDefault="00F37394" w:rsidP="0098284C">
      <w:pPr>
        <w:spacing w:after="0" w:line="240" w:lineRule="auto"/>
        <w:ind w:firstLine="567"/>
        <w:jc w:val="both"/>
        <w:rPr>
          <w:rFonts w:cstheme="minorHAnsi"/>
          <w:sz w:val="28"/>
          <w:szCs w:val="28"/>
        </w:rPr>
      </w:pPr>
      <w:r w:rsidRPr="007A383D">
        <w:rPr>
          <w:rFonts w:cstheme="minorHAnsi"/>
          <w:bCs/>
          <w:i/>
          <w:iCs/>
          <w:sz w:val="28"/>
          <w:szCs w:val="28"/>
        </w:rPr>
        <w:t>Распределение компонентов МС по подгруппам ЛПВП</w:t>
      </w:r>
      <w:r w:rsidR="0098284C" w:rsidRPr="007A383D">
        <w:rPr>
          <w:rFonts w:cstheme="minorHAnsi"/>
          <w:bCs/>
          <w:i/>
          <w:iCs/>
          <w:sz w:val="28"/>
          <w:szCs w:val="28"/>
        </w:rPr>
        <w:t xml:space="preserve">. </w:t>
      </w:r>
      <w:r w:rsidR="00E078AD" w:rsidRPr="007A383D">
        <w:rPr>
          <w:rFonts w:cstheme="minorHAnsi"/>
          <w:sz w:val="28"/>
          <w:szCs w:val="28"/>
        </w:rPr>
        <w:t>Подгруппы</w:t>
      </w:r>
      <w:r w:rsidR="00E078AD" w:rsidRPr="00E078AD">
        <w:rPr>
          <w:rFonts w:cstheme="minorHAnsi"/>
          <w:sz w:val="28"/>
          <w:szCs w:val="28"/>
        </w:rPr>
        <w:t xml:space="preserve"> ЛПВП значимо различа</w:t>
      </w:r>
      <w:r w:rsidR="00F83957">
        <w:rPr>
          <w:rFonts w:cstheme="minorHAnsi"/>
          <w:sz w:val="28"/>
          <w:szCs w:val="28"/>
        </w:rPr>
        <w:t xml:space="preserve">лись </w:t>
      </w:r>
      <w:r w:rsidR="00E078AD" w:rsidRPr="00E078AD">
        <w:rPr>
          <w:rFonts w:cstheme="minorHAnsi"/>
          <w:sz w:val="28"/>
          <w:szCs w:val="28"/>
        </w:rPr>
        <w:t>по средним величинам ОТ и глюкозы плазмы крови (р=0</w:t>
      </w:r>
      <w:r w:rsidR="009E159A">
        <w:rPr>
          <w:rFonts w:cstheme="minorHAnsi"/>
          <w:sz w:val="28"/>
          <w:szCs w:val="28"/>
        </w:rPr>
        <w:t>,</w:t>
      </w:r>
      <w:r w:rsidR="00E078AD" w:rsidRPr="00E078AD">
        <w:rPr>
          <w:rFonts w:cstheme="minorHAnsi"/>
          <w:sz w:val="28"/>
          <w:szCs w:val="28"/>
        </w:rPr>
        <w:t>0002 и р=0</w:t>
      </w:r>
      <w:r w:rsidR="009E159A">
        <w:rPr>
          <w:rFonts w:cstheme="minorHAnsi"/>
          <w:sz w:val="28"/>
          <w:szCs w:val="28"/>
        </w:rPr>
        <w:t>,</w:t>
      </w:r>
      <w:r w:rsidR="00E078AD" w:rsidRPr="00E078AD">
        <w:rPr>
          <w:rFonts w:cstheme="minorHAnsi"/>
          <w:sz w:val="28"/>
          <w:szCs w:val="28"/>
        </w:rPr>
        <w:t>0004, соответственно)</w:t>
      </w:r>
      <w:r w:rsidR="00487EA6">
        <w:rPr>
          <w:rFonts w:cstheme="minorHAnsi"/>
          <w:sz w:val="28"/>
          <w:szCs w:val="28"/>
        </w:rPr>
        <w:t xml:space="preserve"> – таблица 13</w:t>
      </w:r>
      <w:r w:rsidR="00E078AD" w:rsidRPr="00E078AD">
        <w:rPr>
          <w:rFonts w:cstheme="minorHAnsi"/>
          <w:sz w:val="28"/>
          <w:szCs w:val="28"/>
        </w:rPr>
        <w:t xml:space="preserve">. </w:t>
      </w:r>
    </w:p>
    <w:p w14:paraId="25452FA8" w14:textId="32E3BBE4" w:rsidR="00E078AD" w:rsidRDefault="00E078AD" w:rsidP="00E078AD">
      <w:pPr>
        <w:spacing w:after="0" w:line="240" w:lineRule="auto"/>
        <w:ind w:firstLine="567"/>
        <w:jc w:val="both"/>
        <w:rPr>
          <w:rFonts w:cstheme="minorHAnsi"/>
          <w:sz w:val="28"/>
          <w:szCs w:val="28"/>
        </w:rPr>
      </w:pPr>
      <w:r w:rsidRPr="00E078AD">
        <w:rPr>
          <w:rFonts w:cstheme="minorHAnsi"/>
          <w:sz w:val="28"/>
          <w:szCs w:val="28"/>
        </w:rPr>
        <w:t>Повышение уровня ЛПВП сочета</w:t>
      </w:r>
      <w:r w:rsidR="00F83957">
        <w:rPr>
          <w:rFonts w:cstheme="minorHAnsi"/>
          <w:sz w:val="28"/>
          <w:szCs w:val="28"/>
        </w:rPr>
        <w:t xml:space="preserve">лось </w:t>
      </w:r>
      <w:r w:rsidRPr="00E078AD">
        <w:rPr>
          <w:rFonts w:cstheme="minorHAnsi"/>
          <w:sz w:val="28"/>
          <w:szCs w:val="28"/>
        </w:rPr>
        <w:t xml:space="preserve">с </w:t>
      </w:r>
      <w:r w:rsidR="00487EA6">
        <w:rPr>
          <w:rFonts w:cstheme="minorHAnsi"/>
          <w:sz w:val="28"/>
          <w:szCs w:val="28"/>
        </w:rPr>
        <w:t>уменьшением</w:t>
      </w:r>
      <w:r w:rsidRPr="00E078AD">
        <w:rPr>
          <w:rFonts w:cstheme="minorHAnsi"/>
          <w:sz w:val="28"/>
          <w:szCs w:val="28"/>
        </w:rPr>
        <w:t xml:space="preserve"> ОТ и снижением гликемии (</w:t>
      </w:r>
      <w:proofErr w:type="spellStart"/>
      <w:r w:rsidRPr="00E078AD">
        <w:rPr>
          <w:rFonts w:cstheme="minorHAnsi"/>
          <w:sz w:val="28"/>
          <w:szCs w:val="28"/>
          <w:lang w:val="en-US"/>
        </w:rPr>
        <w:t>p</w:t>
      </w:r>
      <w:r w:rsidRPr="00E078AD">
        <w:rPr>
          <w:rFonts w:cstheme="minorHAnsi"/>
          <w:sz w:val="28"/>
          <w:szCs w:val="28"/>
          <w:vertAlign w:val="subscript"/>
          <w:lang w:val="en-US"/>
        </w:rPr>
        <w:t>trend</w:t>
      </w:r>
      <w:proofErr w:type="spellEnd"/>
      <w:r w:rsidRPr="00E078AD">
        <w:rPr>
          <w:rFonts w:cstheme="minorHAnsi"/>
          <w:sz w:val="28"/>
          <w:szCs w:val="28"/>
        </w:rPr>
        <w:t>=0</w:t>
      </w:r>
      <w:r w:rsidR="009E159A">
        <w:rPr>
          <w:rFonts w:cstheme="minorHAnsi"/>
          <w:sz w:val="28"/>
          <w:szCs w:val="28"/>
        </w:rPr>
        <w:t>,</w:t>
      </w:r>
      <w:r w:rsidRPr="00E078AD">
        <w:rPr>
          <w:rFonts w:cstheme="minorHAnsi"/>
          <w:sz w:val="28"/>
          <w:szCs w:val="28"/>
        </w:rPr>
        <w:t xml:space="preserve">0005 и </w:t>
      </w:r>
      <w:proofErr w:type="spellStart"/>
      <w:r w:rsidRPr="00E078AD">
        <w:rPr>
          <w:rFonts w:cstheme="minorHAnsi"/>
          <w:sz w:val="28"/>
          <w:szCs w:val="28"/>
          <w:lang w:val="en-US"/>
        </w:rPr>
        <w:t>p</w:t>
      </w:r>
      <w:r w:rsidRPr="00E078AD">
        <w:rPr>
          <w:rFonts w:cstheme="minorHAnsi"/>
          <w:sz w:val="28"/>
          <w:szCs w:val="28"/>
          <w:vertAlign w:val="subscript"/>
          <w:lang w:val="en-US"/>
        </w:rPr>
        <w:t>trend</w:t>
      </w:r>
      <w:proofErr w:type="spellEnd"/>
      <w:r w:rsidRPr="00E078AD">
        <w:rPr>
          <w:rFonts w:cstheme="minorHAnsi"/>
          <w:sz w:val="28"/>
          <w:szCs w:val="28"/>
        </w:rPr>
        <w:t>=0</w:t>
      </w:r>
      <w:r w:rsidR="009E159A">
        <w:rPr>
          <w:rFonts w:cstheme="minorHAnsi"/>
          <w:sz w:val="28"/>
          <w:szCs w:val="28"/>
        </w:rPr>
        <w:t>,</w:t>
      </w:r>
      <w:r w:rsidRPr="00E078AD">
        <w:rPr>
          <w:rFonts w:cstheme="minorHAnsi"/>
          <w:sz w:val="28"/>
          <w:szCs w:val="28"/>
        </w:rPr>
        <w:t xml:space="preserve">0015, соответственно). </w:t>
      </w:r>
    </w:p>
    <w:p w14:paraId="03F8BC6C" w14:textId="77777777" w:rsidR="00E078AD" w:rsidRPr="00E078AD" w:rsidRDefault="00E078AD" w:rsidP="00E078AD">
      <w:pPr>
        <w:spacing w:after="0" w:line="240" w:lineRule="auto"/>
        <w:ind w:firstLine="567"/>
        <w:rPr>
          <w:rFonts w:cstheme="minorHAnsi"/>
          <w:sz w:val="28"/>
          <w:szCs w:val="28"/>
        </w:rPr>
      </w:pPr>
    </w:p>
    <w:p w14:paraId="78612B09" w14:textId="77777777" w:rsidR="007676E2" w:rsidRDefault="007676E2" w:rsidP="00227F1A">
      <w:pPr>
        <w:spacing w:after="0" w:line="240" w:lineRule="auto"/>
        <w:jc w:val="both"/>
        <w:rPr>
          <w:rFonts w:cstheme="minorHAnsi"/>
          <w:sz w:val="28"/>
          <w:szCs w:val="28"/>
        </w:rPr>
      </w:pPr>
      <w:r w:rsidRPr="00A86E58">
        <w:rPr>
          <w:rFonts w:cstheme="minorHAnsi"/>
          <w:sz w:val="28"/>
          <w:szCs w:val="28"/>
        </w:rPr>
        <w:t xml:space="preserve">Таблица </w:t>
      </w:r>
      <w:r w:rsidR="00DB0F34">
        <w:rPr>
          <w:rFonts w:cstheme="minorHAnsi"/>
          <w:sz w:val="28"/>
          <w:szCs w:val="28"/>
        </w:rPr>
        <w:t>13</w:t>
      </w:r>
      <w:r w:rsidRPr="00A86E58">
        <w:rPr>
          <w:rFonts w:cstheme="minorHAnsi"/>
          <w:sz w:val="28"/>
          <w:szCs w:val="28"/>
        </w:rPr>
        <w:t xml:space="preserve"> - Средние показатели компонентов МС </w:t>
      </w:r>
      <w:r w:rsidR="00C907F4">
        <w:rPr>
          <w:rFonts w:cstheme="minorHAnsi"/>
          <w:sz w:val="28"/>
          <w:szCs w:val="28"/>
        </w:rPr>
        <w:t xml:space="preserve">у женщин </w:t>
      </w:r>
      <w:r w:rsidRPr="00A86E58">
        <w:rPr>
          <w:rFonts w:cstheme="minorHAnsi"/>
          <w:sz w:val="28"/>
          <w:szCs w:val="28"/>
        </w:rPr>
        <w:t>по подгруппам ЛПВП (n=390)</w:t>
      </w:r>
    </w:p>
    <w:p w14:paraId="42BCF420" w14:textId="77777777" w:rsidR="0090788A" w:rsidRDefault="0090788A" w:rsidP="0090788A">
      <w:pPr>
        <w:spacing w:after="0" w:line="240" w:lineRule="auto"/>
        <w:ind w:firstLine="567"/>
        <w:jc w:val="both"/>
        <w:rPr>
          <w:rFonts w:cstheme="minorHAnsi"/>
          <w:sz w:val="28"/>
          <w:szCs w:val="28"/>
        </w:rPr>
      </w:pPr>
    </w:p>
    <w:tbl>
      <w:tblPr>
        <w:tblStyle w:val="a7"/>
        <w:tblW w:w="9712" w:type="dxa"/>
        <w:jc w:val="center"/>
        <w:tblLayout w:type="fixed"/>
        <w:tblLook w:val="04A0" w:firstRow="1" w:lastRow="0" w:firstColumn="1" w:lastColumn="0" w:noHBand="0" w:noVBand="1"/>
      </w:tblPr>
      <w:tblGrid>
        <w:gridCol w:w="1789"/>
        <w:gridCol w:w="1482"/>
        <w:gridCol w:w="1559"/>
        <w:gridCol w:w="1521"/>
        <w:gridCol w:w="1505"/>
        <w:gridCol w:w="928"/>
        <w:gridCol w:w="928"/>
      </w:tblGrid>
      <w:tr w:rsidR="00201AD1" w:rsidRPr="008B79E9" w14:paraId="277A9EE6" w14:textId="77777777" w:rsidTr="00C46F40">
        <w:trPr>
          <w:trHeight w:val="406"/>
          <w:jc w:val="center"/>
        </w:trPr>
        <w:tc>
          <w:tcPr>
            <w:tcW w:w="1789" w:type="dxa"/>
            <w:vMerge w:val="restart"/>
            <w:shd w:val="clear" w:color="auto" w:fill="auto"/>
            <w:vAlign w:val="center"/>
          </w:tcPr>
          <w:p w14:paraId="65EE5334" w14:textId="77777777" w:rsidR="00201AD1" w:rsidRPr="008B79E9" w:rsidRDefault="00201AD1" w:rsidP="00201AD1">
            <w:pPr>
              <w:spacing w:after="120" w:line="240" w:lineRule="auto"/>
              <w:contextualSpacing/>
              <w:jc w:val="center"/>
              <w:rPr>
                <w:rFonts w:cstheme="minorHAnsi"/>
                <w:sz w:val="24"/>
                <w:szCs w:val="26"/>
              </w:rPr>
            </w:pPr>
            <w:r w:rsidRPr="008B79E9">
              <w:rPr>
                <w:rFonts w:cstheme="minorHAnsi"/>
                <w:sz w:val="24"/>
                <w:szCs w:val="26"/>
              </w:rPr>
              <w:t>Компоненты МС</w:t>
            </w:r>
          </w:p>
        </w:tc>
        <w:tc>
          <w:tcPr>
            <w:tcW w:w="6067" w:type="dxa"/>
            <w:gridSpan w:val="4"/>
            <w:shd w:val="clear" w:color="auto" w:fill="auto"/>
            <w:vAlign w:val="center"/>
          </w:tcPr>
          <w:p w14:paraId="02FADB18" w14:textId="77777777" w:rsidR="00201AD1" w:rsidRPr="008B79E9" w:rsidRDefault="00201AD1" w:rsidP="00201AD1">
            <w:pPr>
              <w:spacing w:after="120" w:line="240" w:lineRule="auto"/>
              <w:contextualSpacing/>
              <w:jc w:val="center"/>
              <w:rPr>
                <w:rFonts w:cstheme="minorHAnsi"/>
                <w:sz w:val="24"/>
                <w:szCs w:val="26"/>
              </w:rPr>
            </w:pPr>
            <w:r w:rsidRPr="008B79E9">
              <w:rPr>
                <w:rFonts w:cstheme="minorHAnsi"/>
                <w:sz w:val="24"/>
                <w:szCs w:val="26"/>
              </w:rPr>
              <w:t>ЛП</w:t>
            </w:r>
            <w:r>
              <w:rPr>
                <w:rFonts w:cstheme="minorHAnsi"/>
                <w:sz w:val="24"/>
                <w:szCs w:val="26"/>
              </w:rPr>
              <w:t>В</w:t>
            </w:r>
            <w:r w:rsidRPr="008B79E9">
              <w:rPr>
                <w:rFonts w:cstheme="minorHAnsi"/>
                <w:sz w:val="24"/>
                <w:szCs w:val="26"/>
              </w:rPr>
              <w:t>П, моль/л</w:t>
            </w:r>
          </w:p>
        </w:tc>
        <w:tc>
          <w:tcPr>
            <w:tcW w:w="928" w:type="dxa"/>
            <w:vMerge w:val="restart"/>
            <w:shd w:val="clear" w:color="auto" w:fill="auto"/>
            <w:vAlign w:val="center"/>
          </w:tcPr>
          <w:p w14:paraId="6CB3DC17" w14:textId="362B7B37" w:rsidR="00201AD1" w:rsidRPr="008B79E9" w:rsidRDefault="00201AD1" w:rsidP="00201AD1">
            <w:pPr>
              <w:spacing w:after="120" w:line="240" w:lineRule="auto"/>
              <w:contextualSpacing/>
              <w:jc w:val="center"/>
              <w:rPr>
                <w:rFonts w:cstheme="minorHAnsi"/>
                <w:sz w:val="24"/>
                <w:szCs w:val="26"/>
              </w:rPr>
            </w:pPr>
            <w:r w:rsidRPr="007922C4">
              <w:rPr>
                <w:rFonts w:cstheme="minorHAnsi"/>
                <w:sz w:val="24"/>
                <w:szCs w:val="24"/>
              </w:rPr>
              <w:t>р</w:t>
            </w:r>
          </w:p>
        </w:tc>
        <w:tc>
          <w:tcPr>
            <w:tcW w:w="928" w:type="dxa"/>
            <w:vMerge w:val="restart"/>
            <w:shd w:val="clear" w:color="auto" w:fill="auto"/>
            <w:vAlign w:val="center"/>
          </w:tcPr>
          <w:p w14:paraId="4B0F5D49" w14:textId="7B71499A" w:rsidR="00201AD1" w:rsidRDefault="00201AD1" w:rsidP="00201AD1">
            <w:pPr>
              <w:spacing w:after="120" w:line="240" w:lineRule="auto"/>
              <w:contextualSpacing/>
              <w:jc w:val="center"/>
              <w:rPr>
                <w:rFonts w:cstheme="minorHAnsi"/>
                <w:sz w:val="24"/>
                <w:szCs w:val="26"/>
              </w:rPr>
            </w:pPr>
            <w:r w:rsidRPr="007922C4">
              <w:rPr>
                <w:rFonts w:cstheme="minorHAnsi"/>
                <w:sz w:val="24"/>
                <w:szCs w:val="24"/>
              </w:rPr>
              <w:t>р</w:t>
            </w:r>
            <w:r w:rsidRPr="007922C4">
              <w:rPr>
                <w:rFonts w:cstheme="minorHAnsi"/>
                <w:sz w:val="24"/>
                <w:szCs w:val="24"/>
                <w:vertAlign w:val="subscript"/>
                <w:lang w:val="en-US"/>
              </w:rPr>
              <w:t>trend</w:t>
            </w:r>
          </w:p>
        </w:tc>
      </w:tr>
      <w:tr w:rsidR="00201AD1" w:rsidRPr="008B79E9" w14:paraId="5E03CFFA" w14:textId="77777777" w:rsidTr="00C46F40">
        <w:trPr>
          <w:trHeight w:val="296"/>
          <w:jc w:val="center"/>
        </w:trPr>
        <w:tc>
          <w:tcPr>
            <w:tcW w:w="1789" w:type="dxa"/>
            <w:vMerge/>
            <w:shd w:val="clear" w:color="auto" w:fill="auto"/>
            <w:vAlign w:val="center"/>
          </w:tcPr>
          <w:p w14:paraId="262EAE2E" w14:textId="77777777" w:rsidR="00201AD1" w:rsidRPr="008B79E9" w:rsidRDefault="00201AD1" w:rsidP="00201AD1">
            <w:pPr>
              <w:spacing w:after="120" w:line="240" w:lineRule="auto"/>
              <w:contextualSpacing/>
              <w:jc w:val="center"/>
              <w:rPr>
                <w:rFonts w:cstheme="minorHAnsi"/>
                <w:sz w:val="24"/>
                <w:szCs w:val="26"/>
              </w:rPr>
            </w:pPr>
          </w:p>
        </w:tc>
        <w:tc>
          <w:tcPr>
            <w:tcW w:w="1482" w:type="dxa"/>
            <w:shd w:val="clear" w:color="auto" w:fill="auto"/>
            <w:vAlign w:val="center"/>
          </w:tcPr>
          <w:p w14:paraId="67DCDF45" w14:textId="77777777" w:rsidR="00201AD1" w:rsidRPr="006659BD" w:rsidRDefault="00201AD1" w:rsidP="00201AD1">
            <w:pPr>
              <w:spacing w:after="120" w:line="240" w:lineRule="auto"/>
              <w:contextualSpacing/>
              <w:jc w:val="center"/>
              <w:rPr>
                <w:rFonts w:cstheme="minorHAnsi"/>
                <w:sz w:val="20"/>
                <w:szCs w:val="26"/>
              </w:rPr>
            </w:pPr>
            <w:r w:rsidRPr="006659BD">
              <w:rPr>
                <w:rFonts w:cstheme="minorHAnsi"/>
                <w:sz w:val="20"/>
                <w:szCs w:val="26"/>
              </w:rPr>
              <w:t>Подгруппа 1</w:t>
            </w:r>
          </w:p>
          <w:p w14:paraId="1F6E3BA0" w14:textId="77777777" w:rsidR="00201AD1" w:rsidRPr="00BF016A" w:rsidRDefault="00201AD1" w:rsidP="00201AD1">
            <w:pPr>
              <w:spacing w:after="120" w:line="240" w:lineRule="auto"/>
              <w:contextualSpacing/>
              <w:jc w:val="center"/>
              <w:rPr>
                <w:rFonts w:cstheme="minorHAnsi"/>
                <w:sz w:val="20"/>
                <w:szCs w:val="26"/>
              </w:rPr>
            </w:pPr>
            <w:r w:rsidRPr="006659BD">
              <w:rPr>
                <w:rFonts w:cstheme="minorHAnsi"/>
                <w:sz w:val="20"/>
                <w:szCs w:val="26"/>
                <w:lang w:val="en-US"/>
              </w:rPr>
              <w:t>n=</w:t>
            </w:r>
            <w:r>
              <w:rPr>
                <w:rFonts w:cstheme="minorHAnsi"/>
                <w:sz w:val="20"/>
                <w:szCs w:val="26"/>
                <w:lang w:val="en-US"/>
              </w:rPr>
              <w:t>103</w:t>
            </w:r>
          </w:p>
        </w:tc>
        <w:tc>
          <w:tcPr>
            <w:tcW w:w="1559" w:type="dxa"/>
            <w:shd w:val="clear" w:color="auto" w:fill="auto"/>
          </w:tcPr>
          <w:p w14:paraId="62F22FA1" w14:textId="77777777" w:rsidR="00201AD1" w:rsidRPr="006659BD" w:rsidRDefault="00201AD1" w:rsidP="00201AD1">
            <w:pPr>
              <w:spacing w:after="120" w:line="240" w:lineRule="auto"/>
              <w:contextualSpacing/>
              <w:jc w:val="center"/>
              <w:rPr>
                <w:rFonts w:cstheme="minorHAnsi"/>
                <w:sz w:val="20"/>
                <w:szCs w:val="26"/>
              </w:rPr>
            </w:pPr>
            <w:r w:rsidRPr="006659BD">
              <w:rPr>
                <w:rFonts w:cstheme="minorHAnsi"/>
                <w:sz w:val="20"/>
                <w:szCs w:val="26"/>
              </w:rPr>
              <w:t xml:space="preserve">Подгруппа </w:t>
            </w:r>
            <w:r w:rsidRPr="006659BD">
              <w:rPr>
                <w:rFonts w:cstheme="minorHAnsi"/>
                <w:sz w:val="20"/>
                <w:szCs w:val="26"/>
                <w:lang w:val="en-US"/>
              </w:rPr>
              <w:t>2</w:t>
            </w:r>
            <w:r w:rsidRPr="006659BD">
              <w:rPr>
                <w:rFonts w:cstheme="minorHAnsi"/>
                <w:sz w:val="20"/>
                <w:szCs w:val="26"/>
              </w:rPr>
              <w:t xml:space="preserve"> </w:t>
            </w:r>
          </w:p>
          <w:p w14:paraId="001A30C6" w14:textId="77777777" w:rsidR="00201AD1" w:rsidRPr="00BF016A" w:rsidRDefault="00201AD1" w:rsidP="00201AD1">
            <w:pPr>
              <w:spacing w:after="120" w:line="240" w:lineRule="auto"/>
              <w:contextualSpacing/>
              <w:jc w:val="center"/>
              <w:rPr>
                <w:rFonts w:cstheme="minorHAnsi"/>
                <w:sz w:val="20"/>
                <w:szCs w:val="26"/>
              </w:rPr>
            </w:pPr>
            <w:r w:rsidRPr="006659BD">
              <w:rPr>
                <w:rFonts w:cstheme="minorHAnsi"/>
                <w:sz w:val="20"/>
                <w:szCs w:val="26"/>
                <w:lang w:val="en-US"/>
              </w:rPr>
              <w:t>n=</w:t>
            </w:r>
            <w:r>
              <w:rPr>
                <w:rFonts w:cstheme="minorHAnsi"/>
                <w:sz w:val="20"/>
                <w:szCs w:val="26"/>
                <w:lang w:val="en-US"/>
              </w:rPr>
              <w:t>93</w:t>
            </w:r>
          </w:p>
        </w:tc>
        <w:tc>
          <w:tcPr>
            <w:tcW w:w="1521" w:type="dxa"/>
            <w:shd w:val="clear" w:color="auto" w:fill="auto"/>
            <w:vAlign w:val="center"/>
          </w:tcPr>
          <w:p w14:paraId="07CDC405" w14:textId="77777777" w:rsidR="00201AD1" w:rsidRPr="006659BD" w:rsidRDefault="00201AD1" w:rsidP="00201AD1">
            <w:pPr>
              <w:spacing w:after="120" w:line="240" w:lineRule="auto"/>
              <w:contextualSpacing/>
              <w:jc w:val="center"/>
              <w:rPr>
                <w:rFonts w:cstheme="minorHAnsi"/>
                <w:sz w:val="20"/>
                <w:szCs w:val="26"/>
              </w:rPr>
            </w:pPr>
            <w:r w:rsidRPr="006659BD">
              <w:rPr>
                <w:rFonts w:cstheme="minorHAnsi"/>
                <w:sz w:val="20"/>
                <w:szCs w:val="26"/>
              </w:rPr>
              <w:t xml:space="preserve">Подгруппа </w:t>
            </w:r>
            <w:r w:rsidRPr="006659BD">
              <w:rPr>
                <w:rFonts w:cstheme="minorHAnsi"/>
                <w:sz w:val="20"/>
                <w:szCs w:val="26"/>
                <w:lang w:val="en-US"/>
              </w:rPr>
              <w:t>3</w:t>
            </w:r>
            <w:r w:rsidRPr="006659BD">
              <w:rPr>
                <w:rFonts w:cstheme="minorHAnsi"/>
                <w:sz w:val="20"/>
                <w:szCs w:val="26"/>
              </w:rPr>
              <w:t xml:space="preserve"> </w:t>
            </w:r>
          </w:p>
          <w:p w14:paraId="7BE5AE1C" w14:textId="77777777" w:rsidR="00201AD1" w:rsidRPr="00BF016A" w:rsidRDefault="00201AD1" w:rsidP="00201AD1">
            <w:pPr>
              <w:spacing w:after="120" w:line="240" w:lineRule="auto"/>
              <w:contextualSpacing/>
              <w:jc w:val="center"/>
              <w:rPr>
                <w:rFonts w:cstheme="minorHAnsi"/>
                <w:sz w:val="20"/>
                <w:szCs w:val="26"/>
              </w:rPr>
            </w:pPr>
            <w:r w:rsidRPr="006659BD">
              <w:rPr>
                <w:rFonts w:cstheme="minorHAnsi"/>
                <w:sz w:val="20"/>
                <w:szCs w:val="26"/>
                <w:lang w:val="en-US"/>
              </w:rPr>
              <w:t>n=</w:t>
            </w:r>
            <w:r>
              <w:rPr>
                <w:rFonts w:cstheme="minorHAnsi"/>
                <w:sz w:val="20"/>
                <w:szCs w:val="26"/>
                <w:lang w:val="en-US"/>
              </w:rPr>
              <w:t>98</w:t>
            </w:r>
          </w:p>
        </w:tc>
        <w:tc>
          <w:tcPr>
            <w:tcW w:w="1505" w:type="dxa"/>
            <w:shd w:val="clear" w:color="auto" w:fill="auto"/>
          </w:tcPr>
          <w:p w14:paraId="35555C87" w14:textId="77777777" w:rsidR="00201AD1" w:rsidRPr="006659BD" w:rsidRDefault="00201AD1" w:rsidP="00201AD1">
            <w:pPr>
              <w:spacing w:after="120" w:line="240" w:lineRule="auto"/>
              <w:contextualSpacing/>
              <w:jc w:val="center"/>
              <w:rPr>
                <w:rFonts w:cstheme="minorHAnsi"/>
                <w:sz w:val="20"/>
                <w:szCs w:val="26"/>
              </w:rPr>
            </w:pPr>
            <w:r w:rsidRPr="006659BD">
              <w:rPr>
                <w:rFonts w:cstheme="minorHAnsi"/>
                <w:sz w:val="20"/>
                <w:szCs w:val="26"/>
              </w:rPr>
              <w:t>Подгруппа 4</w:t>
            </w:r>
          </w:p>
          <w:p w14:paraId="26CB750C" w14:textId="77777777" w:rsidR="00201AD1" w:rsidRPr="00BF016A" w:rsidRDefault="00201AD1" w:rsidP="00201AD1">
            <w:pPr>
              <w:spacing w:after="120" w:line="240" w:lineRule="auto"/>
              <w:contextualSpacing/>
              <w:jc w:val="center"/>
              <w:rPr>
                <w:rFonts w:cstheme="minorHAnsi"/>
                <w:sz w:val="20"/>
                <w:szCs w:val="26"/>
              </w:rPr>
            </w:pPr>
            <w:r w:rsidRPr="006659BD">
              <w:rPr>
                <w:rFonts w:cstheme="minorHAnsi"/>
                <w:sz w:val="20"/>
                <w:szCs w:val="26"/>
                <w:lang w:val="en-US"/>
              </w:rPr>
              <w:t>n=</w:t>
            </w:r>
            <w:r>
              <w:rPr>
                <w:rFonts w:cstheme="minorHAnsi"/>
                <w:sz w:val="20"/>
                <w:szCs w:val="26"/>
                <w:lang w:val="en-US"/>
              </w:rPr>
              <w:t>96</w:t>
            </w:r>
          </w:p>
        </w:tc>
        <w:tc>
          <w:tcPr>
            <w:tcW w:w="928" w:type="dxa"/>
            <w:vMerge/>
            <w:shd w:val="clear" w:color="auto" w:fill="auto"/>
          </w:tcPr>
          <w:p w14:paraId="66560434" w14:textId="77777777" w:rsidR="00201AD1" w:rsidRPr="008B79E9" w:rsidRDefault="00201AD1" w:rsidP="00201AD1">
            <w:pPr>
              <w:spacing w:after="120" w:line="240" w:lineRule="auto"/>
              <w:contextualSpacing/>
              <w:jc w:val="center"/>
              <w:rPr>
                <w:rFonts w:cstheme="minorHAnsi"/>
                <w:sz w:val="24"/>
                <w:szCs w:val="26"/>
                <w:lang w:val="en-US"/>
              </w:rPr>
            </w:pPr>
          </w:p>
        </w:tc>
        <w:tc>
          <w:tcPr>
            <w:tcW w:w="928" w:type="dxa"/>
            <w:vMerge/>
            <w:shd w:val="clear" w:color="auto" w:fill="auto"/>
            <w:vAlign w:val="center"/>
          </w:tcPr>
          <w:p w14:paraId="0CEC3D99" w14:textId="77777777" w:rsidR="00201AD1" w:rsidRPr="008B79E9" w:rsidRDefault="00201AD1" w:rsidP="00201AD1">
            <w:pPr>
              <w:spacing w:after="120" w:line="240" w:lineRule="auto"/>
              <w:contextualSpacing/>
              <w:jc w:val="center"/>
              <w:rPr>
                <w:rFonts w:cstheme="minorHAnsi"/>
                <w:sz w:val="24"/>
                <w:szCs w:val="26"/>
                <w:lang w:val="en-US"/>
              </w:rPr>
            </w:pPr>
          </w:p>
        </w:tc>
      </w:tr>
      <w:tr w:rsidR="00201AD1" w:rsidRPr="008B79E9" w14:paraId="55CB69E3" w14:textId="77777777" w:rsidTr="007756C5">
        <w:trPr>
          <w:trHeight w:val="552"/>
          <w:jc w:val="center"/>
        </w:trPr>
        <w:tc>
          <w:tcPr>
            <w:tcW w:w="1789" w:type="dxa"/>
            <w:shd w:val="clear" w:color="auto" w:fill="auto"/>
            <w:vAlign w:val="center"/>
          </w:tcPr>
          <w:p w14:paraId="534E88E7" w14:textId="77777777" w:rsidR="00201AD1" w:rsidRPr="00501D9E" w:rsidRDefault="00201AD1" w:rsidP="00201AD1">
            <w:pPr>
              <w:spacing w:after="0" w:line="240" w:lineRule="auto"/>
              <w:contextualSpacing/>
              <w:rPr>
                <w:rFonts w:cstheme="minorHAnsi"/>
                <w:sz w:val="24"/>
                <w:szCs w:val="26"/>
              </w:rPr>
            </w:pPr>
            <w:r w:rsidRPr="008B79E9">
              <w:rPr>
                <w:rFonts w:cstheme="minorHAnsi"/>
                <w:sz w:val="24"/>
                <w:szCs w:val="26"/>
              </w:rPr>
              <w:t>Окружность талии, см</w:t>
            </w:r>
            <w:r>
              <w:rPr>
                <w:rFonts w:cstheme="minorHAnsi"/>
                <w:sz w:val="24"/>
                <w:szCs w:val="26"/>
                <w:lang w:val="en-US"/>
              </w:rPr>
              <w:t xml:space="preserve"> </w:t>
            </w:r>
          </w:p>
        </w:tc>
        <w:tc>
          <w:tcPr>
            <w:tcW w:w="1482" w:type="dxa"/>
            <w:shd w:val="clear" w:color="auto" w:fill="auto"/>
            <w:vAlign w:val="center"/>
          </w:tcPr>
          <w:p w14:paraId="06E6F304" w14:textId="23D22951" w:rsidR="00201AD1" w:rsidRPr="00A06AF9" w:rsidRDefault="00201AD1" w:rsidP="00201AD1">
            <w:pPr>
              <w:spacing w:after="0" w:line="240" w:lineRule="auto"/>
              <w:contextualSpacing/>
              <w:jc w:val="center"/>
              <w:rPr>
                <w:rFonts w:cstheme="minorHAnsi"/>
                <w:sz w:val="24"/>
                <w:szCs w:val="24"/>
              </w:rPr>
            </w:pPr>
            <w:r>
              <w:rPr>
                <w:rFonts w:cstheme="minorHAnsi"/>
                <w:sz w:val="24"/>
                <w:szCs w:val="24"/>
              </w:rPr>
              <w:t>97,</w:t>
            </w:r>
            <w:r>
              <w:rPr>
                <w:rFonts w:cstheme="minorHAnsi"/>
                <w:sz w:val="24"/>
                <w:szCs w:val="24"/>
                <w:lang w:val="en-US"/>
              </w:rPr>
              <w:t>9</w:t>
            </w:r>
            <w:r w:rsidRPr="00A06AF9">
              <w:rPr>
                <w:rFonts w:cstheme="minorHAnsi"/>
                <w:sz w:val="24"/>
                <w:szCs w:val="24"/>
              </w:rPr>
              <w:t>±</w:t>
            </w:r>
            <w:r>
              <w:rPr>
                <w:rFonts w:cstheme="minorHAnsi"/>
                <w:sz w:val="24"/>
                <w:szCs w:val="24"/>
                <w:lang w:val="en-US"/>
              </w:rPr>
              <w:t>10,2</w:t>
            </w:r>
          </w:p>
        </w:tc>
        <w:tc>
          <w:tcPr>
            <w:tcW w:w="1559" w:type="dxa"/>
            <w:shd w:val="clear" w:color="auto" w:fill="auto"/>
            <w:vAlign w:val="center"/>
          </w:tcPr>
          <w:p w14:paraId="6505A5E9" w14:textId="03D3240A" w:rsidR="00201AD1" w:rsidRPr="00A06AF9" w:rsidRDefault="00201AD1" w:rsidP="00201AD1">
            <w:pPr>
              <w:spacing w:after="0" w:line="240" w:lineRule="auto"/>
              <w:contextualSpacing/>
              <w:jc w:val="center"/>
              <w:rPr>
                <w:rFonts w:cstheme="minorHAnsi"/>
                <w:sz w:val="24"/>
                <w:szCs w:val="24"/>
              </w:rPr>
            </w:pPr>
            <w:r>
              <w:rPr>
                <w:rFonts w:cstheme="minorHAnsi"/>
                <w:sz w:val="24"/>
                <w:szCs w:val="24"/>
              </w:rPr>
              <w:t>9</w:t>
            </w:r>
            <w:r>
              <w:rPr>
                <w:rFonts w:cstheme="minorHAnsi"/>
                <w:sz w:val="24"/>
                <w:szCs w:val="24"/>
                <w:lang w:val="en-US"/>
              </w:rPr>
              <w:t>5,8</w:t>
            </w:r>
            <w:r w:rsidRPr="00A06AF9">
              <w:rPr>
                <w:rFonts w:cstheme="minorHAnsi"/>
                <w:sz w:val="24"/>
                <w:szCs w:val="24"/>
              </w:rPr>
              <w:t>±</w:t>
            </w:r>
            <w:r>
              <w:rPr>
                <w:rFonts w:cstheme="minorHAnsi"/>
                <w:sz w:val="24"/>
                <w:szCs w:val="24"/>
              </w:rPr>
              <w:t>1</w:t>
            </w:r>
            <w:r>
              <w:rPr>
                <w:rFonts w:cstheme="minorHAnsi"/>
                <w:sz w:val="24"/>
                <w:szCs w:val="24"/>
                <w:lang w:val="en-US"/>
              </w:rPr>
              <w:t>2,2</w:t>
            </w:r>
          </w:p>
        </w:tc>
        <w:tc>
          <w:tcPr>
            <w:tcW w:w="1521" w:type="dxa"/>
            <w:shd w:val="clear" w:color="auto" w:fill="auto"/>
            <w:vAlign w:val="center"/>
          </w:tcPr>
          <w:p w14:paraId="24BAC419" w14:textId="77777777" w:rsidR="00201AD1" w:rsidRPr="00A06AF9" w:rsidRDefault="00201AD1" w:rsidP="00201AD1">
            <w:pPr>
              <w:spacing w:after="0" w:line="240" w:lineRule="auto"/>
              <w:contextualSpacing/>
              <w:jc w:val="center"/>
              <w:rPr>
                <w:rFonts w:cstheme="minorHAnsi"/>
                <w:sz w:val="24"/>
                <w:szCs w:val="24"/>
              </w:rPr>
            </w:pPr>
            <w:r>
              <w:rPr>
                <w:rFonts w:cstheme="minorHAnsi"/>
                <w:sz w:val="24"/>
                <w:szCs w:val="24"/>
              </w:rPr>
              <w:t>9</w:t>
            </w:r>
            <w:r>
              <w:rPr>
                <w:rFonts w:cstheme="minorHAnsi"/>
                <w:sz w:val="24"/>
                <w:szCs w:val="24"/>
                <w:lang w:val="en-US"/>
              </w:rPr>
              <w:t>4</w:t>
            </w:r>
            <w:r>
              <w:rPr>
                <w:rFonts w:cstheme="minorHAnsi"/>
                <w:sz w:val="24"/>
                <w:szCs w:val="24"/>
              </w:rPr>
              <w:t>,</w:t>
            </w:r>
            <w:r>
              <w:rPr>
                <w:rFonts w:cstheme="minorHAnsi"/>
                <w:sz w:val="24"/>
                <w:szCs w:val="24"/>
                <w:lang w:val="en-US"/>
              </w:rPr>
              <w:t>5</w:t>
            </w:r>
            <w:r w:rsidRPr="00A06AF9">
              <w:rPr>
                <w:rFonts w:cstheme="minorHAnsi"/>
                <w:sz w:val="24"/>
                <w:szCs w:val="24"/>
              </w:rPr>
              <w:t>±</w:t>
            </w:r>
            <w:r>
              <w:rPr>
                <w:rFonts w:cstheme="minorHAnsi"/>
                <w:sz w:val="24"/>
                <w:szCs w:val="24"/>
              </w:rPr>
              <w:t>1</w:t>
            </w:r>
            <w:r>
              <w:rPr>
                <w:rFonts w:cstheme="minorHAnsi"/>
                <w:sz w:val="24"/>
                <w:szCs w:val="24"/>
                <w:lang w:val="en-US"/>
              </w:rPr>
              <w:t>0</w:t>
            </w:r>
            <w:r>
              <w:rPr>
                <w:rFonts w:cstheme="minorHAnsi"/>
                <w:sz w:val="24"/>
                <w:szCs w:val="24"/>
              </w:rPr>
              <w:t>,</w:t>
            </w:r>
            <w:r>
              <w:rPr>
                <w:rFonts w:cstheme="minorHAnsi"/>
                <w:sz w:val="24"/>
                <w:szCs w:val="24"/>
                <w:lang w:val="en-US"/>
              </w:rPr>
              <w:t>1</w:t>
            </w:r>
          </w:p>
        </w:tc>
        <w:tc>
          <w:tcPr>
            <w:tcW w:w="1505" w:type="dxa"/>
            <w:shd w:val="clear" w:color="auto" w:fill="auto"/>
            <w:vAlign w:val="center"/>
          </w:tcPr>
          <w:p w14:paraId="2C01AE80" w14:textId="77777777" w:rsidR="00201AD1" w:rsidRPr="00A06AF9" w:rsidRDefault="00201AD1" w:rsidP="00201AD1">
            <w:pPr>
              <w:spacing w:after="0" w:line="240" w:lineRule="auto"/>
              <w:contextualSpacing/>
              <w:jc w:val="center"/>
              <w:rPr>
                <w:rFonts w:cstheme="minorHAnsi"/>
                <w:sz w:val="24"/>
                <w:szCs w:val="24"/>
              </w:rPr>
            </w:pPr>
            <w:r>
              <w:rPr>
                <w:rFonts w:cstheme="minorHAnsi"/>
                <w:sz w:val="24"/>
                <w:szCs w:val="24"/>
              </w:rPr>
              <w:t>9</w:t>
            </w:r>
            <w:r>
              <w:rPr>
                <w:rFonts w:cstheme="minorHAnsi"/>
                <w:sz w:val="24"/>
                <w:szCs w:val="24"/>
                <w:lang w:val="en-US"/>
              </w:rPr>
              <w:t>0</w:t>
            </w:r>
            <w:r>
              <w:rPr>
                <w:rFonts w:cstheme="minorHAnsi"/>
                <w:sz w:val="24"/>
                <w:szCs w:val="24"/>
              </w:rPr>
              <w:t>,</w:t>
            </w:r>
            <w:r>
              <w:rPr>
                <w:rFonts w:cstheme="minorHAnsi"/>
                <w:sz w:val="24"/>
                <w:szCs w:val="24"/>
                <w:lang w:val="en-US"/>
              </w:rPr>
              <w:t>9</w:t>
            </w:r>
            <w:r w:rsidRPr="00A06AF9">
              <w:rPr>
                <w:rFonts w:cstheme="minorHAnsi"/>
                <w:sz w:val="24"/>
                <w:szCs w:val="24"/>
              </w:rPr>
              <w:t>±</w:t>
            </w:r>
            <w:r>
              <w:rPr>
                <w:rFonts w:cstheme="minorHAnsi"/>
                <w:sz w:val="24"/>
                <w:szCs w:val="24"/>
              </w:rPr>
              <w:t>11,</w:t>
            </w:r>
            <w:r>
              <w:rPr>
                <w:rFonts w:cstheme="minorHAnsi"/>
                <w:sz w:val="24"/>
                <w:szCs w:val="24"/>
                <w:lang w:val="en-US"/>
              </w:rPr>
              <w:t>7</w:t>
            </w:r>
          </w:p>
        </w:tc>
        <w:tc>
          <w:tcPr>
            <w:tcW w:w="928" w:type="dxa"/>
            <w:shd w:val="clear" w:color="auto" w:fill="auto"/>
            <w:vAlign w:val="center"/>
          </w:tcPr>
          <w:p w14:paraId="57903FE9" w14:textId="77777777" w:rsidR="00201AD1" w:rsidRPr="00F445A5" w:rsidRDefault="00201AD1" w:rsidP="00201AD1">
            <w:pPr>
              <w:spacing w:after="0" w:line="240" w:lineRule="auto"/>
              <w:contextualSpacing/>
              <w:jc w:val="center"/>
              <w:rPr>
                <w:rFonts w:cstheme="minorHAnsi"/>
                <w:sz w:val="24"/>
                <w:szCs w:val="26"/>
              </w:rPr>
            </w:pPr>
            <w:r>
              <w:rPr>
                <w:rFonts w:cstheme="minorHAnsi"/>
                <w:sz w:val="24"/>
                <w:szCs w:val="26"/>
              </w:rPr>
              <w:t>0,000</w:t>
            </w:r>
            <w:r>
              <w:rPr>
                <w:rFonts w:cstheme="minorHAnsi"/>
                <w:sz w:val="24"/>
                <w:szCs w:val="26"/>
                <w:lang w:val="en-US"/>
              </w:rPr>
              <w:t>2</w:t>
            </w:r>
          </w:p>
        </w:tc>
        <w:tc>
          <w:tcPr>
            <w:tcW w:w="928" w:type="dxa"/>
            <w:vAlign w:val="center"/>
          </w:tcPr>
          <w:p w14:paraId="53F0BE90" w14:textId="77777777" w:rsidR="00201AD1" w:rsidRDefault="00201AD1" w:rsidP="00201AD1">
            <w:pPr>
              <w:spacing w:after="0" w:line="240" w:lineRule="auto"/>
              <w:contextualSpacing/>
              <w:jc w:val="center"/>
              <w:rPr>
                <w:rFonts w:cstheme="minorHAnsi"/>
                <w:sz w:val="24"/>
                <w:szCs w:val="26"/>
              </w:rPr>
            </w:pPr>
            <w:r>
              <w:rPr>
                <w:rFonts w:cstheme="minorHAnsi"/>
                <w:sz w:val="24"/>
                <w:szCs w:val="26"/>
              </w:rPr>
              <w:t>0,0005</w:t>
            </w:r>
          </w:p>
        </w:tc>
      </w:tr>
      <w:tr w:rsidR="00201AD1" w:rsidRPr="008B79E9" w14:paraId="1DD7BEA7" w14:textId="77777777" w:rsidTr="007756C5">
        <w:trPr>
          <w:trHeight w:val="552"/>
          <w:jc w:val="center"/>
        </w:trPr>
        <w:tc>
          <w:tcPr>
            <w:tcW w:w="1789" w:type="dxa"/>
            <w:shd w:val="clear" w:color="auto" w:fill="auto"/>
            <w:vAlign w:val="center"/>
          </w:tcPr>
          <w:p w14:paraId="77A9FF8E" w14:textId="77777777" w:rsidR="00201AD1" w:rsidRPr="008B79E9" w:rsidRDefault="00201AD1" w:rsidP="00201AD1">
            <w:pPr>
              <w:spacing w:after="0" w:line="240" w:lineRule="auto"/>
              <w:contextualSpacing/>
              <w:rPr>
                <w:rFonts w:cstheme="minorHAnsi"/>
                <w:sz w:val="24"/>
                <w:szCs w:val="26"/>
              </w:rPr>
            </w:pPr>
            <w:r w:rsidRPr="008B79E9">
              <w:rPr>
                <w:rFonts w:cstheme="minorHAnsi"/>
                <w:sz w:val="24"/>
                <w:szCs w:val="26"/>
              </w:rPr>
              <w:t xml:space="preserve">Триглицериды, </w:t>
            </w:r>
            <w:proofErr w:type="spellStart"/>
            <w:r>
              <w:rPr>
                <w:rFonts w:cstheme="minorHAnsi"/>
                <w:sz w:val="24"/>
                <w:szCs w:val="26"/>
              </w:rPr>
              <w:t>м</w:t>
            </w:r>
            <w:r w:rsidRPr="008B79E9">
              <w:rPr>
                <w:rFonts w:cstheme="minorHAnsi"/>
                <w:sz w:val="24"/>
                <w:szCs w:val="26"/>
              </w:rPr>
              <w:t>моль</w:t>
            </w:r>
            <w:proofErr w:type="spellEnd"/>
            <w:r w:rsidRPr="008B79E9">
              <w:rPr>
                <w:rFonts w:cstheme="minorHAnsi"/>
                <w:sz w:val="24"/>
                <w:szCs w:val="26"/>
              </w:rPr>
              <w:t xml:space="preserve">/л </w:t>
            </w:r>
          </w:p>
        </w:tc>
        <w:tc>
          <w:tcPr>
            <w:tcW w:w="1482" w:type="dxa"/>
            <w:shd w:val="clear" w:color="auto" w:fill="auto"/>
            <w:vAlign w:val="center"/>
          </w:tcPr>
          <w:p w14:paraId="4FBDDF79" w14:textId="77777777" w:rsidR="00201AD1" w:rsidRPr="00A06AF9" w:rsidRDefault="00201AD1" w:rsidP="00201AD1">
            <w:pPr>
              <w:spacing w:after="0" w:line="240" w:lineRule="auto"/>
              <w:contextualSpacing/>
              <w:jc w:val="center"/>
              <w:rPr>
                <w:rFonts w:cstheme="minorHAnsi"/>
                <w:sz w:val="24"/>
                <w:szCs w:val="24"/>
              </w:rPr>
            </w:pPr>
            <w:r>
              <w:rPr>
                <w:rFonts w:cstheme="minorHAnsi"/>
                <w:sz w:val="24"/>
                <w:szCs w:val="24"/>
              </w:rPr>
              <w:t>1,</w:t>
            </w:r>
            <w:r>
              <w:rPr>
                <w:rFonts w:cstheme="minorHAnsi"/>
                <w:sz w:val="24"/>
                <w:szCs w:val="24"/>
                <w:lang w:val="en-US"/>
              </w:rPr>
              <w:t>58</w:t>
            </w:r>
            <w:r w:rsidRPr="00A06AF9">
              <w:rPr>
                <w:rFonts w:cstheme="minorHAnsi"/>
                <w:sz w:val="24"/>
                <w:szCs w:val="24"/>
              </w:rPr>
              <w:t>±</w:t>
            </w:r>
            <w:r>
              <w:rPr>
                <w:rFonts w:cstheme="minorHAnsi"/>
                <w:sz w:val="24"/>
                <w:szCs w:val="24"/>
              </w:rPr>
              <w:t>0,</w:t>
            </w:r>
            <w:r>
              <w:rPr>
                <w:rFonts w:cstheme="minorHAnsi"/>
                <w:sz w:val="24"/>
                <w:szCs w:val="24"/>
                <w:lang w:val="en-US"/>
              </w:rPr>
              <w:t>82</w:t>
            </w:r>
          </w:p>
        </w:tc>
        <w:tc>
          <w:tcPr>
            <w:tcW w:w="1559" w:type="dxa"/>
            <w:shd w:val="clear" w:color="auto" w:fill="auto"/>
            <w:vAlign w:val="center"/>
          </w:tcPr>
          <w:p w14:paraId="42330C95" w14:textId="77777777" w:rsidR="00201AD1" w:rsidRPr="00A06AF9" w:rsidRDefault="00201AD1" w:rsidP="00201AD1">
            <w:pPr>
              <w:spacing w:after="0" w:line="240" w:lineRule="auto"/>
              <w:contextualSpacing/>
              <w:jc w:val="center"/>
              <w:rPr>
                <w:rFonts w:cstheme="minorHAnsi"/>
                <w:sz w:val="24"/>
                <w:szCs w:val="24"/>
              </w:rPr>
            </w:pPr>
            <w:r>
              <w:rPr>
                <w:rFonts w:cstheme="minorHAnsi"/>
                <w:sz w:val="24"/>
                <w:szCs w:val="24"/>
              </w:rPr>
              <w:t>1,</w:t>
            </w:r>
            <w:r>
              <w:rPr>
                <w:rFonts w:cstheme="minorHAnsi"/>
                <w:sz w:val="24"/>
                <w:szCs w:val="24"/>
                <w:lang w:val="en-US"/>
              </w:rPr>
              <w:t>28</w:t>
            </w:r>
            <w:r w:rsidRPr="00A06AF9">
              <w:rPr>
                <w:rFonts w:cstheme="minorHAnsi"/>
                <w:sz w:val="24"/>
                <w:szCs w:val="24"/>
              </w:rPr>
              <w:t>±</w:t>
            </w:r>
            <w:r>
              <w:rPr>
                <w:rFonts w:cstheme="minorHAnsi"/>
                <w:sz w:val="24"/>
                <w:szCs w:val="24"/>
              </w:rPr>
              <w:t>0,6</w:t>
            </w:r>
            <w:r>
              <w:rPr>
                <w:rFonts w:cstheme="minorHAnsi"/>
                <w:sz w:val="24"/>
                <w:szCs w:val="24"/>
                <w:lang w:val="en-US"/>
              </w:rPr>
              <w:t>1</w:t>
            </w:r>
          </w:p>
        </w:tc>
        <w:tc>
          <w:tcPr>
            <w:tcW w:w="1521" w:type="dxa"/>
            <w:shd w:val="clear" w:color="auto" w:fill="auto"/>
            <w:vAlign w:val="center"/>
          </w:tcPr>
          <w:p w14:paraId="3B7691FC" w14:textId="4746C471" w:rsidR="00201AD1" w:rsidRPr="00A06AF9" w:rsidRDefault="00201AD1" w:rsidP="00201AD1">
            <w:pPr>
              <w:spacing w:after="0" w:line="240" w:lineRule="auto"/>
              <w:contextualSpacing/>
              <w:jc w:val="center"/>
              <w:rPr>
                <w:rFonts w:cstheme="minorHAnsi"/>
                <w:sz w:val="24"/>
                <w:szCs w:val="24"/>
              </w:rPr>
            </w:pPr>
            <w:r>
              <w:rPr>
                <w:rFonts w:cstheme="minorHAnsi"/>
                <w:sz w:val="24"/>
                <w:szCs w:val="24"/>
              </w:rPr>
              <w:t>2,</w:t>
            </w:r>
            <w:r>
              <w:rPr>
                <w:rFonts w:cstheme="minorHAnsi"/>
                <w:sz w:val="24"/>
                <w:szCs w:val="24"/>
                <w:lang w:val="en-US"/>
              </w:rPr>
              <w:t>14</w:t>
            </w:r>
            <w:r w:rsidRPr="00A06AF9">
              <w:rPr>
                <w:rFonts w:cstheme="minorHAnsi"/>
                <w:sz w:val="24"/>
                <w:szCs w:val="24"/>
              </w:rPr>
              <w:t>±</w:t>
            </w:r>
            <w:r>
              <w:rPr>
                <w:rFonts w:cstheme="minorHAnsi"/>
                <w:sz w:val="24"/>
                <w:szCs w:val="24"/>
                <w:lang w:val="en-US"/>
              </w:rPr>
              <w:t>10,2</w:t>
            </w:r>
          </w:p>
        </w:tc>
        <w:tc>
          <w:tcPr>
            <w:tcW w:w="1505" w:type="dxa"/>
            <w:shd w:val="clear" w:color="auto" w:fill="auto"/>
            <w:vAlign w:val="center"/>
          </w:tcPr>
          <w:p w14:paraId="4ECB52ED" w14:textId="77777777" w:rsidR="00201AD1" w:rsidRPr="00A06AF9" w:rsidRDefault="00201AD1" w:rsidP="00201AD1">
            <w:pPr>
              <w:spacing w:after="0" w:line="240" w:lineRule="auto"/>
              <w:contextualSpacing/>
              <w:jc w:val="center"/>
              <w:rPr>
                <w:rFonts w:cstheme="minorHAnsi"/>
                <w:sz w:val="24"/>
                <w:szCs w:val="24"/>
              </w:rPr>
            </w:pPr>
            <w:r>
              <w:rPr>
                <w:rFonts w:cstheme="minorHAnsi"/>
                <w:sz w:val="24"/>
                <w:szCs w:val="24"/>
              </w:rPr>
              <w:t>0,9</w:t>
            </w:r>
            <w:r>
              <w:rPr>
                <w:rFonts w:cstheme="minorHAnsi"/>
                <w:sz w:val="24"/>
                <w:szCs w:val="24"/>
                <w:lang w:val="en-US"/>
              </w:rPr>
              <w:t>7</w:t>
            </w:r>
            <w:r w:rsidRPr="00A06AF9">
              <w:rPr>
                <w:rFonts w:cstheme="minorHAnsi"/>
                <w:sz w:val="24"/>
                <w:szCs w:val="24"/>
              </w:rPr>
              <w:t>±</w:t>
            </w:r>
            <w:r>
              <w:rPr>
                <w:rFonts w:cstheme="minorHAnsi"/>
                <w:sz w:val="24"/>
                <w:szCs w:val="24"/>
              </w:rPr>
              <w:t>0,5</w:t>
            </w:r>
            <w:r>
              <w:rPr>
                <w:rFonts w:cstheme="minorHAnsi"/>
                <w:sz w:val="24"/>
                <w:szCs w:val="24"/>
                <w:lang w:val="en-US"/>
              </w:rPr>
              <w:t>5</w:t>
            </w:r>
          </w:p>
        </w:tc>
        <w:tc>
          <w:tcPr>
            <w:tcW w:w="928" w:type="dxa"/>
            <w:shd w:val="clear" w:color="auto" w:fill="auto"/>
            <w:vAlign w:val="center"/>
          </w:tcPr>
          <w:p w14:paraId="69393AE4" w14:textId="77777777" w:rsidR="00201AD1" w:rsidRPr="00F445A5" w:rsidRDefault="00201AD1" w:rsidP="00201AD1">
            <w:pPr>
              <w:spacing w:after="0" w:line="240" w:lineRule="auto"/>
              <w:contextualSpacing/>
              <w:jc w:val="center"/>
              <w:rPr>
                <w:rFonts w:cstheme="minorHAnsi"/>
                <w:sz w:val="24"/>
                <w:szCs w:val="26"/>
              </w:rPr>
            </w:pPr>
            <w:r>
              <w:rPr>
                <w:rFonts w:cstheme="minorHAnsi"/>
                <w:sz w:val="24"/>
                <w:szCs w:val="26"/>
              </w:rPr>
              <w:t>0,4</w:t>
            </w:r>
            <w:r>
              <w:rPr>
                <w:rFonts w:cstheme="minorHAnsi"/>
                <w:sz w:val="24"/>
                <w:szCs w:val="26"/>
                <w:lang w:val="en-US"/>
              </w:rPr>
              <w:t>399</w:t>
            </w:r>
          </w:p>
        </w:tc>
        <w:tc>
          <w:tcPr>
            <w:tcW w:w="928" w:type="dxa"/>
            <w:vAlign w:val="center"/>
          </w:tcPr>
          <w:p w14:paraId="53953324" w14:textId="77777777" w:rsidR="00201AD1" w:rsidRDefault="00201AD1" w:rsidP="00201AD1">
            <w:pPr>
              <w:spacing w:after="0" w:line="240" w:lineRule="auto"/>
              <w:contextualSpacing/>
              <w:jc w:val="center"/>
              <w:rPr>
                <w:rFonts w:cstheme="minorHAnsi"/>
                <w:sz w:val="24"/>
                <w:szCs w:val="26"/>
              </w:rPr>
            </w:pPr>
            <w:r>
              <w:rPr>
                <w:rFonts w:cstheme="minorHAnsi"/>
                <w:sz w:val="24"/>
                <w:szCs w:val="26"/>
              </w:rPr>
              <w:t>-</w:t>
            </w:r>
          </w:p>
        </w:tc>
      </w:tr>
      <w:tr w:rsidR="00201AD1" w:rsidRPr="008B79E9" w14:paraId="4A3C72D4" w14:textId="77777777" w:rsidTr="007756C5">
        <w:trPr>
          <w:trHeight w:val="552"/>
          <w:jc w:val="center"/>
        </w:trPr>
        <w:tc>
          <w:tcPr>
            <w:tcW w:w="1789" w:type="dxa"/>
            <w:shd w:val="clear" w:color="auto" w:fill="auto"/>
            <w:vAlign w:val="center"/>
          </w:tcPr>
          <w:p w14:paraId="78B9C696" w14:textId="77777777" w:rsidR="00201AD1" w:rsidRPr="008B79E9" w:rsidRDefault="00201AD1" w:rsidP="00201AD1">
            <w:pPr>
              <w:spacing w:after="0" w:line="240" w:lineRule="auto"/>
              <w:contextualSpacing/>
              <w:rPr>
                <w:rFonts w:cstheme="minorHAnsi"/>
                <w:sz w:val="24"/>
                <w:szCs w:val="26"/>
              </w:rPr>
            </w:pPr>
            <w:r>
              <w:rPr>
                <w:rFonts w:cstheme="minorHAnsi"/>
                <w:sz w:val="24"/>
                <w:szCs w:val="26"/>
              </w:rPr>
              <w:t xml:space="preserve">Глюкоза, </w:t>
            </w:r>
            <w:proofErr w:type="spellStart"/>
            <w:r>
              <w:rPr>
                <w:rFonts w:cstheme="minorHAnsi"/>
                <w:sz w:val="24"/>
                <w:szCs w:val="26"/>
              </w:rPr>
              <w:t>ммоль</w:t>
            </w:r>
            <w:proofErr w:type="spellEnd"/>
            <w:r>
              <w:rPr>
                <w:rFonts w:cstheme="minorHAnsi"/>
                <w:sz w:val="24"/>
                <w:szCs w:val="26"/>
              </w:rPr>
              <w:t xml:space="preserve">/л </w:t>
            </w:r>
          </w:p>
        </w:tc>
        <w:tc>
          <w:tcPr>
            <w:tcW w:w="1482" w:type="dxa"/>
            <w:shd w:val="clear" w:color="auto" w:fill="auto"/>
            <w:vAlign w:val="center"/>
          </w:tcPr>
          <w:p w14:paraId="0A0451FF" w14:textId="518A2D49" w:rsidR="00201AD1" w:rsidRPr="00A06AF9" w:rsidRDefault="00201AD1" w:rsidP="00201AD1">
            <w:pPr>
              <w:spacing w:after="0" w:line="240" w:lineRule="auto"/>
              <w:contextualSpacing/>
              <w:jc w:val="center"/>
              <w:rPr>
                <w:rFonts w:cstheme="minorHAnsi"/>
                <w:sz w:val="24"/>
                <w:szCs w:val="24"/>
              </w:rPr>
            </w:pPr>
            <w:r>
              <w:rPr>
                <w:rFonts w:cstheme="minorHAnsi"/>
                <w:sz w:val="24"/>
                <w:szCs w:val="24"/>
              </w:rPr>
              <w:t>5,</w:t>
            </w:r>
            <w:r>
              <w:rPr>
                <w:rFonts w:cstheme="minorHAnsi"/>
                <w:sz w:val="24"/>
                <w:szCs w:val="24"/>
                <w:lang w:val="en-US"/>
              </w:rPr>
              <w:t>81</w:t>
            </w:r>
            <w:r w:rsidRPr="00A06AF9">
              <w:rPr>
                <w:rFonts w:cstheme="minorHAnsi"/>
                <w:sz w:val="24"/>
                <w:szCs w:val="24"/>
              </w:rPr>
              <w:t>±</w:t>
            </w:r>
            <w:r>
              <w:rPr>
                <w:rFonts w:cstheme="minorHAnsi"/>
                <w:sz w:val="24"/>
                <w:szCs w:val="24"/>
                <w:lang w:val="en-US"/>
              </w:rPr>
              <w:t>0,95</w:t>
            </w:r>
          </w:p>
        </w:tc>
        <w:tc>
          <w:tcPr>
            <w:tcW w:w="1559" w:type="dxa"/>
            <w:shd w:val="clear" w:color="auto" w:fill="auto"/>
            <w:vAlign w:val="center"/>
          </w:tcPr>
          <w:p w14:paraId="62CA4D85" w14:textId="77777777" w:rsidR="00201AD1" w:rsidRPr="00A06AF9" w:rsidRDefault="00201AD1" w:rsidP="00201AD1">
            <w:pPr>
              <w:spacing w:after="0" w:line="240" w:lineRule="auto"/>
              <w:contextualSpacing/>
              <w:jc w:val="center"/>
              <w:rPr>
                <w:rFonts w:cstheme="minorHAnsi"/>
                <w:sz w:val="24"/>
                <w:szCs w:val="24"/>
              </w:rPr>
            </w:pPr>
            <w:r>
              <w:rPr>
                <w:rFonts w:cstheme="minorHAnsi"/>
                <w:sz w:val="24"/>
                <w:szCs w:val="24"/>
              </w:rPr>
              <w:t>5,</w:t>
            </w:r>
            <w:r>
              <w:rPr>
                <w:rFonts w:cstheme="minorHAnsi"/>
                <w:sz w:val="24"/>
                <w:szCs w:val="24"/>
                <w:lang w:val="en-US"/>
              </w:rPr>
              <w:t>70</w:t>
            </w:r>
            <w:r w:rsidRPr="00A06AF9">
              <w:rPr>
                <w:rFonts w:cstheme="minorHAnsi"/>
                <w:sz w:val="24"/>
                <w:szCs w:val="24"/>
              </w:rPr>
              <w:t>±</w:t>
            </w:r>
            <w:r>
              <w:rPr>
                <w:rFonts w:cstheme="minorHAnsi"/>
                <w:sz w:val="24"/>
                <w:szCs w:val="24"/>
              </w:rPr>
              <w:t>0,</w:t>
            </w:r>
            <w:r>
              <w:rPr>
                <w:rFonts w:cstheme="minorHAnsi"/>
                <w:sz w:val="24"/>
                <w:szCs w:val="24"/>
                <w:lang w:val="en-US"/>
              </w:rPr>
              <w:t>96</w:t>
            </w:r>
          </w:p>
        </w:tc>
        <w:tc>
          <w:tcPr>
            <w:tcW w:w="1521" w:type="dxa"/>
            <w:shd w:val="clear" w:color="auto" w:fill="auto"/>
            <w:vAlign w:val="center"/>
          </w:tcPr>
          <w:p w14:paraId="060CD5C4" w14:textId="77777777" w:rsidR="00201AD1" w:rsidRPr="00A06AF9" w:rsidRDefault="00201AD1" w:rsidP="00201AD1">
            <w:pPr>
              <w:spacing w:after="0" w:line="240" w:lineRule="auto"/>
              <w:contextualSpacing/>
              <w:jc w:val="center"/>
              <w:rPr>
                <w:rFonts w:cstheme="minorHAnsi"/>
                <w:sz w:val="24"/>
                <w:szCs w:val="24"/>
              </w:rPr>
            </w:pPr>
            <w:r>
              <w:rPr>
                <w:rFonts w:cstheme="minorHAnsi"/>
                <w:sz w:val="24"/>
                <w:szCs w:val="24"/>
              </w:rPr>
              <w:t>5,</w:t>
            </w:r>
            <w:r>
              <w:rPr>
                <w:rFonts w:cstheme="minorHAnsi"/>
                <w:sz w:val="24"/>
                <w:szCs w:val="24"/>
                <w:lang w:val="en-US"/>
              </w:rPr>
              <w:t>39</w:t>
            </w:r>
            <w:r w:rsidRPr="00A06AF9">
              <w:rPr>
                <w:rFonts w:cstheme="minorHAnsi"/>
                <w:sz w:val="24"/>
                <w:szCs w:val="24"/>
              </w:rPr>
              <w:t>±</w:t>
            </w:r>
            <w:r>
              <w:rPr>
                <w:rFonts w:cstheme="minorHAnsi"/>
                <w:sz w:val="24"/>
                <w:szCs w:val="24"/>
              </w:rPr>
              <w:t>0,</w:t>
            </w:r>
            <w:r>
              <w:rPr>
                <w:rFonts w:cstheme="minorHAnsi"/>
                <w:sz w:val="24"/>
                <w:szCs w:val="24"/>
                <w:lang w:val="en-US"/>
              </w:rPr>
              <w:t>70</w:t>
            </w:r>
          </w:p>
        </w:tc>
        <w:tc>
          <w:tcPr>
            <w:tcW w:w="1505" w:type="dxa"/>
            <w:shd w:val="clear" w:color="auto" w:fill="auto"/>
            <w:vAlign w:val="center"/>
          </w:tcPr>
          <w:p w14:paraId="357169A4" w14:textId="77777777" w:rsidR="00201AD1" w:rsidRPr="00A06AF9" w:rsidRDefault="00201AD1" w:rsidP="00201AD1">
            <w:pPr>
              <w:spacing w:after="0" w:line="240" w:lineRule="auto"/>
              <w:contextualSpacing/>
              <w:jc w:val="center"/>
              <w:rPr>
                <w:rFonts w:cstheme="minorHAnsi"/>
                <w:sz w:val="24"/>
                <w:szCs w:val="24"/>
              </w:rPr>
            </w:pPr>
            <w:r>
              <w:rPr>
                <w:rFonts w:cstheme="minorHAnsi"/>
                <w:sz w:val="24"/>
                <w:szCs w:val="24"/>
              </w:rPr>
              <w:t>5,44</w:t>
            </w:r>
            <w:r w:rsidRPr="00A06AF9">
              <w:rPr>
                <w:rFonts w:cstheme="minorHAnsi"/>
                <w:sz w:val="24"/>
                <w:szCs w:val="24"/>
              </w:rPr>
              <w:t>±</w:t>
            </w:r>
            <w:r>
              <w:rPr>
                <w:rFonts w:cstheme="minorHAnsi"/>
                <w:sz w:val="24"/>
                <w:szCs w:val="24"/>
              </w:rPr>
              <w:t>0,</w:t>
            </w:r>
            <w:r>
              <w:rPr>
                <w:rFonts w:cstheme="minorHAnsi"/>
                <w:sz w:val="24"/>
                <w:szCs w:val="24"/>
                <w:lang w:val="en-US"/>
              </w:rPr>
              <w:t>57</w:t>
            </w:r>
          </w:p>
        </w:tc>
        <w:tc>
          <w:tcPr>
            <w:tcW w:w="928" w:type="dxa"/>
            <w:shd w:val="clear" w:color="auto" w:fill="auto"/>
            <w:vAlign w:val="center"/>
          </w:tcPr>
          <w:p w14:paraId="5AEE7D36" w14:textId="77777777" w:rsidR="00201AD1" w:rsidRPr="00F445A5" w:rsidRDefault="00201AD1" w:rsidP="00201AD1">
            <w:pPr>
              <w:spacing w:after="0" w:line="240" w:lineRule="auto"/>
              <w:contextualSpacing/>
              <w:jc w:val="center"/>
              <w:rPr>
                <w:rFonts w:cstheme="minorHAnsi"/>
                <w:sz w:val="24"/>
                <w:szCs w:val="26"/>
              </w:rPr>
            </w:pPr>
            <w:r>
              <w:rPr>
                <w:rFonts w:cstheme="minorHAnsi"/>
                <w:sz w:val="24"/>
                <w:szCs w:val="26"/>
              </w:rPr>
              <w:t>0,0004</w:t>
            </w:r>
          </w:p>
        </w:tc>
        <w:tc>
          <w:tcPr>
            <w:tcW w:w="928" w:type="dxa"/>
            <w:vAlign w:val="center"/>
          </w:tcPr>
          <w:p w14:paraId="0A466925" w14:textId="77777777" w:rsidR="00201AD1" w:rsidRDefault="00201AD1" w:rsidP="00201AD1">
            <w:pPr>
              <w:spacing w:after="0" w:line="240" w:lineRule="auto"/>
              <w:contextualSpacing/>
              <w:jc w:val="center"/>
              <w:rPr>
                <w:rFonts w:cstheme="minorHAnsi"/>
                <w:sz w:val="24"/>
                <w:szCs w:val="26"/>
              </w:rPr>
            </w:pPr>
            <w:r>
              <w:rPr>
                <w:rFonts w:cstheme="minorHAnsi"/>
                <w:sz w:val="24"/>
                <w:szCs w:val="26"/>
              </w:rPr>
              <w:t>0,0015</w:t>
            </w:r>
          </w:p>
        </w:tc>
      </w:tr>
    </w:tbl>
    <w:p w14:paraId="666E1F8A" w14:textId="77777777" w:rsidR="00300307" w:rsidRDefault="00300307" w:rsidP="00300307">
      <w:pPr>
        <w:spacing w:after="0" w:line="240" w:lineRule="auto"/>
        <w:jc w:val="both"/>
        <w:rPr>
          <w:rFonts w:cstheme="minorHAnsi"/>
          <w:sz w:val="24"/>
          <w:szCs w:val="24"/>
        </w:rPr>
      </w:pPr>
    </w:p>
    <w:p w14:paraId="572018EE" w14:textId="30E66C4B" w:rsidR="008F747E" w:rsidRDefault="000D6938" w:rsidP="008F747E">
      <w:pPr>
        <w:spacing w:after="0" w:line="240" w:lineRule="auto"/>
        <w:ind w:firstLine="567"/>
        <w:jc w:val="both"/>
        <w:rPr>
          <w:rFonts w:cstheme="minorHAnsi"/>
          <w:bCs/>
          <w:sz w:val="28"/>
          <w:szCs w:val="28"/>
        </w:rPr>
      </w:pPr>
      <w:r w:rsidRPr="0075375C">
        <w:rPr>
          <w:rFonts w:cstheme="minorHAnsi"/>
          <w:bCs/>
          <w:i/>
          <w:iCs/>
          <w:sz w:val="28"/>
          <w:szCs w:val="28"/>
        </w:rPr>
        <w:t xml:space="preserve">Распределение компонентов МС по подгруппам </w:t>
      </w:r>
      <w:r w:rsidR="00E147DE" w:rsidRPr="0075375C">
        <w:rPr>
          <w:rFonts w:cstheme="minorHAnsi"/>
          <w:bCs/>
          <w:i/>
          <w:iCs/>
          <w:sz w:val="28"/>
          <w:szCs w:val="28"/>
        </w:rPr>
        <w:t>апоВ</w:t>
      </w:r>
      <w:r w:rsidR="007756C5" w:rsidRPr="0075375C">
        <w:rPr>
          <w:rFonts w:cstheme="minorHAnsi"/>
          <w:bCs/>
          <w:i/>
          <w:iCs/>
          <w:sz w:val="28"/>
          <w:szCs w:val="28"/>
        </w:rPr>
        <w:t xml:space="preserve">. </w:t>
      </w:r>
      <w:r w:rsidR="008F747E" w:rsidRPr="0075375C">
        <w:rPr>
          <w:rFonts w:cstheme="minorHAnsi"/>
          <w:bCs/>
          <w:sz w:val="28"/>
          <w:szCs w:val="28"/>
        </w:rPr>
        <w:t>Все подгруппы</w:t>
      </w:r>
      <w:r w:rsidR="008F747E">
        <w:rPr>
          <w:rFonts w:cstheme="minorHAnsi"/>
          <w:bCs/>
          <w:sz w:val="28"/>
          <w:szCs w:val="28"/>
        </w:rPr>
        <w:t xml:space="preserve"> апоВ значимо </w:t>
      </w:r>
      <w:r w:rsidR="003D0CD8">
        <w:rPr>
          <w:rFonts w:cstheme="minorHAnsi"/>
          <w:bCs/>
          <w:sz w:val="28"/>
          <w:szCs w:val="28"/>
        </w:rPr>
        <w:t xml:space="preserve">отличались </w:t>
      </w:r>
      <w:r w:rsidR="008F747E">
        <w:rPr>
          <w:rFonts w:cstheme="minorHAnsi"/>
          <w:bCs/>
          <w:sz w:val="28"/>
          <w:szCs w:val="28"/>
        </w:rPr>
        <w:t>между собой по значениям ОТ, ЛПВП и гликемии (р=0</w:t>
      </w:r>
      <w:r w:rsidR="004F1BB0">
        <w:rPr>
          <w:rFonts w:cstheme="minorHAnsi"/>
          <w:bCs/>
          <w:sz w:val="28"/>
          <w:szCs w:val="28"/>
        </w:rPr>
        <w:t>,</w:t>
      </w:r>
      <w:r w:rsidR="008F747E">
        <w:rPr>
          <w:rFonts w:cstheme="minorHAnsi"/>
          <w:bCs/>
          <w:sz w:val="28"/>
          <w:szCs w:val="28"/>
        </w:rPr>
        <w:t>0001, р=0</w:t>
      </w:r>
      <w:r w:rsidR="004F1BB0">
        <w:rPr>
          <w:rFonts w:cstheme="minorHAnsi"/>
          <w:bCs/>
          <w:sz w:val="28"/>
          <w:szCs w:val="28"/>
        </w:rPr>
        <w:t>,</w:t>
      </w:r>
      <w:r w:rsidR="008F747E">
        <w:rPr>
          <w:rFonts w:cstheme="minorHAnsi"/>
          <w:bCs/>
          <w:sz w:val="28"/>
          <w:szCs w:val="28"/>
        </w:rPr>
        <w:t>0</w:t>
      </w:r>
      <w:r w:rsidR="00E2236F">
        <w:rPr>
          <w:rFonts w:cstheme="minorHAnsi"/>
          <w:bCs/>
          <w:sz w:val="28"/>
          <w:szCs w:val="28"/>
        </w:rPr>
        <w:t>001</w:t>
      </w:r>
      <w:r w:rsidR="008F747E">
        <w:rPr>
          <w:rFonts w:cstheme="minorHAnsi"/>
          <w:bCs/>
          <w:sz w:val="28"/>
          <w:szCs w:val="28"/>
        </w:rPr>
        <w:t xml:space="preserve"> и р=0</w:t>
      </w:r>
      <w:r w:rsidR="004F1BB0">
        <w:rPr>
          <w:rFonts w:cstheme="minorHAnsi"/>
          <w:bCs/>
          <w:sz w:val="28"/>
          <w:szCs w:val="28"/>
        </w:rPr>
        <w:t>,</w:t>
      </w:r>
      <w:r w:rsidR="008F747E">
        <w:rPr>
          <w:rFonts w:cstheme="minorHAnsi"/>
          <w:bCs/>
          <w:sz w:val="28"/>
          <w:szCs w:val="28"/>
        </w:rPr>
        <w:t>000</w:t>
      </w:r>
      <w:r w:rsidR="00E2236F">
        <w:rPr>
          <w:rFonts w:cstheme="minorHAnsi"/>
          <w:bCs/>
          <w:sz w:val="28"/>
          <w:szCs w:val="28"/>
        </w:rPr>
        <w:t>1</w:t>
      </w:r>
      <w:r w:rsidR="008F747E">
        <w:rPr>
          <w:rFonts w:cstheme="minorHAnsi"/>
          <w:bCs/>
          <w:sz w:val="28"/>
          <w:szCs w:val="28"/>
        </w:rPr>
        <w:t>, соответственно) (табл</w:t>
      </w:r>
      <w:r w:rsidR="008270B6">
        <w:rPr>
          <w:rFonts w:cstheme="minorHAnsi"/>
          <w:bCs/>
          <w:sz w:val="28"/>
          <w:szCs w:val="28"/>
        </w:rPr>
        <w:t>ица</w:t>
      </w:r>
      <w:r w:rsidR="008F747E">
        <w:rPr>
          <w:rFonts w:cstheme="minorHAnsi"/>
          <w:bCs/>
          <w:sz w:val="28"/>
          <w:szCs w:val="28"/>
        </w:rPr>
        <w:t xml:space="preserve"> 14). </w:t>
      </w:r>
    </w:p>
    <w:p w14:paraId="05695062" w14:textId="31429825" w:rsidR="008F747E" w:rsidRPr="005622E9" w:rsidRDefault="008F747E" w:rsidP="008F747E">
      <w:pPr>
        <w:spacing w:after="0" w:line="240" w:lineRule="auto"/>
        <w:ind w:firstLine="567"/>
        <w:jc w:val="both"/>
        <w:rPr>
          <w:rFonts w:cstheme="minorHAnsi"/>
          <w:bCs/>
          <w:sz w:val="28"/>
          <w:szCs w:val="28"/>
        </w:rPr>
      </w:pPr>
      <w:r>
        <w:rPr>
          <w:rFonts w:cstheme="minorHAnsi"/>
          <w:bCs/>
          <w:sz w:val="28"/>
          <w:szCs w:val="28"/>
        </w:rPr>
        <w:lastRenderedPageBreak/>
        <w:t>У всех компонентов МС наблюда</w:t>
      </w:r>
      <w:r w:rsidR="00D33890">
        <w:rPr>
          <w:rFonts w:cstheme="minorHAnsi"/>
          <w:bCs/>
          <w:sz w:val="28"/>
          <w:szCs w:val="28"/>
        </w:rPr>
        <w:t xml:space="preserve">лся </w:t>
      </w:r>
      <w:r>
        <w:rPr>
          <w:rFonts w:cstheme="minorHAnsi"/>
          <w:bCs/>
          <w:sz w:val="28"/>
          <w:szCs w:val="28"/>
        </w:rPr>
        <w:t>линейный тренд по группам апоВ. Увеличение ОТ, ТГ и гликемии происходи</w:t>
      </w:r>
      <w:r w:rsidR="00D33890">
        <w:rPr>
          <w:rFonts w:cstheme="minorHAnsi"/>
          <w:bCs/>
          <w:sz w:val="28"/>
          <w:szCs w:val="28"/>
        </w:rPr>
        <w:t>ло</w:t>
      </w:r>
      <w:r>
        <w:rPr>
          <w:rFonts w:cstheme="minorHAnsi"/>
          <w:bCs/>
          <w:sz w:val="28"/>
          <w:szCs w:val="28"/>
        </w:rPr>
        <w:t xml:space="preserve"> по мере повышения уровня апоВ (</w:t>
      </w:r>
      <w:proofErr w:type="spellStart"/>
      <w:r>
        <w:rPr>
          <w:rFonts w:cstheme="minorHAnsi"/>
          <w:sz w:val="28"/>
          <w:szCs w:val="28"/>
          <w:lang w:val="en-US"/>
        </w:rPr>
        <w:t>p</w:t>
      </w:r>
      <w:r w:rsidRPr="009E273A">
        <w:rPr>
          <w:rFonts w:cstheme="minorHAnsi"/>
          <w:sz w:val="28"/>
          <w:szCs w:val="28"/>
          <w:vertAlign w:val="subscript"/>
          <w:lang w:val="en-US"/>
        </w:rPr>
        <w:t>trend</w:t>
      </w:r>
      <w:proofErr w:type="spellEnd"/>
      <w:r w:rsidRPr="003B5AC0">
        <w:rPr>
          <w:rFonts w:cstheme="minorHAnsi"/>
          <w:sz w:val="28"/>
          <w:szCs w:val="28"/>
        </w:rPr>
        <w:t>=0</w:t>
      </w:r>
      <w:r w:rsidR="004F1BB0">
        <w:rPr>
          <w:rFonts w:cstheme="minorHAnsi"/>
          <w:sz w:val="28"/>
          <w:szCs w:val="28"/>
        </w:rPr>
        <w:t>,</w:t>
      </w:r>
      <w:r w:rsidRPr="003B5AC0">
        <w:rPr>
          <w:rFonts w:cstheme="minorHAnsi"/>
          <w:sz w:val="28"/>
          <w:szCs w:val="28"/>
        </w:rPr>
        <w:t>0</w:t>
      </w:r>
      <w:r>
        <w:rPr>
          <w:rFonts w:cstheme="minorHAnsi"/>
          <w:sz w:val="28"/>
          <w:szCs w:val="28"/>
        </w:rPr>
        <w:t xml:space="preserve">001, </w:t>
      </w:r>
      <w:proofErr w:type="spellStart"/>
      <w:r>
        <w:rPr>
          <w:rFonts w:cstheme="minorHAnsi"/>
          <w:sz w:val="28"/>
          <w:szCs w:val="28"/>
          <w:lang w:val="en-US"/>
        </w:rPr>
        <w:t>p</w:t>
      </w:r>
      <w:r w:rsidRPr="009E273A">
        <w:rPr>
          <w:rFonts w:cstheme="minorHAnsi"/>
          <w:sz w:val="28"/>
          <w:szCs w:val="28"/>
          <w:vertAlign w:val="subscript"/>
          <w:lang w:val="en-US"/>
        </w:rPr>
        <w:t>trend</w:t>
      </w:r>
      <w:proofErr w:type="spellEnd"/>
      <w:r w:rsidRPr="003B5AC0">
        <w:rPr>
          <w:rFonts w:cstheme="minorHAnsi"/>
          <w:sz w:val="28"/>
          <w:szCs w:val="28"/>
        </w:rPr>
        <w:t>=0</w:t>
      </w:r>
      <w:r w:rsidR="004F1BB0">
        <w:rPr>
          <w:rFonts w:cstheme="minorHAnsi"/>
          <w:sz w:val="28"/>
          <w:szCs w:val="28"/>
        </w:rPr>
        <w:t>,</w:t>
      </w:r>
      <w:r w:rsidRPr="003B5AC0">
        <w:rPr>
          <w:rFonts w:cstheme="minorHAnsi"/>
          <w:sz w:val="28"/>
          <w:szCs w:val="28"/>
        </w:rPr>
        <w:t>0</w:t>
      </w:r>
      <w:r>
        <w:rPr>
          <w:rFonts w:cstheme="minorHAnsi"/>
          <w:sz w:val="28"/>
          <w:szCs w:val="28"/>
        </w:rPr>
        <w:t xml:space="preserve">001 и </w:t>
      </w:r>
      <w:proofErr w:type="spellStart"/>
      <w:r>
        <w:rPr>
          <w:rFonts w:cstheme="minorHAnsi"/>
          <w:sz w:val="28"/>
          <w:szCs w:val="28"/>
          <w:lang w:val="en-US"/>
        </w:rPr>
        <w:t>p</w:t>
      </w:r>
      <w:r w:rsidRPr="009E273A">
        <w:rPr>
          <w:rFonts w:cstheme="minorHAnsi"/>
          <w:sz w:val="28"/>
          <w:szCs w:val="28"/>
          <w:vertAlign w:val="subscript"/>
          <w:lang w:val="en-US"/>
        </w:rPr>
        <w:t>trend</w:t>
      </w:r>
      <w:proofErr w:type="spellEnd"/>
      <w:r w:rsidRPr="003B5AC0">
        <w:rPr>
          <w:rFonts w:cstheme="minorHAnsi"/>
          <w:sz w:val="28"/>
          <w:szCs w:val="28"/>
        </w:rPr>
        <w:t>=0</w:t>
      </w:r>
      <w:r w:rsidR="004F1BB0">
        <w:rPr>
          <w:rFonts w:cstheme="minorHAnsi"/>
          <w:sz w:val="28"/>
          <w:szCs w:val="28"/>
        </w:rPr>
        <w:t>,</w:t>
      </w:r>
      <w:r w:rsidRPr="003B5AC0">
        <w:rPr>
          <w:rFonts w:cstheme="minorHAnsi"/>
          <w:sz w:val="28"/>
          <w:szCs w:val="28"/>
        </w:rPr>
        <w:t>0</w:t>
      </w:r>
      <w:r>
        <w:rPr>
          <w:rFonts w:cstheme="minorHAnsi"/>
          <w:sz w:val="28"/>
          <w:szCs w:val="28"/>
        </w:rPr>
        <w:t xml:space="preserve">006, соответственно). ЛПВП, наоборот, </w:t>
      </w:r>
      <w:r w:rsidR="00D33890">
        <w:rPr>
          <w:rFonts w:cstheme="minorHAnsi"/>
          <w:sz w:val="28"/>
          <w:szCs w:val="28"/>
        </w:rPr>
        <w:t xml:space="preserve">показали </w:t>
      </w:r>
      <w:r>
        <w:rPr>
          <w:rFonts w:cstheme="minorHAnsi"/>
          <w:sz w:val="28"/>
          <w:szCs w:val="28"/>
        </w:rPr>
        <w:t xml:space="preserve">обратный линейный тренд по отношению к уровню </w:t>
      </w:r>
      <w:proofErr w:type="spellStart"/>
      <w:r>
        <w:rPr>
          <w:rFonts w:cstheme="minorHAnsi"/>
          <w:sz w:val="28"/>
          <w:szCs w:val="28"/>
        </w:rPr>
        <w:t>аопВ</w:t>
      </w:r>
      <w:proofErr w:type="spellEnd"/>
      <w:r>
        <w:rPr>
          <w:rFonts w:cstheme="minorHAnsi"/>
          <w:sz w:val="28"/>
          <w:szCs w:val="28"/>
        </w:rPr>
        <w:t xml:space="preserve"> по группам: с нарастанием группы апоВ уровень ЛПВП снижа</w:t>
      </w:r>
      <w:r w:rsidR="00D33890">
        <w:rPr>
          <w:rFonts w:cstheme="minorHAnsi"/>
          <w:sz w:val="28"/>
          <w:szCs w:val="28"/>
        </w:rPr>
        <w:t>л</w:t>
      </w:r>
      <w:r>
        <w:rPr>
          <w:rFonts w:cstheme="minorHAnsi"/>
          <w:sz w:val="28"/>
          <w:szCs w:val="28"/>
        </w:rPr>
        <w:t>ся (</w:t>
      </w:r>
      <w:proofErr w:type="spellStart"/>
      <w:r>
        <w:rPr>
          <w:rFonts w:cstheme="minorHAnsi"/>
          <w:sz w:val="28"/>
          <w:szCs w:val="28"/>
          <w:lang w:val="en-US"/>
        </w:rPr>
        <w:t>p</w:t>
      </w:r>
      <w:r w:rsidRPr="009E273A">
        <w:rPr>
          <w:rFonts w:cstheme="minorHAnsi"/>
          <w:sz w:val="28"/>
          <w:szCs w:val="28"/>
          <w:vertAlign w:val="subscript"/>
          <w:lang w:val="en-US"/>
        </w:rPr>
        <w:t>trend</w:t>
      </w:r>
      <w:proofErr w:type="spellEnd"/>
      <w:r w:rsidRPr="003B5AC0">
        <w:rPr>
          <w:rFonts w:cstheme="minorHAnsi"/>
          <w:sz w:val="28"/>
          <w:szCs w:val="28"/>
        </w:rPr>
        <w:t>=0</w:t>
      </w:r>
      <w:r w:rsidR="004F1BB0">
        <w:rPr>
          <w:rFonts w:cstheme="minorHAnsi"/>
          <w:sz w:val="28"/>
          <w:szCs w:val="28"/>
        </w:rPr>
        <w:t>,</w:t>
      </w:r>
      <w:r w:rsidRPr="003B5AC0">
        <w:rPr>
          <w:rFonts w:cstheme="minorHAnsi"/>
          <w:sz w:val="28"/>
          <w:szCs w:val="28"/>
        </w:rPr>
        <w:t>0</w:t>
      </w:r>
      <w:r>
        <w:rPr>
          <w:rFonts w:cstheme="minorHAnsi"/>
          <w:sz w:val="28"/>
          <w:szCs w:val="28"/>
        </w:rPr>
        <w:t>109).</w:t>
      </w:r>
    </w:p>
    <w:p w14:paraId="343D84FC" w14:textId="77777777" w:rsidR="00300307" w:rsidRDefault="00300307">
      <w:pPr>
        <w:spacing w:after="0" w:line="240" w:lineRule="auto"/>
        <w:rPr>
          <w:rFonts w:cstheme="minorHAnsi"/>
          <w:sz w:val="28"/>
          <w:szCs w:val="28"/>
        </w:rPr>
      </w:pPr>
    </w:p>
    <w:p w14:paraId="37239908" w14:textId="77777777" w:rsidR="007676E2" w:rsidRDefault="007676E2" w:rsidP="00227F1A">
      <w:pPr>
        <w:spacing w:after="0" w:line="240" w:lineRule="auto"/>
        <w:jc w:val="both"/>
        <w:rPr>
          <w:rFonts w:cstheme="minorHAnsi"/>
          <w:sz w:val="28"/>
          <w:szCs w:val="28"/>
        </w:rPr>
      </w:pPr>
      <w:r w:rsidRPr="00A86E58">
        <w:rPr>
          <w:rFonts w:cstheme="minorHAnsi"/>
          <w:sz w:val="28"/>
          <w:szCs w:val="28"/>
        </w:rPr>
        <w:t xml:space="preserve">Таблица </w:t>
      </w:r>
      <w:r w:rsidR="00DB0F34">
        <w:rPr>
          <w:rFonts w:cstheme="minorHAnsi"/>
          <w:sz w:val="28"/>
          <w:szCs w:val="28"/>
        </w:rPr>
        <w:t xml:space="preserve">14 </w:t>
      </w:r>
      <w:r w:rsidRPr="00A86E58">
        <w:rPr>
          <w:rFonts w:cstheme="minorHAnsi"/>
          <w:sz w:val="28"/>
          <w:szCs w:val="28"/>
        </w:rPr>
        <w:t xml:space="preserve">- Средние показатели компонентов МС </w:t>
      </w:r>
      <w:r w:rsidR="00C907F4">
        <w:rPr>
          <w:rFonts w:cstheme="minorHAnsi"/>
          <w:sz w:val="28"/>
          <w:szCs w:val="28"/>
        </w:rPr>
        <w:t xml:space="preserve">у женщин </w:t>
      </w:r>
      <w:r w:rsidRPr="00A86E58">
        <w:rPr>
          <w:rFonts w:cstheme="minorHAnsi"/>
          <w:sz w:val="28"/>
          <w:szCs w:val="28"/>
        </w:rPr>
        <w:t>по подгруппам апоВ (n=390)</w:t>
      </w:r>
    </w:p>
    <w:p w14:paraId="6BB28771" w14:textId="77777777" w:rsidR="0090788A" w:rsidRDefault="0090788A" w:rsidP="0090788A">
      <w:pPr>
        <w:spacing w:after="0" w:line="240" w:lineRule="auto"/>
        <w:ind w:firstLine="567"/>
        <w:jc w:val="both"/>
        <w:rPr>
          <w:rFonts w:cstheme="minorHAnsi"/>
          <w:sz w:val="28"/>
          <w:szCs w:val="28"/>
        </w:rPr>
      </w:pPr>
    </w:p>
    <w:tbl>
      <w:tblPr>
        <w:tblStyle w:val="a7"/>
        <w:tblW w:w="9633" w:type="dxa"/>
        <w:jc w:val="center"/>
        <w:tblLayout w:type="fixed"/>
        <w:tblLook w:val="04A0" w:firstRow="1" w:lastRow="0" w:firstColumn="1" w:lastColumn="0" w:noHBand="0" w:noVBand="1"/>
      </w:tblPr>
      <w:tblGrid>
        <w:gridCol w:w="1860"/>
        <w:gridCol w:w="1482"/>
        <w:gridCol w:w="1409"/>
        <w:gridCol w:w="1521"/>
        <w:gridCol w:w="1505"/>
        <w:gridCol w:w="928"/>
        <w:gridCol w:w="928"/>
      </w:tblGrid>
      <w:tr w:rsidR="00B914D3" w:rsidRPr="008B79E9" w14:paraId="6E724A9C" w14:textId="77777777" w:rsidTr="00C46F40">
        <w:trPr>
          <w:trHeight w:val="406"/>
          <w:jc w:val="center"/>
        </w:trPr>
        <w:tc>
          <w:tcPr>
            <w:tcW w:w="1860" w:type="dxa"/>
            <w:vMerge w:val="restart"/>
            <w:shd w:val="clear" w:color="auto" w:fill="auto"/>
            <w:vAlign w:val="center"/>
          </w:tcPr>
          <w:p w14:paraId="3B02FB74" w14:textId="77777777" w:rsidR="00B914D3" w:rsidRPr="008B79E9" w:rsidRDefault="00B914D3" w:rsidP="00B914D3">
            <w:pPr>
              <w:spacing w:after="120" w:line="240" w:lineRule="auto"/>
              <w:contextualSpacing/>
              <w:jc w:val="center"/>
              <w:rPr>
                <w:rFonts w:cstheme="minorHAnsi"/>
                <w:sz w:val="24"/>
                <w:szCs w:val="26"/>
              </w:rPr>
            </w:pPr>
            <w:r w:rsidRPr="008B79E9">
              <w:rPr>
                <w:rFonts w:cstheme="minorHAnsi"/>
                <w:sz w:val="24"/>
                <w:szCs w:val="26"/>
              </w:rPr>
              <w:t>Компоненты МС</w:t>
            </w:r>
          </w:p>
        </w:tc>
        <w:tc>
          <w:tcPr>
            <w:tcW w:w="5917" w:type="dxa"/>
            <w:gridSpan w:val="4"/>
            <w:shd w:val="clear" w:color="auto" w:fill="auto"/>
            <w:vAlign w:val="center"/>
          </w:tcPr>
          <w:p w14:paraId="7C755F4A" w14:textId="77777777" w:rsidR="00B914D3" w:rsidRPr="008B79E9" w:rsidRDefault="00B914D3" w:rsidP="00B914D3">
            <w:pPr>
              <w:spacing w:after="120" w:line="240" w:lineRule="auto"/>
              <w:contextualSpacing/>
              <w:jc w:val="center"/>
              <w:rPr>
                <w:rFonts w:cstheme="minorHAnsi"/>
                <w:sz w:val="24"/>
                <w:szCs w:val="26"/>
              </w:rPr>
            </w:pPr>
            <w:r>
              <w:rPr>
                <w:rFonts w:cstheme="minorHAnsi"/>
                <w:sz w:val="24"/>
                <w:szCs w:val="26"/>
              </w:rPr>
              <w:t>апоВ г</w:t>
            </w:r>
            <w:r w:rsidRPr="008B79E9">
              <w:rPr>
                <w:rFonts w:cstheme="minorHAnsi"/>
                <w:sz w:val="24"/>
                <w:szCs w:val="26"/>
              </w:rPr>
              <w:t>/л</w:t>
            </w:r>
          </w:p>
        </w:tc>
        <w:tc>
          <w:tcPr>
            <w:tcW w:w="928" w:type="dxa"/>
            <w:vMerge w:val="restart"/>
            <w:shd w:val="clear" w:color="auto" w:fill="auto"/>
            <w:vAlign w:val="center"/>
          </w:tcPr>
          <w:p w14:paraId="3DD58508" w14:textId="1FD3524A" w:rsidR="00B914D3" w:rsidRPr="008B79E9" w:rsidRDefault="00B914D3" w:rsidP="00B914D3">
            <w:pPr>
              <w:spacing w:after="120" w:line="240" w:lineRule="auto"/>
              <w:contextualSpacing/>
              <w:jc w:val="center"/>
              <w:rPr>
                <w:rFonts w:cstheme="minorHAnsi"/>
                <w:sz w:val="24"/>
                <w:szCs w:val="26"/>
              </w:rPr>
            </w:pPr>
            <w:r w:rsidRPr="007922C4">
              <w:rPr>
                <w:rFonts w:cstheme="minorHAnsi"/>
                <w:sz w:val="24"/>
                <w:szCs w:val="24"/>
              </w:rPr>
              <w:t>р</w:t>
            </w:r>
          </w:p>
        </w:tc>
        <w:tc>
          <w:tcPr>
            <w:tcW w:w="928" w:type="dxa"/>
            <w:vMerge w:val="restart"/>
            <w:shd w:val="clear" w:color="auto" w:fill="auto"/>
            <w:vAlign w:val="center"/>
          </w:tcPr>
          <w:p w14:paraId="435D5428" w14:textId="2A9A9A4D" w:rsidR="00B914D3" w:rsidRDefault="00B914D3" w:rsidP="00B914D3">
            <w:pPr>
              <w:spacing w:after="120" w:line="240" w:lineRule="auto"/>
              <w:contextualSpacing/>
              <w:jc w:val="center"/>
              <w:rPr>
                <w:rFonts w:cstheme="minorHAnsi"/>
                <w:sz w:val="24"/>
                <w:szCs w:val="26"/>
              </w:rPr>
            </w:pPr>
            <w:r w:rsidRPr="007922C4">
              <w:rPr>
                <w:rFonts w:cstheme="minorHAnsi"/>
                <w:sz w:val="24"/>
                <w:szCs w:val="24"/>
              </w:rPr>
              <w:t>р</w:t>
            </w:r>
            <w:r w:rsidRPr="007922C4">
              <w:rPr>
                <w:rFonts w:cstheme="minorHAnsi"/>
                <w:sz w:val="24"/>
                <w:szCs w:val="24"/>
                <w:vertAlign w:val="subscript"/>
                <w:lang w:val="en-US"/>
              </w:rPr>
              <w:t>trend</w:t>
            </w:r>
          </w:p>
        </w:tc>
      </w:tr>
      <w:tr w:rsidR="00B914D3" w:rsidRPr="008B79E9" w14:paraId="1DCEF2E3" w14:textId="77777777" w:rsidTr="00C46F40">
        <w:trPr>
          <w:trHeight w:val="296"/>
          <w:jc w:val="center"/>
        </w:trPr>
        <w:tc>
          <w:tcPr>
            <w:tcW w:w="1860" w:type="dxa"/>
            <w:vMerge/>
            <w:shd w:val="clear" w:color="auto" w:fill="auto"/>
            <w:vAlign w:val="center"/>
          </w:tcPr>
          <w:p w14:paraId="31A538D6" w14:textId="77777777" w:rsidR="00B914D3" w:rsidRPr="008B79E9" w:rsidRDefault="00B914D3" w:rsidP="00B914D3">
            <w:pPr>
              <w:spacing w:after="120" w:line="240" w:lineRule="auto"/>
              <w:contextualSpacing/>
              <w:jc w:val="center"/>
              <w:rPr>
                <w:rFonts w:cstheme="minorHAnsi"/>
                <w:sz w:val="24"/>
                <w:szCs w:val="26"/>
              </w:rPr>
            </w:pPr>
          </w:p>
        </w:tc>
        <w:tc>
          <w:tcPr>
            <w:tcW w:w="1482" w:type="dxa"/>
            <w:shd w:val="clear" w:color="auto" w:fill="auto"/>
            <w:vAlign w:val="center"/>
          </w:tcPr>
          <w:p w14:paraId="2A822E74" w14:textId="77777777" w:rsidR="00B914D3" w:rsidRPr="006659BD" w:rsidRDefault="00B914D3" w:rsidP="00B914D3">
            <w:pPr>
              <w:spacing w:after="120" w:line="240" w:lineRule="auto"/>
              <w:contextualSpacing/>
              <w:jc w:val="center"/>
              <w:rPr>
                <w:rFonts w:cstheme="minorHAnsi"/>
                <w:sz w:val="20"/>
                <w:szCs w:val="26"/>
              </w:rPr>
            </w:pPr>
            <w:r w:rsidRPr="006659BD">
              <w:rPr>
                <w:rFonts w:cstheme="minorHAnsi"/>
                <w:sz w:val="20"/>
                <w:szCs w:val="26"/>
              </w:rPr>
              <w:t>Подгруппа 1</w:t>
            </w:r>
          </w:p>
          <w:p w14:paraId="5F3CE145" w14:textId="77777777" w:rsidR="00B914D3" w:rsidRPr="006659BD" w:rsidRDefault="00B914D3" w:rsidP="00B914D3">
            <w:pPr>
              <w:spacing w:after="120" w:line="240" w:lineRule="auto"/>
              <w:contextualSpacing/>
              <w:jc w:val="center"/>
              <w:rPr>
                <w:rFonts w:cstheme="minorHAnsi"/>
                <w:sz w:val="20"/>
                <w:szCs w:val="26"/>
              </w:rPr>
            </w:pPr>
            <w:r w:rsidRPr="006659BD">
              <w:rPr>
                <w:rFonts w:cstheme="minorHAnsi"/>
                <w:sz w:val="20"/>
                <w:szCs w:val="26"/>
                <w:lang w:val="en-US"/>
              </w:rPr>
              <w:t>n=</w:t>
            </w:r>
            <w:r>
              <w:rPr>
                <w:rFonts w:cstheme="minorHAnsi"/>
                <w:sz w:val="20"/>
                <w:szCs w:val="26"/>
                <w:lang w:val="en-US"/>
              </w:rPr>
              <w:t>100</w:t>
            </w:r>
          </w:p>
        </w:tc>
        <w:tc>
          <w:tcPr>
            <w:tcW w:w="1409" w:type="dxa"/>
            <w:shd w:val="clear" w:color="auto" w:fill="auto"/>
          </w:tcPr>
          <w:p w14:paraId="3D9AF8B2" w14:textId="77777777" w:rsidR="00B914D3" w:rsidRPr="006659BD" w:rsidRDefault="00B914D3" w:rsidP="00B914D3">
            <w:pPr>
              <w:spacing w:after="120" w:line="240" w:lineRule="auto"/>
              <w:contextualSpacing/>
              <w:jc w:val="center"/>
              <w:rPr>
                <w:rFonts w:cstheme="minorHAnsi"/>
                <w:sz w:val="20"/>
                <w:szCs w:val="26"/>
              </w:rPr>
            </w:pPr>
            <w:r w:rsidRPr="006659BD">
              <w:rPr>
                <w:rFonts w:cstheme="minorHAnsi"/>
                <w:sz w:val="20"/>
                <w:szCs w:val="26"/>
              </w:rPr>
              <w:t xml:space="preserve">Подгруппа </w:t>
            </w:r>
            <w:r w:rsidRPr="006659BD">
              <w:rPr>
                <w:rFonts w:cstheme="minorHAnsi"/>
                <w:sz w:val="20"/>
                <w:szCs w:val="26"/>
                <w:lang w:val="en-US"/>
              </w:rPr>
              <w:t>2</w:t>
            </w:r>
            <w:r w:rsidRPr="006659BD">
              <w:rPr>
                <w:rFonts w:cstheme="minorHAnsi"/>
                <w:sz w:val="20"/>
                <w:szCs w:val="26"/>
              </w:rPr>
              <w:t xml:space="preserve"> </w:t>
            </w:r>
          </w:p>
          <w:p w14:paraId="7D439C54" w14:textId="77777777" w:rsidR="00B914D3" w:rsidRPr="00074ED9" w:rsidRDefault="00B914D3" w:rsidP="00B914D3">
            <w:pPr>
              <w:spacing w:after="120" w:line="240" w:lineRule="auto"/>
              <w:contextualSpacing/>
              <w:jc w:val="center"/>
              <w:rPr>
                <w:rFonts w:cstheme="minorHAnsi"/>
                <w:sz w:val="20"/>
                <w:szCs w:val="26"/>
              </w:rPr>
            </w:pPr>
            <w:r w:rsidRPr="006659BD">
              <w:rPr>
                <w:rFonts w:cstheme="minorHAnsi"/>
                <w:sz w:val="20"/>
                <w:szCs w:val="26"/>
                <w:lang w:val="en-US"/>
              </w:rPr>
              <w:t>n=</w:t>
            </w:r>
            <w:r>
              <w:rPr>
                <w:rFonts w:cstheme="minorHAnsi"/>
                <w:sz w:val="20"/>
                <w:szCs w:val="26"/>
                <w:lang w:val="en-US"/>
              </w:rPr>
              <w:t>95</w:t>
            </w:r>
          </w:p>
        </w:tc>
        <w:tc>
          <w:tcPr>
            <w:tcW w:w="1521" w:type="dxa"/>
            <w:shd w:val="clear" w:color="auto" w:fill="auto"/>
            <w:vAlign w:val="center"/>
          </w:tcPr>
          <w:p w14:paraId="25D1304A" w14:textId="77777777" w:rsidR="00B914D3" w:rsidRPr="006659BD" w:rsidRDefault="00B914D3" w:rsidP="00B914D3">
            <w:pPr>
              <w:spacing w:after="120" w:line="240" w:lineRule="auto"/>
              <w:contextualSpacing/>
              <w:jc w:val="center"/>
              <w:rPr>
                <w:rFonts w:cstheme="minorHAnsi"/>
                <w:sz w:val="20"/>
                <w:szCs w:val="26"/>
              </w:rPr>
            </w:pPr>
            <w:r w:rsidRPr="006659BD">
              <w:rPr>
                <w:rFonts w:cstheme="minorHAnsi"/>
                <w:sz w:val="20"/>
                <w:szCs w:val="26"/>
              </w:rPr>
              <w:t xml:space="preserve">Подгруппа </w:t>
            </w:r>
            <w:r w:rsidRPr="006659BD">
              <w:rPr>
                <w:rFonts w:cstheme="minorHAnsi"/>
                <w:sz w:val="20"/>
                <w:szCs w:val="26"/>
                <w:lang w:val="en-US"/>
              </w:rPr>
              <w:t>3</w:t>
            </w:r>
            <w:r w:rsidRPr="006659BD">
              <w:rPr>
                <w:rFonts w:cstheme="minorHAnsi"/>
                <w:sz w:val="20"/>
                <w:szCs w:val="26"/>
              </w:rPr>
              <w:t xml:space="preserve"> </w:t>
            </w:r>
          </w:p>
          <w:p w14:paraId="65363E67" w14:textId="77777777" w:rsidR="00B914D3" w:rsidRPr="00074ED9" w:rsidRDefault="00B914D3" w:rsidP="00B914D3">
            <w:pPr>
              <w:spacing w:after="120" w:line="240" w:lineRule="auto"/>
              <w:contextualSpacing/>
              <w:jc w:val="center"/>
              <w:rPr>
                <w:rFonts w:cstheme="minorHAnsi"/>
                <w:sz w:val="20"/>
                <w:szCs w:val="26"/>
              </w:rPr>
            </w:pPr>
            <w:r w:rsidRPr="006659BD">
              <w:rPr>
                <w:rFonts w:cstheme="minorHAnsi"/>
                <w:sz w:val="20"/>
                <w:szCs w:val="26"/>
                <w:lang w:val="en-US"/>
              </w:rPr>
              <w:t>n=</w:t>
            </w:r>
            <w:r>
              <w:rPr>
                <w:rFonts w:cstheme="minorHAnsi"/>
                <w:sz w:val="20"/>
                <w:szCs w:val="26"/>
                <w:lang w:val="en-US"/>
              </w:rPr>
              <w:t>100</w:t>
            </w:r>
          </w:p>
        </w:tc>
        <w:tc>
          <w:tcPr>
            <w:tcW w:w="1505" w:type="dxa"/>
            <w:shd w:val="clear" w:color="auto" w:fill="auto"/>
          </w:tcPr>
          <w:p w14:paraId="6D04E61C" w14:textId="77777777" w:rsidR="00B914D3" w:rsidRPr="006659BD" w:rsidRDefault="00B914D3" w:rsidP="00B914D3">
            <w:pPr>
              <w:spacing w:after="120" w:line="240" w:lineRule="auto"/>
              <w:contextualSpacing/>
              <w:jc w:val="center"/>
              <w:rPr>
                <w:rFonts w:cstheme="minorHAnsi"/>
                <w:sz w:val="20"/>
                <w:szCs w:val="26"/>
              </w:rPr>
            </w:pPr>
            <w:r w:rsidRPr="006659BD">
              <w:rPr>
                <w:rFonts w:cstheme="minorHAnsi"/>
                <w:sz w:val="20"/>
                <w:szCs w:val="26"/>
              </w:rPr>
              <w:t>Подгруппа 4</w:t>
            </w:r>
          </w:p>
          <w:p w14:paraId="6FFCA134" w14:textId="77777777" w:rsidR="00B914D3" w:rsidRPr="00074ED9" w:rsidRDefault="00B914D3" w:rsidP="00B914D3">
            <w:pPr>
              <w:spacing w:after="120" w:line="240" w:lineRule="auto"/>
              <w:contextualSpacing/>
              <w:jc w:val="center"/>
              <w:rPr>
                <w:rFonts w:cstheme="minorHAnsi"/>
                <w:sz w:val="20"/>
                <w:szCs w:val="26"/>
              </w:rPr>
            </w:pPr>
            <w:r w:rsidRPr="006659BD">
              <w:rPr>
                <w:rFonts w:cstheme="minorHAnsi"/>
                <w:sz w:val="20"/>
                <w:szCs w:val="26"/>
                <w:lang w:val="en-US"/>
              </w:rPr>
              <w:t>n=</w:t>
            </w:r>
            <w:r>
              <w:rPr>
                <w:rFonts w:cstheme="minorHAnsi"/>
                <w:sz w:val="20"/>
                <w:szCs w:val="26"/>
                <w:lang w:val="en-US"/>
              </w:rPr>
              <w:t>95</w:t>
            </w:r>
          </w:p>
        </w:tc>
        <w:tc>
          <w:tcPr>
            <w:tcW w:w="928" w:type="dxa"/>
            <w:vMerge/>
            <w:shd w:val="clear" w:color="auto" w:fill="auto"/>
          </w:tcPr>
          <w:p w14:paraId="49C12A6C" w14:textId="77777777" w:rsidR="00B914D3" w:rsidRPr="008B79E9" w:rsidRDefault="00B914D3" w:rsidP="00B914D3">
            <w:pPr>
              <w:spacing w:after="120" w:line="240" w:lineRule="auto"/>
              <w:contextualSpacing/>
              <w:jc w:val="center"/>
              <w:rPr>
                <w:rFonts w:cstheme="minorHAnsi"/>
                <w:sz w:val="24"/>
                <w:szCs w:val="26"/>
                <w:lang w:val="en-US"/>
              </w:rPr>
            </w:pPr>
          </w:p>
        </w:tc>
        <w:tc>
          <w:tcPr>
            <w:tcW w:w="928" w:type="dxa"/>
            <w:vMerge/>
            <w:shd w:val="clear" w:color="auto" w:fill="auto"/>
            <w:vAlign w:val="center"/>
          </w:tcPr>
          <w:p w14:paraId="128545AF" w14:textId="77777777" w:rsidR="00B914D3" w:rsidRPr="008B79E9" w:rsidRDefault="00B914D3" w:rsidP="00B914D3">
            <w:pPr>
              <w:spacing w:after="120" w:line="240" w:lineRule="auto"/>
              <w:contextualSpacing/>
              <w:jc w:val="center"/>
              <w:rPr>
                <w:rFonts w:cstheme="minorHAnsi"/>
                <w:sz w:val="24"/>
                <w:szCs w:val="26"/>
                <w:lang w:val="en-US"/>
              </w:rPr>
            </w:pPr>
          </w:p>
        </w:tc>
      </w:tr>
      <w:tr w:rsidR="00B914D3" w:rsidRPr="008B79E9" w14:paraId="0B06C2CD" w14:textId="77777777" w:rsidTr="00C46F40">
        <w:trPr>
          <w:trHeight w:val="552"/>
          <w:jc w:val="center"/>
        </w:trPr>
        <w:tc>
          <w:tcPr>
            <w:tcW w:w="1860" w:type="dxa"/>
            <w:shd w:val="clear" w:color="auto" w:fill="auto"/>
            <w:vAlign w:val="center"/>
          </w:tcPr>
          <w:p w14:paraId="2748BDAA" w14:textId="77777777" w:rsidR="00B914D3" w:rsidRPr="00501D9E" w:rsidRDefault="00B914D3" w:rsidP="00B914D3">
            <w:pPr>
              <w:spacing w:after="0" w:line="240" w:lineRule="auto"/>
              <w:contextualSpacing/>
              <w:rPr>
                <w:rFonts w:cstheme="minorHAnsi"/>
                <w:sz w:val="24"/>
                <w:szCs w:val="26"/>
              </w:rPr>
            </w:pPr>
            <w:r w:rsidRPr="008B79E9">
              <w:rPr>
                <w:rFonts w:cstheme="minorHAnsi"/>
                <w:sz w:val="24"/>
                <w:szCs w:val="26"/>
              </w:rPr>
              <w:t>Окружность талии, см</w:t>
            </w:r>
            <w:r>
              <w:rPr>
                <w:rFonts w:cstheme="minorHAnsi"/>
                <w:sz w:val="24"/>
                <w:szCs w:val="26"/>
                <w:lang w:val="en-US"/>
              </w:rPr>
              <w:t xml:space="preserve"> </w:t>
            </w:r>
          </w:p>
        </w:tc>
        <w:tc>
          <w:tcPr>
            <w:tcW w:w="1482" w:type="dxa"/>
            <w:shd w:val="clear" w:color="auto" w:fill="auto"/>
            <w:vAlign w:val="center"/>
          </w:tcPr>
          <w:p w14:paraId="2CA0FC60" w14:textId="77777777" w:rsidR="00B914D3" w:rsidRPr="00A06AF9" w:rsidRDefault="00B914D3" w:rsidP="00B914D3">
            <w:pPr>
              <w:spacing w:after="0" w:line="240" w:lineRule="auto"/>
              <w:contextualSpacing/>
              <w:jc w:val="center"/>
              <w:rPr>
                <w:rFonts w:cstheme="minorHAnsi"/>
                <w:sz w:val="24"/>
                <w:szCs w:val="24"/>
              </w:rPr>
            </w:pPr>
            <w:r>
              <w:rPr>
                <w:rFonts w:cstheme="minorHAnsi"/>
                <w:sz w:val="24"/>
                <w:szCs w:val="24"/>
              </w:rPr>
              <w:t>90,</w:t>
            </w:r>
            <w:r>
              <w:rPr>
                <w:rFonts w:cstheme="minorHAnsi"/>
                <w:sz w:val="24"/>
                <w:szCs w:val="24"/>
                <w:lang w:val="en-US"/>
              </w:rPr>
              <w:t>5</w:t>
            </w:r>
            <w:r w:rsidRPr="00A06AF9">
              <w:rPr>
                <w:rFonts w:cstheme="minorHAnsi"/>
                <w:sz w:val="24"/>
                <w:szCs w:val="24"/>
              </w:rPr>
              <w:t>±</w:t>
            </w:r>
            <w:r>
              <w:rPr>
                <w:rFonts w:cstheme="minorHAnsi"/>
                <w:sz w:val="24"/>
                <w:szCs w:val="24"/>
              </w:rPr>
              <w:t>12,</w:t>
            </w:r>
            <w:r>
              <w:rPr>
                <w:rFonts w:cstheme="minorHAnsi"/>
                <w:sz w:val="24"/>
                <w:szCs w:val="24"/>
                <w:lang w:val="en-US"/>
              </w:rPr>
              <w:t>6</w:t>
            </w:r>
          </w:p>
        </w:tc>
        <w:tc>
          <w:tcPr>
            <w:tcW w:w="1409" w:type="dxa"/>
            <w:shd w:val="clear" w:color="auto" w:fill="auto"/>
            <w:vAlign w:val="center"/>
          </w:tcPr>
          <w:p w14:paraId="36FEABA5" w14:textId="3602C333" w:rsidR="00B914D3" w:rsidRPr="00A06AF9" w:rsidRDefault="00B914D3" w:rsidP="00B914D3">
            <w:pPr>
              <w:spacing w:after="0" w:line="240" w:lineRule="auto"/>
              <w:contextualSpacing/>
              <w:jc w:val="center"/>
              <w:rPr>
                <w:rFonts w:cstheme="minorHAnsi"/>
                <w:sz w:val="24"/>
                <w:szCs w:val="24"/>
              </w:rPr>
            </w:pPr>
            <w:r>
              <w:rPr>
                <w:rFonts w:cstheme="minorHAnsi"/>
                <w:sz w:val="24"/>
                <w:szCs w:val="24"/>
              </w:rPr>
              <w:t>9</w:t>
            </w:r>
            <w:r>
              <w:rPr>
                <w:rFonts w:cstheme="minorHAnsi"/>
                <w:sz w:val="24"/>
                <w:szCs w:val="24"/>
                <w:lang w:val="en-US"/>
              </w:rPr>
              <w:t>3,8</w:t>
            </w:r>
            <w:r w:rsidRPr="00A06AF9">
              <w:rPr>
                <w:rFonts w:cstheme="minorHAnsi"/>
                <w:sz w:val="24"/>
                <w:szCs w:val="24"/>
              </w:rPr>
              <w:t>±</w:t>
            </w:r>
            <w:r>
              <w:rPr>
                <w:rFonts w:cstheme="minorHAnsi"/>
                <w:sz w:val="24"/>
                <w:szCs w:val="24"/>
              </w:rPr>
              <w:t>10,</w:t>
            </w:r>
            <w:r>
              <w:rPr>
                <w:rFonts w:cstheme="minorHAnsi"/>
                <w:sz w:val="24"/>
                <w:szCs w:val="24"/>
                <w:lang w:val="en-US"/>
              </w:rPr>
              <w:t>1</w:t>
            </w:r>
          </w:p>
        </w:tc>
        <w:tc>
          <w:tcPr>
            <w:tcW w:w="1521" w:type="dxa"/>
            <w:shd w:val="clear" w:color="auto" w:fill="auto"/>
            <w:vAlign w:val="center"/>
          </w:tcPr>
          <w:p w14:paraId="630B9854" w14:textId="77777777" w:rsidR="00B914D3" w:rsidRPr="00A06AF9" w:rsidRDefault="00B914D3" w:rsidP="00B914D3">
            <w:pPr>
              <w:spacing w:after="0" w:line="240" w:lineRule="auto"/>
              <w:contextualSpacing/>
              <w:jc w:val="center"/>
              <w:rPr>
                <w:rFonts w:cstheme="minorHAnsi"/>
                <w:sz w:val="24"/>
                <w:szCs w:val="24"/>
              </w:rPr>
            </w:pPr>
            <w:r>
              <w:rPr>
                <w:rFonts w:cstheme="minorHAnsi"/>
                <w:sz w:val="24"/>
                <w:szCs w:val="24"/>
              </w:rPr>
              <w:t>96,7</w:t>
            </w:r>
            <w:r w:rsidRPr="00A06AF9">
              <w:rPr>
                <w:rFonts w:cstheme="minorHAnsi"/>
                <w:sz w:val="24"/>
                <w:szCs w:val="24"/>
              </w:rPr>
              <w:t>±</w:t>
            </w:r>
            <w:r>
              <w:rPr>
                <w:rFonts w:cstheme="minorHAnsi"/>
                <w:sz w:val="24"/>
                <w:szCs w:val="24"/>
              </w:rPr>
              <w:t>11,3</w:t>
            </w:r>
          </w:p>
        </w:tc>
        <w:tc>
          <w:tcPr>
            <w:tcW w:w="1505" w:type="dxa"/>
            <w:shd w:val="clear" w:color="auto" w:fill="auto"/>
            <w:vAlign w:val="center"/>
          </w:tcPr>
          <w:p w14:paraId="4EDFC1FB" w14:textId="6B460A1C" w:rsidR="00B914D3" w:rsidRPr="00A06AF9" w:rsidRDefault="00B914D3" w:rsidP="00B914D3">
            <w:pPr>
              <w:spacing w:after="0" w:line="240" w:lineRule="auto"/>
              <w:contextualSpacing/>
              <w:jc w:val="center"/>
              <w:rPr>
                <w:rFonts w:cstheme="minorHAnsi"/>
                <w:sz w:val="24"/>
                <w:szCs w:val="24"/>
              </w:rPr>
            </w:pPr>
            <w:r>
              <w:rPr>
                <w:rFonts w:cstheme="minorHAnsi"/>
                <w:sz w:val="24"/>
                <w:szCs w:val="24"/>
              </w:rPr>
              <w:t>98,</w:t>
            </w:r>
            <w:r>
              <w:rPr>
                <w:rFonts w:cstheme="minorHAnsi"/>
                <w:sz w:val="24"/>
                <w:szCs w:val="24"/>
                <w:lang w:val="en-US"/>
              </w:rPr>
              <w:t>4</w:t>
            </w:r>
            <w:r w:rsidRPr="00A06AF9">
              <w:rPr>
                <w:rFonts w:cstheme="minorHAnsi"/>
                <w:sz w:val="24"/>
                <w:szCs w:val="24"/>
              </w:rPr>
              <w:t>±</w:t>
            </w:r>
            <w:r>
              <w:rPr>
                <w:rFonts w:cstheme="minorHAnsi"/>
                <w:sz w:val="24"/>
                <w:szCs w:val="24"/>
                <w:lang w:val="en-US"/>
              </w:rPr>
              <w:t>9,3</w:t>
            </w:r>
            <w:r>
              <w:rPr>
                <w:rFonts w:cstheme="minorHAnsi"/>
                <w:sz w:val="24"/>
                <w:szCs w:val="24"/>
              </w:rPr>
              <w:t>0</w:t>
            </w:r>
          </w:p>
        </w:tc>
        <w:tc>
          <w:tcPr>
            <w:tcW w:w="928" w:type="dxa"/>
            <w:shd w:val="clear" w:color="auto" w:fill="auto"/>
            <w:vAlign w:val="center"/>
          </w:tcPr>
          <w:p w14:paraId="7921907F" w14:textId="0ADF4F49" w:rsidR="00B914D3" w:rsidRPr="00F445A5" w:rsidRDefault="00B914D3" w:rsidP="000E6AFE">
            <w:pPr>
              <w:spacing w:after="0" w:line="240" w:lineRule="auto"/>
              <w:contextualSpacing/>
              <w:jc w:val="center"/>
              <w:rPr>
                <w:rFonts w:cstheme="minorHAnsi"/>
                <w:sz w:val="24"/>
                <w:szCs w:val="26"/>
              </w:rPr>
            </w:pPr>
            <w:r>
              <w:rPr>
                <w:rFonts w:cstheme="minorHAnsi"/>
                <w:sz w:val="24"/>
                <w:szCs w:val="26"/>
              </w:rPr>
              <w:t>0,000</w:t>
            </w:r>
            <w:r w:rsidR="000E6AFE">
              <w:rPr>
                <w:rFonts w:cstheme="minorHAnsi"/>
                <w:sz w:val="24"/>
                <w:szCs w:val="26"/>
              </w:rPr>
              <w:t>1</w:t>
            </w:r>
          </w:p>
        </w:tc>
        <w:tc>
          <w:tcPr>
            <w:tcW w:w="928" w:type="dxa"/>
            <w:shd w:val="clear" w:color="auto" w:fill="auto"/>
            <w:vAlign w:val="center"/>
          </w:tcPr>
          <w:p w14:paraId="17B161EF" w14:textId="1AB4EC1D" w:rsidR="00B914D3" w:rsidRDefault="00B914D3" w:rsidP="000E6AFE">
            <w:pPr>
              <w:spacing w:after="0" w:line="240" w:lineRule="auto"/>
              <w:contextualSpacing/>
              <w:jc w:val="center"/>
              <w:rPr>
                <w:rFonts w:cstheme="minorHAnsi"/>
                <w:sz w:val="24"/>
                <w:szCs w:val="26"/>
              </w:rPr>
            </w:pPr>
            <w:r>
              <w:rPr>
                <w:rFonts w:cstheme="minorHAnsi"/>
                <w:sz w:val="24"/>
                <w:szCs w:val="26"/>
              </w:rPr>
              <w:t>0,000</w:t>
            </w:r>
            <w:r w:rsidR="000E6AFE">
              <w:rPr>
                <w:rFonts w:cstheme="minorHAnsi"/>
                <w:sz w:val="24"/>
                <w:szCs w:val="26"/>
              </w:rPr>
              <w:t>1</w:t>
            </w:r>
          </w:p>
        </w:tc>
      </w:tr>
      <w:tr w:rsidR="00B914D3" w:rsidRPr="008B79E9" w14:paraId="7E6A41CE" w14:textId="77777777" w:rsidTr="00C46F40">
        <w:trPr>
          <w:trHeight w:val="552"/>
          <w:jc w:val="center"/>
        </w:trPr>
        <w:tc>
          <w:tcPr>
            <w:tcW w:w="1860" w:type="dxa"/>
            <w:shd w:val="clear" w:color="auto" w:fill="auto"/>
            <w:vAlign w:val="center"/>
          </w:tcPr>
          <w:p w14:paraId="1D6BF60F" w14:textId="77777777" w:rsidR="00B914D3" w:rsidRPr="008B79E9" w:rsidRDefault="00B914D3" w:rsidP="00B914D3">
            <w:pPr>
              <w:spacing w:after="0" w:line="240" w:lineRule="auto"/>
              <w:contextualSpacing/>
              <w:rPr>
                <w:rFonts w:cstheme="minorHAnsi"/>
                <w:sz w:val="24"/>
                <w:szCs w:val="26"/>
              </w:rPr>
            </w:pPr>
            <w:r w:rsidRPr="008B79E9">
              <w:rPr>
                <w:rFonts w:cstheme="minorHAnsi"/>
                <w:sz w:val="24"/>
                <w:szCs w:val="26"/>
              </w:rPr>
              <w:t xml:space="preserve">Триглицериды, </w:t>
            </w:r>
            <w:proofErr w:type="spellStart"/>
            <w:r>
              <w:rPr>
                <w:rFonts w:cstheme="minorHAnsi"/>
                <w:sz w:val="24"/>
                <w:szCs w:val="26"/>
              </w:rPr>
              <w:t>м</w:t>
            </w:r>
            <w:r w:rsidRPr="008B79E9">
              <w:rPr>
                <w:rFonts w:cstheme="minorHAnsi"/>
                <w:sz w:val="24"/>
                <w:szCs w:val="26"/>
              </w:rPr>
              <w:t>моль</w:t>
            </w:r>
            <w:proofErr w:type="spellEnd"/>
            <w:r w:rsidRPr="008B79E9">
              <w:rPr>
                <w:rFonts w:cstheme="minorHAnsi"/>
                <w:sz w:val="24"/>
                <w:szCs w:val="26"/>
              </w:rPr>
              <w:t xml:space="preserve">/л </w:t>
            </w:r>
          </w:p>
        </w:tc>
        <w:tc>
          <w:tcPr>
            <w:tcW w:w="1482" w:type="dxa"/>
            <w:shd w:val="clear" w:color="auto" w:fill="auto"/>
            <w:vAlign w:val="center"/>
          </w:tcPr>
          <w:p w14:paraId="51CB7125" w14:textId="77777777" w:rsidR="00B914D3" w:rsidRPr="00A06AF9" w:rsidRDefault="00B914D3" w:rsidP="00B914D3">
            <w:pPr>
              <w:spacing w:after="0" w:line="240" w:lineRule="auto"/>
              <w:contextualSpacing/>
              <w:jc w:val="center"/>
              <w:rPr>
                <w:rFonts w:cstheme="minorHAnsi"/>
                <w:sz w:val="24"/>
                <w:szCs w:val="24"/>
              </w:rPr>
            </w:pPr>
            <w:r>
              <w:rPr>
                <w:rFonts w:cstheme="minorHAnsi"/>
                <w:sz w:val="24"/>
                <w:szCs w:val="24"/>
              </w:rPr>
              <w:t>0,83±0,26</w:t>
            </w:r>
          </w:p>
        </w:tc>
        <w:tc>
          <w:tcPr>
            <w:tcW w:w="1409" w:type="dxa"/>
            <w:shd w:val="clear" w:color="auto" w:fill="auto"/>
            <w:vAlign w:val="center"/>
          </w:tcPr>
          <w:p w14:paraId="04C06E2A" w14:textId="6382347B" w:rsidR="00B914D3" w:rsidRPr="00AC1703" w:rsidRDefault="00B914D3" w:rsidP="00B914D3">
            <w:pPr>
              <w:spacing w:after="0" w:line="240" w:lineRule="auto"/>
              <w:jc w:val="center"/>
              <w:rPr>
                <w:rFonts w:cstheme="minorHAnsi"/>
                <w:sz w:val="24"/>
                <w:szCs w:val="24"/>
              </w:rPr>
            </w:pPr>
            <w:r>
              <w:rPr>
                <w:rFonts w:cstheme="minorHAnsi"/>
                <w:sz w:val="24"/>
                <w:szCs w:val="24"/>
              </w:rPr>
              <w:t>1,</w:t>
            </w:r>
            <w:r>
              <w:rPr>
                <w:rFonts w:cstheme="minorHAnsi"/>
                <w:sz w:val="24"/>
                <w:szCs w:val="24"/>
                <w:lang w:val="en-US"/>
              </w:rPr>
              <w:t>04</w:t>
            </w:r>
            <w:r w:rsidRPr="009478AD">
              <w:rPr>
                <w:rFonts w:cstheme="minorHAnsi"/>
                <w:sz w:val="24"/>
                <w:szCs w:val="24"/>
              </w:rPr>
              <w:t>±</w:t>
            </w:r>
            <w:r>
              <w:rPr>
                <w:rFonts w:cstheme="minorHAnsi"/>
                <w:sz w:val="24"/>
                <w:szCs w:val="24"/>
                <w:lang w:val="en-US"/>
              </w:rPr>
              <w:t>0,43</w:t>
            </w:r>
          </w:p>
        </w:tc>
        <w:tc>
          <w:tcPr>
            <w:tcW w:w="1521" w:type="dxa"/>
            <w:shd w:val="clear" w:color="auto" w:fill="auto"/>
            <w:vAlign w:val="center"/>
          </w:tcPr>
          <w:p w14:paraId="654EECF0" w14:textId="55329675" w:rsidR="00B914D3" w:rsidRPr="00AC1703" w:rsidRDefault="00B914D3" w:rsidP="00B914D3">
            <w:pPr>
              <w:spacing w:after="0" w:line="240" w:lineRule="auto"/>
              <w:jc w:val="center"/>
              <w:rPr>
                <w:rFonts w:cstheme="minorHAnsi"/>
                <w:sz w:val="24"/>
                <w:szCs w:val="24"/>
              </w:rPr>
            </w:pPr>
            <w:r>
              <w:rPr>
                <w:rFonts w:cstheme="minorHAnsi"/>
                <w:sz w:val="24"/>
                <w:szCs w:val="24"/>
                <w:lang w:val="en-US"/>
              </w:rPr>
              <w:t>2,31</w:t>
            </w:r>
            <w:r w:rsidRPr="009478AD">
              <w:rPr>
                <w:rFonts w:cstheme="minorHAnsi"/>
                <w:sz w:val="24"/>
                <w:szCs w:val="24"/>
              </w:rPr>
              <w:t>±</w:t>
            </w:r>
            <w:r>
              <w:rPr>
                <w:rFonts w:cstheme="minorHAnsi"/>
                <w:sz w:val="24"/>
                <w:szCs w:val="24"/>
                <w:lang w:val="en-US"/>
              </w:rPr>
              <w:t>10,1</w:t>
            </w:r>
          </w:p>
        </w:tc>
        <w:tc>
          <w:tcPr>
            <w:tcW w:w="1505" w:type="dxa"/>
            <w:shd w:val="clear" w:color="auto" w:fill="auto"/>
            <w:vAlign w:val="center"/>
          </w:tcPr>
          <w:p w14:paraId="1FE4AF6C" w14:textId="77777777" w:rsidR="00B914D3" w:rsidRPr="00AC1703" w:rsidRDefault="00B914D3" w:rsidP="00B914D3">
            <w:pPr>
              <w:spacing w:after="0" w:line="240" w:lineRule="auto"/>
              <w:jc w:val="center"/>
              <w:rPr>
                <w:rFonts w:cstheme="minorHAnsi"/>
                <w:sz w:val="24"/>
                <w:szCs w:val="24"/>
              </w:rPr>
            </w:pPr>
            <w:r>
              <w:rPr>
                <w:rFonts w:cstheme="minorHAnsi"/>
                <w:sz w:val="24"/>
                <w:szCs w:val="24"/>
              </w:rPr>
              <w:t>1,8</w:t>
            </w:r>
            <w:r>
              <w:rPr>
                <w:rFonts w:cstheme="minorHAnsi"/>
                <w:sz w:val="24"/>
                <w:szCs w:val="24"/>
                <w:lang w:val="en-US"/>
              </w:rPr>
              <w:t>0</w:t>
            </w:r>
            <w:r w:rsidRPr="009478AD">
              <w:rPr>
                <w:rFonts w:cstheme="minorHAnsi"/>
                <w:sz w:val="24"/>
                <w:szCs w:val="24"/>
              </w:rPr>
              <w:t>±</w:t>
            </w:r>
            <w:r>
              <w:rPr>
                <w:rFonts w:cstheme="minorHAnsi"/>
                <w:sz w:val="24"/>
                <w:szCs w:val="24"/>
              </w:rPr>
              <w:t>0,</w:t>
            </w:r>
            <w:r>
              <w:rPr>
                <w:rFonts w:cstheme="minorHAnsi"/>
                <w:sz w:val="24"/>
                <w:szCs w:val="24"/>
                <w:lang w:val="en-US"/>
              </w:rPr>
              <w:t>88</w:t>
            </w:r>
          </w:p>
        </w:tc>
        <w:tc>
          <w:tcPr>
            <w:tcW w:w="928" w:type="dxa"/>
            <w:shd w:val="clear" w:color="auto" w:fill="auto"/>
            <w:vAlign w:val="center"/>
          </w:tcPr>
          <w:p w14:paraId="232A7BDB" w14:textId="77777777" w:rsidR="00B914D3" w:rsidRPr="00AC1703" w:rsidRDefault="00B914D3" w:rsidP="00B914D3">
            <w:pPr>
              <w:spacing w:after="0" w:line="240" w:lineRule="auto"/>
              <w:jc w:val="center"/>
              <w:rPr>
                <w:rFonts w:cstheme="minorHAnsi"/>
                <w:sz w:val="24"/>
                <w:szCs w:val="24"/>
              </w:rPr>
            </w:pPr>
            <w:r>
              <w:rPr>
                <w:rFonts w:cstheme="minorHAnsi"/>
                <w:sz w:val="24"/>
                <w:szCs w:val="24"/>
              </w:rPr>
              <w:t>0,</w:t>
            </w:r>
            <w:r>
              <w:rPr>
                <w:rFonts w:cstheme="minorHAnsi"/>
                <w:sz w:val="24"/>
                <w:szCs w:val="24"/>
                <w:lang w:val="en-US"/>
              </w:rPr>
              <w:t>1536</w:t>
            </w:r>
          </w:p>
        </w:tc>
        <w:tc>
          <w:tcPr>
            <w:tcW w:w="928" w:type="dxa"/>
            <w:shd w:val="clear" w:color="auto" w:fill="auto"/>
            <w:vAlign w:val="center"/>
          </w:tcPr>
          <w:p w14:paraId="2FDE4E30" w14:textId="7F4874C7" w:rsidR="00B914D3" w:rsidRDefault="00B914D3" w:rsidP="000E6AFE">
            <w:pPr>
              <w:spacing w:after="0" w:line="240" w:lineRule="auto"/>
              <w:jc w:val="center"/>
              <w:rPr>
                <w:rFonts w:cstheme="minorHAnsi"/>
                <w:sz w:val="24"/>
                <w:szCs w:val="24"/>
              </w:rPr>
            </w:pPr>
            <w:r>
              <w:rPr>
                <w:rFonts w:cstheme="minorHAnsi"/>
                <w:sz w:val="24"/>
                <w:szCs w:val="24"/>
              </w:rPr>
              <w:t>0,000</w:t>
            </w:r>
            <w:r w:rsidR="000E6AFE">
              <w:rPr>
                <w:rFonts w:cstheme="minorHAnsi"/>
                <w:sz w:val="24"/>
                <w:szCs w:val="24"/>
              </w:rPr>
              <w:t>1</w:t>
            </w:r>
          </w:p>
        </w:tc>
      </w:tr>
      <w:tr w:rsidR="00B914D3" w:rsidRPr="008B79E9" w14:paraId="57E653BB" w14:textId="77777777" w:rsidTr="00C46F40">
        <w:trPr>
          <w:trHeight w:val="552"/>
          <w:jc w:val="center"/>
        </w:trPr>
        <w:tc>
          <w:tcPr>
            <w:tcW w:w="1860" w:type="dxa"/>
            <w:shd w:val="clear" w:color="auto" w:fill="auto"/>
            <w:vAlign w:val="center"/>
          </w:tcPr>
          <w:p w14:paraId="4D6B68C8" w14:textId="77777777" w:rsidR="00B914D3" w:rsidRPr="008B79E9" w:rsidRDefault="00B914D3" w:rsidP="00B914D3">
            <w:pPr>
              <w:spacing w:after="0" w:line="240" w:lineRule="auto"/>
              <w:contextualSpacing/>
              <w:rPr>
                <w:rFonts w:cstheme="minorHAnsi"/>
                <w:sz w:val="24"/>
                <w:szCs w:val="26"/>
              </w:rPr>
            </w:pPr>
            <w:r w:rsidRPr="008B79E9">
              <w:rPr>
                <w:rFonts w:cstheme="minorHAnsi"/>
                <w:sz w:val="24"/>
                <w:szCs w:val="26"/>
              </w:rPr>
              <w:t xml:space="preserve">ЛПВП, </w:t>
            </w:r>
            <w:proofErr w:type="spellStart"/>
            <w:r w:rsidRPr="008B79E9">
              <w:rPr>
                <w:rFonts w:cstheme="minorHAnsi"/>
                <w:sz w:val="24"/>
                <w:szCs w:val="26"/>
              </w:rPr>
              <w:t>м</w:t>
            </w:r>
            <w:r>
              <w:rPr>
                <w:rFonts w:cstheme="minorHAnsi"/>
                <w:sz w:val="24"/>
                <w:szCs w:val="26"/>
              </w:rPr>
              <w:t>м</w:t>
            </w:r>
            <w:r w:rsidRPr="008B79E9">
              <w:rPr>
                <w:rFonts w:cstheme="minorHAnsi"/>
                <w:sz w:val="24"/>
                <w:szCs w:val="26"/>
              </w:rPr>
              <w:t>оль</w:t>
            </w:r>
            <w:proofErr w:type="spellEnd"/>
            <w:r w:rsidRPr="008B79E9">
              <w:rPr>
                <w:rFonts w:cstheme="minorHAnsi"/>
                <w:sz w:val="24"/>
                <w:szCs w:val="26"/>
              </w:rPr>
              <w:t>/л</w:t>
            </w:r>
          </w:p>
        </w:tc>
        <w:tc>
          <w:tcPr>
            <w:tcW w:w="1482" w:type="dxa"/>
            <w:shd w:val="clear" w:color="auto" w:fill="auto"/>
            <w:vAlign w:val="center"/>
          </w:tcPr>
          <w:p w14:paraId="2C9F9EB1" w14:textId="77777777" w:rsidR="00B914D3" w:rsidRPr="00AC1703" w:rsidRDefault="00B914D3" w:rsidP="00B914D3">
            <w:pPr>
              <w:spacing w:after="0" w:line="240" w:lineRule="auto"/>
              <w:contextualSpacing/>
              <w:jc w:val="center"/>
              <w:rPr>
                <w:rFonts w:cstheme="minorHAnsi"/>
                <w:sz w:val="24"/>
                <w:szCs w:val="24"/>
              </w:rPr>
            </w:pPr>
            <w:r>
              <w:rPr>
                <w:rFonts w:cstheme="minorHAnsi"/>
                <w:sz w:val="24"/>
                <w:szCs w:val="24"/>
              </w:rPr>
              <w:t>1,6</w:t>
            </w:r>
            <w:r>
              <w:rPr>
                <w:rFonts w:cstheme="minorHAnsi"/>
                <w:sz w:val="24"/>
                <w:szCs w:val="24"/>
                <w:lang w:val="en-US"/>
              </w:rPr>
              <w:t>6</w:t>
            </w:r>
            <w:r w:rsidRPr="006B31CB">
              <w:rPr>
                <w:rFonts w:cstheme="minorHAnsi"/>
                <w:sz w:val="24"/>
                <w:szCs w:val="24"/>
              </w:rPr>
              <w:t>±</w:t>
            </w:r>
            <w:r>
              <w:rPr>
                <w:rFonts w:cstheme="minorHAnsi"/>
                <w:sz w:val="24"/>
                <w:szCs w:val="24"/>
              </w:rPr>
              <w:t>0,42</w:t>
            </w:r>
          </w:p>
        </w:tc>
        <w:tc>
          <w:tcPr>
            <w:tcW w:w="1409" w:type="dxa"/>
            <w:shd w:val="clear" w:color="auto" w:fill="auto"/>
            <w:vAlign w:val="center"/>
          </w:tcPr>
          <w:p w14:paraId="0297C492" w14:textId="77777777" w:rsidR="00B914D3" w:rsidRPr="00AC1703" w:rsidRDefault="00B914D3" w:rsidP="00B914D3">
            <w:pPr>
              <w:spacing w:after="0" w:line="240" w:lineRule="auto"/>
              <w:contextualSpacing/>
              <w:jc w:val="center"/>
              <w:rPr>
                <w:rFonts w:cstheme="minorHAnsi"/>
                <w:sz w:val="24"/>
                <w:szCs w:val="24"/>
              </w:rPr>
            </w:pPr>
            <w:r>
              <w:rPr>
                <w:rFonts w:cstheme="minorHAnsi"/>
                <w:sz w:val="24"/>
                <w:szCs w:val="24"/>
              </w:rPr>
              <w:t>1,6</w:t>
            </w:r>
            <w:r>
              <w:rPr>
                <w:rFonts w:cstheme="minorHAnsi"/>
                <w:sz w:val="24"/>
                <w:szCs w:val="24"/>
                <w:lang w:val="en-US"/>
              </w:rPr>
              <w:t>3</w:t>
            </w:r>
            <w:r w:rsidRPr="006B31CB">
              <w:rPr>
                <w:rFonts w:cstheme="minorHAnsi"/>
                <w:sz w:val="24"/>
                <w:szCs w:val="24"/>
              </w:rPr>
              <w:t>±</w:t>
            </w:r>
            <w:r>
              <w:rPr>
                <w:rFonts w:cstheme="minorHAnsi"/>
                <w:sz w:val="24"/>
                <w:szCs w:val="24"/>
              </w:rPr>
              <w:t>0,4</w:t>
            </w:r>
            <w:r>
              <w:rPr>
                <w:rFonts w:cstheme="minorHAnsi"/>
                <w:sz w:val="24"/>
                <w:szCs w:val="24"/>
                <w:lang w:val="en-US"/>
              </w:rPr>
              <w:t>2</w:t>
            </w:r>
          </w:p>
        </w:tc>
        <w:tc>
          <w:tcPr>
            <w:tcW w:w="1521" w:type="dxa"/>
            <w:shd w:val="clear" w:color="auto" w:fill="auto"/>
            <w:vAlign w:val="center"/>
          </w:tcPr>
          <w:p w14:paraId="135CC778" w14:textId="77777777" w:rsidR="00B914D3" w:rsidRPr="00AC1703" w:rsidRDefault="00B914D3" w:rsidP="00B914D3">
            <w:pPr>
              <w:spacing w:after="0" w:line="240" w:lineRule="auto"/>
              <w:contextualSpacing/>
              <w:jc w:val="center"/>
              <w:rPr>
                <w:rFonts w:cstheme="minorHAnsi"/>
                <w:sz w:val="24"/>
                <w:szCs w:val="24"/>
              </w:rPr>
            </w:pPr>
            <w:r>
              <w:rPr>
                <w:rFonts w:cstheme="minorHAnsi"/>
                <w:sz w:val="24"/>
                <w:szCs w:val="24"/>
              </w:rPr>
              <w:t>1,4</w:t>
            </w:r>
            <w:r>
              <w:rPr>
                <w:rFonts w:cstheme="minorHAnsi"/>
                <w:sz w:val="24"/>
                <w:szCs w:val="24"/>
                <w:lang w:val="en-US"/>
              </w:rPr>
              <w:t>7</w:t>
            </w:r>
            <w:r w:rsidRPr="006B31CB">
              <w:rPr>
                <w:rFonts w:cstheme="minorHAnsi"/>
                <w:sz w:val="24"/>
                <w:szCs w:val="24"/>
              </w:rPr>
              <w:t>±</w:t>
            </w:r>
            <w:r>
              <w:rPr>
                <w:rFonts w:cstheme="minorHAnsi"/>
                <w:sz w:val="24"/>
                <w:szCs w:val="24"/>
              </w:rPr>
              <w:t>0,3</w:t>
            </w:r>
            <w:r>
              <w:rPr>
                <w:rFonts w:cstheme="minorHAnsi"/>
                <w:sz w:val="24"/>
                <w:szCs w:val="24"/>
                <w:lang w:val="en-US"/>
              </w:rPr>
              <w:t>8</w:t>
            </w:r>
          </w:p>
        </w:tc>
        <w:tc>
          <w:tcPr>
            <w:tcW w:w="1505" w:type="dxa"/>
            <w:shd w:val="clear" w:color="auto" w:fill="auto"/>
            <w:vAlign w:val="center"/>
          </w:tcPr>
          <w:p w14:paraId="695D0370" w14:textId="77777777" w:rsidR="00B914D3" w:rsidRPr="00AE1198" w:rsidRDefault="00B914D3" w:rsidP="00B914D3">
            <w:pPr>
              <w:spacing w:after="0" w:line="240" w:lineRule="auto"/>
              <w:contextualSpacing/>
              <w:jc w:val="center"/>
              <w:rPr>
                <w:rFonts w:cstheme="minorHAnsi"/>
                <w:sz w:val="24"/>
                <w:szCs w:val="24"/>
                <w:lang w:val="en-US"/>
              </w:rPr>
            </w:pPr>
            <w:r>
              <w:rPr>
                <w:rFonts w:cstheme="minorHAnsi"/>
                <w:sz w:val="24"/>
                <w:szCs w:val="24"/>
              </w:rPr>
              <w:t>1,4</w:t>
            </w:r>
            <w:r>
              <w:rPr>
                <w:rFonts w:cstheme="minorHAnsi"/>
                <w:sz w:val="24"/>
                <w:szCs w:val="24"/>
                <w:lang w:val="en-US"/>
              </w:rPr>
              <w:t>4</w:t>
            </w:r>
            <w:r w:rsidRPr="006B31CB">
              <w:rPr>
                <w:rFonts w:cstheme="minorHAnsi"/>
                <w:sz w:val="24"/>
                <w:szCs w:val="24"/>
              </w:rPr>
              <w:t>±</w:t>
            </w:r>
            <w:r>
              <w:rPr>
                <w:rFonts w:cstheme="minorHAnsi"/>
                <w:sz w:val="24"/>
                <w:szCs w:val="24"/>
              </w:rPr>
              <w:t>0,</w:t>
            </w:r>
            <w:r>
              <w:rPr>
                <w:rFonts w:cstheme="minorHAnsi"/>
                <w:sz w:val="24"/>
                <w:szCs w:val="24"/>
                <w:lang w:val="en-US"/>
              </w:rPr>
              <w:t>33</w:t>
            </w:r>
          </w:p>
        </w:tc>
        <w:tc>
          <w:tcPr>
            <w:tcW w:w="928" w:type="dxa"/>
            <w:shd w:val="clear" w:color="auto" w:fill="auto"/>
            <w:vAlign w:val="center"/>
          </w:tcPr>
          <w:p w14:paraId="3059BD0D" w14:textId="2CA77E11" w:rsidR="00B914D3" w:rsidRPr="00AC1703" w:rsidRDefault="00B914D3" w:rsidP="000E6AFE">
            <w:pPr>
              <w:spacing w:after="0" w:line="240" w:lineRule="auto"/>
              <w:contextualSpacing/>
              <w:jc w:val="center"/>
              <w:rPr>
                <w:rFonts w:cstheme="minorHAnsi"/>
                <w:sz w:val="24"/>
                <w:szCs w:val="24"/>
              </w:rPr>
            </w:pPr>
            <w:r>
              <w:rPr>
                <w:rFonts w:cstheme="minorHAnsi"/>
                <w:sz w:val="24"/>
                <w:szCs w:val="24"/>
              </w:rPr>
              <w:t>0,000</w:t>
            </w:r>
            <w:r w:rsidR="000E6AFE">
              <w:rPr>
                <w:rFonts w:cstheme="minorHAnsi"/>
                <w:sz w:val="24"/>
                <w:szCs w:val="24"/>
              </w:rPr>
              <w:t>1</w:t>
            </w:r>
          </w:p>
        </w:tc>
        <w:tc>
          <w:tcPr>
            <w:tcW w:w="928" w:type="dxa"/>
            <w:shd w:val="clear" w:color="auto" w:fill="auto"/>
            <w:vAlign w:val="center"/>
          </w:tcPr>
          <w:p w14:paraId="7DB65BA2" w14:textId="77777777" w:rsidR="00B914D3" w:rsidRDefault="00B914D3" w:rsidP="00B914D3">
            <w:pPr>
              <w:spacing w:after="0" w:line="240" w:lineRule="auto"/>
              <w:contextualSpacing/>
              <w:jc w:val="center"/>
              <w:rPr>
                <w:rFonts w:cstheme="minorHAnsi"/>
                <w:sz w:val="24"/>
                <w:szCs w:val="24"/>
              </w:rPr>
            </w:pPr>
            <w:r>
              <w:rPr>
                <w:rFonts w:cstheme="minorHAnsi"/>
                <w:sz w:val="24"/>
                <w:szCs w:val="24"/>
              </w:rPr>
              <w:t>0,0109</w:t>
            </w:r>
          </w:p>
        </w:tc>
      </w:tr>
      <w:tr w:rsidR="00B914D3" w:rsidRPr="008B79E9" w14:paraId="3820DF7F" w14:textId="77777777" w:rsidTr="00C46F40">
        <w:trPr>
          <w:trHeight w:val="552"/>
          <w:jc w:val="center"/>
        </w:trPr>
        <w:tc>
          <w:tcPr>
            <w:tcW w:w="1860" w:type="dxa"/>
            <w:shd w:val="clear" w:color="auto" w:fill="auto"/>
            <w:vAlign w:val="center"/>
          </w:tcPr>
          <w:p w14:paraId="3A270CC4" w14:textId="77777777" w:rsidR="00B914D3" w:rsidRPr="008B79E9" w:rsidRDefault="00B914D3" w:rsidP="00B914D3">
            <w:pPr>
              <w:spacing w:after="0" w:line="240" w:lineRule="auto"/>
              <w:contextualSpacing/>
              <w:rPr>
                <w:rFonts w:cstheme="minorHAnsi"/>
                <w:sz w:val="24"/>
                <w:szCs w:val="26"/>
              </w:rPr>
            </w:pPr>
            <w:r>
              <w:rPr>
                <w:rFonts w:cstheme="minorHAnsi"/>
                <w:sz w:val="24"/>
                <w:szCs w:val="26"/>
              </w:rPr>
              <w:t xml:space="preserve">Глюкоза, </w:t>
            </w:r>
            <w:proofErr w:type="spellStart"/>
            <w:r>
              <w:rPr>
                <w:rFonts w:cstheme="minorHAnsi"/>
                <w:sz w:val="24"/>
                <w:szCs w:val="26"/>
              </w:rPr>
              <w:t>ммоль</w:t>
            </w:r>
            <w:proofErr w:type="spellEnd"/>
            <w:r>
              <w:rPr>
                <w:rFonts w:cstheme="minorHAnsi"/>
                <w:sz w:val="24"/>
                <w:szCs w:val="26"/>
              </w:rPr>
              <w:t xml:space="preserve">/л </w:t>
            </w:r>
          </w:p>
        </w:tc>
        <w:tc>
          <w:tcPr>
            <w:tcW w:w="1482" w:type="dxa"/>
            <w:shd w:val="clear" w:color="auto" w:fill="auto"/>
            <w:vAlign w:val="center"/>
          </w:tcPr>
          <w:p w14:paraId="0721A142" w14:textId="77777777" w:rsidR="00B914D3" w:rsidRPr="00AC1703" w:rsidRDefault="00B914D3" w:rsidP="00B914D3">
            <w:pPr>
              <w:spacing w:after="0" w:line="240" w:lineRule="auto"/>
              <w:contextualSpacing/>
              <w:jc w:val="center"/>
              <w:rPr>
                <w:rFonts w:cstheme="minorHAnsi"/>
                <w:sz w:val="24"/>
                <w:szCs w:val="24"/>
              </w:rPr>
            </w:pPr>
            <w:r>
              <w:rPr>
                <w:rFonts w:cstheme="minorHAnsi"/>
                <w:sz w:val="24"/>
                <w:szCs w:val="24"/>
              </w:rPr>
              <w:t>5,</w:t>
            </w:r>
            <w:r>
              <w:rPr>
                <w:rFonts w:cstheme="minorHAnsi"/>
                <w:sz w:val="24"/>
                <w:szCs w:val="24"/>
                <w:lang w:val="en-US"/>
              </w:rPr>
              <w:t>39</w:t>
            </w:r>
            <w:r w:rsidRPr="006B31CB">
              <w:rPr>
                <w:rFonts w:cstheme="minorHAnsi"/>
                <w:sz w:val="24"/>
                <w:szCs w:val="24"/>
              </w:rPr>
              <w:t>±</w:t>
            </w:r>
            <w:r>
              <w:rPr>
                <w:rFonts w:cstheme="minorHAnsi"/>
                <w:sz w:val="24"/>
                <w:szCs w:val="24"/>
              </w:rPr>
              <w:t>0,</w:t>
            </w:r>
            <w:r>
              <w:rPr>
                <w:rFonts w:cstheme="minorHAnsi"/>
                <w:sz w:val="24"/>
                <w:szCs w:val="24"/>
                <w:lang w:val="en-US"/>
              </w:rPr>
              <w:t>68</w:t>
            </w:r>
          </w:p>
        </w:tc>
        <w:tc>
          <w:tcPr>
            <w:tcW w:w="1409" w:type="dxa"/>
            <w:shd w:val="clear" w:color="auto" w:fill="auto"/>
            <w:vAlign w:val="center"/>
          </w:tcPr>
          <w:p w14:paraId="30342397" w14:textId="77777777" w:rsidR="00B914D3" w:rsidRPr="00AC1703" w:rsidRDefault="00B914D3" w:rsidP="00B914D3">
            <w:pPr>
              <w:spacing w:after="0" w:line="240" w:lineRule="auto"/>
              <w:contextualSpacing/>
              <w:jc w:val="center"/>
              <w:rPr>
                <w:rFonts w:cstheme="minorHAnsi"/>
                <w:sz w:val="24"/>
                <w:szCs w:val="24"/>
              </w:rPr>
            </w:pPr>
            <w:r>
              <w:rPr>
                <w:rFonts w:cstheme="minorHAnsi"/>
                <w:sz w:val="24"/>
                <w:szCs w:val="24"/>
              </w:rPr>
              <w:t>5,5</w:t>
            </w:r>
            <w:r>
              <w:rPr>
                <w:rFonts w:cstheme="minorHAnsi"/>
                <w:sz w:val="24"/>
                <w:szCs w:val="24"/>
                <w:lang w:val="en-US"/>
              </w:rPr>
              <w:t>0</w:t>
            </w:r>
            <w:r w:rsidRPr="006B31CB">
              <w:rPr>
                <w:rFonts w:cstheme="minorHAnsi"/>
                <w:sz w:val="24"/>
                <w:szCs w:val="24"/>
              </w:rPr>
              <w:t>±</w:t>
            </w:r>
            <w:r>
              <w:rPr>
                <w:rFonts w:cstheme="minorHAnsi"/>
                <w:sz w:val="24"/>
                <w:szCs w:val="24"/>
              </w:rPr>
              <w:t>0,</w:t>
            </w:r>
            <w:r>
              <w:rPr>
                <w:rFonts w:cstheme="minorHAnsi"/>
                <w:sz w:val="24"/>
                <w:szCs w:val="24"/>
                <w:lang w:val="en-US"/>
              </w:rPr>
              <w:t>71</w:t>
            </w:r>
          </w:p>
        </w:tc>
        <w:tc>
          <w:tcPr>
            <w:tcW w:w="1521" w:type="dxa"/>
            <w:shd w:val="clear" w:color="auto" w:fill="auto"/>
            <w:vAlign w:val="center"/>
          </w:tcPr>
          <w:p w14:paraId="5B461DB0" w14:textId="77777777" w:rsidR="00B914D3" w:rsidRPr="00AC1703" w:rsidRDefault="00B914D3" w:rsidP="00B914D3">
            <w:pPr>
              <w:spacing w:after="0" w:line="240" w:lineRule="auto"/>
              <w:contextualSpacing/>
              <w:jc w:val="center"/>
              <w:rPr>
                <w:rFonts w:cstheme="minorHAnsi"/>
                <w:sz w:val="24"/>
                <w:szCs w:val="24"/>
              </w:rPr>
            </w:pPr>
            <w:r>
              <w:rPr>
                <w:rFonts w:cstheme="minorHAnsi"/>
                <w:sz w:val="24"/>
                <w:szCs w:val="24"/>
              </w:rPr>
              <w:t>5,</w:t>
            </w:r>
            <w:r>
              <w:rPr>
                <w:rFonts w:cstheme="minorHAnsi"/>
                <w:sz w:val="24"/>
                <w:szCs w:val="24"/>
                <w:lang w:val="en-US"/>
              </w:rPr>
              <w:t>56</w:t>
            </w:r>
            <w:r w:rsidRPr="006B31CB">
              <w:rPr>
                <w:rFonts w:cstheme="minorHAnsi"/>
                <w:sz w:val="24"/>
                <w:szCs w:val="24"/>
              </w:rPr>
              <w:t>±</w:t>
            </w:r>
            <w:r>
              <w:rPr>
                <w:rFonts w:cstheme="minorHAnsi"/>
                <w:sz w:val="24"/>
                <w:szCs w:val="24"/>
              </w:rPr>
              <w:t>0,8</w:t>
            </w:r>
            <w:r>
              <w:rPr>
                <w:rFonts w:cstheme="minorHAnsi"/>
                <w:sz w:val="24"/>
                <w:szCs w:val="24"/>
                <w:lang w:val="en-US"/>
              </w:rPr>
              <w:t>6</w:t>
            </w:r>
          </w:p>
        </w:tc>
        <w:tc>
          <w:tcPr>
            <w:tcW w:w="1505" w:type="dxa"/>
            <w:shd w:val="clear" w:color="auto" w:fill="auto"/>
            <w:vAlign w:val="center"/>
          </w:tcPr>
          <w:p w14:paraId="2BEDCDDE" w14:textId="77777777" w:rsidR="00B914D3" w:rsidRPr="00AE1198" w:rsidRDefault="00B914D3" w:rsidP="00B914D3">
            <w:pPr>
              <w:spacing w:after="0" w:line="240" w:lineRule="auto"/>
              <w:contextualSpacing/>
              <w:jc w:val="center"/>
              <w:rPr>
                <w:rFonts w:cstheme="minorHAnsi"/>
                <w:sz w:val="24"/>
                <w:szCs w:val="24"/>
                <w:lang w:val="en-US"/>
              </w:rPr>
            </w:pPr>
            <w:r>
              <w:rPr>
                <w:rFonts w:cstheme="minorHAnsi"/>
                <w:sz w:val="24"/>
                <w:szCs w:val="24"/>
              </w:rPr>
              <w:t>5,</w:t>
            </w:r>
            <w:r>
              <w:rPr>
                <w:rFonts w:cstheme="minorHAnsi"/>
                <w:sz w:val="24"/>
                <w:szCs w:val="24"/>
                <w:lang w:val="en-US"/>
              </w:rPr>
              <w:t>91</w:t>
            </w:r>
            <w:r w:rsidRPr="006B31CB">
              <w:rPr>
                <w:rFonts w:cstheme="minorHAnsi"/>
                <w:sz w:val="24"/>
                <w:szCs w:val="24"/>
              </w:rPr>
              <w:t>±</w:t>
            </w:r>
            <w:r>
              <w:rPr>
                <w:rFonts w:cstheme="minorHAnsi"/>
                <w:sz w:val="24"/>
                <w:szCs w:val="24"/>
              </w:rPr>
              <w:t>0,</w:t>
            </w:r>
            <w:r>
              <w:rPr>
                <w:rFonts w:cstheme="minorHAnsi"/>
                <w:sz w:val="24"/>
                <w:szCs w:val="24"/>
                <w:lang w:val="en-US"/>
              </w:rPr>
              <w:t>96</w:t>
            </w:r>
          </w:p>
        </w:tc>
        <w:tc>
          <w:tcPr>
            <w:tcW w:w="928" w:type="dxa"/>
            <w:shd w:val="clear" w:color="auto" w:fill="auto"/>
            <w:vAlign w:val="center"/>
          </w:tcPr>
          <w:p w14:paraId="5CFF8AD3" w14:textId="77777777" w:rsidR="00B914D3" w:rsidRPr="00AC1703" w:rsidRDefault="00B914D3" w:rsidP="00B914D3">
            <w:pPr>
              <w:spacing w:after="0" w:line="240" w:lineRule="auto"/>
              <w:contextualSpacing/>
              <w:jc w:val="center"/>
              <w:rPr>
                <w:rFonts w:cstheme="minorHAnsi"/>
                <w:sz w:val="24"/>
                <w:szCs w:val="24"/>
              </w:rPr>
            </w:pPr>
            <w:r>
              <w:rPr>
                <w:rFonts w:cstheme="minorHAnsi"/>
                <w:sz w:val="24"/>
                <w:szCs w:val="24"/>
              </w:rPr>
              <w:t>0,00</w:t>
            </w:r>
            <w:r>
              <w:rPr>
                <w:rFonts w:cstheme="minorHAnsi"/>
                <w:sz w:val="24"/>
                <w:szCs w:val="24"/>
                <w:lang w:val="en-US"/>
              </w:rPr>
              <w:t>01</w:t>
            </w:r>
          </w:p>
        </w:tc>
        <w:tc>
          <w:tcPr>
            <w:tcW w:w="928" w:type="dxa"/>
            <w:shd w:val="clear" w:color="auto" w:fill="auto"/>
            <w:vAlign w:val="center"/>
          </w:tcPr>
          <w:p w14:paraId="527D9DF0" w14:textId="77777777" w:rsidR="00B914D3" w:rsidRDefault="00B914D3" w:rsidP="00B914D3">
            <w:pPr>
              <w:spacing w:after="0" w:line="240" w:lineRule="auto"/>
              <w:contextualSpacing/>
              <w:jc w:val="center"/>
              <w:rPr>
                <w:rFonts w:cstheme="minorHAnsi"/>
                <w:sz w:val="24"/>
                <w:szCs w:val="24"/>
              </w:rPr>
            </w:pPr>
            <w:r>
              <w:rPr>
                <w:rFonts w:cstheme="minorHAnsi"/>
                <w:sz w:val="24"/>
                <w:szCs w:val="24"/>
              </w:rPr>
              <w:t>0,0006</w:t>
            </w:r>
          </w:p>
        </w:tc>
      </w:tr>
    </w:tbl>
    <w:p w14:paraId="11AED48B" w14:textId="77777777" w:rsidR="008F747E" w:rsidRDefault="008F747E" w:rsidP="008F747E">
      <w:pPr>
        <w:tabs>
          <w:tab w:val="left" w:pos="1574"/>
        </w:tabs>
        <w:spacing w:after="0" w:line="240" w:lineRule="auto"/>
        <w:ind w:firstLine="567"/>
        <w:jc w:val="both"/>
        <w:rPr>
          <w:rFonts w:cstheme="minorHAnsi"/>
          <w:sz w:val="28"/>
          <w:szCs w:val="28"/>
        </w:rPr>
      </w:pPr>
    </w:p>
    <w:p w14:paraId="4ABBCE47" w14:textId="2A90D786" w:rsidR="008F747E" w:rsidRDefault="008F747E" w:rsidP="008F747E">
      <w:pPr>
        <w:spacing w:after="0" w:line="240" w:lineRule="auto"/>
        <w:ind w:firstLine="567"/>
        <w:jc w:val="both"/>
        <w:rPr>
          <w:rFonts w:cstheme="minorHAnsi"/>
          <w:bCs/>
          <w:sz w:val="28"/>
          <w:szCs w:val="28"/>
        </w:rPr>
      </w:pPr>
      <w:r w:rsidRPr="0075375C">
        <w:rPr>
          <w:rFonts w:cstheme="minorHAnsi"/>
          <w:bCs/>
          <w:i/>
          <w:iCs/>
          <w:sz w:val="28"/>
          <w:szCs w:val="28"/>
        </w:rPr>
        <w:t>Распределение компонентов</w:t>
      </w:r>
      <w:r w:rsidR="00724FBB" w:rsidRPr="0075375C">
        <w:rPr>
          <w:rFonts w:cstheme="minorHAnsi"/>
          <w:bCs/>
          <w:i/>
          <w:iCs/>
          <w:sz w:val="28"/>
          <w:szCs w:val="28"/>
        </w:rPr>
        <w:t xml:space="preserve"> </w:t>
      </w:r>
      <w:r w:rsidRPr="0075375C">
        <w:rPr>
          <w:rFonts w:cstheme="minorHAnsi"/>
          <w:bCs/>
          <w:i/>
          <w:iCs/>
          <w:sz w:val="28"/>
          <w:szCs w:val="28"/>
        </w:rPr>
        <w:t>МС по подгруппам апоА1</w:t>
      </w:r>
      <w:r w:rsidR="008A0854" w:rsidRPr="0075375C">
        <w:rPr>
          <w:rFonts w:cstheme="minorHAnsi"/>
          <w:bCs/>
          <w:i/>
          <w:iCs/>
          <w:sz w:val="28"/>
          <w:szCs w:val="28"/>
        </w:rPr>
        <w:t xml:space="preserve">. </w:t>
      </w:r>
      <w:r w:rsidR="009E55B4" w:rsidRPr="0075375C">
        <w:rPr>
          <w:rFonts w:cstheme="minorHAnsi"/>
          <w:bCs/>
          <w:sz w:val="28"/>
          <w:szCs w:val="28"/>
        </w:rPr>
        <w:t>Как следует из</w:t>
      </w:r>
      <w:r w:rsidR="009E55B4">
        <w:rPr>
          <w:rFonts w:cstheme="minorHAnsi"/>
          <w:bCs/>
          <w:sz w:val="28"/>
          <w:szCs w:val="28"/>
        </w:rPr>
        <w:t xml:space="preserve"> таблицы </w:t>
      </w:r>
      <w:r>
        <w:rPr>
          <w:rFonts w:cstheme="minorHAnsi"/>
          <w:bCs/>
          <w:sz w:val="28"/>
          <w:szCs w:val="28"/>
        </w:rPr>
        <w:t>15</w:t>
      </w:r>
      <w:r w:rsidR="009E55B4">
        <w:rPr>
          <w:rFonts w:cstheme="minorHAnsi"/>
          <w:bCs/>
          <w:sz w:val="28"/>
          <w:szCs w:val="28"/>
        </w:rPr>
        <w:t xml:space="preserve">, выявлены </w:t>
      </w:r>
      <w:r>
        <w:rPr>
          <w:rFonts w:cstheme="minorHAnsi"/>
          <w:bCs/>
          <w:sz w:val="28"/>
          <w:szCs w:val="28"/>
        </w:rPr>
        <w:t>значимые различия средних величин ОТ и ЛПВП среди групп апоА1 (р=0</w:t>
      </w:r>
      <w:r w:rsidR="00A138A4">
        <w:rPr>
          <w:rFonts w:cstheme="minorHAnsi"/>
          <w:bCs/>
          <w:sz w:val="28"/>
          <w:szCs w:val="28"/>
        </w:rPr>
        <w:t>,0494 и р=0,</w:t>
      </w:r>
      <w:r>
        <w:rPr>
          <w:rFonts w:cstheme="minorHAnsi"/>
          <w:bCs/>
          <w:sz w:val="28"/>
          <w:szCs w:val="28"/>
        </w:rPr>
        <w:t>0001, соответственно). Наблюда</w:t>
      </w:r>
      <w:r w:rsidR="00205CC3">
        <w:rPr>
          <w:rFonts w:cstheme="minorHAnsi"/>
          <w:bCs/>
          <w:sz w:val="28"/>
          <w:szCs w:val="28"/>
        </w:rPr>
        <w:t xml:space="preserve">лся </w:t>
      </w:r>
      <w:r>
        <w:rPr>
          <w:rFonts w:cstheme="minorHAnsi"/>
          <w:bCs/>
          <w:sz w:val="28"/>
          <w:szCs w:val="28"/>
        </w:rPr>
        <w:t>обратный линейный тренд распределения средних величин ТГ по подгруппам апоА1 (</w:t>
      </w:r>
      <w:r w:rsidRPr="00252061">
        <w:rPr>
          <w:rFonts w:cstheme="minorHAnsi"/>
          <w:sz w:val="24"/>
          <w:szCs w:val="26"/>
        </w:rPr>
        <w:t>р</w:t>
      </w:r>
      <w:r w:rsidRPr="00252061">
        <w:rPr>
          <w:rFonts w:cstheme="minorHAnsi"/>
          <w:sz w:val="24"/>
          <w:szCs w:val="26"/>
          <w:vertAlign w:val="subscript"/>
          <w:lang w:val="en-US"/>
        </w:rPr>
        <w:t>trend</w:t>
      </w:r>
      <w:r w:rsidRPr="00252061">
        <w:rPr>
          <w:rFonts w:cstheme="minorHAnsi"/>
          <w:bCs/>
          <w:sz w:val="28"/>
          <w:szCs w:val="28"/>
        </w:rPr>
        <w:t>=0</w:t>
      </w:r>
      <w:r w:rsidR="00A138A4">
        <w:rPr>
          <w:rFonts w:cstheme="minorHAnsi"/>
          <w:bCs/>
          <w:sz w:val="28"/>
          <w:szCs w:val="28"/>
        </w:rPr>
        <w:t>,</w:t>
      </w:r>
      <w:r w:rsidRPr="00252061">
        <w:rPr>
          <w:rFonts w:cstheme="minorHAnsi"/>
          <w:bCs/>
          <w:sz w:val="28"/>
          <w:szCs w:val="28"/>
        </w:rPr>
        <w:t>0</w:t>
      </w:r>
      <w:r>
        <w:rPr>
          <w:rFonts w:cstheme="minorHAnsi"/>
          <w:bCs/>
          <w:sz w:val="28"/>
          <w:szCs w:val="28"/>
        </w:rPr>
        <w:t>364</w:t>
      </w:r>
      <w:r w:rsidR="00205CC3">
        <w:rPr>
          <w:rFonts w:cstheme="minorHAnsi"/>
          <w:bCs/>
          <w:sz w:val="28"/>
          <w:szCs w:val="28"/>
        </w:rPr>
        <w:t xml:space="preserve">). </w:t>
      </w:r>
      <w:r>
        <w:rPr>
          <w:rFonts w:cstheme="minorHAnsi"/>
          <w:bCs/>
          <w:sz w:val="28"/>
          <w:szCs w:val="28"/>
        </w:rPr>
        <w:t>С увеличением подгруппы апоА1 уровень ЛПВП повыша</w:t>
      </w:r>
      <w:r w:rsidR="00205CC3">
        <w:rPr>
          <w:rFonts w:cstheme="minorHAnsi"/>
          <w:bCs/>
          <w:sz w:val="28"/>
          <w:szCs w:val="28"/>
        </w:rPr>
        <w:t>л</w:t>
      </w:r>
      <w:r>
        <w:rPr>
          <w:rFonts w:cstheme="minorHAnsi"/>
          <w:bCs/>
          <w:sz w:val="28"/>
          <w:szCs w:val="28"/>
        </w:rPr>
        <w:t>ся (</w:t>
      </w:r>
      <w:r w:rsidRPr="00252061">
        <w:rPr>
          <w:rFonts w:cstheme="minorHAnsi"/>
          <w:sz w:val="24"/>
          <w:szCs w:val="26"/>
        </w:rPr>
        <w:t>р</w:t>
      </w:r>
      <w:r w:rsidRPr="00252061">
        <w:rPr>
          <w:rFonts w:cstheme="minorHAnsi"/>
          <w:sz w:val="24"/>
          <w:szCs w:val="26"/>
          <w:vertAlign w:val="subscript"/>
          <w:lang w:val="en-US"/>
        </w:rPr>
        <w:t>trend</w:t>
      </w:r>
      <w:r w:rsidRPr="00252061">
        <w:rPr>
          <w:rFonts w:cstheme="minorHAnsi"/>
          <w:bCs/>
          <w:sz w:val="28"/>
          <w:szCs w:val="28"/>
        </w:rPr>
        <w:t>=0</w:t>
      </w:r>
      <w:r w:rsidR="00A138A4">
        <w:rPr>
          <w:rFonts w:cstheme="minorHAnsi"/>
          <w:bCs/>
          <w:sz w:val="28"/>
          <w:szCs w:val="28"/>
        </w:rPr>
        <w:t>,</w:t>
      </w:r>
      <w:r w:rsidRPr="00252061">
        <w:rPr>
          <w:rFonts w:cstheme="minorHAnsi"/>
          <w:bCs/>
          <w:sz w:val="28"/>
          <w:szCs w:val="28"/>
        </w:rPr>
        <w:t>0001</w:t>
      </w:r>
      <w:r>
        <w:rPr>
          <w:rFonts w:cstheme="minorHAnsi"/>
          <w:bCs/>
          <w:sz w:val="28"/>
          <w:szCs w:val="28"/>
        </w:rPr>
        <w:t xml:space="preserve">). </w:t>
      </w:r>
    </w:p>
    <w:p w14:paraId="11A9046D" w14:textId="77777777" w:rsidR="00AC26B1" w:rsidRPr="007111E0" w:rsidRDefault="00AC26B1" w:rsidP="008F747E">
      <w:pPr>
        <w:spacing w:after="0" w:line="240" w:lineRule="auto"/>
        <w:ind w:firstLine="567"/>
        <w:jc w:val="both"/>
        <w:rPr>
          <w:rFonts w:cstheme="minorHAnsi"/>
          <w:bCs/>
          <w:sz w:val="28"/>
          <w:szCs w:val="28"/>
        </w:rPr>
      </w:pPr>
    </w:p>
    <w:p w14:paraId="78DCBBF5" w14:textId="77777777" w:rsidR="007676E2" w:rsidRDefault="009E55B4" w:rsidP="00227F1A">
      <w:pPr>
        <w:spacing w:after="0" w:line="240" w:lineRule="auto"/>
        <w:jc w:val="both"/>
        <w:rPr>
          <w:rFonts w:cstheme="minorHAnsi"/>
          <w:sz w:val="28"/>
          <w:szCs w:val="28"/>
        </w:rPr>
      </w:pPr>
      <w:r>
        <w:rPr>
          <w:rFonts w:cstheme="minorHAnsi"/>
          <w:sz w:val="28"/>
          <w:szCs w:val="28"/>
        </w:rPr>
        <w:t xml:space="preserve">Таблица </w:t>
      </w:r>
      <w:r w:rsidR="00911B5F">
        <w:rPr>
          <w:rFonts w:cstheme="minorHAnsi"/>
          <w:sz w:val="28"/>
          <w:szCs w:val="28"/>
        </w:rPr>
        <w:t>15</w:t>
      </w:r>
      <w:r w:rsidR="007676E2" w:rsidRPr="00A86E58">
        <w:rPr>
          <w:rFonts w:cstheme="minorHAnsi"/>
          <w:sz w:val="28"/>
          <w:szCs w:val="28"/>
        </w:rPr>
        <w:t xml:space="preserve"> - Средние показатели компонентов МС </w:t>
      </w:r>
      <w:r w:rsidR="00C907F4">
        <w:rPr>
          <w:rFonts w:cstheme="minorHAnsi"/>
          <w:sz w:val="28"/>
          <w:szCs w:val="28"/>
        </w:rPr>
        <w:t xml:space="preserve">у женщин </w:t>
      </w:r>
      <w:r w:rsidR="007676E2" w:rsidRPr="00A86E58">
        <w:rPr>
          <w:rFonts w:cstheme="minorHAnsi"/>
          <w:sz w:val="28"/>
          <w:szCs w:val="28"/>
        </w:rPr>
        <w:t>по подгруппам апоА1 (n=390)</w:t>
      </w:r>
    </w:p>
    <w:p w14:paraId="47239100" w14:textId="77777777" w:rsidR="0090788A" w:rsidRDefault="0090788A" w:rsidP="0090788A">
      <w:pPr>
        <w:tabs>
          <w:tab w:val="left" w:pos="1574"/>
        </w:tabs>
        <w:spacing w:after="0" w:line="240" w:lineRule="auto"/>
        <w:ind w:firstLine="567"/>
        <w:rPr>
          <w:rFonts w:cstheme="minorHAnsi"/>
          <w:sz w:val="28"/>
          <w:szCs w:val="28"/>
        </w:rPr>
      </w:pPr>
    </w:p>
    <w:tbl>
      <w:tblPr>
        <w:tblStyle w:val="a7"/>
        <w:tblW w:w="9633" w:type="dxa"/>
        <w:jc w:val="center"/>
        <w:tblLayout w:type="fixed"/>
        <w:tblLook w:val="04A0" w:firstRow="1" w:lastRow="0" w:firstColumn="1" w:lastColumn="0" w:noHBand="0" w:noVBand="1"/>
      </w:tblPr>
      <w:tblGrid>
        <w:gridCol w:w="1860"/>
        <w:gridCol w:w="1332"/>
        <w:gridCol w:w="1559"/>
        <w:gridCol w:w="1521"/>
        <w:gridCol w:w="1505"/>
        <w:gridCol w:w="928"/>
        <w:gridCol w:w="928"/>
      </w:tblGrid>
      <w:tr w:rsidR="00F4726B" w:rsidRPr="008B79E9" w14:paraId="4B65C98C" w14:textId="77777777" w:rsidTr="00C46F40">
        <w:trPr>
          <w:trHeight w:val="406"/>
          <w:jc w:val="center"/>
        </w:trPr>
        <w:tc>
          <w:tcPr>
            <w:tcW w:w="1860" w:type="dxa"/>
            <w:vMerge w:val="restart"/>
            <w:shd w:val="clear" w:color="auto" w:fill="auto"/>
            <w:vAlign w:val="center"/>
          </w:tcPr>
          <w:p w14:paraId="3A7E9587" w14:textId="77777777" w:rsidR="00F4726B" w:rsidRPr="008B79E9" w:rsidRDefault="00F4726B" w:rsidP="00C46F40">
            <w:pPr>
              <w:spacing w:after="120" w:line="240" w:lineRule="auto"/>
              <w:contextualSpacing/>
              <w:jc w:val="center"/>
              <w:rPr>
                <w:rFonts w:cstheme="minorHAnsi"/>
                <w:sz w:val="24"/>
                <w:szCs w:val="26"/>
              </w:rPr>
            </w:pPr>
            <w:r w:rsidRPr="008B79E9">
              <w:rPr>
                <w:rFonts w:cstheme="minorHAnsi"/>
                <w:sz w:val="24"/>
                <w:szCs w:val="26"/>
              </w:rPr>
              <w:t>Компоненты МС</w:t>
            </w:r>
          </w:p>
        </w:tc>
        <w:tc>
          <w:tcPr>
            <w:tcW w:w="5917" w:type="dxa"/>
            <w:gridSpan w:val="4"/>
            <w:shd w:val="clear" w:color="auto" w:fill="auto"/>
            <w:vAlign w:val="center"/>
          </w:tcPr>
          <w:p w14:paraId="253B1E6E" w14:textId="77777777" w:rsidR="00F4726B" w:rsidRPr="008B79E9" w:rsidRDefault="00F4726B" w:rsidP="00F4726B">
            <w:pPr>
              <w:spacing w:after="120" w:line="240" w:lineRule="auto"/>
              <w:contextualSpacing/>
              <w:jc w:val="center"/>
              <w:rPr>
                <w:rFonts w:cstheme="minorHAnsi"/>
                <w:sz w:val="24"/>
                <w:szCs w:val="26"/>
              </w:rPr>
            </w:pPr>
            <w:r>
              <w:rPr>
                <w:rFonts w:cstheme="minorHAnsi"/>
                <w:sz w:val="24"/>
                <w:szCs w:val="26"/>
              </w:rPr>
              <w:t>апоА1 г</w:t>
            </w:r>
            <w:r w:rsidRPr="008B79E9">
              <w:rPr>
                <w:rFonts w:cstheme="minorHAnsi"/>
                <w:sz w:val="24"/>
                <w:szCs w:val="26"/>
              </w:rPr>
              <w:t>/л</w:t>
            </w:r>
          </w:p>
        </w:tc>
        <w:tc>
          <w:tcPr>
            <w:tcW w:w="928" w:type="dxa"/>
            <w:vMerge w:val="restart"/>
            <w:shd w:val="clear" w:color="auto" w:fill="auto"/>
            <w:vAlign w:val="center"/>
          </w:tcPr>
          <w:p w14:paraId="680B3940" w14:textId="315FBBB0" w:rsidR="00F4726B" w:rsidRPr="008B79E9" w:rsidRDefault="00F4726B" w:rsidP="00F4726B">
            <w:pPr>
              <w:spacing w:after="120" w:line="240" w:lineRule="auto"/>
              <w:contextualSpacing/>
              <w:jc w:val="center"/>
              <w:rPr>
                <w:rFonts w:cstheme="minorHAnsi"/>
                <w:sz w:val="24"/>
                <w:szCs w:val="26"/>
              </w:rPr>
            </w:pPr>
            <w:r w:rsidRPr="007922C4">
              <w:rPr>
                <w:rFonts w:cstheme="minorHAnsi"/>
                <w:sz w:val="24"/>
                <w:szCs w:val="24"/>
              </w:rPr>
              <w:t>р</w:t>
            </w:r>
          </w:p>
        </w:tc>
        <w:tc>
          <w:tcPr>
            <w:tcW w:w="928" w:type="dxa"/>
            <w:vMerge w:val="restart"/>
            <w:shd w:val="clear" w:color="auto" w:fill="auto"/>
            <w:vAlign w:val="center"/>
          </w:tcPr>
          <w:p w14:paraId="11A03D8B" w14:textId="40E56E4B" w:rsidR="00F4726B" w:rsidRDefault="00F4726B" w:rsidP="00F4726B">
            <w:pPr>
              <w:spacing w:after="120" w:line="240" w:lineRule="auto"/>
              <w:contextualSpacing/>
              <w:jc w:val="center"/>
              <w:rPr>
                <w:rFonts w:cstheme="minorHAnsi"/>
                <w:sz w:val="24"/>
                <w:szCs w:val="26"/>
              </w:rPr>
            </w:pPr>
            <w:r w:rsidRPr="007922C4">
              <w:rPr>
                <w:rFonts w:cstheme="minorHAnsi"/>
                <w:sz w:val="24"/>
                <w:szCs w:val="24"/>
              </w:rPr>
              <w:t>р</w:t>
            </w:r>
            <w:r w:rsidRPr="007922C4">
              <w:rPr>
                <w:rFonts w:cstheme="minorHAnsi"/>
                <w:sz w:val="24"/>
                <w:szCs w:val="24"/>
                <w:vertAlign w:val="subscript"/>
                <w:lang w:val="en-US"/>
              </w:rPr>
              <w:t>trend</w:t>
            </w:r>
          </w:p>
        </w:tc>
      </w:tr>
      <w:tr w:rsidR="00F4726B" w:rsidRPr="008B79E9" w14:paraId="4397D9C1" w14:textId="77777777" w:rsidTr="00C46F40">
        <w:trPr>
          <w:trHeight w:val="296"/>
          <w:jc w:val="center"/>
        </w:trPr>
        <w:tc>
          <w:tcPr>
            <w:tcW w:w="1860" w:type="dxa"/>
            <w:vMerge/>
            <w:shd w:val="clear" w:color="auto" w:fill="auto"/>
            <w:vAlign w:val="center"/>
          </w:tcPr>
          <w:p w14:paraId="1AF1E7B6" w14:textId="77777777" w:rsidR="00F4726B" w:rsidRPr="008B79E9" w:rsidRDefault="00F4726B" w:rsidP="00F4726B">
            <w:pPr>
              <w:spacing w:after="120" w:line="240" w:lineRule="auto"/>
              <w:contextualSpacing/>
              <w:jc w:val="center"/>
              <w:rPr>
                <w:rFonts w:cstheme="minorHAnsi"/>
                <w:sz w:val="24"/>
                <w:szCs w:val="26"/>
              </w:rPr>
            </w:pPr>
          </w:p>
        </w:tc>
        <w:tc>
          <w:tcPr>
            <w:tcW w:w="1332" w:type="dxa"/>
            <w:shd w:val="clear" w:color="auto" w:fill="auto"/>
            <w:vAlign w:val="center"/>
          </w:tcPr>
          <w:p w14:paraId="4D530184" w14:textId="77777777" w:rsidR="00F4726B" w:rsidRPr="006659BD" w:rsidRDefault="00F4726B" w:rsidP="00F4726B">
            <w:pPr>
              <w:spacing w:after="120" w:line="240" w:lineRule="auto"/>
              <w:contextualSpacing/>
              <w:jc w:val="center"/>
              <w:rPr>
                <w:rFonts w:cstheme="minorHAnsi"/>
                <w:sz w:val="20"/>
                <w:szCs w:val="26"/>
              </w:rPr>
            </w:pPr>
            <w:r w:rsidRPr="006659BD">
              <w:rPr>
                <w:rFonts w:cstheme="minorHAnsi"/>
                <w:sz w:val="20"/>
                <w:szCs w:val="26"/>
              </w:rPr>
              <w:t>Подгруппа 1</w:t>
            </w:r>
          </w:p>
          <w:p w14:paraId="046DFAFA" w14:textId="77777777" w:rsidR="00F4726B" w:rsidRPr="00726BF5" w:rsidRDefault="00F4726B" w:rsidP="00F4726B">
            <w:pPr>
              <w:spacing w:after="120" w:line="240" w:lineRule="auto"/>
              <w:contextualSpacing/>
              <w:jc w:val="center"/>
              <w:rPr>
                <w:rFonts w:cstheme="minorHAnsi"/>
                <w:sz w:val="20"/>
                <w:szCs w:val="26"/>
              </w:rPr>
            </w:pPr>
            <w:r w:rsidRPr="006659BD">
              <w:rPr>
                <w:rFonts w:cstheme="minorHAnsi"/>
                <w:sz w:val="20"/>
                <w:szCs w:val="26"/>
                <w:lang w:val="en-US"/>
              </w:rPr>
              <w:t>n=</w:t>
            </w:r>
            <w:r>
              <w:rPr>
                <w:rFonts w:cstheme="minorHAnsi"/>
                <w:sz w:val="20"/>
                <w:szCs w:val="26"/>
                <w:lang w:val="en-US"/>
              </w:rPr>
              <w:t>103</w:t>
            </w:r>
          </w:p>
        </w:tc>
        <w:tc>
          <w:tcPr>
            <w:tcW w:w="1559" w:type="dxa"/>
            <w:shd w:val="clear" w:color="auto" w:fill="auto"/>
          </w:tcPr>
          <w:p w14:paraId="0A41EA04" w14:textId="77777777" w:rsidR="00F4726B" w:rsidRPr="006659BD" w:rsidRDefault="00F4726B" w:rsidP="00F4726B">
            <w:pPr>
              <w:spacing w:after="120" w:line="240" w:lineRule="auto"/>
              <w:contextualSpacing/>
              <w:jc w:val="center"/>
              <w:rPr>
                <w:rFonts w:cstheme="minorHAnsi"/>
                <w:sz w:val="20"/>
                <w:szCs w:val="26"/>
              </w:rPr>
            </w:pPr>
            <w:r w:rsidRPr="006659BD">
              <w:rPr>
                <w:rFonts w:cstheme="minorHAnsi"/>
                <w:sz w:val="20"/>
                <w:szCs w:val="26"/>
              </w:rPr>
              <w:t xml:space="preserve">Подгруппа </w:t>
            </w:r>
            <w:r w:rsidRPr="006659BD">
              <w:rPr>
                <w:rFonts w:cstheme="minorHAnsi"/>
                <w:sz w:val="20"/>
                <w:szCs w:val="26"/>
                <w:lang w:val="en-US"/>
              </w:rPr>
              <w:t>2</w:t>
            </w:r>
            <w:r w:rsidRPr="006659BD">
              <w:rPr>
                <w:rFonts w:cstheme="minorHAnsi"/>
                <w:sz w:val="20"/>
                <w:szCs w:val="26"/>
              </w:rPr>
              <w:t xml:space="preserve"> </w:t>
            </w:r>
          </w:p>
          <w:p w14:paraId="1DBB60D7" w14:textId="77777777" w:rsidR="00F4726B" w:rsidRPr="00726BF5" w:rsidRDefault="00F4726B" w:rsidP="00F4726B">
            <w:pPr>
              <w:spacing w:after="120" w:line="240" w:lineRule="auto"/>
              <w:contextualSpacing/>
              <w:jc w:val="center"/>
              <w:rPr>
                <w:rFonts w:cstheme="minorHAnsi"/>
                <w:sz w:val="20"/>
                <w:szCs w:val="26"/>
              </w:rPr>
            </w:pPr>
            <w:r w:rsidRPr="006659BD">
              <w:rPr>
                <w:rFonts w:cstheme="minorHAnsi"/>
                <w:sz w:val="20"/>
                <w:szCs w:val="26"/>
                <w:lang w:val="en-US"/>
              </w:rPr>
              <w:t>n=</w:t>
            </w:r>
            <w:r>
              <w:rPr>
                <w:rFonts w:cstheme="minorHAnsi"/>
                <w:sz w:val="20"/>
                <w:szCs w:val="26"/>
                <w:lang w:val="en-US"/>
              </w:rPr>
              <w:t>100</w:t>
            </w:r>
          </w:p>
        </w:tc>
        <w:tc>
          <w:tcPr>
            <w:tcW w:w="1521" w:type="dxa"/>
            <w:shd w:val="clear" w:color="auto" w:fill="auto"/>
            <w:vAlign w:val="center"/>
          </w:tcPr>
          <w:p w14:paraId="387ED33A" w14:textId="77777777" w:rsidR="00F4726B" w:rsidRPr="006659BD" w:rsidRDefault="00F4726B" w:rsidP="00F4726B">
            <w:pPr>
              <w:spacing w:after="120" w:line="240" w:lineRule="auto"/>
              <w:contextualSpacing/>
              <w:jc w:val="center"/>
              <w:rPr>
                <w:rFonts w:cstheme="minorHAnsi"/>
                <w:sz w:val="20"/>
                <w:szCs w:val="26"/>
              </w:rPr>
            </w:pPr>
            <w:r w:rsidRPr="006659BD">
              <w:rPr>
                <w:rFonts w:cstheme="minorHAnsi"/>
                <w:sz w:val="20"/>
                <w:szCs w:val="26"/>
              </w:rPr>
              <w:t xml:space="preserve">Подгруппа </w:t>
            </w:r>
            <w:r w:rsidRPr="006659BD">
              <w:rPr>
                <w:rFonts w:cstheme="minorHAnsi"/>
                <w:sz w:val="20"/>
                <w:szCs w:val="26"/>
                <w:lang w:val="en-US"/>
              </w:rPr>
              <w:t>3</w:t>
            </w:r>
            <w:r w:rsidRPr="006659BD">
              <w:rPr>
                <w:rFonts w:cstheme="minorHAnsi"/>
                <w:sz w:val="20"/>
                <w:szCs w:val="26"/>
              </w:rPr>
              <w:t xml:space="preserve"> </w:t>
            </w:r>
          </w:p>
          <w:p w14:paraId="747A179B" w14:textId="77777777" w:rsidR="00F4726B" w:rsidRPr="00726BF5" w:rsidRDefault="00F4726B" w:rsidP="00F4726B">
            <w:pPr>
              <w:spacing w:after="120" w:line="240" w:lineRule="auto"/>
              <w:contextualSpacing/>
              <w:jc w:val="center"/>
              <w:rPr>
                <w:rFonts w:cstheme="minorHAnsi"/>
                <w:sz w:val="20"/>
                <w:szCs w:val="26"/>
              </w:rPr>
            </w:pPr>
            <w:r w:rsidRPr="006659BD">
              <w:rPr>
                <w:rFonts w:cstheme="minorHAnsi"/>
                <w:sz w:val="20"/>
                <w:szCs w:val="26"/>
                <w:lang w:val="en-US"/>
              </w:rPr>
              <w:t>n=</w:t>
            </w:r>
            <w:r>
              <w:rPr>
                <w:rFonts w:cstheme="minorHAnsi"/>
                <w:sz w:val="20"/>
                <w:szCs w:val="26"/>
                <w:lang w:val="en-US"/>
              </w:rPr>
              <w:t>92</w:t>
            </w:r>
          </w:p>
        </w:tc>
        <w:tc>
          <w:tcPr>
            <w:tcW w:w="1505" w:type="dxa"/>
            <w:shd w:val="clear" w:color="auto" w:fill="auto"/>
          </w:tcPr>
          <w:p w14:paraId="0AE896B7" w14:textId="77777777" w:rsidR="00F4726B" w:rsidRPr="006659BD" w:rsidRDefault="00F4726B" w:rsidP="00F4726B">
            <w:pPr>
              <w:spacing w:after="120" w:line="240" w:lineRule="auto"/>
              <w:contextualSpacing/>
              <w:jc w:val="center"/>
              <w:rPr>
                <w:rFonts w:cstheme="minorHAnsi"/>
                <w:sz w:val="20"/>
                <w:szCs w:val="26"/>
              </w:rPr>
            </w:pPr>
            <w:r w:rsidRPr="006659BD">
              <w:rPr>
                <w:rFonts w:cstheme="minorHAnsi"/>
                <w:sz w:val="20"/>
                <w:szCs w:val="26"/>
              </w:rPr>
              <w:t>Подгруппа 4</w:t>
            </w:r>
          </w:p>
          <w:p w14:paraId="17EA9245" w14:textId="77777777" w:rsidR="00F4726B" w:rsidRPr="00726BF5" w:rsidRDefault="00F4726B" w:rsidP="00F4726B">
            <w:pPr>
              <w:spacing w:after="120" w:line="240" w:lineRule="auto"/>
              <w:contextualSpacing/>
              <w:jc w:val="center"/>
              <w:rPr>
                <w:rFonts w:cstheme="minorHAnsi"/>
                <w:sz w:val="20"/>
                <w:szCs w:val="26"/>
              </w:rPr>
            </w:pPr>
            <w:r w:rsidRPr="006659BD">
              <w:rPr>
                <w:rFonts w:cstheme="minorHAnsi"/>
                <w:sz w:val="20"/>
                <w:szCs w:val="26"/>
                <w:lang w:val="en-US"/>
              </w:rPr>
              <w:t>n=</w:t>
            </w:r>
            <w:r>
              <w:rPr>
                <w:rFonts w:cstheme="minorHAnsi"/>
                <w:sz w:val="20"/>
                <w:szCs w:val="26"/>
                <w:lang w:val="en-US"/>
              </w:rPr>
              <w:t>95</w:t>
            </w:r>
          </w:p>
        </w:tc>
        <w:tc>
          <w:tcPr>
            <w:tcW w:w="928" w:type="dxa"/>
            <w:vMerge/>
            <w:shd w:val="clear" w:color="auto" w:fill="auto"/>
          </w:tcPr>
          <w:p w14:paraId="1CFA25DA" w14:textId="77777777" w:rsidR="00F4726B" w:rsidRPr="008B79E9" w:rsidRDefault="00F4726B" w:rsidP="00F4726B">
            <w:pPr>
              <w:spacing w:after="120" w:line="240" w:lineRule="auto"/>
              <w:contextualSpacing/>
              <w:jc w:val="center"/>
              <w:rPr>
                <w:rFonts w:cstheme="minorHAnsi"/>
                <w:sz w:val="24"/>
                <w:szCs w:val="26"/>
                <w:lang w:val="en-US"/>
              </w:rPr>
            </w:pPr>
          </w:p>
        </w:tc>
        <w:tc>
          <w:tcPr>
            <w:tcW w:w="928" w:type="dxa"/>
            <w:vMerge/>
            <w:shd w:val="clear" w:color="auto" w:fill="auto"/>
            <w:vAlign w:val="center"/>
          </w:tcPr>
          <w:p w14:paraId="438AEC4B" w14:textId="77777777" w:rsidR="00F4726B" w:rsidRPr="008B79E9" w:rsidRDefault="00F4726B" w:rsidP="00F4726B">
            <w:pPr>
              <w:spacing w:after="120" w:line="240" w:lineRule="auto"/>
              <w:contextualSpacing/>
              <w:jc w:val="center"/>
              <w:rPr>
                <w:rFonts w:cstheme="minorHAnsi"/>
                <w:sz w:val="24"/>
                <w:szCs w:val="26"/>
                <w:lang w:val="en-US"/>
              </w:rPr>
            </w:pPr>
          </w:p>
        </w:tc>
      </w:tr>
      <w:tr w:rsidR="00F4726B" w:rsidRPr="008B79E9" w14:paraId="0F92F945" w14:textId="77777777" w:rsidTr="00C46F40">
        <w:trPr>
          <w:trHeight w:val="552"/>
          <w:jc w:val="center"/>
        </w:trPr>
        <w:tc>
          <w:tcPr>
            <w:tcW w:w="1860" w:type="dxa"/>
            <w:shd w:val="clear" w:color="auto" w:fill="auto"/>
            <w:vAlign w:val="center"/>
          </w:tcPr>
          <w:p w14:paraId="33899928" w14:textId="77777777" w:rsidR="00F4726B" w:rsidRPr="00501D9E" w:rsidRDefault="00F4726B" w:rsidP="00F4726B">
            <w:pPr>
              <w:spacing w:after="0" w:line="240" w:lineRule="auto"/>
              <w:contextualSpacing/>
              <w:rPr>
                <w:rFonts w:cstheme="minorHAnsi"/>
                <w:sz w:val="24"/>
                <w:szCs w:val="26"/>
              </w:rPr>
            </w:pPr>
            <w:r w:rsidRPr="008B79E9">
              <w:rPr>
                <w:rFonts w:cstheme="minorHAnsi"/>
                <w:sz w:val="24"/>
                <w:szCs w:val="26"/>
              </w:rPr>
              <w:t>Окружность талии, см</w:t>
            </w:r>
            <w:r>
              <w:rPr>
                <w:rFonts w:cstheme="minorHAnsi"/>
                <w:sz w:val="24"/>
                <w:szCs w:val="26"/>
                <w:lang w:val="en-US"/>
              </w:rPr>
              <w:t xml:space="preserve"> </w:t>
            </w:r>
          </w:p>
        </w:tc>
        <w:tc>
          <w:tcPr>
            <w:tcW w:w="1332" w:type="dxa"/>
            <w:shd w:val="clear" w:color="auto" w:fill="auto"/>
            <w:vAlign w:val="center"/>
          </w:tcPr>
          <w:p w14:paraId="40C5576B" w14:textId="673D71BF" w:rsidR="00F4726B" w:rsidRPr="00A06AF9" w:rsidRDefault="00F4726B" w:rsidP="00F4726B">
            <w:pPr>
              <w:spacing w:after="0" w:line="240" w:lineRule="auto"/>
              <w:contextualSpacing/>
              <w:jc w:val="center"/>
              <w:rPr>
                <w:rFonts w:cstheme="minorHAnsi"/>
                <w:sz w:val="24"/>
                <w:szCs w:val="24"/>
              </w:rPr>
            </w:pPr>
            <w:r>
              <w:rPr>
                <w:rFonts w:cstheme="minorHAnsi"/>
                <w:sz w:val="24"/>
                <w:szCs w:val="24"/>
              </w:rPr>
              <w:t>9</w:t>
            </w:r>
            <w:r>
              <w:rPr>
                <w:rFonts w:cstheme="minorHAnsi"/>
                <w:sz w:val="24"/>
                <w:szCs w:val="24"/>
                <w:lang w:val="en-US"/>
              </w:rPr>
              <w:t>7</w:t>
            </w:r>
            <w:r>
              <w:rPr>
                <w:rFonts w:cstheme="minorHAnsi"/>
                <w:sz w:val="24"/>
                <w:szCs w:val="24"/>
              </w:rPr>
              <w:t>,4</w:t>
            </w:r>
            <w:r w:rsidRPr="00A06AF9">
              <w:rPr>
                <w:rFonts w:cstheme="minorHAnsi"/>
                <w:sz w:val="24"/>
                <w:szCs w:val="24"/>
              </w:rPr>
              <w:t>±</w:t>
            </w:r>
            <w:r>
              <w:rPr>
                <w:rFonts w:cstheme="minorHAnsi"/>
                <w:sz w:val="24"/>
                <w:szCs w:val="24"/>
                <w:lang w:val="en-US"/>
              </w:rPr>
              <w:t>11,1</w:t>
            </w:r>
          </w:p>
        </w:tc>
        <w:tc>
          <w:tcPr>
            <w:tcW w:w="1559" w:type="dxa"/>
            <w:shd w:val="clear" w:color="auto" w:fill="auto"/>
            <w:vAlign w:val="center"/>
          </w:tcPr>
          <w:p w14:paraId="6DB76D13" w14:textId="5D84BCB2" w:rsidR="00F4726B" w:rsidRPr="00A06AF9" w:rsidRDefault="00F4726B" w:rsidP="00F4726B">
            <w:pPr>
              <w:spacing w:after="0" w:line="240" w:lineRule="auto"/>
              <w:contextualSpacing/>
              <w:jc w:val="center"/>
              <w:rPr>
                <w:rFonts w:cstheme="minorHAnsi"/>
                <w:sz w:val="24"/>
                <w:szCs w:val="24"/>
              </w:rPr>
            </w:pPr>
            <w:r>
              <w:rPr>
                <w:rFonts w:cstheme="minorHAnsi"/>
                <w:sz w:val="24"/>
                <w:szCs w:val="24"/>
              </w:rPr>
              <w:t>96,</w:t>
            </w:r>
            <w:r>
              <w:rPr>
                <w:rFonts w:cstheme="minorHAnsi"/>
                <w:sz w:val="24"/>
                <w:szCs w:val="24"/>
                <w:lang w:val="en-US"/>
              </w:rPr>
              <w:t>7</w:t>
            </w:r>
            <w:r w:rsidRPr="00A06AF9">
              <w:rPr>
                <w:rFonts w:cstheme="minorHAnsi"/>
                <w:sz w:val="24"/>
                <w:szCs w:val="24"/>
              </w:rPr>
              <w:t>±</w:t>
            </w:r>
            <w:r>
              <w:rPr>
                <w:rFonts w:cstheme="minorHAnsi"/>
                <w:sz w:val="24"/>
                <w:szCs w:val="24"/>
              </w:rPr>
              <w:t>1</w:t>
            </w:r>
            <w:r>
              <w:rPr>
                <w:rFonts w:cstheme="minorHAnsi"/>
                <w:sz w:val="24"/>
                <w:szCs w:val="24"/>
                <w:lang w:val="en-US"/>
              </w:rPr>
              <w:t>1,3</w:t>
            </w:r>
          </w:p>
        </w:tc>
        <w:tc>
          <w:tcPr>
            <w:tcW w:w="1521" w:type="dxa"/>
            <w:shd w:val="clear" w:color="auto" w:fill="auto"/>
            <w:vAlign w:val="center"/>
          </w:tcPr>
          <w:p w14:paraId="30E05D80" w14:textId="0854BA2A" w:rsidR="00F4726B" w:rsidRPr="00A06AF9" w:rsidRDefault="00F4726B" w:rsidP="00F4726B">
            <w:pPr>
              <w:spacing w:after="0" w:line="240" w:lineRule="auto"/>
              <w:contextualSpacing/>
              <w:jc w:val="center"/>
              <w:rPr>
                <w:rFonts w:cstheme="minorHAnsi"/>
                <w:sz w:val="24"/>
                <w:szCs w:val="24"/>
              </w:rPr>
            </w:pPr>
            <w:r>
              <w:rPr>
                <w:rFonts w:cstheme="minorHAnsi"/>
                <w:sz w:val="24"/>
                <w:szCs w:val="24"/>
              </w:rPr>
              <w:t>9</w:t>
            </w:r>
            <w:r>
              <w:rPr>
                <w:rFonts w:cstheme="minorHAnsi"/>
                <w:sz w:val="24"/>
                <w:szCs w:val="24"/>
                <w:lang w:val="en-US"/>
              </w:rPr>
              <w:t>3,2</w:t>
            </w:r>
            <w:r w:rsidRPr="00A06AF9">
              <w:rPr>
                <w:rFonts w:cstheme="minorHAnsi"/>
                <w:sz w:val="24"/>
                <w:szCs w:val="24"/>
              </w:rPr>
              <w:t>±</w:t>
            </w:r>
            <w:r>
              <w:rPr>
                <w:rFonts w:cstheme="minorHAnsi"/>
                <w:sz w:val="24"/>
                <w:szCs w:val="24"/>
              </w:rPr>
              <w:t>11,</w:t>
            </w:r>
            <w:r>
              <w:rPr>
                <w:rFonts w:cstheme="minorHAnsi"/>
                <w:sz w:val="24"/>
                <w:szCs w:val="24"/>
                <w:lang w:val="en-US"/>
              </w:rPr>
              <w:t>3</w:t>
            </w:r>
          </w:p>
        </w:tc>
        <w:tc>
          <w:tcPr>
            <w:tcW w:w="1505" w:type="dxa"/>
            <w:shd w:val="clear" w:color="auto" w:fill="auto"/>
            <w:vAlign w:val="center"/>
          </w:tcPr>
          <w:p w14:paraId="2A6FCB0C" w14:textId="22EE5333" w:rsidR="00F4726B" w:rsidRPr="00A06AF9" w:rsidRDefault="00F4726B" w:rsidP="00F4726B">
            <w:pPr>
              <w:spacing w:after="0" w:line="240" w:lineRule="auto"/>
              <w:contextualSpacing/>
              <w:jc w:val="center"/>
              <w:rPr>
                <w:rFonts w:cstheme="minorHAnsi"/>
                <w:sz w:val="24"/>
                <w:szCs w:val="24"/>
              </w:rPr>
            </w:pPr>
            <w:r>
              <w:rPr>
                <w:rFonts w:cstheme="minorHAnsi"/>
                <w:sz w:val="24"/>
                <w:szCs w:val="24"/>
              </w:rPr>
              <w:t>93,</w:t>
            </w:r>
            <w:r>
              <w:rPr>
                <w:rFonts w:cstheme="minorHAnsi"/>
                <w:sz w:val="24"/>
                <w:szCs w:val="24"/>
                <w:lang w:val="en-US"/>
              </w:rPr>
              <w:t>8</w:t>
            </w:r>
            <w:r w:rsidRPr="00A06AF9">
              <w:rPr>
                <w:rFonts w:cstheme="minorHAnsi"/>
                <w:sz w:val="24"/>
                <w:szCs w:val="24"/>
              </w:rPr>
              <w:t>±</w:t>
            </w:r>
            <w:r>
              <w:rPr>
                <w:rFonts w:cstheme="minorHAnsi"/>
                <w:sz w:val="24"/>
                <w:szCs w:val="24"/>
              </w:rPr>
              <w:t>1</w:t>
            </w:r>
            <w:r>
              <w:rPr>
                <w:rFonts w:cstheme="minorHAnsi"/>
                <w:sz w:val="24"/>
                <w:szCs w:val="24"/>
                <w:lang w:val="en-US"/>
              </w:rPr>
              <w:t>1,2</w:t>
            </w:r>
          </w:p>
        </w:tc>
        <w:tc>
          <w:tcPr>
            <w:tcW w:w="928" w:type="dxa"/>
            <w:shd w:val="clear" w:color="auto" w:fill="auto"/>
            <w:vAlign w:val="center"/>
          </w:tcPr>
          <w:p w14:paraId="1DCD5325" w14:textId="77777777" w:rsidR="00F4726B" w:rsidRPr="00F445A5" w:rsidRDefault="00F4726B" w:rsidP="00F4726B">
            <w:pPr>
              <w:spacing w:after="0" w:line="240" w:lineRule="auto"/>
              <w:contextualSpacing/>
              <w:jc w:val="center"/>
              <w:rPr>
                <w:rFonts w:cstheme="minorHAnsi"/>
                <w:sz w:val="24"/>
                <w:szCs w:val="26"/>
              </w:rPr>
            </w:pPr>
            <w:r>
              <w:rPr>
                <w:rFonts w:cstheme="minorHAnsi"/>
                <w:sz w:val="24"/>
                <w:szCs w:val="26"/>
              </w:rPr>
              <w:t>0,</w:t>
            </w:r>
            <w:r>
              <w:rPr>
                <w:rFonts w:cstheme="minorHAnsi"/>
                <w:sz w:val="24"/>
                <w:szCs w:val="26"/>
                <w:lang w:val="en-US"/>
              </w:rPr>
              <w:t>0494</w:t>
            </w:r>
          </w:p>
        </w:tc>
        <w:tc>
          <w:tcPr>
            <w:tcW w:w="928" w:type="dxa"/>
            <w:shd w:val="clear" w:color="auto" w:fill="auto"/>
            <w:vAlign w:val="center"/>
          </w:tcPr>
          <w:p w14:paraId="68FB665D" w14:textId="77777777" w:rsidR="00F4726B" w:rsidRDefault="00F4726B" w:rsidP="00F4726B">
            <w:pPr>
              <w:spacing w:after="0" w:line="240" w:lineRule="auto"/>
              <w:contextualSpacing/>
              <w:jc w:val="center"/>
              <w:rPr>
                <w:rFonts w:cstheme="minorHAnsi"/>
                <w:sz w:val="24"/>
                <w:szCs w:val="26"/>
              </w:rPr>
            </w:pPr>
            <w:r>
              <w:rPr>
                <w:rFonts w:cstheme="minorHAnsi"/>
                <w:sz w:val="24"/>
                <w:szCs w:val="26"/>
              </w:rPr>
              <w:t>0,2307</w:t>
            </w:r>
          </w:p>
        </w:tc>
      </w:tr>
      <w:tr w:rsidR="00F4726B" w:rsidRPr="008B79E9" w14:paraId="30E26B47" w14:textId="77777777" w:rsidTr="00C46F40">
        <w:trPr>
          <w:trHeight w:val="552"/>
          <w:jc w:val="center"/>
        </w:trPr>
        <w:tc>
          <w:tcPr>
            <w:tcW w:w="1860" w:type="dxa"/>
            <w:shd w:val="clear" w:color="auto" w:fill="auto"/>
            <w:vAlign w:val="center"/>
          </w:tcPr>
          <w:p w14:paraId="14718CBC" w14:textId="77777777" w:rsidR="00F4726B" w:rsidRPr="008B79E9" w:rsidRDefault="00F4726B" w:rsidP="00F4726B">
            <w:pPr>
              <w:spacing w:after="0" w:line="240" w:lineRule="auto"/>
              <w:contextualSpacing/>
              <w:rPr>
                <w:rFonts w:cstheme="minorHAnsi"/>
                <w:sz w:val="24"/>
                <w:szCs w:val="26"/>
              </w:rPr>
            </w:pPr>
            <w:r w:rsidRPr="008B79E9">
              <w:rPr>
                <w:rFonts w:cstheme="minorHAnsi"/>
                <w:sz w:val="24"/>
                <w:szCs w:val="26"/>
              </w:rPr>
              <w:t xml:space="preserve">Триглицериды, </w:t>
            </w:r>
            <w:proofErr w:type="spellStart"/>
            <w:r>
              <w:rPr>
                <w:rFonts w:cstheme="minorHAnsi"/>
                <w:sz w:val="24"/>
                <w:szCs w:val="26"/>
              </w:rPr>
              <w:t>м</w:t>
            </w:r>
            <w:r w:rsidRPr="008B79E9">
              <w:rPr>
                <w:rFonts w:cstheme="minorHAnsi"/>
                <w:sz w:val="24"/>
                <w:szCs w:val="26"/>
              </w:rPr>
              <w:t>моль</w:t>
            </w:r>
            <w:proofErr w:type="spellEnd"/>
            <w:r w:rsidRPr="008B79E9">
              <w:rPr>
                <w:rFonts w:cstheme="minorHAnsi"/>
                <w:sz w:val="24"/>
                <w:szCs w:val="26"/>
              </w:rPr>
              <w:t xml:space="preserve">/л </w:t>
            </w:r>
          </w:p>
        </w:tc>
        <w:tc>
          <w:tcPr>
            <w:tcW w:w="1332" w:type="dxa"/>
            <w:shd w:val="clear" w:color="auto" w:fill="auto"/>
            <w:vAlign w:val="center"/>
          </w:tcPr>
          <w:p w14:paraId="6330B268" w14:textId="77777777" w:rsidR="00F4726B" w:rsidRPr="00A06AF9" w:rsidRDefault="00F4726B" w:rsidP="00F4726B">
            <w:pPr>
              <w:spacing w:after="0" w:line="240" w:lineRule="auto"/>
              <w:contextualSpacing/>
              <w:jc w:val="center"/>
              <w:rPr>
                <w:rFonts w:cstheme="minorHAnsi"/>
                <w:sz w:val="24"/>
                <w:szCs w:val="24"/>
              </w:rPr>
            </w:pPr>
            <w:r>
              <w:rPr>
                <w:rFonts w:cstheme="minorHAnsi"/>
                <w:sz w:val="24"/>
                <w:szCs w:val="24"/>
              </w:rPr>
              <w:t>1,3</w:t>
            </w:r>
            <w:r>
              <w:rPr>
                <w:rFonts w:cstheme="minorHAnsi"/>
                <w:sz w:val="24"/>
                <w:szCs w:val="24"/>
                <w:lang w:val="en-US"/>
              </w:rPr>
              <w:t>1</w:t>
            </w:r>
            <w:r w:rsidRPr="00A06AF9">
              <w:rPr>
                <w:rFonts w:cstheme="minorHAnsi"/>
                <w:sz w:val="24"/>
                <w:szCs w:val="24"/>
              </w:rPr>
              <w:t>±</w:t>
            </w:r>
            <w:r>
              <w:rPr>
                <w:rFonts w:cstheme="minorHAnsi"/>
                <w:sz w:val="24"/>
                <w:szCs w:val="24"/>
              </w:rPr>
              <w:t>0,</w:t>
            </w:r>
            <w:r>
              <w:rPr>
                <w:rFonts w:cstheme="minorHAnsi"/>
                <w:sz w:val="24"/>
                <w:szCs w:val="24"/>
                <w:lang w:val="en-US"/>
              </w:rPr>
              <w:t>57</w:t>
            </w:r>
          </w:p>
        </w:tc>
        <w:tc>
          <w:tcPr>
            <w:tcW w:w="1559" w:type="dxa"/>
            <w:shd w:val="clear" w:color="auto" w:fill="auto"/>
            <w:vAlign w:val="center"/>
          </w:tcPr>
          <w:p w14:paraId="5E391CC4" w14:textId="77777777" w:rsidR="00F4726B" w:rsidRPr="00A06AF9" w:rsidRDefault="00F4726B" w:rsidP="00F4726B">
            <w:pPr>
              <w:spacing w:after="0" w:line="240" w:lineRule="auto"/>
              <w:contextualSpacing/>
              <w:jc w:val="center"/>
              <w:rPr>
                <w:rFonts w:cstheme="minorHAnsi"/>
                <w:sz w:val="24"/>
                <w:szCs w:val="24"/>
              </w:rPr>
            </w:pPr>
            <w:r>
              <w:rPr>
                <w:rFonts w:cstheme="minorHAnsi"/>
                <w:sz w:val="24"/>
                <w:szCs w:val="24"/>
              </w:rPr>
              <w:t>1,</w:t>
            </w:r>
            <w:r>
              <w:rPr>
                <w:rFonts w:cstheme="minorHAnsi"/>
                <w:sz w:val="24"/>
                <w:szCs w:val="24"/>
                <w:lang w:val="en-US"/>
              </w:rPr>
              <w:t>30</w:t>
            </w:r>
            <w:r w:rsidRPr="00A06AF9">
              <w:rPr>
                <w:rFonts w:cstheme="minorHAnsi"/>
                <w:sz w:val="24"/>
                <w:szCs w:val="24"/>
              </w:rPr>
              <w:t>±</w:t>
            </w:r>
            <w:r>
              <w:rPr>
                <w:rFonts w:cstheme="minorHAnsi"/>
                <w:sz w:val="24"/>
                <w:szCs w:val="24"/>
              </w:rPr>
              <w:t>0,</w:t>
            </w:r>
            <w:r>
              <w:rPr>
                <w:rFonts w:cstheme="minorHAnsi"/>
                <w:sz w:val="24"/>
                <w:szCs w:val="24"/>
                <w:lang w:val="en-US"/>
              </w:rPr>
              <w:t>86</w:t>
            </w:r>
          </w:p>
        </w:tc>
        <w:tc>
          <w:tcPr>
            <w:tcW w:w="1521" w:type="dxa"/>
            <w:shd w:val="clear" w:color="auto" w:fill="auto"/>
            <w:vAlign w:val="center"/>
          </w:tcPr>
          <w:p w14:paraId="50117500" w14:textId="4839C93F" w:rsidR="00F4726B" w:rsidRPr="00A06AF9" w:rsidRDefault="00F4726B" w:rsidP="00F4726B">
            <w:pPr>
              <w:spacing w:after="0" w:line="240" w:lineRule="auto"/>
              <w:contextualSpacing/>
              <w:jc w:val="center"/>
              <w:rPr>
                <w:rFonts w:cstheme="minorHAnsi"/>
                <w:sz w:val="24"/>
                <w:szCs w:val="24"/>
              </w:rPr>
            </w:pPr>
            <w:r>
              <w:rPr>
                <w:rFonts w:cstheme="minorHAnsi"/>
                <w:sz w:val="24"/>
                <w:szCs w:val="24"/>
              </w:rPr>
              <w:t>2,</w:t>
            </w:r>
            <w:r>
              <w:rPr>
                <w:rFonts w:cstheme="minorHAnsi"/>
                <w:sz w:val="24"/>
                <w:szCs w:val="24"/>
                <w:lang w:val="en-US"/>
              </w:rPr>
              <w:t>30</w:t>
            </w:r>
            <w:r w:rsidRPr="00A06AF9">
              <w:rPr>
                <w:rFonts w:cstheme="minorHAnsi"/>
                <w:sz w:val="24"/>
                <w:szCs w:val="24"/>
              </w:rPr>
              <w:t>±</w:t>
            </w:r>
            <w:r>
              <w:rPr>
                <w:rFonts w:cstheme="minorHAnsi"/>
                <w:sz w:val="24"/>
                <w:szCs w:val="24"/>
                <w:lang w:val="en-US"/>
              </w:rPr>
              <w:t>10,5</w:t>
            </w:r>
          </w:p>
        </w:tc>
        <w:tc>
          <w:tcPr>
            <w:tcW w:w="1505" w:type="dxa"/>
            <w:shd w:val="clear" w:color="auto" w:fill="auto"/>
            <w:vAlign w:val="center"/>
          </w:tcPr>
          <w:p w14:paraId="48C26D1F" w14:textId="77777777" w:rsidR="00F4726B" w:rsidRPr="00A06AF9" w:rsidRDefault="00F4726B" w:rsidP="00F4726B">
            <w:pPr>
              <w:spacing w:after="0" w:line="240" w:lineRule="auto"/>
              <w:contextualSpacing/>
              <w:jc w:val="center"/>
              <w:rPr>
                <w:rFonts w:cstheme="minorHAnsi"/>
                <w:sz w:val="24"/>
                <w:szCs w:val="24"/>
              </w:rPr>
            </w:pPr>
            <w:r>
              <w:rPr>
                <w:rFonts w:cstheme="minorHAnsi"/>
                <w:sz w:val="24"/>
                <w:szCs w:val="24"/>
              </w:rPr>
              <w:t>1,1</w:t>
            </w:r>
            <w:r>
              <w:rPr>
                <w:rFonts w:cstheme="minorHAnsi"/>
                <w:sz w:val="24"/>
                <w:szCs w:val="24"/>
                <w:lang w:val="en-US"/>
              </w:rPr>
              <w:t>3</w:t>
            </w:r>
            <w:r w:rsidRPr="00A06AF9">
              <w:rPr>
                <w:rFonts w:cstheme="minorHAnsi"/>
                <w:sz w:val="24"/>
                <w:szCs w:val="24"/>
              </w:rPr>
              <w:t>±</w:t>
            </w:r>
            <w:r>
              <w:rPr>
                <w:rFonts w:cstheme="minorHAnsi"/>
                <w:sz w:val="24"/>
                <w:szCs w:val="24"/>
              </w:rPr>
              <w:t>0,6</w:t>
            </w:r>
            <w:r>
              <w:rPr>
                <w:rFonts w:cstheme="minorHAnsi"/>
                <w:sz w:val="24"/>
                <w:szCs w:val="24"/>
                <w:lang w:val="en-US"/>
              </w:rPr>
              <w:t>4</w:t>
            </w:r>
          </w:p>
        </w:tc>
        <w:tc>
          <w:tcPr>
            <w:tcW w:w="928" w:type="dxa"/>
            <w:shd w:val="clear" w:color="auto" w:fill="auto"/>
            <w:vAlign w:val="center"/>
          </w:tcPr>
          <w:p w14:paraId="65E11C38" w14:textId="77777777" w:rsidR="00F4726B" w:rsidRPr="00AC1703" w:rsidRDefault="00F4726B" w:rsidP="00F4726B">
            <w:pPr>
              <w:spacing w:after="0" w:line="240" w:lineRule="auto"/>
              <w:jc w:val="center"/>
              <w:rPr>
                <w:rFonts w:cstheme="minorHAnsi"/>
                <w:sz w:val="24"/>
                <w:szCs w:val="24"/>
              </w:rPr>
            </w:pPr>
            <w:r>
              <w:rPr>
                <w:rFonts w:cstheme="minorHAnsi"/>
                <w:sz w:val="24"/>
                <w:szCs w:val="24"/>
              </w:rPr>
              <w:t>0,</w:t>
            </w:r>
            <w:r>
              <w:rPr>
                <w:rFonts w:cstheme="minorHAnsi"/>
                <w:sz w:val="24"/>
                <w:szCs w:val="24"/>
                <w:lang w:val="en-US"/>
              </w:rPr>
              <w:t>3866</w:t>
            </w:r>
          </w:p>
        </w:tc>
        <w:tc>
          <w:tcPr>
            <w:tcW w:w="928" w:type="dxa"/>
            <w:shd w:val="clear" w:color="auto" w:fill="auto"/>
            <w:vAlign w:val="center"/>
          </w:tcPr>
          <w:p w14:paraId="08048802" w14:textId="77777777" w:rsidR="00F4726B" w:rsidRDefault="00F4726B" w:rsidP="00F4726B">
            <w:pPr>
              <w:spacing w:after="0" w:line="240" w:lineRule="auto"/>
              <w:jc w:val="center"/>
              <w:rPr>
                <w:rFonts w:cstheme="minorHAnsi"/>
                <w:sz w:val="24"/>
                <w:szCs w:val="24"/>
              </w:rPr>
            </w:pPr>
            <w:r>
              <w:rPr>
                <w:rFonts w:cstheme="minorHAnsi"/>
                <w:sz w:val="24"/>
                <w:szCs w:val="24"/>
              </w:rPr>
              <w:t>0,0364</w:t>
            </w:r>
          </w:p>
        </w:tc>
      </w:tr>
      <w:tr w:rsidR="00F4726B" w:rsidRPr="008B79E9" w14:paraId="321B80A7" w14:textId="77777777" w:rsidTr="00C46F40">
        <w:trPr>
          <w:trHeight w:val="552"/>
          <w:jc w:val="center"/>
        </w:trPr>
        <w:tc>
          <w:tcPr>
            <w:tcW w:w="1860" w:type="dxa"/>
            <w:shd w:val="clear" w:color="auto" w:fill="auto"/>
            <w:vAlign w:val="center"/>
          </w:tcPr>
          <w:p w14:paraId="793A3F42" w14:textId="77777777" w:rsidR="00F4726B" w:rsidRPr="008B79E9" w:rsidRDefault="00F4726B" w:rsidP="00F4726B">
            <w:pPr>
              <w:spacing w:after="0" w:line="240" w:lineRule="auto"/>
              <w:contextualSpacing/>
              <w:rPr>
                <w:rFonts w:cstheme="minorHAnsi"/>
                <w:sz w:val="24"/>
                <w:szCs w:val="26"/>
              </w:rPr>
            </w:pPr>
            <w:r w:rsidRPr="008B79E9">
              <w:rPr>
                <w:rFonts w:cstheme="minorHAnsi"/>
                <w:sz w:val="24"/>
                <w:szCs w:val="26"/>
              </w:rPr>
              <w:t xml:space="preserve">ЛПВП, </w:t>
            </w:r>
            <w:proofErr w:type="spellStart"/>
            <w:r w:rsidRPr="008B79E9">
              <w:rPr>
                <w:rFonts w:cstheme="minorHAnsi"/>
                <w:sz w:val="24"/>
                <w:szCs w:val="26"/>
              </w:rPr>
              <w:t>м</w:t>
            </w:r>
            <w:r>
              <w:rPr>
                <w:rFonts w:cstheme="minorHAnsi"/>
                <w:sz w:val="24"/>
                <w:szCs w:val="26"/>
              </w:rPr>
              <w:t>м</w:t>
            </w:r>
            <w:r w:rsidRPr="008B79E9">
              <w:rPr>
                <w:rFonts w:cstheme="minorHAnsi"/>
                <w:sz w:val="24"/>
                <w:szCs w:val="26"/>
              </w:rPr>
              <w:t>оль</w:t>
            </w:r>
            <w:proofErr w:type="spellEnd"/>
            <w:r w:rsidRPr="008B79E9">
              <w:rPr>
                <w:rFonts w:cstheme="minorHAnsi"/>
                <w:sz w:val="24"/>
                <w:szCs w:val="26"/>
              </w:rPr>
              <w:t>/л</w:t>
            </w:r>
          </w:p>
        </w:tc>
        <w:tc>
          <w:tcPr>
            <w:tcW w:w="1332" w:type="dxa"/>
            <w:shd w:val="clear" w:color="auto" w:fill="auto"/>
            <w:vAlign w:val="center"/>
          </w:tcPr>
          <w:p w14:paraId="4A99B738" w14:textId="77777777" w:rsidR="00F4726B" w:rsidRPr="00A06AF9" w:rsidRDefault="00F4726B" w:rsidP="00F4726B">
            <w:pPr>
              <w:spacing w:after="0" w:line="240" w:lineRule="auto"/>
              <w:contextualSpacing/>
              <w:jc w:val="center"/>
              <w:rPr>
                <w:rFonts w:cstheme="minorHAnsi"/>
                <w:sz w:val="24"/>
                <w:szCs w:val="24"/>
              </w:rPr>
            </w:pPr>
            <w:r>
              <w:rPr>
                <w:rFonts w:cstheme="minorHAnsi"/>
                <w:sz w:val="24"/>
                <w:szCs w:val="24"/>
              </w:rPr>
              <w:t>1,1</w:t>
            </w:r>
            <w:r>
              <w:rPr>
                <w:rFonts w:cstheme="minorHAnsi"/>
                <w:sz w:val="24"/>
                <w:szCs w:val="24"/>
                <w:lang w:val="en-US"/>
              </w:rPr>
              <w:t>7</w:t>
            </w:r>
            <w:r w:rsidRPr="00A06AF9">
              <w:rPr>
                <w:rFonts w:cstheme="minorHAnsi"/>
                <w:sz w:val="24"/>
                <w:szCs w:val="24"/>
              </w:rPr>
              <w:t>±</w:t>
            </w:r>
            <w:r>
              <w:rPr>
                <w:rFonts w:cstheme="minorHAnsi"/>
                <w:sz w:val="24"/>
                <w:szCs w:val="24"/>
              </w:rPr>
              <w:t>0,2</w:t>
            </w:r>
            <w:r>
              <w:rPr>
                <w:rFonts w:cstheme="minorHAnsi"/>
                <w:sz w:val="24"/>
                <w:szCs w:val="24"/>
                <w:lang w:val="en-US"/>
              </w:rPr>
              <w:t>1</w:t>
            </w:r>
          </w:p>
        </w:tc>
        <w:tc>
          <w:tcPr>
            <w:tcW w:w="1559" w:type="dxa"/>
            <w:shd w:val="clear" w:color="auto" w:fill="auto"/>
            <w:vAlign w:val="center"/>
          </w:tcPr>
          <w:p w14:paraId="0616BD15" w14:textId="77777777" w:rsidR="00F4726B" w:rsidRPr="00A06AF9" w:rsidRDefault="00F4726B" w:rsidP="00F4726B">
            <w:pPr>
              <w:spacing w:after="0" w:line="240" w:lineRule="auto"/>
              <w:contextualSpacing/>
              <w:jc w:val="center"/>
              <w:rPr>
                <w:rFonts w:cstheme="minorHAnsi"/>
                <w:sz w:val="24"/>
                <w:szCs w:val="24"/>
              </w:rPr>
            </w:pPr>
            <w:r>
              <w:rPr>
                <w:rFonts w:cstheme="minorHAnsi"/>
                <w:sz w:val="24"/>
                <w:szCs w:val="24"/>
              </w:rPr>
              <w:t>1,</w:t>
            </w:r>
            <w:r>
              <w:rPr>
                <w:rFonts w:cstheme="minorHAnsi"/>
                <w:sz w:val="24"/>
                <w:szCs w:val="24"/>
                <w:lang w:val="en-US"/>
              </w:rPr>
              <w:t>44</w:t>
            </w:r>
            <w:r w:rsidRPr="00A06AF9">
              <w:rPr>
                <w:rFonts w:cstheme="minorHAnsi"/>
                <w:sz w:val="24"/>
                <w:szCs w:val="24"/>
              </w:rPr>
              <w:t>±</w:t>
            </w:r>
            <w:r>
              <w:rPr>
                <w:rFonts w:cstheme="minorHAnsi"/>
                <w:sz w:val="24"/>
                <w:szCs w:val="24"/>
              </w:rPr>
              <w:t>0,</w:t>
            </w:r>
            <w:r>
              <w:rPr>
                <w:rFonts w:cstheme="minorHAnsi"/>
                <w:sz w:val="24"/>
                <w:szCs w:val="24"/>
                <w:lang w:val="en-US"/>
              </w:rPr>
              <w:t>22</w:t>
            </w:r>
          </w:p>
        </w:tc>
        <w:tc>
          <w:tcPr>
            <w:tcW w:w="1521" w:type="dxa"/>
            <w:shd w:val="clear" w:color="auto" w:fill="auto"/>
            <w:vAlign w:val="center"/>
          </w:tcPr>
          <w:p w14:paraId="31608B06" w14:textId="77777777" w:rsidR="00F4726B" w:rsidRPr="00A06AF9" w:rsidRDefault="00F4726B" w:rsidP="00F4726B">
            <w:pPr>
              <w:spacing w:after="0" w:line="240" w:lineRule="auto"/>
              <w:contextualSpacing/>
              <w:jc w:val="center"/>
              <w:rPr>
                <w:rFonts w:cstheme="minorHAnsi"/>
                <w:sz w:val="24"/>
                <w:szCs w:val="24"/>
              </w:rPr>
            </w:pPr>
            <w:r>
              <w:rPr>
                <w:rFonts w:cstheme="minorHAnsi"/>
                <w:sz w:val="24"/>
                <w:szCs w:val="24"/>
              </w:rPr>
              <w:t>1,</w:t>
            </w:r>
            <w:r>
              <w:rPr>
                <w:rFonts w:cstheme="minorHAnsi"/>
                <w:sz w:val="24"/>
                <w:szCs w:val="24"/>
                <w:lang w:val="en-US"/>
              </w:rPr>
              <w:t>63</w:t>
            </w:r>
            <w:r w:rsidRPr="00A06AF9">
              <w:rPr>
                <w:rFonts w:cstheme="minorHAnsi"/>
                <w:sz w:val="24"/>
                <w:szCs w:val="24"/>
              </w:rPr>
              <w:t>±</w:t>
            </w:r>
            <w:r>
              <w:rPr>
                <w:rFonts w:cstheme="minorHAnsi"/>
                <w:sz w:val="24"/>
                <w:szCs w:val="24"/>
              </w:rPr>
              <w:t>0,22</w:t>
            </w:r>
          </w:p>
        </w:tc>
        <w:tc>
          <w:tcPr>
            <w:tcW w:w="1505" w:type="dxa"/>
            <w:shd w:val="clear" w:color="auto" w:fill="auto"/>
            <w:vAlign w:val="center"/>
          </w:tcPr>
          <w:p w14:paraId="5FC22817" w14:textId="14E21CB0" w:rsidR="00F4726B" w:rsidRPr="00A06AF9" w:rsidRDefault="00F4726B" w:rsidP="00F4726B">
            <w:pPr>
              <w:spacing w:after="0" w:line="240" w:lineRule="auto"/>
              <w:contextualSpacing/>
              <w:jc w:val="center"/>
              <w:rPr>
                <w:rFonts w:cstheme="minorHAnsi"/>
                <w:sz w:val="24"/>
                <w:szCs w:val="24"/>
              </w:rPr>
            </w:pPr>
            <w:r>
              <w:rPr>
                <w:rFonts w:cstheme="minorHAnsi"/>
                <w:sz w:val="24"/>
                <w:szCs w:val="24"/>
                <w:lang w:val="en-US"/>
              </w:rPr>
              <w:t>2,00</w:t>
            </w:r>
            <w:r w:rsidRPr="00A06AF9">
              <w:rPr>
                <w:rFonts w:cstheme="minorHAnsi"/>
                <w:sz w:val="24"/>
                <w:szCs w:val="24"/>
              </w:rPr>
              <w:t>±</w:t>
            </w:r>
            <w:r>
              <w:rPr>
                <w:rFonts w:cstheme="minorHAnsi"/>
                <w:sz w:val="24"/>
                <w:szCs w:val="24"/>
              </w:rPr>
              <w:t>0,3</w:t>
            </w:r>
            <w:r>
              <w:rPr>
                <w:rFonts w:cstheme="minorHAnsi"/>
                <w:sz w:val="24"/>
                <w:szCs w:val="24"/>
                <w:lang w:val="en-US"/>
              </w:rPr>
              <w:t>6</w:t>
            </w:r>
          </w:p>
        </w:tc>
        <w:tc>
          <w:tcPr>
            <w:tcW w:w="928" w:type="dxa"/>
            <w:shd w:val="clear" w:color="auto" w:fill="auto"/>
            <w:vAlign w:val="center"/>
          </w:tcPr>
          <w:p w14:paraId="3688DC10" w14:textId="39D426FA" w:rsidR="00F4726B" w:rsidRPr="00AC1703" w:rsidRDefault="00F4726B" w:rsidP="000E6AFE">
            <w:pPr>
              <w:spacing w:after="0" w:line="240" w:lineRule="auto"/>
              <w:contextualSpacing/>
              <w:jc w:val="center"/>
              <w:rPr>
                <w:rFonts w:cstheme="minorHAnsi"/>
                <w:sz w:val="24"/>
                <w:szCs w:val="24"/>
              </w:rPr>
            </w:pPr>
            <w:r>
              <w:rPr>
                <w:rFonts w:cstheme="minorHAnsi"/>
                <w:sz w:val="24"/>
                <w:szCs w:val="24"/>
              </w:rPr>
              <w:t>0,000</w:t>
            </w:r>
            <w:r w:rsidR="000E6AFE">
              <w:rPr>
                <w:rFonts w:cstheme="minorHAnsi"/>
                <w:sz w:val="24"/>
                <w:szCs w:val="24"/>
              </w:rPr>
              <w:t>1</w:t>
            </w:r>
          </w:p>
        </w:tc>
        <w:tc>
          <w:tcPr>
            <w:tcW w:w="928" w:type="dxa"/>
            <w:shd w:val="clear" w:color="auto" w:fill="auto"/>
            <w:vAlign w:val="center"/>
          </w:tcPr>
          <w:p w14:paraId="3B6F2642" w14:textId="599A0E4C" w:rsidR="00F4726B" w:rsidRDefault="00F4726B" w:rsidP="000E6AFE">
            <w:pPr>
              <w:spacing w:after="0" w:line="240" w:lineRule="auto"/>
              <w:contextualSpacing/>
              <w:jc w:val="center"/>
              <w:rPr>
                <w:rFonts w:cstheme="minorHAnsi"/>
                <w:sz w:val="24"/>
                <w:szCs w:val="24"/>
              </w:rPr>
            </w:pPr>
            <w:r>
              <w:rPr>
                <w:rFonts w:cstheme="minorHAnsi"/>
                <w:sz w:val="24"/>
                <w:szCs w:val="24"/>
              </w:rPr>
              <w:t>0,000</w:t>
            </w:r>
            <w:r w:rsidR="000E6AFE">
              <w:rPr>
                <w:rFonts w:cstheme="minorHAnsi"/>
                <w:sz w:val="24"/>
                <w:szCs w:val="24"/>
              </w:rPr>
              <w:t>1</w:t>
            </w:r>
          </w:p>
        </w:tc>
      </w:tr>
      <w:tr w:rsidR="00F4726B" w:rsidRPr="008B79E9" w14:paraId="728BAB35" w14:textId="77777777" w:rsidTr="00C46F40">
        <w:trPr>
          <w:trHeight w:val="552"/>
          <w:jc w:val="center"/>
        </w:trPr>
        <w:tc>
          <w:tcPr>
            <w:tcW w:w="1860" w:type="dxa"/>
            <w:shd w:val="clear" w:color="auto" w:fill="auto"/>
            <w:vAlign w:val="center"/>
          </w:tcPr>
          <w:p w14:paraId="642355DE" w14:textId="77777777" w:rsidR="00F4726B" w:rsidRPr="008B79E9" w:rsidRDefault="00F4726B" w:rsidP="00F4726B">
            <w:pPr>
              <w:spacing w:after="0" w:line="240" w:lineRule="auto"/>
              <w:contextualSpacing/>
              <w:rPr>
                <w:rFonts w:cstheme="minorHAnsi"/>
                <w:sz w:val="24"/>
                <w:szCs w:val="26"/>
              </w:rPr>
            </w:pPr>
            <w:r>
              <w:rPr>
                <w:rFonts w:cstheme="minorHAnsi"/>
                <w:sz w:val="24"/>
                <w:szCs w:val="26"/>
              </w:rPr>
              <w:t xml:space="preserve">Глюкоза, </w:t>
            </w:r>
            <w:proofErr w:type="spellStart"/>
            <w:r>
              <w:rPr>
                <w:rFonts w:cstheme="minorHAnsi"/>
                <w:sz w:val="24"/>
                <w:szCs w:val="26"/>
              </w:rPr>
              <w:t>ммоль</w:t>
            </w:r>
            <w:proofErr w:type="spellEnd"/>
            <w:r>
              <w:rPr>
                <w:rFonts w:cstheme="minorHAnsi"/>
                <w:sz w:val="24"/>
                <w:szCs w:val="26"/>
              </w:rPr>
              <w:t xml:space="preserve">/л </w:t>
            </w:r>
          </w:p>
        </w:tc>
        <w:tc>
          <w:tcPr>
            <w:tcW w:w="1332" w:type="dxa"/>
            <w:shd w:val="clear" w:color="auto" w:fill="auto"/>
            <w:vAlign w:val="center"/>
          </w:tcPr>
          <w:p w14:paraId="3AA1FF43" w14:textId="77777777" w:rsidR="00F4726B" w:rsidRPr="00A06AF9" w:rsidRDefault="00F4726B" w:rsidP="00F4726B">
            <w:pPr>
              <w:spacing w:after="0" w:line="240" w:lineRule="auto"/>
              <w:contextualSpacing/>
              <w:jc w:val="center"/>
              <w:rPr>
                <w:rFonts w:cstheme="minorHAnsi"/>
                <w:sz w:val="24"/>
                <w:szCs w:val="24"/>
              </w:rPr>
            </w:pPr>
            <w:r>
              <w:rPr>
                <w:rFonts w:cstheme="minorHAnsi"/>
                <w:sz w:val="24"/>
                <w:szCs w:val="24"/>
              </w:rPr>
              <w:t>5,</w:t>
            </w:r>
            <w:r>
              <w:rPr>
                <w:rFonts w:cstheme="minorHAnsi"/>
                <w:sz w:val="24"/>
                <w:szCs w:val="24"/>
                <w:lang w:val="en-US"/>
              </w:rPr>
              <w:t>66</w:t>
            </w:r>
            <w:r w:rsidRPr="00A06AF9">
              <w:rPr>
                <w:rFonts w:cstheme="minorHAnsi"/>
                <w:sz w:val="24"/>
                <w:szCs w:val="24"/>
              </w:rPr>
              <w:t>±</w:t>
            </w:r>
            <w:r>
              <w:rPr>
                <w:rFonts w:cstheme="minorHAnsi"/>
                <w:sz w:val="24"/>
                <w:szCs w:val="24"/>
              </w:rPr>
              <w:t>0,9</w:t>
            </w:r>
            <w:r>
              <w:rPr>
                <w:rFonts w:cstheme="minorHAnsi"/>
                <w:sz w:val="24"/>
                <w:szCs w:val="24"/>
                <w:lang w:val="en-US"/>
              </w:rPr>
              <w:t>7</w:t>
            </w:r>
          </w:p>
        </w:tc>
        <w:tc>
          <w:tcPr>
            <w:tcW w:w="1559" w:type="dxa"/>
            <w:shd w:val="clear" w:color="auto" w:fill="auto"/>
            <w:vAlign w:val="center"/>
          </w:tcPr>
          <w:p w14:paraId="73CA9078" w14:textId="77777777" w:rsidR="00F4726B" w:rsidRPr="00A06AF9" w:rsidRDefault="00F4726B" w:rsidP="00F4726B">
            <w:pPr>
              <w:spacing w:after="0" w:line="240" w:lineRule="auto"/>
              <w:contextualSpacing/>
              <w:jc w:val="center"/>
              <w:rPr>
                <w:rFonts w:cstheme="minorHAnsi"/>
                <w:sz w:val="24"/>
                <w:szCs w:val="24"/>
              </w:rPr>
            </w:pPr>
            <w:r>
              <w:rPr>
                <w:rFonts w:cstheme="minorHAnsi"/>
                <w:sz w:val="24"/>
                <w:szCs w:val="24"/>
              </w:rPr>
              <w:t>5,6</w:t>
            </w:r>
            <w:r>
              <w:rPr>
                <w:rFonts w:cstheme="minorHAnsi"/>
                <w:sz w:val="24"/>
                <w:szCs w:val="24"/>
                <w:lang w:val="en-US"/>
              </w:rPr>
              <w:t>9</w:t>
            </w:r>
            <w:r w:rsidRPr="00A06AF9">
              <w:rPr>
                <w:rFonts w:cstheme="minorHAnsi"/>
                <w:sz w:val="24"/>
                <w:szCs w:val="24"/>
              </w:rPr>
              <w:t>±</w:t>
            </w:r>
            <w:r>
              <w:rPr>
                <w:rFonts w:cstheme="minorHAnsi"/>
                <w:sz w:val="24"/>
                <w:szCs w:val="24"/>
              </w:rPr>
              <w:t>0,9</w:t>
            </w:r>
            <w:r>
              <w:rPr>
                <w:rFonts w:cstheme="minorHAnsi"/>
                <w:sz w:val="24"/>
                <w:szCs w:val="24"/>
                <w:lang w:val="en-US"/>
              </w:rPr>
              <w:t>4</w:t>
            </w:r>
          </w:p>
        </w:tc>
        <w:tc>
          <w:tcPr>
            <w:tcW w:w="1521" w:type="dxa"/>
            <w:shd w:val="clear" w:color="auto" w:fill="auto"/>
            <w:vAlign w:val="center"/>
          </w:tcPr>
          <w:p w14:paraId="3D153159" w14:textId="77777777" w:rsidR="00F4726B" w:rsidRPr="00A06AF9" w:rsidRDefault="00F4726B" w:rsidP="00F4726B">
            <w:pPr>
              <w:spacing w:after="0" w:line="240" w:lineRule="auto"/>
              <w:contextualSpacing/>
              <w:jc w:val="center"/>
              <w:rPr>
                <w:rFonts w:cstheme="minorHAnsi"/>
                <w:sz w:val="24"/>
                <w:szCs w:val="24"/>
              </w:rPr>
            </w:pPr>
            <w:r>
              <w:rPr>
                <w:rFonts w:cstheme="minorHAnsi"/>
                <w:sz w:val="24"/>
                <w:szCs w:val="24"/>
              </w:rPr>
              <w:t>5,</w:t>
            </w:r>
            <w:r>
              <w:rPr>
                <w:rFonts w:cstheme="minorHAnsi"/>
                <w:sz w:val="24"/>
                <w:szCs w:val="24"/>
                <w:lang w:val="en-US"/>
              </w:rPr>
              <w:t>55</w:t>
            </w:r>
            <w:r w:rsidRPr="00A06AF9">
              <w:rPr>
                <w:rFonts w:cstheme="minorHAnsi"/>
                <w:sz w:val="24"/>
                <w:szCs w:val="24"/>
              </w:rPr>
              <w:t>±</w:t>
            </w:r>
            <w:r>
              <w:rPr>
                <w:rFonts w:cstheme="minorHAnsi"/>
                <w:sz w:val="24"/>
                <w:szCs w:val="24"/>
              </w:rPr>
              <w:t>0,</w:t>
            </w:r>
            <w:r>
              <w:rPr>
                <w:rFonts w:cstheme="minorHAnsi"/>
                <w:sz w:val="24"/>
                <w:szCs w:val="24"/>
                <w:lang w:val="en-US"/>
              </w:rPr>
              <w:t>69</w:t>
            </w:r>
          </w:p>
        </w:tc>
        <w:tc>
          <w:tcPr>
            <w:tcW w:w="1505" w:type="dxa"/>
            <w:shd w:val="clear" w:color="auto" w:fill="auto"/>
            <w:vAlign w:val="center"/>
          </w:tcPr>
          <w:p w14:paraId="7112F095" w14:textId="77777777" w:rsidR="00F4726B" w:rsidRPr="00A06AF9" w:rsidRDefault="00F4726B" w:rsidP="00F4726B">
            <w:pPr>
              <w:spacing w:after="0" w:line="240" w:lineRule="auto"/>
              <w:contextualSpacing/>
              <w:jc w:val="center"/>
              <w:rPr>
                <w:rFonts w:cstheme="minorHAnsi"/>
                <w:sz w:val="24"/>
                <w:szCs w:val="24"/>
              </w:rPr>
            </w:pPr>
            <w:r>
              <w:rPr>
                <w:rFonts w:cstheme="minorHAnsi"/>
                <w:sz w:val="24"/>
                <w:szCs w:val="24"/>
              </w:rPr>
              <w:t>5,4</w:t>
            </w:r>
            <w:r>
              <w:rPr>
                <w:rFonts w:cstheme="minorHAnsi"/>
                <w:sz w:val="24"/>
                <w:szCs w:val="24"/>
                <w:lang w:val="en-US"/>
              </w:rPr>
              <w:t>3</w:t>
            </w:r>
            <w:r w:rsidRPr="00A06AF9">
              <w:rPr>
                <w:rFonts w:cstheme="minorHAnsi"/>
                <w:sz w:val="24"/>
                <w:szCs w:val="24"/>
              </w:rPr>
              <w:t>±</w:t>
            </w:r>
            <w:r>
              <w:rPr>
                <w:rFonts w:cstheme="minorHAnsi"/>
                <w:sz w:val="24"/>
                <w:szCs w:val="24"/>
              </w:rPr>
              <w:t>0,6</w:t>
            </w:r>
            <w:r>
              <w:rPr>
                <w:rFonts w:cstheme="minorHAnsi"/>
                <w:sz w:val="24"/>
                <w:szCs w:val="24"/>
                <w:lang w:val="en-US"/>
              </w:rPr>
              <w:t>2</w:t>
            </w:r>
          </w:p>
        </w:tc>
        <w:tc>
          <w:tcPr>
            <w:tcW w:w="928" w:type="dxa"/>
            <w:shd w:val="clear" w:color="auto" w:fill="auto"/>
            <w:vAlign w:val="center"/>
          </w:tcPr>
          <w:p w14:paraId="7EA46861" w14:textId="77777777" w:rsidR="00F4726B" w:rsidRPr="00AC1703" w:rsidRDefault="00F4726B" w:rsidP="00F4726B">
            <w:pPr>
              <w:spacing w:after="0" w:line="240" w:lineRule="auto"/>
              <w:contextualSpacing/>
              <w:jc w:val="center"/>
              <w:rPr>
                <w:rFonts w:cstheme="minorHAnsi"/>
                <w:sz w:val="24"/>
                <w:szCs w:val="24"/>
              </w:rPr>
            </w:pPr>
            <w:r>
              <w:rPr>
                <w:rFonts w:cstheme="minorHAnsi"/>
                <w:sz w:val="24"/>
                <w:szCs w:val="24"/>
              </w:rPr>
              <w:t>0,</w:t>
            </w:r>
            <w:r>
              <w:rPr>
                <w:rFonts w:cstheme="minorHAnsi"/>
                <w:sz w:val="24"/>
                <w:szCs w:val="24"/>
                <w:lang w:val="en-US"/>
              </w:rPr>
              <w:t>1113</w:t>
            </w:r>
          </w:p>
        </w:tc>
        <w:tc>
          <w:tcPr>
            <w:tcW w:w="928" w:type="dxa"/>
            <w:shd w:val="clear" w:color="auto" w:fill="auto"/>
            <w:vAlign w:val="center"/>
          </w:tcPr>
          <w:p w14:paraId="044552F1" w14:textId="77777777" w:rsidR="00F4726B" w:rsidRDefault="00F4726B" w:rsidP="00F4726B">
            <w:pPr>
              <w:spacing w:after="0" w:line="240" w:lineRule="auto"/>
              <w:contextualSpacing/>
              <w:jc w:val="center"/>
              <w:rPr>
                <w:rFonts w:cstheme="minorHAnsi"/>
                <w:sz w:val="24"/>
                <w:szCs w:val="24"/>
              </w:rPr>
            </w:pPr>
            <w:r>
              <w:rPr>
                <w:rFonts w:cstheme="minorHAnsi"/>
                <w:sz w:val="24"/>
                <w:szCs w:val="24"/>
              </w:rPr>
              <w:t>0,0900</w:t>
            </w:r>
          </w:p>
        </w:tc>
      </w:tr>
    </w:tbl>
    <w:p w14:paraId="0733265B" w14:textId="77777777" w:rsidR="00377AA7" w:rsidRDefault="00377AA7" w:rsidP="00A86E58">
      <w:pPr>
        <w:tabs>
          <w:tab w:val="left" w:pos="1574"/>
        </w:tabs>
        <w:spacing w:after="0" w:line="240" w:lineRule="auto"/>
        <w:ind w:firstLine="567"/>
        <w:jc w:val="both"/>
        <w:rPr>
          <w:rFonts w:cstheme="minorHAnsi"/>
          <w:sz w:val="28"/>
          <w:szCs w:val="28"/>
        </w:rPr>
      </w:pPr>
    </w:p>
    <w:p w14:paraId="521DFC3B" w14:textId="6BED6614" w:rsidR="00300307" w:rsidRDefault="0069024B" w:rsidP="008A0854">
      <w:pPr>
        <w:spacing w:after="0" w:line="240" w:lineRule="auto"/>
        <w:ind w:firstLine="567"/>
        <w:jc w:val="both"/>
        <w:rPr>
          <w:rFonts w:cstheme="minorHAnsi"/>
          <w:bCs/>
          <w:sz w:val="28"/>
          <w:szCs w:val="28"/>
        </w:rPr>
      </w:pPr>
      <w:r w:rsidRPr="0075375C">
        <w:rPr>
          <w:rFonts w:cstheme="minorHAnsi"/>
          <w:bCs/>
          <w:i/>
          <w:iCs/>
          <w:sz w:val="28"/>
          <w:szCs w:val="28"/>
        </w:rPr>
        <w:t>Распределение компонентов МС по подгруппам</w:t>
      </w:r>
      <w:r w:rsidR="00666EF5" w:rsidRPr="0075375C">
        <w:rPr>
          <w:rFonts w:cstheme="minorHAnsi"/>
          <w:bCs/>
          <w:i/>
          <w:iCs/>
          <w:sz w:val="28"/>
          <w:szCs w:val="28"/>
        </w:rPr>
        <w:t xml:space="preserve"> отношения</w:t>
      </w:r>
      <w:r w:rsidRPr="0075375C">
        <w:rPr>
          <w:rFonts w:cstheme="minorHAnsi"/>
          <w:bCs/>
          <w:i/>
          <w:iCs/>
          <w:sz w:val="28"/>
          <w:szCs w:val="28"/>
        </w:rPr>
        <w:t xml:space="preserve"> апоВ/апоА1</w:t>
      </w:r>
      <w:r w:rsidR="008A0854" w:rsidRPr="0075375C">
        <w:rPr>
          <w:rFonts w:cstheme="minorHAnsi"/>
          <w:bCs/>
          <w:i/>
          <w:iCs/>
          <w:sz w:val="28"/>
          <w:szCs w:val="28"/>
        </w:rPr>
        <w:t>.</w:t>
      </w:r>
      <w:r w:rsidR="008A0854" w:rsidRPr="008A0854">
        <w:rPr>
          <w:rFonts w:cstheme="minorHAnsi"/>
          <w:b/>
          <w:bCs/>
          <w:i/>
          <w:iCs/>
          <w:sz w:val="28"/>
          <w:szCs w:val="28"/>
        </w:rPr>
        <w:t xml:space="preserve"> </w:t>
      </w:r>
      <w:r w:rsidRPr="0069024B">
        <w:rPr>
          <w:rFonts w:cstheme="minorHAnsi"/>
          <w:sz w:val="28"/>
          <w:szCs w:val="28"/>
        </w:rPr>
        <w:t>При росте уровня</w:t>
      </w:r>
      <w:r w:rsidR="00666EF5">
        <w:rPr>
          <w:rFonts w:cstheme="minorHAnsi"/>
          <w:sz w:val="28"/>
          <w:szCs w:val="28"/>
        </w:rPr>
        <w:t xml:space="preserve"> отношения </w:t>
      </w:r>
      <w:r w:rsidRPr="0069024B">
        <w:rPr>
          <w:rFonts w:cstheme="minorHAnsi"/>
          <w:sz w:val="28"/>
          <w:szCs w:val="28"/>
        </w:rPr>
        <w:t>апоВ</w:t>
      </w:r>
      <w:r w:rsidR="00905436">
        <w:rPr>
          <w:rFonts w:cstheme="minorHAnsi"/>
          <w:sz w:val="28"/>
          <w:szCs w:val="28"/>
        </w:rPr>
        <w:t xml:space="preserve"> </w:t>
      </w:r>
      <w:r w:rsidRPr="0069024B">
        <w:rPr>
          <w:rFonts w:cstheme="minorHAnsi"/>
          <w:sz w:val="28"/>
          <w:szCs w:val="28"/>
        </w:rPr>
        <w:t>/</w:t>
      </w:r>
      <w:r w:rsidR="00905436">
        <w:rPr>
          <w:rFonts w:cstheme="minorHAnsi"/>
          <w:sz w:val="28"/>
          <w:szCs w:val="28"/>
        </w:rPr>
        <w:t xml:space="preserve"> </w:t>
      </w:r>
      <w:r w:rsidRPr="0069024B">
        <w:rPr>
          <w:rFonts w:cstheme="minorHAnsi"/>
          <w:sz w:val="28"/>
          <w:szCs w:val="28"/>
        </w:rPr>
        <w:t>апоА1 отмеч</w:t>
      </w:r>
      <w:r w:rsidR="00205CC3">
        <w:rPr>
          <w:rFonts w:cstheme="minorHAnsi"/>
          <w:sz w:val="28"/>
          <w:szCs w:val="28"/>
        </w:rPr>
        <w:t>ено</w:t>
      </w:r>
      <w:r w:rsidRPr="0069024B">
        <w:rPr>
          <w:rFonts w:cstheme="minorHAnsi"/>
          <w:sz w:val="28"/>
          <w:szCs w:val="28"/>
        </w:rPr>
        <w:t xml:space="preserve"> повышение средних величин ОТ, ТГ и глюкозы (р</w:t>
      </w:r>
      <w:r w:rsidRPr="0069024B">
        <w:rPr>
          <w:rFonts w:cstheme="minorHAnsi"/>
          <w:sz w:val="28"/>
          <w:szCs w:val="28"/>
          <w:vertAlign w:val="subscript"/>
          <w:lang w:val="en-US"/>
        </w:rPr>
        <w:t>trend</w:t>
      </w:r>
      <w:r w:rsidRPr="0069024B">
        <w:rPr>
          <w:rFonts w:cstheme="minorHAnsi"/>
          <w:bCs/>
          <w:sz w:val="28"/>
          <w:szCs w:val="28"/>
        </w:rPr>
        <w:t>=0</w:t>
      </w:r>
      <w:r w:rsidR="00905436">
        <w:rPr>
          <w:rFonts w:cstheme="minorHAnsi"/>
          <w:bCs/>
          <w:sz w:val="28"/>
          <w:szCs w:val="28"/>
        </w:rPr>
        <w:t>,</w:t>
      </w:r>
      <w:r w:rsidRPr="0069024B">
        <w:rPr>
          <w:rFonts w:cstheme="minorHAnsi"/>
          <w:bCs/>
          <w:sz w:val="28"/>
          <w:szCs w:val="28"/>
        </w:rPr>
        <w:t xml:space="preserve">0001, </w:t>
      </w:r>
      <w:r w:rsidRPr="0069024B">
        <w:rPr>
          <w:rFonts w:cstheme="minorHAnsi"/>
          <w:sz w:val="28"/>
          <w:szCs w:val="28"/>
        </w:rPr>
        <w:t>р</w:t>
      </w:r>
      <w:r w:rsidRPr="0069024B">
        <w:rPr>
          <w:rFonts w:cstheme="minorHAnsi"/>
          <w:sz w:val="28"/>
          <w:szCs w:val="28"/>
          <w:vertAlign w:val="subscript"/>
          <w:lang w:val="en-US"/>
        </w:rPr>
        <w:t>trend</w:t>
      </w:r>
      <w:r w:rsidRPr="0069024B">
        <w:rPr>
          <w:rFonts w:cstheme="minorHAnsi"/>
          <w:bCs/>
          <w:sz w:val="28"/>
          <w:szCs w:val="28"/>
        </w:rPr>
        <w:t>=0</w:t>
      </w:r>
      <w:r w:rsidR="00905436">
        <w:rPr>
          <w:rFonts w:cstheme="minorHAnsi"/>
          <w:bCs/>
          <w:sz w:val="28"/>
          <w:szCs w:val="28"/>
        </w:rPr>
        <w:t>,</w:t>
      </w:r>
      <w:r w:rsidRPr="0069024B">
        <w:rPr>
          <w:rFonts w:cstheme="minorHAnsi"/>
          <w:bCs/>
          <w:sz w:val="28"/>
          <w:szCs w:val="28"/>
        </w:rPr>
        <w:t xml:space="preserve">0001 и </w:t>
      </w:r>
      <w:r w:rsidRPr="0069024B">
        <w:rPr>
          <w:rFonts w:cstheme="minorHAnsi"/>
          <w:sz w:val="28"/>
          <w:szCs w:val="28"/>
        </w:rPr>
        <w:t>р</w:t>
      </w:r>
      <w:r w:rsidRPr="0069024B">
        <w:rPr>
          <w:rFonts w:cstheme="minorHAnsi"/>
          <w:sz w:val="28"/>
          <w:szCs w:val="28"/>
          <w:vertAlign w:val="subscript"/>
          <w:lang w:val="en-US"/>
        </w:rPr>
        <w:t>trend</w:t>
      </w:r>
      <w:r w:rsidRPr="0069024B">
        <w:rPr>
          <w:rFonts w:cstheme="minorHAnsi"/>
          <w:bCs/>
          <w:sz w:val="28"/>
          <w:szCs w:val="28"/>
        </w:rPr>
        <w:t>=0</w:t>
      </w:r>
      <w:r w:rsidR="00905436">
        <w:rPr>
          <w:rFonts w:cstheme="minorHAnsi"/>
          <w:bCs/>
          <w:sz w:val="28"/>
          <w:szCs w:val="28"/>
        </w:rPr>
        <w:t>,</w:t>
      </w:r>
      <w:r w:rsidRPr="0069024B">
        <w:rPr>
          <w:rFonts w:cstheme="minorHAnsi"/>
          <w:bCs/>
          <w:sz w:val="28"/>
          <w:szCs w:val="28"/>
        </w:rPr>
        <w:t>0028, соответственно) и снижение ЛПВП (</w:t>
      </w:r>
      <w:r w:rsidRPr="0069024B">
        <w:rPr>
          <w:rFonts w:cstheme="minorHAnsi"/>
          <w:sz w:val="28"/>
          <w:szCs w:val="28"/>
        </w:rPr>
        <w:t>р</w:t>
      </w:r>
      <w:r w:rsidRPr="0069024B">
        <w:rPr>
          <w:rFonts w:cstheme="minorHAnsi"/>
          <w:sz w:val="28"/>
          <w:szCs w:val="28"/>
          <w:vertAlign w:val="subscript"/>
          <w:lang w:val="en-US"/>
        </w:rPr>
        <w:t>trend</w:t>
      </w:r>
      <w:r w:rsidRPr="0069024B">
        <w:rPr>
          <w:rFonts w:cstheme="minorHAnsi"/>
          <w:bCs/>
          <w:sz w:val="28"/>
          <w:szCs w:val="28"/>
        </w:rPr>
        <w:t>=0</w:t>
      </w:r>
      <w:r w:rsidR="00905436">
        <w:rPr>
          <w:rFonts w:cstheme="minorHAnsi"/>
          <w:bCs/>
          <w:sz w:val="28"/>
          <w:szCs w:val="28"/>
        </w:rPr>
        <w:t>,</w:t>
      </w:r>
      <w:r w:rsidRPr="0069024B">
        <w:rPr>
          <w:rFonts w:cstheme="minorHAnsi"/>
          <w:bCs/>
          <w:sz w:val="28"/>
          <w:szCs w:val="28"/>
        </w:rPr>
        <w:t>0001</w:t>
      </w:r>
      <w:r w:rsidR="00185A15">
        <w:rPr>
          <w:rFonts w:cstheme="minorHAnsi"/>
          <w:bCs/>
          <w:sz w:val="28"/>
          <w:szCs w:val="28"/>
        </w:rPr>
        <w:t xml:space="preserve">) – таблица 16. </w:t>
      </w:r>
    </w:p>
    <w:p w14:paraId="3F4C04A8" w14:textId="77777777" w:rsidR="0075375C" w:rsidRDefault="0075375C" w:rsidP="00227F1A">
      <w:pPr>
        <w:spacing w:after="0" w:line="240" w:lineRule="auto"/>
        <w:jc w:val="both"/>
        <w:rPr>
          <w:rFonts w:cstheme="minorHAnsi"/>
          <w:sz w:val="28"/>
          <w:szCs w:val="28"/>
        </w:rPr>
      </w:pPr>
    </w:p>
    <w:p w14:paraId="4E05D35F" w14:textId="00E72A3D" w:rsidR="007676E2" w:rsidRDefault="0069024B" w:rsidP="00227F1A">
      <w:pPr>
        <w:spacing w:after="0" w:line="240" w:lineRule="auto"/>
        <w:jc w:val="both"/>
        <w:rPr>
          <w:rFonts w:cstheme="minorHAnsi"/>
          <w:sz w:val="28"/>
          <w:szCs w:val="28"/>
        </w:rPr>
      </w:pPr>
      <w:r>
        <w:rPr>
          <w:rFonts w:cstheme="minorHAnsi"/>
          <w:sz w:val="28"/>
          <w:szCs w:val="28"/>
        </w:rPr>
        <w:t xml:space="preserve">Таблица </w:t>
      </w:r>
      <w:r w:rsidR="00377AA7">
        <w:rPr>
          <w:rFonts w:cstheme="minorHAnsi"/>
          <w:sz w:val="28"/>
          <w:szCs w:val="28"/>
        </w:rPr>
        <w:t xml:space="preserve">16 </w:t>
      </w:r>
      <w:r w:rsidR="007676E2" w:rsidRPr="00A86E58">
        <w:rPr>
          <w:rFonts w:cstheme="minorHAnsi"/>
          <w:sz w:val="28"/>
          <w:szCs w:val="28"/>
        </w:rPr>
        <w:t xml:space="preserve">- Средние показатели компонентов МС </w:t>
      </w:r>
      <w:r w:rsidR="00C907F4">
        <w:rPr>
          <w:rFonts w:cstheme="minorHAnsi"/>
          <w:sz w:val="28"/>
          <w:szCs w:val="28"/>
        </w:rPr>
        <w:t xml:space="preserve">у женщин </w:t>
      </w:r>
      <w:r w:rsidR="007676E2" w:rsidRPr="00A86E58">
        <w:rPr>
          <w:rFonts w:cstheme="minorHAnsi"/>
          <w:sz w:val="28"/>
          <w:szCs w:val="28"/>
        </w:rPr>
        <w:t>по подгруппам апоВ/апоА1</w:t>
      </w:r>
      <w:r w:rsidR="007676E2" w:rsidRPr="002916D9">
        <w:rPr>
          <w:rFonts w:cstheme="minorHAnsi"/>
          <w:sz w:val="28"/>
          <w:szCs w:val="28"/>
        </w:rPr>
        <w:t xml:space="preserve"> (</w:t>
      </w:r>
      <w:r w:rsidR="007676E2" w:rsidRPr="00A86E58">
        <w:rPr>
          <w:rFonts w:cstheme="minorHAnsi"/>
          <w:sz w:val="28"/>
          <w:szCs w:val="28"/>
        </w:rPr>
        <w:t>n</w:t>
      </w:r>
      <w:r w:rsidR="007676E2" w:rsidRPr="002916D9">
        <w:rPr>
          <w:rFonts w:cstheme="minorHAnsi"/>
          <w:sz w:val="28"/>
          <w:szCs w:val="28"/>
        </w:rPr>
        <w:t>=390)</w:t>
      </w:r>
      <w:r w:rsidR="007676E2">
        <w:rPr>
          <w:rFonts w:cstheme="minorHAnsi"/>
          <w:sz w:val="28"/>
          <w:szCs w:val="28"/>
        </w:rPr>
        <w:t xml:space="preserve"> </w:t>
      </w:r>
    </w:p>
    <w:p w14:paraId="508ACFC8" w14:textId="77777777" w:rsidR="0090788A" w:rsidRDefault="0090788A" w:rsidP="0090788A">
      <w:pPr>
        <w:tabs>
          <w:tab w:val="left" w:pos="1574"/>
        </w:tabs>
        <w:spacing w:after="0" w:line="240" w:lineRule="auto"/>
        <w:ind w:firstLine="567"/>
        <w:rPr>
          <w:rFonts w:cstheme="minorHAnsi"/>
          <w:sz w:val="28"/>
          <w:szCs w:val="28"/>
        </w:rPr>
      </w:pPr>
    </w:p>
    <w:tbl>
      <w:tblPr>
        <w:tblStyle w:val="a7"/>
        <w:tblW w:w="9712" w:type="dxa"/>
        <w:jc w:val="center"/>
        <w:tblLayout w:type="fixed"/>
        <w:tblLook w:val="04A0" w:firstRow="1" w:lastRow="0" w:firstColumn="1" w:lastColumn="0" w:noHBand="0" w:noVBand="1"/>
      </w:tblPr>
      <w:tblGrid>
        <w:gridCol w:w="1789"/>
        <w:gridCol w:w="1482"/>
        <w:gridCol w:w="1559"/>
        <w:gridCol w:w="1521"/>
        <w:gridCol w:w="1505"/>
        <w:gridCol w:w="928"/>
        <w:gridCol w:w="928"/>
      </w:tblGrid>
      <w:tr w:rsidR="00AC26B1" w:rsidRPr="00443363" w14:paraId="5E921C96" w14:textId="77777777" w:rsidTr="00C46F40">
        <w:trPr>
          <w:trHeight w:val="406"/>
          <w:jc w:val="center"/>
        </w:trPr>
        <w:tc>
          <w:tcPr>
            <w:tcW w:w="1789" w:type="dxa"/>
            <w:vMerge w:val="restart"/>
            <w:shd w:val="clear" w:color="auto" w:fill="auto"/>
            <w:vAlign w:val="center"/>
          </w:tcPr>
          <w:p w14:paraId="7852178D" w14:textId="77777777" w:rsidR="00AC26B1" w:rsidRPr="00443363" w:rsidRDefault="00AC26B1" w:rsidP="00AC26B1">
            <w:pPr>
              <w:spacing w:after="120" w:line="240" w:lineRule="auto"/>
              <w:contextualSpacing/>
              <w:jc w:val="center"/>
              <w:rPr>
                <w:rFonts w:cstheme="minorHAnsi"/>
                <w:sz w:val="24"/>
                <w:szCs w:val="24"/>
              </w:rPr>
            </w:pPr>
            <w:r w:rsidRPr="00443363">
              <w:rPr>
                <w:rFonts w:cstheme="minorHAnsi"/>
                <w:sz w:val="24"/>
                <w:szCs w:val="24"/>
              </w:rPr>
              <w:t>Компоненты МС</w:t>
            </w:r>
          </w:p>
        </w:tc>
        <w:tc>
          <w:tcPr>
            <w:tcW w:w="6067" w:type="dxa"/>
            <w:gridSpan w:val="4"/>
            <w:shd w:val="clear" w:color="auto" w:fill="auto"/>
            <w:vAlign w:val="center"/>
          </w:tcPr>
          <w:p w14:paraId="005E6BA5" w14:textId="77777777" w:rsidR="00AC26B1" w:rsidRPr="00443363" w:rsidRDefault="00AC26B1" w:rsidP="00AC26B1">
            <w:pPr>
              <w:spacing w:after="120" w:line="240" w:lineRule="auto"/>
              <w:contextualSpacing/>
              <w:jc w:val="center"/>
              <w:rPr>
                <w:rFonts w:cstheme="minorHAnsi"/>
                <w:sz w:val="24"/>
                <w:szCs w:val="24"/>
              </w:rPr>
            </w:pPr>
            <w:r w:rsidRPr="00443363">
              <w:rPr>
                <w:rFonts w:cstheme="minorHAnsi"/>
                <w:sz w:val="24"/>
                <w:szCs w:val="24"/>
              </w:rPr>
              <w:t>апоВ/апоА1</w:t>
            </w:r>
          </w:p>
        </w:tc>
        <w:tc>
          <w:tcPr>
            <w:tcW w:w="928" w:type="dxa"/>
            <w:vMerge w:val="restart"/>
            <w:shd w:val="clear" w:color="auto" w:fill="auto"/>
            <w:vAlign w:val="center"/>
          </w:tcPr>
          <w:p w14:paraId="41545050" w14:textId="581F33E2" w:rsidR="00AC26B1" w:rsidRPr="00443363" w:rsidRDefault="00AC26B1" w:rsidP="00AC26B1">
            <w:pPr>
              <w:spacing w:after="120" w:line="240" w:lineRule="auto"/>
              <w:contextualSpacing/>
              <w:jc w:val="center"/>
              <w:rPr>
                <w:rFonts w:cstheme="minorHAnsi"/>
                <w:sz w:val="24"/>
                <w:szCs w:val="24"/>
              </w:rPr>
            </w:pPr>
            <w:r w:rsidRPr="00443363">
              <w:rPr>
                <w:rFonts w:cstheme="minorHAnsi"/>
                <w:sz w:val="24"/>
                <w:szCs w:val="24"/>
              </w:rPr>
              <w:t>р</w:t>
            </w:r>
          </w:p>
        </w:tc>
        <w:tc>
          <w:tcPr>
            <w:tcW w:w="928" w:type="dxa"/>
            <w:vMerge w:val="restart"/>
            <w:shd w:val="clear" w:color="auto" w:fill="auto"/>
            <w:vAlign w:val="center"/>
          </w:tcPr>
          <w:p w14:paraId="5A99EFD1" w14:textId="315F6AE1" w:rsidR="00AC26B1" w:rsidRPr="00443363" w:rsidRDefault="00AC26B1" w:rsidP="00AC26B1">
            <w:pPr>
              <w:spacing w:after="120" w:line="240" w:lineRule="auto"/>
              <w:contextualSpacing/>
              <w:jc w:val="center"/>
              <w:rPr>
                <w:rFonts w:cstheme="minorHAnsi"/>
                <w:sz w:val="24"/>
                <w:szCs w:val="24"/>
              </w:rPr>
            </w:pPr>
            <w:r w:rsidRPr="00443363">
              <w:rPr>
                <w:rFonts w:cstheme="minorHAnsi"/>
                <w:sz w:val="24"/>
                <w:szCs w:val="24"/>
              </w:rPr>
              <w:t>р</w:t>
            </w:r>
            <w:r w:rsidRPr="00443363">
              <w:rPr>
                <w:rFonts w:cstheme="minorHAnsi"/>
                <w:sz w:val="24"/>
                <w:szCs w:val="24"/>
                <w:vertAlign w:val="subscript"/>
                <w:lang w:val="en-US"/>
              </w:rPr>
              <w:t>trend</w:t>
            </w:r>
          </w:p>
        </w:tc>
      </w:tr>
      <w:tr w:rsidR="00F96FC4" w:rsidRPr="00443363" w14:paraId="2FA43341" w14:textId="77777777" w:rsidTr="00C46F40">
        <w:trPr>
          <w:trHeight w:val="296"/>
          <w:jc w:val="center"/>
        </w:trPr>
        <w:tc>
          <w:tcPr>
            <w:tcW w:w="1789" w:type="dxa"/>
            <w:vMerge/>
            <w:shd w:val="clear" w:color="auto" w:fill="auto"/>
            <w:vAlign w:val="center"/>
          </w:tcPr>
          <w:p w14:paraId="265F8368" w14:textId="77777777" w:rsidR="00F96FC4" w:rsidRPr="00443363" w:rsidRDefault="00F96FC4" w:rsidP="00CD2AF5">
            <w:pPr>
              <w:spacing w:after="120" w:line="240" w:lineRule="auto"/>
              <w:contextualSpacing/>
              <w:jc w:val="center"/>
              <w:rPr>
                <w:rFonts w:cstheme="minorHAnsi"/>
                <w:sz w:val="24"/>
                <w:szCs w:val="24"/>
              </w:rPr>
            </w:pPr>
          </w:p>
        </w:tc>
        <w:tc>
          <w:tcPr>
            <w:tcW w:w="1482" w:type="dxa"/>
            <w:shd w:val="clear" w:color="auto" w:fill="auto"/>
            <w:vAlign w:val="center"/>
          </w:tcPr>
          <w:p w14:paraId="3940E940" w14:textId="77777777" w:rsidR="00F96FC4" w:rsidRPr="00443363" w:rsidRDefault="00F96FC4" w:rsidP="00CD2AF5">
            <w:pPr>
              <w:spacing w:after="120" w:line="240" w:lineRule="auto"/>
              <w:contextualSpacing/>
              <w:jc w:val="center"/>
              <w:rPr>
                <w:rFonts w:cstheme="minorHAnsi"/>
                <w:szCs w:val="24"/>
              </w:rPr>
            </w:pPr>
            <w:r w:rsidRPr="00443363">
              <w:rPr>
                <w:rFonts w:cstheme="minorHAnsi"/>
                <w:szCs w:val="24"/>
              </w:rPr>
              <w:t>Подгруппа 1</w:t>
            </w:r>
          </w:p>
          <w:p w14:paraId="0A410622" w14:textId="77777777" w:rsidR="00F96FC4" w:rsidRPr="00443363" w:rsidRDefault="00F96FC4" w:rsidP="00225DF2">
            <w:pPr>
              <w:spacing w:after="120" w:line="240" w:lineRule="auto"/>
              <w:contextualSpacing/>
              <w:jc w:val="center"/>
              <w:rPr>
                <w:rFonts w:cstheme="minorHAnsi"/>
                <w:szCs w:val="24"/>
              </w:rPr>
            </w:pPr>
            <w:r w:rsidRPr="00443363">
              <w:rPr>
                <w:rFonts w:cstheme="minorHAnsi"/>
                <w:szCs w:val="24"/>
                <w:lang w:val="en-US"/>
              </w:rPr>
              <w:t>n=96</w:t>
            </w:r>
          </w:p>
        </w:tc>
        <w:tc>
          <w:tcPr>
            <w:tcW w:w="1559" w:type="dxa"/>
            <w:shd w:val="clear" w:color="auto" w:fill="auto"/>
          </w:tcPr>
          <w:p w14:paraId="7B94FD92" w14:textId="77777777" w:rsidR="00F96FC4" w:rsidRPr="00443363" w:rsidRDefault="00F96FC4" w:rsidP="00CD2AF5">
            <w:pPr>
              <w:spacing w:after="120" w:line="240" w:lineRule="auto"/>
              <w:contextualSpacing/>
              <w:jc w:val="center"/>
              <w:rPr>
                <w:rFonts w:cstheme="minorHAnsi"/>
                <w:szCs w:val="24"/>
              </w:rPr>
            </w:pPr>
            <w:r w:rsidRPr="00443363">
              <w:rPr>
                <w:rFonts w:cstheme="minorHAnsi"/>
                <w:szCs w:val="24"/>
              </w:rPr>
              <w:t xml:space="preserve">Подгруппа </w:t>
            </w:r>
            <w:r w:rsidRPr="00443363">
              <w:rPr>
                <w:rFonts w:cstheme="minorHAnsi"/>
                <w:szCs w:val="24"/>
                <w:lang w:val="en-US"/>
              </w:rPr>
              <w:t>2</w:t>
            </w:r>
            <w:r w:rsidRPr="00443363">
              <w:rPr>
                <w:rFonts w:cstheme="minorHAnsi"/>
                <w:szCs w:val="24"/>
              </w:rPr>
              <w:t xml:space="preserve"> </w:t>
            </w:r>
          </w:p>
          <w:p w14:paraId="1DD0C539" w14:textId="77777777" w:rsidR="00F96FC4" w:rsidRPr="00443363" w:rsidRDefault="00F96FC4" w:rsidP="00225DF2">
            <w:pPr>
              <w:spacing w:after="120" w:line="240" w:lineRule="auto"/>
              <w:contextualSpacing/>
              <w:jc w:val="center"/>
              <w:rPr>
                <w:rFonts w:cstheme="minorHAnsi"/>
                <w:szCs w:val="24"/>
              </w:rPr>
            </w:pPr>
            <w:r w:rsidRPr="00443363">
              <w:rPr>
                <w:rFonts w:cstheme="minorHAnsi"/>
                <w:szCs w:val="24"/>
                <w:lang w:val="en-US"/>
              </w:rPr>
              <w:t>n=99</w:t>
            </w:r>
          </w:p>
        </w:tc>
        <w:tc>
          <w:tcPr>
            <w:tcW w:w="1521" w:type="dxa"/>
            <w:shd w:val="clear" w:color="auto" w:fill="auto"/>
          </w:tcPr>
          <w:p w14:paraId="6D2AE6DC" w14:textId="77777777" w:rsidR="00F96FC4" w:rsidRPr="00443363" w:rsidRDefault="00F96FC4" w:rsidP="00CD2AF5">
            <w:pPr>
              <w:spacing w:after="120" w:line="240" w:lineRule="auto"/>
              <w:contextualSpacing/>
              <w:jc w:val="center"/>
              <w:rPr>
                <w:rFonts w:cstheme="minorHAnsi"/>
                <w:szCs w:val="24"/>
              </w:rPr>
            </w:pPr>
            <w:r w:rsidRPr="00443363">
              <w:rPr>
                <w:rFonts w:cstheme="minorHAnsi"/>
                <w:szCs w:val="24"/>
              </w:rPr>
              <w:t xml:space="preserve">Подгруппа </w:t>
            </w:r>
            <w:r w:rsidRPr="00443363">
              <w:rPr>
                <w:rFonts w:cstheme="minorHAnsi"/>
                <w:szCs w:val="24"/>
                <w:lang w:val="en-US"/>
              </w:rPr>
              <w:t>3</w:t>
            </w:r>
            <w:r w:rsidRPr="00443363">
              <w:rPr>
                <w:rFonts w:cstheme="minorHAnsi"/>
                <w:szCs w:val="24"/>
              </w:rPr>
              <w:t xml:space="preserve"> </w:t>
            </w:r>
          </w:p>
          <w:p w14:paraId="21E766E2" w14:textId="77777777" w:rsidR="00F96FC4" w:rsidRPr="00443363" w:rsidRDefault="00F96FC4" w:rsidP="00225DF2">
            <w:pPr>
              <w:spacing w:after="120" w:line="240" w:lineRule="auto"/>
              <w:contextualSpacing/>
              <w:jc w:val="center"/>
              <w:rPr>
                <w:rFonts w:cstheme="minorHAnsi"/>
                <w:szCs w:val="24"/>
              </w:rPr>
            </w:pPr>
            <w:r w:rsidRPr="00443363">
              <w:rPr>
                <w:rFonts w:cstheme="minorHAnsi"/>
                <w:szCs w:val="24"/>
                <w:lang w:val="en-US"/>
              </w:rPr>
              <w:t>n=97</w:t>
            </w:r>
          </w:p>
        </w:tc>
        <w:tc>
          <w:tcPr>
            <w:tcW w:w="1505" w:type="dxa"/>
            <w:shd w:val="clear" w:color="auto" w:fill="auto"/>
          </w:tcPr>
          <w:p w14:paraId="4562A160" w14:textId="77777777" w:rsidR="00F96FC4" w:rsidRPr="00443363" w:rsidRDefault="00F96FC4" w:rsidP="00CD2AF5">
            <w:pPr>
              <w:spacing w:after="120" w:line="240" w:lineRule="auto"/>
              <w:contextualSpacing/>
              <w:jc w:val="center"/>
              <w:rPr>
                <w:rFonts w:cstheme="minorHAnsi"/>
                <w:szCs w:val="24"/>
              </w:rPr>
            </w:pPr>
            <w:r w:rsidRPr="00443363">
              <w:rPr>
                <w:rFonts w:cstheme="minorHAnsi"/>
                <w:szCs w:val="24"/>
              </w:rPr>
              <w:t>Подгруппа 4</w:t>
            </w:r>
          </w:p>
          <w:p w14:paraId="73D5BF55" w14:textId="77777777" w:rsidR="00F96FC4" w:rsidRPr="00443363" w:rsidRDefault="00F96FC4" w:rsidP="00CD2AF5">
            <w:pPr>
              <w:spacing w:after="120" w:line="240" w:lineRule="auto"/>
              <w:contextualSpacing/>
              <w:jc w:val="center"/>
              <w:rPr>
                <w:rFonts w:cstheme="minorHAnsi"/>
                <w:szCs w:val="24"/>
              </w:rPr>
            </w:pPr>
            <w:r w:rsidRPr="00443363">
              <w:rPr>
                <w:rFonts w:cstheme="minorHAnsi"/>
                <w:szCs w:val="24"/>
                <w:lang w:val="en-US"/>
              </w:rPr>
              <w:t>n=98</w:t>
            </w:r>
          </w:p>
        </w:tc>
        <w:tc>
          <w:tcPr>
            <w:tcW w:w="928" w:type="dxa"/>
            <w:vMerge/>
            <w:shd w:val="clear" w:color="auto" w:fill="auto"/>
            <w:vAlign w:val="center"/>
          </w:tcPr>
          <w:p w14:paraId="6A1A0973" w14:textId="77777777" w:rsidR="00F96FC4" w:rsidRPr="00443363" w:rsidRDefault="00F96FC4" w:rsidP="00686229">
            <w:pPr>
              <w:spacing w:after="120" w:line="240" w:lineRule="auto"/>
              <w:contextualSpacing/>
              <w:jc w:val="center"/>
              <w:rPr>
                <w:rFonts w:cstheme="minorHAnsi"/>
                <w:sz w:val="24"/>
                <w:szCs w:val="24"/>
                <w:lang w:val="en-US"/>
              </w:rPr>
            </w:pPr>
          </w:p>
        </w:tc>
        <w:tc>
          <w:tcPr>
            <w:tcW w:w="928" w:type="dxa"/>
            <w:vMerge/>
            <w:shd w:val="clear" w:color="auto" w:fill="auto"/>
            <w:vAlign w:val="center"/>
          </w:tcPr>
          <w:p w14:paraId="03E97E70" w14:textId="77777777" w:rsidR="00F96FC4" w:rsidRPr="00443363" w:rsidRDefault="00F96FC4" w:rsidP="00686229">
            <w:pPr>
              <w:spacing w:after="120" w:line="240" w:lineRule="auto"/>
              <w:contextualSpacing/>
              <w:jc w:val="center"/>
              <w:rPr>
                <w:rFonts w:cstheme="minorHAnsi"/>
                <w:sz w:val="24"/>
                <w:szCs w:val="24"/>
                <w:lang w:val="en-US"/>
              </w:rPr>
            </w:pPr>
          </w:p>
        </w:tc>
      </w:tr>
      <w:tr w:rsidR="00F96FC4" w:rsidRPr="00443363" w14:paraId="2932E650" w14:textId="77777777" w:rsidTr="00C46F40">
        <w:trPr>
          <w:trHeight w:val="552"/>
          <w:jc w:val="center"/>
        </w:trPr>
        <w:tc>
          <w:tcPr>
            <w:tcW w:w="1789" w:type="dxa"/>
            <w:shd w:val="clear" w:color="auto" w:fill="auto"/>
            <w:vAlign w:val="center"/>
          </w:tcPr>
          <w:p w14:paraId="494F10AA" w14:textId="77777777" w:rsidR="00F96FC4" w:rsidRPr="00443363" w:rsidRDefault="00F96FC4" w:rsidP="00CD2AF5">
            <w:pPr>
              <w:spacing w:after="0" w:line="240" w:lineRule="auto"/>
              <w:contextualSpacing/>
              <w:rPr>
                <w:rFonts w:cstheme="minorHAnsi"/>
                <w:sz w:val="24"/>
                <w:szCs w:val="24"/>
              </w:rPr>
            </w:pPr>
            <w:r w:rsidRPr="00443363">
              <w:rPr>
                <w:rFonts w:cstheme="minorHAnsi"/>
                <w:sz w:val="24"/>
                <w:szCs w:val="24"/>
              </w:rPr>
              <w:t>Окружность талии, см</w:t>
            </w:r>
            <w:r w:rsidRPr="00443363">
              <w:rPr>
                <w:rFonts w:cstheme="minorHAnsi"/>
                <w:sz w:val="24"/>
                <w:szCs w:val="24"/>
                <w:lang w:val="en-US"/>
              </w:rPr>
              <w:t xml:space="preserve"> </w:t>
            </w:r>
          </w:p>
        </w:tc>
        <w:tc>
          <w:tcPr>
            <w:tcW w:w="1482" w:type="dxa"/>
            <w:shd w:val="clear" w:color="auto" w:fill="auto"/>
            <w:vAlign w:val="center"/>
          </w:tcPr>
          <w:p w14:paraId="793F319B" w14:textId="109BAF0C" w:rsidR="00F96FC4" w:rsidRPr="00443363" w:rsidRDefault="00F96FC4" w:rsidP="00CD2AF5">
            <w:pPr>
              <w:spacing w:after="0" w:line="240" w:lineRule="auto"/>
              <w:contextualSpacing/>
              <w:jc w:val="center"/>
              <w:rPr>
                <w:rFonts w:cstheme="minorHAnsi"/>
                <w:sz w:val="24"/>
                <w:szCs w:val="24"/>
              </w:rPr>
            </w:pPr>
            <w:r w:rsidRPr="00443363">
              <w:rPr>
                <w:rFonts w:cstheme="minorHAnsi"/>
                <w:sz w:val="24"/>
                <w:szCs w:val="24"/>
              </w:rPr>
              <w:t>90,</w:t>
            </w:r>
            <w:r w:rsidRPr="00443363">
              <w:rPr>
                <w:rFonts w:cstheme="minorHAnsi"/>
                <w:sz w:val="24"/>
                <w:szCs w:val="24"/>
                <w:lang w:val="en-US"/>
              </w:rPr>
              <w:t>9</w:t>
            </w:r>
            <w:r w:rsidRPr="00443363">
              <w:rPr>
                <w:rFonts w:cstheme="minorHAnsi"/>
                <w:sz w:val="24"/>
                <w:szCs w:val="24"/>
              </w:rPr>
              <w:t>±1</w:t>
            </w:r>
            <w:r w:rsidRPr="00443363">
              <w:rPr>
                <w:rFonts w:cstheme="minorHAnsi"/>
                <w:sz w:val="24"/>
                <w:szCs w:val="24"/>
                <w:lang w:val="en-US"/>
              </w:rPr>
              <w:t>2</w:t>
            </w:r>
            <w:r w:rsidR="00905436" w:rsidRPr="00443363">
              <w:rPr>
                <w:rFonts w:cstheme="minorHAnsi"/>
                <w:sz w:val="24"/>
                <w:szCs w:val="24"/>
                <w:lang w:val="en-US"/>
              </w:rPr>
              <w:t>,</w:t>
            </w:r>
            <w:r w:rsidRPr="00443363">
              <w:rPr>
                <w:rFonts w:cstheme="minorHAnsi"/>
                <w:sz w:val="24"/>
                <w:szCs w:val="24"/>
                <w:lang w:val="en-US"/>
              </w:rPr>
              <w:t>5</w:t>
            </w:r>
          </w:p>
        </w:tc>
        <w:tc>
          <w:tcPr>
            <w:tcW w:w="1559" w:type="dxa"/>
            <w:shd w:val="clear" w:color="auto" w:fill="auto"/>
            <w:vAlign w:val="center"/>
          </w:tcPr>
          <w:p w14:paraId="085EFE13" w14:textId="181C00DC" w:rsidR="00F96FC4" w:rsidRPr="00443363" w:rsidRDefault="00F96FC4" w:rsidP="00CD2AF5">
            <w:pPr>
              <w:spacing w:after="0" w:line="240" w:lineRule="auto"/>
              <w:contextualSpacing/>
              <w:jc w:val="center"/>
              <w:rPr>
                <w:rFonts w:cstheme="minorHAnsi"/>
                <w:sz w:val="24"/>
                <w:szCs w:val="24"/>
              </w:rPr>
            </w:pPr>
            <w:r w:rsidRPr="00443363">
              <w:rPr>
                <w:rFonts w:cstheme="minorHAnsi"/>
                <w:sz w:val="24"/>
                <w:szCs w:val="24"/>
              </w:rPr>
              <w:t>9</w:t>
            </w:r>
            <w:r w:rsidRPr="00443363">
              <w:rPr>
                <w:rFonts w:cstheme="minorHAnsi"/>
                <w:sz w:val="24"/>
                <w:szCs w:val="24"/>
                <w:lang w:val="en-US"/>
              </w:rPr>
              <w:t>2</w:t>
            </w:r>
            <w:r w:rsidR="00905436" w:rsidRPr="00443363">
              <w:rPr>
                <w:rFonts w:cstheme="minorHAnsi"/>
                <w:sz w:val="24"/>
                <w:szCs w:val="24"/>
                <w:lang w:val="en-US"/>
              </w:rPr>
              <w:t>,</w:t>
            </w:r>
            <w:r w:rsidRPr="00443363">
              <w:rPr>
                <w:rFonts w:cstheme="minorHAnsi"/>
                <w:sz w:val="24"/>
                <w:szCs w:val="24"/>
                <w:lang w:val="en-US"/>
              </w:rPr>
              <w:t>5</w:t>
            </w:r>
            <w:r w:rsidRPr="00443363">
              <w:rPr>
                <w:rFonts w:cstheme="minorHAnsi"/>
                <w:sz w:val="24"/>
                <w:szCs w:val="24"/>
              </w:rPr>
              <w:t>±</w:t>
            </w:r>
            <w:r w:rsidRPr="00443363">
              <w:rPr>
                <w:rFonts w:cstheme="minorHAnsi"/>
                <w:sz w:val="24"/>
                <w:szCs w:val="24"/>
                <w:lang w:val="en-US"/>
              </w:rPr>
              <w:t>9</w:t>
            </w:r>
            <w:r w:rsidR="00905436" w:rsidRPr="00443363">
              <w:rPr>
                <w:rFonts w:cstheme="minorHAnsi"/>
                <w:sz w:val="24"/>
                <w:szCs w:val="24"/>
                <w:lang w:val="en-US"/>
              </w:rPr>
              <w:t>,</w:t>
            </w:r>
            <w:r w:rsidRPr="00443363">
              <w:rPr>
                <w:rFonts w:cstheme="minorHAnsi"/>
                <w:sz w:val="24"/>
                <w:szCs w:val="24"/>
                <w:lang w:val="en-US"/>
              </w:rPr>
              <w:t>97</w:t>
            </w:r>
          </w:p>
        </w:tc>
        <w:tc>
          <w:tcPr>
            <w:tcW w:w="1521" w:type="dxa"/>
            <w:shd w:val="clear" w:color="auto" w:fill="auto"/>
            <w:vAlign w:val="center"/>
          </w:tcPr>
          <w:p w14:paraId="3F45CEA2" w14:textId="77777777" w:rsidR="00F96FC4" w:rsidRPr="00443363" w:rsidRDefault="00F96FC4" w:rsidP="00CD2AF5">
            <w:pPr>
              <w:spacing w:after="0" w:line="240" w:lineRule="auto"/>
              <w:contextualSpacing/>
              <w:jc w:val="center"/>
              <w:rPr>
                <w:rFonts w:cstheme="minorHAnsi"/>
                <w:sz w:val="24"/>
                <w:szCs w:val="24"/>
              </w:rPr>
            </w:pPr>
            <w:r w:rsidRPr="00443363">
              <w:rPr>
                <w:rFonts w:cstheme="minorHAnsi"/>
                <w:sz w:val="24"/>
                <w:szCs w:val="24"/>
              </w:rPr>
              <w:t>96,</w:t>
            </w:r>
            <w:r w:rsidRPr="00443363">
              <w:rPr>
                <w:rFonts w:cstheme="minorHAnsi"/>
                <w:sz w:val="24"/>
                <w:szCs w:val="24"/>
                <w:lang w:val="en-US"/>
              </w:rPr>
              <w:t>5</w:t>
            </w:r>
            <w:r w:rsidRPr="00443363">
              <w:rPr>
                <w:rFonts w:cstheme="minorHAnsi"/>
                <w:sz w:val="24"/>
                <w:szCs w:val="24"/>
              </w:rPr>
              <w:t>±1</w:t>
            </w:r>
            <w:r w:rsidRPr="00443363">
              <w:rPr>
                <w:rFonts w:cstheme="minorHAnsi"/>
                <w:sz w:val="24"/>
                <w:szCs w:val="24"/>
                <w:lang w:val="en-US"/>
              </w:rPr>
              <w:t>1</w:t>
            </w:r>
            <w:r w:rsidRPr="00443363">
              <w:rPr>
                <w:rFonts w:cstheme="minorHAnsi"/>
                <w:sz w:val="24"/>
                <w:szCs w:val="24"/>
              </w:rPr>
              <w:t>,2</w:t>
            </w:r>
          </w:p>
        </w:tc>
        <w:tc>
          <w:tcPr>
            <w:tcW w:w="1505" w:type="dxa"/>
            <w:shd w:val="clear" w:color="auto" w:fill="auto"/>
            <w:vAlign w:val="center"/>
          </w:tcPr>
          <w:p w14:paraId="7414EB60" w14:textId="7A730A57" w:rsidR="00F96FC4" w:rsidRPr="00443363" w:rsidRDefault="00F96FC4" w:rsidP="00225DF2">
            <w:pPr>
              <w:spacing w:after="0" w:line="240" w:lineRule="auto"/>
              <w:contextualSpacing/>
              <w:jc w:val="center"/>
              <w:rPr>
                <w:rFonts w:cstheme="minorHAnsi"/>
                <w:sz w:val="24"/>
                <w:szCs w:val="24"/>
              </w:rPr>
            </w:pPr>
            <w:r w:rsidRPr="00443363">
              <w:rPr>
                <w:rFonts w:cstheme="minorHAnsi"/>
                <w:sz w:val="24"/>
                <w:szCs w:val="24"/>
                <w:lang w:val="en-US"/>
              </w:rPr>
              <w:t>99</w:t>
            </w:r>
            <w:r w:rsidR="00905436" w:rsidRPr="00443363">
              <w:rPr>
                <w:rFonts w:cstheme="minorHAnsi"/>
                <w:sz w:val="24"/>
                <w:szCs w:val="24"/>
                <w:lang w:val="en-US"/>
              </w:rPr>
              <w:t>,</w:t>
            </w:r>
            <w:r w:rsidRPr="00443363">
              <w:rPr>
                <w:rFonts w:cstheme="minorHAnsi"/>
                <w:sz w:val="24"/>
                <w:szCs w:val="24"/>
                <w:lang w:val="en-US"/>
              </w:rPr>
              <w:t>5</w:t>
            </w:r>
            <w:r w:rsidRPr="00443363">
              <w:rPr>
                <w:rFonts w:cstheme="minorHAnsi"/>
                <w:sz w:val="24"/>
                <w:szCs w:val="24"/>
              </w:rPr>
              <w:t>±</w:t>
            </w:r>
            <w:r w:rsidRPr="00443363">
              <w:rPr>
                <w:rFonts w:cstheme="minorHAnsi"/>
                <w:sz w:val="24"/>
                <w:szCs w:val="24"/>
                <w:lang w:val="en-US"/>
              </w:rPr>
              <w:t>9</w:t>
            </w:r>
            <w:r w:rsidR="00905436" w:rsidRPr="00443363">
              <w:rPr>
                <w:rFonts w:cstheme="minorHAnsi"/>
                <w:sz w:val="24"/>
                <w:szCs w:val="24"/>
                <w:lang w:val="en-US"/>
              </w:rPr>
              <w:t>,</w:t>
            </w:r>
            <w:r w:rsidRPr="00443363">
              <w:rPr>
                <w:rFonts w:cstheme="minorHAnsi"/>
                <w:sz w:val="24"/>
                <w:szCs w:val="24"/>
                <w:lang w:val="en-US"/>
              </w:rPr>
              <w:t>44</w:t>
            </w:r>
          </w:p>
        </w:tc>
        <w:tc>
          <w:tcPr>
            <w:tcW w:w="928" w:type="dxa"/>
            <w:shd w:val="clear" w:color="auto" w:fill="auto"/>
            <w:vAlign w:val="center"/>
          </w:tcPr>
          <w:p w14:paraId="6196A980" w14:textId="2FFBBA44" w:rsidR="00F96FC4" w:rsidRPr="00443363" w:rsidRDefault="00F96FC4" w:rsidP="000E6AFE">
            <w:pPr>
              <w:spacing w:after="0" w:line="240" w:lineRule="auto"/>
              <w:contextualSpacing/>
              <w:jc w:val="center"/>
              <w:rPr>
                <w:rFonts w:cstheme="minorHAnsi"/>
                <w:sz w:val="24"/>
                <w:szCs w:val="24"/>
              </w:rPr>
            </w:pPr>
            <w:r w:rsidRPr="00443363">
              <w:rPr>
                <w:rFonts w:cstheme="minorHAnsi"/>
                <w:sz w:val="24"/>
                <w:szCs w:val="24"/>
              </w:rPr>
              <w:t>0,000</w:t>
            </w:r>
            <w:r w:rsidR="000E6AFE">
              <w:rPr>
                <w:rFonts w:cstheme="minorHAnsi"/>
                <w:sz w:val="24"/>
                <w:szCs w:val="24"/>
              </w:rPr>
              <w:t>1</w:t>
            </w:r>
          </w:p>
        </w:tc>
        <w:tc>
          <w:tcPr>
            <w:tcW w:w="928" w:type="dxa"/>
            <w:shd w:val="clear" w:color="auto" w:fill="auto"/>
            <w:vAlign w:val="center"/>
          </w:tcPr>
          <w:p w14:paraId="6BF1756E" w14:textId="10423323" w:rsidR="00F96FC4" w:rsidRPr="00443363" w:rsidRDefault="00300307" w:rsidP="000E6AFE">
            <w:pPr>
              <w:spacing w:after="0" w:line="240" w:lineRule="auto"/>
              <w:contextualSpacing/>
              <w:jc w:val="center"/>
              <w:rPr>
                <w:rFonts w:cstheme="minorHAnsi"/>
                <w:sz w:val="24"/>
                <w:szCs w:val="24"/>
              </w:rPr>
            </w:pPr>
            <w:r w:rsidRPr="00443363">
              <w:rPr>
                <w:rFonts w:cstheme="minorHAnsi"/>
                <w:sz w:val="24"/>
                <w:szCs w:val="24"/>
              </w:rPr>
              <w:t>0,000</w:t>
            </w:r>
            <w:r w:rsidR="000E6AFE">
              <w:rPr>
                <w:rFonts w:cstheme="minorHAnsi"/>
                <w:sz w:val="24"/>
                <w:szCs w:val="24"/>
              </w:rPr>
              <w:t>1</w:t>
            </w:r>
          </w:p>
        </w:tc>
      </w:tr>
      <w:tr w:rsidR="00F96FC4" w:rsidRPr="00443363" w14:paraId="05C8BD18" w14:textId="77777777" w:rsidTr="00C46F40">
        <w:trPr>
          <w:trHeight w:val="552"/>
          <w:jc w:val="center"/>
        </w:trPr>
        <w:tc>
          <w:tcPr>
            <w:tcW w:w="1789" w:type="dxa"/>
            <w:shd w:val="clear" w:color="auto" w:fill="auto"/>
            <w:vAlign w:val="center"/>
          </w:tcPr>
          <w:p w14:paraId="20BA4D87" w14:textId="77777777" w:rsidR="00F96FC4" w:rsidRPr="00443363" w:rsidRDefault="00F96FC4" w:rsidP="00CD2AF5">
            <w:pPr>
              <w:spacing w:after="0" w:line="240" w:lineRule="auto"/>
              <w:contextualSpacing/>
              <w:rPr>
                <w:rFonts w:cstheme="minorHAnsi"/>
                <w:sz w:val="24"/>
                <w:szCs w:val="24"/>
              </w:rPr>
            </w:pPr>
            <w:r w:rsidRPr="00443363">
              <w:rPr>
                <w:rFonts w:cstheme="minorHAnsi"/>
                <w:sz w:val="24"/>
                <w:szCs w:val="24"/>
              </w:rPr>
              <w:t xml:space="preserve">Триглицериды, </w:t>
            </w:r>
            <w:proofErr w:type="spellStart"/>
            <w:r w:rsidRPr="00443363">
              <w:rPr>
                <w:rFonts w:cstheme="minorHAnsi"/>
                <w:sz w:val="24"/>
                <w:szCs w:val="24"/>
              </w:rPr>
              <w:t>ммоль</w:t>
            </w:r>
            <w:proofErr w:type="spellEnd"/>
            <w:r w:rsidRPr="00443363">
              <w:rPr>
                <w:rFonts w:cstheme="minorHAnsi"/>
                <w:sz w:val="24"/>
                <w:szCs w:val="24"/>
              </w:rPr>
              <w:t xml:space="preserve">/л </w:t>
            </w:r>
          </w:p>
        </w:tc>
        <w:tc>
          <w:tcPr>
            <w:tcW w:w="1482" w:type="dxa"/>
            <w:shd w:val="clear" w:color="auto" w:fill="auto"/>
            <w:vAlign w:val="center"/>
          </w:tcPr>
          <w:p w14:paraId="263CEBF1" w14:textId="77777777" w:rsidR="00F96FC4" w:rsidRPr="00443363" w:rsidRDefault="00F96FC4" w:rsidP="00CD2AF5">
            <w:pPr>
              <w:spacing w:after="0" w:line="240" w:lineRule="auto"/>
              <w:contextualSpacing/>
              <w:jc w:val="center"/>
              <w:rPr>
                <w:rFonts w:cstheme="minorHAnsi"/>
                <w:sz w:val="24"/>
                <w:szCs w:val="24"/>
              </w:rPr>
            </w:pPr>
            <w:r w:rsidRPr="00443363">
              <w:rPr>
                <w:rFonts w:cstheme="minorHAnsi"/>
                <w:sz w:val="24"/>
                <w:szCs w:val="24"/>
              </w:rPr>
              <w:t>0,8</w:t>
            </w:r>
            <w:r w:rsidRPr="00443363">
              <w:rPr>
                <w:rFonts w:cstheme="minorHAnsi"/>
                <w:sz w:val="24"/>
                <w:szCs w:val="24"/>
                <w:lang w:val="en-US"/>
              </w:rPr>
              <w:t>5</w:t>
            </w:r>
            <w:r w:rsidRPr="00443363">
              <w:rPr>
                <w:rFonts w:cstheme="minorHAnsi"/>
                <w:sz w:val="24"/>
                <w:szCs w:val="24"/>
              </w:rPr>
              <w:t>±0,</w:t>
            </w:r>
            <w:r w:rsidRPr="00443363">
              <w:rPr>
                <w:rFonts w:cstheme="minorHAnsi"/>
                <w:sz w:val="24"/>
                <w:szCs w:val="24"/>
                <w:lang w:val="en-US"/>
              </w:rPr>
              <w:t>29</w:t>
            </w:r>
          </w:p>
        </w:tc>
        <w:tc>
          <w:tcPr>
            <w:tcW w:w="1559" w:type="dxa"/>
            <w:shd w:val="clear" w:color="auto" w:fill="auto"/>
            <w:vAlign w:val="center"/>
          </w:tcPr>
          <w:p w14:paraId="0A34435D" w14:textId="59FC7253" w:rsidR="00F96FC4" w:rsidRPr="00443363" w:rsidRDefault="00F96FC4" w:rsidP="00CD2AF5">
            <w:pPr>
              <w:spacing w:after="0" w:line="240" w:lineRule="auto"/>
              <w:contextualSpacing/>
              <w:jc w:val="center"/>
              <w:rPr>
                <w:rFonts w:cstheme="minorHAnsi"/>
                <w:sz w:val="24"/>
                <w:szCs w:val="24"/>
              </w:rPr>
            </w:pPr>
            <w:r w:rsidRPr="00443363">
              <w:rPr>
                <w:rFonts w:cstheme="minorHAnsi"/>
                <w:sz w:val="24"/>
                <w:szCs w:val="24"/>
              </w:rPr>
              <w:t>2,1</w:t>
            </w:r>
            <w:r w:rsidRPr="00443363">
              <w:rPr>
                <w:rFonts w:cstheme="minorHAnsi"/>
                <w:sz w:val="24"/>
                <w:szCs w:val="24"/>
                <w:lang w:val="en-US"/>
              </w:rPr>
              <w:t>0</w:t>
            </w:r>
            <w:r w:rsidRPr="00443363">
              <w:rPr>
                <w:rFonts w:cstheme="minorHAnsi"/>
                <w:sz w:val="24"/>
                <w:szCs w:val="24"/>
              </w:rPr>
              <w:t>±</w:t>
            </w:r>
            <w:r w:rsidRPr="00443363">
              <w:rPr>
                <w:rFonts w:cstheme="minorHAnsi"/>
                <w:sz w:val="24"/>
                <w:szCs w:val="24"/>
                <w:lang w:val="en-US"/>
              </w:rPr>
              <w:t>10</w:t>
            </w:r>
            <w:r w:rsidR="00905436" w:rsidRPr="00443363">
              <w:rPr>
                <w:rFonts w:cstheme="minorHAnsi"/>
                <w:sz w:val="24"/>
                <w:szCs w:val="24"/>
                <w:lang w:val="en-US"/>
              </w:rPr>
              <w:t>,</w:t>
            </w:r>
            <w:r w:rsidRPr="00443363">
              <w:rPr>
                <w:rFonts w:cstheme="minorHAnsi"/>
                <w:sz w:val="24"/>
                <w:szCs w:val="24"/>
                <w:lang w:val="en-US"/>
              </w:rPr>
              <w:t>2</w:t>
            </w:r>
          </w:p>
        </w:tc>
        <w:tc>
          <w:tcPr>
            <w:tcW w:w="1521" w:type="dxa"/>
            <w:shd w:val="clear" w:color="auto" w:fill="auto"/>
            <w:vAlign w:val="center"/>
          </w:tcPr>
          <w:p w14:paraId="1208ECDA" w14:textId="77777777" w:rsidR="00F96FC4" w:rsidRPr="00443363" w:rsidRDefault="00F96FC4" w:rsidP="00CD2AF5">
            <w:pPr>
              <w:spacing w:after="0" w:line="240" w:lineRule="auto"/>
              <w:contextualSpacing/>
              <w:jc w:val="center"/>
              <w:rPr>
                <w:rFonts w:cstheme="minorHAnsi"/>
                <w:sz w:val="24"/>
                <w:szCs w:val="24"/>
              </w:rPr>
            </w:pPr>
            <w:r w:rsidRPr="00443363">
              <w:rPr>
                <w:rFonts w:cstheme="minorHAnsi"/>
                <w:sz w:val="24"/>
                <w:szCs w:val="24"/>
              </w:rPr>
              <w:t>1,3</w:t>
            </w:r>
            <w:r w:rsidRPr="00443363">
              <w:rPr>
                <w:rFonts w:cstheme="minorHAnsi"/>
                <w:sz w:val="24"/>
                <w:szCs w:val="24"/>
                <w:lang w:val="en-US"/>
              </w:rPr>
              <w:t>0</w:t>
            </w:r>
            <w:r w:rsidRPr="00443363">
              <w:rPr>
                <w:rFonts w:cstheme="minorHAnsi"/>
                <w:sz w:val="24"/>
                <w:szCs w:val="24"/>
              </w:rPr>
              <w:t>±0,57</w:t>
            </w:r>
          </w:p>
        </w:tc>
        <w:tc>
          <w:tcPr>
            <w:tcW w:w="1505" w:type="dxa"/>
            <w:shd w:val="clear" w:color="auto" w:fill="auto"/>
            <w:vAlign w:val="center"/>
          </w:tcPr>
          <w:p w14:paraId="7B732528" w14:textId="77777777" w:rsidR="00F96FC4" w:rsidRPr="00443363" w:rsidRDefault="00F96FC4" w:rsidP="00CD2AF5">
            <w:pPr>
              <w:spacing w:after="0" w:line="240" w:lineRule="auto"/>
              <w:contextualSpacing/>
              <w:jc w:val="center"/>
              <w:rPr>
                <w:rFonts w:cstheme="minorHAnsi"/>
                <w:sz w:val="24"/>
                <w:szCs w:val="24"/>
              </w:rPr>
            </w:pPr>
            <w:r w:rsidRPr="00443363">
              <w:rPr>
                <w:rFonts w:cstheme="minorHAnsi"/>
                <w:sz w:val="24"/>
                <w:szCs w:val="24"/>
              </w:rPr>
              <w:t>1,</w:t>
            </w:r>
            <w:r w:rsidRPr="00443363">
              <w:rPr>
                <w:rFonts w:cstheme="minorHAnsi"/>
                <w:sz w:val="24"/>
                <w:szCs w:val="24"/>
                <w:lang w:val="en-US"/>
              </w:rPr>
              <w:t>72</w:t>
            </w:r>
            <w:r w:rsidRPr="00443363">
              <w:rPr>
                <w:rFonts w:cstheme="minorHAnsi"/>
                <w:sz w:val="24"/>
                <w:szCs w:val="24"/>
              </w:rPr>
              <w:t>±0,8</w:t>
            </w:r>
            <w:r w:rsidRPr="00443363">
              <w:rPr>
                <w:rFonts w:cstheme="minorHAnsi"/>
                <w:sz w:val="24"/>
                <w:szCs w:val="24"/>
                <w:lang w:val="en-US"/>
              </w:rPr>
              <w:t>0</w:t>
            </w:r>
          </w:p>
        </w:tc>
        <w:tc>
          <w:tcPr>
            <w:tcW w:w="928" w:type="dxa"/>
            <w:shd w:val="clear" w:color="auto" w:fill="auto"/>
            <w:vAlign w:val="center"/>
          </w:tcPr>
          <w:p w14:paraId="0B65780E" w14:textId="77777777" w:rsidR="00F96FC4" w:rsidRPr="00443363" w:rsidRDefault="00F96FC4" w:rsidP="00686229">
            <w:pPr>
              <w:spacing w:after="0" w:line="240" w:lineRule="auto"/>
              <w:jc w:val="center"/>
              <w:rPr>
                <w:rFonts w:cstheme="minorHAnsi"/>
                <w:sz w:val="24"/>
                <w:szCs w:val="24"/>
              </w:rPr>
            </w:pPr>
            <w:r w:rsidRPr="00443363">
              <w:rPr>
                <w:rFonts w:cstheme="minorHAnsi"/>
                <w:sz w:val="24"/>
                <w:szCs w:val="24"/>
              </w:rPr>
              <w:t>0,</w:t>
            </w:r>
            <w:r w:rsidRPr="00443363">
              <w:rPr>
                <w:rFonts w:cstheme="minorHAnsi"/>
                <w:sz w:val="24"/>
                <w:szCs w:val="24"/>
                <w:lang w:val="en-US"/>
              </w:rPr>
              <w:t>3623</w:t>
            </w:r>
          </w:p>
        </w:tc>
        <w:tc>
          <w:tcPr>
            <w:tcW w:w="928" w:type="dxa"/>
            <w:shd w:val="clear" w:color="auto" w:fill="auto"/>
            <w:vAlign w:val="center"/>
          </w:tcPr>
          <w:p w14:paraId="4EBB62C3" w14:textId="1EC000F2" w:rsidR="00F96FC4" w:rsidRPr="00443363" w:rsidRDefault="00300307" w:rsidP="000E6AFE">
            <w:pPr>
              <w:spacing w:after="0" w:line="240" w:lineRule="auto"/>
              <w:jc w:val="center"/>
              <w:rPr>
                <w:rFonts w:cstheme="minorHAnsi"/>
                <w:sz w:val="24"/>
                <w:szCs w:val="24"/>
              </w:rPr>
            </w:pPr>
            <w:r w:rsidRPr="00443363">
              <w:rPr>
                <w:rFonts w:cstheme="minorHAnsi"/>
                <w:sz w:val="24"/>
                <w:szCs w:val="24"/>
              </w:rPr>
              <w:t>0,000</w:t>
            </w:r>
            <w:r w:rsidR="000E6AFE">
              <w:rPr>
                <w:rFonts w:cstheme="minorHAnsi"/>
                <w:sz w:val="24"/>
                <w:szCs w:val="24"/>
              </w:rPr>
              <w:t>1</w:t>
            </w:r>
          </w:p>
        </w:tc>
      </w:tr>
      <w:tr w:rsidR="00F96FC4" w:rsidRPr="00443363" w14:paraId="73C3858D" w14:textId="77777777" w:rsidTr="00C46F40">
        <w:trPr>
          <w:trHeight w:val="552"/>
          <w:jc w:val="center"/>
        </w:trPr>
        <w:tc>
          <w:tcPr>
            <w:tcW w:w="1789" w:type="dxa"/>
            <w:shd w:val="clear" w:color="auto" w:fill="auto"/>
            <w:vAlign w:val="center"/>
          </w:tcPr>
          <w:p w14:paraId="010AE491" w14:textId="77777777" w:rsidR="00F96FC4" w:rsidRPr="00443363" w:rsidRDefault="00F96FC4" w:rsidP="00CD2AF5">
            <w:pPr>
              <w:spacing w:after="0" w:line="240" w:lineRule="auto"/>
              <w:contextualSpacing/>
              <w:rPr>
                <w:rFonts w:cstheme="minorHAnsi"/>
                <w:sz w:val="24"/>
                <w:szCs w:val="24"/>
              </w:rPr>
            </w:pPr>
            <w:r w:rsidRPr="00443363">
              <w:rPr>
                <w:rFonts w:cstheme="minorHAnsi"/>
                <w:sz w:val="24"/>
                <w:szCs w:val="24"/>
              </w:rPr>
              <w:t xml:space="preserve">ЛПВП, </w:t>
            </w:r>
            <w:proofErr w:type="spellStart"/>
            <w:r w:rsidRPr="00443363">
              <w:rPr>
                <w:rFonts w:cstheme="minorHAnsi"/>
                <w:sz w:val="24"/>
                <w:szCs w:val="24"/>
              </w:rPr>
              <w:t>ммоль</w:t>
            </w:r>
            <w:proofErr w:type="spellEnd"/>
            <w:r w:rsidRPr="00443363">
              <w:rPr>
                <w:rFonts w:cstheme="minorHAnsi"/>
                <w:sz w:val="24"/>
                <w:szCs w:val="24"/>
              </w:rPr>
              <w:t>/л</w:t>
            </w:r>
          </w:p>
        </w:tc>
        <w:tc>
          <w:tcPr>
            <w:tcW w:w="1482" w:type="dxa"/>
            <w:shd w:val="clear" w:color="auto" w:fill="auto"/>
            <w:vAlign w:val="center"/>
          </w:tcPr>
          <w:p w14:paraId="19EF2D8D" w14:textId="77777777" w:rsidR="00F96FC4" w:rsidRPr="00443363" w:rsidRDefault="00F96FC4" w:rsidP="00CD2AF5">
            <w:pPr>
              <w:spacing w:after="0" w:line="240" w:lineRule="auto"/>
              <w:contextualSpacing/>
              <w:jc w:val="center"/>
              <w:rPr>
                <w:rFonts w:cstheme="minorHAnsi"/>
                <w:sz w:val="24"/>
                <w:szCs w:val="24"/>
              </w:rPr>
            </w:pPr>
            <w:r w:rsidRPr="00443363">
              <w:rPr>
                <w:rFonts w:cstheme="minorHAnsi"/>
                <w:sz w:val="24"/>
                <w:szCs w:val="24"/>
              </w:rPr>
              <w:t>1,</w:t>
            </w:r>
            <w:r w:rsidRPr="00443363">
              <w:rPr>
                <w:rFonts w:cstheme="minorHAnsi"/>
                <w:sz w:val="24"/>
                <w:szCs w:val="24"/>
                <w:lang w:val="en-US"/>
              </w:rPr>
              <w:t>93</w:t>
            </w:r>
            <w:r w:rsidRPr="00443363">
              <w:rPr>
                <w:rFonts w:cstheme="minorHAnsi"/>
                <w:sz w:val="24"/>
                <w:szCs w:val="24"/>
              </w:rPr>
              <w:t>±0,39</w:t>
            </w:r>
          </w:p>
        </w:tc>
        <w:tc>
          <w:tcPr>
            <w:tcW w:w="1559" w:type="dxa"/>
            <w:shd w:val="clear" w:color="auto" w:fill="auto"/>
            <w:vAlign w:val="center"/>
          </w:tcPr>
          <w:p w14:paraId="07B32769" w14:textId="77777777" w:rsidR="00F96FC4" w:rsidRPr="00443363" w:rsidRDefault="00F96FC4" w:rsidP="00CD2AF5">
            <w:pPr>
              <w:spacing w:after="0" w:line="240" w:lineRule="auto"/>
              <w:contextualSpacing/>
              <w:jc w:val="center"/>
              <w:rPr>
                <w:rFonts w:cstheme="minorHAnsi"/>
                <w:sz w:val="24"/>
                <w:szCs w:val="24"/>
              </w:rPr>
            </w:pPr>
            <w:r w:rsidRPr="00443363">
              <w:rPr>
                <w:rFonts w:cstheme="minorHAnsi"/>
                <w:sz w:val="24"/>
                <w:szCs w:val="24"/>
              </w:rPr>
              <w:t>1,</w:t>
            </w:r>
            <w:r w:rsidRPr="00443363">
              <w:rPr>
                <w:rFonts w:cstheme="minorHAnsi"/>
                <w:sz w:val="24"/>
                <w:szCs w:val="24"/>
                <w:lang w:val="en-US"/>
              </w:rPr>
              <w:t>61</w:t>
            </w:r>
            <w:r w:rsidRPr="00443363">
              <w:rPr>
                <w:rFonts w:cstheme="minorHAnsi"/>
                <w:sz w:val="24"/>
                <w:szCs w:val="24"/>
              </w:rPr>
              <w:t>±0,3</w:t>
            </w:r>
            <w:r w:rsidRPr="00443363">
              <w:rPr>
                <w:rFonts w:cstheme="minorHAnsi"/>
                <w:sz w:val="24"/>
                <w:szCs w:val="24"/>
                <w:lang w:val="en-US"/>
              </w:rPr>
              <w:t>2</w:t>
            </w:r>
          </w:p>
        </w:tc>
        <w:tc>
          <w:tcPr>
            <w:tcW w:w="1521" w:type="dxa"/>
            <w:shd w:val="clear" w:color="auto" w:fill="auto"/>
            <w:vAlign w:val="center"/>
          </w:tcPr>
          <w:p w14:paraId="7EFB940F" w14:textId="77777777" w:rsidR="00F96FC4" w:rsidRPr="00443363" w:rsidRDefault="00F96FC4" w:rsidP="00CD2AF5">
            <w:pPr>
              <w:spacing w:after="0" w:line="240" w:lineRule="auto"/>
              <w:contextualSpacing/>
              <w:jc w:val="center"/>
              <w:rPr>
                <w:rFonts w:cstheme="minorHAnsi"/>
                <w:sz w:val="24"/>
                <w:szCs w:val="24"/>
              </w:rPr>
            </w:pPr>
            <w:r w:rsidRPr="00443363">
              <w:rPr>
                <w:rFonts w:cstheme="minorHAnsi"/>
                <w:sz w:val="24"/>
                <w:szCs w:val="24"/>
              </w:rPr>
              <w:t>1,</w:t>
            </w:r>
            <w:r w:rsidRPr="00443363">
              <w:rPr>
                <w:rFonts w:cstheme="minorHAnsi"/>
                <w:sz w:val="24"/>
                <w:szCs w:val="24"/>
                <w:lang w:val="en-US"/>
              </w:rPr>
              <w:t>43</w:t>
            </w:r>
            <w:r w:rsidRPr="00443363">
              <w:rPr>
                <w:rFonts w:cstheme="minorHAnsi"/>
                <w:sz w:val="24"/>
                <w:szCs w:val="24"/>
              </w:rPr>
              <w:t>±0,27</w:t>
            </w:r>
          </w:p>
        </w:tc>
        <w:tc>
          <w:tcPr>
            <w:tcW w:w="1505" w:type="dxa"/>
            <w:shd w:val="clear" w:color="auto" w:fill="auto"/>
            <w:vAlign w:val="center"/>
          </w:tcPr>
          <w:p w14:paraId="146C12C1" w14:textId="77777777" w:rsidR="00F96FC4" w:rsidRPr="00443363" w:rsidRDefault="00F96FC4" w:rsidP="00CD2AF5">
            <w:pPr>
              <w:spacing w:after="0" w:line="240" w:lineRule="auto"/>
              <w:contextualSpacing/>
              <w:jc w:val="center"/>
              <w:rPr>
                <w:rFonts w:cstheme="minorHAnsi"/>
                <w:sz w:val="24"/>
                <w:szCs w:val="24"/>
              </w:rPr>
            </w:pPr>
            <w:r w:rsidRPr="00443363">
              <w:rPr>
                <w:rFonts w:cstheme="minorHAnsi"/>
                <w:sz w:val="24"/>
                <w:szCs w:val="24"/>
              </w:rPr>
              <w:t>1,24±0,25</w:t>
            </w:r>
          </w:p>
        </w:tc>
        <w:tc>
          <w:tcPr>
            <w:tcW w:w="928" w:type="dxa"/>
            <w:shd w:val="clear" w:color="auto" w:fill="auto"/>
            <w:vAlign w:val="center"/>
          </w:tcPr>
          <w:p w14:paraId="11182565" w14:textId="2CA8F4D2" w:rsidR="00F96FC4" w:rsidRPr="00443363" w:rsidRDefault="00F96FC4" w:rsidP="000E6AFE">
            <w:pPr>
              <w:spacing w:after="0" w:line="240" w:lineRule="auto"/>
              <w:contextualSpacing/>
              <w:jc w:val="center"/>
              <w:rPr>
                <w:rFonts w:cstheme="minorHAnsi"/>
                <w:sz w:val="24"/>
                <w:szCs w:val="24"/>
              </w:rPr>
            </w:pPr>
            <w:r w:rsidRPr="00443363">
              <w:rPr>
                <w:rFonts w:cstheme="minorHAnsi"/>
                <w:sz w:val="24"/>
                <w:szCs w:val="24"/>
              </w:rPr>
              <w:t>0,000</w:t>
            </w:r>
            <w:r w:rsidR="000E6AFE">
              <w:rPr>
                <w:rFonts w:cstheme="minorHAnsi"/>
                <w:sz w:val="24"/>
                <w:szCs w:val="24"/>
              </w:rPr>
              <w:t>1</w:t>
            </w:r>
          </w:p>
        </w:tc>
        <w:tc>
          <w:tcPr>
            <w:tcW w:w="928" w:type="dxa"/>
            <w:shd w:val="clear" w:color="auto" w:fill="auto"/>
            <w:vAlign w:val="center"/>
          </w:tcPr>
          <w:p w14:paraId="665F5EC4" w14:textId="155586E7" w:rsidR="00F96FC4" w:rsidRPr="00443363" w:rsidRDefault="00300307" w:rsidP="000E6AFE">
            <w:pPr>
              <w:spacing w:after="0" w:line="240" w:lineRule="auto"/>
              <w:contextualSpacing/>
              <w:jc w:val="center"/>
              <w:rPr>
                <w:rFonts w:cstheme="minorHAnsi"/>
                <w:sz w:val="24"/>
                <w:szCs w:val="24"/>
              </w:rPr>
            </w:pPr>
            <w:r w:rsidRPr="00443363">
              <w:rPr>
                <w:rFonts w:cstheme="minorHAnsi"/>
                <w:sz w:val="24"/>
                <w:szCs w:val="24"/>
              </w:rPr>
              <w:t>0,000</w:t>
            </w:r>
            <w:r w:rsidR="000E6AFE">
              <w:rPr>
                <w:rFonts w:cstheme="minorHAnsi"/>
                <w:sz w:val="24"/>
                <w:szCs w:val="24"/>
              </w:rPr>
              <w:t>1</w:t>
            </w:r>
          </w:p>
        </w:tc>
      </w:tr>
      <w:tr w:rsidR="00F96FC4" w:rsidRPr="00443363" w14:paraId="4FD882A5" w14:textId="77777777" w:rsidTr="00C46F40">
        <w:trPr>
          <w:trHeight w:val="552"/>
          <w:jc w:val="center"/>
        </w:trPr>
        <w:tc>
          <w:tcPr>
            <w:tcW w:w="1789" w:type="dxa"/>
            <w:shd w:val="clear" w:color="auto" w:fill="auto"/>
            <w:vAlign w:val="center"/>
          </w:tcPr>
          <w:p w14:paraId="2EE77832" w14:textId="77777777" w:rsidR="00F96FC4" w:rsidRPr="00443363" w:rsidRDefault="00F96FC4" w:rsidP="00CD2AF5">
            <w:pPr>
              <w:spacing w:after="0" w:line="240" w:lineRule="auto"/>
              <w:contextualSpacing/>
              <w:rPr>
                <w:rFonts w:cstheme="minorHAnsi"/>
                <w:sz w:val="24"/>
                <w:szCs w:val="24"/>
              </w:rPr>
            </w:pPr>
            <w:r w:rsidRPr="00443363">
              <w:rPr>
                <w:rFonts w:cstheme="minorHAnsi"/>
                <w:sz w:val="24"/>
                <w:szCs w:val="24"/>
              </w:rPr>
              <w:t xml:space="preserve">Глюкоза, </w:t>
            </w:r>
            <w:proofErr w:type="spellStart"/>
            <w:r w:rsidRPr="00443363">
              <w:rPr>
                <w:rFonts w:cstheme="minorHAnsi"/>
                <w:sz w:val="24"/>
                <w:szCs w:val="24"/>
              </w:rPr>
              <w:t>ммоль</w:t>
            </w:r>
            <w:proofErr w:type="spellEnd"/>
            <w:r w:rsidRPr="00443363">
              <w:rPr>
                <w:rFonts w:cstheme="minorHAnsi"/>
                <w:sz w:val="24"/>
                <w:szCs w:val="24"/>
              </w:rPr>
              <w:t xml:space="preserve">/л </w:t>
            </w:r>
          </w:p>
        </w:tc>
        <w:tc>
          <w:tcPr>
            <w:tcW w:w="1482" w:type="dxa"/>
            <w:shd w:val="clear" w:color="auto" w:fill="auto"/>
            <w:vAlign w:val="center"/>
          </w:tcPr>
          <w:p w14:paraId="00FAE751" w14:textId="77777777" w:rsidR="00F96FC4" w:rsidRPr="00443363" w:rsidRDefault="00F96FC4" w:rsidP="00CD2AF5">
            <w:pPr>
              <w:spacing w:after="0" w:line="240" w:lineRule="auto"/>
              <w:contextualSpacing/>
              <w:jc w:val="center"/>
              <w:rPr>
                <w:rFonts w:cstheme="minorHAnsi"/>
                <w:sz w:val="24"/>
                <w:szCs w:val="24"/>
              </w:rPr>
            </w:pPr>
            <w:r w:rsidRPr="00443363">
              <w:rPr>
                <w:rFonts w:cstheme="minorHAnsi"/>
                <w:sz w:val="24"/>
                <w:szCs w:val="24"/>
              </w:rPr>
              <w:t>5,4</w:t>
            </w:r>
            <w:r w:rsidRPr="00443363">
              <w:rPr>
                <w:rFonts w:cstheme="minorHAnsi"/>
                <w:sz w:val="24"/>
                <w:szCs w:val="24"/>
                <w:lang w:val="en-US"/>
              </w:rPr>
              <w:t>7</w:t>
            </w:r>
            <w:r w:rsidRPr="00443363">
              <w:rPr>
                <w:rFonts w:cstheme="minorHAnsi"/>
                <w:sz w:val="24"/>
                <w:szCs w:val="24"/>
              </w:rPr>
              <w:t>±0,6</w:t>
            </w:r>
            <w:r w:rsidRPr="00443363">
              <w:rPr>
                <w:rFonts w:cstheme="minorHAnsi"/>
                <w:sz w:val="24"/>
                <w:szCs w:val="24"/>
                <w:lang w:val="en-US"/>
              </w:rPr>
              <w:t>5</w:t>
            </w:r>
          </w:p>
        </w:tc>
        <w:tc>
          <w:tcPr>
            <w:tcW w:w="1559" w:type="dxa"/>
            <w:shd w:val="clear" w:color="auto" w:fill="auto"/>
            <w:vAlign w:val="center"/>
          </w:tcPr>
          <w:p w14:paraId="3488B70A" w14:textId="77777777" w:rsidR="00F96FC4" w:rsidRPr="00443363" w:rsidRDefault="00F96FC4" w:rsidP="00CD2AF5">
            <w:pPr>
              <w:spacing w:after="0" w:line="240" w:lineRule="auto"/>
              <w:contextualSpacing/>
              <w:jc w:val="center"/>
              <w:rPr>
                <w:rFonts w:cstheme="minorHAnsi"/>
                <w:sz w:val="24"/>
                <w:szCs w:val="24"/>
              </w:rPr>
            </w:pPr>
            <w:r w:rsidRPr="00443363">
              <w:rPr>
                <w:rFonts w:cstheme="minorHAnsi"/>
                <w:sz w:val="24"/>
                <w:szCs w:val="24"/>
              </w:rPr>
              <w:t>5,</w:t>
            </w:r>
            <w:r w:rsidRPr="00443363">
              <w:rPr>
                <w:rFonts w:cstheme="minorHAnsi"/>
                <w:sz w:val="24"/>
                <w:szCs w:val="24"/>
                <w:lang w:val="en-US"/>
              </w:rPr>
              <w:t>45</w:t>
            </w:r>
            <w:r w:rsidRPr="00443363">
              <w:rPr>
                <w:rFonts w:cstheme="minorHAnsi"/>
                <w:sz w:val="24"/>
                <w:szCs w:val="24"/>
              </w:rPr>
              <w:t>±0,7</w:t>
            </w:r>
            <w:r w:rsidRPr="00443363">
              <w:rPr>
                <w:rFonts w:cstheme="minorHAnsi"/>
                <w:sz w:val="24"/>
                <w:szCs w:val="24"/>
                <w:lang w:val="en-US"/>
              </w:rPr>
              <w:t>6</w:t>
            </w:r>
          </w:p>
        </w:tc>
        <w:tc>
          <w:tcPr>
            <w:tcW w:w="1521" w:type="dxa"/>
            <w:shd w:val="clear" w:color="auto" w:fill="auto"/>
            <w:vAlign w:val="center"/>
          </w:tcPr>
          <w:p w14:paraId="7BE2BF57" w14:textId="77777777" w:rsidR="00F96FC4" w:rsidRPr="00443363" w:rsidRDefault="00F96FC4" w:rsidP="00CD2AF5">
            <w:pPr>
              <w:spacing w:after="0" w:line="240" w:lineRule="auto"/>
              <w:contextualSpacing/>
              <w:jc w:val="center"/>
              <w:rPr>
                <w:rFonts w:cstheme="minorHAnsi"/>
                <w:sz w:val="24"/>
                <w:szCs w:val="24"/>
              </w:rPr>
            </w:pPr>
            <w:r w:rsidRPr="00443363">
              <w:rPr>
                <w:rFonts w:cstheme="minorHAnsi"/>
                <w:sz w:val="24"/>
                <w:szCs w:val="24"/>
              </w:rPr>
              <w:t>5,4</w:t>
            </w:r>
            <w:r w:rsidRPr="00443363">
              <w:rPr>
                <w:rFonts w:cstheme="minorHAnsi"/>
                <w:sz w:val="24"/>
                <w:szCs w:val="24"/>
                <w:lang w:val="en-US"/>
              </w:rPr>
              <w:t>5</w:t>
            </w:r>
            <w:r w:rsidRPr="00443363">
              <w:rPr>
                <w:rFonts w:cstheme="minorHAnsi"/>
                <w:sz w:val="24"/>
                <w:szCs w:val="24"/>
              </w:rPr>
              <w:t>±0,</w:t>
            </w:r>
            <w:r w:rsidRPr="00443363">
              <w:rPr>
                <w:rFonts w:cstheme="minorHAnsi"/>
                <w:sz w:val="24"/>
                <w:szCs w:val="24"/>
                <w:lang w:val="en-US"/>
              </w:rPr>
              <w:t>67</w:t>
            </w:r>
          </w:p>
        </w:tc>
        <w:tc>
          <w:tcPr>
            <w:tcW w:w="1505" w:type="dxa"/>
            <w:shd w:val="clear" w:color="auto" w:fill="auto"/>
            <w:vAlign w:val="center"/>
          </w:tcPr>
          <w:p w14:paraId="44D3679A" w14:textId="4A867E36" w:rsidR="00F96FC4" w:rsidRPr="00443363" w:rsidRDefault="00F96FC4" w:rsidP="00CD2AF5">
            <w:pPr>
              <w:spacing w:after="0" w:line="240" w:lineRule="auto"/>
              <w:contextualSpacing/>
              <w:jc w:val="center"/>
              <w:rPr>
                <w:rFonts w:cstheme="minorHAnsi"/>
                <w:sz w:val="24"/>
                <w:szCs w:val="24"/>
              </w:rPr>
            </w:pPr>
            <w:r w:rsidRPr="00443363">
              <w:rPr>
                <w:rFonts w:cstheme="minorHAnsi"/>
                <w:sz w:val="24"/>
                <w:szCs w:val="24"/>
                <w:lang w:val="en-US"/>
              </w:rPr>
              <w:t>5</w:t>
            </w:r>
            <w:r w:rsidR="00905436" w:rsidRPr="00443363">
              <w:rPr>
                <w:rFonts w:cstheme="minorHAnsi"/>
                <w:sz w:val="24"/>
                <w:szCs w:val="24"/>
                <w:lang w:val="en-US"/>
              </w:rPr>
              <w:t>,</w:t>
            </w:r>
            <w:r w:rsidRPr="00443363">
              <w:rPr>
                <w:rFonts w:cstheme="minorHAnsi"/>
                <w:sz w:val="24"/>
                <w:szCs w:val="24"/>
                <w:lang w:val="en-US"/>
              </w:rPr>
              <w:t>98</w:t>
            </w:r>
            <w:r w:rsidRPr="00443363">
              <w:rPr>
                <w:rFonts w:cstheme="minorHAnsi"/>
                <w:sz w:val="24"/>
                <w:szCs w:val="24"/>
              </w:rPr>
              <w:t>±1,</w:t>
            </w:r>
            <w:r w:rsidRPr="00443363">
              <w:rPr>
                <w:rFonts w:cstheme="minorHAnsi"/>
                <w:sz w:val="24"/>
                <w:szCs w:val="24"/>
                <w:lang w:val="en-US"/>
              </w:rPr>
              <w:t>0</w:t>
            </w:r>
            <w:r w:rsidRPr="00443363">
              <w:rPr>
                <w:rFonts w:cstheme="minorHAnsi"/>
                <w:sz w:val="24"/>
                <w:szCs w:val="24"/>
              </w:rPr>
              <w:t>5</w:t>
            </w:r>
          </w:p>
        </w:tc>
        <w:tc>
          <w:tcPr>
            <w:tcW w:w="928" w:type="dxa"/>
            <w:shd w:val="clear" w:color="auto" w:fill="auto"/>
            <w:vAlign w:val="center"/>
          </w:tcPr>
          <w:p w14:paraId="7D3A4BE5" w14:textId="1EA1E51F" w:rsidR="00F96FC4" w:rsidRPr="00443363" w:rsidRDefault="00F96FC4" w:rsidP="000E6AFE">
            <w:pPr>
              <w:spacing w:after="0" w:line="240" w:lineRule="auto"/>
              <w:contextualSpacing/>
              <w:jc w:val="center"/>
              <w:rPr>
                <w:rFonts w:cstheme="minorHAnsi"/>
                <w:sz w:val="24"/>
                <w:szCs w:val="24"/>
              </w:rPr>
            </w:pPr>
            <w:r w:rsidRPr="00443363">
              <w:rPr>
                <w:rFonts w:cstheme="minorHAnsi"/>
                <w:sz w:val="24"/>
                <w:szCs w:val="24"/>
              </w:rPr>
              <w:t>0,000</w:t>
            </w:r>
            <w:r w:rsidR="000E6AFE">
              <w:rPr>
                <w:rFonts w:cstheme="minorHAnsi"/>
                <w:sz w:val="24"/>
                <w:szCs w:val="24"/>
              </w:rPr>
              <w:t>1</w:t>
            </w:r>
          </w:p>
        </w:tc>
        <w:tc>
          <w:tcPr>
            <w:tcW w:w="928" w:type="dxa"/>
            <w:shd w:val="clear" w:color="auto" w:fill="auto"/>
            <w:vAlign w:val="center"/>
          </w:tcPr>
          <w:p w14:paraId="407E7EF0" w14:textId="77777777" w:rsidR="00F96FC4" w:rsidRPr="00443363" w:rsidRDefault="00300307" w:rsidP="00686229">
            <w:pPr>
              <w:spacing w:after="0" w:line="240" w:lineRule="auto"/>
              <w:contextualSpacing/>
              <w:jc w:val="center"/>
              <w:rPr>
                <w:rFonts w:cstheme="minorHAnsi"/>
                <w:sz w:val="24"/>
                <w:szCs w:val="24"/>
              </w:rPr>
            </w:pPr>
            <w:r w:rsidRPr="00443363">
              <w:rPr>
                <w:rFonts w:cstheme="minorHAnsi"/>
                <w:sz w:val="24"/>
                <w:szCs w:val="24"/>
              </w:rPr>
              <w:t>0,0028</w:t>
            </w:r>
          </w:p>
        </w:tc>
      </w:tr>
    </w:tbl>
    <w:p w14:paraId="69156F95" w14:textId="77777777" w:rsidR="007676E2" w:rsidRPr="007A383D" w:rsidRDefault="007676E2" w:rsidP="007676E2">
      <w:pPr>
        <w:tabs>
          <w:tab w:val="left" w:pos="1574"/>
        </w:tabs>
        <w:spacing w:after="0" w:line="240" w:lineRule="auto"/>
        <w:ind w:firstLine="567"/>
        <w:rPr>
          <w:rFonts w:cstheme="minorHAnsi"/>
          <w:sz w:val="28"/>
          <w:szCs w:val="28"/>
        </w:rPr>
      </w:pPr>
    </w:p>
    <w:p w14:paraId="58E3D3EF" w14:textId="2DFD3F13" w:rsidR="007676E2" w:rsidRPr="007A383D" w:rsidRDefault="009110E5" w:rsidP="0075375C">
      <w:pPr>
        <w:tabs>
          <w:tab w:val="left" w:pos="1721"/>
          <w:tab w:val="center" w:pos="5102"/>
        </w:tabs>
        <w:spacing w:after="0" w:line="240" w:lineRule="auto"/>
        <w:ind w:firstLine="567"/>
        <w:jc w:val="both"/>
        <w:rPr>
          <w:rFonts w:cstheme="minorHAnsi"/>
          <w:sz w:val="28"/>
          <w:szCs w:val="28"/>
        </w:rPr>
      </w:pPr>
      <w:r w:rsidRPr="007A383D">
        <w:rPr>
          <w:rFonts w:cstheme="minorHAnsi"/>
          <w:sz w:val="28"/>
          <w:szCs w:val="28"/>
        </w:rPr>
        <w:t xml:space="preserve">3.3.2 </w:t>
      </w:r>
      <w:r w:rsidR="00C20C4B" w:rsidRPr="007A383D">
        <w:rPr>
          <w:rFonts w:cstheme="minorHAnsi"/>
          <w:sz w:val="28"/>
          <w:szCs w:val="28"/>
        </w:rPr>
        <w:t xml:space="preserve">Характеристика атерогенного потенциала показателей </w:t>
      </w:r>
      <w:r w:rsidR="00D14083" w:rsidRPr="007A383D">
        <w:rPr>
          <w:rFonts w:cstheme="minorHAnsi"/>
          <w:sz w:val="28"/>
          <w:szCs w:val="28"/>
        </w:rPr>
        <w:t>липидного профиля</w:t>
      </w:r>
      <w:r w:rsidR="007676E2" w:rsidRPr="007A383D">
        <w:rPr>
          <w:rFonts w:cstheme="minorHAnsi"/>
          <w:sz w:val="28"/>
          <w:szCs w:val="28"/>
        </w:rPr>
        <w:t xml:space="preserve"> у мужчин выборки</w:t>
      </w:r>
      <w:r w:rsidR="0075375C">
        <w:rPr>
          <w:rFonts w:cstheme="minorHAnsi"/>
          <w:sz w:val="28"/>
          <w:szCs w:val="28"/>
        </w:rPr>
        <w:t xml:space="preserve">. </w:t>
      </w:r>
    </w:p>
    <w:p w14:paraId="1F2DBEA4" w14:textId="79E25595" w:rsidR="006121D3" w:rsidRDefault="007B33BE" w:rsidP="0075375C">
      <w:pPr>
        <w:tabs>
          <w:tab w:val="left" w:pos="1721"/>
          <w:tab w:val="center" w:pos="5102"/>
        </w:tabs>
        <w:spacing w:after="0" w:line="240" w:lineRule="auto"/>
        <w:ind w:firstLine="567"/>
        <w:jc w:val="both"/>
        <w:rPr>
          <w:rFonts w:cstheme="minorHAnsi"/>
          <w:b/>
          <w:sz w:val="28"/>
          <w:szCs w:val="28"/>
        </w:rPr>
      </w:pPr>
      <w:r w:rsidRPr="007A383D">
        <w:rPr>
          <w:rFonts w:cstheme="minorHAnsi"/>
          <w:i/>
          <w:sz w:val="28"/>
          <w:szCs w:val="28"/>
        </w:rPr>
        <w:t>Распределение компонентов МС по подгруппам ОХ</w:t>
      </w:r>
      <w:r w:rsidR="004E1837" w:rsidRPr="007A383D">
        <w:rPr>
          <w:rFonts w:cstheme="minorHAnsi"/>
          <w:i/>
          <w:sz w:val="28"/>
          <w:szCs w:val="28"/>
        </w:rPr>
        <w:t xml:space="preserve">. </w:t>
      </w:r>
      <w:r w:rsidRPr="007A383D">
        <w:rPr>
          <w:rFonts w:cstheme="minorHAnsi"/>
          <w:sz w:val="28"/>
          <w:szCs w:val="28"/>
        </w:rPr>
        <w:t>Как следует из</w:t>
      </w:r>
      <w:r>
        <w:rPr>
          <w:rFonts w:cstheme="minorHAnsi"/>
          <w:sz w:val="28"/>
          <w:szCs w:val="28"/>
        </w:rPr>
        <w:t xml:space="preserve"> таблицы 17, показатели окружности талии, ТГ, ЛПВП и глюкозы крови статистически значимо различа</w:t>
      </w:r>
      <w:r w:rsidR="000A3E9A">
        <w:rPr>
          <w:rFonts w:cstheme="minorHAnsi"/>
          <w:sz w:val="28"/>
          <w:szCs w:val="28"/>
        </w:rPr>
        <w:t xml:space="preserve">лись </w:t>
      </w:r>
      <w:r>
        <w:rPr>
          <w:rFonts w:cstheme="minorHAnsi"/>
          <w:sz w:val="28"/>
          <w:szCs w:val="28"/>
        </w:rPr>
        <w:t>в подгруп</w:t>
      </w:r>
      <w:r w:rsidR="003F795F">
        <w:rPr>
          <w:rFonts w:cstheme="minorHAnsi"/>
          <w:sz w:val="28"/>
          <w:szCs w:val="28"/>
        </w:rPr>
        <w:t>пах ОХ (р=0,0010, р=0,0001, р=</w:t>
      </w:r>
      <w:r w:rsidR="0078510E">
        <w:rPr>
          <w:rFonts w:cstheme="minorHAnsi"/>
          <w:sz w:val="28"/>
          <w:szCs w:val="28"/>
        </w:rPr>
        <w:t>0,025 и р=0,</w:t>
      </w:r>
      <w:r>
        <w:rPr>
          <w:rFonts w:cstheme="minorHAnsi"/>
          <w:sz w:val="28"/>
          <w:szCs w:val="28"/>
        </w:rPr>
        <w:t xml:space="preserve">0028, соответственно). Увеличение окружности талии </w:t>
      </w:r>
      <w:r w:rsidR="000A3E9A">
        <w:rPr>
          <w:rFonts w:cstheme="minorHAnsi"/>
          <w:sz w:val="28"/>
          <w:szCs w:val="28"/>
        </w:rPr>
        <w:t xml:space="preserve">было </w:t>
      </w:r>
      <w:r>
        <w:rPr>
          <w:rFonts w:cstheme="minorHAnsi"/>
          <w:sz w:val="28"/>
          <w:szCs w:val="28"/>
        </w:rPr>
        <w:t>сопряжено с нарастанием уровня ОХ (</w:t>
      </w:r>
      <w:proofErr w:type="spellStart"/>
      <w:r>
        <w:rPr>
          <w:rFonts w:cstheme="minorHAnsi"/>
          <w:sz w:val="28"/>
          <w:szCs w:val="28"/>
          <w:lang w:val="en-US"/>
        </w:rPr>
        <w:t>p</w:t>
      </w:r>
      <w:r w:rsidRPr="009E273A">
        <w:rPr>
          <w:rFonts w:cstheme="minorHAnsi"/>
          <w:sz w:val="28"/>
          <w:szCs w:val="28"/>
          <w:vertAlign w:val="subscript"/>
          <w:lang w:val="en-US"/>
        </w:rPr>
        <w:t>trend</w:t>
      </w:r>
      <w:proofErr w:type="spellEnd"/>
      <w:r w:rsidRPr="003B5AC0">
        <w:rPr>
          <w:rFonts w:cstheme="minorHAnsi"/>
          <w:sz w:val="28"/>
          <w:szCs w:val="28"/>
        </w:rPr>
        <w:t>=0</w:t>
      </w:r>
      <w:r w:rsidR="006D7D8E">
        <w:rPr>
          <w:rFonts w:cstheme="minorHAnsi"/>
          <w:sz w:val="28"/>
          <w:szCs w:val="28"/>
        </w:rPr>
        <w:t>,</w:t>
      </w:r>
      <w:r w:rsidRPr="003B5AC0">
        <w:rPr>
          <w:rFonts w:cstheme="minorHAnsi"/>
          <w:sz w:val="28"/>
          <w:szCs w:val="28"/>
        </w:rPr>
        <w:t>0</w:t>
      </w:r>
      <w:r>
        <w:rPr>
          <w:rFonts w:cstheme="minorHAnsi"/>
          <w:sz w:val="28"/>
          <w:szCs w:val="28"/>
        </w:rPr>
        <w:t>022</w:t>
      </w:r>
      <w:r w:rsidRPr="003B5AC0">
        <w:rPr>
          <w:rFonts w:cstheme="minorHAnsi"/>
          <w:sz w:val="28"/>
          <w:szCs w:val="28"/>
        </w:rPr>
        <w:t>)</w:t>
      </w:r>
      <w:r>
        <w:rPr>
          <w:rFonts w:cstheme="minorHAnsi"/>
          <w:sz w:val="28"/>
          <w:szCs w:val="28"/>
        </w:rPr>
        <w:t>. Также повышение уровня ОХ сопровожда</w:t>
      </w:r>
      <w:r w:rsidR="000A3E9A">
        <w:rPr>
          <w:rFonts w:cstheme="minorHAnsi"/>
          <w:sz w:val="28"/>
          <w:szCs w:val="28"/>
        </w:rPr>
        <w:t xml:space="preserve">лось </w:t>
      </w:r>
      <w:r>
        <w:rPr>
          <w:rFonts w:cstheme="minorHAnsi"/>
          <w:sz w:val="28"/>
          <w:szCs w:val="28"/>
        </w:rPr>
        <w:t xml:space="preserve">нарастанием </w:t>
      </w:r>
      <w:proofErr w:type="spellStart"/>
      <w:r w:rsidR="002559E0">
        <w:rPr>
          <w:rFonts w:cstheme="minorHAnsi"/>
          <w:sz w:val="28"/>
          <w:szCs w:val="28"/>
        </w:rPr>
        <w:t>триглицеридемии</w:t>
      </w:r>
      <w:proofErr w:type="spellEnd"/>
      <w:r w:rsidR="002559E0">
        <w:rPr>
          <w:rFonts w:cstheme="minorHAnsi"/>
          <w:sz w:val="28"/>
          <w:szCs w:val="28"/>
        </w:rPr>
        <w:t xml:space="preserve"> (</w:t>
      </w:r>
      <w:proofErr w:type="spellStart"/>
      <w:r w:rsidR="002559E0">
        <w:rPr>
          <w:rFonts w:cstheme="minorHAnsi"/>
          <w:sz w:val="28"/>
          <w:szCs w:val="28"/>
          <w:lang w:val="en-US"/>
        </w:rPr>
        <w:t>p</w:t>
      </w:r>
      <w:r w:rsidR="002559E0" w:rsidRPr="009E273A">
        <w:rPr>
          <w:rFonts w:cstheme="minorHAnsi"/>
          <w:sz w:val="28"/>
          <w:szCs w:val="28"/>
          <w:vertAlign w:val="subscript"/>
          <w:lang w:val="en-US"/>
        </w:rPr>
        <w:t>trend</w:t>
      </w:r>
      <w:proofErr w:type="spellEnd"/>
      <w:r w:rsidR="002559E0" w:rsidRPr="003B5AC0">
        <w:rPr>
          <w:rFonts w:cstheme="minorHAnsi"/>
          <w:sz w:val="28"/>
          <w:szCs w:val="28"/>
        </w:rPr>
        <w:t>=</w:t>
      </w:r>
      <w:r w:rsidR="002559E0">
        <w:rPr>
          <w:rFonts w:cstheme="minorHAnsi"/>
          <w:sz w:val="28"/>
          <w:szCs w:val="28"/>
        </w:rPr>
        <w:t>0</w:t>
      </w:r>
      <w:r w:rsidR="006D7D8E">
        <w:rPr>
          <w:rFonts w:cstheme="minorHAnsi"/>
          <w:sz w:val="28"/>
          <w:szCs w:val="28"/>
        </w:rPr>
        <w:t>,</w:t>
      </w:r>
      <w:r w:rsidR="002559E0">
        <w:rPr>
          <w:rFonts w:cstheme="minorHAnsi"/>
          <w:sz w:val="28"/>
          <w:szCs w:val="28"/>
        </w:rPr>
        <w:t xml:space="preserve">0001) и </w:t>
      </w:r>
      <w:r>
        <w:rPr>
          <w:rFonts w:cstheme="minorHAnsi"/>
          <w:sz w:val="28"/>
          <w:szCs w:val="28"/>
        </w:rPr>
        <w:t>гликемии по подгруппам ОХ (</w:t>
      </w:r>
      <w:proofErr w:type="spellStart"/>
      <w:r>
        <w:rPr>
          <w:rFonts w:cstheme="minorHAnsi"/>
          <w:sz w:val="28"/>
          <w:szCs w:val="28"/>
          <w:lang w:val="en-US"/>
        </w:rPr>
        <w:t>p</w:t>
      </w:r>
      <w:r w:rsidRPr="009E273A">
        <w:rPr>
          <w:rFonts w:cstheme="minorHAnsi"/>
          <w:sz w:val="28"/>
          <w:szCs w:val="28"/>
          <w:vertAlign w:val="subscript"/>
          <w:lang w:val="en-US"/>
        </w:rPr>
        <w:t>trend</w:t>
      </w:r>
      <w:proofErr w:type="spellEnd"/>
      <w:r w:rsidRPr="003B5AC0">
        <w:rPr>
          <w:rFonts w:cstheme="minorHAnsi"/>
          <w:sz w:val="28"/>
          <w:szCs w:val="28"/>
        </w:rPr>
        <w:t>=</w:t>
      </w:r>
      <w:r>
        <w:rPr>
          <w:rFonts w:cstheme="minorHAnsi"/>
          <w:sz w:val="28"/>
          <w:szCs w:val="28"/>
        </w:rPr>
        <w:t>0</w:t>
      </w:r>
      <w:r w:rsidR="006D7D8E">
        <w:rPr>
          <w:rFonts w:cstheme="minorHAnsi"/>
          <w:sz w:val="28"/>
          <w:szCs w:val="28"/>
        </w:rPr>
        <w:t>,</w:t>
      </w:r>
      <w:r>
        <w:rPr>
          <w:rFonts w:cstheme="minorHAnsi"/>
          <w:sz w:val="28"/>
          <w:szCs w:val="28"/>
        </w:rPr>
        <w:t>0</w:t>
      </w:r>
      <w:r w:rsidR="002559E0">
        <w:rPr>
          <w:rFonts w:cstheme="minorHAnsi"/>
          <w:sz w:val="28"/>
          <w:szCs w:val="28"/>
        </w:rPr>
        <w:t>343</w:t>
      </w:r>
      <w:r>
        <w:rPr>
          <w:rFonts w:cstheme="minorHAnsi"/>
          <w:sz w:val="28"/>
          <w:szCs w:val="28"/>
        </w:rPr>
        <w:t>).</w:t>
      </w:r>
    </w:p>
    <w:p w14:paraId="38F75299" w14:textId="77777777" w:rsidR="006121D3" w:rsidRDefault="006121D3" w:rsidP="004506F2">
      <w:pPr>
        <w:spacing w:after="0" w:line="240" w:lineRule="auto"/>
        <w:ind w:firstLine="567"/>
        <w:jc w:val="both"/>
        <w:rPr>
          <w:rFonts w:cstheme="minorHAnsi"/>
          <w:b/>
          <w:sz w:val="28"/>
          <w:szCs w:val="28"/>
        </w:rPr>
      </w:pPr>
    </w:p>
    <w:p w14:paraId="03289A31" w14:textId="3882A30C" w:rsidR="0090788A" w:rsidRDefault="007676E2" w:rsidP="00227F1A">
      <w:pPr>
        <w:spacing w:after="0" w:line="240" w:lineRule="auto"/>
        <w:jc w:val="both"/>
        <w:rPr>
          <w:rFonts w:cstheme="minorHAnsi"/>
          <w:sz w:val="28"/>
          <w:szCs w:val="28"/>
        </w:rPr>
      </w:pPr>
      <w:r>
        <w:rPr>
          <w:rFonts w:cstheme="minorHAnsi"/>
          <w:sz w:val="28"/>
          <w:szCs w:val="28"/>
        </w:rPr>
        <w:t xml:space="preserve">Таблица </w:t>
      </w:r>
      <w:r w:rsidR="00F43EAE">
        <w:rPr>
          <w:rFonts w:cstheme="minorHAnsi"/>
          <w:sz w:val="28"/>
          <w:szCs w:val="28"/>
        </w:rPr>
        <w:t>17</w:t>
      </w:r>
      <w:r>
        <w:rPr>
          <w:rFonts w:cstheme="minorHAnsi"/>
          <w:sz w:val="28"/>
          <w:szCs w:val="28"/>
        </w:rPr>
        <w:t xml:space="preserve"> – Средние показатели</w:t>
      </w:r>
      <w:r w:rsidRPr="00842A92">
        <w:rPr>
          <w:rFonts w:cstheme="minorHAnsi"/>
          <w:sz w:val="28"/>
          <w:szCs w:val="28"/>
        </w:rPr>
        <w:t xml:space="preserve"> компонентов МС </w:t>
      </w:r>
      <w:r w:rsidR="00C346C3">
        <w:rPr>
          <w:rFonts w:cstheme="minorHAnsi"/>
          <w:sz w:val="28"/>
          <w:szCs w:val="28"/>
        </w:rPr>
        <w:t xml:space="preserve">у мужчин </w:t>
      </w:r>
      <w:r w:rsidRPr="00842A92">
        <w:rPr>
          <w:rFonts w:cstheme="minorHAnsi"/>
          <w:sz w:val="28"/>
          <w:szCs w:val="28"/>
        </w:rPr>
        <w:t xml:space="preserve">по </w:t>
      </w:r>
      <w:r>
        <w:rPr>
          <w:rFonts w:cstheme="minorHAnsi"/>
          <w:sz w:val="28"/>
          <w:szCs w:val="28"/>
        </w:rPr>
        <w:t>под</w:t>
      </w:r>
      <w:r w:rsidRPr="00842A92">
        <w:rPr>
          <w:rFonts w:cstheme="minorHAnsi"/>
          <w:sz w:val="28"/>
          <w:szCs w:val="28"/>
        </w:rPr>
        <w:t>группам</w:t>
      </w:r>
      <w:r>
        <w:rPr>
          <w:rFonts w:cstheme="minorHAnsi"/>
          <w:sz w:val="28"/>
          <w:szCs w:val="28"/>
        </w:rPr>
        <w:t xml:space="preserve"> ОХ (</w:t>
      </w:r>
      <w:r w:rsidRPr="00A86E58">
        <w:rPr>
          <w:rFonts w:cstheme="minorHAnsi"/>
          <w:sz w:val="28"/>
          <w:szCs w:val="28"/>
        </w:rPr>
        <w:t>n</w:t>
      </w:r>
      <w:r w:rsidRPr="005C1CE4">
        <w:rPr>
          <w:rFonts w:cstheme="minorHAnsi"/>
          <w:sz w:val="28"/>
          <w:szCs w:val="28"/>
        </w:rPr>
        <w:t>=3</w:t>
      </w:r>
      <w:r>
        <w:rPr>
          <w:rFonts w:cstheme="minorHAnsi"/>
          <w:sz w:val="28"/>
          <w:szCs w:val="28"/>
        </w:rPr>
        <w:t>14)</w:t>
      </w:r>
      <w:r w:rsidR="00C84C22">
        <w:rPr>
          <w:rFonts w:cstheme="minorHAnsi"/>
          <w:sz w:val="28"/>
          <w:szCs w:val="28"/>
        </w:rPr>
        <w:t xml:space="preserve"> </w:t>
      </w:r>
    </w:p>
    <w:p w14:paraId="06B5E658" w14:textId="77777777" w:rsidR="000A4AF5" w:rsidRDefault="000A4AF5" w:rsidP="004506F2">
      <w:pPr>
        <w:spacing w:after="0" w:line="240" w:lineRule="auto"/>
        <w:ind w:firstLine="567"/>
        <w:jc w:val="both"/>
        <w:rPr>
          <w:rFonts w:cstheme="minorHAnsi"/>
          <w:sz w:val="28"/>
          <w:szCs w:val="28"/>
        </w:rPr>
      </w:pPr>
    </w:p>
    <w:tbl>
      <w:tblPr>
        <w:tblStyle w:val="a7"/>
        <w:tblW w:w="9619" w:type="dxa"/>
        <w:jc w:val="center"/>
        <w:tblLayout w:type="fixed"/>
        <w:tblLook w:val="04A0" w:firstRow="1" w:lastRow="0" w:firstColumn="1" w:lastColumn="0" w:noHBand="0" w:noVBand="1"/>
      </w:tblPr>
      <w:tblGrid>
        <w:gridCol w:w="1696"/>
        <w:gridCol w:w="1482"/>
        <w:gridCol w:w="1559"/>
        <w:gridCol w:w="1521"/>
        <w:gridCol w:w="1505"/>
        <w:gridCol w:w="928"/>
        <w:gridCol w:w="928"/>
      </w:tblGrid>
      <w:tr w:rsidR="004B32B9" w:rsidRPr="00443363" w14:paraId="2D4B767A" w14:textId="77777777" w:rsidTr="00183B5B">
        <w:trPr>
          <w:trHeight w:val="406"/>
          <w:jc w:val="center"/>
        </w:trPr>
        <w:tc>
          <w:tcPr>
            <w:tcW w:w="1696" w:type="dxa"/>
            <w:vMerge w:val="restart"/>
            <w:shd w:val="clear" w:color="auto" w:fill="auto"/>
            <w:vAlign w:val="center"/>
          </w:tcPr>
          <w:p w14:paraId="47AFFEC6" w14:textId="77777777" w:rsidR="004B32B9" w:rsidRPr="00443363" w:rsidRDefault="004B32B9" w:rsidP="009B2F10">
            <w:pPr>
              <w:spacing w:after="120" w:line="240" w:lineRule="auto"/>
              <w:contextualSpacing/>
              <w:jc w:val="center"/>
              <w:rPr>
                <w:rFonts w:cstheme="minorHAnsi"/>
                <w:sz w:val="24"/>
                <w:szCs w:val="24"/>
              </w:rPr>
            </w:pPr>
            <w:r w:rsidRPr="00443363">
              <w:rPr>
                <w:rFonts w:cstheme="minorHAnsi"/>
                <w:sz w:val="24"/>
                <w:szCs w:val="24"/>
              </w:rPr>
              <w:t>Компоненты МС</w:t>
            </w:r>
          </w:p>
        </w:tc>
        <w:tc>
          <w:tcPr>
            <w:tcW w:w="6067" w:type="dxa"/>
            <w:gridSpan w:val="4"/>
            <w:shd w:val="clear" w:color="auto" w:fill="auto"/>
            <w:vAlign w:val="center"/>
          </w:tcPr>
          <w:p w14:paraId="45CDDBE1" w14:textId="77777777" w:rsidR="004B32B9" w:rsidRPr="00443363" w:rsidRDefault="004B32B9" w:rsidP="004B32B9">
            <w:pPr>
              <w:spacing w:after="120" w:line="240" w:lineRule="auto"/>
              <w:contextualSpacing/>
              <w:jc w:val="center"/>
              <w:rPr>
                <w:rFonts w:cstheme="minorHAnsi"/>
                <w:sz w:val="24"/>
                <w:szCs w:val="24"/>
              </w:rPr>
            </w:pPr>
            <w:r w:rsidRPr="00443363">
              <w:rPr>
                <w:rFonts w:cstheme="minorHAnsi"/>
                <w:sz w:val="24"/>
                <w:szCs w:val="24"/>
              </w:rPr>
              <w:t>ОХ, моль/л</w:t>
            </w:r>
          </w:p>
        </w:tc>
        <w:tc>
          <w:tcPr>
            <w:tcW w:w="928" w:type="dxa"/>
            <w:vMerge w:val="restart"/>
            <w:shd w:val="clear" w:color="auto" w:fill="auto"/>
            <w:vAlign w:val="center"/>
          </w:tcPr>
          <w:p w14:paraId="05793171" w14:textId="6D06828A" w:rsidR="004B32B9" w:rsidRPr="00443363" w:rsidRDefault="004B32B9" w:rsidP="004B32B9">
            <w:pPr>
              <w:spacing w:after="120" w:line="240" w:lineRule="auto"/>
              <w:contextualSpacing/>
              <w:jc w:val="center"/>
              <w:rPr>
                <w:rFonts w:cstheme="minorHAnsi"/>
                <w:sz w:val="24"/>
                <w:szCs w:val="24"/>
              </w:rPr>
            </w:pPr>
            <w:r w:rsidRPr="00443363">
              <w:rPr>
                <w:rFonts w:cstheme="minorHAnsi"/>
                <w:sz w:val="24"/>
                <w:szCs w:val="24"/>
              </w:rPr>
              <w:t>р</w:t>
            </w:r>
          </w:p>
        </w:tc>
        <w:tc>
          <w:tcPr>
            <w:tcW w:w="928" w:type="dxa"/>
            <w:vMerge w:val="restart"/>
            <w:shd w:val="clear" w:color="auto" w:fill="auto"/>
            <w:vAlign w:val="center"/>
          </w:tcPr>
          <w:p w14:paraId="156A6258" w14:textId="5CD8560F" w:rsidR="004B32B9" w:rsidRPr="00443363" w:rsidRDefault="004B32B9" w:rsidP="004B32B9">
            <w:pPr>
              <w:spacing w:after="120" w:line="240" w:lineRule="auto"/>
              <w:contextualSpacing/>
              <w:jc w:val="center"/>
              <w:rPr>
                <w:rFonts w:cstheme="minorHAnsi"/>
                <w:sz w:val="24"/>
                <w:szCs w:val="24"/>
              </w:rPr>
            </w:pPr>
            <w:r w:rsidRPr="00443363">
              <w:rPr>
                <w:rFonts w:cstheme="minorHAnsi"/>
                <w:sz w:val="24"/>
                <w:szCs w:val="24"/>
              </w:rPr>
              <w:t>р</w:t>
            </w:r>
            <w:r w:rsidRPr="00443363">
              <w:rPr>
                <w:rFonts w:cstheme="minorHAnsi"/>
                <w:sz w:val="24"/>
                <w:szCs w:val="24"/>
                <w:vertAlign w:val="subscript"/>
                <w:lang w:val="en-US"/>
              </w:rPr>
              <w:t>trend</w:t>
            </w:r>
          </w:p>
        </w:tc>
      </w:tr>
      <w:tr w:rsidR="009C5AED" w:rsidRPr="00443363" w14:paraId="3321AD25" w14:textId="77777777" w:rsidTr="00183B5B">
        <w:trPr>
          <w:trHeight w:val="296"/>
          <w:jc w:val="center"/>
        </w:trPr>
        <w:tc>
          <w:tcPr>
            <w:tcW w:w="1696" w:type="dxa"/>
            <w:vMerge/>
            <w:shd w:val="clear" w:color="auto" w:fill="auto"/>
            <w:vAlign w:val="center"/>
          </w:tcPr>
          <w:p w14:paraId="430CFC1D" w14:textId="77777777" w:rsidR="009C5AED" w:rsidRPr="00443363" w:rsidRDefault="009C5AED" w:rsidP="00CD2AF5">
            <w:pPr>
              <w:spacing w:after="120" w:line="240" w:lineRule="auto"/>
              <w:contextualSpacing/>
              <w:jc w:val="center"/>
              <w:rPr>
                <w:rFonts w:cstheme="minorHAnsi"/>
                <w:sz w:val="24"/>
                <w:szCs w:val="24"/>
              </w:rPr>
            </w:pPr>
          </w:p>
        </w:tc>
        <w:tc>
          <w:tcPr>
            <w:tcW w:w="1482" w:type="dxa"/>
            <w:shd w:val="clear" w:color="auto" w:fill="auto"/>
            <w:vAlign w:val="center"/>
          </w:tcPr>
          <w:p w14:paraId="6430BD8C" w14:textId="77777777" w:rsidR="009C5AED" w:rsidRPr="00443363" w:rsidRDefault="009C5AED" w:rsidP="00CD2AF5">
            <w:pPr>
              <w:spacing w:after="120" w:line="240" w:lineRule="auto"/>
              <w:contextualSpacing/>
              <w:jc w:val="center"/>
              <w:rPr>
                <w:rFonts w:cstheme="minorHAnsi"/>
                <w:szCs w:val="24"/>
              </w:rPr>
            </w:pPr>
            <w:r w:rsidRPr="00443363">
              <w:rPr>
                <w:rFonts w:cstheme="minorHAnsi"/>
                <w:szCs w:val="24"/>
              </w:rPr>
              <w:t>Подгруппа 1</w:t>
            </w:r>
          </w:p>
          <w:p w14:paraId="3CE49BF8" w14:textId="77777777" w:rsidR="009C5AED" w:rsidRPr="00443363" w:rsidRDefault="009C5AED" w:rsidP="00CD2AF5">
            <w:pPr>
              <w:spacing w:after="120" w:line="240" w:lineRule="auto"/>
              <w:contextualSpacing/>
              <w:jc w:val="center"/>
              <w:rPr>
                <w:rFonts w:cstheme="minorHAnsi"/>
                <w:szCs w:val="24"/>
              </w:rPr>
            </w:pPr>
            <w:r w:rsidRPr="00443363">
              <w:rPr>
                <w:rFonts w:cstheme="minorHAnsi"/>
                <w:szCs w:val="24"/>
                <w:lang w:val="en-US"/>
              </w:rPr>
              <w:t>n=</w:t>
            </w:r>
            <w:r w:rsidRPr="00443363">
              <w:rPr>
                <w:rFonts w:cstheme="minorHAnsi"/>
                <w:szCs w:val="24"/>
              </w:rPr>
              <w:t>79</w:t>
            </w:r>
          </w:p>
        </w:tc>
        <w:tc>
          <w:tcPr>
            <w:tcW w:w="1559" w:type="dxa"/>
            <w:shd w:val="clear" w:color="auto" w:fill="auto"/>
          </w:tcPr>
          <w:p w14:paraId="29405974" w14:textId="77777777" w:rsidR="009C5AED" w:rsidRPr="00443363" w:rsidRDefault="009C5AED" w:rsidP="00CD2AF5">
            <w:pPr>
              <w:spacing w:after="120" w:line="240" w:lineRule="auto"/>
              <w:contextualSpacing/>
              <w:jc w:val="center"/>
              <w:rPr>
                <w:rFonts w:cstheme="minorHAnsi"/>
                <w:szCs w:val="24"/>
              </w:rPr>
            </w:pPr>
            <w:r w:rsidRPr="00443363">
              <w:rPr>
                <w:rFonts w:cstheme="minorHAnsi"/>
                <w:szCs w:val="24"/>
              </w:rPr>
              <w:t xml:space="preserve">Подгруппа </w:t>
            </w:r>
            <w:r w:rsidRPr="00443363">
              <w:rPr>
                <w:rFonts w:cstheme="minorHAnsi"/>
                <w:szCs w:val="24"/>
                <w:lang w:val="en-US"/>
              </w:rPr>
              <w:t>2</w:t>
            </w:r>
            <w:r w:rsidRPr="00443363">
              <w:rPr>
                <w:rFonts w:cstheme="minorHAnsi"/>
                <w:szCs w:val="24"/>
              </w:rPr>
              <w:t xml:space="preserve"> </w:t>
            </w:r>
          </w:p>
          <w:p w14:paraId="24B4813F" w14:textId="77777777" w:rsidR="009C5AED" w:rsidRPr="00443363" w:rsidRDefault="009C5AED" w:rsidP="00CD2AF5">
            <w:pPr>
              <w:spacing w:after="120" w:line="240" w:lineRule="auto"/>
              <w:contextualSpacing/>
              <w:jc w:val="center"/>
              <w:rPr>
                <w:rFonts w:cstheme="minorHAnsi"/>
                <w:szCs w:val="24"/>
              </w:rPr>
            </w:pPr>
            <w:r w:rsidRPr="00443363">
              <w:rPr>
                <w:rFonts w:cstheme="minorHAnsi"/>
                <w:szCs w:val="24"/>
                <w:lang w:val="en-US"/>
              </w:rPr>
              <w:t>n=</w:t>
            </w:r>
            <w:r w:rsidRPr="00443363">
              <w:rPr>
                <w:rFonts w:cstheme="minorHAnsi"/>
                <w:szCs w:val="24"/>
              </w:rPr>
              <w:t>78</w:t>
            </w:r>
          </w:p>
        </w:tc>
        <w:tc>
          <w:tcPr>
            <w:tcW w:w="1521" w:type="dxa"/>
            <w:shd w:val="clear" w:color="auto" w:fill="auto"/>
          </w:tcPr>
          <w:p w14:paraId="3BCF1A04" w14:textId="77777777" w:rsidR="009C5AED" w:rsidRPr="00443363" w:rsidRDefault="009C5AED" w:rsidP="00CD2AF5">
            <w:pPr>
              <w:spacing w:after="120" w:line="240" w:lineRule="auto"/>
              <w:contextualSpacing/>
              <w:jc w:val="center"/>
              <w:rPr>
                <w:rFonts w:cstheme="minorHAnsi"/>
                <w:szCs w:val="24"/>
              </w:rPr>
            </w:pPr>
            <w:r w:rsidRPr="00443363">
              <w:rPr>
                <w:rFonts w:cstheme="minorHAnsi"/>
                <w:szCs w:val="24"/>
              </w:rPr>
              <w:t xml:space="preserve">Подгруппа </w:t>
            </w:r>
            <w:r w:rsidRPr="00443363">
              <w:rPr>
                <w:rFonts w:cstheme="minorHAnsi"/>
                <w:szCs w:val="24"/>
                <w:lang w:val="en-US"/>
              </w:rPr>
              <w:t>3</w:t>
            </w:r>
            <w:r w:rsidRPr="00443363">
              <w:rPr>
                <w:rFonts w:cstheme="minorHAnsi"/>
                <w:szCs w:val="24"/>
              </w:rPr>
              <w:t xml:space="preserve"> </w:t>
            </w:r>
          </w:p>
          <w:p w14:paraId="1325D3E9" w14:textId="77777777" w:rsidR="009C5AED" w:rsidRPr="00443363" w:rsidRDefault="009C5AED" w:rsidP="00CD2AF5">
            <w:pPr>
              <w:spacing w:after="120" w:line="240" w:lineRule="auto"/>
              <w:contextualSpacing/>
              <w:jc w:val="center"/>
              <w:rPr>
                <w:rFonts w:cstheme="minorHAnsi"/>
                <w:szCs w:val="24"/>
              </w:rPr>
            </w:pPr>
            <w:r w:rsidRPr="00443363">
              <w:rPr>
                <w:rFonts w:cstheme="minorHAnsi"/>
                <w:szCs w:val="24"/>
                <w:lang w:val="en-US"/>
              </w:rPr>
              <w:t>n=</w:t>
            </w:r>
            <w:r w:rsidRPr="00443363">
              <w:rPr>
                <w:rFonts w:cstheme="minorHAnsi"/>
                <w:szCs w:val="24"/>
              </w:rPr>
              <w:t>79</w:t>
            </w:r>
          </w:p>
        </w:tc>
        <w:tc>
          <w:tcPr>
            <w:tcW w:w="1505" w:type="dxa"/>
            <w:shd w:val="clear" w:color="auto" w:fill="auto"/>
          </w:tcPr>
          <w:p w14:paraId="2D3F5DEC" w14:textId="77777777" w:rsidR="009C5AED" w:rsidRPr="00443363" w:rsidRDefault="009C5AED" w:rsidP="00CD2AF5">
            <w:pPr>
              <w:spacing w:after="120" w:line="240" w:lineRule="auto"/>
              <w:contextualSpacing/>
              <w:jc w:val="center"/>
              <w:rPr>
                <w:rFonts w:cstheme="minorHAnsi"/>
                <w:szCs w:val="24"/>
              </w:rPr>
            </w:pPr>
            <w:r w:rsidRPr="00443363">
              <w:rPr>
                <w:rFonts w:cstheme="minorHAnsi"/>
                <w:szCs w:val="24"/>
              </w:rPr>
              <w:t>Подгруппа 4</w:t>
            </w:r>
          </w:p>
          <w:p w14:paraId="7302FD20" w14:textId="77777777" w:rsidR="009C5AED" w:rsidRPr="00443363" w:rsidRDefault="009C5AED" w:rsidP="00CD2AF5">
            <w:pPr>
              <w:spacing w:after="120" w:line="240" w:lineRule="auto"/>
              <w:contextualSpacing/>
              <w:jc w:val="center"/>
              <w:rPr>
                <w:rFonts w:cstheme="minorHAnsi"/>
                <w:szCs w:val="24"/>
              </w:rPr>
            </w:pPr>
            <w:r w:rsidRPr="00443363">
              <w:rPr>
                <w:rFonts w:cstheme="minorHAnsi"/>
                <w:szCs w:val="24"/>
                <w:lang w:val="en-US"/>
              </w:rPr>
              <w:t>n=</w:t>
            </w:r>
            <w:r w:rsidRPr="00443363">
              <w:rPr>
                <w:rFonts w:cstheme="minorHAnsi"/>
                <w:szCs w:val="24"/>
              </w:rPr>
              <w:t>78</w:t>
            </w:r>
          </w:p>
        </w:tc>
        <w:tc>
          <w:tcPr>
            <w:tcW w:w="928" w:type="dxa"/>
            <w:vMerge/>
            <w:shd w:val="clear" w:color="auto" w:fill="auto"/>
          </w:tcPr>
          <w:p w14:paraId="54B59F06" w14:textId="77777777" w:rsidR="009C5AED" w:rsidRPr="00443363" w:rsidRDefault="009C5AED" w:rsidP="00CD2AF5">
            <w:pPr>
              <w:spacing w:after="120" w:line="240" w:lineRule="auto"/>
              <w:contextualSpacing/>
              <w:jc w:val="center"/>
              <w:rPr>
                <w:rFonts w:cstheme="minorHAnsi"/>
                <w:sz w:val="24"/>
                <w:szCs w:val="24"/>
                <w:lang w:val="en-US"/>
              </w:rPr>
            </w:pPr>
          </w:p>
        </w:tc>
        <w:tc>
          <w:tcPr>
            <w:tcW w:w="928" w:type="dxa"/>
            <w:vMerge/>
            <w:shd w:val="clear" w:color="auto" w:fill="auto"/>
            <w:vAlign w:val="center"/>
          </w:tcPr>
          <w:p w14:paraId="56A28052" w14:textId="77777777" w:rsidR="009C5AED" w:rsidRPr="00443363" w:rsidRDefault="009C5AED" w:rsidP="009C5AED">
            <w:pPr>
              <w:spacing w:after="120" w:line="240" w:lineRule="auto"/>
              <w:contextualSpacing/>
              <w:jc w:val="center"/>
              <w:rPr>
                <w:rFonts w:cstheme="minorHAnsi"/>
                <w:sz w:val="24"/>
                <w:szCs w:val="24"/>
                <w:lang w:val="en-US"/>
              </w:rPr>
            </w:pPr>
          </w:p>
        </w:tc>
      </w:tr>
      <w:tr w:rsidR="009C5AED" w:rsidRPr="00443363" w14:paraId="70518500" w14:textId="77777777" w:rsidTr="00183B5B">
        <w:trPr>
          <w:trHeight w:val="552"/>
          <w:jc w:val="center"/>
        </w:trPr>
        <w:tc>
          <w:tcPr>
            <w:tcW w:w="1696" w:type="dxa"/>
            <w:shd w:val="clear" w:color="auto" w:fill="auto"/>
            <w:vAlign w:val="center"/>
          </w:tcPr>
          <w:p w14:paraId="2DFC38BD" w14:textId="77777777" w:rsidR="009C5AED" w:rsidRPr="00443363" w:rsidRDefault="009C5AED" w:rsidP="00CD2AF5">
            <w:pPr>
              <w:spacing w:after="0" w:line="240" w:lineRule="auto"/>
              <w:contextualSpacing/>
              <w:rPr>
                <w:rFonts w:cstheme="minorHAnsi"/>
                <w:sz w:val="24"/>
                <w:szCs w:val="24"/>
              </w:rPr>
            </w:pPr>
            <w:r w:rsidRPr="00443363">
              <w:rPr>
                <w:rFonts w:cstheme="minorHAnsi"/>
                <w:sz w:val="24"/>
                <w:szCs w:val="24"/>
              </w:rPr>
              <w:t>Окружность талии, см</w:t>
            </w:r>
            <w:r w:rsidRPr="00443363">
              <w:rPr>
                <w:rFonts w:cstheme="minorHAnsi"/>
                <w:sz w:val="24"/>
                <w:szCs w:val="24"/>
                <w:lang w:val="en-US"/>
              </w:rPr>
              <w:t xml:space="preserve"> </w:t>
            </w:r>
          </w:p>
        </w:tc>
        <w:tc>
          <w:tcPr>
            <w:tcW w:w="1482" w:type="dxa"/>
            <w:shd w:val="clear" w:color="auto" w:fill="auto"/>
            <w:vAlign w:val="center"/>
          </w:tcPr>
          <w:p w14:paraId="40196B66" w14:textId="77777777" w:rsidR="009C5AED" w:rsidRPr="00443363" w:rsidRDefault="009C5AED" w:rsidP="00CD2AF5">
            <w:pPr>
              <w:spacing w:after="0" w:line="240" w:lineRule="auto"/>
              <w:contextualSpacing/>
              <w:jc w:val="center"/>
              <w:rPr>
                <w:rFonts w:cstheme="minorHAnsi"/>
                <w:sz w:val="24"/>
                <w:szCs w:val="24"/>
              </w:rPr>
            </w:pPr>
            <w:r w:rsidRPr="00443363">
              <w:rPr>
                <w:rFonts w:cstheme="minorHAnsi"/>
                <w:sz w:val="24"/>
                <w:szCs w:val="24"/>
              </w:rPr>
              <w:t>94,7±11,3</w:t>
            </w:r>
          </w:p>
        </w:tc>
        <w:tc>
          <w:tcPr>
            <w:tcW w:w="1559" w:type="dxa"/>
            <w:shd w:val="clear" w:color="auto" w:fill="auto"/>
            <w:vAlign w:val="center"/>
          </w:tcPr>
          <w:p w14:paraId="2A39FF7F" w14:textId="77777777" w:rsidR="009C5AED" w:rsidRPr="00443363" w:rsidRDefault="009C5AED" w:rsidP="00CD2AF5">
            <w:pPr>
              <w:spacing w:after="0"/>
              <w:jc w:val="center"/>
              <w:rPr>
                <w:rFonts w:cstheme="minorHAnsi"/>
                <w:sz w:val="24"/>
                <w:szCs w:val="24"/>
              </w:rPr>
            </w:pPr>
            <w:r w:rsidRPr="00443363">
              <w:rPr>
                <w:rFonts w:cstheme="minorHAnsi"/>
                <w:sz w:val="24"/>
                <w:szCs w:val="24"/>
              </w:rPr>
              <w:t>98,2±10,9</w:t>
            </w:r>
          </w:p>
        </w:tc>
        <w:tc>
          <w:tcPr>
            <w:tcW w:w="1521" w:type="dxa"/>
            <w:shd w:val="clear" w:color="auto" w:fill="auto"/>
            <w:vAlign w:val="center"/>
          </w:tcPr>
          <w:p w14:paraId="0E0B8401" w14:textId="77777777" w:rsidR="009C5AED" w:rsidRPr="00443363" w:rsidRDefault="009C5AED" w:rsidP="00CD2AF5">
            <w:pPr>
              <w:spacing w:after="0"/>
              <w:jc w:val="center"/>
              <w:rPr>
                <w:rFonts w:cstheme="minorHAnsi"/>
                <w:sz w:val="24"/>
                <w:szCs w:val="24"/>
              </w:rPr>
            </w:pPr>
            <w:r w:rsidRPr="00443363">
              <w:rPr>
                <w:rFonts w:cstheme="minorHAnsi"/>
                <w:sz w:val="24"/>
                <w:szCs w:val="24"/>
              </w:rPr>
              <w:t>101,9±11,9</w:t>
            </w:r>
          </w:p>
        </w:tc>
        <w:tc>
          <w:tcPr>
            <w:tcW w:w="1505" w:type="dxa"/>
            <w:shd w:val="clear" w:color="auto" w:fill="auto"/>
            <w:vAlign w:val="center"/>
          </w:tcPr>
          <w:p w14:paraId="6AD3DE2C" w14:textId="77777777" w:rsidR="009C5AED" w:rsidRPr="00443363" w:rsidRDefault="009C5AED" w:rsidP="00CD2AF5">
            <w:pPr>
              <w:spacing w:after="0"/>
              <w:jc w:val="center"/>
              <w:rPr>
                <w:rFonts w:cstheme="minorHAnsi"/>
                <w:sz w:val="24"/>
                <w:szCs w:val="24"/>
              </w:rPr>
            </w:pPr>
            <w:r w:rsidRPr="00443363">
              <w:rPr>
                <w:rFonts w:cstheme="minorHAnsi"/>
                <w:sz w:val="24"/>
                <w:szCs w:val="24"/>
              </w:rPr>
              <w:t>99,7±11,6</w:t>
            </w:r>
          </w:p>
        </w:tc>
        <w:tc>
          <w:tcPr>
            <w:tcW w:w="928" w:type="dxa"/>
            <w:shd w:val="clear" w:color="auto" w:fill="auto"/>
            <w:vAlign w:val="center"/>
          </w:tcPr>
          <w:p w14:paraId="5CFF2695" w14:textId="77777777" w:rsidR="009C5AED" w:rsidRPr="00443363" w:rsidRDefault="009C5AED" w:rsidP="00CD2AF5">
            <w:pPr>
              <w:spacing w:after="0" w:line="240" w:lineRule="auto"/>
              <w:contextualSpacing/>
              <w:jc w:val="center"/>
              <w:rPr>
                <w:rFonts w:cstheme="minorHAnsi"/>
                <w:sz w:val="24"/>
                <w:szCs w:val="24"/>
              </w:rPr>
            </w:pPr>
            <w:r w:rsidRPr="00443363">
              <w:rPr>
                <w:rFonts w:cstheme="minorHAnsi"/>
                <w:sz w:val="24"/>
                <w:szCs w:val="24"/>
              </w:rPr>
              <w:t>0,0010</w:t>
            </w:r>
          </w:p>
        </w:tc>
        <w:tc>
          <w:tcPr>
            <w:tcW w:w="928" w:type="dxa"/>
            <w:shd w:val="clear" w:color="auto" w:fill="auto"/>
            <w:vAlign w:val="center"/>
          </w:tcPr>
          <w:p w14:paraId="437811D9" w14:textId="77777777" w:rsidR="009C5AED" w:rsidRPr="00443363" w:rsidRDefault="001D3519" w:rsidP="009C5AED">
            <w:pPr>
              <w:spacing w:after="0" w:line="240" w:lineRule="auto"/>
              <w:contextualSpacing/>
              <w:jc w:val="center"/>
              <w:rPr>
                <w:rFonts w:cstheme="minorHAnsi"/>
                <w:sz w:val="24"/>
                <w:szCs w:val="24"/>
              </w:rPr>
            </w:pPr>
            <w:r w:rsidRPr="00443363">
              <w:rPr>
                <w:rFonts w:cstheme="minorHAnsi"/>
                <w:sz w:val="24"/>
                <w:szCs w:val="24"/>
              </w:rPr>
              <w:t>0,0022</w:t>
            </w:r>
          </w:p>
        </w:tc>
      </w:tr>
      <w:tr w:rsidR="009C5AED" w:rsidRPr="00443363" w14:paraId="3E44B565" w14:textId="77777777" w:rsidTr="00183B5B">
        <w:trPr>
          <w:trHeight w:val="552"/>
          <w:jc w:val="center"/>
        </w:trPr>
        <w:tc>
          <w:tcPr>
            <w:tcW w:w="1696" w:type="dxa"/>
            <w:shd w:val="clear" w:color="auto" w:fill="auto"/>
            <w:vAlign w:val="center"/>
          </w:tcPr>
          <w:p w14:paraId="026842AC" w14:textId="77777777" w:rsidR="009C5AED" w:rsidRPr="00443363" w:rsidRDefault="009C5AED" w:rsidP="009B2F10">
            <w:pPr>
              <w:spacing w:after="0" w:line="240" w:lineRule="auto"/>
              <w:ind w:right="-112"/>
              <w:contextualSpacing/>
              <w:rPr>
                <w:rFonts w:cstheme="minorHAnsi"/>
                <w:sz w:val="24"/>
                <w:szCs w:val="24"/>
              </w:rPr>
            </w:pPr>
            <w:r w:rsidRPr="00443363">
              <w:rPr>
                <w:rFonts w:cstheme="minorHAnsi"/>
                <w:sz w:val="24"/>
                <w:szCs w:val="24"/>
              </w:rPr>
              <w:t xml:space="preserve">Триглицериды, </w:t>
            </w:r>
            <w:proofErr w:type="spellStart"/>
            <w:r w:rsidRPr="00443363">
              <w:rPr>
                <w:rFonts w:cstheme="minorHAnsi"/>
                <w:sz w:val="24"/>
                <w:szCs w:val="24"/>
              </w:rPr>
              <w:t>ммоль</w:t>
            </w:r>
            <w:proofErr w:type="spellEnd"/>
            <w:r w:rsidRPr="00443363">
              <w:rPr>
                <w:rFonts w:cstheme="minorHAnsi"/>
                <w:sz w:val="24"/>
                <w:szCs w:val="24"/>
              </w:rPr>
              <w:t xml:space="preserve">/л </w:t>
            </w:r>
          </w:p>
        </w:tc>
        <w:tc>
          <w:tcPr>
            <w:tcW w:w="1482" w:type="dxa"/>
            <w:shd w:val="clear" w:color="auto" w:fill="auto"/>
            <w:vAlign w:val="center"/>
          </w:tcPr>
          <w:p w14:paraId="74D262B9" w14:textId="77777777" w:rsidR="009C5AED" w:rsidRPr="00443363" w:rsidRDefault="009C5AED" w:rsidP="00CD2AF5">
            <w:pPr>
              <w:spacing w:after="0" w:line="240" w:lineRule="auto"/>
              <w:contextualSpacing/>
              <w:jc w:val="center"/>
              <w:rPr>
                <w:rFonts w:cstheme="minorHAnsi"/>
                <w:sz w:val="24"/>
                <w:szCs w:val="24"/>
              </w:rPr>
            </w:pPr>
            <w:r w:rsidRPr="00443363">
              <w:rPr>
                <w:rFonts w:cstheme="minorHAnsi"/>
                <w:sz w:val="24"/>
                <w:szCs w:val="24"/>
              </w:rPr>
              <w:t>1,25±0,94</w:t>
            </w:r>
          </w:p>
        </w:tc>
        <w:tc>
          <w:tcPr>
            <w:tcW w:w="1559" w:type="dxa"/>
            <w:shd w:val="clear" w:color="auto" w:fill="auto"/>
            <w:vAlign w:val="center"/>
          </w:tcPr>
          <w:p w14:paraId="462253C9" w14:textId="77777777" w:rsidR="009C5AED" w:rsidRPr="00443363" w:rsidRDefault="009C5AED" w:rsidP="00CD2AF5">
            <w:pPr>
              <w:spacing w:after="0"/>
              <w:jc w:val="center"/>
              <w:rPr>
                <w:rFonts w:cstheme="minorHAnsi"/>
                <w:sz w:val="24"/>
                <w:szCs w:val="24"/>
              </w:rPr>
            </w:pPr>
            <w:r w:rsidRPr="00443363">
              <w:rPr>
                <w:rFonts w:cstheme="minorHAnsi"/>
                <w:sz w:val="24"/>
                <w:szCs w:val="24"/>
              </w:rPr>
              <w:t>1,35±0,76</w:t>
            </w:r>
          </w:p>
        </w:tc>
        <w:tc>
          <w:tcPr>
            <w:tcW w:w="1521" w:type="dxa"/>
            <w:shd w:val="clear" w:color="auto" w:fill="auto"/>
            <w:vAlign w:val="center"/>
          </w:tcPr>
          <w:p w14:paraId="2DF52B40" w14:textId="77777777" w:rsidR="009C5AED" w:rsidRPr="00443363" w:rsidRDefault="009C5AED" w:rsidP="00CD2AF5">
            <w:pPr>
              <w:spacing w:after="0"/>
              <w:jc w:val="center"/>
              <w:rPr>
                <w:rFonts w:cstheme="minorHAnsi"/>
                <w:sz w:val="24"/>
                <w:szCs w:val="24"/>
              </w:rPr>
            </w:pPr>
            <w:r w:rsidRPr="00443363">
              <w:rPr>
                <w:rFonts w:cstheme="minorHAnsi"/>
                <w:sz w:val="24"/>
                <w:szCs w:val="24"/>
              </w:rPr>
              <w:t>1,58±0,85</w:t>
            </w:r>
          </w:p>
        </w:tc>
        <w:tc>
          <w:tcPr>
            <w:tcW w:w="1505" w:type="dxa"/>
            <w:shd w:val="clear" w:color="auto" w:fill="auto"/>
            <w:vAlign w:val="center"/>
          </w:tcPr>
          <w:p w14:paraId="3188F8F0" w14:textId="77777777" w:rsidR="009C5AED" w:rsidRPr="00443363" w:rsidRDefault="009C5AED" w:rsidP="00CD2AF5">
            <w:pPr>
              <w:spacing w:after="0"/>
              <w:jc w:val="center"/>
              <w:rPr>
                <w:rFonts w:cstheme="minorHAnsi"/>
                <w:sz w:val="24"/>
                <w:szCs w:val="24"/>
              </w:rPr>
            </w:pPr>
            <w:r w:rsidRPr="00443363">
              <w:rPr>
                <w:rFonts w:cstheme="minorHAnsi"/>
                <w:sz w:val="24"/>
                <w:szCs w:val="24"/>
              </w:rPr>
              <w:t>2,14±1,60</w:t>
            </w:r>
          </w:p>
        </w:tc>
        <w:tc>
          <w:tcPr>
            <w:tcW w:w="928" w:type="dxa"/>
            <w:shd w:val="clear" w:color="auto" w:fill="auto"/>
            <w:vAlign w:val="center"/>
          </w:tcPr>
          <w:p w14:paraId="6EC2DBFD" w14:textId="350FF6E2" w:rsidR="009C5AED" w:rsidRPr="00443363" w:rsidRDefault="009C5AED" w:rsidP="000E6AFE">
            <w:pPr>
              <w:spacing w:after="0" w:line="240" w:lineRule="auto"/>
              <w:contextualSpacing/>
              <w:jc w:val="center"/>
              <w:rPr>
                <w:rFonts w:cstheme="minorHAnsi"/>
                <w:sz w:val="24"/>
                <w:szCs w:val="24"/>
              </w:rPr>
            </w:pPr>
            <w:r w:rsidRPr="00443363">
              <w:rPr>
                <w:rFonts w:cstheme="minorHAnsi"/>
                <w:sz w:val="24"/>
                <w:szCs w:val="24"/>
              </w:rPr>
              <w:t>0,000</w:t>
            </w:r>
            <w:r w:rsidR="000E6AFE">
              <w:rPr>
                <w:rFonts w:cstheme="minorHAnsi"/>
                <w:sz w:val="24"/>
                <w:szCs w:val="24"/>
              </w:rPr>
              <w:t>1</w:t>
            </w:r>
          </w:p>
        </w:tc>
        <w:tc>
          <w:tcPr>
            <w:tcW w:w="928" w:type="dxa"/>
            <w:shd w:val="clear" w:color="auto" w:fill="auto"/>
            <w:vAlign w:val="center"/>
          </w:tcPr>
          <w:p w14:paraId="447E59B8" w14:textId="4E37D316" w:rsidR="009C5AED" w:rsidRPr="00443363" w:rsidRDefault="001D3519" w:rsidP="000E6AFE">
            <w:pPr>
              <w:spacing w:after="0" w:line="240" w:lineRule="auto"/>
              <w:contextualSpacing/>
              <w:jc w:val="center"/>
              <w:rPr>
                <w:rFonts w:cstheme="minorHAnsi"/>
                <w:sz w:val="24"/>
                <w:szCs w:val="24"/>
              </w:rPr>
            </w:pPr>
            <w:r w:rsidRPr="00443363">
              <w:rPr>
                <w:rFonts w:cstheme="minorHAnsi"/>
                <w:sz w:val="24"/>
                <w:szCs w:val="24"/>
              </w:rPr>
              <w:t>0,000</w:t>
            </w:r>
            <w:r w:rsidR="000E6AFE">
              <w:rPr>
                <w:rFonts w:cstheme="minorHAnsi"/>
                <w:sz w:val="24"/>
                <w:szCs w:val="24"/>
              </w:rPr>
              <w:t>1</w:t>
            </w:r>
          </w:p>
        </w:tc>
      </w:tr>
      <w:tr w:rsidR="009C5AED" w:rsidRPr="00443363" w14:paraId="4E6E478B" w14:textId="77777777" w:rsidTr="00183B5B">
        <w:trPr>
          <w:trHeight w:val="552"/>
          <w:jc w:val="center"/>
        </w:trPr>
        <w:tc>
          <w:tcPr>
            <w:tcW w:w="1696" w:type="dxa"/>
            <w:shd w:val="clear" w:color="auto" w:fill="auto"/>
            <w:vAlign w:val="center"/>
          </w:tcPr>
          <w:p w14:paraId="6CEFBD74" w14:textId="77777777" w:rsidR="009C5AED" w:rsidRPr="00443363" w:rsidRDefault="009C5AED" w:rsidP="00CD2AF5">
            <w:pPr>
              <w:spacing w:after="0" w:line="240" w:lineRule="auto"/>
              <w:contextualSpacing/>
              <w:rPr>
                <w:rFonts w:cstheme="minorHAnsi"/>
                <w:sz w:val="24"/>
                <w:szCs w:val="24"/>
              </w:rPr>
            </w:pPr>
            <w:r w:rsidRPr="00443363">
              <w:rPr>
                <w:rFonts w:cstheme="minorHAnsi"/>
                <w:sz w:val="24"/>
                <w:szCs w:val="24"/>
              </w:rPr>
              <w:t xml:space="preserve">ЛПВП, </w:t>
            </w:r>
            <w:proofErr w:type="spellStart"/>
            <w:r w:rsidRPr="00443363">
              <w:rPr>
                <w:rFonts w:cstheme="minorHAnsi"/>
                <w:sz w:val="24"/>
                <w:szCs w:val="24"/>
              </w:rPr>
              <w:t>ммоль</w:t>
            </w:r>
            <w:proofErr w:type="spellEnd"/>
            <w:r w:rsidRPr="00443363">
              <w:rPr>
                <w:rFonts w:cstheme="minorHAnsi"/>
                <w:sz w:val="24"/>
                <w:szCs w:val="24"/>
              </w:rPr>
              <w:t>/л</w:t>
            </w:r>
          </w:p>
        </w:tc>
        <w:tc>
          <w:tcPr>
            <w:tcW w:w="1482" w:type="dxa"/>
            <w:shd w:val="clear" w:color="auto" w:fill="auto"/>
            <w:vAlign w:val="center"/>
          </w:tcPr>
          <w:p w14:paraId="4443FC35" w14:textId="77777777" w:rsidR="009C5AED" w:rsidRPr="00443363" w:rsidRDefault="009C5AED" w:rsidP="00CD2AF5">
            <w:pPr>
              <w:spacing w:after="0" w:line="240" w:lineRule="auto"/>
              <w:contextualSpacing/>
              <w:jc w:val="center"/>
              <w:rPr>
                <w:rFonts w:cstheme="minorHAnsi"/>
                <w:sz w:val="24"/>
                <w:szCs w:val="24"/>
              </w:rPr>
            </w:pPr>
            <w:r w:rsidRPr="00443363">
              <w:rPr>
                <w:rFonts w:cstheme="minorHAnsi"/>
                <w:sz w:val="24"/>
                <w:szCs w:val="24"/>
              </w:rPr>
              <w:t>1,19±0,32</w:t>
            </w:r>
          </w:p>
        </w:tc>
        <w:tc>
          <w:tcPr>
            <w:tcW w:w="1559" w:type="dxa"/>
            <w:shd w:val="clear" w:color="auto" w:fill="auto"/>
            <w:vAlign w:val="center"/>
          </w:tcPr>
          <w:p w14:paraId="7F2F5AD6" w14:textId="77777777" w:rsidR="009C5AED" w:rsidRPr="00443363" w:rsidRDefault="009C5AED" w:rsidP="00CD2AF5">
            <w:pPr>
              <w:spacing w:after="0"/>
              <w:jc w:val="center"/>
              <w:rPr>
                <w:rFonts w:cstheme="minorHAnsi"/>
                <w:sz w:val="24"/>
                <w:szCs w:val="24"/>
              </w:rPr>
            </w:pPr>
            <w:r w:rsidRPr="00443363">
              <w:rPr>
                <w:rFonts w:cstheme="minorHAnsi"/>
                <w:sz w:val="24"/>
                <w:szCs w:val="24"/>
              </w:rPr>
              <w:t>1,37±0,43</w:t>
            </w:r>
          </w:p>
        </w:tc>
        <w:tc>
          <w:tcPr>
            <w:tcW w:w="1521" w:type="dxa"/>
            <w:shd w:val="clear" w:color="auto" w:fill="auto"/>
            <w:vAlign w:val="center"/>
          </w:tcPr>
          <w:p w14:paraId="56BCBEEC" w14:textId="77777777" w:rsidR="009C5AED" w:rsidRPr="00443363" w:rsidRDefault="009C5AED" w:rsidP="00CD2AF5">
            <w:pPr>
              <w:spacing w:after="0"/>
              <w:jc w:val="center"/>
              <w:rPr>
                <w:rFonts w:cstheme="minorHAnsi"/>
                <w:sz w:val="24"/>
                <w:szCs w:val="24"/>
              </w:rPr>
            </w:pPr>
            <w:r w:rsidRPr="00443363">
              <w:rPr>
                <w:rFonts w:cstheme="minorHAnsi"/>
                <w:sz w:val="24"/>
                <w:szCs w:val="24"/>
              </w:rPr>
              <w:t>1,34±0,46</w:t>
            </w:r>
          </w:p>
        </w:tc>
        <w:tc>
          <w:tcPr>
            <w:tcW w:w="1505" w:type="dxa"/>
            <w:shd w:val="clear" w:color="auto" w:fill="auto"/>
            <w:vAlign w:val="center"/>
          </w:tcPr>
          <w:p w14:paraId="21F55541" w14:textId="77777777" w:rsidR="009C5AED" w:rsidRPr="00443363" w:rsidRDefault="009C5AED" w:rsidP="00CD2AF5">
            <w:pPr>
              <w:spacing w:after="0"/>
              <w:jc w:val="center"/>
              <w:rPr>
                <w:rFonts w:cstheme="minorHAnsi"/>
                <w:sz w:val="24"/>
                <w:szCs w:val="24"/>
              </w:rPr>
            </w:pPr>
            <w:r w:rsidRPr="00443363">
              <w:rPr>
                <w:rFonts w:cstheme="minorHAnsi"/>
                <w:sz w:val="24"/>
                <w:szCs w:val="24"/>
              </w:rPr>
              <w:t>1,31±0,36</w:t>
            </w:r>
          </w:p>
        </w:tc>
        <w:tc>
          <w:tcPr>
            <w:tcW w:w="928" w:type="dxa"/>
            <w:shd w:val="clear" w:color="auto" w:fill="auto"/>
            <w:vAlign w:val="center"/>
          </w:tcPr>
          <w:p w14:paraId="5BD45935" w14:textId="77777777" w:rsidR="009C5AED" w:rsidRPr="00443363" w:rsidRDefault="009C5AED" w:rsidP="00CD2AF5">
            <w:pPr>
              <w:spacing w:after="0" w:line="240" w:lineRule="auto"/>
              <w:contextualSpacing/>
              <w:jc w:val="center"/>
              <w:rPr>
                <w:rFonts w:cstheme="minorHAnsi"/>
                <w:sz w:val="24"/>
                <w:szCs w:val="24"/>
              </w:rPr>
            </w:pPr>
            <w:r w:rsidRPr="00443363">
              <w:rPr>
                <w:rFonts w:cstheme="minorHAnsi"/>
                <w:sz w:val="24"/>
                <w:szCs w:val="24"/>
              </w:rPr>
              <w:t>0,0250</w:t>
            </w:r>
          </w:p>
        </w:tc>
        <w:tc>
          <w:tcPr>
            <w:tcW w:w="928" w:type="dxa"/>
            <w:shd w:val="clear" w:color="auto" w:fill="auto"/>
            <w:vAlign w:val="center"/>
          </w:tcPr>
          <w:p w14:paraId="7C6F21BD" w14:textId="751E8BCE" w:rsidR="009C5AED" w:rsidRPr="00443363" w:rsidRDefault="00633C2E" w:rsidP="000E6AFE">
            <w:pPr>
              <w:spacing w:after="0" w:line="240" w:lineRule="auto"/>
              <w:contextualSpacing/>
              <w:jc w:val="center"/>
              <w:rPr>
                <w:rFonts w:cstheme="minorHAnsi"/>
                <w:sz w:val="24"/>
                <w:szCs w:val="24"/>
              </w:rPr>
            </w:pPr>
            <w:r w:rsidRPr="00443363">
              <w:rPr>
                <w:rFonts w:cstheme="minorHAnsi"/>
                <w:sz w:val="24"/>
                <w:szCs w:val="24"/>
              </w:rPr>
              <w:t>0,000</w:t>
            </w:r>
            <w:r w:rsidR="000E6AFE">
              <w:rPr>
                <w:rFonts w:cstheme="minorHAnsi"/>
                <w:sz w:val="24"/>
                <w:szCs w:val="24"/>
              </w:rPr>
              <w:t>1</w:t>
            </w:r>
          </w:p>
        </w:tc>
      </w:tr>
      <w:tr w:rsidR="009C5AED" w:rsidRPr="00443363" w14:paraId="62C83009" w14:textId="77777777" w:rsidTr="00183B5B">
        <w:trPr>
          <w:trHeight w:val="552"/>
          <w:jc w:val="center"/>
        </w:trPr>
        <w:tc>
          <w:tcPr>
            <w:tcW w:w="1696" w:type="dxa"/>
            <w:shd w:val="clear" w:color="auto" w:fill="auto"/>
            <w:vAlign w:val="center"/>
          </w:tcPr>
          <w:p w14:paraId="77BB914F" w14:textId="77777777" w:rsidR="009C5AED" w:rsidRPr="00443363" w:rsidRDefault="009C5AED" w:rsidP="00CD2AF5">
            <w:pPr>
              <w:spacing w:after="0" w:line="240" w:lineRule="auto"/>
              <w:contextualSpacing/>
              <w:rPr>
                <w:rFonts w:cstheme="minorHAnsi"/>
                <w:sz w:val="24"/>
                <w:szCs w:val="24"/>
              </w:rPr>
            </w:pPr>
            <w:r w:rsidRPr="00443363">
              <w:rPr>
                <w:rFonts w:cstheme="minorHAnsi"/>
                <w:sz w:val="24"/>
                <w:szCs w:val="24"/>
              </w:rPr>
              <w:t xml:space="preserve">Глюкоза, </w:t>
            </w:r>
            <w:proofErr w:type="spellStart"/>
            <w:r w:rsidRPr="00443363">
              <w:rPr>
                <w:rFonts w:cstheme="minorHAnsi"/>
                <w:sz w:val="24"/>
                <w:szCs w:val="24"/>
              </w:rPr>
              <w:t>ммоль</w:t>
            </w:r>
            <w:proofErr w:type="spellEnd"/>
            <w:r w:rsidRPr="00443363">
              <w:rPr>
                <w:rFonts w:cstheme="minorHAnsi"/>
                <w:sz w:val="24"/>
                <w:szCs w:val="24"/>
              </w:rPr>
              <w:t xml:space="preserve">/л </w:t>
            </w:r>
          </w:p>
        </w:tc>
        <w:tc>
          <w:tcPr>
            <w:tcW w:w="1482" w:type="dxa"/>
            <w:shd w:val="clear" w:color="auto" w:fill="auto"/>
            <w:vAlign w:val="center"/>
          </w:tcPr>
          <w:p w14:paraId="71C28087" w14:textId="77777777" w:rsidR="009C5AED" w:rsidRPr="00443363" w:rsidRDefault="009C5AED" w:rsidP="00CD2AF5">
            <w:pPr>
              <w:spacing w:after="0" w:line="240" w:lineRule="auto"/>
              <w:contextualSpacing/>
              <w:jc w:val="center"/>
              <w:rPr>
                <w:rFonts w:cstheme="minorHAnsi"/>
                <w:sz w:val="24"/>
                <w:szCs w:val="24"/>
              </w:rPr>
            </w:pPr>
            <w:r w:rsidRPr="00443363">
              <w:rPr>
                <w:rFonts w:cstheme="minorHAnsi"/>
                <w:sz w:val="24"/>
                <w:szCs w:val="24"/>
              </w:rPr>
              <w:t>5,43±0,97</w:t>
            </w:r>
          </w:p>
        </w:tc>
        <w:tc>
          <w:tcPr>
            <w:tcW w:w="1559" w:type="dxa"/>
            <w:shd w:val="clear" w:color="auto" w:fill="auto"/>
            <w:vAlign w:val="center"/>
          </w:tcPr>
          <w:p w14:paraId="4DC9AC8F" w14:textId="77777777" w:rsidR="009C5AED" w:rsidRPr="00443363" w:rsidRDefault="009C5AED" w:rsidP="00CD2AF5">
            <w:pPr>
              <w:spacing w:after="0"/>
              <w:jc w:val="center"/>
              <w:rPr>
                <w:rFonts w:cstheme="minorHAnsi"/>
                <w:sz w:val="24"/>
                <w:szCs w:val="24"/>
              </w:rPr>
            </w:pPr>
            <w:r w:rsidRPr="00443363">
              <w:rPr>
                <w:rFonts w:cstheme="minorHAnsi"/>
                <w:sz w:val="24"/>
                <w:szCs w:val="24"/>
              </w:rPr>
              <w:t>5,57±0,97</w:t>
            </w:r>
          </w:p>
        </w:tc>
        <w:tc>
          <w:tcPr>
            <w:tcW w:w="1521" w:type="dxa"/>
            <w:shd w:val="clear" w:color="auto" w:fill="auto"/>
            <w:vAlign w:val="center"/>
          </w:tcPr>
          <w:p w14:paraId="4CEDCAFB" w14:textId="77777777" w:rsidR="009C5AED" w:rsidRPr="00443363" w:rsidRDefault="009C5AED" w:rsidP="00CD2AF5">
            <w:pPr>
              <w:spacing w:after="0"/>
              <w:jc w:val="center"/>
              <w:rPr>
                <w:rFonts w:cstheme="minorHAnsi"/>
                <w:sz w:val="24"/>
                <w:szCs w:val="24"/>
              </w:rPr>
            </w:pPr>
            <w:r w:rsidRPr="00443363">
              <w:rPr>
                <w:rFonts w:cstheme="minorHAnsi"/>
                <w:sz w:val="24"/>
                <w:szCs w:val="24"/>
              </w:rPr>
              <w:t>5,67±0,81</w:t>
            </w:r>
          </w:p>
        </w:tc>
        <w:tc>
          <w:tcPr>
            <w:tcW w:w="1505" w:type="dxa"/>
            <w:shd w:val="clear" w:color="auto" w:fill="auto"/>
            <w:vAlign w:val="center"/>
          </w:tcPr>
          <w:p w14:paraId="5990E1A3" w14:textId="77777777" w:rsidR="009C5AED" w:rsidRPr="00443363" w:rsidRDefault="009C5AED" w:rsidP="00CD2AF5">
            <w:pPr>
              <w:spacing w:after="0"/>
              <w:jc w:val="center"/>
              <w:rPr>
                <w:rFonts w:cstheme="minorHAnsi"/>
                <w:sz w:val="24"/>
                <w:szCs w:val="24"/>
              </w:rPr>
            </w:pPr>
            <w:r w:rsidRPr="00443363">
              <w:rPr>
                <w:rFonts w:cstheme="minorHAnsi"/>
                <w:sz w:val="24"/>
                <w:szCs w:val="24"/>
              </w:rPr>
              <w:t>6,17±2,05</w:t>
            </w:r>
          </w:p>
        </w:tc>
        <w:tc>
          <w:tcPr>
            <w:tcW w:w="928" w:type="dxa"/>
            <w:shd w:val="clear" w:color="auto" w:fill="auto"/>
            <w:vAlign w:val="center"/>
          </w:tcPr>
          <w:p w14:paraId="262D1DFB" w14:textId="77777777" w:rsidR="009C5AED" w:rsidRPr="00443363" w:rsidRDefault="009C5AED" w:rsidP="00CD2AF5">
            <w:pPr>
              <w:spacing w:after="0" w:line="240" w:lineRule="auto"/>
              <w:contextualSpacing/>
              <w:jc w:val="center"/>
              <w:rPr>
                <w:rFonts w:cstheme="minorHAnsi"/>
                <w:sz w:val="24"/>
                <w:szCs w:val="24"/>
              </w:rPr>
            </w:pPr>
            <w:r w:rsidRPr="00443363">
              <w:rPr>
                <w:rFonts w:cstheme="minorHAnsi"/>
                <w:sz w:val="24"/>
                <w:szCs w:val="24"/>
              </w:rPr>
              <w:t>0,0028</w:t>
            </w:r>
          </w:p>
        </w:tc>
        <w:tc>
          <w:tcPr>
            <w:tcW w:w="928" w:type="dxa"/>
            <w:shd w:val="clear" w:color="auto" w:fill="auto"/>
            <w:vAlign w:val="center"/>
          </w:tcPr>
          <w:p w14:paraId="2BE3F203" w14:textId="77777777" w:rsidR="009C5AED" w:rsidRPr="00443363" w:rsidRDefault="001D3519" w:rsidP="009C5AED">
            <w:pPr>
              <w:spacing w:after="0" w:line="240" w:lineRule="auto"/>
              <w:contextualSpacing/>
              <w:jc w:val="center"/>
              <w:rPr>
                <w:rFonts w:cstheme="minorHAnsi"/>
                <w:sz w:val="24"/>
                <w:szCs w:val="24"/>
              </w:rPr>
            </w:pPr>
            <w:r w:rsidRPr="00443363">
              <w:rPr>
                <w:rFonts w:cstheme="minorHAnsi"/>
                <w:sz w:val="24"/>
                <w:szCs w:val="24"/>
              </w:rPr>
              <w:t>0,0343</w:t>
            </w:r>
          </w:p>
        </w:tc>
      </w:tr>
    </w:tbl>
    <w:p w14:paraId="781D8ED0" w14:textId="77777777" w:rsidR="004506F2" w:rsidRDefault="004506F2" w:rsidP="004506F2">
      <w:pPr>
        <w:tabs>
          <w:tab w:val="left" w:pos="1721"/>
          <w:tab w:val="center" w:pos="5102"/>
        </w:tabs>
        <w:spacing w:after="0" w:line="240" w:lineRule="auto"/>
        <w:ind w:firstLine="567"/>
        <w:jc w:val="both"/>
        <w:rPr>
          <w:rFonts w:cstheme="minorHAnsi"/>
          <w:b/>
          <w:bCs/>
          <w:i/>
          <w:iCs/>
          <w:sz w:val="28"/>
          <w:szCs w:val="28"/>
        </w:rPr>
      </w:pPr>
    </w:p>
    <w:p w14:paraId="16D5830F" w14:textId="049F8E2A" w:rsidR="004D016B" w:rsidRPr="00AA530B" w:rsidRDefault="004D016B" w:rsidP="004506F2">
      <w:pPr>
        <w:tabs>
          <w:tab w:val="left" w:pos="1721"/>
          <w:tab w:val="center" w:pos="5102"/>
        </w:tabs>
        <w:spacing w:after="0" w:line="240" w:lineRule="auto"/>
        <w:ind w:firstLine="567"/>
        <w:jc w:val="both"/>
        <w:rPr>
          <w:rFonts w:cstheme="minorHAnsi"/>
          <w:sz w:val="28"/>
          <w:szCs w:val="28"/>
        </w:rPr>
      </w:pPr>
      <w:r w:rsidRPr="0075375C">
        <w:rPr>
          <w:rFonts w:cstheme="minorHAnsi"/>
          <w:bCs/>
          <w:i/>
          <w:iCs/>
          <w:sz w:val="28"/>
          <w:szCs w:val="28"/>
        </w:rPr>
        <w:t>Распределение компонентов МС по подгруппам ТГ</w:t>
      </w:r>
      <w:r w:rsidR="004E1837" w:rsidRPr="0075375C">
        <w:rPr>
          <w:rFonts w:cstheme="minorHAnsi"/>
          <w:bCs/>
          <w:i/>
          <w:iCs/>
          <w:sz w:val="28"/>
          <w:szCs w:val="28"/>
        </w:rPr>
        <w:t xml:space="preserve">. </w:t>
      </w:r>
      <w:r w:rsidRPr="0075375C">
        <w:rPr>
          <w:rFonts w:cstheme="minorHAnsi"/>
          <w:bCs/>
          <w:sz w:val="28"/>
          <w:szCs w:val="28"/>
        </w:rPr>
        <w:t>Распределение ОТ,</w:t>
      </w:r>
      <w:r w:rsidRPr="00AA530B">
        <w:rPr>
          <w:rFonts w:cstheme="minorHAnsi"/>
          <w:bCs/>
          <w:sz w:val="28"/>
          <w:szCs w:val="28"/>
        </w:rPr>
        <w:t xml:space="preserve"> ЛПВП и глюкозы плазмы крови по подгруппам ТГ (табл.1</w:t>
      </w:r>
      <w:r w:rsidR="00867A9C" w:rsidRPr="00AA530B">
        <w:rPr>
          <w:rFonts w:cstheme="minorHAnsi"/>
          <w:bCs/>
          <w:sz w:val="28"/>
          <w:szCs w:val="28"/>
        </w:rPr>
        <w:t>8</w:t>
      </w:r>
      <w:r w:rsidRPr="00AA530B">
        <w:rPr>
          <w:rFonts w:cstheme="minorHAnsi"/>
          <w:bCs/>
          <w:sz w:val="28"/>
          <w:szCs w:val="28"/>
        </w:rPr>
        <w:t xml:space="preserve">) значимо </w:t>
      </w:r>
      <w:r w:rsidR="00867A9C" w:rsidRPr="00AA530B">
        <w:rPr>
          <w:rFonts w:cstheme="minorHAnsi"/>
          <w:bCs/>
          <w:sz w:val="28"/>
          <w:szCs w:val="28"/>
        </w:rPr>
        <w:t>различались</w:t>
      </w:r>
      <w:r w:rsidR="006A6704">
        <w:rPr>
          <w:rFonts w:cstheme="minorHAnsi"/>
          <w:bCs/>
          <w:sz w:val="28"/>
          <w:szCs w:val="28"/>
        </w:rPr>
        <w:t xml:space="preserve"> (р=0,</w:t>
      </w:r>
      <w:r w:rsidRPr="00AA530B">
        <w:rPr>
          <w:rFonts w:cstheme="minorHAnsi"/>
          <w:bCs/>
          <w:sz w:val="28"/>
          <w:szCs w:val="28"/>
        </w:rPr>
        <w:t>000</w:t>
      </w:r>
      <w:r w:rsidR="00867A9C" w:rsidRPr="00AA530B">
        <w:rPr>
          <w:rFonts w:cstheme="minorHAnsi"/>
          <w:bCs/>
          <w:sz w:val="28"/>
          <w:szCs w:val="28"/>
        </w:rPr>
        <w:t>1</w:t>
      </w:r>
      <w:r w:rsidR="006A6704">
        <w:rPr>
          <w:rFonts w:cstheme="minorHAnsi"/>
          <w:bCs/>
          <w:sz w:val="28"/>
          <w:szCs w:val="28"/>
        </w:rPr>
        <w:t>, р=0,0001 и р=0,</w:t>
      </w:r>
      <w:r w:rsidR="00867A9C" w:rsidRPr="00AA530B">
        <w:rPr>
          <w:rFonts w:cstheme="minorHAnsi"/>
          <w:bCs/>
          <w:sz w:val="28"/>
          <w:szCs w:val="28"/>
        </w:rPr>
        <w:t>0002 с</w:t>
      </w:r>
      <w:r w:rsidRPr="00AA530B">
        <w:rPr>
          <w:rFonts w:cstheme="minorHAnsi"/>
          <w:bCs/>
          <w:sz w:val="28"/>
          <w:szCs w:val="28"/>
        </w:rPr>
        <w:t xml:space="preserve">оответственно). Повышение уровня ТГ </w:t>
      </w:r>
      <w:r w:rsidR="000A3E9A">
        <w:rPr>
          <w:rFonts w:cstheme="minorHAnsi"/>
          <w:bCs/>
          <w:sz w:val="28"/>
          <w:szCs w:val="28"/>
        </w:rPr>
        <w:t xml:space="preserve">было </w:t>
      </w:r>
      <w:r w:rsidRPr="00AA530B">
        <w:rPr>
          <w:rFonts w:cstheme="minorHAnsi"/>
          <w:bCs/>
          <w:sz w:val="28"/>
          <w:szCs w:val="28"/>
        </w:rPr>
        <w:t>сопр</w:t>
      </w:r>
      <w:r w:rsidR="00AA530B" w:rsidRPr="00AA530B">
        <w:rPr>
          <w:rFonts w:cstheme="minorHAnsi"/>
          <w:bCs/>
          <w:sz w:val="28"/>
          <w:szCs w:val="28"/>
        </w:rPr>
        <w:t xml:space="preserve">яжено с </w:t>
      </w:r>
      <w:r w:rsidRPr="00AA530B">
        <w:rPr>
          <w:rFonts w:cstheme="minorHAnsi"/>
          <w:bCs/>
          <w:sz w:val="28"/>
          <w:szCs w:val="28"/>
        </w:rPr>
        <w:t>увеличением ОТ и уровня гликемии (</w:t>
      </w:r>
      <w:r w:rsidRPr="00AA530B">
        <w:rPr>
          <w:rFonts w:cstheme="minorHAnsi"/>
          <w:sz w:val="28"/>
          <w:szCs w:val="28"/>
        </w:rPr>
        <w:t>р</w:t>
      </w:r>
      <w:r w:rsidRPr="00AA530B">
        <w:rPr>
          <w:rFonts w:cstheme="minorHAnsi"/>
          <w:sz w:val="28"/>
          <w:szCs w:val="28"/>
          <w:vertAlign w:val="subscript"/>
          <w:lang w:val="en-US"/>
        </w:rPr>
        <w:t>trend</w:t>
      </w:r>
      <w:r w:rsidR="006A6704">
        <w:rPr>
          <w:rFonts w:cstheme="minorHAnsi"/>
          <w:bCs/>
          <w:sz w:val="28"/>
          <w:szCs w:val="28"/>
        </w:rPr>
        <w:t xml:space="preserve"> =0,</w:t>
      </w:r>
      <w:r w:rsidRPr="00AA530B">
        <w:rPr>
          <w:rFonts w:cstheme="minorHAnsi"/>
          <w:bCs/>
          <w:sz w:val="28"/>
          <w:szCs w:val="28"/>
        </w:rPr>
        <w:t>00</w:t>
      </w:r>
      <w:r w:rsidR="004968A3">
        <w:rPr>
          <w:rFonts w:cstheme="minorHAnsi"/>
          <w:bCs/>
          <w:sz w:val="28"/>
          <w:szCs w:val="28"/>
        </w:rPr>
        <w:t>27</w:t>
      </w:r>
      <w:r w:rsidRPr="00AA530B">
        <w:rPr>
          <w:rFonts w:cstheme="minorHAnsi"/>
          <w:bCs/>
          <w:sz w:val="28"/>
          <w:szCs w:val="28"/>
        </w:rPr>
        <w:t xml:space="preserve"> и </w:t>
      </w:r>
      <w:r w:rsidRPr="00AA530B">
        <w:rPr>
          <w:rFonts w:cstheme="minorHAnsi"/>
          <w:sz w:val="28"/>
          <w:szCs w:val="28"/>
        </w:rPr>
        <w:t>р</w:t>
      </w:r>
      <w:r w:rsidRPr="00AA530B">
        <w:rPr>
          <w:rFonts w:cstheme="minorHAnsi"/>
          <w:sz w:val="28"/>
          <w:szCs w:val="28"/>
          <w:vertAlign w:val="subscript"/>
          <w:lang w:val="en-US"/>
        </w:rPr>
        <w:t>trend</w:t>
      </w:r>
      <w:r w:rsidR="006A6704">
        <w:rPr>
          <w:rFonts w:cstheme="minorHAnsi"/>
          <w:bCs/>
          <w:sz w:val="28"/>
          <w:szCs w:val="28"/>
        </w:rPr>
        <w:t xml:space="preserve"> =0,</w:t>
      </w:r>
      <w:r w:rsidRPr="00AA530B">
        <w:rPr>
          <w:rFonts w:cstheme="minorHAnsi"/>
          <w:bCs/>
          <w:sz w:val="28"/>
          <w:szCs w:val="28"/>
        </w:rPr>
        <w:t>00</w:t>
      </w:r>
      <w:r w:rsidR="004968A3">
        <w:rPr>
          <w:rFonts w:cstheme="minorHAnsi"/>
          <w:bCs/>
          <w:sz w:val="28"/>
          <w:szCs w:val="28"/>
        </w:rPr>
        <w:t>2</w:t>
      </w:r>
      <w:r w:rsidRPr="00AA530B">
        <w:rPr>
          <w:rFonts w:cstheme="minorHAnsi"/>
          <w:bCs/>
          <w:sz w:val="28"/>
          <w:szCs w:val="28"/>
        </w:rPr>
        <w:t>7, соответственно), и, наоборот, снижением ЛПВП (</w:t>
      </w:r>
      <w:r w:rsidRPr="00AA530B">
        <w:rPr>
          <w:rFonts w:cstheme="minorHAnsi"/>
          <w:sz w:val="28"/>
          <w:szCs w:val="28"/>
        </w:rPr>
        <w:t>р</w:t>
      </w:r>
      <w:r w:rsidRPr="00AA530B">
        <w:rPr>
          <w:rFonts w:cstheme="minorHAnsi"/>
          <w:sz w:val="28"/>
          <w:szCs w:val="28"/>
          <w:vertAlign w:val="subscript"/>
          <w:lang w:val="en-US"/>
        </w:rPr>
        <w:t>trend</w:t>
      </w:r>
      <w:r w:rsidR="006A6704">
        <w:rPr>
          <w:rFonts w:cstheme="minorHAnsi"/>
          <w:bCs/>
          <w:sz w:val="28"/>
          <w:szCs w:val="28"/>
        </w:rPr>
        <w:t>=0,</w:t>
      </w:r>
      <w:r w:rsidRPr="00AA530B">
        <w:rPr>
          <w:rFonts w:cstheme="minorHAnsi"/>
          <w:bCs/>
          <w:sz w:val="28"/>
          <w:szCs w:val="28"/>
        </w:rPr>
        <w:t>0001).</w:t>
      </w:r>
      <w:r w:rsidR="00C84C22" w:rsidRPr="00AA530B">
        <w:rPr>
          <w:rFonts w:cstheme="minorHAnsi"/>
          <w:sz w:val="28"/>
          <w:szCs w:val="28"/>
        </w:rPr>
        <w:t xml:space="preserve"> </w:t>
      </w:r>
    </w:p>
    <w:p w14:paraId="18118C07" w14:textId="77777777" w:rsidR="004D016B" w:rsidRDefault="004D016B" w:rsidP="004506F2">
      <w:pPr>
        <w:tabs>
          <w:tab w:val="left" w:pos="1574"/>
        </w:tabs>
        <w:spacing w:after="0" w:line="240" w:lineRule="auto"/>
        <w:ind w:firstLine="567"/>
        <w:jc w:val="both"/>
        <w:rPr>
          <w:rFonts w:cstheme="minorHAnsi"/>
          <w:sz w:val="28"/>
          <w:szCs w:val="28"/>
        </w:rPr>
      </w:pPr>
    </w:p>
    <w:p w14:paraId="61EA9EAE" w14:textId="77777777" w:rsidR="00F20950" w:rsidRDefault="00F20950" w:rsidP="00227F1A">
      <w:pPr>
        <w:spacing w:after="0" w:line="240" w:lineRule="auto"/>
        <w:jc w:val="both"/>
        <w:rPr>
          <w:rFonts w:cstheme="minorHAnsi"/>
          <w:sz w:val="28"/>
          <w:szCs w:val="28"/>
        </w:rPr>
      </w:pPr>
    </w:p>
    <w:p w14:paraId="74359725" w14:textId="35E3095A" w:rsidR="0090788A" w:rsidRDefault="004D016B" w:rsidP="00227F1A">
      <w:pPr>
        <w:spacing w:after="0" w:line="240" w:lineRule="auto"/>
        <w:jc w:val="both"/>
        <w:rPr>
          <w:rFonts w:cstheme="minorHAnsi"/>
          <w:sz w:val="28"/>
          <w:szCs w:val="28"/>
        </w:rPr>
      </w:pPr>
      <w:r>
        <w:rPr>
          <w:rFonts w:cstheme="minorHAnsi"/>
          <w:sz w:val="28"/>
          <w:szCs w:val="28"/>
        </w:rPr>
        <w:t xml:space="preserve">Таблица </w:t>
      </w:r>
      <w:r w:rsidR="00F43EAE">
        <w:rPr>
          <w:rFonts w:cstheme="minorHAnsi"/>
          <w:sz w:val="28"/>
          <w:szCs w:val="28"/>
        </w:rPr>
        <w:t>18</w:t>
      </w:r>
      <w:r w:rsidR="007676E2">
        <w:rPr>
          <w:rFonts w:cstheme="minorHAnsi"/>
          <w:sz w:val="28"/>
          <w:szCs w:val="28"/>
        </w:rPr>
        <w:t xml:space="preserve"> – Средние показатели</w:t>
      </w:r>
      <w:r w:rsidR="007676E2" w:rsidRPr="00842A92">
        <w:rPr>
          <w:rFonts w:cstheme="minorHAnsi"/>
          <w:sz w:val="28"/>
          <w:szCs w:val="28"/>
        </w:rPr>
        <w:t xml:space="preserve"> компонентов МС </w:t>
      </w:r>
      <w:r w:rsidR="00C346C3">
        <w:rPr>
          <w:rFonts w:cstheme="minorHAnsi"/>
          <w:sz w:val="28"/>
          <w:szCs w:val="28"/>
        </w:rPr>
        <w:t xml:space="preserve">у мужчин </w:t>
      </w:r>
      <w:r w:rsidR="007676E2" w:rsidRPr="00842A92">
        <w:rPr>
          <w:rFonts w:cstheme="minorHAnsi"/>
          <w:sz w:val="28"/>
          <w:szCs w:val="28"/>
        </w:rPr>
        <w:t xml:space="preserve">по </w:t>
      </w:r>
      <w:r w:rsidR="007676E2">
        <w:rPr>
          <w:rFonts w:cstheme="minorHAnsi"/>
          <w:sz w:val="28"/>
          <w:szCs w:val="28"/>
        </w:rPr>
        <w:t>под</w:t>
      </w:r>
      <w:r w:rsidR="007676E2" w:rsidRPr="00842A92">
        <w:rPr>
          <w:rFonts w:cstheme="minorHAnsi"/>
          <w:sz w:val="28"/>
          <w:szCs w:val="28"/>
        </w:rPr>
        <w:t>группам</w:t>
      </w:r>
      <w:r w:rsidR="007676E2">
        <w:rPr>
          <w:rFonts w:cstheme="minorHAnsi"/>
          <w:sz w:val="28"/>
          <w:szCs w:val="28"/>
        </w:rPr>
        <w:t xml:space="preserve"> ТГ (</w:t>
      </w:r>
      <w:r w:rsidR="007676E2">
        <w:rPr>
          <w:rFonts w:cstheme="minorHAnsi"/>
          <w:sz w:val="28"/>
          <w:szCs w:val="28"/>
          <w:lang w:val="en-US"/>
        </w:rPr>
        <w:t>n</w:t>
      </w:r>
      <w:r w:rsidR="007676E2" w:rsidRPr="005C1CE4">
        <w:rPr>
          <w:rFonts w:cstheme="minorHAnsi"/>
          <w:sz w:val="28"/>
          <w:szCs w:val="28"/>
        </w:rPr>
        <w:t>=3</w:t>
      </w:r>
      <w:r w:rsidR="007676E2">
        <w:rPr>
          <w:rFonts w:cstheme="minorHAnsi"/>
          <w:sz w:val="28"/>
          <w:szCs w:val="28"/>
        </w:rPr>
        <w:t>14)</w:t>
      </w:r>
    </w:p>
    <w:p w14:paraId="20F98C56" w14:textId="77777777" w:rsidR="000A4AF5" w:rsidRDefault="000A4AF5" w:rsidP="004506F2">
      <w:pPr>
        <w:spacing w:after="0" w:line="240" w:lineRule="auto"/>
        <w:ind w:firstLine="567"/>
        <w:jc w:val="both"/>
        <w:rPr>
          <w:rFonts w:cstheme="minorHAnsi"/>
          <w:sz w:val="28"/>
          <w:szCs w:val="28"/>
        </w:rPr>
      </w:pPr>
    </w:p>
    <w:tbl>
      <w:tblPr>
        <w:tblStyle w:val="a7"/>
        <w:tblW w:w="9696" w:type="dxa"/>
        <w:jc w:val="center"/>
        <w:tblLayout w:type="fixed"/>
        <w:tblLook w:val="04A0" w:firstRow="1" w:lastRow="0" w:firstColumn="1" w:lastColumn="0" w:noHBand="0" w:noVBand="1"/>
      </w:tblPr>
      <w:tblGrid>
        <w:gridCol w:w="1838"/>
        <w:gridCol w:w="1466"/>
        <w:gridCol w:w="1559"/>
        <w:gridCol w:w="1521"/>
        <w:gridCol w:w="1456"/>
        <w:gridCol w:w="928"/>
        <w:gridCol w:w="928"/>
      </w:tblGrid>
      <w:tr w:rsidR="00DC0B61" w:rsidRPr="005E07C0" w14:paraId="434C64FE" w14:textId="77777777" w:rsidTr="00C46F40">
        <w:trPr>
          <w:trHeight w:val="406"/>
          <w:jc w:val="center"/>
        </w:trPr>
        <w:tc>
          <w:tcPr>
            <w:tcW w:w="1838" w:type="dxa"/>
            <w:vMerge w:val="restart"/>
            <w:shd w:val="clear" w:color="auto" w:fill="auto"/>
            <w:vAlign w:val="center"/>
          </w:tcPr>
          <w:p w14:paraId="46F465E5" w14:textId="77777777" w:rsidR="00DC0B61" w:rsidRPr="005E07C0" w:rsidRDefault="00DC0B61" w:rsidP="00DC0B61">
            <w:pPr>
              <w:spacing w:after="120" w:line="240" w:lineRule="auto"/>
              <w:contextualSpacing/>
              <w:jc w:val="center"/>
              <w:rPr>
                <w:rFonts w:cstheme="minorHAnsi"/>
                <w:sz w:val="24"/>
                <w:szCs w:val="24"/>
              </w:rPr>
            </w:pPr>
            <w:r w:rsidRPr="005E07C0">
              <w:rPr>
                <w:rFonts w:cstheme="minorHAnsi"/>
                <w:sz w:val="24"/>
                <w:szCs w:val="24"/>
              </w:rPr>
              <w:t>Компоненты МС</w:t>
            </w:r>
          </w:p>
        </w:tc>
        <w:tc>
          <w:tcPr>
            <w:tcW w:w="6002" w:type="dxa"/>
            <w:gridSpan w:val="4"/>
            <w:shd w:val="clear" w:color="auto" w:fill="auto"/>
            <w:vAlign w:val="center"/>
          </w:tcPr>
          <w:p w14:paraId="28F5DAFC" w14:textId="77777777" w:rsidR="00DC0B61" w:rsidRPr="005E07C0" w:rsidRDefault="00DC0B61" w:rsidP="004B32B9">
            <w:pPr>
              <w:spacing w:after="120" w:line="240" w:lineRule="auto"/>
              <w:contextualSpacing/>
              <w:jc w:val="center"/>
              <w:rPr>
                <w:rFonts w:cstheme="minorHAnsi"/>
                <w:sz w:val="24"/>
                <w:szCs w:val="24"/>
              </w:rPr>
            </w:pPr>
            <w:r w:rsidRPr="005E07C0">
              <w:rPr>
                <w:rFonts w:cstheme="minorHAnsi"/>
                <w:sz w:val="24"/>
                <w:szCs w:val="24"/>
              </w:rPr>
              <w:t>ТГ, моль/л</w:t>
            </w:r>
          </w:p>
        </w:tc>
        <w:tc>
          <w:tcPr>
            <w:tcW w:w="928" w:type="dxa"/>
            <w:vMerge w:val="restart"/>
            <w:shd w:val="clear" w:color="auto" w:fill="auto"/>
            <w:vAlign w:val="center"/>
          </w:tcPr>
          <w:p w14:paraId="7ADEB263" w14:textId="6B8C0AA3" w:rsidR="00DC0B61" w:rsidRPr="005E07C0" w:rsidRDefault="00DC0B61" w:rsidP="00443363">
            <w:pPr>
              <w:spacing w:after="120" w:line="240" w:lineRule="auto"/>
              <w:contextualSpacing/>
              <w:jc w:val="center"/>
              <w:rPr>
                <w:rFonts w:cstheme="minorHAnsi"/>
                <w:sz w:val="24"/>
                <w:szCs w:val="24"/>
              </w:rPr>
            </w:pPr>
            <w:r w:rsidRPr="005E07C0">
              <w:rPr>
                <w:rFonts w:cstheme="minorHAnsi"/>
                <w:sz w:val="24"/>
                <w:szCs w:val="24"/>
              </w:rPr>
              <w:t>р</w:t>
            </w:r>
          </w:p>
        </w:tc>
        <w:tc>
          <w:tcPr>
            <w:tcW w:w="928" w:type="dxa"/>
            <w:vMerge w:val="restart"/>
            <w:shd w:val="clear" w:color="auto" w:fill="auto"/>
            <w:vAlign w:val="center"/>
          </w:tcPr>
          <w:p w14:paraId="4C6E6CAF" w14:textId="0DC2B3BE" w:rsidR="00DC0B61" w:rsidRPr="005E07C0" w:rsidRDefault="00DC0B61" w:rsidP="00443363">
            <w:pPr>
              <w:spacing w:after="120" w:line="240" w:lineRule="auto"/>
              <w:contextualSpacing/>
              <w:jc w:val="center"/>
              <w:rPr>
                <w:rFonts w:cstheme="minorHAnsi"/>
                <w:sz w:val="24"/>
                <w:szCs w:val="24"/>
              </w:rPr>
            </w:pPr>
            <w:r w:rsidRPr="005E07C0">
              <w:rPr>
                <w:rFonts w:cstheme="minorHAnsi"/>
                <w:sz w:val="24"/>
                <w:szCs w:val="24"/>
              </w:rPr>
              <w:t>р</w:t>
            </w:r>
            <w:r w:rsidRPr="005E07C0">
              <w:rPr>
                <w:rFonts w:cstheme="minorHAnsi"/>
                <w:sz w:val="24"/>
                <w:szCs w:val="24"/>
                <w:vertAlign w:val="subscript"/>
                <w:lang w:val="en-US"/>
              </w:rPr>
              <w:t>trend</w:t>
            </w:r>
          </w:p>
        </w:tc>
      </w:tr>
      <w:tr w:rsidR="00DC0B61" w:rsidRPr="005E07C0" w14:paraId="0D6FEBA8" w14:textId="77777777" w:rsidTr="00C46F40">
        <w:trPr>
          <w:trHeight w:val="693"/>
          <w:jc w:val="center"/>
        </w:trPr>
        <w:tc>
          <w:tcPr>
            <w:tcW w:w="1838" w:type="dxa"/>
            <w:vMerge/>
            <w:shd w:val="clear" w:color="auto" w:fill="auto"/>
            <w:vAlign w:val="center"/>
          </w:tcPr>
          <w:p w14:paraId="64CB41EF" w14:textId="77777777" w:rsidR="00DC0B61" w:rsidRPr="005E07C0" w:rsidRDefault="00DC0B61" w:rsidP="00443363">
            <w:pPr>
              <w:spacing w:after="120" w:line="240" w:lineRule="auto"/>
              <w:contextualSpacing/>
              <w:jc w:val="center"/>
              <w:rPr>
                <w:rFonts w:cstheme="minorHAnsi"/>
                <w:sz w:val="24"/>
                <w:szCs w:val="24"/>
              </w:rPr>
            </w:pPr>
          </w:p>
        </w:tc>
        <w:tc>
          <w:tcPr>
            <w:tcW w:w="1466" w:type="dxa"/>
            <w:shd w:val="clear" w:color="auto" w:fill="auto"/>
            <w:vAlign w:val="center"/>
          </w:tcPr>
          <w:p w14:paraId="64AD499C" w14:textId="77777777" w:rsidR="00DC0B61" w:rsidRPr="005E07C0" w:rsidRDefault="00DC0B61" w:rsidP="007C54C4">
            <w:pPr>
              <w:spacing w:after="120" w:line="240" w:lineRule="auto"/>
              <w:contextualSpacing/>
              <w:jc w:val="center"/>
              <w:rPr>
                <w:rFonts w:cstheme="minorHAnsi"/>
                <w:szCs w:val="24"/>
              </w:rPr>
            </w:pPr>
            <w:r w:rsidRPr="005E07C0">
              <w:rPr>
                <w:rFonts w:cstheme="minorHAnsi"/>
                <w:szCs w:val="24"/>
              </w:rPr>
              <w:t>Подгруппа 1</w:t>
            </w:r>
          </w:p>
          <w:p w14:paraId="66EDD311" w14:textId="77777777" w:rsidR="00DC0B61" w:rsidRPr="005E07C0" w:rsidRDefault="00DC0B61" w:rsidP="007C54C4">
            <w:pPr>
              <w:spacing w:after="120" w:line="240" w:lineRule="auto"/>
              <w:contextualSpacing/>
              <w:jc w:val="center"/>
              <w:rPr>
                <w:rFonts w:cstheme="minorHAnsi"/>
                <w:szCs w:val="24"/>
              </w:rPr>
            </w:pPr>
            <w:r w:rsidRPr="005E07C0">
              <w:rPr>
                <w:rFonts w:cstheme="minorHAnsi"/>
                <w:szCs w:val="24"/>
                <w:lang w:val="en-US"/>
              </w:rPr>
              <w:t>n=</w:t>
            </w:r>
            <w:r w:rsidRPr="005E07C0">
              <w:rPr>
                <w:rFonts w:cstheme="minorHAnsi"/>
                <w:szCs w:val="24"/>
              </w:rPr>
              <w:t>82</w:t>
            </w:r>
          </w:p>
        </w:tc>
        <w:tc>
          <w:tcPr>
            <w:tcW w:w="1559" w:type="dxa"/>
            <w:shd w:val="clear" w:color="auto" w:fill="auto"/>
            <w:vAlign w:val="center"/>
          </w:tcPr>
          <w:p w14:paraId="4CC71482" w14:textId="46055296" w:rsidR="00DC0B61" w:rsidRPr="005E07C0" w:rsidRDefault="00DC0B61" w:rsidP="007C54C4">
            <w:pPr>
              <w:spacing w:after="120" w:line="240" w:lineRule="auto"/>
              <w:contextualSpacing/>
              <w:jc w:val="center"/>
              <w:rPr>
                <w:rFonts w:cstheme="minorHAnsi"/>
                <w:szCs w:val="24"/>
              </w:rPr>
            </w:pPr>
            <w:r w:rsidRPr="005E07C0">
              <w:rPr>
                <w:rFonts w:cstheme="minorHAnsi"/>
                <w:szCs w:val="24"/>
              </w:rPr>
              <w:t xml:space="preserve">Подгруппа </w:t>
            </w:r>
            <w:r w:rsidRPr="005E07C0">
              <w:rPr>
                <w:rFonts w:cstheme="minorHAnsi"/>
                <w:szCs w:val="24"/>
                <w:lang w:val="en-US"/>
              </w:rPr>
              <w:t>2</w:t>
            </w:r>
          </w:p>
          <w:p w14:paraId="0C6A9732" w14:textId="77777777" w:rsidR="00DC0B61" w:rsidRPr="005E07C0" w:rsidRDefault="00DC0B61" w:rsidP="007C54C4">
            <w:pPr>
              <w:spacing w:after="120" w:line="240" w:lineRule="auto"/>
              <w:contextualSpacing/>
              <w:jc w:val="center"/>
              <w:rPr>
                <w:rFonts w:cstheme="minorHAnsi"/>
                <w:szCs w:val="24"/>
              </w:rPr>
            </w:pPr>
            <w:r w:rsidRPr="005E07C0">
              <w:rPr>
                <w:rFonts w:cstheme="minorHAnsi"/>
                <w:szCs w:val="24"/>
                <w:lang w:val="en-US"/>
              </w:rPr>
              <w:t>n=</w:t>
            </w:r>
            <w:r w:rsidRPr="005E07C0">
              <w:rPr>
                <w:rFonts w:cstheme="minorHAnsi"/>
                <w:szCs w:val="24"/>
              </w:rPr>
              <w:t>75</w:t>
            </w:r>
          </w:p>
        </w:tc>
        <w:tc>
          <w:tcPr>
            <w:tcW w:w="1521" w:type="dxa"/>
            <w:shd w:val="clear" w:color="auto" w:fill="auto"/>
            <w:vAlign w:val="center"/>
          </w:tcPr>
          <w:p w14:paraId="70371614" w14:textId="553E1FD4" w:rsidR="00DC0B61" w:rsidRPr="005E07C0" w:rsidRDefault="00DC0B61" w:rsidP="007C54C4">
            <w:pPr>
              <w:spacing w:after="120" w:line="240" w:lineRule="auto"/>
              <w:contextualSpacing/>
              <w:jc w:val="center"/>
              <w:rPr>
                <w:rFonts w:cstheme="minorHAnsi"/>
                <w:szCs w:val="24"/>
              </w:rPr>
            </w:pPr>
            <w:r w:rsidRPr="005E07C0">
              <w:rPr>
                <w:rFonts w:cstheme="minorHAnsi"/>
                <w:szCs w:val="24"/>
              </w:rPr>
              <w:t xml:space="preserve">Подгруппа </w:t>
            </w:r>
            <w:r w:rsidRPr="005E07C0">
              <w:rPr>
                <w:rFonts w:cstheme="minorHAnsi"/>
                <w:szCs w:val="24"/>
                <w:lang w:val="en-US"/>
              </w:rPr>
              <w:t>3</w:t>
            </w:r>
          </w:p>
          <w:p w14:paraId="0C56F0F5" w14:textId="77777777" w:rsidR="00DC0B61" w:rsidRPr="005E07C0" w:rsidRDefault="00DC0B61" w:rsidP="007C54C4">
            <w:pPr>
              <w:spacing w:after="120" w:line="240" w:lineRule="auto"/>
              <w:contextualSpacing/>
              <w:jc w:val="center"/>
              <w:rPr>
                <w:rFonts w:cstheme="minorHAnsi"/>
                <w:szCs w:val="24"/>
              </w:rPr>
            </w:pPr>
            <w:r w:rsidRPr="005E07C0">
              <w:rPr>
                <w:rFonts w:cstheme="minorHAnsi"/>
                <w:szCs w:val="24"/>
                <w:lang w:val="en-US"/>
              </w:rPr>
              <w:t>n=</w:t>
            </w:r>
            <w:r w:rsidRPr="005E07C0">
              <w:rPr>
                <w:rFonts w:cstheme="minorHAnsi"/>
                <w:szCs w:val="24"/>
              </w:rPr>
              <w:t>80</w:t>
            </w:r>
          </w:p>
        </w:tc>
        <w:tc>
          <w:tcPr>
            <w:tcW w:w="1456" w:type="dxa"/>
            <w:shd w:val="clear" w:color="auto" w:fill="auto"/>
            <w:vAlign w:val="center"/>
          </w:tcPr>
          <w:p w14:paraId="7E66ABDC" w14:textId="77777777" w:rsidR="00DC0B61" w:rsidRPr="005E07C0" w:rsidRDefault="00DC0B61" w:rsidP="007C54C4">
            <w:pPr>
              <w:spacing w:after="120" w:line="240" w:lineRule="auto"/>
              <w:contextualSpacing/>
              <w:jc w:val="center"/>
              <w:rPr>
                <w:rFonts w:cstheme="minorHAnsi"/>
                <w:szCs w:val="24"/>
              </w:rPr>
            </w:pPr>
            <w:r w:rsidRPr="005E07C0">
              <w:rPr>
                <w:rFonts w:cstheme="minorHAnsi"/>
                <w:szCs w:val="24"/>
              </w:rPr>
              <w:t>Подгруппа 4</w:t>
            </w:r>
          </w:p>
          <w:p w14:paraId="43DC145A" w14:textId="77777777" w:rsidR="00DC0B61" w:rsidRPr="005E07C0" w:rsidRDefault="00DC0B61" w:rsidP="007C54C4">
            <w:pPr>
              <w:spacing w:after="120" w:line="240" w:lineRule="auto"/>
              <w:contextualSpacing/>
              <w:jc w:val="center"/>
              <w:rPr>
                <w:rFonts w:cstheme="minorHAnsi"/>
                <w:szCs w:val="24"/>
              </w:rPr>
            </w:pPr>
            <w:r w:rsidRPr="005E07C0">
              <w:rPr>
                <w:rFonts w:cstheme="minorHAnsi"/>
                <w:szCs w:val="24"/>
                <w:lang w:val="en-US"/>
              </w:rPr>
              <w:t>n=</w:t>
            </w:r>
            <w:r w:rsidRPr="005E07C0">
              <w:rPr>
                <w:rFonts w:cstheme="minorHAnsi"/>
                <w:szCs w:val="24"/>
              </w:rPr>
              <w:t>77</w:t>
            </w:r>
          </w:p>
        </w:tc>
        <w:tc>
          <w:tcPr>
            <w:tcW w:w="928" w:type="dxa"/>
            <w:vMerge/>
            <w:shd w:val="clear" w:color="auto" w:fill="auto"/>
            <w:vAlign w:val="center"/>
          </w:tcPr>
          <w:p w14:paraId="6D059D3B" w14:textId="29E5AF8A" w:rsidR="00DC0B61" w:rsidRPr="005E07C0" w:rsidRDefault="00DC0B61" w:rsidP="00443363">
            <w:pPr>
              <w:spacing w:after="120" w:line="240" w:lineRule="auto"/>
              <w:contextualSpacing/>
              <w:jc w:val="center"/>
              <w:rPr>
                <w:rFonts w:cstheme="minorHAnsi"/>
                <w:sz w:val="24"/>
                <w:szCs w:val="24"/>
                <w:lang w:val="en-US"/>
              </w:rPr>
            </w:pPr>
          </w:p>
        </w:tc>
        <w:tc>
          <w:tcPr>
            <w:tcW w:w="928" w:type="dxa"/>
            <w:vMerge/>
            <w:shd w:val="clear" w:color="auto" w:fill="auto"/>
            <w:vAlign w:val="center"/>
          </w:tcPr>
          <w:p w14:paraId="0B6DC6CA" w14:textId="2BEBBD1C" w:rsidR="00DC0B61" w:rsidRPr="005E07C0" w:rsidRDefault="00DC0B61" w:rsidP="00443363">
            <w:pPr>
              <w:spacing w:after="120" w:line="240" w:lineRule="auto"/>
              <w:contextualSpacing/>
              <w:jc w:val="center"/>
              <w:rPr>
                <w:rFonts w:cstheme="minorHAnsi"/>
                <w:sz w:val="24"/>
                <w:szCs w:val="24"/>
                <w:lang w:val="en-US"/>
              </w:rPr>
            </w:pPr>
          </w:p>
        </w:tc>
      </w:tr>
      <w:tr w:rsidR="00443363" w:rsidRPr="005E07C0" w14:paraId="4D36581F" w14:textId="77777777" w:rsidTr="00C46F40">
        <w:trPr>
          <w:trHeight w:val="651"/>
          <w:jc w:val="center"/>
        </w:trPr>
        <w:tc>
          <w:tcPr>
            <w:tcW w:w="1838" w:type="dxa"/>
            <w:shd w:val="clear" w:color="auto" w:fill="auto"/>
            <w:vAlign w:val="center"/>
          </w:tcPr>
          <w:p w14:paraId="19B04F52" w14:textId="77777777" w:rsidR="00443363" w:rsidRPr="005E07C0" w:rsidRDefault="00443363" w:rsidP="00443363">
            <w:pPr>
              <w:spacing w:after="0" w:line="240" w:lineRule="auto"/>
              <w:contextualSpacing/>
              <w:rPr>
                <w:rFonts w:cstheme="minorHAnsi"/>
                <w:sz w:val="24"/>
                <w:szCs w:val="24"/>
              </w:rPr>
            </w:pPr>
            <w:r w:rsidRPr="005E07C0">
              <w:rPr>
                <w:rFonts w:cstheme="minorHAnsi"/>
                <w:sz w:val="24"/>
                <w:szCs w:val="24"/>
              </w:rPr>
              <w:t>Окружность талии, см</w:t>
            </w:r>
            <w:r w:rsidRPr="005E07C0">
              <w:rPr>
                <w:rFonts w:cstheme="minorHAnsi"/>
                <w:sz w:val="24"/>
                <w:szCs w:val="24"/>
                <w:lang w:val="en-US"/>
              </w:rPr>
              <w:t xml:space="preserve"> </w:t>
            </w:r>
          </w:p>
        </w:tc>
        <w:tc>
          <w:tcPr>
            <w:tcW w:w="1466" w:type="dxa"/>
            <w:shd w:val="clear" w:color="auto" w:fill="auto"/>
            <w:vAlign w:val="center"/>
          </w:tcPr>
          <w:p w14:paraId="1BDFB49D" w14:textId="77777777" w:rsidR="00443363" w:rsidRPr="005E07C0" w:rsidRDefault="00443363" w:rsidP="00443363">
            <w:pPr>
              <w:spacing w:after="0" w:line="240" w:lineRule="auto"/>
              <w:contextualSpacing/>
              <w:jc w:val="center"/>
              <w:rPr>
                <w:rFonts w:cstheme="minorHAnsi"/>
                <w:sz w:val="24"/>
                <w:szCs w:val="24"/>
              </w:rPr>
            </w:pPr>
            <w:r w:rsidRPr="005E07C0">
              <w:rPr>
                <w:rFonts w:cstheme="minorHAnsi"/>
                <w:sz w:val="24"/>
                <w:szCs w:val="24"/>
              </w:rPr>
              <w:t>94,9±10,5</w:t>
            </w:r>
          </w:p>
        </w:tc>
        <w:tc>
          <w:tcPr>
            <w:tcW w:w="1559" w:type="dxa"/>
            <w:shd w:val="clear" w:color="auto" w:fill="auto"/>
            <w:vAlign w:val="center"/>
          </w:tcPr>
          <w:p w14:paraId="7020AADF" w14:textId="77777777" w:rsidR="00443363" w:rsidRPr="005E07C0" w:rsidRDefault="00443363" w:rsidP="00443363">
            <w:pPr>
              <w:spacing w:after="0"/>
              <w:jc w:val="center"/>
              <w:rPr>
                <w:rFonts w:cstheme="minorHAnsi"/>
                <w:sz w:val="24"/>
                <w:szCs w:val="24"/>
              </w:rPr>
            </w:pPr>
            <w:r w:rsidRPr="005E07C0">
              <w:rPr>
                <w:rFonts w:cstheme="minorHAnsi"/>
                <w:sz w:val="24"/>
                <w:szCs w:val="24"/>
              </w:rPr>
              <w:t>97,9±11,4</w:t>
            </w:r>
          </w:p>
        </w:tc>
        <w:tc>
          <w:tcPr>
            <w:tcW w:w="1521" w:type="dxa"/>
            <w:shd w:val="clear" w:color="auto" w:fill="auto"/>
            <w:vAlign w:val="center"/>
          </w:tcPr>
          <w:p w14:paraId="304823ED" w14:textId="77777777" w:rsidR="00443363" w:rsidRPr="005E07C0" w:rsidRDefault="00443363" w:rsidP="00443363">
            <w:pPr>
              <w:spacing w:after="0"/>
              <w:jc w:val="center"/>
              <w:rPr>
                <w:rFonts w:cstheme="minorHAnsi"/>
                <w:sz w:val="24"/>
                <w:szCs w:val="24"/>
              </w:rPr>
            </w:pPr>
            <w:r w:rsidRPr="005E07C0">
              <w:rPr>
                <w:rFonts w:cstheme="minorHAnsi"/>
                <w:sz w:val="24"/>
                <w:szCs w:val="24"/>
              </w:rPr>
              <w:t>98,5±11,6</w:t>
            </w:r>
          </w:p>
        </w:tc>
        <w:tc>
          <w:tcPr>
            <w:tcW w:w="1456" w:type="dxa"/>
            <w:shd w:val="clear" w:color="auto" w:fill="auto"/>
            <w:vAlign w:val="center"/>
          </w:tcPr>
          <w:p w14:paraId="5A96F8C3" w14:textId="77777777" w:rsidR="00443363" w:rsidRPr="005E07C0" w:rsidRDefault="00443363" w:rsidP="00443363">
            <w:pPr>
              <w:spacing w:after="0"/>
              <w:jc w:val="center"/>
              <w:rPr>
                <w:rFonts w:cstheme="minorHAnsi"/>
                <w:sz w:val="24"/>
                <w:szCs w:val="24"/>
              </w:rPr>
            </w:pPr>
            <w:r w:rsidRPr="005E07C0">
              <w:rPr>
                <w:rFonts w:cstheme="minorHAnsi"/>
                <w:sz w:val="24"/>
                <w:szCs w:val="24"/>
              </w:rPr>
              <w:t>103±12,0</w:t>
            </w:r>
          </w:p>
        </w:tc>
        <w:tc>
          <w:tcPr>
            <w:tcW w:w="928" w:type="dxa"/>
            <w:shd w:val="clear" w:color="auto" w:fill="auto"/>
            <w:vAlign w:val="center"/>
          </w:tcPr>
          <w:p w14:paraId="6CD23D7C" w14:textId="77777777" w:rsidR="00443363" w:rsidRPr="005E07C0" w:rsidRDefault="00443363" w:rsidP="00443363">
            <w:pPr>
              <w:spacing w:after="0" w:line="240" w:lineRule="auto"/>
              <w:contextualSpacing/>
              <w:jc w:val="center"/>
              <w:rPr>
                <w:rFonts w:cstheme="minorHAnsi"/>
                <w:sz w:val="24"/>
                <w:szCs w:val="24"/>
              </w:rPr>
            </w:pPr>
            <w:r w:rsidRPr="005E07C0">
              <w:rPr>
                <w:rFonts w:cstheme="minorHAnsi"/>
                <w:sz w:val="24"/>
                <w:szCs w:val="24"/>
              </w:rPr>
              <w:t>0,0001</w:t>
            </w:r>
          </w:p>
        </w:tc>
        <w:tc>
          <w:tcPr>
            <w:tcW w:w="928" w:type="dxa"/>
            <w:shd w:val="clear" w:color="auto" w:fill="auto"/>
            <w:vAlign w:val="center"/>
          </w:tcPr>
          <w:p w14:paraId="588DA66C" w14:textId="77777777" w:rsidR="00443363" w:rsidRPr="005E07C0" w:rsidRDefault="00443363" w:rsidP="00443363">
            <w:pPr>
              <w:spacing w:after="0" w:line="240" w:lineRule="auto"/>
              <w:contextualSpacing/>
              <w:jc w:val="center"/>
              <w:rPr>
                <w:rFonts w:cstheme="minorHAnsi"/>
                <w:sz w:val="24"/>
                <w:szCs w:val="24"/>
              </w:rPr>
            </w:pPr>
            <w:r w:rsidRPr="005E07C0">
              <w:rPr>
                <w:rFonts w:cstheme="minorHAnsi"/>
                <w:sz w:val="24"/>
                <w:szCs w:val="24"/>
              </w:rPr>
              <w:t>0,0027</w:t>
            </w:r>
          </w:p>
        </w:tc>
      </w:tr>
      <w:tr w:rsidR="00443363" w:rsidRPr="005E07C0" w14:paraId="4BA0CF48" w14:textId="77777777" w:rsidTr="00C46F40">
        <w:trPr>
          <w:trHeight w:val="651"/>
          <w:jc w:val="center"/>
        </w:trPr>
        <w:tc>
          <w:tcPr>
            <w:tcW w:w="1838" w:type="dxa"/>
            <w:shd w:val="clear" w:color="auto" w:fill="auto"/>
            <w:vAlign w:val="center"/>
          </w:tcPr>
          <w:p w14:paraId="38DF83C4" w14:textId="77777777" w:rsidR="00443363" w:rsidRPr="005E07C0" w:rsidRDefault="00443363" w:rsidP="00443363">
            <w:pPr>
              <w:spacing w:after="0" w:line="240" w:lineRule="auto"/>
              <w:contextualSpacing/>
              <w:rPr>
                <w:rFonts w:cstheme="minorHAnsi"/>
                <w:sz w:val="24"/>
                <w:szCs w:val="24"/>
              </w:rPr>
            </w:pPr>
            <w:r w:rsidRPr="005E07C0">
              <w:rPr>
                <w:rFonts w:cstheme="minorHAnsi"/>
                <w:sz w:val="24"/>
                <w:szCs w:val="24"/>
              </w:rPr>
              <w:t xml:space="preserve">ЛПВП, </w:t>
            </w:r>
            <w:proofErr w:type="spellStart"/>
            <w:r w:rsidRPr="005E07C0">
              <w:rPr>
                <w:rFonts w:cstheme="minorHAnsi"/>
                <w:sz w:val="24"/>
                <w:szCs w:val="24"/>
              </w:rPr>
              <w:t>ммоль</w:t>
            </w:r>
            <w:proofErr w:type="spellEnd"/>
            <w:r w:rsidRPr="005E07C0">
              <w:rPr>
                <w:rFonts w:cstheme="minorHAnsi"/>
                <w:sz w:val="24"/>
                <w:szCs w:val="24"/>
              </w:rPr>
              <w:t>/л</w:t>
            </w:r>
          </w:p>
        </w:tc>
        <w:tc>
          <w:tcPr>
            <w:tcW w:w="1466" w:type="dxa"/>
            <w:shd w:val="clear" w:color="auto" w:fill="auto"/>
            <w:vAlign w:val="center"/>
          </w:tcPr>
          <w:p w14:paraId="71CEBC42" w14:textId="77777777" w:rsidR="00443363" w:rsidRPr="005E07C0" w:rsidRDefault="00443363" w:rsidP="00443363">
            <w:pPr>
              <w:spacing w:after="0" w:line="240" w:lineRule="auto"/>
              <w:contextualSpacing/>
              <w:jc w:val="center"/>
              <w:rPr>
                <w:rFonts w:cstheme="minorHAnsi"/>
                <w:sz w:val="24"/>
                <w:szCs w:val="24"/>
              </w:rPr>
            </w:pPr>
            <w:r w:rsidRPr="005E07C0">
              <w:rPr>
                <w:rFonts w:cstheme="minorHAnsi"/>
                <w:sz w:val="24"/>
                <w:szCs w:val="24"/>
              </w:rPr>
              <w:t>1,52±0,39</w:t>
            </w:r>
          </w:p>
        </w:tc>
        <w:tc>
          <w:tcPr>
            <w:tcW w:w="1559" w:type="dxa"/>
            <w:shd w:val="clear" w:color="auto" w:fill="auto"/>
            <w:vAlign w:val="center"/>
          </w:tcPr>
          <w:p w14:paraId="231929D0" w14:textId="77777777" w:rsidR="00443363" w:rsidRPr="005E07C0" w:rsidRDefault="00443363" w:rsidP="00443363">
            <w:pPr>
              <w:spacing w:after="0"/>
              <w:jc w:val="center"/>
              <w:rPr>
                <w:rFonts w:cstheme="minorHAnsi"/>
                <w:sz w:val="24"/>
                <w:szCs w:val="24"/>
              </w:rPr>
            </w:pPr>
            <w:r w:rsidRPr="005E07C0">
              <w:rPr>
                <w:rFonts w:cstheme="minorHAnsi"/>
                <w:sz w:val="24"/>
                <w:szCs w:val="24"/>
              </w:rPr>
              <w:t>1,35±0,38</w:t>
            </w:r>
          </w:p>
        </w:tc>
        <w:tc>
          <w:tcPr>
            <w:tcW w:w="1521" w:type="dxa"/>
            <w:shd w:val="clear" w:color="auto" w:fill="auto"/>
            <w:vAlign w:val="center"/>
          </w:tcPr>
          <w:p w14:paraId="1765D187" w14:textId="77777777" w:rsidR="00443363" w:rsidRPr="005E07C0" w:rsidRDefault="00443363" w:rsidP="00443363">
            <w:pPr>
              <w:spacing w:after="0"/>
              <w:jc w:val="center"/>
              <w:rPr>
                <w:rFonts w:cstheme="minorHAnsi"/>
                <w:sz w:val="24"/>
                <w:szCs w:val="24"/>
              </w:rPr>
            </w:pPr>
            <w:r w:rsidRPr="005E07C0">
              <w:rPr>
                <w:rFonts w:cstheme="minorHAnsi"/>
                <w:sz w:val="24"/>
                <w:szCs w:val="24"/>
              </w:rPr>
              <w:t>1,27±0,40</w:t>
            </w:r>
          </w:p>
        </w:tc>
        <w:tc>
          <w:tcPr>
            <w:tcW w:w="1456" w:type="dxa"/>
            <w:shd w:val="clear" w:color="auto" w:fill="auto"/>
            <w:vAlign w:val="center"/>
          </w:tcPr>
          <w:p w14:paraId="3823EE07" w14:textId="77777777" w:rsidR="00443363" w:rsidRPr="005E07C0" w:rsidRDefault="00443363" w:rsidP="00443363">
            <w:pPr>
              <w:spacing w:after="0"/>
              <w:jc w:val="center"/>
              <w:rPr>
                <w:rFonts w:cstheme="minorHAnsi"/>
                <w:sz w:val="24"/>
                <w:szCs w:val="24"/>
              </w:rPr>
            </w:pPr>
            <w:r w:rsidRPr="005E07C0">
              <w:rPr>
                <w:rFonts w:cstheme="minorHAnsi"/>
                <w:sz w:val="24"/>
                <w:szCs w:val="24"/>
              </w:rPr>
              <w:t>1,07±0,28</w:t>
            </w:r>
          </w:p>
        </w:tc>
        <w:tc>
          <w:tcPr>
            <w:tcW w:w="928" w:type="dxa"/>
            <w:shd w:val="clear" w:color="auto" w:fill="auto"/>
            <w:vAlign w:val="center"/>
          </w:tcPr>
          <w:p w14:paraId="556F4F0B" w14:textId="52D7CFFB" w:rsidR="00443363" w:rsidRPr="005E07C0" w:rsidRDefault="00443363" w:rsidP="000E6AFE">
            <w:pPr>
              <w:spacing w:after="0" w:line="240" w:lineRule="auto"/>
              <w:contextualSpacing/>
              <w:jc w:val="center"/>
              <w:rPr>
                <w:rFonts w:cstheme="minorHAnsi"/>
                <w:sz w:val="24"/>
                <w:szCs w:val="24"/>
              </w:rPr>
            </w:pPr>
            <w:r w:rsidRPr="005E07C0">
              <w:rPr>
                <w:rFonts w:cstheme="minorHAnsi"/>
                <w:sz w:val="24"/>
                <w:szCs w:val="24"/>
              </w:rPr>
              <w:t>0,000</w:t>
            </w:r>
            <w:r w:rsidR="000E6AFE">
              <w:rPr>
                <w:rFonts w:cstheme="minorHAnsi"/>
                <w:sz w:val="24"/>
                <w:szCs w:val="24"/>
              </w:rPr>
              <w:t>1</w:t>
            </w:r>
          </w:p>
        </w:tc>
        <w:tc>
          <w:tcPr>
            <w:tcW w:w="928" w:type="dxa"/>
            <w:shd w:val="clear" w:color="auto" w:fill="auto"/>
            <w:vAlign w:val="center"/>
          </w:tcPr>
          <w:p w14:paraId="2A38444C" w14:textId="77777777" w:rsidR="00443363" w:rsidRPr="005E07C0" w:rsidRDefault="00443363" w:rsidP="00443363">
            <w:pPr>
              <w:spacing w:after="0" w:line="240" w:lineRule="auto"/>
              <w:contextualSpacing/>
              <w:jc w:val="center"/>
              <w:rPr>
                <w:rFonts w:cstheme="minorHAnsi"/>
                <w:sz w:val="24"/>
                <w:szCs w:val="24"/>
              </w:rPr>
            </w:pPr>
            <w:r w:rsidRPr="005E07C0">
              <w:rPr>
                <w:rFonts w:cstheme="minorHAnsi"/>
                <w:sz w:val="24"/>
                <w:szCs w:val="24"/>
              </w:rPr>
              <w:t>0,0001</w:t>
            </w:r>
          </w:p>
        </w:tc>
      </w:tr>
      <w:tr w:rsidR="00443363" w:rsidRPr="005E07C0" w14:paraId="133C386E" w14:textId="77777777" w:rsidTr="00C46F40">
        <w:trPr>
          <w:trHeight w:val="651"/>
          <w:jc w:val="center"/>
        </w:trPr>
        <w:tc>
          <w:tcPr>
            <w:tcW w:w="1838" w:type="dxa"/>
            <w:shd w:val="clear" w:color="auto" w:fill="auto"/>
            <w:vAlign w:val="center"/>
          </w:tcPr>
          <w:p w14:paraId="733CD56B" w14:textId="77777777" w:rsidR="00443363" w:rsidRPr="005E07C0" w:rsidRDefault="00443363" w:rsidP="00443363">
            <w:pPr>
              <w:spacing w:after="0" w:line="240" w:lineRule="auto"/>
              <w:contextualSpacing/>
              <w:rPr>
                <w:rFonts w:cstheme="minorHAnsi"/>
                <w:sz w:val="24"/>
                <w:szCs w:val="24"/>
              </w:rPr>
            </w:pPr>
            <w:r w:rsidRPr="005E07C0">
              <w:rPr>
                <w:rFonts w:cstheme="minorHAnsi"/>
                <w:sz w:val="24"/>
                <w:szCs w:val="24"/>
              </w:rPr>
              <w:t xml:space="preserve">Глюкоза, </w:t>
            </w:r>
            <w:proofErr w:type="spellStart"/>
            <w:r w:rsidRPr="005E07C0">
              <w:rPr>
                <w:rFonts w:cstheme="minorHAnsi"/>
                <w:sz w:val="24"/>
                <w:szCs w:val="24"/>
              </w:rPr>
              <w:t>ммоль</w:t>
            </w:r>
            <w:proofErr w:type="spellEnd"/>
            <w:r w:rsidRPr="005E07C0">
              <w:rPr>
                <w:rFonts w:cstheme="minorHAnsi"/>
                <w:sz w:val="24"/>
                <w:szCs w:val="24"/>
              </w:rPr>
              <w:t xml:space="preserve">/л </w:t>
            </w:r>
          </w:p>
        </w:tc>
        <w:tc>
          <w:tcPr>
            <w:tcW w:w="1466" w:type="dxa"/>
            <w:shd w:val="clear" w:color="auto" w:fill="auto"/>
            <w:vAlign w:val="center"/>
          </w:tcPr>
          <w:p w14:paraId="7FD46905" w14:textId="77777777" w:rsidR="00443363" w:rsidRPr="005E07C0" w:rsidRDefault="00443363" w:rsidP="00443363">
            <w:pPr>
              <w:spacing w:after="0" w:line="240" w:lineRule="auto"/>
              <w:contextualSpacing/>
              <w:jc w:val="center"/>
              <w:rPr>
                <w:rFonts w:cstheme="minorHAnsi"/>
                <w:sz w:val="24"/>
                <w:szCs w:val="24"/>
              </w:rPr>
            </w:pPr>
            <w:r w:rsidRPr="005E07C0">
              <w:rPr>
                <w:rFonts w:cstheme="minorHAnsi"/>
                <w:sz w:val="24"/>
                <w:szCs w:val="24"/>
              </w:rPr>
              <w:t>5,27±0,76</w:t>
            </w:r>
          </w:p>
        </w:tc>
        <w:tc>
          <w:tcPr>
            <w:tcW w:w="1559" w:type="dxa"/>
            <w:shd w:val="clear" w:color="auto" w:fill="auto"/>
            <w:vAlign w:val="center"/>
          </w:tcPr>
          <w:p w14:paraId="12CDEE76" w14:textId="77777777" w:rsidR="00443363" w:rsidRPr="005E07C0" w:rsidRDefault="00443363" w:rsidP="00443363">
            <w:pPr>
              <w:spacing w:after="0"/>
              <w:jc w:val="center"/>
              <w:rPr>
                <w:rFonts w:cstheme="minorHAnsi"/>
                <w:sz w:val="24"/>
                <w:szCs w:val="24"/>
              </w:rPr>
            </w:pPr>
            <w:r w:rsidRPr="005E07C0">
              <w:rPr>
                <w:rFonts w:cstheme="minorHAnsi"/>
                <w:sz w:val="24"/>
                <w:szCs w:val="24"/>
              </w:rPr>
              <w:t>5,66±0,74</w:t>
            </w:r>
          </w:p>
        </w:tc>
        <w:tc>
          <w:tcPr>
            <w:tcW w:w="1521" w:type="dxa"/>
            <w:shd w:val="clear" w:color="auto" w:fill="auto"/>
            <w:vAlign w:val="center"/>
          </w:tcPr>
          <w:p w14:paraId="0141F246" w14:textId="77777777" w:rsidR="00443363" w:rsidRPr="005E07C0" w:rsidRDefault="00443363" w:rsidP="00443363">
            <w:pPr>
              <w:spacing w:after="0"/>
              <w:jc w:val="center"/>
              <w:rPr>
                <w:rFonts w:cstheme="minorHAnsi"/>
                <w:sz w:val="24"/>
                <w:szCs w:val="24"/>
              </w:rPr>
            </w:pPr>
            <w:r w:rsidRPr="005E07C0">
              <w:rPr>
                <w:rFonts w:cstheme="minorHAnsi"/>
                <w:sz w:val="24"/>
                <w:szCs w:val="24"/>
              </w:rPr>
              <w:t>5,75±1,70</w:t>
            </w:r>
          </w:p>
        </w:tc>
        <w:tc>
          <w:tcPr>
            <w:tcW w:w="1456" w:type="dxa"/>
            <w:shd w:val="clear" w:color="auto" w:fill="auto"/>
            <w:vAlign w:val="center"/>
          </w:tcPr>
          <w:p w14:paraId="59F80CE5" w14:textId="77777777" w:rsidR="00443363" w:rsidRPr="005E07C0" w:rsidRDefault="00443363" w:rsidP="00443363">
            <w:pPr>
              <w:spacing w:after="0"/>
              <w:jc w:val="center"/>
              <w:rPr>
                <w:rFonts w:cstheme="minorHAnsi"/>
                <w:sz w:val="24"/>
                <w:szCs w:val="24"/>
              </w:rPr>
            </w:pPr>
            <w:r w:rsidRPr="005E07C0">
              <w:rPr>
                <w:rFonts w:cstheme="minorHAnsi"/>
                <w:sz w:val="24"/>
                <w:szCs w:val="24"/>
              </w:rPr>
              <w:t>6,19±1,61</w:t>
            </w:r>
          </w:p>
        </w:tc>
        <w:tc>
          <w:tcPr>
            <w:tcW w:w="928" w:type="dxa"/>
            <w:shd w:val="clear" w:color="auto" w:fill="auto"/>
            <w:vAlign w:val="center"/>
          </w:tcPr>
          <w:p w14:paraId="1C138024" w14:textId="77777777" w:rsidR="00443363" w:rsidRPr="005E07C0" w:rsidRDefault="00443363" w:rsidP="00443363">
            <w:pPr>
              <w:spacing w:after="0" w:line="240" w:lineRule="auto"/>
              <w:contextualSpacing/>
              <w:jc w:val="center"/>
              <w:rPr>
                <w:rFonts w:cstheme="minorHAnsi"/>
                <w:sz w:val="24"/>
                <w:szCs w:val="24"/>
              </w:rPr>
            </w:pPr>
            <w:r w:rsidRPr="005E07C0">
              <w:rPr>
                <w:rFonts w:cstheme="minorHAnsi"/>
                <w:sz w:val="24"/>
                <w:szCs w:val="24"/>
              </w:rPr>
              <w:t>0,0002</w:t>
            </w:r>
          </w:p>
        </w:tc>
        <w:tc>
          <w:tcPr>
            <w:tcW w:w="928" w:type="dxa"/>
            <w:shd w:val="clear" w:color="auto" w:fill="auto"/>
            <w:vAlign w:val="center"/>
          </w:tcPr>
          <w:p w14:paraId="3327A6F1" w14:textId="77777777" w:rsidR="00443363" w:rsidRPr="005E07C0" w:rsidRDefault="00443363" w:rsidP="00443363">
            <w:pPr>
              <w:spacing w:after="0" w:line="240" w:lineRule="auto"/>
              <w:contextualSpacing/>
              <w:jc w:val="center"/>
              <w:rPr>
                <w:rFonts w:cstheme="minorHAnsi"/>
                <w:sz w:val="24"/>
                <w:szCs w:val="24"/>
              </w:rPr>
            </w:pPr>
            <w:r w:rsidRPr="005E07C0">
              <w:rPr>
                <w:rFonts w:cstheme="minorHAnsi"/>
                <w:sz w:val="24"/>
                <w:szCs w:val="24"/>
              </w:rPr>
              <w:t>0,0027</w:t>
            </w:r>
          </w:p>
        </w:tc>
      </w:tr>
    </w:tbl>
    <w:p w14:paraId="2C2F646F" w14:textId="77777777" w:rsidR="004E1837" w:rsidRDefault="004E1837" w:rsidP="004D7CAB">
      <w:pPr>
        <w:spacing w:after="0" w:line="240" w:lineRule="auto"/>
        <w:ind w:firstLine="567"/>
        <w:jc w:val="center"/>
        <w:rPr>
          <w:rFonts w:cstheme="minorHAnsi"/>
          <w:bCs/>
          <w:i/>
          <w:iCs/>
          <w:sz w:val="28"/>
          <w:szCs w:val="28"/>
        </w:rPr>
      </w:pPr>
    </w:p>
    <w:p w14:paraId="0FFA6BEC" w14:textId="50D189CF" w:rsidR="004D7CAB" w:rsidRPr="00003873" w:rsidRDefault="004D7CAB" w:rsidP="004D7CAB">
      <w:pPr>
        <w:spacing w:after="0" w:line="240" w:lineRule="auto"/>
        <w:ind w:firstLine="567"/>
        <w:jc w:val="both"/>
        <w:rPr>
          <w:rFonts w:cstheme="minorHAnsi"/>
          <w:sz w:val="28"/>
          <w:szCs w:val="28"/>
        </w:rPr>
      </w:pPr>
      <w:r w:rsidRPr="0075375C">
        <w:rPr>
          <w:rFonts w:cstheme="minorHAnsi"/>
          <w:bCs/>
          <w:i/>
          <w:iCs/>
          <w:sz w:val="28"/>
          <w:szCs w:val="28"/>
        </w:rPr>
        <w:t>Распределение компонентов МС по подгруппам ЛПНП</w:t>
      </w:r>
      <w:r w:rsidR="004E1837" w:rsidRPr="0075375C">
        <w:rPr>
          <w:rFonts w:cstheme="minorHAnsi"/>
          <w:bCs/>
          <w:i/>
          <w:iCs/>
          <w:sz w:val="28"/>
          <w:szCs w:val="28"/>
        </w:rPr>
        <w:t xml:space="preserve">. </w:t>
      </w:r>
      <w:r w:rsidRPr="0075375C">
        <w:rPr>
          <w:rFonts w:cstheme="minorHAnsi"/>
          <w:sz w:val="28"/>
          <w:szCs w:val="28"/>
        </w:rPr>
        <w:t>Различия между</w:t>
      </w:r>
      <w:r w:rsidRPr="00003873">
        <w:rPr>
          <w:rFonts w:cstheme="minorHAnsi"/>
          <w:sz w:val="28"/>
          <w:szCs w:val="28"/>
        </w:rPr>
        <w:t xml:space="preserve"> подгруппами ЛПНП </w:t>
      </w:r>
      <w:r w:rsidR="008D29E0" w:rsidRPr="00003873">
        <w:rPr>
          <w:rFonts w:cstheme="minorHAnsi"/>
          <w:sz w:val="28"/>
          <w:szCs w:val="28"/>
        </w:rPr>
        <w:t xml:space="preserve">были значимы только для окружности талии </w:t>
      </w:r>
      <w:r w:rsidRPr="00003873">
        <w:rPr>
          <w:rFonts w:cstheme="minorHAnsi"/>
          <w:sz w:val="28"/>
          <w:szCs w:val="28"/>
        </w:rPr>
        <w:t>(р=0</w:t>
      </w:r>
      <w:r w:rsidR="00BB07BF">
        <w:rPr>
          <w:rFonts w:cstheme="minorHAnsi"/>
          <w:sz w:val="28"/>
          <w:szCs w:val="28"/>
        </w:rPr>
        <w:t>,</w:t>
      </w:r>
      <w:r w:rsidRPr="00003873">
        <w:rPr>
          <w:rFonts w:cstheme="minorHAnsi"/>
          <w:sz w:val="28"/>
          <w:szCs w:val="28"/>
        </w:rPr>
        <w:t>000</w:t>
      </w:r>
      <w:r w:rsidR="008D29E0" w:rsidRPr="00003873">
        <w:rPr>
          <w:rFonts w:cstheme="minorHAnsi"/>
          <w:sz w:val="28"/>
          <w:szCs w:val="28"/>
        </w:rPr>
        <w:t>8</w:t>
      </w:r>
      <w:r w:rsidRPr="00003873">
        <w:rPr>
          <w:rFonts w:cstheme="minorHAnsi"/>
          <w:sz w:val="28"/>
          <w:szCs w:val="28"/>
        </w:rPr>
        <w:t xml:space="preserve">). </w:t>
      </w:r>
      <w:r w:rsidR="00474F8C">
        <w:rPr>
          <w:rFonts w:cstheme="minorHAnsi"/>
          <w:sz w:val="28"/>
          <w:szCs w:val="28"/>
        </w:rPr>
        <w:t>При</w:t>
      </w:r>
      <w:r w:rsidR="00C4024B">
        <w:rPr>
          <w:rFonts w:cstheme="minorHAnsi"/>
          <w:sz w:val="28"/>
          <w:szCs w:val="28"/>
        </w:rPr>
        <w:t xml:space="preserve"> </w:t>
      </w:r>
      <w:r w:rsidR="00474F8C">
        <w:rPr>
          <w:rFonts w:cstheme="minorHAnsi"/>
          <w:sz w:val="28"/>
          <w:szCs w:val="28"/>
        </w:rPr>
        <w:t>оценке трендов отмечено, что по</w:t>
      </w:r>
      <w:r w:rsidRPr="00003873">
        <w:rPr>
          <w:rFonts w:cstheme="minorHAnsi"/>
          <w:sz w:val="28"/>
          <w:szCs w:val="28"/>
        </w:rPr>
        <w:t xml:space="preserve"> мере увеличения </w:t>
      </w:r>
      <w:r w:rsidR="00003873" w:rsidRPr="00003873">
        <w:rPr>
          <w:rFonts w:cstheme="minorHAnsi"/>
          <w:sz w:val="28"/>
          <w:szCs w:val="28"/>
        </w:rPr>
        <w:t xml:space="preserve">ОТ </w:t>
      </w:r>
      <w:r w:rsidR="00474F8C">
        <w:rPr>
          <w:rFonts w:cstheme="minorHAnsi"/>
          <w:sz w:val="28"/>
          <w:szCs w:val="28"/>
        </w:rPr>
        <w:t xml:space="preserve">нарастали показатели </w:t>
      </w:r>
      <w:r w:rsidR="00003873" w:rsidRPr="00003873">
        <w:rPr>
          <w:rFonts w:cstheme="minorHAnsi"/>
          <w:sz w:val="28"/>
          <w:szCs w:val="28"/>
        </w:rPr>
        <w:t>ЛПНП (</w:t>
      </w:r>
      <w:r w:rsidRPr="00003873">
        <w:rPr>
          <w:rFonts w:cstheme="minorHAnsi"/>
          <w:sz w:val="28"/>
          <w:szCs w:val="28"/>
        </w:rPr>
        <w:t>р</w:t>
      </w:r>
      <w:r w:rsidRPr="00003873">
        <w:rPr>
          <w:rFonts w:cstheme="minorHAnsi"/>
          <w:sz w:val="28"/>
          <w:szCs w:val="28"/>
          <w:vertAlign w:val="subscript"/>
          <w:lang w:val="en-US"/>
        </w:rPr>
        <w:t>trend</w:t>
      </w:r>
      <w:r w:rsidRPr="00003873">
        <w:rPr>
          <w:rFonts w:cstheme="minorHAnsi"/>
          <w:sz w:val="28"/>
          <w:szCs w:val="28"/>
        </w:rPr>
        <w:t xml:space="preserve"> =0</w:t>
      </w:r>
      <w:r w:rsidR="00BB07BF">
        <w:rPr>
          <w:rFonts w:cstheme="minorHAnsi"/>
          <w:sz w:val="28"/>
          <w:szCs w:val="28"/>
        </w:rPr>
        <w:t>,</w:t>
      </w:r>
      <w:r w:rsidR="00003873" w:rsidRPr="00003873">
        <w:rPr>
          <w:rFonts w:cstheme="minorHAnsi"/>
          <w:sz w:val="28"/>
          <w:szCs w:val="28"/>
        </w:rPr>
        <w:t>005</w:t>
      </w:r>
      <w:r w:rsidRPr="00003873">
        <w:rPr>
          <w:rFonts w:cstheme="minorHAnsi"/>
          <w:sz w:val="28"/>
          <w:szCs w:val="28"/>
        </w:rPr>
        <w:t xml:space="preserve">). </w:t>
      </w:r>
    </w:p>
    <w:p w14:paraId="150AF409" w14:textId="77777777" w:rsidR="00300307" w:rsidRDefault="00300307">
      <w:pPr>
        <w:spacing w:after="0" w:line="240" w:lineRule="auto"/>
        <w:rPr>
          <w:rFonts w:cstheme="minorHAnsi"/>
          <w:sz w:val="28"/>
          <w:szCs w:val="28"/>
        </w:rPr>
      </w:pPr>
    </w:p>
    <w:p w14:paraId="2D141DB3" w14:textId="415E2048" w:rsidR="0090788A" w:rsidRDefault="007676E2" w:rsidP="004B32B9">
      <w:pPr>
        <w:spacing w:after="0" w:line="240" w:lineRule="auto"/>
        <w:jc w:val="both"/>
        <w:rPr>
          <w:rFonts w:cstheme="minorHAnsi"/>
          <w:sz w:val="28"/>
          <w:szCs w:val="28"/>
        </w:rPr>
      </w:pPr>
      <w:r>
        <w:rPr>
          <w:rFonts w:cstheme="minorHAnsi"/>
          <w:sz w:val="28"/>
          <w:szCs w:val="28"/>
        </w:rPr>
        <w:t xml:space="preserve">Таблица </w:t>
      </w:r>
      <w:r w:rsidR="00F43EAE">
        <w:rPr>
          <w:rFonts w:cstheme="minorHAnsi"/>
          <w:sz w:val="28"/>
          <w:szCs w:val="28"/>
        </w:rPr>
        <w:t xml:space="preserve">19 </w:t>
      </w:r>
      <w:r>
        <w:rPr>
          <w:rFonts w:cstheme="minorHAnsi"/>
          <w:sz w:val="28"/>
          <w:szCs w:val="28"/>
        </w:rPr>
        <w:t>– Средние показатели</w:t>
      </w:r>
      <w:r w:rsidRPr="00842A92">
        <w:rPr>
          <w:rFonts w:cstheme="minorHAnsi"/>
          <w:sz w:val="28"/>
          <w:szCs w:val="28"/>
        </w:rPr>
        <w:t xml:space="preserve"> компонентов МС </w:t>
      </w:r>
      <w:r w:rsidR="00C346C3">
        <w:rPr>
          <w:rFonts w:cstheme="minorHAnsi"/>
          <w:sz w:val="28"/>
          <w:szCs w:val="28"/>
        </w:rPr>
        <w:t xml:space="preserve">у мужчин </w:t>
      </w:r>
      <w:r w:rsidRPr="00842A92">
        <w:rPr>
          <w:rFonts w:cstheme="minorHAnsi"/>
          <w:sz w:val="28"/>
          <w:szCs w:val="28"/>
        </w:rPr>
        <w:t xml:space="preserve">по </w:t>
      </w:r>
      <w:r>
        <w:rPr>
          <w:rFonts w:cstheme="minorHAnsi"/>
          <w:sz w:val="28"/>
          <w:szCs w:val="28"/>
        </w:rPr>
        <w:t>под</w:t>
      </w:r>
      <w:r w:rsidRPr="00842A92">
        <w:rPr>
          <w:rFonts w:cstheme="minorHAnsi"/>
          <w:sz w:val="28"/>
          <w:szCs w:val="28"/>
        </w:rPr>
        <w:t>группам</w:t>
      </w:r>
      <w:r>
        <w:rPr>
          <w:rFonts w:cstheme="minorHAnsi"/>
          <w:sz w:val="28"/>
          <w:szCs w:val="28"/>
        </w:rPr>
        <w:t xml:space="preserve"> </w:t>
      </w:r>
      <w:r w:rsidRPr="00842A92">
        <w:rPr>
          <w:rFonts w:cstheme="minorHAnsi"/>
          <w:sz w:val="28"/>
          <w:szCs w:val="28"/>
        </w:rPr>
        <w:t>ЛПНП</w:t>
      </w:r>
      <w:r>
        <w:rPr>
          <w:rFonts w:cstheme="minorHAnsi"/>
          <w:sz w:val="28"/>
          <w:szCs w:val="28"/>
        </w:rPr>
        <w:t xml:space="preserve"> (</w:t>
      </w:r>
      <w:r>
        <w:rPr>
          <w:rFonts w:cstheme="minorHAnsi"/>
          <w:sz w:val="28"/>
          <w:szCs w:val="28"/>
          <w:lang w:val="en-US"/>
        </w:rPr>
        <w:t>n</w:t>
      </w:r>
      <w:r w:rsidRPr="005C1CE4">
        <w:rPr>
          <w:rFonts w:cstheme="minorHAnsi"/>
          <w:sz w:val="28"/>
          <w:szCs w:val="28"/>
        </w:rPr>
        <w:t>=3</w:t>
      </w:r>
      <w:r w:rsidR="004B32B9">
        <w:rPr>
          <w:rFonts w:cstheme="minorHAnsi"/>
          <w:sz w:val="28"/>
          <w:szCs w:val="28"/>
        </w:rPr>
        <w:t>14)</w:t>
      </w:r>
    </w:p>
    <w:p w14:paraId="530932C3" w14:textId="77777777" w:rsidR="009B2F10" w:rsidRDefault="009B2F10" w:rsidP="004B32B9">
      <w:pPr>
        <w:spacing w:after="0" w:line="240" w:lineRule="auto"/>
        <w:jc w:val="both"/>
        <w:rPr>
          <w:rFonts w:cstheme="minorHAnsi"/>
          <w:sz w:val="28"/>
          <w:szCs w:val="28"/>
        </w:rPr>
      </w:pPr>
    </w:p>
    <w:tbl>
      <w:tblPr>
        <w:tblStyle w:val="a7"/>
        <w:tblW w:w="9619" w:type="dxa"/>
        <w:jc w:val="center"/>
        <w:tblLayout w:type="fixed"/>
        <w:tblLook w:val="04A0" w:firstRow="1" w:lastRow="0" w:firstColumn="1" w:lastColumn="0" w:noHBand="0" w:noVBand="1"/>
      </w:tblPr>
      <w:tblGrid>
        <w:gridCol w:w="1696"/>
        <w:gridCol w:w="1482"/>
        <w:gridCol w:w="1559"/>
        <w:gridCol w:w="1521"/>
        <w:gridCol w:w="1505"/>
        <w:gridCol w:w="928"/>
        <w:gridCol w:w="928"/>
      </w:tblGrid>
      <w:tr w:rsidR="00942573" w:rsidRPr="005E07C0" w14:paraId="05A2D2B3" w14:textId="77777777" w:rsidTr="00C46F40">
        <w:trPr>
          <w:trHeight w:val="406"/>
          <w:jc w:val="center"/>
        </w:trPr>
        <w:tc>
          <w:tcPr>
            <w:tcW w:w="1696" w:type="dxa"/>
            <w:vMerge w:val="restart"/>
            <w:shd w:val="clear" w:color="auto" w:fill="auto"/>
            <w:vAlign w:val="center"/>
          </w:tcPr>
          <w:p w14:paraId="77C416FE" w14:textId="77777777" w:rsidR="00942573" w:rsidRPr="005E07C0" w:rsidRDefault="00942573" w:rsidP="00C46F40">
            <w:pPr>
              <w:spacing w:after="120" w:line="240" w:lineRule="auto"/>
              <w:contextualSpacing/>
              <w:jc w:val="center"/>
              <w:rPr>
                <w:rFonts w:cstheme="minorHAnsi"/>
                <w:sz w:val="24"/>
                <w:szCs w:val="24"/>
              </w:rPr>
            </w:pPr>
            <w:r w:rsidRPr="005E07C0">
              <w:rPr>
                <w:rFonts w:cstheme="minorHAnsi"/>
                <w:sz w:val="24"/>
                <w:szCs w:val="24"/>
              </w:rPr>
              <w:t>Компоненты МС</w:t>
            </w:r>
          </w:p>
        </w:tc>
        <w:tc>
          <w:tcPr>
            <w:tcW w:w="6067" w:type="dxa"/>
            <w:gridSpan w:val="4"/>
            <w:shd w:val="clear" w:color="auto" w:fill="auto"/>
            <w:vAlign w:val="center"/>
          </w:tcPr>
          <w:p w14:paraId="38B30C9A" w14:textId="77777777" w:rsidR="00942573" w:rsidRPr="005E07C0" w:rsidRDefault="00942573" w:rsidP="00942573">
            <w:pPr>
              <w:spacing w:after="120" w:line="240" w:lineRule="auto"/>
              <w:contextualSpacing/>
              <w:jc w:val="center"/>
              <w:rPr>
                <w:rFonts w:cstheme="minorHAnsi"/>
                <w:sz w:val="24"/>
                <w:szCs w:val="24"/>
              </w:rPr>
            </w:pPr>
            <w:r w:rsidRPr="005E07C0">
              <w:rPr>
                <w:rFonts w:cstheme="minorHAnsi"/>
                <w:sz w:val="24"/>
                <w:szCs w:val="24"/>
              </w:rPr>
              <w:t>ЛПНП, моль/л</w:t>
            </w:r>
          </w:p>
        </w:tc>
        <w:tc>
          <w:tcPr>
            <w:tcW w:w="928" w:type="dxa"/>
            <w:vMerge w:val="restart"/>
            <w:shd w:val="clear" w:color="auto" w:fill="auto"/>
            <w:vAlign w:val="center"/>
          </w:tcPr>
          <w:p w14:paraId="47F75360" w14:textId="48798929" w:rsidR="00942573" w:rsidRPr="005E07C0" w:rsidRDefault="00942573" w:rsidP="00942573">
            <w:pPr>
              <w:spacing w:after="120" w:line="240" w:lineRule="auto"/>
              <w:contextualSpacing/>
              <w:jc w:val="center"/>
              <w:rPr>
                <w:rFonts w:cstheme="minorHAnsi"/>
                <w:sz w:val="24"/>
                <w:szCs w:val="24"/>
              </w:rPr>
            </w:pPr>
            <w:r w:rsidRPr="005E07C0">
              <w:rPr>
                <w:rFonts w:cstheme="minorHAnsi"/>
                <w:sz w:val="24"/>
                <w:szCs w:val="24"/>
              </w:rPr>
              <w:t>р</w:t>
            </w:r>
          </w:p>
        </w:tc>
        <w:tc>
          <w:tcPr>
            <w:tcW w:w="928" w:type="dxa"/>
            <w:vMerge w:val="restart"/>
            <w:shd w:val="clear" w:color="auto" w:fill="auto"/>
            <w:vAlign w:val="center"/>
          </w:tcPr>
          <w:p w14:paraId="76466522" w14:textId="1C6028F2" w:rsidR="00942573" w:rsidRPr="005E07C0" w:rsidRDefault="00942573" w:rsidP="00942573">
            <w:pPr>
              <w:spacing w:after="120" w:line="240" w:lineRule="auto"/>
              <w:contextualSpacing/>
              <w:jc w:val="center"/>
              <w:rPr>
                <w:rFonts w:cstheme="minorHAnsi"/>
                <w:sz w:val="24"/>
                <w:szCs w:val="24"/>
              </w:rPr>
            </w:pPr>
            <w:r w:rsidRPr="005E07C0">
              <w:rPr>
                <w:rFonts w:cstheme="minorHAnsi"/>
                <w:sz w:val="24"/>
                <w:szCs w:val="24"/>
              </w:rPr>
              <w:t>р</w:t>
            </w:r>
            <w:r w:rsidRPr="005E07C0">
              <w:rPr>
                <w:rFonts w:cstheme="minorHAnsi"/>
                <w:sz w:val="24"/>
                <w:szCs w:val="24"/>
                <w:vertAlign w:val="subscript"/>
                <w:lang w:val="en-US"/>
              </w:rPr>
              <w:t>trend</w:t>
            </w:r>
          </w:p>
        </w:tc>
      </w:tr>
      <w:tr w:rsidR="00942573" w:rsidRPr="005E07C0" w14:paraId="37FF20A3" w14:textId="77777777" w:rsidTr="00C46F40">
        <w:trPr>
          <w:trHeight w:val="701"/>
          <w:jc w:val="center"/>
        </w:trPr>
        <w:tc>
          <w:tcPr>
            <w:tcW w:w="1696" w:type="dxa"/>
            <w:vMerge/>
            <w:shd w:val="clear" w:color="auto" w:fill="auto"/>
            <w:vAlign w:val="center"/>
          </w:tcPr>
          <w:p w14:paraId="5279CE8E" w14:textId="77777777" w:rsidR="00942573" w:rsidRPr="005E07C0" w:rsidRDefault="00942573" w:rsidP="00942573">
            <w:pPr>
              <w:spacing w:after="120" w:line="240" w:lineRule="auto"/>
              <w:contextualSpacing/>
              <w:jc w:val="center"/>
              <w:rPr>
                <w:rFonts w:cstheme="minorHAnsi"/>
                <w:sz w:val="24"/>
                <w:szCs w:val="24"/>
              </w:rPr>
            </w:pPr>
          </w:p>
        </w:tc>
        <w:tc>
          <w:tcPr>
            <w:tcW w:w="1482" w:type="dxa"/>
            <w:shd w:val="clear" w:color="auto" w:fill="auto"/>
            <w:vAlign w:val="center"/>
          </w:tcPr>
          <w:p w14:paraId="25F5F9E6" w14:textId="77777777" w:rsidR="00942573" w:rsidRPr="005E07C0" w:rsidRDefault="00942573" w:rsidP="007C54C4">
            <w:pPr>
              <w:spacing w:after="120" w:line="240" w:lineRule="auto"/>
              <w:contextualSpacing/>
              <w:jc w:val="center"/>
              <w:rPr>
                <w:rFonts w:cstheme="minorHAnsi"/>
                <w:szCs w:val="24"/>
              </w:rPr>
            </w:pPr>
            <w:r w:rsidRPr="005E07C0">
              <w:rPr>
                <w:rFonts w:cstheme="minorHAnsi"/>
                <w:szCs w:val="24"/>
              </w:rPr>
              <w:t>Подгруппа 1</w:t>
            </w:r>
          </w:p>
          <w:p w14:paraId="6880BE00" w14:textId="77777777" w:rsidR="00942573" w:rsidRPr="005E07C0" w:rsidRDefault="00942573" w:rsidP="007C54C4">
            <w:pPr>
              <w:spacing w:after="120" w:line="240" w:lineRule="auto"/>
              <w:contextualSpacing/>
              <w:jc w:val="center"/>
              <w:rPr>
                <w:rFonts w:cstheme="minorHAnsi"/>
                <w:szCs w:val="24"/>
              </w:rPr>
            </w:pPr>
            <w:r w:rsidRPr="005E07C0">
              <w:rPr>
                <w:rFonts w:cstheme="minorHAnsi"/>
                <w:szCs w:val="24"/>
                <w:lang w:val="en-US"/>
              </w:rPr>
              <w:t>n=</w:t>
            </w:r>
            <w:r w:rsidRPr="005E07C0">
              <w:rPr>
                <w:rFonts w:cstheme="minorHAnsi"/>
                <w:szCs w:val="24"/>
              </w:rPr>
              <w:t>79</w:t>
            </w:r>
          </w:p>
        </w:tc>
        <w:tc>
          <w:tcPr>
            <w:tcW w:w="1559" w:type="dxa"/>
            <w:shd w:val="clear" w:color="auto" w:fill="auto"/>
            <w:vAlign w:val="center"/>
          </w:tcPr>
          <w:p w14:paraId="2E05F0D9" w14:textId="6EA5462F" w:rsidR="00942573" w:rsidRPr="005E07C0" w:rsidRDefault="00942573" w:rsidP="007C54C4">
            <w:pPr>
              <w:spacing w:after="120" w:line="240" w:lineRule="auto"/>
              <w:contextualSpacing/>
              <w:jc w:val="center"/>
              <w:rPr>
                <w:rFonts w:cstheme="minorHAnsi"/>
                <w:szCs w:val="24"/>
              </w:rPr>
            </w:pPr>
            <w:r w:rsidRPr="005E07C0">
              <w:rPr>
                <w:rFonts w:cstheme="minorHAnsi"/>
                <w:szCs w:val="24"/>
              </w:rPr>
              <w:t xml:space="preserve">Подгруппа </w:t>
            </w:r>
            <w:r w:rsidRPr="005E07C0">
              <w:rPr>
                <w:rFonts w:cstheme="minorHAnsi"/>
                <w:szCs w:val="24"/>
                <w:lang w:val="en-US"/>
              </w:rPr>
              <w:t>2</w:t>
            </w:r>
          </w:p>
          <w:p w14:paraId="34F58F6C" w14:textId="77777777" w:rsidR="00942573" w:rsidRPr="005E07C0" w:rsidRDefault="00942573" w:rsidP="007C54C4">
            <w:pPr>
              <w:spacing w:after="120" w:line="240" w:lineRule="auto"/>
              <w:contextualSpacing/>
              <w:jc w:val="center"/>
              <w:rPr>
                <w:rFonts w:cstheme="minorHAnsi"/>
                <w:szCs w:val="24"/>
              </w:rPr>
            </w:pPr>
            <w:r w:rsidRPr="005E07C0">
              <w:rPr>
                <w:rFonts w:cstheme="minorHAnsi"/>
                <w:szCs w:val="24"/>
                <w:lang w:val="en-US"/>
              </w:rPr>
              <w:t>n=</w:t>
            </w:r>
            <w:r w:rsidRPr="005E07C0">
              <w:rPr>
                <w:rFonts w:cstheme="minorHAnsi"/>
                <w:szCs w:val="24"/>
              </w:rPr>
              <w:t>78</w:t>
            </w:r>
          </w:p>
        </w:tc>
        <w:tc>
          <w:tcPr>
            <w:tcW w:w="1521" w:type="dxa"/>
            <w:shd w:val="clear" w:color="auto" w:fill="auto"/>
            <w:vAlign w:val="center"/>
          </w:tcPr>
          <w:p w14:paraId="4B8BECDD" w14:textId="77777777" w:rsidR="00942573" w:rsidRPr="005E07C0" w:rsidRDefault="00942573" w:rsidP="007C54C4">
            <w:pPr>
              <w:spacing w:after="120" w:line="240" w:lineRule="auto"/>
              <w:contextualSpacing/>
              <w:jc w:val="center"/>
              <w:rPr>
                <w:rFonts w:cstheme="minorHAnsi"/>
                <w:szCs w:val="24"/>
              </w:rPr>
            </w:pPr>
            <w:r w:rsidRPr="005E07C0">
              <w:rPr>
                <w:rFonts w:cstheme="minorHAnsi"/>
                <w:szCs w:val="24"/>
              </w:rPr>
              <w:t xml:space="preserve">Подгруппа </w:t>
            </w:r>
            <w:r w:rsidRPr="005E07C0">
              <w:rPr>
                <w:rFonts w:cstheme="minorHAnsi"/>
                <w:szCs w:val="24"/>
                <w:lang w:val="en-US"/>
              </w:rPr>
              <w:t>3</w:t>
            </w:r>
          </w:p>
          <w:p w14:paraId="520AB0D4" w14:textId="77777777" w:rsidR="00942573" w:rsidRPr="005E07C0" w:rsidRDefault="00942573" w:rsidP="007C54C4">
            <w:pPr>
              <w:spacing w:after="120" w:line="240" w:lineRule="auto"/>
              <w:contextualSpacing/>
              <w:jc w:val="center"/>
              <w:rPr>
                <w:rFonts w:cstheme="minorHAnsi"/>
                <w:szCs w:val="24"/>
              </w:rPr>
            </w:pPr>
            <w:r w:rsidRPr="005E07C0">
              <w:rPr>
                <w:rFonts w:cstheme="minorHAnsi"/>
                <w:szCs w:val="24"/>
                <w:lang w:val="en-US"/>
              </w:rPr>
              <w:t>n=</w:t>
            </w:r>
            <w:r w:rsidRPr="005E07C0">
              <w:rPr>
                <w:rFonts w:cstheme="minorHAnsi"/>
                <w:szCs w:val="24"/>
              </w:rPr>
              <w:t>79</w:t>
            </w:r>
          </w:p>
        </w:tc>
        <w:tc>
          <w:tcPr>
            <w:tcW w:w="1505" w:type="dxa"/>
            <w:shd w:val="clear" w:color="auto" w:fill="auto"/>
            <w:vAlign w:val="center"/>
          </w:tcPr>
          <w:p w14:paraId="7F2E86FC" w14:textId="77777777" w:rsidR="00942573" w:rsidRPr="005E07C0" w:rsidRDefault="00942573" w:rsidP="007C54C4">
            <w:pPr>
              <w:spacing w:after="120" w:line="240" w:lineRule="auto"/>
              <w:contextualSpacing/>
              <w:jc w:val="center"/>
              <w:rPr>
                <w:rFonts w:cstheme="minorHAnsi"/>
                <w:szCs w:val="24"/>
              </w:rPr>
            </w:pPr>
            <w:r w:rsidRPr="005E07C0">
              <w:rPr>
                <w:rFonts w:cstheme="minorHAnsi"/>
                <w:szCs w:val="24"/>
              </w:rPr>
              <w:t>Подгруппа 4</w:t>
            </w:r>
          </w:p>
          <w:p w14:paraId="36FD66CF" w14:textId="77777777" w:rsidR="00942573" w:rsidRPr="005E07C0" w:rsidRDefault="00942573" w:rsidP="007C54C4">
            <w:pPr>
              <w:spacing w:after="120" w:line="240" w:lineRule="auto"/>
              <w:contextualSpacing/>
              <w:jc w:val="center"/>
              <w:rPr>
                <w:rFonts w:cstheme="minorHAnsi"/>
                <w:szCs w:val="24"/>
              </w:rPr>
            </w:pPr>
            <w:r w:rsidRPr="005E07C0">
              <w:rPr>
                <w:rFonts w:cstheme="minorHAnsi"/>
                <w:szCs w:val="24"/>
                <w:lang w:val="en-US"/>
              </w:rPr>
              <w:t>n=</w:t>
            </w:r>
            <w:r w:rsidRPr="005E07C0">
              <w:rPr>
                <w:rFonts w:cstheme="minorHAnsi"/>
                <w:szCs w:val="24"/>
              </w:rPr>
              <w:t>78</w:t>
            </w:r>
          </w:p>
        </w:tc>
        <w:tc>
          <w:tcPr>
            <w:tcW w:w="928" w:type="dxa"/>
            <w:vMerge/>
            <w:shd w:val="clear" w:color="auto" w:fill="auto"/>
            <w:vAlign w:val="center"/>
          </w:tcPr>
          <w:p w14:paraId="325DF761" w14:textId="77777777" w:rsidR="00942573" w:rsidRPr="005E07C0" w:rsidRDefault="00942573" w:rsidP="00942573">
            <w:pPr>
              <w:spacing w:after="120" w:line="240" w:lineRule="auto"/>
              <w:contextualSpacing/>
              <w:jc w:val="center"/>
              <w:rPr>
                <w:rFonts w:cstheme="minorHAnsi"/>
                <w:sz w:val="24"/>
                <w:szCs w:val="24"/>
                <w:lang w:val="en-US"/>
              </w:rPr>
            </w:pPr>
          </w:p>
        </w:tc>
        <w:tc>
          <w:tcPr>
            <w:tcW w:w="928" w:type="dxa"/>
            <w:vMerge/>
            <w:shd w:val="clear" w:color="auto" w:fill="auto"/>
            <w:vAlign w:val="center"/>
          </w:tcPr>
          <w:p w14:paraId="59E81875" w14:textId="77777777" w:rsidR="00942573" w:rsidRPr="005E07C0" w:rsidRDefault="00942573" w:rsidP="00942573">
            <w:pPr>
              <w:spacing w:after="120" w:line="240" w:lineRule="auto"/>
              <w:contextualSpacing/>
              <w:jc w:val="center"/>
              <w:rPr>
                <w:rFonts w:cstheme="minorHAnsi"/>
                <w:sz w:val="24"/>
                <w:szCs w:val="24"/>
                <w:lang w:val="en-US"/>
              </w:rPr>
            </w:pPr>
          </w:p>
        </w:tc>
      </w:tr>
      <w:tr w:rsidR="00942573" w:rsidRPr="005E07C0" w14:paraId="32C7FCC9" w14:textId="77777777" w:rsidTr="00C46F40">
        <w:trPr>
          <w:trHeight w:val="650"/>
          <w:jc w:val="center"/>
        </w:trPr>
        <w:tc>
          <w:tcPr>
            <w:tcW w:w="1696" w:type="dxa"/>
            <w:shd w:val="clear" w:color="auto" w:fill="auto"/>
            <w:vAlign w:val="center"/>
          </w:tcPr>
          <w:p w14:paraId="5193E8C7" w14:textId="77777777" w:rsidR="00942573" w:rsidRPr="005E07C0" w:rsidRDefault="00942573" w:rsidP="00942573">
            <w:pPr>
              <w:spacing w:after="0" w:line="240" w:lineRule="auto"/>
              <w:contextualSpacing/>
              <w:rPr>
                <w:rFonts w:cstheme="minorHAnsi"/>
                <w:sz w:val="24"/>
                <w:szCs w:val="24"/>
              </w:rPr>
            </w:pPr>
            <w:r w:rsidRPr="005E07C0">
              <w:rPr>
                <w:rFonts w:cstheme="minorHAnsi"/>
                <w:sz w:val="24"/>
                <w:szCs w:val="24"/>
              </w:rPr>
              <w:t>Окружность талии, см</w:t>
            </w:r>
            <w:r w:rsidRPr="005E07C0">
              <w:rPr>
                <w:rFonts w:cstheme="minorHAnsi"/>
                <w:sz w:val="24"/>
                <w:szCs w:val="24"/>
                <w:lang w:val="en-US"/>
              </w:rPr>
              <w:t xml:space="preserve"> </w:t>
            </w:r>
          </w:p>
        </w:tc>
        <w:tc>
          <w:tcPr>
            <w:tcW w:w="1482" w:type="dxa"/>
            <w:shd w:val="clear" w:color="auto" w:fill="auto"/>
            <w:vAlign w:val="center"/>
          </w:tcPr>
          <w:p w14:paraId="3255F2C9" w14:textId="77777777" w:rsidR="00942573" w:rsidRPr="005E07C0" w:rsidRDefault="00942573" w:rsidP="00942573">
            <w:pPr>
              <w:spacing w:after="0" w:line="240" w:lineRule="auto"/>
              <w:contextualSpacing/>
              <w:jc w:val="center"/>
              <w:rPr>
                <w:rFonts w:cstheme="minorHAnsi"/>
                <w:sz w:val="24"/>
                <w:szCs w:val="24"/>
              </w:rPr>
            </w:pPr>
            <w:r w:rsidRPr="005E07C0">
              <w:rPr>
                <w:rFonts w:cstheme="minorHAnsi"/>
                <w:sz w:val="24"/>
                <w:szCs w:val="24"/>
              </w:rPr>
              <w:t>95,5±10,6</w:t>
            </w:r>
          </w:p>
        </w:tc>
        <w:tc>
          <w:tcPr>
            <w:tcW w:w="1559" w:type="dxa"/>
            <w:shd w:val="clear" w:color="auto" w:fill="auto"/>
            <w:vAlign w:val="center"/>
          </w:tcPr>
          <w:p w14:paraId="264FD05A" w14:textId="77777777" w:rsidR="00942573" w:rsidRPr="005E07C0" w:rsidRDefault="00942573" w:rsidP="00942573">
            <w:pPr>
              <w:spacing w:after="0"/>
              <w:jc w:val="center"/>
              <w:rPr>
                <w:rFonts w:cstheme="minorHAnsi"/>
                <w:sz w:val="24"/>
                <w:szCs w:val="24"/>
              </w:rPr>
            </w:pPr>
            <w:r w:rsidRPr="005E07C0">
              <w:rPr>
                <w:rFonts w:cstheme="minorHAnsi"/>
                <w:sz w:val="24"/>
                <w:szCs w:val="24"/>
              </w:rPr>
              <w:t>96,6±11,6</w:t>
            </w:r>
          </w:p>
        </w:tc>
        <w:tc>
          <w:tcPr>
            <w:tcW w:w="1521" w:type="dxa"/>
            <w:shd w:val="clear" w:color="auto" w:fill="auto"/>
            <w:vAlign w:val="center"/>
          </w:tcPr>
          <w:p w14:paraId="5EF8E389" w14:textId="77777777" w:rsidR="00942573" w:rsidRPr="005E07C0" w:rsidRDefault="00942573" w:rsidP="00942573">
            <w:pPr>
              <w:spacing w:after="0"/>
              <w:jc w:val="center"/>
              <w:rPr>
                <w:rFonts w:cstheme="minorHAnsi"/>
                <w:sz w:val="24"/>
                <w:szCs w:val="24"/>
              </w:rPr>
            </w:pPr>
            <w:r w:rsidRPr="005E07C0">
              <w:rPr>
                <w:rFonts w:cstheme="minorHAnsi"/>
                <w:sz w:val="24"/>
                <w:szCs w:val="24"/>
              </w:rPr>
              <w:t>101,7±12,1</w:t>
            </w:r>
          </w:p>
        </w:tc>
        <w:tc>
          <w:tcPr>
            <w:tcW w:w="1505" w:type="dxa"/>
            <w:shd w:val="clear" w:color="auto" w:fill="auto"/>
            <w:vAlign w:val="center"/>
          </w:tcPr>
          <w:p w14:paraId="0D3DEC9E" w14:textId="77777777" w:rsidR="00942573" w:rsidRPr="005E07C0" w:rsidRDefault="00942573" w:rsidP="00942573">
            <w:pPr>
              <w:spacing w:after="0"/>
              <w:jc w:val="center"/>
              <w:rPr>
                <w:rFonts w:cstheme="minorHAnsi"/>
                <w:sz w:val="24"/>
                <w:szCs w:val="24"/>
              </w:rPr>
            </w:pPr>
            <w:r w:rsidRPr="005E07C0">
              <w:rPr>
                <w:rFonts w:cstheme="minorHAnsi"/>
                <w:sz w:val="24"/>
                <w:szCs w:val="24"/>
              </w:rPr>
              <w:t>100,9±11,4</w:t>
            </w:r>
          </w:p>
        </w:tc>
        <w:tc>
          <w:tcPr>
            <w:tcW w:w="928" w:type="dxa"/>
            <w:shd w:val="clear" w:color="auto" w:fill="auto"/>
            <w:vAlign w:val="center"/>
          </w:tcPr>
          <w:p w14:paraId="1BAB27D1" w14:textId="77777777" w:rsidR="00942573" w:rsidRPr="005E07C0" w:rsidRDefault="00942573" w:rsidP="00942573">
            <w:pPr>
              <w:spacing w:after="0" w:line="240" w:lineRule="auto"/>
              <w:contextualSpacing/>
              <w:jc w:val="center"/>
              <w:rPr>
                <w:rFonts w:cstheme="minorHAnsi"/>
                <w:sz w:val="24"/>
                <w:szCs w:val="24"/>
              </w:rPr>
            </w:pPr>
            <w:r w:rsidRPr="005E07C0">
              <w:rPr>
                <w:rFonts w:cstheme="minorHAnsi"/>
                <w:sz w:val="24"/>
                <w:szCs w:val="24"/>
              </w:rPr>
              <w:t>0,0008</w:t>
            </w:r>
          </w:p>
        </w:tc>
        <w:tc>
          <w:tcPr>
            <w:tcW w:w="928" w:type="dxa"/>
            <w:shd w:val="clear" w:color="auto" w:fill="auto"/>
            <w:vAlign w:val="center"/>
          </w:tcPr>
          <w:p w14:paraId="10233C2B" w14:textId="77777777" w:rsidR="00942573" w:rsidRPr="005E07C0" w:rsidRDefault="00942573" w:rsidP="00942573">
            <w:pPr>
              <w:spacing w:after="0" w:line="240" w:lineRule="auto"/>
              <w:contextualSpacing/>
              <w:jc w:val="center"/>
              <w:rPr>
                <w:rFonts w:cstheme="minorHAnsi"/>
                <w:sz w:val="24"/>
                <w:szCs w:val="24"/>
              </w:rPr>
            </w:pPr>
            <w:r w:rsidRPr="005E07C0">
              <w:rPr>
                <w:rFonts w:cstheme="minorHAnsi"/>
                <w:sz w:val="24"/>
                <w:szCs w:val="24"/>
              </w:rPr>
              <w:t>0,0005</w:t>
            </w:r>
          </w:p>
        </w:tc>
      </w:tr>
      <w:tr w:rsidR="00942573" w:rsidRPr="005E07C0" w14:paraId="45CFD5D0" w14:textId="77777777" w:rsidTr="00C46F40">
        <w:trPr>
          <w:trHeight w:val="650"/>
          <w:jc w:val="center"/>
        </w:trPr>
        <w:tc>
          <w:tcPr>
            <w:tcW w:w="1696" w:type="dxa"/>
            <w:shd w:val="clear" w:color="auto" w:fill="auto"/>
            <w:vAlign w:val="center"/>
          </w:tcPr>
          <w:p w14:paraId="3D398994" w14:textId="77777777" w:rsidR="00942573" w:rsidRPr="005E07C0" w:rsidRDefault="00942573" w:rsidP="00C46F40">
            <w:pPr>
              <w:spacing w:after="0" w:line="240" w:lineRule="auto"/>
              <w:ind w:right="-111"/>
              <w:contextualSpacing/>
              <w:rPr>
                <w:rFonts w:cstheme="minorHAnsi"/>
                <w:sz w:val="24"/>
                <w:szCs w:val="24"/>
              </w:rPr>
            </w:pPr>
            <w:r w:rsidRPr="005E07C0">
              <w:rPr>
                <w:rFonts w:cstheme="minorHAnsi"/>
                <w:sz w:val="24"/>
                <w:szCs w:val="24"/>
              </w:rPr>
              <w:t xml:space="preserve">Триглицериды, </w:t>
            </w:r>
            <w:proofErr w:type="spellStart"/>
            <w:r w:rsidRPr="005E07C0">
              <w:rPr>
                <w:rFonts w:cstheme="minorHAnsi"/>
                <w:sz w:val="24"/>
                <w:szCs w:val="24"/>
              </w:rPr>
              <w:t>ммоль</w:t>
            </w:r>
            <w:proofErr w:type="spellEnd"/>
            <w:r w:rsidRPr="005E07C0">
              <w:rPr>
                <w:rFonts w:cstheme="minorHAnsi"/>
                <w:sz w:val="24"/>
                <w:szCs w:val="24"/>
              </w:rPr>
              <w:t xml:space="preserve">/л </w:t>
            </w:r>
          </w:p>
        </w:tc>
        <w:tc>
          <w:tcPr>
            <w:tcW w:w="1482" w:type="dxa"/>
            <w:shd w:val="clear" w:color="auto" w:fill="auto"/>
            <w:vAlign w:val="center"/>
          </w:tcPr>
          <w:p w14:paraId="635FD572" w14:textId="77777777" w:rsidR="00942573" w:rsidRPr="005E07C0" w:rsidRDefault="00942573" w:rsidP="00942573">
            <w:pPr>
              <w:spacing w:after="0" w:line="240" w:lineRule="auto"/>
              <w:contextualSpacing/>
              <w:jc w:val="center"/>
              <w:rPr>
                <w:rFonts w:cstheme="minorHAnsi"/>
                <w:sz w:val="24"/>
                <w:szCs w:val="24"/>
              </w:rPr>
            </w:pPr>
            <w:r w:rsidRPr="005E07C0">
              <w:rPr>
                <w:rFonts w:cstheme="minorHAnsi"/>
                <w:sz w:val="24"/>
                <w:szCs w:val="24"/>
              </w:rPr>
              <w:t>1,58±1,61</w:t>
            </w:r>
          </w:p>
        </w:tc>
        <w:tc>
          <w:tcPr>
            <w:tcW w:w="1559" w:type="dxa"/>
            <w:shd w:val="clear" w:color="auto" w:fill="auto"/>
            <w:vAlign w:val="center"/>
          </w:tcPr>
          <w:p w14:paraId="6E8C58B8" w14:textId="77777777" w:rsidR="00942573" w:rsidRPr="005E07C0" w:rsidRDefault="00942573" w:rsidP="00942573">
            <w:pPr>
              <w:spacing w:after="0"/>
              <w:jc w:val="center"/>
              <w:rPr>
                <w:rFonts w:cstheme="minorHAnsi"/>
                <w:sz w:val="24"/>
                <w:szCs w:val="24"/>
              </w:rPr>
            </w:pPr>
            <w:r w:rsidRPr="005E07C0">
              <w:rPr>
                <w:rFonts w:cstheme="minorHAnsi"/>
                <w:sz w:val="24"/>
                <w:szCs w:val="24"/>
              </w:rPr>
              <w:t>1,33±0,87</w:t>
            </w:r>
          </w:p>
        </w:tc>
        <w:tc>
          <w:tcPr>
            <w:tcW w:w="1521" w:type="dxa"/>
            <w:shd w:val="clear" w:color="auto" w:fill="auto"/>
            <w:vAlign w:val="center"/>
          </w:tcPr>
          <w:p w14:paraId="193470AD" w14:textId="77777777" w:rsidR="00942573" w:rsidRPr="005E07C0" w:rsidRDefault="00942573" w:rsidP="00942573">
            <w:pPr>
              <w:spacing w:after="0"/>
              <w:jc w:val="center"/>
              <w:rPr>
                <w:rFonts w:cstheme="minorHAnsi"/>
                <w:sz w:val="24"/>
                <w:szCs w:val="24"/>
              </w:rPr>
            </w:pPr>
            <w:r w:rsidRPr="005E07C0">
              <w:rPr>
                <w:rFonts w:cstheme="minorHAnsi"/>
                <w:sz w:val="24"/>
                <w:szCs w:val="24"/>
              </w:rPr>
              <w:t>1,69±1,10</w:t>
            </w:r>
          </w:p>
        </w:tc>
        <w:tc>
          <w:tcPr>
            <w:tcW w:w="1505" w:type="dxa"/>
            <w:shd w:val="clear" w:color="auto" w:fill="auto"/>
            <w:vAlign w:val="center"/>
          </w:tcPr>
          <w:p w14:paraId="0BD34AA2" w14:textId="77777777" w:rsidR="00942573" w:rsidRPr="005E07C0" w:rsidRDefault="00942573" w:rsidP="00942573">
            <w:pPr>
              <w:spacing w:after="0"/>
              <w:jc w:val="center"/>
              <w:rPr>
                <w:rFonts w:cstheme="minorHAnsi"/>
                <w:sz w:val="24"/>
                <w:szCs w:val="24"/>
              </w:rPr>
            </w:pPr>
            <w:r w:rsidRPr="005E07C0">
              <w:rPr>
                <w:rFonts w:cstheme="minorHAnsi"/>
                <w:sz w:val="24"/>
                <w:szCs w:val="24"/>
              </w:rPr>
              <w:t>1,73±0,75</w:t>
            </w:r>
          </w:p>
        </w:tc>
        <w:tc>
          <w:tcPr>
            <w:tcW w:w="928" w:type="dxa"/>
            <w:shd w:val="clear" w:color="auto" w:fill="auto"/>
            <w:vAlign w:val="center"/>
          </w:tcPr>
          <w:p w14:paraId="43E2DBA7" w14:textId="77777777" w:rsidR="00942573" w:rsidRPr="005E07C0" w:rsidRDefault="00942573" w:rsidP="00942573">
            <w:pPr>
              <w:spacing w:after="0" w:line="240" w:lineRule="auto"/>
              <w:contextualSpacing/>
              <w:jc w:val="center"/>
              <w:rPr>
                <w:rFonts w:cstheme="minorHAnsi"/>
                <w:sz w:val="24"/>
                <w:szCs w:val="24"/>
              </w:rPr>
            </w:pPr>
            <w:r w:rsidRPr="005E07C0">
              <w:rPr>
                <w:rFonts w:cstheme="minorHAnsi"/>
                <w:sz w:val="24"/>
                <w:szCs w:val="24"/>
              </w:rPr>
              <w:t>0,1213</w:t>
            </w:r>
          </w:p>
        </w:tc>
        <w:tc>
          <w:tcPr>
            <w:tcW w:w="928" w:type="dxa"/>
            <w:shd w:val="clear" w:color="auto" w:fill="auto"/>
            <w:vAlign w:val="center"/>
          </w:tcPr>
          <w:p w14:paraId="71117559" w14:textId="77777777" w:rsidR="00942573" w:rsidRPr="005E07C0" w:rsidRDefault="00942573" w:rsidP="00942573">
            <w:pPr>
              <w:spacing w:after="0" w:line="240" w:lineRule="auto"/>
              <w:contextualSpacing/>
              <w:jc w:val="center"/>
              <w:rPr>
                <w:rFonts w:cstheme="minorHAnsi"/>
                <w:sz w:val="24"/>
                <w:szCs w:val="24"/>
              </w:rPr>
            </w:pPr>
            <w:r w:rsidRPr="005E07C0">
              <w:rPr>
                <w:rFonts w:cstheme="minorHAnsi"/>
                <w:sz w:val="24"/>
                <w:szCs w:val="24"/>
              </w:rPr>
              <w:t>-</w:t>
            </w:r>
          </w:p>
        </w:tc>
      </w:tr>
      <w:tr w:rsidR="00942573" w:rsidRPr="005E07C0" w14:paraId="08E54450" w14:textId="77777777" w:rsidTr="00C46F40">
        <w:trPr>
          <w:trHeight w:val="650"/>
          <w:jc w:val="center"/>
        </w:trPr>
        <w:tc>
          <w:tcPr>
            <w:tcW w:w="1696" w:type="dxa"/>
            <w:shd w:val="clear" w:color="auto" w:fill="auto"/>
            <w:vAlign w:val="center"/>
          </w:tcPr>
          <w:p w14:paraId="514A576A" w14:textId="77777777" w:rsidR="00942573" w:rsidRPr="005E07C0" w:rsidRDefault="00942573" w:rsidP="00942573">
            <w:pPr>
              <w:spacing w:after="0" w:line="240" w:lineRule="auto"/>
              <w:contextualSpacing/>
              <w:rPr>
                <w:rFonts w:cstheme="minorHAnsi"/>
                <w:sz w:val="24"/>
                <w:szCs w:val="24"/>
              </w:rPr>
            </w:pPr>
            <w:r w:rsidRPr="005E07C0">
              <w:rPr>
                <w:rFonts w:cstheme="minorHAnsi"/>
                <w:sz w:val="24"/>
                <w:szCs w:val="24"/>
              </w:rPr>
              <w:t xml:space="preserve">ЛПВП, </w:t>
            </w:r>
            <w:proofErr w:type="spellStart"/>
            <w:r w:rsidRPr="005E07C0">
              <w:rPr>
                <w:rFonts w:cstheme="minorHAnsi"/>
                <w:sz w:val="24"/>
                <w:szCs w:val="24"/>
              </w:rPr>
              <w:t>ммоль</w:t>
            </w:r>
            <w:proofErr w:type="spellEnd"/>
            <w:r w:rsidRPr="005E07C0">
              <w:rPr>
                <w:rFonts w:cstheme="minorHAnsi"/>
                <w:sz w:val="24"/>
                <w:szCs w:val="24"/>
              </w:rPr>
              <w:t>/л</w:t>
            </w:r>
          </w:p>
        </w:tc>
        <w:tc>
          <w:tcPr>
            <w:tcW w:w="1482" w:type="dxa"/>
            <w:shd w:val="clear" w:color="auto" w:fill="auto"/>
            <w:vAlign w:val="center"/>
          </w:tcPr>
          <w:p w14:paraId="2C0868F5" w14:textId="77777777" w:rsidR="00942573" w:rsidRPr="005E07C0" w:rsidRDefault="00942573" w:rsidP="00942573">
            <w:pPr>
              <w:spacing w:after="0" w:line="240" w:lineRule="auto"/>
              <w:contextualSpacing/>
              <w:jc w:val="center"/>
              <w:rPr>
                <w:rFonts w:cstheme="minorHAnsi"/>
                <w:sz w:val="24"/>
                <w:szCs w:val="24"/>
              </w:rPr>
            </w:pPr>
            <w:r w:rsidRPr="005E07C0">
              <w:rPr>
                <w:rFonts w:cstheme="minorHAnsi"/>
                <w:sz w:val="24"/>
                <w:szCs w:val="24"/>
              </w:rPr>
              <w:t>1,31±0,52</w:t>
            </w:r>
          </w:p>
        </w:tc>
        <w:tc>
          <w:tcPr>
            <w:tcW w:w="1559" w:type="dxa"/>
            <w:shd w:val="clear" w:color="auto" w:fill="auto"/>
            <w:vAlign w:val="center"/>
          </w:tcPr>
          <w:p w14:paraId="59AF449C" w14:textId="77777777" w:rsidR="00942573" w:rsidRPr="005E07C0" w:rsidRDefault="00942573" w:rsidP="00942573">
            <w:pPr>
              <w:spacing w:after="0"/>
              <w:jc w:val="center"/>
              <w:rPr>
                <w:rFonts w:cstheme="minorHAnsi"/>
                <w:sz w:val="24"/>
                <w:szCs w:val="24"/>
              </w:rPr>
            </w:pPr>
            <w:r w:rsidRPr="005E07C0">
              <w:rPr>
                <w:rFonts w:cstheme="minorHAnsi"/>
                <w:sz w:val="24"/>
                <w:szCs w:val="24"/>
              </w:rPr>
              <w:t>1,30±0,39</w:t>
            </w:r>
          </w:p>
        </w:tc>
        <w:tc>
          <w:tcPr>
            <w:tcW w:w="1521" w:type="dxa"/>
            <w:shd w:val="clear" w:color="auto" w:fill="auto"/>
            <w:vAlign w:val="center"/>
          </w:tcPr>
          <w:p w14:paraId="33E80B0F" w14:textId="77777777" w:rsidR="00942573" w:rsidRPr="005E07C0" w:rsidRDefault="00942573" w:rsidP="00942573">
            <w:pPr>
              <w:spacing w:after="0"/>
              <w:jc w:val="center"/>
              <w:rPr>
                <w:rFonts w:cstheme="minorHAnsi"/>
                <w:sz w:val="24"/>
                <w:szCs w:val="24"/>
              </w:rPr>
            </w:pPr>
            <w:r w:rsidRPr="005E07C0">
              <w:rPr>
                <w:rFonts w:cstheme="minorHAnsi"/>
                <w:sz w:val="24"/>
                <w:szCs w:val="24"/>
              </w:rPr>
              <w:t>1,31±0,33</w:t>
            </w:r>
          </w:p>
        </w:tc>
        <w:tc>
          <w:tcPr>
            <w:tcW w:w="1505" w:type="dxa"/>
            <w:shd w:val="clear" w:color="auto" w:fill="auto"/>
            <w:vAlign w:val="center"/>
          </w:tcPr>
          <w:p w14:paraId="67FD17FD" w14:textId="77777777" w:rsidR="00942573" w:rsidRPr="005E07C0" w:rsidRDefault="00942573" w:rsidP="00942573">
            <w:pPr>
              <w:spacing w:after="0"/>
              <w:jc w:val="center"/>
              <w:rPr>
                <w:rFonts w:cstheme="minorHAnsi"/>
                <w:sz w:val="24"/>
                <w:szCs w:val="24"/>
              </w:rPr>
            </w:pPr>
            <w:r w:rsidRPr="005E07C0">
              <w:rPr>
                <w:rFonts w:cstheme="minorHAnsi"/>
                <w:sz w:val="24"/>
                <w:szCs w:val="24"/>
              </w:rPr>
              <w:t>1,31±0,33</w:t>
            </w:r>
          </w:p>
        </w:tc>
        <w:tc>
          <w:tcPr>
            <w:tcW w:w="928" w:type="dxa"/>
            <w:shd w:val="clear" w:color="auto" w:fill="auto"/>
            <w:vAlign w:val="center"/>
          </w:tcPr>
          <w:p w14:paraId="738E2112" w14:textId="77777777" w:rsidR="00942573" w:rsidRPr="005E07C0" w:rsidRDefault="00942573" w:rsidP="00942573">
            <w:pPr>
              <w:spacing w:after="0" w:line="240" w:lineRule="auto"/>
              <w:contextualSpacing/>
              <w:jc w:val="center"/>
              <w:rPr>
                <w:rFonts w:cstheme="minorHAnsi"/>
                <w:sz w:val="24"/>
                <w:szCs w:val="24"/>
              </w:rPr>
            </w:pPr>
            <w:r w:rsidRPr="005E07C0">
              <w:rPr>
                <w:rFonts w:cstheme="minorHAnsi"/>
                <w:sz w:val="24"/>
                <w:szCs w:val="24"/>
              </w:rPr>
              <w:t>0,9975</w:t>
            </w:r>
          </w:p>
        </w:tc>
        <w:tc>
          <w:tcPr>
            <w:tcW w:w="928" w:type="dxa"/>
            <w:shd w:val="clear" w:color="auto" w:fill="auto"/>
            <w:vAlign w:val="center"/>
          </w:tcPr>
          <w:p w14:paraId="2E97996A" w14:textId="77777777" w:rsidR="00942573" w:rsidRPr="005E07C0" w:rsidRDefault="00942573" w:rsidP="00942573">
            <w:pPr>
              <w:spacing w:after="0" w:line="240" w:lineRule="auto"/>
              <w:contextualSpacing/>
              <w:jc w:val="center"/>
              <w:rPr>
                <w:rFonts w:cstheme="minorHAnsi"/>
                <w:sz w:val="24"/>
                <w:szCs w:val="24"/>
              </w:rPr>
            </w:pPr>
            <w:r w:rsidRPr="005E07C0">
              <w:rPr>
                <w:rFonts w:cstheme="minorHAnsi"/>
                <w:sz w:val="24"/>
                <w:szCs w:val="24"/>
              </w:rPr>
              <w:t>-</w:t>
            </w:r>
          </w:p>
        </w:tc>
      </w:tr>
      <w:tr w:rsidR="00942573" w:rsidRPr="005E07C0" w14:paraId="02B2D494" w14:textId="77777777" w:rsidTr="00C46F40">
        <w:trPr>
          <w:trHeight w:val="650"/>
          <w:jc w:val="center"/>
        </w:trPr>
        <w:tc>
          <w:tcPr>
            <w:tcW w:w="1696" w:type="dxa"/>
            <w:shd w:val="clear" w:color="auto" w:fill="auto"/>
            <w:vAlign w:val="center"/>
          </w:tcPr>
          <w:p w14:paraId="5E7A6B81" w14:textId="77777777" w:rsidR="00942573" w:rsidRPr="005E07C0" w:rsidRDefault="00942573" w:rsidP="00942573">
            <w:pPr>
              <w:spacing w:after="0" w:line="240" w:lineRule="auto"/>
              <w:contextualSpacing/>
              <w:rPr>
                <w:rFonts w:cstheme="minorHAnsi"/>
                <w:sz w:val="24"/>
                <w:szCs w:val="24"/>
              </w:rPr>
            </w:pPr>
            <w:r w:rsidRPr="005E07C0">
              <w:rPr>
                <w:rFonts w:cstheme="minorHAnsi"/>
                <w:sz w:val="24"/>
                <w:szCs w:val="24"/>
              </w:rPr>
              <w:t xml:space="preserve">Глюкоза, </w:t>
            </w:r>
            <w:proofErr w:type="spellStart"/>
            <w:r w:rsidRPr="005E07C0">
              <w:rPr>
                <w:rFonts w:cstheme="minorHAnsi"/>
                <w:sz w:val="24"/>
                <w:szCs w:val="24"/>
              </w:rPr>
              <w:t>ммоль</w:t>
            </w:r>
            <w:proofErr w:type="spellEnd"/>
            <w:r w:rsidRPr="005E07C0">
              <w:rPr>
                <w:rFonts w:cstheme="minorHAnsi"/>
                <w:sz w:val="24"/>
                <w:szCs w:val="24"/>
              </w:rPr>
              <w:t xml:space="preserve">/л </w:t>
            </w:r>
          </w:p>
        </w:tc>
        <w:tc>
          <w:tcPr>
            <w:tcW w:w="1482" w:type="dxa"/>
            <w:shd w:val="clear" w:color="auto" w:fill="auto"/>
            <w:vAlign w:val="center"/>
          </w:tcPr>
          <w:p w14:paraId="197B27C8" w14:textId="77777777" w:rsidR="00942573" w:rsidRPr="005E07C0" w:rsidRDefault="00942573" w:rsidP="00942573">
            <w:pPr>
              <w:spacing w:after="0" w:line="240" w:lineRule="auto"/>
              <w:contextualSpacing/>
              <w:jc w:val="center"/>
              <w:rPr>
                <w:rFonts w:cstheme="minorHAnsi"/>
                <w:sz w:val="24"/>
                <w:szCs w:val="24"/>
              </w:rPr>
            </w:pPr>
            <w:r w:rsidRPr="005E07C0">
              <w:rPr>
                <w:rFonts w:cstheme="minorHAnsi"/>
                <w:sz w:val="24"/>
                <w:szCs w:val="24"/>
              </w:rPr>
              <w:t>5,49±1,61</w:t>
            </w:r>
          </w:p>
        </w:tc>
        <w:tc>
          <w:tcPr>
            <w:tcW w:w="1559" w:type="dxa"/>
            <w:shd w:val="clear" w:color="auto" w:fill="auto"/>
            <w:vAlign w:val="center"/>
          </w:tcPr>
          <w:p w14:paraId="24B1D70F" w14:textId="77777777" w:rsidR="00942573" w:rsidRPr="005E07C0" w:rsidRDefault="00942573" w:rsidP="00942573">
            <w:pPr>
              <w:spacing w:after="0"/>
              <w:jc w:val="center"/>
              <w:rPr>
                <w:rFonts w:cstheme="minorHAnsi"/>
                <w:sz w:val="24"/>
                <w:szCs w:val="24"/>
              </w:rPr>
            </w:pPr>
            <w:r w:rsidRPr="005E07C0">
              <w:rPr>
                <w:rFonts w:cstheme="minorHAnsi"/>
                <w:sz w:val="24"/>
                <w:szCs w:val="24"/>
              </w:rPr>
              <w:t>5,62±0,67</w:t>
            </w:r>
          </w:p>
        </w:tc>
        <w:tc>
          <w:tcPr>
            <w:tcW w:w="1521" w:type="dxa"/>
            <w:shd w:val="clear" w:color="auto" w:fill="auto"/>
            <w:vAlign w:val="center"/>
          </w:tcPr>
          <w:p w14:paraId="55942527" w14:textId="77777777" w:rsidR="00942573" w:rsidRPr="005E07C0" w:rsidRDefault="00942573" w:rsidP="00942573">
            <w:pPr>
              <w:spacing w:after="0"/>
              <w:jc w:val="center"/>
              <w:rPr>
                <w:rFonts w:cstheme="minorHAnsi"/>
                <w:sz w:val="24"/>
                <w:szCs w:val="24"/>
              </w:rPr>
            </w:pPr>
            <w:r w:rsidRPr="005E07C0">
              <w:rPr>
                <w:rFonts w:cstheme="minorHAnsi"/>
                <w:sz w:val="24"/>
                <w:szCs w:val="24"/>
              </w:rPr>
              <w:t>5,81±0,90</w:t>
            </w:r>
          </w:p>
        </w:tc>
        <w:tc>
          <w:tcPr>
            <w:tcW w:w="1505" w:type="dxa"/>
            <w:shd w:val="clear" w:color="auto" w:fill="auto"/>
            <w:vAlign w:val="center"/>
          </w:tcPr>
          <w:p w14:paraId="2F6226AE" w14:textId="77777777" w:rsidR="00942573" w:rsidRPr="005E07C0" w:rsidRDefault="00942573" w:rsidP="00942573">
            <w:pPr>
              <w:spacing w:after="0"/>
              <w:jc w:val="center"/>
              <w:rPr>
                <w:rFonts w:cstheme="minorHAnsi"/>
                <w:sz w:val="24"/>
                <w:szCs w:val="24"/>
              </w:rPr>
            </w:pPr>
            <w:r w:rsidRPr="005E07C0">
              <w:rPr>
                <w:rFonts w:cstheme="minorHAnsi"/>
                <w:sz w:val="24"/>
                <w:szCs w:val="24"/>
              </w:rPr>
              <w:t>5,93±1,75</w:t>
            </w:r>
          </w:p>
        </w:tc>
        <w:tc>
          <w:tcPr>
            <w:tcW w:w="928" w:type="dxa"/>
            <w:shd w:val="clear" w:color="auto" w:fill="auto"/>
            <w:vAlign w:val="center"/>
          </w:tcPr>
          <w:p w14:paraId="6372AF0F" w14:textId="77777777" w:rsidR="00942573" w:rsidRPr="005E07C0" w:rsidRDefault="00942573" w:rsidP="00942573">
            <w:pPr>
              <w:spacing w:after="0" w:line="240" w:lineRule="auto"/>
              <w:contextualSpacing/>
              <w:jc w:val="center"/>
              <w:rPr>
                <w:rFonts w:cstheme="minorHAnsi"/>
                <w:sz w:val="24"/>
                <w:szCs w:val="24"/>
              </w:rPr>
            </w:pPr>
            <w:r w:rsidRPr="005E07C0">
              <w:rPr>
                <w:rFonts w:cstheme="minorHAnsi"/>
                <w:sz w:val="24"/>
                <w:szCs w:val="24"/>
              </w:rPr>
              <w:t>0,1603</w:t>
            </w:r>
          </w:p>
        </w:tc>
        <w:tc>
          <w:tcPr>
            <w:tcW w:w="928" w:type="dxa"/>
            <w:shd w:val="clear" w:color="auto" w:fill="auto"/>
            <w:vAlign w:val="center"/>
          </w:tcPr>
          <w:p w14:paraId="41B2C816" w14:textId="77777777" w:rsidR="00942573" w:rsidRPr="005E07C0" w:rsidRDefault="00942573" w:rsidP="00942573">
            <w:pPr>
              <w:spacing w:after="0" w:line="240" w:lineRule="auto"/>
              <w:contextualSpacing/>
              <w:jc w:val="center"/>
              <w:rPr>
                <w:rFonts w:cstheme="minorHAnsi"/>
                <w:sz w:val="24"/>
                <w:szCs w:val="24"/>
              </w:rPr>
            </w:pPr>
            <w:r w:rsidRPr="005E07C0">
              <w:rPr>
                <w:rFonts w:cstheme="minorHAnsi"/>
                <w:sz w:val="24"/>
                <w:szCs w:val="24"/>
              </w:rPr>
              <w:t>-</w:t>
            </w:r>
          </w:p>
        </w:tc>
      </w:tr>
    </w:tbl>
    <w:p w14:paraId="5FDCF203" w14:textId="77777777" w:rsidR="007676E2" w:rsidRDefault="007676E2" w:rsidP="0090788A">
      <w:pPr>
        <w:tabs>
          <w:tab w:val="left" w:pos="1574"/>
        </w:tabs>
        <w:spacing w:after="0" w:line="240" w:lineRule="auto"/>
        <w:ind w:firstLine="567"/>
        <w:rPr>
          <w:rFonts w:cstheme="minorHAnsi"/>
          <w:sz w:val="28"/>
          <w:szCs w:val="28"/>
        </w:rPr>
      </w:pPr>
    </w:p>
    <w:p w14:paraId="0A455817" w14:textId="7A9BABCD" w:rsidR="005F3BC9" w:rsidRDefault="005F3BC9" w:rsidP="006249EE">
      <w:pPr>
        <w:spacing w:after="0" w:line="240" w:lineRule="auto"/>
        <w:ind w:firstLine="567"/>
        <w:jc w:val="both"/>
        <w:rPr>
          <w:rFonts w:cstheme="minorHAnsi"/>
          <w:sz w:val="28"/>
          <w:szCs w:val="28"/>
        </w:rPr>
      </w:pPr>
      <w:r w:rsidRPr="0075375C">
        <w:rPr>
          <w:rFonts w:cstheme="minorHAnsi"/>
          <w:bCs/>
          <w:i/>
          <w:iCs/>
          <w:sz w:val="28"/>
          <w:szCs w:val="28"/>
        </w:rPr>
        <w:t>Распределение компонентов МС по подгруппам ЛПВП</w:t>
      </w:r>
      <w:r w:rsidR="004E1837" w:rsidRPr="0075375C">
        <w:rPr>
          <w:rFonts w:cstheme="minorHAnsi"/>
          <w:bCs/>
          <w:i/>
          <w:iCs/>
          <w:sz w:val="28"/>
          <w:szCs w:val="28"/>
        </w:rPr>
        <w:t xml:space="preserve">. </w:t>
      </w:r>
      <w:r w:rsidRPr="0075375C">
        <w:rPr>
          <w:rFonts w:cstheme="minorHAnsi"/>
          <w:sz w:val="28"/>
          <w:szCs w:val="28"/>
        </w:rPr>
        <w:t>Подгруппы</w:t>
      </w:r>
      <w:r w:rsidRPr="002C2378">
        <w:rPr>
          <w:rFonts w:cstheme="minorHAnsi"/>
          <w:sz w:val="28"/>
          <w:szCs w:val="28"/>
        </w:rPr>
        <w:t xml:space="preserve"> ЛПВП значимо различа</w:t>
      </w:r>
      <w:r w:rsidR="000A3E9A">
        <w:rPr>
          <w:rFonts w:cstheme="minorHAnsi"/>
          <w:sz w:val="28"/>
          <w:szCs w:val="28"/>
        </w:rPr>
        <w:t xml:space="preserve">лись </w:t>
      </w:r>
      <w:r w:rsidRPr="002C2378">
        <w:rPr>
          <w:rFonts w:cstheme="minorHAnsi"/>
          <w:sz w:val="28"/>
          <w:szCs w:val="28"/>
        </w:rPr>
        <w:t>по средним величинам окружности талии и ТГ (р=0</w:t>
      </w:r>
      <w:r w:rsidR="00AD21E2">
        <w:rPr>
          <w:rFonts w:cstheme="minorHAnsi"/>
          <w:sz w:val="28"/>
          <w:szCs w:val="28"/>
        </w:rPr>
        <w:t>,</w:t>
      </w:r>
      <w:r w:rsidRPr="002C2378">
        <w:rPr>
          <w:rFonts w:cstheme="minorHAnsi"/>
          <w:sz w:val="28"/>
          <w:szCs w:val="28"/>
        </w:rPr>
        <w:t>00</w:t>
      </w:r>
      <w:r w:rsidR="00A4455B">
        <w:rPr>
          <w:rFonts w:cstheme="minorHAnsi"/>
          <w:sz w:val="28"/>
          <w:szCs w:val="28"/>
        </w:rPr>
        <w:t>1</w:t>
      </w:r>
      <w:r w:rsidRPr="002C2378">
        <w:rPr>
          <w:rFonts w:cstheme="minorHAnsi"/>
          <w:sz w:val="28"/>
          <w:szCs w:val="28"/>
        </w:rPr>
        <w:t xml:space="preserve"> и р=0</w:t>
      </w:r>
      <w:r w:rsidR="00AD21E2">
        <w:rPr>
          <w:rFonts w:cstheme="minorHAnsi"/>
          <w:sz w:val="28"/>
          <w:szCs w:val="28"/>
        </w:rPr>
        <w:t>,</w:t>
      </w:r>
      <w:r w:rsidRPr="002C2378">
        <w:rPr>
          <w:rFonts w:cstheme="minorHAnsi"/>
          <w:sz w:val="28"/>
          <w:szCs w:val="28"/>
        </w:rPr>
        <w:t>000</w:t>
      </w:r>
      <w:r w:rsidR="00096737" w:rsidRPr="002C2378">
        <w:rPr>
          <w:rFonts w:cstheme="minorHAnsi"/>
          <w:sz w:val="28"/>
          <w:szCs w:val="28"/>
        </w:rPr>
        <w:t>1</w:t>
      </w:r>
      <w:r w:rsidRPr="002C2378">
        <w:rPr>
          <w:rFonts w:cstheme="minorHAnsi"/>
          <w:sz w:val="28"/>
          <w:szCs w:val="28"/>
        </w:rPr>
        <w:t xml:space="preserve">, соответственно). </w:t>
      </w:r>
      <w:r w:rsidR="00F75DA0">
        <w:rPr>
          <w:rFonts w:cstheme="minorHAnsi"/>
          <w:sz w:val="28"/>
          <w:szCs w:val="28"/>
        </w:rPr>
        <w:t xml:space="preserve">Рост показателя ЛПВП </w:t>
      </w:r>
      <w:r w:rsidR="000A3E9A">
        <w:rPr>
          <w:rFonts w:cstheme="minorHAnsi"/>
          <w:sz w:val="28"/>
          <w:szCs w:val="28"/>
        </w:rPr>
        <w:t xml:space="preserve">был </w:t>
      </w:r>
      <w:r w:rsidR="00F75DA0">
        <w:rPr>
          <w:rFonts w:cstheme="minorHAnsi"/>
          <w:sz w:val="28"/>
          <w:szCs w:val="28"/>
        </w:rPr>
        <w:t xml:space="preserve">сопряжен со снижением уровня ТГ и уменьшением окружности талии. </w:t>
      </w:r>
    </w:p>
    <w:p w14:paraId="21512C72" w14:textId="77777777" w:rsidR="006249EE" w:rsidRPr="0090788A" w:rsidRDefault="006249EE" w:rsidP="006249EE">
      <w:pPr>
        <w:spacing w:after="0" w:line="240" w:lineRule="auto"/>
        <w:ind w:firstLine="567"/>
        <w:jc w:val="both"/>
        <w:rPr>
          <w:rFonts w:cstheme="minorHAnsi"/>
          <w:sz w:val="28"/>
          <w:szCs w:val="28"/>
        </w:rPr>
      </w:pPr>
    </w:p>
    <w:p w14:paraId="38485D39" w14:textId="77777777" w:rsidR="007C54C4" w:rsidRDefault="007C54C4">
      <w:pPr>
        <w:spacing w:after="0" w:line="240" w:lineRule="auto"/>
        <w:rPr>
          <w:rFonts w:cstheme="minorHAnsi"/>
          <w:sz w:val="28"/>
          <w:szCs w:val="28"/>
        </w:rPr>
      </w:pPr>
      <w:r>
        <w:rPr>
          <w:rFonts w:cstheme="minorHAnsi"/>
          <w:sz w:val="28"/>
          <w:szCs w:val="28"/>
        </w:rPr>
        <w:br w:type="page"/>
      </w:r>
    </w:p>
    <w:p w14:paraId="4222CCD5" w14:textId="76871BF4" w:rsidR="007676E2" w:rsidRDefault="007676E2" w:rsidP="00227F1A">
      <w:pPr>
        <w:spacing w:after="0" w:line="240" w:lineRule="auto"/>
        <w:jc w:val="both"/>
        <w:rPr>
          <w:rFonts w:cstheme="minorHAnsi"/>
          <w:sz w:val="28"/>
          <w:szCs w:val="28"/>
        </w:rPr>
      </w:pPr>
      <w:r>
        <w:rPr>
          <w:rFonts w:cstheme="minorHAnsi"/>
          <w:sz w:val="28"/>
          <w:szCs w:val="28"/>
        </w:rPr>
        <w:lastRenderedPageBreak/>
        <w:t xml:space="preserve">Таблица </w:t>
      </w:r>
      <w:r w:rsidR="00F43EAE">
        <w:rPr>
          <w:rFonts w:cstheme="minorHAnsi"/>
          <w:sz w:val="28"/>
          <w:szCs w:val="28"/>
        </w:rPr>
        <w:t>20</w:t>
      </w:r>
      <w:r>
        <w:rPr>
          <w:rFonts w:cstheme="minorHAnsi"/>
          <w:sz w:val="28"/>
          <w:szCs w:val="28"/>
        </w:rPr>
        <w:t xml:space="preserve"> - Средние показатели</w:t>
      </w:r>
      <w:r w:rsidRPr="00842A92">
        <w:rPr>
          <w:rFonts w:cstheme="minorHAnsi"/>
          <w:sz w:val="28"/>
          <w:szCs w:val="28"/>
        </w:rPr>
        <w:t xml:space="preserve"> компонентов МС </w:t>
      </w:r>
      <w:r w:rsidR="00C346C3">
        <w:rPr>
          <w:rFonts w:cstheme="minorHAnsi"/>
          <w:sz w:val="28"/>
          <w:szCs w:val="28"/>
        </w:rPr>
        <w:t xml:space="preserve">у мужчин </w:t>
      </w:r>
      <w:r w:rsidRPr="00842A92">
        <w:rPr>
          <w:rFonts w:cstheme="minorHAnsi"/>
          <w:sz w:val="28"/>
          <w:szCs w:val="28"/>
        </w:rPr>
        <w:t xml:space="preserve">по </w:t>
      </w:r>
      <w:r>
        <w:rPr>
          <w:rFonts w:cstheme="minorHAnsi"/>
          <w:sz w:val="28"/>
          <w:szCs w:val="28"/>
        </w:rPr>
        <w:t>под</w:t>
      </w:r>
      <w:r w:rsidRPr="00842A92">
        <w:rPr>
          <w:rFonts w:cstheme="minorHAnsi"/>
          <w:sz w:val="28"/>
          <w:szCs w:val="28"/>
        </w:rPr>
        <w:t>группам</w:t>
      </w:r>
      <w:r>
        <w:rPr>
          <w:rFonts w:cstheme="minorHAnsi"/>
          <w:sz w:val="28"/>
          <w:szCs w:val="28"/>
        </w:rPr>
        <w:t xml:space="preserve"> </w:t>
      </w:r>
      <w:r w:rsidRPr="00842A92">
        <w:rPr>
          <w:rFonts w:cstheme="minorHAnsi"/>
          <w:sz w:val="28"/>
          <w:szCs w:val="28"/>
        </w:rPr>
        <w:t>ЛП</w:t>
      </w:r>
      <w:r>
        <w:rPr>
          <w:rFonts w:cstheme="minorHAnsi"/>
          <w:sz w:val="28"/>
          <w:szCs w:val="28"/>
        </w:rPr>
        <w:t>В</w:t>
      </w:r>
      <w:r w:rsidRPr="00842A92">
        <w:rPr>
          <w:rFonts w:cstheme="minorHAnsi"/>
          <w:sz w:val="28"/>
          <w:szCs w:val="28"/>
        </w:rPr>
        <w:t>П</w:t>
      </w:r>
      <w:r>
        <w:rPr>
          <w:rFonts w:cstheme="minorHAnsi"/>
          <w:sz w:val="28"/>
          <w:szCs w:val="28"/>
        </w:rPr>
        <w:t xml:space="preserve"> (</w:t>
      </w:r>
      <w:r>
        <w:rPr>
          <w:rFonts w:cstheme="minorHAnsi"/>
          <w:sz w:val="28"/>
          <w:szCs w:val="28"/>
          <w:lang w:val="en-US"/>
        </w:rPr>
        <w:t>n</w:t>
      </w:r>
      <w:r w:rsidRPr="005C1CE4">
        <w:rPr>
          <w:rFonts w:cstheme="minorHAnsi"/>
          <w:sz w:val="28"/>
          <w:szCs w:val="28"/>
        </w:rPr>
        <w:t>=3</w:t>
      </w:r>
      <w:r>
        <w:rPr>
          <w:rFonts w:cstheme="minorHAnsi"/>
          <w:sz w:val="28"/>
          <w:szCs w:val="28"/>
        </w:rPr>
        <w:t>14)</w:t>
      </w:r>
    </w:p>
    <w:p w14:paraId="4C18E2CA" w14:textId="77777777" w:rsidR="0090788A" w:rsidRDefault="0090788A" w:rsidP="0090788A">
      <w:pPr>
        <w:tabs>
          <w:tab w:val="left" w:pos="1574"/>
        </w:tabs>
        <w:spacing w:after="0" w:line="240" w:lineRule="auto"/>
        <w:ind w:firstLine="567"/>
        <w:rPr>
          <w:rFonts w:cstheme="minorHAnsi"/>
          <w:sz w:val="28"/>
          <w:szCs w:val="28"/>
        </w:rPr>
      </w:pPr>
    </w:p>
    <w:tbl>
      <w:tblPr>
        <w:tblStyle w:val="a7"/>
        <w:tblW w:w="9595" w:type="dxa"/>
        <w:jc w:val="center"/>
        <w:tblLayout w:type="fixed"/>
        <w:tblLook w:val="04A0" w:firstRow="1" w:lastRow="0" w:firstColumn="1" w:lastColumn="0" w:noHBand="0" w:noVBand="1"/>
      </w:tblPr>
      <w:tblGrid>
        <w:gridCol w:w="1696"/>
        <w:gridCol w:w="1458"/>
        <w:gridCol w:w="1559"/>
        <w:gridCol w:w="1521"/>
        <w:gridCol w:w="1505"/>
        <w:gridCol w:w="928"/>
        <w:gridCol w:w="928"/>
      </w:tblGrid>
      <w:tr w:rsidR="00851ED5" w:rsidRPr="0026263A" w14:paraId="2EC9E6AB" w14:textId="77777777" w:rsidTr="00C46F40">
        <w:trPr>
          <w:trHeight w:val="406"/>
          <w:jc w:val="center"/>
        </w:trPr>
        <w:tc>
          <w:tcPr>
            <w:tcW w:w="1696" w:type="dxa"/>
            <w:vMerge w:val="restart"/>
            <w:shd w:val="clear" w:color="auto" w:fill="auto"/>
            <w:vAlign w:val="center"/>
          </w:tcPr>
          <w:p w14:paraId="71C1504C" w14:textId="77777777" w:rsidR="00851ED5" w:rsidRPr="0026263A" w:rsidRDefault="00851ED5" w:rsidP="00851ED5">
            <w:pPr>
              <w:spacing w:after="120" w:line="240" w:lineRule="auto"/>
              <w:contextualSpacing/>
              <w:jc w:val="center"/>
              <w:rPr>
                <w:rFonts w:cstheme="minorHAnsi"/>
                <w:sz w:val="24"/>
                <w:szCs w:val="24"/>
              </w:rPr>
            </w:pPr>
            <w:r w:rsidRPr="0026263A">
              <w:rPr>
                <w:rFonts w:cstheme="minorHAnsi"/>
                <w:sz w:val="24"/>
                <w:szCs w:val="24"/>
              </w:rPr>
              <w:t>Компоненты МС</w:t>
            </w:r>
          </w:p>
        </w:tc>
        <w:tc>
          <w:tcPr>
            <w:tcW w:w="6043" w:type="dxa"/>
            <w:gridSpan w:val="4"/>
            <w:shd w:val="clear" w:color="auto" w:fill="auto"/>
            <w:vAlign w:val="center"/>
          </w:tcPr>
          <w:p w14:paraId="2032698C" w14:textId="77777777" w:rsidR="00851ED5" w:rsidRPr="0026263A" w:rsidRDefault="00851ED5" w:rsidP="00851ED5">
            <w:pPr>
              <w:spacing w:after="120" w:line="240" w:lineRule="auto"/>
              <w:contextualSpacing/>
              <w:jc w:val="center"/>
              <w:rPr>
                <w:rFonts w:cstheme="minorHAnsi"/>
                <w:sz w:val="24"/>
                <w:szCs w:val="24"/>
              </w:rPr>
            </w:pPr>
            <w:r w:rsidRPr="0026263A">
              <w:rPr>
                <w:rFonts w:cstheme="minorHAnsi"/>
                <w:sz w:val="24"/>
                <w:szCs w:val="24"/>
              </w:rPr>
              <w:t>ЛПВП, моль/л</w:t>
            </w:r>
          </w:p>
        </w:tc>
        <w:tc>
          <w:tcPr>
            <w:tcW w:w="928" w:type="dxa"/>
            <w:vMerge w:val="restart"/>
            <w:shd w:val="clear" w:color="auto" w:fill="auto"/>
            <w:vAlign w:val="center"/>
          </w:tcPr>
          <w:p w14:paraId="4907F61A" w14:textId="0259855B" w:rsidR="00851ED5" w:rsidRPr="0026263A" w:rsidRDefault="00851ED5" w:rsidP="00851ED5">
            <w:pPr>
              <w:spacing w:after="120" w:line="240" w:lineRule="auto"/>
              <w:contextualSpacing/>
              <w:jc w:val="center"/>
              <w:rPr>
                <w:rFonts w:cstheme="minorHAnsi"/>
                <w:sz w:val="24"/>
                <w:szCs w:val="24"/>
              </w:rPr>
            </w:pPr>
            <w:r w:rsidRPr="0026263A">
              <w:rPr>
                <w:rFonts w:cstheme="minorHAnsi"/>
                <w:sz w:val="24"/>
                <w:szCs w:val="24"/>
              </w:rPr>
              <w:t>р</w:t>
            </w:r>
          </w:p>
        </w:tc>
        <w:tc>
          <w:tcPr>
            <w:tcW w:w="928" w:type="dxa"/>
            <w:vMerge w:val="restart"/>
            <w:shd w:val="clear" w:color="auto" w:fill="auto"/>
            <w:vAlign w:val="center"/>
          </w:tcPr>
          <w:p w14:paraId="51791FE8" w14:textId="07CE5A7D" w:rsidR="00851ED5" w:rsidRPr="0026263A" w:rsidRDefault="00851ED5" w:rsidP="00851ED5">
            <w:pPr>
              <w:spacing w:after="120" w:line="240" w:lineRule="auto"/>
              <w:contextualSpacing/>
              <w:jc w:val="center"/>
              <w:rPr>
                <w:rFonts w:cstheme="minorHAnsi"/>
                <w:sz w:val="24"/>
                <w:szCs w:val="24"/>
              </w:rPr>
            </w:pPr>
            <w:r w:rsidRPr="0026263A">
              <w:rPr>
                <w:rFonts w:cstheme="minorHAnsi"/>
                <w:sz w:val="24"/>
                <w:szCs w:val="24"/>
              </w:rPr>
              <w:t>р</w:t>
            </w:r>
            <w:r w:rsidRPr="0026263A">
              <w:rPr>
                <w:rFonts w:cstheme="minorHAnsi"/>
                <w:sz w:val="24"/>
                <w:szCs w:val="24"/>
                <w:vertAlign w:val="subscript"/>
                <w:lang w:val="en-US"/>
              </w:rPr>
              <w:t>trend</w:t>
            </w:r>
          </w:p>
        </w:tc>
      </w:tr>
      <w:tr w:rsidR="00851ED5" w:rsidRPr="0026263A" w14:paraId="19C49C95" w14:textId="77777777" w:rsidTr="00C46F40">
        <w:trPr>
          <w:trHeight w:val="731"/>
          <w:jc w:val="center"/>
        </w:trPr>
        <w:tc>
          <w:tcPr>
            <w:tcW w:w="1696" w:type="dxa"/>
            <w:vMerge/>
            <w:shd w:val="clear" w:color="auto" w:fill="auto"/>
            <w:vAlign w:val="center"/>
          </w:tcPr>
          <w:p w14:paraId="12A2EA5E" w14:textId="77777777" w:rsidR="00851ED5" w:rsidRPr="0026263A" w:rsidRDefault="00851ED5" w:rsidP="00851ED5">
            <w:pPr>
              <w:spacing w:after="120" w:line="240" w:lineRule="auto"/>
              <w:contextualSpacing/>
              <w:jc w:val="center"/>
              <w:rPr>
                <w:rFonts w:cstheme="minorHAnsi"/>
                <w:sz w:val="24"/>
                <w:szCs w:val="24"/>
              </w:rPr>
            </w:pPr>
          </w:p>
        </w:tc>
        <w:tc>
          <w:tcPr>
            <w:tcW w:w="1458" w:type="dxa"/>
            <w:shd w:val="clear" w:color="auto" w:fill="auto"/>
            <w:vAlign w:val="center"/>
          </w:tcPr>
          <w:p w14:paraId="0F05CD20" w14:textId="77777777" w:rsidR="00851ED5" w:rsidRPr="0026263A" w:rsidRDefault="00851ED5" w:rsidP="00851ED5">
            <w:pPr>
              <w:spacing w:after="120" w:line="240" w:lineRule="auto"/>
              <w:contextualSpacing/>
              <w:jc w:val="center"/>
              <w:rPr>
                <w:rFonts w:cstheme="minorHAnsi"/>
                <w:szCs w:val="24"/>
              </w:rPr>
            </w:pPr>
            <w:r w:rsidRPr="0026263A">
              <w:rPr>
                <w:rFonts w:cstheme="minorHAnsi"/>
                <w:szCs w:val="24"/>
              </w:rPr>
              <w:t>Подгруппа 1</w:t>
            </w:r>
          </w:p>
          <w:p w14:paraId="6C9B0835" w14:textId="77777777" w:rsidR="00851ED5" w:rsidRPr="0026263A" w:rsidRDefault="00851ED5" w:rsidP="00851ED5">
            <w:pPr>
              <w:spacing w:after="120" w:line="240" w:lineRule="auto"/>
              <w:contextualSpacing/>
              <w:jc w:val="center"/>
              <w:rPr>
                <w:rFonts w:cstheme="minorHAnsi"/>
                <w:szCs w:val="24"/>
              </w:rPr>
            </w:pPr>
            <w:r w:rsidRPr="0026263A">
              <w:rPr>
                <w:rFonts w:cstheme="minorHAnsi"/>
                <w:szCs w:val="24"/>
                <w:lang w:val="en-US"/>
              </w:rPr>
              <w:t>n=</w:t>
            </w:r>
            <w:r w:rsidRPr="0026263A">
              <w:rPr>
                <w:rFonts w:cstheme="minorHAnsi"/>
                <w:szCs w:val="24"/>
              </w:rPr>
              <w:t>79</w:t>
            </w:r>
          </w:p>
        </w:tc>
        <w:tc>
          <w:tcPr>
            <w:tcW w:w="1559" w:type="dxa"/>
            <w:shd w:val="clear" w:color="auto" w:fill="auto"/>
            <w:vAlign w:val="center"/>
          </w:tcPr>
          <w:p w14:paraId="1296D351" w14:textId="77777777" w:rsidR="00851ED5" w:rsidRPr="0026263A" w:rsidRDefault="00851ED5" w:rsidP="00851ED5">
            <w:pPr>
              <w:spacing w:after="120" w:line="240" w:lineRule="auto"/>
              <w:contextualSpacing/>
              <w:jc w:val="center"/>
              <w:rPr>
                <w:rFonts w:cstheme="minorHAnsi"/>
                <w:szCs w:val="24"/>
              </w:rPr>
            </w:pPr>
            <w:r w:rsidRPr="0026263A">
              <w:rPr>
                <w:rFonts w:cstheme="minorHAnsi"/>
                <w:szCs w:val="24"/>
              </w:rPr>
              <w:t xml:space="preserve">Подгруппа </w:t>
            </w:r>
            <w:r w:rsidRPr="0026263A">
              <w:rPr>
                <w:rFonts w:cstheme="minorHAnsi"/>
                <w:szCs w:val="24"/>
                <w:lang w:val="en-US"/>
              </w:rPr>
              <w:t>2</w:t>
            </w:r>
            <w:r w:rsidRPr="0026263A">
              <w:rPr>
                <w:rFonts w:cstheme="minorHAnsi"/>
                <w:szCs w:val="24"/>
              </w:rPr>
              <w:t xml:space="preserve"> </w:t>
            </w:r>
          </w:p>
          <w:p w14:paraId="3F3579DB" w14:textId="77777777" w:rsidR="00851ED5" w:rsidRPr="0026263A" w:rsidRDefault="00851ED5" w:rsidP="00851ED5">
            <w:pPr>
              <w:spacing w:after="120" w:line="240" w:lineRule="auto"/>
              <w:contextualSpacing/>
              <w:jc w:val="center"/>
              <w:rPr>
                <w:rFonts w:cstheme="minorHAnsi"/>
                <w:szCs w:val="24"/>
              </w:rPr>
            </w:pPr>
            <w:r w:rsidRPr="0026263A">
              <w:rPr>
                <w:rFonts w:cstheme="minorHAnsi"/>
                <w:szCs w:val="24"/>
                <w:lang w:val="en-US"/>
              </w:rPr>
              <w:t>n=</w:t>
            </w:r>
            <w:r w:rsidRPr="0026263A">
              <w:rPr>
                <w:rFonts w:cstheme="minorHAnsi"/>
                <w:szCs w:val="24"/>
              </w:rPr>
              <w:t>81</w:t>
            </w:r>
          </w:p>
        </w:tc>
        <w:tc>
          <w:tcPr>
            <w:tcW w:w="1521" w:type="dxa"/>
            <w:shd w:val="clear" w:color="auto" w:fill="auto"/>
            <w:vAlign w:val="center"/>
          </w:tcPr>
          <w:p w14:paraId="01909F94" w14:textId="77777777" w:rsidR="00851ED5" w:rsidRPr="0026263A" w:rsidRDefault="00851ED5" w:rsidP="00851ED5">
            <w:pPr>
              <w:spacing w:after="120" w:line="240" w:lineRule="auto"/>
              <w:contextualSpacing/>
              <w:jc w:val="center"/>
              <w:rPr>
                <w:rFonts w:cstheme="minorHAnsi"/>
                <w:szCs w:val="24"/>
              </w:rPr>
            </w:pPr>
            <w:r w:rsidRPr="0026263A">
              <w:rPr>
                <w:rFonts w:cstheme="minorHAnsi"/>
                <w:szCs w:val="24"/>
              </w:rPr>
              <w:t xml:space="preserve">Подгруппа </w:t>
            </w:r>
            <w:r w:rsidRPr="0026263A">
              <w:rPr>
                <w:rFonts w:cstheme="minorHAnsi"/>
                <w:szCs w:val="24"/>
                <w:lang w:val="en-US"/>
              </w:rPr>
              <w:t>3</w:t>
            </w:r>
            <w:r w:rsidRPr="0026263A">
              <w:rPr>
                <w:rFonts w:cstheme="minorHAnsi"/>
                <w:szCs w:val="24"/>
              </w:rPr>
              <w:t xml:space="preserve"> </w:t>
            </w:r>
          </w:p>
          <w:p w14:paraId="24469C27" w14:textId="77777777" w:rsidR="00851ED5" w:rsidRPr="0026263A" w:rsidRDefault="00851ED5" w:rsidP="00851ED5">
            <w:pPr>
              <w:spacing w:after="120" w:line="240" w:lineRule="auto"/>
              <w:contextualSpacing/>
              <w:jc w:val="center"/>
              <w:rPr>
                <w:rFonts w:cstheme="minorHAnsi"/>
                <w:szCs w:val="24"/>
              </w:rPr>
            </w:pPr>
            <w:r w:rsidRPr="0026263A">
              <w:rPr>
                <w:rFonts w:cstheme="minorHAnsi"/>
                <w:szCs w:val="24"/>
                <w:lang w:val="en-US"/>
              </w:rPr>
              <w:t>n=</w:t>
            </w:r>
            <w:r w:rsidRPr="0026263A">
              <w:rPr>
                <w:rFonts w:cstheme="minorHAnsi"/>
                <w:szCs w:val="24"/>
              </w:rPr>
              <w:t>77</w:t>
            </w:r>
          </w:p>
        </w:tc>
        <w:tc>
          <w:tcPr>
            <w:tcW w:w="1505" w:type="dxa"/>
            <w:shd w:val="clear" w:color="auto" w:fill="auto"/>
          </w:tcPr>
          <w:p w14:paraId="43E13E2A" w14:textId="77777777" w:rsidR="00851ED5" w:rsidRPr="0026263A" w:rsidRDefault="00851ED5" w:rsidP="00851ED5">
            <w:pPr>
              <w:spacing w:after="120" w:line="240" w:lineRule="auto"/>
              <w:contextualSpacing/>
              <w:jc w:val="center"/>
              <w:rPr>
                <w:rFonts w:cstheme="minorHAnsi"/>
                <w:szCs w:val="24"/>
              </w:rPr>
            </w:pPr>
            <w:r w:rsidRPr="0026263A">
              <w:rPr>
                <w:rFonts w:cstheme="minorHAnsi"/>
                <w:szCs w:val="24"/>
              </w:rPr>
              <w:t>Подгруппа 4</w:t>
            </w:r>
          </w:p>
          <w:p w14:paraId="331AA6DD" w14:textId="77777777" w:rsidR="00851ED5" w:rsidRPr="0026263A" w:rsidRDefault="00851ED5" w:rsidP="00851ED5">
            <w:pPr>
              <w:spacing w:after="120" w:line="240" w:lineRule="auto"/>
              <w:contextualSpacing/>
              <w:jc w:val="center"/>
              <w:rPr>
                <w:rFonts w:cstheme="minorHAnsi"/>
                <w:szCs w:val="24"/>
              </w:rPr>
            </w:pPr>
            <w:r w:rsidRPr="0026263A">
              <w:rPr>
                <w:rFonts w:cstheme="minorHAnsi"/>
                <w:szCs w:val="24"/>
                <w:lang w:val="en-US"/>
              </w:rPr>
              <w:t>n=</w:t>
            </w:r>
            <w:r w:rsidRPr="0026263A">
              <w:rPr>
                <w:rFonts w:cstheme="minorHAnsi"/>
                <w:szCs w:val="24"/>
              </w:rPr>
              <w:t>77</w:t>
            </w:r>
          </w:p>
        </w:tc>
        <w:tc>
          <w:tcPr>
            <w:tcW w:w="928" w:type="dxa"/>
            <w:vMerge/>
            <w:shd w:val="clear" w:color="auto" w:fill="auto"/>
          </w:tcPr>
          <w:p w14:paraId="2080471A" w14:textId="77777777" w:rsidR="00851ED5" w:rsidRPr="0026263A" w:rsidRDefault="00851ED5" w:rsidP="00851ED5">
            <w:pPr>
              <w:spacing w:after="120" w:line="240" w:lineRule="auto"/>
              <w:contextualSpacing/>
              <w:jc w:val="center"/>
              <w:rPr>
                <w:rFonts w:cstheme="minorHAnsi"/>
                <w:sz w:val="24"/>
                <w:szCs w:val="24"/>
                <w:lang w:val="en-US"/>
              </w:rPr>
            </w:pPr>
          </w:p>
        </w:tc>
        <w:tc>
          <w:tcPr>
            <w:tcW w:w="928" w:type="dxa"/>
            <w:vMerge/>
            <w:shd w:val="clear" w:color="auto" w:fill="auto"/>
            <w:vAlign w:val="center"/>
          </w:tcPr>
          <w:p w14:paraId="7434699D" w14:textId="77777777" w:rsidR="00851ED5" w:rsidRPr="0026263A" w:rsidRDefault="00851ED5" w:rsidP="00851ED5">
            <w:pPr>
              <w:spacing w:after="120" w:line="240" w:lineRule="auto"/>
              <w:contextualSpacing/>
              <w:jc w:val="center"/>
              <w:rPr>
                <w:rFonts w:cstheme="minorHAnsi"/>
                <w:sz w:val="24"/>
                <w:szCs w:val="24"/>
                <w:lang w:val="en-US"/>
              </w:rPr>
            </w:pPr>
          </w:p>
        </w:tc>
      </w:tr>
      <w:tr w:rsidR="00851ED5" w:rsidRPr="0026263A" w14:paraId="14787476" w14:textId="77777777" w:rsidTr="00C46F40">
        <w:trPr>
          <w:trHeight w:val="679"/>
          <w:jc w:val="center"/>
        </w:trPr>
        <w:tc>
          <w:tcPr>
            <w:tcW w:w="1696" w:type="dxa"/>
            <w:shd w:val="clear" w:color="auto" w:fill="auto"/>
            <w:vAlign w:val="center"/>
          </w:tcPr>
          <w:p w14:paraId="26B7AD03" w14:textId="77777777" w:rsidR="00851ED5" w:rsidRPr="0026263A" w:rsidRDefault="00851ED5" w:rsidP="00851ED5">
            <w:pPr>
              <w:spacing w:after="0" w:line="240" w:lineRule="auto"/>
              <w:contextualSpacing/>
              <w:rPr>
                <w:rFonts w:cstheme="minorHAnsi"/>
                <w:sz w:val="24"/>
                <w:szCs w:val="24"/>
              </w:rPr>
            </w:pPr>
            <w:r w:rsidRPr="0026263A">
              <w:rPr>
                <w:rFonts w:cstheme="minorHAnsi"/>
                <w:sz w:val="24"/>
                <w:szCs w:val="24"/>
              </w:rPr>
              <w:t>Окружность талии, см</w:t>
            </w:r>
            <w:r w:rsidRPr="0026263A">
              <w:rPr>
                <w:rFonts w:cstheme="minorHAnsi"/>
                <w:sz w:val="24"/>
                <w:szCs w:val="24"/>
                <w:lang w:val="en-US"/>
              </w:rPr>
              <w:t xml:space="preserve"> </w:t>
            </w:r>
          </w:p>
        </w:tc>
        <w:tc>
          <w:tcPr>
            <w:tcW w:w="1458" w:type="dxa"/>
            <w:shd w:val="clear" w:color="auto" w:fill="auto"/>
            <w:vAlign w:val="center"/>
          </w:tcPr>
          <w:p w14:paraId="6F751E5C" w14:textId="7292C875" w:rsidR="00851ED5" w:rsidRPr="0026263A" w:rsidRDefault="00851ED5" w:rsidP="00851ED5">
            <w:pPr>
              <w:spacing w:after="0" w:line="240" w:lineRule="auto"/>
              <w:contextualSpacing/>
              <w:jc w:val="center"/>
              <w:rPr>
                <w:rFonts w:cstheme="minorHAnsi"/>
                <w:sz w:val="24"/>
                <w:szCs w:val="24"/>
              </w:rPr>
            </w:pPr>
            <w:r w:rsidRPr="0026263A">
              <w:rPr>
                <w:rFonts w:cstheme="minorHAnsi"/>
                <w:sz w:val="24"/>
                <w:szCs w:val="24"/>
              </w:rPr>
              <w:t>100,0±10,9</w:t>
            </w:r>
          </w:p>
        </w:tc>
        <w:tc>
          <w:tcPr>
            <w:tcW w:w="1559" w:type="dxa"/>
            <w:shd w:val="clear" w:color="auto" w:fill="auto"/>
            <w:vAlign w:val="center"/>
          </w:tcPr>
          <w:p w14:paraId="7B1A9A31" w14:textId="77777777" w:rsidR="00851ED5" w:rsidRPr="0026263A" w:rsidRDefault="00851ED5" w:rsidP="00851ED5">
            <w:pPr>
              <w:spacing w:after="0"/>
              <w:jc w:val="center"/>
              <w:rPr>
                <w:rFonts w:cstheme="minorHAnsi"/>
                <w:sz w:val="24"/>
                <w:szCs w:val="24"/>
              </w:rPr>
            </w:pPr>
            <w:r w:rsidRPr="0026263A">
              <w:rPr>
                <w:rFonts w:cstheme="minorHAnsi"/>
                <w:sz w:val="24"/>
                <w:szCs w:val="24"/>
              </w:rPr>
              <w:t>101,9±12,1</w:t>
            </w:r>
          </w:p>
        </w:tc>
        <w:tc>
          <w:tcPr>
            <w:tcW w:w="1521" w:type="dxa"/>
            <w:shd w:val="clear" w:color="auto" w:fill="auto"/>
            <w:vAlign w:val="center"/>
          </w:tcPr>
          <w:p w14:paraId="469A43DC" w14:textId="77777777" w:rsidR="00851ED5" w:rsidRPr="0026263A" w:rsidRDefault="00851ED5" w:rsidP="00851ED5">
            <w:pPr>
              <w:spacing w:after="0"/>
              <w:jc w:val="center"/>
              <w:rPr>
                <w:rFonts w:cstheme="minorHAnsi"/>
                <w:sz w:val="24"/>
                <w:szCs w:val="24"/>
              </w:rPr>
            </w:pPr>
            <w:r w:rsidRPr="0026263A">
              <w:rPr>
                <w:rFonts w:cstheme="minorHAnsi"/>
                <w:sz w:val="24"/>
                <w:szCs w:val="24"/>
              </w:rPr>
              <w:t>97,6±12,3</w:t>
            </w:r>
          </w:p>
        </w:tc>
        <w:tc>
          <w:tcPr>
            <w:tcW w:w="1505" w:type="dxa"/>
            <w:shd w:val="clear" w:color="auto" w:fill="auto"/>
            <w:vAlign w:val="center"/>
          </w:tcPr>
          <w:p w14:paraId="272A24B7" w14:textId="77777777" w:rsidR="00851ED5" w:rsidRPr="0026263A" w:rsidRDefault="00851ED5" w:rsidP="00851ED5">
            <w:pPr>
              <w:spacing w:after="0"/>
              <w:jc w:val="center"/>
              <w:rPr>
                <w:rFonts w:cstheme="minorHAnsi"/>
                <w:sz w:val="24"/>
                <w:szCs w:val="24"/>
              </w:rPr>
            </w:pPr>
            <w:r w:rsidRPr="0026263A">
              <w:rPr>
                <w:rFonts w:cstheme="minorHAnsi"/>
                <w:sz w:val="24"/>
                <w:szCs w:val="24"/>
              </w:rPr>
              <w:t>94,9±10,3</w:t>
            </w:r>
          </w:p>
        </w:tc>
        <w:tc>
          <w:tcPr>
            <w:tcW w:w="928" w:type="dxa"/>
            <w:shd w:val="clear" w:color="auto" w:fill="auto"/>
            <w:vAlign w:val="center"/>
          </w:tcPr>
          <w:p w14:paraId="16CF5980" w14:textId="77777777" w:rsidR="00851ED5" w:rsidRPr="0026263A" w:rsidRDefault="00851ED5" w:rsidP="00851ED5">
            <w:pPr>
              <w:spacing w:after="0" w:line="240" w:lineRule="auto"/>
              <w:contextualSpacing/>
              <w:jc w:val="center"/>
              <w:rPr>
                <w:rFonts w:cstheme="minorHAnsi"/>
                <w:sz w:val="24"/>
                <w:szCs w:val="24"/>
              </w:rPr>
            </w:pPr>
            <w:r w:rsidRPr="0026263A">
              <w:rPr>
                <w:rFonts w:cstheme="minorHAnsi"/>
                <w:sz w:val="24"/>
                <w:szCs w:val="24"/>
              </w:rPr>
              <w:t>0,0010</w:t>
            </w:r>
          </w:p>
        </w:tc>
        <w:tc>
          <w:tcPr>
            <w:tcW w:w="928" w:type="dxa"/>
            <w:shd w:val="clear" w:color="auto" w:fill="auto"/>
            <w:vAlign w:val="center"/>
          </w:tcPr>
          <w:p w14:paraId="2BA92EE3" w14:textId="77777777" w:rsidR="00851ED5" w:rsidRPr="0026263A" w:rsidRDefault="00851ED5" w:rsidP="00851ED5">
            <w:pPr>
              <w:spacing w:after="0" w:line="240" w:lineRule="auto"/>
              <w:contextualSpacing/>
              <w:jc w:val="center"/>
              <w:rPr>
                <w:rFonts w:cstheme="minorHAnsi"/>
                <w:sz w:val="24"/>
                <w:szCs w:val="24"/>
              </w:rPr>
            </w:pPr>
            <w:r w:rsidRPr="0026263A">
              <w:rPr>
                <w:rFonts w:cstheme="minorHAnsi"/>
                <w:sz w:val="24"/>
                <w:szCs w:val="24"/>
              </w:rPr>
              <w:t>0,0142</w:t>
            </w:r>
          </w:p>
        </w:tc>
      </w:tr>
      <w:tr w:rsidR="00851ED5" w:rsidRPr="0026263A" w14:paraId="19E65968" w14:textId="77777777" w:rsidTr="00C46F40">
        <w:trPr>
          <w:trHeight w:val="679"/>
          <w:jc w:val="center"/>
        </w:trPr>
        <w:tc>
          <w:tcPr>
            <w:tcW w:w="1696" w:type="dxa"/>
            <w:shd w:val="clear" w:color="auto" w:fill="auto"/>
            <w:vAlign w:val="center"/>
          </w:tcPr>
          <w:p w14:paraId="6C189CF8" w14:textId="77777777" w:rsidR="00851ED5" w:rsidRPr="0026263A" w:rsidRDefault="00851ED5" w:rsidP="0026263A">
            <w:pPr>
              <w:spacing w:after="0" w:line="240" w:lineRule="auto"/>
              <w:ind w:right="-112"/>
              <w:contextualSpacing/>
              <w:rPr>
                <w:rFonts w:cstheme="minorHAnsi"/>
                <w:sz w:val="24"/>
                <w:szCs w:val="24"/>
              </w:rPr>
            </w:pPr>
            <w:r w:rsidRPr="0026263A">
              <w:rPr>
                <w:rFonts w:cstheme="minorHAnsi"/>
                <w:sz w:val="24"/>
                <w:szCs w:val="24"/>
              </w:rPr>
              <w:t xml:space="preserve">Триглицериды, </w:t>
            </w:r>
            <w:proofErr w:type="spellStart"/>
            <w:r w:rsidRPr="0026263A">
              <w:rPr>
                <w:rFonts w:cstheme="minorHAnsi"/>
                <w:sz w:val="24"/>
                <w:szCs w:val="24"/>
              </w:rPr>
              <w:t>ммоль</w:t>
            </w:r>
            <w:proofErr w:type="spellEnd"/>
            <w:r w:rsidRPr="0026263A">
              <w:rPr>
                <w:rFonts w:cstheme="minorHAnsi"/>
                <w:sz w:val="24"/>
                <w:szCs w:val="24"/>
              </w:rPr>
              <w:t xml:space="preserve">/л </w:t>
            </w:r>
          </w:p>
        </w:tc>
        <w:tc>
          <w:tcPr>
            <w:tcW w:w="1458" w:type="dxa"/>
            <w:shd w:val="clear" w:color="auto" w:fill="auto"/>
            <w:vAlign w:val="center"/>
          </w:tcPr>
          <w:p w14:paraId="074AC897" w14:textId="77777777" w:rsidR="00851ED5" w:rsidRPr="0026263A" w:rsidRDefault="00851ED5" w:rsidP="00851ED5">
            <w:pPr>
              <w:spacing w:after="0" w:line="240" w:lineRule="auto"/>
              <w:contextualSpacing/>
              <w:jc w:val="center"/>
              <w:rPr>
                <w:rFonts w:cstheme="minorHAnsi"/>
                <w:sz w:val="24"/>
                <w:szCs w:val="24"/>
              </w:rPr>
            </w:pPr>
            <w:r w:rsidRPr="0026263A">
              <w:rPr>
                <w:rFonts w:cstheme="minorHAnsi"/>
                <w:sz w:val="24"/>
                <w:szCs w:val="24"/>
              </w:rPr>
              <w:t>2,33±1,62</w:t>
            </w:r>
          </w:p>
        </w:tc>
        <w:tc>
          <w:tcPr>
            <w:tcW w:w="1559" w:type="dxa"/>
            <w:shd w:val="clear" w:color="auto" w:fill="auto"/>
            <w:vAlign w:val="center"/>
          </w:tcPr>
          <w:p w14:paraId="5AFDEAF2" w14:textId="77777777" w:rsidR="00851ED5" w:rsidRPr="0026263A" w:rsidRDefault="00851ED5" w:rsidP="00851ED5">
            <w:pPr>
              <w:spacing w:after="0"/>
              <w:jc w:val="center"/>
              <w:rPr>
                <w:rFonts w:cstheme="minorHAnsi"/>
                <w:sz w:val="24"/>
                <w:szCs w:val="24"/>
              </w:rPr>
            </w:pPr>
            <w:r w:rsidRPr="0026263A">
              <w:rPr>
                <w:rFonts w:cstheme="minorHAnsi"/>
                <w:sz w:val="24"/>
                <w:szCs w:val="24"/>
              </w:rPr>
              <w:t>1,64±1,02</w:t>
            </w:r>
          </w:p>
        </w:tc>
        <w:tc>
          <w:tcPr>
            <w:tcW w:w="1521" w:type="dxa"/>
            <w:shd w:val="clear" w:color="auto" w:fill="auto"/>
            <w:vAlign w:val="center"/>
          </w:tcPr>
          <w:p w14:paraId="5A2B388E" w14:textId="77777777" w:rsidR="00851ED5" w:rsidRPr="0026263A" w:rsidRDefault="00851ED5" w:rsidP="00851ED5">
            <w:pPr>
              <w:spacing w:after="0"/>
              <w:jc w:val="center"/>
              <w:rPr>
                <w:rFonts w:cstheme="minorHAnsi"/>
                <w:sz w:val="24"/>
                <w:szCs w:val="24"/>
              </w:rPr>
            </w:pPr>
            <w:r w:rsidRPr="0026263A">
              <w:rPr>
                <w:rFonts w:cstheme="minorHAnsi"/>
                <w:sz w:val="24"/>
                <w:szCs w:val="24"/>
              </w:rPr>
              <w:t>1,28±0,60</w:t>
            </w:r>
          </w:p>
        </w:tc>
        <w:tc>
          <w:tcPr>
            <w:tcW w:w="1505" w:type="dxa"/>
            <w:shd w:val="clear" w:color="auto" w:fill="auto"/>
            <w:vAlign w:val="center"/>
          </w:tcPr>
          <w:p w14:paraId="472575FA" w14:textId="77777777" w:rsidR="00851ED5" w:rsidRPr="0026263A" w:rsidRDefault="00851ED5" w:rsidP="00851ED5">
            <w:pPr>
              <w:spacing w:after="0"/>
              <w:jc w:val="center"/>
              <w:rPr>
                <w:rFonts w:cstheme="minorHAnsi"/>
                <w:sz w:val="24"/>
                <w:szCs w:val="24"/>
              </w:rPr>
            </w:pPr>
            <w:r w:rsidRPr="0026263A">
              <w:rPr>
                <w:rFonts w:cstheme="minorHAnsi"/>
                <w:sz w:val="24"/>
                <w:szCs w:val="24"/>
              </w:rPr>
              <w:t>1,05±0,47</w:t>
            </w:r>
          </w:p>
        </w:tc>
        <w:tc>
          <w:tcPr>
            <w:tcW w:w="928" w:type="dxa"/>
            <w:shd w:val="clear" w:color="auto" w:fill="auto"/>
            <w:vAlign w:val="center"/>
          </w:tcPr>
          <w:p w14:paraId="032BE239" w14:textId="77777777" w:rsidR="00851ED5" w:rsidRPr="0026263A" w:rsidRDefault="00851ED5" w:rsidP="00851ED5">
            <w:pPr>
              <w:spacing w:after="0" w:line="240" w:lineRule="auto"/>
              <w:contextualSpacing/>
              <w:jc w:val="center"/>
              <w:rPr>
                <w:rFonts w:cstheme="minorHAnsi"/>
                <w:sz w:val="24"/>
                <w:szCs w:val="24"/>
              </w:rPr>
            </w:pPr>
            <w:r w:rsidRPr="0026263A">
              <w:rPr>
                <w:rFonts w:cstheme="minorHAnsi"/>
                <w:sz w:val="24"/>
                <w:szCs w:val="24"/>
              </w:rPr>
              <w:t>0,0001</w:t>
            </w:r>
          </w:p>
        </w:tc>
        <w:tc>
          <w:tcPr>
            <w:tcW w:w="928" w:type="dxa"/>
            <w:shd w:val="clear" w:color="auto" w:fill="auto"/>
            <w:vAlign w:val="center"/>
          </w:tcPr>
          <w:p w14:paraId="4592557C" w14:textId="67FD2FF2" w:rsidR="00851ED5" w:rsidRPr="0026263A" w:rsidRDefault="00851ED5" w:rsidP="006C0DA7">
            <w:pPr>
              <w:spacing w:after="0" w:line="240" w:lineRule="auto"/>
              <w:contextualSpacing/>
              <w:jc w:val="center"/>
              <w:rPr>
                <w:rFonts w:cstheme="minorHAnsi"/>
                <w:sz w:val="24"/>
                <w:szCs w:val="24"/>
              </w:rPr>
            </w:pPr>
            <w:r w:rsidRPr="0026263A">
              <w:rPr>
                <w:rFonts w:cstheme="minorHAnsi"/>
                <w:sz w:val="24"/>
                <w:szCs w:val="24"/>
              </w:rPr>
              <w:t>0,000</w:t>
            </w:r>
            <w:r w:rsidR="006C0DA7">
              <w:rPr>
                <w:rFonts w:cstheme="minorHAnsi"/>
                <w:sz w:val="24"/>
                <w:szCs w:val="24"/>
              </w:rPr>
              <w:t>1</w:t>
            </w:r>
          </w:p>
        </w:tc>
      </w:tr>
      <w:tr w:rsidR="00851ED5" w:rsidRPr="0026263A" w14:paraId="755998A3" w14:textId="77777777" w:rsidTr="00C46F40">
        <w:trPr>
          <w:trHeight w:val="679"/>
          <w:jc w:val="center"/>
        </w:trPr>
        <w:tc>
          <w:tcPr>
            <w:tcW w:w="1696" w:type="dxa"/>
            <w:shd w:val="clear" w:color="auto" w:fill="auto"/>
            <w:vAlign w:val="center"/>
          </w:tcPr>
          <w:p w14:paraId="3500AFB7" w14:textId="77777777" w:rsidR="00851ED5" w:rsidRPr="0026263A" w:rsidRDefault="00851ED5" w:rsidP="00851ED5">
            <w:pPr>
              <w:spacing w:after="0" w:line="240" w:lineRule="auto"/>
              <w:contextualSpacing/>
              <w:rPr>
                <w:rFonts w:cstheme="minorHAnsi"/>
                <w:sz w:val="24"/>
                <w:szCs w:val="24"/>
              </w:rPr>
            </w:pPr>
            <w:r w:rsidRPr="0026263A">
              <w:rPr>
                <w:rFonts w:cstheme="minorHAnsi"/>
                <w:sz w:val="24"/>
                <w:szCs w:val="24"/>
              </w:rPr>
              <w:t xml:space="preserve">Глюкоза, </w:t>
            </w:r>
            <w:proofErr w:type="spellStart"/>
            <w:r w:rsidRPr="0026263A">
              <w:rPr>
                <w:rFonts w:cstheme="minorHAnsi"/>
                <w:sz w:val="24"/>
                <w:szCs w:val="24"/>
              </w:rPr>
              <w:t>ммоль</w:t>
            </w:r>
            <w:proofErr w:type="spellEnd"/>
            <w:r w:rsidRPr="0026263A">
              <w:rPr>
                <w:rFonts w:cstheme="minorHAnsi"/>
                <w:sz w:val="24"/>
                <w:szCs w:val="24"/>
              </w:rPr>
              <w:t xml:space="preserve">/л </w:t>
            </w:r>
          </w:p>
        </w:tc>
        <w:tc>
          <w:tcPr>
            <w:tcW w:w="1458" w:type="dxa"/>
            <w:shd w:val="clear" w:color="auto" w:fill="auto"/>
            <w:vAlign w:val="center"/>
          </w:tcPr>
          <w:p w14:paraId="7661DD83" w14:textId="77777777" w:rsidR="00851ED5" w:rsidRPr="0026263A" w:rsidRDefault="00851ED5" w:rsidP="00851ED5">
            <w:pPr>
              <w:spacing w:after="0" w:line="240" w:lineRule="auto"/>
              <w:contextualSpacing/>
              <w:jc w:val="center"/>
              <w:rPr>
                <w:rFonts w:cstheme="minorHAnsi"/>
                <w:sz w:val="24"/>
                <w:szCs w:val="24"/>
              </w:rPr>
            </w:pPr>
            <w:r w:rsidRPr="0026263A">
              <w:rPr>
                <w:rFonts w:cstheme="minorHAnsi"/>
                <w:sz w:val="24"/>
                <w:szCs w:val="24"/>
              </w:rPr>
              <w:t>5,89±1,36</w:t>
            </w:r>
          </w:p>
        </w:tc>
        <w:tc>
          <w:tcPr>
            <w:tcW w:w="1559" w:type="dxa"/>
            <w:shd w:val="clear" w:color="auto" w:fill="auto"/>
            <w:vAlign w:val="center"/>
          </w:tcPr>
          <w:p w14:paraId="237BE939" w14:textId="77777777" w:rsidR="00851ED5" w:rsidRPr="0026263A" w:rsidRDefault="00851ED5" w:rsidP="00851ED5">
            <w:pPr>
              <w:spacing w:after="0"/>
              <w:jc w:val="center"/>
              <w:rPr>
                <w:rFonts w:cstheme="minorHAnsi"/>
                <w:sz w:val="24"/>
                <w:szCs w:val="24"/>
              </w:rPr>
            </w:pPr>
            <w:r w:rsidRPr="0026263A">
              <w:rPr>
                <w:rFonts w:cstheme="minorHAnsi"/>
                <w:sz w:val="24"/>
                <w:szCs w:val="24"/>
              </w:rPr>
              <w:t>5,65±0,90</w:t>
            </w:r>
          </w:p>
        </w:tc>
        <w:tc>
          <w:tcPr>
            <w:tcW w:w="1521" w:type="dxa"/>
            <w:shd w:val="clear" w:color="auto" w:fill="auto"/>
            <w:vAlign w:val="center"/>
          </w:tcPr>
          <w:p w14:paraId="63AEE248" w14:textId="77777777" w:rsidR="00851ED5" w:rsidRPr="0026263A" w:rsidRDefault="00851ED5" w:rsidP="00851ED5">
            <w:pPr>
              <w:spacing w:after="0"/>
              <w:jc w:val="center"/>
              <w:rPr>
                <w:rFonts w:cstheme="minorHAnsi"/>
                <w:sz w:val="24"/>
                <w:szCs w:val="24"/>
              </w:rPr>
            </w:pPr>
            <w:r w:rsidRPr="0026263A">
              <w:rPr>
                <w:rFonts w:cstheme="minorHAnsi"/>
                <w:sz w:val="24"/>
                <w:szCs w:val="24"/>
              </w:rPr>
              <w:t>5,45±0,81</w:t>
            </w:r>
          </w:p>
        </w:tc>
        <w:tc>
          <w:tcPr>
            <w:tcW w:w="1505" w:type="dxa"/>
            <w:shd w:val="clear" w:color="auto" w:fill="auto"/>
            <w:vAlign w:val="center"/>
          </w:tcPr>
          <w:p w14:paraId="472BD54C" w14:textId="77777777" w:rsidR="00851ED5" w:rsidRPr="0026263A" w:rsidRDefault="00851ED5" w:rsidP="00851ED5">
            <w:pPr>
              <w:spacing w:after="0"/>
              <w:jc w:val="center"/>
              <w:rPr>
                <w:rFonts w:cstheme="minorHAnsi"/>
                <w:sz w:val="24"/>
                <w:szCs w:val="24"/>
              </w:rPr>
            </w:pPr>
            <w:r w:rsidRPr="0026263A">
              <w:rPr>
                <w:rFonts w:cstheme="minorHAnsi"/>
                <w:sz w:val="24"/>
                <w:szCs w:val="24"/>
              </w:rPr>
              <w:t>5,68±2,04</w:t>
            </w:r>
          </w:p>
        </w:tc>
        <w:tc>
          <w:tcPr>
            <w:tcW w:w="928" w:type="dxa"/>
            <w:shd w:val="clear" w:color="auto" w:fill="auto"/>
            <w:vAlign w:val="center"/>
          </w:tcPr>
          <w:p w14:paraId="77A2A916" w14:textId="77777777" w:rsidR="00851ED5" w:rsidRPr="0026263A" w:rsidRDefault="00851ED5" w:rsidP="00851ED5">
            <w:pPr>
              <w:spacing w:after="0" w:line="240" w:lineRule="auto"/>
              <w:contextualSpacing/>
              <w:jc w:val="center"/>
              <w:rPr>
                <w:rFonts w:cstheme="minorHAnsi"/>
                <w:sz w:val="24"/>
                <w:szCs w:val="24"/>
              </w:rPr>
            </w:pPr>
            <w:r w:rsidRPr="0026263A">
              <w:rPr>
                <w:rFonts w:cstheme="minorHAnsi"/>
                <w:sz w:val="24"/>
                <w:szCs w:val="24"/>
              </w:rPr>
              <w:t>0,2014</w:t>
            </w:r>
          </w:p>
        </w:tc>
        <w:tc>
          <w:tcPr>
            <w:tcW w:w="928" w:type="dxa"/>
            <w:shd w:val="clear" w:color="auto" w:fill="auto"/>
            <w:vAlign w:val="center"/>
          </w:tcPr>
          <w:p w14:paraId="363DA116" w14:textId="77777777" w:rsidR="00851ED5" w:rsidRPr="0026263A" w:rsidRDefault="00851ED5" w:rsidP="00851ED5">
            <w:pPr>
              <w:spacing w:after="0" w:line="240" w:lineRule="auto"/>
              <w:contextualSpacing/>
              <w:jc w:val="center"/>
              <w:rPr>
                <w:rFonts w:cstheme="minorHAnsi"/>
                <w:sz w:val="24"/>
                <w:szCs w:val="24"/>
              </w:rPr>
            </w:pPr>
            <w:r w:rsidRPr="0026263A">
              <w:rPr>
                <w:rFonts w:cstheme="minorHAnsi"/>
                <w:sz w:val="24"/>
                <w:szCs w:val="24"/>
              </w:rPr>
              <w:t>-</w:t>
            </w:r>
          </w:p>
        </w:tc>
      </w:tr>
    </w:tbl>
    <w:p w14:paraId="192DF5EE" w14:textId="77777777" w:rsidR="007676E2" w:rsidRDefault="007676E2" w:rsidP="004E1837">
      <w:pPr>
        <w:spacing w:after="0" w:line="240" w:lineRule="auto"/>
        <w:jc w:val="both"/>
        <w:rPr>
          <w:rFonts w:cstheme="minorHAnsi"/>
          <w:sz w:val="24"/>
          <w:szCs w:val="24"/>
        </w:rPr>
      </w:pPr>
    </w:p>
    <w:p w14:paraId="5B82EC26" w14:textId="48897A03" w:rsidR="003D1C24" w:rsidRDefault="003D1C24" w:rsidP="004E1837">
      <w:pPr>
        <w:spacing w:after="0" w:line="240" w:lineRule="auto"/>
        <w:ind w:firstLine="567"/>
        <w:jc w:val="both"/>
        <w:rPr>
          <w:rFonts w:cstheme="minorHAnsi"/>
          <w:sz w:val="28"/>
          <w:szCs w:val="28"/>
        </w:rPr>
      </w:pPr>
      <w:r w:rsidRPr="0075375C">
        <w:rPr>
          <w:rFonts w:cstheme="minorHAnsi"/>
          <w:bCs/>
          <w:i/>
          <w:iCs/>
          <w:sz w:val="28"/>
          <w:szCs w:val="28"/>
        </w:rPr>
        <w:t>Распределение компонентов МС по подгруппам апоВ</w:t>
      </w:r>
      <w:r w:rsidR="004E1837" w:rsidRPr="0075375C">
        <w:rPr>
          <w:rFonts w:cstheme="minorHAnsi"/>
          <w:bCs/>
          <w:i/>
          <w:iCs/>
          <w:sz w:val="28"/>
          <w:szCs w:val="28"/>
        </w:rPr>
        <w:t xml:space="preserve">. </w:t>
      </w:r>
      <w:r w:rsidRPr="0075375C">
        <w:rPr>
          <w:rFonts w:cstheme="minorHAnsi"/>
          <w:bCs/>
          <w:sz w:val="28"/>
          <w:szCs w:val="28"/>
        </w:rPr>
        <w:t>Все подгруппы</w:t>
      </w:r>
      <w:r>
        <w:rPr>
          <w:rFonts w:cstheme="minorHAnsi"/>
          <w:bCs/>
          <w:sz w:val="28"/>
          <w:szCs w:val="28"/>
        </w:rPr>
        <w:t xml:space="preserve"> апоВ значимо отлича</w:t>
      </w:r>
      <w:r w:rsidR="000A3E9A">
        <w:rPr>
          <w:rFonts w:cstheme="minorHAnsi"/>
          <w:bCs/>
          <w:sz w:val="28"/>
          <w:szCs w:val="28"/>
        </w:rPr>
        <w:t xml:space="preserve">лись </w:t>
      </w:r>
      <w:r>
        <w:rPr>
          <w:rFonts w:cstheme="minorHAnsi"/>
          <w:bCs/>
          <w:sz w:val="28"/>
          <w:szCs w:val="28"/>
        </w:rPr>
        <w:t>между собой по значениям ОТ, ТГ, ЛПВП и глюкозы (р=0</w:t>
      </w:r>
      <w:r w:rsidR="00AD21E2">
        <w:rPr>
          <w:rFonts w:cstheme="minorHAnsi"/>
          <w:bCs/>
          <w:sz w:val="28"/>
          <w:szCs w:val="28"/>
        </w:rPr>
        <w:t>,</w:t>
      </w:r>
      <w:r>
        <w:rPr>
          <w:rFonts w:cstheme="minorHAnsi"/>
          <w:bCs/>
          <w:sz w:val="28"/>
          <w:szCs w:val="28"/>
        </w:rPr>
        <w:t>0001, р=0</w:t>
      </w:r>
      <w:r w:rsidR="00AD21E2">
        <w:rPr>
          <w:rFonts w:cstheme="minorHAnsi"/>
          <w:bCs/>
          <w:sz w:val="28"/>
          <w:szCs w:val="28"/>
        </w:rPr>
        <w:t>,</w:t>
      </w:r>
      <w:r>
        <w:rPr>
          <w:rFonts w:cstheme="minorHAnsi"/>
          <w:bCs/>
          <w:sz w:val="28"/>
          <w:szCs w:val="28"/>
        </w:rPr>
        <w:t>0001, р=0</w:t>
      </w:r>
      <w:r w:rsidR="00AD21E2">
        <w:rPr>
          <w:rFonts w:cstheme="minorHAnsi"/>
          <w:bCs/>
          <w:sz w:val="28"/>
          <w:szCs w:val="28"/>
        </w:rPr>
        <w:t>,</w:t>
      </w:r>
      <w:r>
        <w:rPr>
          <w:rFonts w:cstheme="minorHAnsi"/>
          <w:bCs/>
          <w:sz w:val="28"/>
          <w:szCs w:val="28"/>
        </w:rPr>
        <w:t>0029 и р=0</w:t>
      </w:r>
      <w:r w:rsidR="00AD21E2">
        <w:rPr>
          <w:rFonts w:cstheme="minorHAnsi"/>
          <w:bCs/>
          <w:sz w:val="28"/>
          <w:szCs w:val="28"/>
        </w:rPr>
        <w:t>,</w:t>
      </w:r>
      <w:r>
        <w:rPr>
          <w:rFonts w:cstheme="minorHAnsi"/>
          <w:bCs/>
          <w:sz w:val="28"/>
          <w:szCs w:val="28"/>
        </w:rPr>
        <w:t xml:space="preserve">0001, соответственно) (табл. 21). У всех компонентов МС </w:t>
      </w:r>
      <w:r w:rsidR="000A3E9A">
        <w:rPr>
          <w:rFonts w:cstheme="minorHAnsi"/>
          <w:bCs/>
          <w:sz w:val="28"/>
          <w:szCs w:val="28"/>
        </w:rPr>
        <w:t>выявлен</w:t>
      </w:r>
      <w:r>
        <w:rPr>
          <w:rFonts w:cstheme="minorHAnsi"/>
          <w:bCs/>
          <w:sz w:val="28"/>
          <w:szCs w:val="28"/>
        </w:rPr>
        <w:t xml:space="preserve"> линейный тренд по подгруппам апоВ. Увеличение ОТ, </w:t>
      </w:r>
      <w:r w:rsidR="00C17D42">
        <w:rPr>
          <w:rFonts w:cstheme="minorHAnsi"/>
          <w:bCs/>
          <w:sz w:val="28"/>
          <w:szCs w:val="28"/>
        </w:rPr>
        <w:t xml:space="preserve">повышение уровня </w:t>
      </w:r>
      <w:r>
        <w:rPr>
          <w:rFonts w:cstheme="minorHAnsi"/>
          <w:bCs/>
          <w:sz w:val="28"/>
          <w:szCs w:val="28"/>
        </w:rPr>
        <w:t>ТГ и гл</w:t>
      </w:r>
      <w:r w:rsidR="00C17D42">
        <w:rPr>
          <w:rFonts w:cstheme="minorHAnsi"/>
          <w:bCs/>
          <w:sz w:val="28"/>
          <w:szCs w:val="28"/>
        </w:rPr>
        <w:t xml:space="preserve">юкозы </w:t>
      </w:r>
      <w:r w:rsidR="004A5A10">
        <w:rPr>
          <w:rFonts w:cstheme="minorHAnsi"/>
          <w:bCs/>
          <w:sz w:val="28"/>
          <w:szCs w:val="28"/>
        </w:rPr>
        <w:t xml:space="preserve">сочеталось с </w:t>
      </w:r>
      <w:r>
        <w:rPr>
          <w:rFonts w:cstheme="minorHAnsi"/>
          <w:bCs/>
          <w:sz w:val="28"/>
          <w:szCs w:val="28"/>
        </w:rPr>
        <w:t>повышени</w:t>
      </w:r>
      <w:r w:rsidR="004A5A10">
        <w:rPr>
          <w:rFonts w:cstheme="minorHAnsi"/>
          <w:bCs/>
          <w:sz w:val="28"/>
          <w:szCs w:val="28"/>
        </w:rPr>
        <w:t>ем</w:t>
      </w:r>
      <w:r>
        <w:rPr>
          <w:rFonts w:cstheme="minorHAnsi"/>
          <w:bCs/>
          <w:sz w:val="28"/>
          <w:szCs w:val="28"/>
        </w:rPr>
        <w:t xml:space="preserve"> уровня апоВ (</w:t>
      </w:r>
      <w:proofErr w:type="spellStart"/>
      <w:r>
        <w:rPr>
          <w:rFonts w:cstheme="minorHAnsi"/>
          <w:sz w:val="28"/>
          <w:szCs w:val="28"/>
          <w:lang w:val="en-US"/>
        </w:rPr>
        <w:t>p</w:t>
      </w:r>
      <w:r w:rsidRPr="009E273A">
        <w:rPr>
          <w:rFonts w:cstheme="minorHAnsi"/>
          <w:sz w:val="28"/>
          <w:szCs w:val="28"/>
          <w:vertAlign w:val="subscript"/>
          <w:lang w:val="en-US"/>
        </w:rPr>
        <w:t>trend</w:t>
      </w:r>
      <w:proofErr w:type="spellEnd"/>
      <w:r w:rsidRPr="003B5AC0">
        <w:rPr>
          <w:rFonts w:cstheme="minorHAnsi"/>
          <w:sz w:val="28"/>
          <w:szCs w:val="28"/>
        </w:rPr>
        <w:t>=0</w:t>
      </w:r>
      <w:r w:rsidR="00AD21E2">
        <w:rPr>
          <w:rFonts w:cstheme="minorHAnsi"/>
          <w:sz w:val="28"/>
          <w:szCs w:val="28"/>
        </w:rPr>
        <w:t>,</w:t>
      </w:r>
      <w:r w:rsidRPr="003B5AC0">
        <w:rPr>
          <w:rFonts w:cstheme="minorHAnsi"/>
          <w:sz w:val="28"/>
          <w:szCs w:val="28"/>
        </w:rPr>
        <w:t>0</w:t>
      </w:r>
      <w:r>
        <w:rPr>
          <w:rFonts w:cstheme="minorHAnsi"/>
          <w:sz w:val="28"/>
          <w:szCs w:val="28"/>
        </w:rPr>
        <w:t xml:space="preserve">001, </w:t>
      </w:r>
      <w:proofErr w:type="spellStart"/>
      <w:r>
        <w:rPr>
          <w:rFonts w:cstheme="minorHAnsi"/>
          <w:sz w:val="28"/>
          <w:szCs w:val="28"/>
          <w:lang w:val="en-US"/>
        </w:rPr>
        <w:t>p</w:t>
      </w:r>
      <w:r w:rsidRPr="009E273A">
        <w:rPr>
          <w:rFonts w:cstheme="minorHAnsi"/>
          <w:sz w:val="28"/>
          <w:szCs w:val="28"/>
          <w:vertAlign w:val="subscript"/>
          <w:lang w:val="en-US"/>
        </w:rPr>
        <w:t>trend</w:t>
      </w:r>
      <w:proofErr w:type="spellEnd"/>
      <w:r w:rsidRPr="003B5AC0">
        <w:rPr>
          <w:rFonts w:cstheme="minorHAnsi"/>
          <w:sz w:val="28"/>
          <w:szCs w:val="28"/>
        </w:rPr>
        <w:t>=0</w:t>
      </w:r>
      <w:r w:rsidR="00AD21E2">
        <w:rPr>
          <w:rFonts w:cstheme="minorHAnsi"/>
          <w:sz w:val="28"/>
          <w:szCs w:val="28"/>
        </w:rPr>
        <w:t>,</w:t>
      </w:r>
      <w:r w:rsidRPr="003B5AC0">
        <w:rPr>
          <w:rFonts w:cstheme="minorHAnsi"/>
          <w:sz w:val="28"/>
          <w:szCs w:val="28"/>
        </w:rPr>
        <w:t>0</w:t>
      </w:r>
      <w:r>
        <w:rPr>
          <w:rFonts w:cstheme="minorHAnsi"/>
          <w:sz w:val="28"/>
          <w:szCs w:val="28"/>
        </w:rPr>
        <w:t xml:space="preserve">001, </w:t>
      </w:r>
      <w:proofErr w:type="spellStart"/>
      <w:r>
        <w:rPr>
          <w:rFonts w:cstheme="minorHAnsi"/>
          <w:sz w:val="28"/>
          <w:szCs w:val="28"/>
          <w:lang w:val="en-US"/>
        </w:rPr>
        <w:t>p</w:t>
      </w:r>
      <w:r w:rsidRPr="009E273A">
        <w:rPr>
          <w:rFonts w:cstheme="minorHAnsi"/>
          <w:sz w:val="28"/>
          <w:szCs w:val="28"/>
          <w:vertAlign w:val="subscript"/>
          <w:lang w:val="en-US"/>
        </w:rPr>
        <w:t>trend</w:t>
      </w:r>
      <w:proofErr w:type="spellEnd"/>
      <w:r w:rsidRPr="003B5AC0">
        <w:rPr>
          <w:rFonts w:cstheme="minorHAnsi"/>
          <w:sz w:val="28"/>
          <w:szCs w:val="28"/>
        </w:rPr>
        <w:t>=0</w:t>
      </w:r>
      <w:r w:rsidR="00AD21E2">
        <w:rPr>
          <w:rFonts w:cstheme="minorHAnsi"/>
          <w:sz w:val="28"/>
          <w:szCs w:val="28"/>
        </w:rPr>
        <w:t>,</w:t>
      </w:r>
      <w:r w:rsidRPr="003B5AC0">
        <w:rPr>
          <w:rFonts w:cstheme="minorHAnsi"/>
          <w:sz w:val="28"/>
          <w:szCs w:val="28"/>
        </w:rPr>
        <w:t>0</w:t>
      </w:r>
      <w:r>
        <w:rPr>
          <w:rFonts w:cstheme="minorHAnsi"/>
          <w:sz w:val="28"/>
          <w:szCs w:val="28"/>
        </w:rPr>
        <w:t xml:space="preserve">091, соответственно). ЛПВП, </w:t>
      </w:r>
      <w:r w:rsidR="00ED769B">
        <w:rPr>
          <w:rFonts w:cstheme="minorHAnsi"/>
          <w:sz w:val="28"/>
          <w:szCs w:val="28"/>
        </w:rPr>
        <w:t xml:space="preserve">как и в группе женщин, </w:t>
      </w:r>
      <w:r w:rsidR="000A3E9A">
        <w:rPr>
          <w:rFonts w:cstheme="minorHAnsi"/>
          <w:sz w:val="28"/>
          <w:szCs w:val="28"/>
        </w:rPr>
        <w:t>показали</w:t>
      </w:r>
      <w:r w:rsidR="00ED769B">
        <w:rPr>
          <w:rFonts w:cstheme="minorHAnsi"/>
          <w:sz w:val="28"/>
          <w:szCs w:val="28"/>
        </w:rPr>
        <w:t xml:space="preserve"> обратный ли</w:t>
      </w:r>
      <w:r>
        <w:rPr>
          <w:rFonts w:cstheme="minorHAnsi"/>
          <w:sz w:val="28"/>
          <w:szCs w:val="28"/>
        </w:rPr>
        <w:t>нейный тренд по отношению к уровню апоВ по группам: с нарастанием группы апоВ уровень ЛПВП снижа</w:t>
      </w:r>
      <w:r w:rsidR="000A3E9A">
        <w:rPr>
          <w:rFonts w:cstheme="minorHAnsi"/>
          <w:sz w:val="28"/>
          <w:szCs w:val="28"/>
        </w:rPr>
        <w:t xml:space="preserve">лся </w:t>
      </w:r>
      <w:r>
        <w:rPr>
          <w:rFonts w:cstheme="minorHAnsi"/>
          <w:sz w:val="28"/>
          <w:szCs w:val="28"/>
        </w:rPr>
        <w:t>(</w:t>
      </w:r>
      <w:proofErr w:type="spellStart"/>
      <w:r>
        <w:rPr>
          <w:rFonts w:cstheme="minorHAnsi"/>
          <w:sz w:val="28"/>
          <w:szCs w:val="28"/>
          <w:lang w:val="en-US"/>
        </w:rPr>
        <w:t>p</w:t>
      </w:r>
      <w:r w:rsidRPr="009E273A">
        <w:rPr>
          <w:rFonts w:cstheme="minorHAnsi"/>
          <w:sz w:val="28"/>
          <w:szCs w:val="28"/>
          <w:vertAlign w:val="subscript"/>
          <w:lang w:val="en-US"/>
        </w:rPr>
        <w:t>trend</w:t>
      </w:r>
      <w:proofErr w:type="spellEnd"/>
      <w:r w:rsidRPr="003B5AC0">
        <w:rPr>
          <w:rFonts w:cstheme="minorHAnsi"/>
          <w:sz w:val="28"/>
          <w:szCs w:val="28"/>
        </w:rPr>
        <w:t>=0</w:t>
      </w:r>
      <w:r w:rsidR="00AD21E2">
        <w:rPr>
          <w:rFonts w:cstheme="minorHAnsi"/>
          <w:sz w:val="28"/>
          <w:szCs w:val="28"/>
        </w:rPr>
        <w:t>,</w:t>
      </w:r>
      <w:r w:rsidRPr="003B5AC0">
        <w:rPr>
          <w:rFonts w:cstheme="minorHAnsi"/>
          <w:sz w:val="28"/>
          <w:szCs w:val="28"/>
        </w:rPr>
        <w:t>0</w:t>
      </w:r>
      <w:r w:rsidR="00ED769B">
        <w:rPr>
          <w:rFonts w:cstheme="minorHAnsi"/>
          <w:sz w:val="28"/>
          <w:szCs w:val="28"/>
        </w:rPr>
        <w:t>212</w:t>
      </w:r>
      <w:r>
        <w:rPr>
          <w:rFonts w:cstheme="minorHAnsi"/>
          <w:sz w:val="28"/>
          <w:szCs w:val="28"/>
        </w:rPr>
        <w:t>)</w:t>
      </w:r>
      <w:r w:rsidR="00ED769B">
        <w:rPr>
          <w:rFonts w:cstheme="minorHAnsi"/>
          <w:sz w:val="28"/>
          <w:szCs w:val="28"/>
        </w:rPr>
        <w:t>.</w:t>
      </w:r>
    </w:p>
    <w:p w14:paraId="5D1AB182" w14:textId="77777777" w:rsidR="004E1837" w:rsidRDefault="004E1837" w:rsidP="004E1837">
      <w:pPr>
        <w:spacing w:after="0" w:line="240" w:lineRule="auto"/>
        <w:ind w:firstLine="567"/>
        <w:jc w:val="both"/>
        <w:rPr>
          <w:rFonts w:cstheme="minorHAnsi"/>
          <w:sz w:val="28"/>
          <w:szCs w:val="28"/>
        </w:rPr>
      </w:pPr>
    </w:p>
    <w:p w14:paraId="48AA5056" w14:textId="7AA20D73" w:rsidR="0090788A" w:rsidRDefault="007676E2" w:rsidP="00227F1A">
      <w:pPr>
        <w:spacing w:after="0" w:line="240" w:lineRule="auto"/>
        <w:jc w:val="both"/>
        <w:rPr>
          <w:rFonts w:cstheme="minorHAnsi"/>
          <w:sz w:val="28"/>
          <w:szCs w:val="28"/>
        </w:rPr>
      </w:pPr>
      <w:r>
        <w:rPr>
          <w:rFonts w:cstheme="minorHAnsi"/>
          <w:sz w:val="28"/>
          <w:szCs w:val="28"/>
        </w:rPr>
        <w:t xml:space="preserve">Таблица </w:t>
      </w:r>
      <w:r w:rsidR="00F43EAE">
        <w:rPr>
          <w:rFonts w:cstheme="minorHAnsi"/>
          <w:sz w:val="28"/>
          <w:szCs w:val="28"/>
        </w:rPr>
        <w:t xml:space="preserve">21 </w:t>
      </w:r>
      <w:r>
        <w:rPr>
          <w:rFonts w:cstheme="minorHAnsi"/>
          <w:sz w:val="28"/>
          <w:szCs w:val="28"/>
        </w:rPr>
        <w:t>- Средние показатели</w:t>
      </w:r>
      <w:r w:rsidRPr="00842A92">
        <w:rPr>
          <w:rFonts w:cstheme="minorHAnsi"/>
          <w:sz w:val="28"/>
          <w:szCs w:val="28"/>
        </w:rPr>
        <w:t xml:space="preserve"> компонентов МС </w:t>
      </w:r>
      <w:r w:rsidR="00C346C3">
        <w:rPr>
          <w:rFonts w:cstheme="minorHAnsi"/>
          <w:sz w:val="28"/>
          <w:szCs w:val="28"/>
        </w:rPr>
        <w:t xml:space="preserve">у мужчин </w:t>
      </w:r>
      <w:r w:rsidRPr="00842A92">
        <w:rPr>
          <w:rFonts w:cstheme="minorHAnsi"/>
          <w:sz w:val="28"/>
          <w:szCs w:val="28"/>
        </w:rPr>
        <w:t xml:space="preserve">по </w:t>
      </w:r>
      <w:r>
        <w:rPr>
          <w:rFonts w:cstheme="minorHAnsi"/>
          <w:sz w:val="28"/>
          <w:szCs w:val="28"/>
        </w:rPr>
        <w:t>под</w:t>
      </w:r>
      <w:r w:rsidRPr="00842A92">
        <w:rPr>
          <w:rFonts w:cstheme="minorHAnsi"/>
          <w:sz w:val="28"/>
          <w:szCs w:val="28"/>
        </w:rPr>
        <w:t>группам</w:t>
      </w:r>
      <w:r>
        <w:rPr>
          <w:rFonts w:cstheme="minorHAnsi"/>
          <w:sz w:val="28"/>
          <w:szCs w:val="28"/>
        </w:rPr>
        <w:t xml:space="preserve"> апоВ (</w:t>
      </w:r>
      <w:r>
        <w:rPr>
          <w:rFonts w:cstheme="minorHAnsi"/>
          <w:sz w:val="28"/>
          <w:szCs w:val="28"/>
          <w:lang w:val="en-US"/>
        </w:rPr>
        <w:t>n</w:t>
      </w:r>
      <w:r w:rsidRPr="005C1CE4">
        <w:rPr>
          <w:rFonts w:cstheme="minorHAnsi"/>
          <w:sz w:val="28"/>
          <w:szCs w:val="28"/>
        </w:rPr>
        <w:t>=3</w:t>
      </w:r>
      <w:r>
        <w:rPr>
          <w:rFonts w:cstheme="minorHAnsi"/>
          <w:sz w:val="28"/>
          <w:szCs w:val="28"/>
        </w:rPr>
        <w:t>14)</w:t>
      </w:r>
    </w:p>
    <w:p w14:paraId="35EAE6E5" w14:textId="77777777" w:rsidR="000A4AF5" w:rsidRDefault="000A4AF5" w:rsidP="004E1837">
      <w:pPr>
        <w:spacing w:after="0" w:line="240" w:lineRule="auto"/>
        <w:ind w:firstLine="567"/>
        <w:jc w:val="both"/>
        <w:rPr>
          <w:rFonts w:cstheme="minorHAnsi"/>
          <w:sz w:val="28"/>
          <w:szCs w:val="28"/>
        </w:rPr>
      </w:pPr>
    </w:p>
    <w:tbl>
      <w:tblPr>
        <w:tblStyle w:val="a7"/>
        <w:tblW w:w="9766" w:type="dxa"/>
        <w:jc w:val="center"/>
        <w:tblLayout w:type="fixed"/>
        <w:tblLook w:val="04A0" w:firstRow="1" w:lastRow="0" w:firstColumn="1" w:lastColumn="0" w:noHBand="0" w:noVBand="1"/>
      </w:tblPr>
      <w:tblGrid>
        <w:gridCol w:w="1838"/>
        <w:gridCol w:w="1482"/>
        <w:gridCol w:w="1559"/>
        <w:gridCol w:w="1521"/>
        <w:gridCol w:w="1505"/>
        <w:gridCol w:w="928"/>
        <w:gridCol w:w="933"/>
      </w:tblGrid>
      <w:tr w:rsidR="0026263A" w:rsidRPr="0026263A" w14:paraId="1519C5E9" w14:textId="77777777" w:rsidTr="00C46F40">
        <w:trPr>
          <w:trHeight w:val="406"/>
          <w:jc w:val="center"/>
        </w:trPr>
        <w:tc>
          <w:tcPr>
            <w:tcW w:w="1838" w:type="dxa"/>
            <w:vMerge w:val="restart"/>
            <w:shd w:val="clear" w:color="auto" w:fill="auto"/>
            <w:vAlign w:val="center"/>
          </w:tcPr>
          <w:p w14:paraId="48D8C79C" w14:textId="77777777" w:rsidR="0026263A" w:rsidRPr="0026263A" w:rsidRDefault="0026263A" w:rsidP="0026263A">
            <w:pPr>
              <w:spacing w:after="120" w:line="240" w:lineRule="auto"/>
              <w:contextualSpacing/>
              <w:jc w:val="center"/>
              <w:rPr>
                <w:rFonts w:cstheme="minorHAnsi"/>
                <w:sz w:val="24"/>
                <w:szCs w:val="24"/>
              </w:rPr>
            </w:pPr>
            <w:r w:rsidRPr="0026263A">
              <w:rPr>
                <w:rFonts w:cstheme="minorHAnsi"/>
                <w:sz w:val="24"/>
                <w:szCs w:val="24"/>
              </w:rPr>
              <w:t>Компоненты МС</w:t>
            </w:r>
          </w:p>
        </w:tc>
        <w:tc>
          <w:tcPr>
            <w:tcW w:w="6067" w:type="dxa"/>
            <w:gridSpan w:val="4"/>
            <w:shd w:val="clear" w:color="auto" w:fill="auto"/>
            <w:vAlign w:val="center"/>
          </w:tcPr>
          <w:p w14:paraId="3F6E99BE" w14:textId="77777777" w:rsidR="0026263A" w:rsidRPr="0026263A" w:rsidRDefault="0026263A" w:rsidP="0026263A">
            <w:pPr>
              <w:spacing w:after="120" w:line="240" w:lineRule="auto"/>
              <w:contextualSpacing/>
              <w:jc w:val="center"/>
              <w:rPr>
                <w:rFonts w:cstheme="minorHAnsi"/>
                <w:sz w:val="24"/>
                <w:szCs w:val="24"/>
              </w:rPr>
            </w:pPr>
            <w:r w:rsidRPr="0026263A">
              <w:rPr>
                <w:rFonts w:cstheme="minorHAnsi"/>
                <w:sz w:val="24"/>
                <w:szCs w:val="24"/>
              </w:rPr>
              <w:t>апоВ г/л</w:t>
            </w:r>
          </w:p>
        </w:tc>
        <w:tc>
          <w:tcPr>
            <w:tcW w:w="928" w:type="dxa"/>
            <w:vMerge w:val="restart"/>
            <w:shd w:val="clear" w:color="auto" w:fill="auto"/>
            <w:vAlign w:val="center"/>
          </w:tcPr>
          <w:p w14:paraId="110CE159" w14:textId="388F7B31" w:rsidR="0026263A" w:rsidRPr="0026263A" w:rsidRDefault="0026263A" w:rsidP="0026263A">
            <w:pPr>
              <w:spacing w:after="120" w:line="240" w:lineRule="auto"/>
              <w:contextualSpacing/>
              <w:jc w:val="center"/>
              <w:rPr>
                <w:rFonts w:cstheme="minorHAnsi"/>
                <w:sz w:val="24"/>
                <w:szCs w:val="24"/>
              </w:rPr>
            </w:pPr>
            <w:r w:rsidRPr="0026263A">
              <w:rPr>
                <w:rFonts w:cstheme="minorHAnsi"/>
                <w:sz w:val="24"/>
                <w:szCs w:val="24"/>
              </w:rPr>
              <w:t>р</w:t>
            </w:r>
          </w:p>
        </w:tc>
        <w:tc>
          <w:tcPr>
            <w:tcW w:w="933" w:type="dxa"/>
            <w:vMerge w:val="restart"/>
            <w:shd w:val="clear" w:color="auto" w:fill="auto"/>
            <w:vAlign w:val="center"/>
          </w:tcPr>
          <w:p w14:paraId="362DC636" w14:textId="0D8DD5DD" w:rsidR="0026263A" w:rsidRPr="0026263A" w:rsidRDefault="0026263A" w:rsidP="0026263A">
            <w:pPr>
              <w:spacing w:after="120" w:line="240" w:lineRule="auto"/>
              <w:contextualSpacing/>
              <w:jc w:val="center"/>
              <w:rPr>
                <w:rFonts w:cstheme="minorHAnsi"/>
                <w:sz w:val="24"/>
                <w:szCs w:val="24"/>
              </w:rPr>
            </w:pPr>
            <w:r w:rsidRPr="0026263A">
              <w:rPr>
                <w:rFonts w:cstheme="minorHAnsi"/>
                <w:sz w:val="24"/>
                <w:szCs w:val="24"/>
              </w:rPr>
              <w:t>р</w:t>
            </w:r>
            <w:r w:rsidRPr="0026263A">
              <w:rPr>
                <w:rFonts w:cstheme="minorHAnsi"/>
                <w:sz w:val="24"/>
                <w:szCs w:val="24"/>
                <w:vertAlign w:val="subscript"/>
                <w:lang w:val="en-US"/>
              </w:rPr>
              <w:t>trend</w:t>
            </w:r>
          </w:p>
        </w:tc>
      </w:tr>
      <w:tr w:rsidR="0026263A" w:rsidRPr="0026263A" w14:paraId="339322FA" w14:textId="77777777" w:rsidTr="00C46F40">
        <w:trPr>
          <w:trHeight w:val="737"/>
          <w:jc w:val="center"/>
        </w:trPr>
        <w:tc>
          <w:tcPr>
            <w:tcW w:w="1838" w:type="dxa"/>
            <w:vMerge/>
            <w:shd w:val="clear" w:color="auto" w:fill="auto"/>
            <w:vAlign w:val="center"/>
          </w:tcPr>
          <w:p w14:paraId="18CA2947" w14:textId="77777777" w:rsidR="0026263A" w:rsidRPr="0026263A" w:rsidRDefault="0026263A" w:rsidP="0026263A">
            <w:pPr>
              <w:spacing w:after="120" w:line="240" w:lineRule="auto"/>
              <w:contextualSpacing/>
              <w:jc w:val="center"/>
              <w:rPr>
                <w:rFonts w:cstheme="minorHAnsi"/>
                <w:sz w:val="24"/>
                <w:szCs w:val="24"/>
              </w:rPr>
            </w:pPr>
          </w:p>
        </w:tc>
        <w:tc>
          <w:tcPr>
            <w:tcW w:w="1482" w:type="dxa"/>
            <w:shd w:val="clear" w:color="auto" w:fill="auto"/>
            <w:vAlign w:val="center"/>
          </w:tcPr>
          <w:p w14:paraId="1E9E5406" w14:textId="77777777" w:rsidR="0026263A" w:rsidRPr="0026263A" w:rsidRDefault="0026263A" w:rsidP="0026263A">
            <w:pPr>
              <w:spacing w:after="120" w:line="240" w:lineRule="auto"/>
              <w:contextualSpacing/>
              <w:jc w:val="center"/>
              <w:rPr>
                <w:rFonts w:cstheme="minorHAnsi"/>
                <w:szCs w:val="24"/>
              </w:rPr>
            </w:pPr>
            <w:r w:rsidRPr="0026263A">
              <w:rPr>
                <w:rFonts w:cstheme="minorHAnsi"/>
                <w:szCs w:val="24"/>
              </w:rPr>
              <w:t>Подгруппа 1</w:t>
            </w:r>
          </w:p>
          <w:p w14:paraId="3B0A2BBE" w14:textId="77777777" w:rsidR="0026263A" w:rsidRPr="0026263A" w:rsidRDefault="0026263A" w:rsidP="0026263A">
            <w:pPr>
              <w:spacing w:after="120" w:line="240" w:lineRule="auto"/>
              <w:contextualSpacing/>
              <w:jc w:val="center"/>
              <w:rPr>
                <w:rFonts w:cstheme="minorHAnsi"/>
                <w:szCs w:val="24"/>
              </w:rPr>
            </w:pPr>
            <w:r w:rsidRPr="0026263A">
              <w:rPr>
                <w:rFonts w:cstheme="minorHAnsi"/>
                <w:szCs w:val="24"/>
                <w:lang w:val="en-US"/>
              </w:rPr>
              <w:t>n=</w:t>
            </w:r>
            <w:r w:rsidRPr="0026263A">
              <w:rPr>
                <w:rFonts w:cstheme="minorHAnsi"/>
                <w:szCs w:val="24"/>
              </w:rPr>
              <w:t>80</w:t>
            </w:r>
          </w:p>
        </w:tc>
        <w:tc>
          <w:tcPr>
            <w:tcW w:w="1559" w:type="dxa"/>
            <w:shd w:val="clear" w:color="auto" w:fill="auto"/>
            <w:vAlign w:val="center"/>
          </w:tcPr>
          <w:p w14:paraId="103CEF65" w14:textId="5D302D8E" w:rsidR="0026263A" w:rsidRPr="0026263A" w:rsidRDefault="0026263A" w:rsidP="0026263A">
            <w:pPr>
              <w:spacing w:after="120" w:line="240" w:lineRule="auto"/>
              <w:contextualSpacing/>
              <w:jc w:val="center"/>
              <w:rPr>
                <w:rFonts w:cstheme="minorHAnsi"/>
                <w:szCs w:val="24"/>
              </w:rPr>
            </w:pPr>
            <w:r w:rsidRPr="0026263A">
              <w:rPr>
                <w:rFonts w:cstheme="minorHAnsi"/>
                <w:szCs w:val="24"/>
              </w:rPr>
              <w:t xml:space="preserve">Подгруппа </w:t>
            </w:r>
            <w:r w:rsidRPr="0026263A">
              <w:rPr>
                <w:rFonts w:cstheme="minorHAnsi"/>
                <w:szCs w:val="24"/>
                <w:lang w:val="en-US"/>
              </w:rPr>
              <w:t>2</w:t>
            </w:r>
          </w:p>
          <w:p w14:paraId="0CB8A13A" w14:textId="77777777" w:rsidR="0026263A" w:rsidRPr="0026263A" w:rsidRDefault="0026263A" w:rsidP="0026263A">
            <w:pPr>
              <w:spacing w:after="120" w:line="240" w:lineRule="auto"/>
              <w:contextualSpacing/>
              <w:jc w:val="center"/>
              <w:rPr>
                <w:rFonts w:cstheme="minorHAnsi"/>
                <w:szCs w:val="24"/>
              </w:rPr>
            </w:pPr>
            <w:r w:rsidRPr="0026263A">
              <w:rPr>
                <w:rFonts w:cstheme="minorHAnsi"/>
                <w:szCs w:val="24"/>
                <w:lang w:val="en-US"/>
              </w:rPr>
              <w:t>n=</w:t>
            </w:r>
            <w:r w:rsidRPr="0026263A">
              <w:rPr>
                <w:rFonts w:cstheme="minorHAnsi"/>
                <w:szCs w:val="24"/>
              </w:rPr>
              <w:t>80</w:t>
            </w:r>
          </w:p>
        </w:tc>
        <w:tc>
          <w:tcPr>
            <w:tcW w:w="1521" w:type="dxa"/>
            <w:shd w:val="clear" w:color="auto" w:fill="auto"/>
            <w:vAlign w:val="center"/>
          </w:tcPr>
          <w:p w14:paraId="220DF601" w14:textId="1C507FAC" w:rsidR="0026263A" w:rsidRPr="0026263A" w:rsidRDefault="0026263A" w:rsidP="0026263A">
            <w:pPr>
              <w:spacing w:after="120" w:line="240" w:lineRule="auto"/>
              <w:contextualSpacing/>
              <w:jc w:val="center"/>
              <w:rPr>
                <w:rFonts w:cstheme="minorHAnsi"/>
                <w:szCs w:val="24"/>
              </w:rPr>
            </w:pPr>
            <w:r w:rsidRPr="0026263A">
              <w:rPr>
                <w:rFonts w:cstheme="minorHAnsi"/>
                <w:szCs w:val="24"/>
              </w:rPr>
              <w:t xml:space="preserve">Подгруппа </w:t>
            </w:r>
            <w:r w:rsidRPr="0026263A">
              <w:rPr>
                <w:rFonts w:cstheme="minorHAnsi"/>
                <w:szCs w:val="24"/>
                <w:lang w:val="en-US"/>
              </w:rPr>
              <w:t>3</w:t>
            </w:r>
          </w:p>
          <w:p w14:paraId="0CA3463B" w14:textId="77777777" w:rsidR="0026263A" w:rsidRPr="0026263A" w:rsidRDefault="0026263A" w:rsidP="0026263A">
            <w:pPr>
              <w:spacing w:after="120" w:line="240" w:lineRule="auto"/>
              <w:contextualSpacing/>
              <w:jc w:val="center"/>
              <w:rPr>
                <w:rFonts w:cstheme="minorHAnsi"/>
                <w:szCs w:val="24"/>
              </w:rPr>
            </w:pPr>
            <w:r w:rsidRPr="0026263A">
              <w:rPr>
                <w:rFonts w:cstheme="minorHAnsi"/>
                <w:szCs w:val="24"/>
                <w:lang w:val="en-US"/>
              </w:rPr>
              <w:t>n=</w:t>
            </w:r>
            <w:r w:rsidRPr="0026263A">
              <w:rPr>
                <w:rFonts w:cstheme="minorHAnsi"/>
                <w:szCs w:val="24"/>
              </w:rPr>
              <w:t>76</w:t>
            </w:r>
          </w:p>
        </w:tc>
        <w:tc>
          <w:tcPr>
            <w:tcW w:w="1505" w:type="dxa"/>
            <w:shd w:val="clear" w:color="auto" w:fill="auto"/>
            <w:vAlign w:val="center"/>
          </w:tcPr>
          <w:p w14:paraId="6EC9EBF2" w14:textId="77777777" w:rsidR="0026263A" w:rsidRPr="0026263A" w:rsidRDefault="0026263A" w:rsidP="0026263A">
            <w:pPr>
              <w:spacing w:after="120" w:line="240" w:lineRule="auto"/>
              <w:contextualSpacing/>
              <w:jc w:val="center"/>
              <w:rPr>
                <w:rFonts w:cstheme="minorHAnsi"/>
                <w:szCs w:val="24"/>
              </w:rPr>
            </w:pPr>
            <w:r w:rsidRPr="0026263A">
              <w:rPr>
                <w:rFonts w:cstheme="minorHAnsi"/>
                <w:szCs w:val="24"/>
              </w:rPr>
              <w:t>Подгруппа 4</w:t>
            </w:r>
          </w:p>
          <w:p w14:paraId="536D8AB0" w14:textId="77777777" w:rsidR="0026263A" w:rsidRPr="0026263A" w:rsidRDefault="0026263A" w:rsidP="0026263A">
            <w:pPr>
              <w:spacing w:after="120" w:line="240" w:lineRule="auto"/>
              <w:contextualSpacing/>
              <w:jc w:val="center"/>
              <w:rPr>
                <w:rFonts w:cstheme="minorHAnsi"/>
                <w:szCs w:val="24"/>
              </w:rPr>
            </w:pPr>
            <w:r w:rsidRPr="0026263A">
              <w:rPr>
                <w:rFonts w:cstheme="minorHAnsi"/>
                <w:szCs w:val="24"/>
                <w:lang w:val="en-US"/>
              </w:rPr>
              <w:t>n=</w:t>
            </w:r>
            <w:r w:rsidRPr="0026263A">
              <w:rPr>
                <w:rFonts w:cstheme="minorHAnsi"/>
                <w:szCs w:val="24"/>
              </w:rPr>
              <w:t>78</w:t>
            </w:r>
          </w:p>
        </w:tc>
        <w:tc>
          <w:tcPr>
            <w:tcW w:w="928" w:type="dxa"/>
            <w:vMerge/>
            <w:shd w:val="clear" w:color="auto" w:fill="auto"/>
            <w:vAlign w:val="center"/>
          </w:tcPr>
          <w:p w14:paraId="2C6E71CF" w14:textId="77777777" w:rsidR="0026263A" w:rsidRPr="0026263A" w:rsidRDefault="0026263A" w:rsidP="0026263A">
            <w:pPr>
              <w:spacing w:after="120" w:line="240" w:lineRule="auto"/>
              <w:contextualSpacing/>
              <w:jc w:val="center"/>
              <w:rPr>
                <w:rFonts w:cstheme="minorHAnsi"/>
                <w:sz w:val="24"/>
                <w:szCs w:val="24"/>
              </w:rPr>
            </w:pPr>
          </w:p>
        </w:tc>
        <w:tc>
          <w:tcPr>
            <w:tcW w:w="933" w:type="dxa"/>
            <w:vMerge/>
            <w:shd w:val="clear" w:color="auto" w:fill="auto"/>
            <w:vAlign w:val="center"/>
          </w:tcPr>
          <w:p w14:paraId="2410CCF2" w14:textId="77777777" w:rsidR="0026263A" w:rsidRPr="0026263A" w:rsidRDefault="0026263A" w:rsidP="0026263A">
            <w:pPr>
              <w:spacing w:after="120" w:line="240" w:lineRule="auto"/>
              <w:contextualSpacing/>
              <w:jc w:val="center"/>
              <w:rPr>
                <w:rFonts w:cstheme="minorHAnsi"/>
                <w:sz w:val="24"/>
                <w:szCs w:val="24"/>
              </w:rPr>
            </w:pPr>
          </w:p>
        </w:tc>
      </w:tr>
      <w:tr w:rsidR="0026263A" w:rsidRPr="0026263A" w14:paraId="1B250C44" w14:textId="77777777" w:rsidTr="00C46F40">
        <w:trPr>
          <w:trHeight w:val="623"/>
          <w:jc w:val="center"/>
        </w:trPr>
        <w:tc>
          <w:tcPr>
            <w:tcW w:w="1838" w:type="dxa"/>
            <w:shd w:val="clear" w:color="auto" w:fill="auto"/>
            <w:vAlign w:val="center"/>
          </w:tcPr>
          <w:p w14:paraId="2EB19A1A" w14:textId="77777777" w:rsidR="0026263A" w:rsidRPr="0026263A" w:rsidRDefault="0026263A" w:rsidP="0026263A">
            <w:pPr>
              <w:spacing w:after="0" w:line="240" w:lineRule="auto"/>
              <w:contextualSpacing/>
              <w:rPr>
                <w:rFonts w:cstheme="minorHAnsi"/>
                <w:sz w:val="24"/>
                <w:szCs w:val="24"/>
              </w:rPr>
            </w:pPr>
            <w:r w:rsidRPr="0026263A">
              <w:rPr>
                <w:rFonts w:cstheme="minorHAnsi"/>
                <w:sz w:val="24"/>
                <w:szCs w:val="24"/>
              </w:rPr>
              <w:t>Окружность талии, см</w:t>
            </w:r>
            <w:r w:rsidRPr="0026263A">
              <w:rPr>
                <w:rFonts w:cstheme="minorHAnsi"/>
                <w:sz w:val="24"/>
                <w:szCs w:val="24"/>
                <w:lang w:val="en-US"/>
              </w:rPr>
              <w:t xml:space="preserve"> </w:t>
            </w:r>
          </w:p>
        </w:tc>
        <w:tc>
          <w:tcPr>
            <w:tcW w:w="1482" w:type="dxa"/>
            <w:shd w:val="clear" w:color="auto" w:fill="auto"/>
            <w:vAlign w:val="center"/>
          </w:tcPr>
          <w:p w14:paraId="6E71A3A5" w14:textId="77777777" w:rsidR="0026263A" w:rsidRPr="0026263A" w:rsidRDefault="0026263A" w:rsidP="0026263A">
            <w:pPr>
              <w:spacing w:after="0" w:line="240" w:lineRule="auto"/>
              <w:contextualSpacing/>
              <w:jc w:val="center"/>
              <w:rPr>
                <w:rFonts w:cstheme="minorHAnsi"/>
                <w:sz w:val="24"/>
                <w:szCs w:val="24"/>
              </w:rPr>
            </w:pPr>
            <w:r w:rsidRPr="0026263A">
              <w:rPr>
                <w:rFonts w:cstheme="minorHAnsi"/>
                <w:sz w:val="24"/>
                <w:szCs w:val="24"/>
              </w:rPr>
              <w:t>94,9±10,9</w:t>
            </w:r>
          </w:p>
        </w:tc>
        <w:tc>
          <w:tcPr>
            <w:tcW w:w="1559" w:type="dxa"/>
            <w:shd w:val="clear" w:color="auto" w:fill="auto"/>
            <w:vAlign w:val="center"/>
          </w:tcPr>
          <w:p w14:paraId="189FE6BB" w14:textId="77777777" w:rsidR="0026263A" w:rsidRPr="0026263A" w:rsidRDefault="0026263A" w:rsidP="0026263A">
            <w:pPr>
              <w:spacing w:after="0"/>
              <w:jc w:val="center"/>
              <w:rPr>
                <w:rFonts w:cstheme="minorHAnsi"/>
                <w:sz w:val="24"/>
                <w:szCs w:val="24"/>
              </w:rPr>
            </w:pPr>
            <w:r w:rsidRPr="0026263A">
              <w:rPr>
                <w:rFonts w:cstheme="minorHAnsi"/>
                <w:sz w:val="24"/>
                <w:szCs w:val="24"/>
              </w:rPr>
              <w:t>96,4±11,6</w:t>
            </w:r>
          </w:p>
        </w:tc>
        <w:tc>
          <w:tcPr>
            <w:tcW w:w="1521" w:type="dxa"/>
            <w:shd w:val="clear" w:color="auto" w:fill="auto"/>
            <w:vAlign w:val="center"/>
          </w:tcPr>
          <w:p w14:paraId="49635C17" w14:textId="77777777" w:rsidR="0026263A" w:rsidRPr="0026263A" w:rsidRDefault="0026263A" w:rsidP="0026263A">
            <w:pPr>
              <w:spacing w:after="0"/>
              <w:jc w:val="center"/>
              <w:rPr>
                <w:rFonts w:cstheme="minorHAnsi"/>
                <w:sz w:val="24"/>
                <w:szCs w:val="24"/>
              </w:rPr>
            </w:pPr>
            <w:r w:rsidRPr="0026263A">
              <w:rPr>
                <w:rFonts w:cstheme="minorHAnsi"/>
                <w:sz w:val="24"/>
                <w:szCs w:val="24"/>
              </w:rPr>
              <w:t>102±10,8</w:t>
            </w:r>
          </w:p>
        </w:tc>
        <w:tc>
          <w:tcPr>
            <w:tcW w:w="1505" w:type="dxa"/>
            <w:shd w:val="clear" w:color="auto" w:fill="auto"/>
            <w:vAlign w:val="center"/>
          </w:tcPr>
          <w:p w14:paraId="03D0B520" w14:textId="77777777" w:rsidR="0026263A" w:rsidRPr="0026263A" w:rsidRDefault="0026263A" w:rsidP="0026263A">
            <w:pPr>
              <w:spacing w:after="0"/>
              <w:jc w:val="center"/>
              <w:rPr>
                <w:rFonts w:cstheme="minorHAnsi"/>
                <w:sz w:val="24"/>
                <w:szCs w:val="24"/>
              </w:rPr>
            </w:pPr>
            <w:r w:rsidRPr="0026263A">
              <w:rPr>
                <w:rFonts w:cstheme="minorHAnsi"/>
                <w:sz w:val="24"/>
                <w:szCs w:val="24"/>
              </w:rPr>
              <w:t>101±11,9</w:t>
            </w:r>
          </w:p>
        </w:tc>
        <w:tc>
          <w:tcPr>
            <w:tcW w:w="928" w:type="dxa"/>
            <w:shd w:val="clear" w:color="auto" w:fill="auto"/>
            <w:vAlign w:val="center"/>
          </w:tcPr>
          <w:p w14:paraId="78C14D23" w14:textId="77777777" w:rsidR="0026263A" w:rsidRPr="0026263A" w:rsidRDefault="0026263A" w:rsidP="0026263A">
            <w:pPr>
              <w:spacing w:after="120" w:line="240" w:lineRule="auto"/>
              <w:contextualSpacing/>
              <w:jc w:val="center"/>
              <w:rPr>
                <w:rFonts w:cstheme="minorHAnsi"/>
                <w:sz w:val="24"/>
                <w:szCs w:val="24"/>
              </w:rPr>
            </w:pPr>
            <w:r w:rsidRPr="0026263A">
              <w:rPr>
                <w:rFonts w:cstheme="minorHAnsi"/>
                <w:sz w:val="24"/>
                <w:szCs w:val="24"/>
              </w:rPr>
              <w:t>0,0001</w:t>
            </w:r>
          </w:p>
        </w:tc>
        <w:tc>
          <w:tcPr>
            <w:tcW w:w="933" w:type="dxa"/>
            <w:shd w:val="clear" w:color="auto" w:fill="auto"/>
            <w:vAlign w:val="center"/>
          </w:tcPr>
          <w:p w14:paraId="2AB9209E" w14:textId="77777777" w:rsidR="0026263A" w:rsidRPr="0026263A" w:rsidRDefault="0026263A" w:rsidP="0026263A">
            <w:pPr>
              <w:spacing w:after="120" w:line="240" w:lineRule="auto"/>
              <w:contextualSpacing/>
              <w:jc w:val="center"/>
              <w:rPr>
                <w:rFonts w:cstheme="minorHAnsi"/>
                <w:sz w:val="24"/>
                <w:szCs w:val="24"/>
              </w:rPr>
            </w:pPr>
            <w:r w:rsidRPr="0026263A">
              <w:rPr>
                <w:rFonts w:cstheme="minorHAnsi"/>
                <w:sz w:val="24"/>
                <w:szCs w:val="24"/>
              </w:rPr>
              <w:t>0,0001</w:t>
            </w:r>
          </w:p>
        </w:tc>
      </w:tr>
      <w:tr w:rsidR="0026263A" w:rsidRPr="0026263A" w14:paraId="70692D0B" w14:textId="77777777" w:rsidTr="00C46F40">
        <w:trPr>
          <w:trHeight w:val="623"/>
          <w:jc w:val="center"/>
        </w:trPr>
        <w:tc>
          <w:tcPr>
            <w:tcW w:w="1838" w:type="dxa"/>
            <w:shd w:val="clear" w:color="auto" w:fill="auto"/>
            <w:vAlign w:val="center"/>
          </w:tcPr>
          <w:p w14:paraId="77544F63" w14:textId="77777777" w:rsidR="0026263A" w:rsidRPr="0026263A" w:rsidRDefault="0026263A" w:rsidP="0026263A">
            <w:pPr>
              <w:spacing w:after="0" w:line="240" w:lineRule="auto"/>
              <w:contextualSpacing/>
              <w:rPr>
                <w:rFonts w:cstheme="minorHAnsi"/>
                <w:sz w:val="24"/>
                <w:szCs w:val="24"/>
              </w:rPr>
            </w:pPr>
            <w:r w:rsidRPr="0026263A">
              <w:rPr>
                <w:rFonts w:cstheme="minorHAnsi"/>
                <w:sz w:val="24"/>
                <w:szCs w:val="24"/>
              </w:rPr>
              <w:t xml:space="preserve">Триглицериды, </w:t>
            </w:r>
            <w:proofErr w:type="spellStart"/>
            <w:r w:rsidRPr="0026263A">
              <w:rPr>
                <w:rFonts w:cstheme="minorHAnsi"/>
                <w:sz w:val="24"/>
                <w:szCs w:val="24"/>
              </w:rPr>
              <w:t>ммоль</w:t>
            </w:r>
            <w:proofErr w:type="spellEnd"/>
            <w:r w:rsidRPr="0026263A">
              <w:rPr>
                <w:rFonts w:cstheme="minorHAnsi"/>
                <w:sz w:val="24"/>
                <w:szCs w:val="24"/>
              </w:rPr>
              <w:t xml:space="preserve">/л </w:t>
            </w:r>
          </w:p>
        </w:tc>
        <w:tc>
          <w:tcPr>
            <w:tcW w:w="1482" w:type="dxa"/>
            <w:shd w:val="clear" w:color="auto" w:fill="auto"/>
            <w:vAlign w:val="center"/>
          </w:tcPr>
          <w:p w14:paraId="78767C20" w14:textId="77777777" w:rsidR="0026263A" w:rsidRPr="0026263A" w:rsidRDefault="0026263A" w:rsidP="0026263A">
            <w:pPr>
              <w:spacing w:after="0" w:line="240" w:lineRule="auto"/>
              <w:contextualSpacing/>
              <w:jc w:val="center"/>
              <w:rPr>
                <w:rFonts w:cstheme="minorHAnsi"/>
                <w:sz w:val="24"/>
                <w:szCs w:val="24"/>
              </w:rPr>
            </w:pPr>
            <w:r w:rsidRPr="0026263A">
              <w:rPr>
                <w:rFonts w:cstheme="minorHAnsi"/>
                <w:sz w:val="24"/>
                <w:szCs w:val="24"/>
              </w:rPr>
              <w:t>1,12±0,90</w:t>
            </w:r>
          </w:p>
        </w:tc>
        <w:tc>
          <w:tcPr>
            <w:tcW w:w="1559" w:type="dxa"/>
            <w:shd w:val="clear" w:color="auto" w:fill="auto"/>
            <w:vAlign w:val="center"/>
          </w:tcPr>
          <w:p w14:paraId="7484DEDE" w14:textId="77777777" w:rsidR="0026263A" w:rsidRPr="0026263A" w:rsidRDefault="0026263A" w:rsidP="0026263A">
            <w:pPr>
              <w:spacing w:after="0"/>
              <w:jc w:val="center"/>
              <w:rPr>
                <w:rFonts w:cstheme="minorHAnsi"/>
                <w:sz w:val="24"/>
                <w:szCs w:val="24"/>
              </w:rPr>
            </w:pPr>
            <w:r w:rsidRPr="0026263A">
              <w:rPr>
                <w:rFonts w:cstheme="minorHAnsi"/>
                <w:sz w:val="24"/>
                <w:szCs w:val="24"/>
              </w:rPr>
              <w:t>1,22±0,53</w:t>
            </w:r>
          </w:p>
        </w:tc>
        <w:tc>
          <w:tcPr>
            <w:tcW w:w="1521" w:type="dxa"/>
            <w:shd w:val="clear" w:color="auto" w:fill="auto"/>
            <w:vAlign w:val="center"/>
          </w:tcPr>
          <w:p w14:paraId="2866E59C" w14:textId="77777777" w:rsidR="0026263A" w:rsidRPr="0026263A" w:rsidRDefault="0026263A" w:rsidP="0026263A">
            <w:pPr>
              <w:spacing w:after="0"/>
              <w:jc w:val="center"/>
              <w:rPr>
                <w:rFonts w:cstheme="minorHAnsi"/>
                <w:sz w:val="24"/>
                <w:szCs w:val="24"/>
              </w:rPr>
            </w:pPr>
            <w:r w:rsidRPr="0026263A">
              <w:rPr>
                <w:rFonts w:cstheme="minorHAnsi"/>
                <w:sz w:val="24"/>
                <w:szCs w:val="24"/>
              </w:rPr>
              <w:t>1,85±1,12</w:t>
            </w:r>
          </w:p>
        </w:tc>
        <w:tc>
          <w:tcPr>
            <w:tcW w:w="1505" w:type="dxa"/>
            <w:shd w:val="clear" w:color="auto" w:fill="auto"/>
            <w:vAlign w:val="center"/>
          </w:tcPr>
          <w:p w14:paraId="0E834800" w14:textId="77777777" w:rsidR="0026263A" w:rsidRPr="0026263A" w:rsidRDefault="0026263A" w:rsidP="0026263A">
            <w:pPr>
              <w:spacing w:after="0"/>
              <w:jc w:val="center"/>
              <w:rPr>
                <w:rFonts w:cstheme="minorHAnsi"/>
                <w:sz w:val="24"/>
                <w:szCs w:val="24"/>
              </w:rPr>
            </w:pPr>
            <w:r w:rsidRPr="0026263A">
              <w:rPr>
                <w:rFonts w:cstheme="minorHAnsi"/>
                <w:sz w:val="24"/>
                <w:szCs w:val="24"/>
              </w:rPr>
              <w:t>2,16±1,47</w:t>
            </w:r>
          </w:p>
        </w:tc>
        <w:tc>
          <w:tcPr>
            <w:tcW w:w="928" w:type="dxa"/>
            <w:shd w:val="clear" w:color="auto" w:fill="auto"/>
            <w:vAlign w:val="center"/>
          </w:tcPr>
          <w:p w14:paraId="5D6DCF90" w14:textId="77777777" w:rsidR="0026263A" w:rsidRPr="0026263A" w:rsidRDefault="0026263A" w:rsidP="0026263A">
            <w:pPr>
              <w:spacing w:after="120" w:line="240" w:lineRule="auto"/>
              <w:contextualSpacing/>
              <w:jc w:val="center"/>
              <w:rPr>
                <w:rFonts w:cstheme="minorHAnsi"/>
                <w:sz w:val="24"/>
                <w:szCs w:val="24"/>
              </w:rPr>
            </w:pPr>
            <w:r w:rsidRPr="0026263A">
              <w:rPr>
                <w:rFonts w:cstheme="minorHAnsi"/>
                <w:sz w:val="24"/>
                <w:szCs w:val="24"/>
              </w:rPr>
              <w:t>0,0001</w:t>
            </w:r>
          </w:p>
        </w:tc>
        <w:tc>
          <w:tcPr>
            <w:tcW w:w="933" w:type="dxa"/>
            <w:shd w:val="clear" w:color="auto" w:fill="auto"/>
            <w:vAlign w:val="center"/>
          </w:tcPr>
          <w:p w14:paraId="58C09D8E" w14:textId="77777777" w:rsidR="0026263A" w:rsidRPr="0026263A" w:rsidRDefault="0026263A" w:rsidP="0026263A">
            <w:pPr>
              <w:spacing w:after="120" w:line="240" w:lineRule="auto"/>
              <w:contextualSpacing/>
              <w:jc w:val="center"/>
              <w:rPr>
                <w:rFonts w:cstheme="minorHAnsi"/>
                <w:sz w:val="24"/>
                <w:szCs w:val="24"/>
              </w:rPr>
            </w:pPr>
            <w:r w:rsidRPr="0026263A">
              <w:rPr>
                <w:rFonts w:cstheme="minorHAnsi"/>
                <w:sz w:val="24"/>
                <w:szCs w:val="24"/>
              </w:rPr>
              <w:t>0,0001</w:t>
            </w:r>
          </w:p>
        </w:tc>
      </w:tr>
      <w:tr w:rsidR="0026263A" w:rsidRPr="0026263A" w14:paraId="1EA7960E" w14:textId="77777777" w:rsidTr="00C46F40">
        <w:trPr>
          <w:trHeight w:val="623"/>
          <w:jc w:val="center"/>
        </w:trPr>
        <w:tc>
          <w:tcPr>
            <w:tcW w:w="1838" w:type="dxa"/>
            <w:shd w:val="clear" w:color="auto" w:fill="auto"/>
            <w:vAlign w:val="center"/>
          </w:tcPr>
          <w:p w14:paraId="0DF204BF" w14:textId="77777777" w:rsidR="0026263A" w:rsidRPr="0026263A" w:rsidRDefault="0026263A" w:rsidP="0026263A">
            <w:pPr>
              <w:spacing w:after="0" w:line="240" w:lineRule="auto"/>
              <w:contextualSpacing/>
              <w:rPr>
                <w:rFonts w:cstheme="minorHAnsi"/>
                <w:sz w:val="24"/>
                <w:szCs w:val="24"/>
              </w:rPr>
            </w:pPr>
            <w:r w:rsidRPr="0026263A">
              <w:rPr>
                <w:rFonts w:cstheme="minorHAnsi"/>
                <w:sz w:val="24"/>
                <w:szCs w:val="24"/>
              </w:rPr>
              <w:t xml:space="preserve">ЛПВП, </w:t>
            </w:r>
            <w:proofErr w:type="spellStart"/>
            <w:r w:rsidRPr="0026263A">
              <w:rPr>
                <w:rFonts w:cstheme="minorHAnsi"/>
                <w:sz w:val="24"/>
                <w:szCs w:val="24"/>
              </w:rPr>
              <w:t>ммоль</w:t>
            </w:r>
            <w:proofErr w:type="spellEnd"/>
            <w:r w:rsidRPr="0026263A">
              <w:rPr>
                <w:rFonts w:cstheme="minorHAnsi"/>
                <w:sz w:val="24"/>
                <w:szCs w:val="24"/>
              </w:rPr>
              <w:t>/л</w:t>
            </w:r>
          </w:p>
        </w:tc>
        <w:tc>
          <w:tcPr>
            <w:tcW w:w="1482" w:type="dxa"/>
            <w:shd w:val="clear" w:color="auto" w:fill="auto"/>
            <w:vAlign w:val="center"/>
          </w:tcPr>
          <w:p w14:paraId="18ACCFB5" w14:textId="77777777" w:rsidR="0026263A" w:rsidRPr="0026263A" w:rsidRDefault="0026263A" w:rsidP="0026263A">
            <w:pPr>
              <w:spacing w:after="0" w:line="240" w:lineRule="auto"/>
              <w:contextualSpacing/>
              <w:jc w:val="center"/>
              <w:rPr>
                <w:rFonts w:cstheme="minorHAnsi"/>
                <w:sz w:val="24"/>
                <w:szCs w:val="24"/>
              </w:rPr>
            </w:pPr>
            <w:r w:rsidRPr="0026263A">
              <w:rPr>
                <w:rFonts w:cstheme="minorHAnsi"/>
                <w:sz w:val="24"/>
                <w:szCs w:val="24"/>
              </w:rPr>
              <w:t>1,44±0,49</w:t>
            </w:r>
          </w:p>
        </w:tc>
        <w:tc>
          <w:tcPr>
            <w:tcW w:w="1559" w:type="dxa"/>
            <w:shd w:val="clear" w:color="auto" w:fill="auto"/>
            <w:vAlign w:val="center"/>
          </w:tcPr>
          <w:p w14:paraId="38A90EB3" w14:textId="77777777" w:rsidR="0026263A" w:rsidRPr="0026263A" w:rsidRDefault="0026263A" w:rsidP="0026263A">
            <w:pPr>
              <w:spacing w:after="0"/>
              <w:jc w:val="center"/>
              <w:rPr>
                <w:rFonts w:cstheme="minorHAnsi"/>
                <w:sz w:val="24"/>
                <w:szCs w:val="24"/>
              </w:rPr>
            </w:pPr>
            <w:r w:rsidRPr="0026263A">
              <w:rPr>
                <w:rFonts w:cstheme="minorHAnsi"/>
                <w:sz w:val="24"/>
                <w:szCs w:val="24"/>
              </w:rPr>
              <w:t>1,32±0,39</w:t>
            </w:r>
          </w:p>
        </w:tc>
        <w:tc>
          <w:tcPr>
            <w:tcW w:w="1521" w:type="dxa"/>
            <w:shd w:val="clear" w:color="auto" w:fill="auto"/>
            <w:vAlign w:val="center"/>
          </w:tcPr>
          <w:p w14:paraId="48A5A87E" w14:textId="77777777" w:rsidR="0026263A" w:rsidRPr="0026263A" w:rsidRDefault="0026263A" w:rsidP="0026263A">
            <w:pPr>
              <w:spacing w:after="0"/>
              <w:jc w:val="center"/>
              <w:rPr>
                <w:rFonts w:cstheme="minorHAnsi"/>
                <w:sz w:val="24"/>
                <w:szCs w:val="24"/>
              </w:rPr>
            </w:pPr>
            <w:r w:rsidRPr="0026263A">
              <w:rPr>
                <w:rFonts w:cstheme="minorHAnsi"/>
                <w:sz w:val="24"/>
                <w:szCs w:val="24"/>
              </w:rPr>
              <w:t>1,24±0,36</w:t>
            </w:r>
          </w:p>
        </w:tc>
        <w:tc>
          <w:tcPr>
            <w:tcW w:w="1505" w:type="dxa"/>
            <w:shd w:val="clear" w:color="auto" w:fill="auto"/>
            <w:vAlign w:val="center"/>
          </w:tcPr>
          <w:p w14:paraId="163DBDD9" w14:textId="77777777" w:rsidR="0026263A" w:rsidRPr="0026263A" w:rsidRDefault="0026263A" w:rsidP="0026263A">
            <w:pPr>
              <w:spacing w:after="0"/>
              <w:jc w:val="center"/>
              <w:rPr>
                <w:rFonts w:cstheme="minorHAnsi"/>
                <w:sz w:val="24"/>
                <w:szCs w:val="24"/>
              </w:rPr>
            </w:pPr>
            <w:r w:rsidRPr="0026263A">
              <w:rPr>
                <w:rFonts w:cstheme="minorHAnsi"/>
                <w:sz w:val="24"/>
                <w:szCs w:val="24"/>
              </w:rPr>
              <w:t>1,22±0,30</w:t>
            </w:r>
          </w:p>
        </w:tc>
        <w:tc>
          <w:tcPr>
            <w:tcW w:w="928" w:type="dxa"/>
            <w:shd w:val="clear" w:color="auto" w:fill="auto"/>
            <w:vAlign w:val="center"/>
          </w:tcPr>
          <w:p w14:paraId="59A8D9AA" w14:textId="77777777" w:rsidR="0026263A" w:rsidRPr="0026263A" w:rsidRDefault="0026263A" w:rsidP="0026263A">
            <w:pPr>
              <w:spacing w:after="120" w:line="240" w:lineRule="auto"/>
              <w:contextualSpacing/>
              <w:jc w:val="center"/>
              <w:rPr>
                <w:rFonts w:cstheme="minorHAnsi"/>
                <w:sz w:val="24"/>
                <w:szCs w:val="24"/>
              </w:rPr>
            </w:pPr>
            <w:r w:rsidRPr="0026263A">
              <w:rPr>
                <w:rFonts w:cstheme="minorHAnsi"/>
                <w:sz w:val="24"/>
                <w:szCs w:val="24"/>
              </w:rPr>
              <w:t>0,0029</w:t>
            </w:r>
          </w:p>
        </w:tc>
        <w:tc>
          <w:tcPr>
            <w:tcW w:w="933" w:type="dxa"/>
            <w:shd w:val="clear" w:color="auto" w:fill="auto"/>
            <w:vAlign w:val="center"/>
          </w:tcPr>
          <w:p w14:paraId="3DB33290" w14:textId="77777777" w:rsidR="0026263A" w:rsidRPr="0026263A" w:rsidRDefault="0026263A" w:rsidP="0026263A">
            <w:pPr>
              <w:spacing w:after="120" w:line="240" w:lineRule="auto"/>
              <w:contextualSpacing/>
              <w:jc w:val="center"/>
              <w:rPr>
                <w:rFonts w:cstheme="minorHAnsi"/>
                <w:sz w:val="24"/>
                <w:szCs w:val="24"/>
              </w:rPr>
            </w:pPr>
            <w:r w:rsidRPr="0026263A">
              <w:rPr>
                <w:rFonts w:cstheme="minorHAnsi"/>
                <w:sz w:val="24"/>
                <w:szCs w:val="24"/>
              </w:rPr>
              <w:t>0,0212</w:t>
            </w:r>
          </w:p>
        </w:tc>
      </w:tr>
      <w:tr w:rsidR="0026263A" w:rsidRPr="0026263A" w14:paraId="12383A9E" w14:textId="77777777" w:rsidTr="00C46F40">
        <w:trPr>
          <w:trHeight w:val="623"/>
          <w:jc w:val="center"/>
        </w:trPr>
        <w:tc>
          <w:tcPr>
            <w:tcW w:w="1838" w:type="dxa"/>
            <w:shd w:val="clear" w:color="auto" w:fill="auto"/>
            <w:vAlign w:val="center"/>
          </w:tcPr>
          <w:p w14:paraId="1E346577" w14:textId="77777777" w:rsidR="0026263A" w:rsidRPr="0026263A" w:rsidRDefault="0026263A" w:rsidP="0026263A">
            <w:pPr>
              <w:spacing w:after="0" w:line="240" w:lineRule="auto"/>
              <w:contextualSpacing/>
              <w:rPr>
                <w:rFonts w:cstheme="minorHAnsi"/>
                <w:sz w:val="24"/>
                <w:szCs w:val="24"/>
              </w:rPr>
            </w:pPr>
            <w:r w:rsidRPr="0026263A">
              <w:rPr>
                <w:rFonts w:cstheme="minorHAnsi"/>
                <w:sz w:val="24"/>
                <w:szCs w:val="24"/>
              </w:rPr>
              <w:t xml:space="preserve">Глюкоза, </w:t>
            </w:r>
            <w:proofErr w:type="spellStart"/>
            <w:r w:rsidRPr="0026263A">
              <w:rPr>
                <w:rFonts w:cstheme="minorHAnsi"/>
                <w:sz w:val="24"/>
                <w:szCs w:val="24"/>
              </w:rPr>
              <w:t>ммоль</w:t>
            </w:r>
            <w:proofErr w:type="spellEnd"/>
            <w:r w:rsidRPr="0026263A">
              <w:rPr>
                <w:rFonts w:cstheme="minorHAnsi"/>
                <w:sz w:val="24"/>
                <w:szCs w:val="24"/>
              </w:rPr>
              <w:t xml:space="preserve">/л </w:t>
            </w:r>
          </w:p>
        </w:tc>
        <w:tc>
          <w:tcPr>
            <w:tcW w:w="1482" w:type="dxa"/>
            <w:shd w:val="clear" w:color="auto" w:fill="auto"/>
            <w:vAlign w:val="center"/>
          </w:tcPr>
          <w:p w14:paraId="5B25398E" w14:textId="77777777" w:rsidR="0026263A" w:rsidRPr="0026263A" w:rsidRDefault="0026263A" w:rsidP="0026263A">
            <w:pPr>
              <w:spacing w:after="0" w:line="240" w:lineRule="auto"/>
              <w:contextualSpacing/>
              <w:jc w:val="center"/>
              <w:rPr>
                <w:rFonts w:cstheme="minorHAnsi"/>
                <w:sz w:val="24"/>
                <w:szCs w:val="24"/>
              </w:rPr>
            </w:pPr>
            <w:r w:rsidRPr="0026263A">
              <w:rPr>
                <w:rFonts w:cstheme="minorHAnsi"/>
                <w:sz w:val="24"/>
                <w:szCs w:val="24"/>
              </w:rPr>
              <w:t>5,25±0,81</w:t>
            </w:r>
          </w:p>
        </w:tc>
        <w:tc>
          <w:tcPr>
            <w:tcW w:w="1559" w:type="dxa"/>
            <w:shd w:val="clear" w:color="auto" w:fill="auto"/>
            <w:vAlign w:val="center"/>
          </w:tcPr>
          <w:p w14:paraId="3E1DE6AF" w14:textId="77777777" w:rsidR="0026263A" w:rsidRPr="0026263A" w:rsidRDefault="0026263A" w:rsidP="0026263A">
            <w:pPr>
              <w:spacing w:after="0"/>
              <w:jc w:val="center"/>
              <w:rPr>
                <w:rFonts w:cstheme="minorHAnsi"/>
                <w:sz w:val="24"/>
                <w:szCs w:val="24"/>
              </w:rPr>
            </w:pPr>
            <w:r w:rsidRPr="0026263A">
              <w:rPr>
                <w:rFonts w:cstheme="minorHAnsi"/>
                <w:sz w:val="24"/>
                <w:szCs w:val="24"/>
              </w:rPr>
              <w:t>5,57±0,69</w:t>
            </w:r>
          </w:p>
        </w:tc>
        <w:tc>
          <w:tcPr>
            <w:tcW w:w="1521" w:type="dxa"/>
            <w:shd w:val="clear" w:color="auto" w:fill="auto"/>
            <w:vAlign w:val="center"/>
          </w:tcPr>
          <w:p w14:paraId="1C27A935" w14:textId="77777777" w:rsidR="0026263A" w:rsidRPr="0026263A" w:rsidRDefault="0026263A" w:rsidP="0026263A">
            <w:pPr>
              <w:spacing w:after="0"/>
              <w:jc w:val="center"/>
              <w:rPr>
                <w:rFonts w:cstheme="minorHAnsi"/>
                <w:sz w:val="24"/>
                <w:szCs w:val="24"/>
              </w:rPr>
            </w:pPr>
            <w:r w:rsidRPr="0026263A">
              <w:rPr>
                <w:rFonts w:cstheme="minorHAnsi"/>
                <w:sz w:val="24"/>
                <w:szCs w:val="24"/>
              </w:rPr>
              <w:t>5,89±1,12</w:t>
            </w:r>
          </w:p>
        </w:tc>
        <w:tc>
          <w:tcPr>
            <w:tcW w:w="1505" w:type="dxa"/>
            <w:shd w:val="clear" w:color="auto" w:fill="auto"/>
            <w:vAlign w:val="center"/>
          </w:tcPr>
          <w:p w14:paraId="389323BB" w14:textId="77777777" w:rsidR="0026263A" w:rsidRPr="0026263A" w:rsidRDefault="0026263A" w:rsidP="0026263A">
            <w:pPr>
              <w:spacing w:after="0"/>
              <w:jc w:val="center"/>
              <w:rPr>
                <w:rFonts w:cstheme="minorHAnsi"/>
                <w:sz w:val="24"/>
                <w:szCs w:val="24"/>
              </w:rPr>
            </w:pPr>
            <w:r w:rsidRPr="0026263A">
              <w:rPr>
                <w:rFonts w:cstheme="minorHAnsi"/>
                <w:sz w:val="24"/>
                <w:szCs w:val="24"/>
              </w:rPr>
              <w:t>6,16±2,06</w:t>
            </w:r>
          </w:p>
        </w:tc>
        <w:tc>
          <w:tcPr>
            <w:tcW w:w="928" w:type="dxa"/>
            <w:shd w:val="clear" w:color="auto" w:fill="auto"/>
            <w:vAlign w:val="center"/>
          </w:tcPr>
          <w:p w14:paraId="7FCE8FBA" w14:textId="77777777" w:rsidR="0026263A" w:rsidRPr="0026263A" w:rsidRDefault="0026263A" w:rsidP="0026263A">
            <w:pPr>
              <w:spacing w:after="120" w:line="240" w:lineRule="auto"/>
              <w:contextualSpacing/>
              <w:jc w:val="center"/>
              <w:rPr>
                <w:rFonts w:cstheme="minorHAnsi"/>
                <w:sz w:val="24"/>
                <w:szCs w:val="24"/>
              </w:rPr>
            </w:pPr>
            <w:r w:rsidRPr="0026263A">
              <w:rPr>
                <w:rFonts w:cstheme="minorHAnsi"/>
                <w:sz w:val="24"/>
                <w:szCs w:val="24"/>
              </w:rPr>
              <w:t>0,0001</w:t>
            </w:r>
          </w:p>
        </w:tc>
        <w:tc>
          <w:tcPr>
            <w:tcW w:w="933" w:type="dxa"/>
            <w:shd w:val="clear" w:color="auto" w:fill="auto"/>
            <w:vAlign w:val="center"/>
          </w:tcPr>
          <w:p w14:paraId="326CC7C2" w14:textId="77777777" w:rsidR="0026263A" w:rsidRPr="0026263A" w:rsidRDefault="0026263A" w:rsidP="0026263A">
            <w:pPr>
              <w:spacing w:after="120" w:line="240" w:lineRule="auto"/>
              <w:contextualSpacing/>
              <w:jc w:val="center"/>
              <w:rPr>
                <w:rFonts w:cstheme="minorHAnsi"/>
                <w:sz w:val="24"/>
                <w:szCs w:val="24"/>
              </w:rPr>
            </w:pPr>
            <w:r w:rsidRPr="0026263A">
              <w:rPr>
                <w:rFonts w:cstheme="minorHAnsi"/>
                <w:sz w:val="24"/>
                <w:szCs w:val="24"/>
              </w:rPr>
              <w:t>0,0091</w:t>
            </w:r>
          </w:p>
        </w:tc>
      </w:tr>
    </w:tbl>
    <w:p w14:paraId="04A71324" w14:textId="77777777" w:rsidR="005A6CCE" w:rsidRDefault="005A6CCE" w:rsidP="004E1837">
      <w:pPr>
        <w:spacing w:after="0" w:line="240" w:lineRule="auto"/>
        <w:ind w:firstLine="567"/>
        <w:jc w:val="center"/>
        <w:rPr>
          <w:rFonts w:cstheme="minorHAnsi"/>
          <w:bCs/>
          <w:i/>
          <w:iCs/>
          <w:sz w:val="28"/>
          <w:szCs w:val="28"/>
        </w:rPr>
      </w:pPr>
    </w:p>
    <w:p w14:paraId="6CC0130F" w14:textId="6F4F4F90" w:rsidR="00D705B2" w:rsidRDefault="00B243D7" w:rsidP="004E1837">
      <w:pPr>
        <w:spacing w:after="0" w:line="240" w:lineRule="auto"/>
        <w:ind w:firstLine="567"/>
        <w:jc w:val="both"/>
        <w:rPr>
          <w:rFonts w:cstheme="minorHAnsi"/>
          <w:sz w:val="28"/>
          <w:szCs w:val="28"/>
        </w:rPr>
      </w:pPr>
      <w:r w:rsidRPr="0075375C">
        <w:rPr>
          <w:rFonts w:cstheme="minorHAnsi"/>
          <w:bCs/>
          <w:i/>
          <w:iCs/>
          <w:sz w:val="28"/>
          <w:szCs w:val="28"/>
        </w:rPr>
        <w:t>Распределение компонентов МС по подгруппам апоА1</w:t>
      </w:r>
      <w:r w:rsidR="004E1837" w:rsidRPr="0075375C">
        <w:rPr>
          <w:rFonts w:cstheme="minorHAnsi"/>
          <w:bCs/>
          <w:i/>
          <w:iCs/>
          <w:sz w:val="28"/>
          <w:szCs w:val="28"/>
        </w:rPr>
        <w:t xml:space="preserve">. </w:t>
      </w:r>
      <w:r w:rsidR="00640DC7" w:rsidRPr="0075375C">
        <w:rPr>
          <w:rFonts w:cstheme="minorHAnsi"/>
          <w:bCs/>
          <w:sz w:val="28"/>
          <w:szCs w:val="28"/>
        </w:rPr>
        <w:t xml:space="preserve">Согласно </w:t>
      </w:r>
      <w:r w:rsidRPr="0075375C">
        <w:rPr>
          <w:rFonts w:cstheme="minorHAnsi"/>
          <w:bCs/>
          <w:sz w:val="28"/>
          <w:szCs w:val="28"/>
        </w:rPr>
        <w:t>таблице</w:t>
      </w:r>
      <w:r>
        <w:rPr>
          <w:rFonts w:cstheme="minorHAnsi"/>
          <w:bCs/>
          <w:sz w:val="28"/>
          <w:szCs w:val="28"/>
        </w:rPr>
        <w:t xml:space="preserve"> 22</w:t>
      </w:r>
      <w:r w:rsidR="00640DC7">
        <w:rPr>
          <w:rFonts w:cstheme="minorHAnsi"/>
          <w:bCs/>
          <w:sz w:val="28"/>
          <w:szCs w:val="28"/>
        </w:rPr>
        <w:t xml:space="preserve">, </w:t>
      </w:r>
      <w:r w:rsidR="003F785B">
        <w:rPr>
          <w:rFonts w:cstheme="minorHAnsi"/>
          <w:bCs/>
          <w:sz w:val="28"/>
          <w:szCs w:val="28"/>
        </w:rPr>
        <w:t xml:space="preserve">были выявлены </w:t>
      </w:r>
      <w:r w:rsidR="00640DC7">
        <w:rPr>
          <w:rFonts w:cstheme="minorHAnsi"/>
          <w:bCs/>
          <w:sz w:val="28"/>
          <w:szCs w:val="28"/>
        </w:rPr>
        <w:t>статистически</w:t>
      </w:r>
      <w:r>
        <w:rPr>
          <w:rFonts w:cstheme="minorHAnsi"/>
          <w:bCs/>
          <w:sz w:val="28"/>
          <w:szCs w:val="28"/>
        </w:rPr>
        <w:t xml:space="preserve"> значимые различия </w:t>
      </w:r>
      <w:r w:rsidR="008316F8">
        <w:rPr>
          <w:rFonts w:cstheme="minorHAnsi"/>
          <w:bCs/>
          <w:sz w:val="28"/>
          <w:szCs w:val="28"/>
        </w:rPr>
        <w:t xml:space="preserve">средних величин </w:t>
      </w:r>
      <w:r>
        <w:rPr>
          <w:rFonts w:cstheme="minorHAnsi"/>
          <w:bCs/>
          <w:sz w:val="28"/>
          <w:szCs w:val="28"/>
        </w:rPr>
        <w:t xml:space="preserve">ЛПВП </w:t>
      </w:r>
      <w:r w:rsidR="008316F8">
        <w:rPr>
          <w:rFonts w:cstheme="minorHAnsi"/>
          <w:bCs/>
          <w:sz w:val="28"/>
          <w:szCs w:val="28"/>
        </w:rPr>
        <w:t xml:space="preserve">между </w:t>
      </w:r>
      <w:r w:rsidR="003F785B">
        <w:rPr>
          <w:rFonts w:cstheme="minorHAnsi"/>
          <w:bCs/>
          <w:sz w:val="28"/>
          <w:szCs w:val="28"/>
        </w:rPr>
        <w:t>под</w:t>
      </w:r>
      <w:r>
        <w:rPr>
          <w:rFonts w:cstheme="minorHAnsi"/>
          <w:bCs/>
          <w:sz w:val="28"/>
          <w:szCs w:val="28"/>
        </w:rPr>
        <w:t>групп</w:t>
      </w:r>
      <w:r w:rsidR="008316F8">
        <w:rPr>
          <w:rFonts w:cstheme="minorHAnsi"/>
          <w:bCs/>
          <w:sz w:val="28"/>
          <w:szCs w:val="28"/>
        </w:rPr>
        <w:t>ами</w:t>
      </w:r>
      <w:r>
        <w:rPr>
          <w:rFonts w:cstheme="minorHAnsi"/>
          <w:bCs/>
          <w:sz w:val="28"/>
          <w:szCs w:val="28"/>
        </w:rPr>
        <w:t xml:space="preserve"> апоА1 (р=0</w:t>
      </w:r>
      <w:r w:rsidR="00ED663D">
        <w:rPr>
          <w:rFonts w:cstheme="minorHAnsi"/>
          <w:bCs/>
          <w:sz w:val="28"/>
          <w:szCs w:val="28"/>
        </w:rPr>
        <w:t>,</w:t>
      </w:r>
      <w:r>
        <w:rPr>
          <w:rFonts w:cstheme="minorHAnsi"/>
          <w:bCs/>
          <w:sz w:val="28"/>
          <w:szCs w:val="28"/>
        </w:rPr>
        <w:t xml:space="preserve">0001). </w:t>
      </w:r>
      <w:r w:rsidR="003F785B">
        <w:rPr>
          <w:rFonts w:cstheme="minorHAnsi"/>
          <w:bCs/>
          <w:sz w:val="28"/>
          <w:szCs w:val="28"/>
        </w:rPr>
        <w:t xml:space="preserve">По уровню глюкозы и ТГ различий между подгруппами апоА1 не выявлено. </w:t>
      </w:r>
      <w:r w:rsidR="001A7B9A">
        <w:rPr>
          <w:rFonts w:cstheme="minorHAnsi"/>
          <w:bCs/>
          <w:sz w:val="28"/>
          <w:szCs w:val="28"/>
        </w:rPr>
        <w:t>Отмечен</w:t>
      </w:r>
      <w:r w:rsidR="00B91C09" w:rsidRPr="00B91C09">
        <w:rPr>
          <w:rFonts w:cstheme="minorHAnsi"/>
          <w:bCs/>
          <w:sz w:val="28"/>
          <w:szCs w:val="28"/>
        </w:rPr>
        <w:t xml:space="preserve"> </w:t>
      </w:r>
      <w:r w:rsidR="00D7227C">
        <w:rPr>
          <w:rFonts w:cstheme="minorHAnsi"/>
          <w:sz w:val="28"/>
          <w:szCs w:val="28"/>
        </w:rPr>
        <w:t xml:space="preserve">линейный тренд уровня апоА1 и ЛПВП </w:t>
      </w:r>
      <w:r w:rsidR="00D7227C" w:rsidRPr="00D7227C">
        <w:rPr>
          <w:rFonts w:cstheme="minorHAnsi"/>
          <w:sz w:val="28"/>
          <w:szCs w:val="28"/>
        </w:rPr>
        <w:t>(</w:t>
      </w:r>
      <w:proofErr w:type="spellStart"/>
      <w:r w:rsidR="00D7227C" w:rsidRPr="00D7227C">
        <w:rPr>
          <w:rFonts w:cstheme="minorHAnsi"/>
          <w:sz w:val="28"/>
          <w:szCs w:val="28"/>
        </w:rPr>
        <w:t>p</w:t>
      </w:r>
      <w:r w:rsidR="00D7227C" w:rsidRPr="00D7227C">
        <w:rPr>
          <w:rFonts w:cstheme="minorHAnsi"/>
          <w:sz w:val="28"/>
          <w:szCs w:val="28"/>
          <w:vertAlign w:val="subscript"/>
        </w:rPr>
        <w:t>trend</w:t>
      </w:r>
      <w:proofErr w:type="spellEnd"/>
      <w:r w:rsidR="00D7227C" w:rsidRPr="00D7227C">
        <w:rPr>
          <w:rFonts w:cstheme="minorHAnsi"/>
          <w:sz w:val="28"/>
          <w:szCs w:val="28"/>
        </w:rPr>
        <w:t>=0</w:t>
      </w:r>
      <w:r w:rsidR="00ED663D">
        <w:rPr>
          <w:rFonts w:cstheme="minorHAnsi"/>
          <w:sz w:val="28"/>
          <w:szCs w:val="28"/>
        </w:rPr>
        <w:t>,</w:t>
      </w:r>
      <w:r w:rsidR="00D7227C" w:rsidRPr="00D7227C">
        <w:rPr>
          <w:rFonts w:cstheme="minorHAnsi"/>
          <w:sz w:val="28"/>
          <w:szCs w:val="28"/>
        </w:rPr>
        <w:t>0</w:t>
      </w:r>
      <w:r w:rsidR="00D7227C">
        <w:rPr>
          <w:rFonts w:cstheme="minorHAnsi"/>
          <w:sz w:val="28"/>
          <w:szCs w:val="28"/>
        </w:rPr>
        <w:t>001</w:t>
      </w:r>
      <w:r w:rsidR="00D7227C" w:rsidRPr="00D7227C">
        <w:rPr>
          <w:rFonts w:cstheme="minorHAnsi"/>
          <w:sz w:val="28"/>
          <w:szCs w:val="28"/>
        </w:rPr>
        <w:t>).</w:t>
      </w:r>
    </w:p>
    <w:p w14:paraId="4D91824B" w14:textId="77777777" w:rsidR="004E1837" w:rsidRPr="001A7B9A" w:rsidRDefault="004E1837" w:rsidP="004E1837">
      <w:pPr>
        <w:spacing w:after="0" w:line="240" w:lineRule="auto"/>
        <w:ind w:firstLine="567"/>
        <w:jc w:val="both"/>
        <w:rPr>
          <w:rFonts w:cstheme="minorHAnsi"/>
          <w:sz w:val="24"/>
          <w:szCs w:val="24"/>
        </w:rPr>
      </w:pPr>
    </w:p>
    <w:p w14:paraId="1FA826E1" w14:textId="2FF186C8" w:rsidR="0090788A" w:rsidRDefault="007676E2" w:rsidP="00227F1A">
      <w:pPr>
        <w:spacing w:after="0" w:line="240" w:lineRule="auto"/>
        <w:jc w:val="both"/>
        <w:rPr>
          <w:rFonts w:cstheme="minorHAnsi"/>
          <w:sz w:val="28"/>
          <w:szCs w:val="28"/>
        </w:rPr>
      </w:pPr>
      <w:r w:rsidRPr="000B2EC3">
        <w:rPr>
          <w:rFonts w:cstheme="minorHAnsi"/>
          <w:sz w:val="28"/>
          <w:szCs w:val="28"/>
        </w:rPr>
        <w:lastRenderedPageBreak/>
        <w:t xml:space="preserve">Таблица </w:t>
      </w:r>
      <w:r w:rsidR="00F43EAE">
        <w:rPr>
          <w:rFonts w:cstheme="minorHAnsi"/>
          <w:sz w:val="28"/>
          <w:szCs w:val="28"/>
        </w:rPr>
        <w:t>22</w:t>
      </w:r>
      <w:r w:rsidRPr="000B2EC3">
        <w:rPr>
          <w:rFonts w:cstheme="minorHAnsi"/>
          <w:sz w:val="28"/>
          <w:szCs w:val="28"/>
        </w:rPr>
        <w:t xml:space="preserve"> - Средние показатели компонентов МС </w:t>
      </w:r>
      <w:r w:rsidR="00C346C3">
        <w:rPr>
          <w:rFonts w:cstheme="minorHAnsi"/>
          <w:sz w:val="28"/>
          <w:szCs w:val="28"/>
        </w:rPr>
        <w:t xml:space="preserve">у мужчин </w:t>
      </w:r>
      <w:r w:rsidRPr="000B2EC3">
        <w:rPr>
          <w:rFonts w:cstheme="minorHAnsi"/>
          <w:sz w:val="28"/>
          <w:szCs w:val="28"/>
        </w:rPr>
        <w:t>по подгруппам апоА1 (</w:t>
      </w:r>
      <w:r w:rsidRPr="000B2EC3">
        <w:rPr>
          <w:rFonts w:cstheme="minorHAnsi"/>
          <w:sz w:val="28"/>
          <w:szCs w:val="28"/>
          <w:lang w:val="en-US"/>
        </w:rPr>
        <w:t>n</w:t>
      </w:r>
      <w:r w:rsidRPr="000B2EC3">
        <w:rPr>
          <w:rFonts w:cstheme="minorHAnsi"/>
          <w:sz w:val="28"/>
          <w:szCs w:val="28"/>
        </w:rPr>
        <w:t>=314)</w:t>
      </w:r>
    </w:p>
    <w:p w14:paraId="5FCC7D46" w14:textId="77777777" w:rsidR="000A4AF5" w:rsidRDefault="000A4AF5" w:rsidP="004E1837">
      <w:pPr>
        <w:spacing w:after="0" w:line="240" w:lineRule="auto"/>
        <w:ind w:firstLine="567"/>
        <w:jc w:val="both"/>
        <w:rPr>
          <w:rFonts w:cstheme="minorHAnsi"/>
          <w:sz w:val="28"/>
          <w:szCs w:val="28"/>
        </w:rPr>
      </w:pPr>
    </w:p>
    <w:tbl>
      <w:tblPr>
        <w:tblStyle w:val="a7"/>
        <w:tblW w:w="9619" w:type="dxa"/>
        <w:jc w:val="center"/>
        <w:tblLayout w:type="fixed"/>
        <w:tblLook w:val="04A0" w:firstRow="1" w:lastRow="0" w:firstColumn="1" w:lastColumn="0" w:noHBand="0" w:noVBand="1"/>
      </w:tblPr>
      <w:tblGrid>
        <w:gridCol w:w="1696"/>
        <w:gridCol w:w="1482"/>
        <w:gridCol w:w="1559"/>
        <w:gridCol w:w="1521"/>
        <w:gridCol w:w="1505"/>
        <w:gridCol w:w="928"/>
        <w:gridCol w:w="928"/>
      </w:tblGrid>
      <w:tr w:rsidR="00787346" w:rsidRPr="00787346" w14:paraId="3B60D911" w14:textId="77777777" w:rsidTr="00C46F40">
        <w:trPr>
          <w:trHeight w:val="406"/>
          <w:jc w:val="center"/>
        </w:trPr>
        <w:tc>
          <w:tcPr>
            <w:tcW w:w="1696" w:type="dxa"/>
            <w:vMerge w:val="restart"/>
            <w:shd w:val="clear" w:color="auto" w:fill="auto"/>
            <w:vAlign w:val="center"/>
          </w:tcPr>
          <w:p w14:paraId="10E8461B" w14:textId="77777777" w:rsidR="00787346" w:rsidRPr="00787346" w:rsidRDefault="00787346" w:rsidP="00E8482F">
            <w:pPr>
              <w:spacing w:after="120" w:line="240" w:lineRule="auto"/>
              <w:ind w:right="-112"/>
              <w:contextualSpacing/>
              <w:jc w:val="center"/>
              <w:rPr>
                <w:rFonts w:cstheme="minorHAnsi"/>
                <w:sz w:val="24"/>
                <w:szCs w:val="24"/>
              </w:rPr>
            </w:pPr>
            <w:r w:rsidRPr="00787346">
              <w:rPr>
                <w:rFonts w:cstheme="minorHAnsi"/>
                <w:sz w:val="24"/>
                <w:szCs w:val="24"/>
              </w:rPr>
              <w:t>Компоненты МС</w:t>
            </w:r>
          </w:p>
        </w:tc>
        <w:tc>
          <w:tcPr>
            <w:tcW w:w="6067" w:type="dxa"/>
            <w:gridSpan w:val="4"/>
            <w:shd w:val="clear" w:color="auto" w:fill="auto"/>
            <w:vAlign w:val="center"/>
          </w:tcPr>
          <w:p w14:paraId="39D62E69" w14:textId="77777777" w:rsidR="00787346" w:rsidRPr="00787346" w:rsidRDefault="00787346" w:rsidP="00787346">
            <w:pPr>
              <w:spacing w:after="120" w:line="240" w:lineRule="auto"/>
              <w:contextualSpacing/>
              <w:jc w:val="center"/>
              <w:rPr>
                <w:rFonts w:cstheme="minorHAnsi"/>
                <w:sz w:val="24"/>
                <w:szCs w:val="24"/>
              </w:rPr>
            </w:pPr>
            <w:r w:rsidRPr="00787346">
              <w:rPr>
                <w:rFonts w:cstheme="minorHAnsi"/>
                <w:sz w:val="24"/>
                <w:szCs w:val="24"/>
              </w:rPr>
              <w:t>апоА1 г/л</w:t>
            </w:r>
          </w:p>
        </w:tc>
        <w:tc>
          <w:tcPr>
            <w:tcW w:w="928" w:type="dxa"/>
            <w:vMerge w:val="restart"/>
            <w:shd w:val="clear" w:color="auto" w:fill="auto"/>
            <w:vAlign w:val="center"/>
          </w:tcPr>
          <w:p w14:paraId="68BF3940" w14:textId="119BA0A9" w:rsidR="00787346" w:rsidRPr="00787346" w:rsidRDefault="00787346" w:rsidP="00787346">
            <w:pPr>
              <w:spacing w:after="120" w:line="240" w:lineRule="auto"/>
              <w:contextualSpacing/>
              <w:jc w:val="center"/>
              <w:rPr>
                <w:rFonts w:cstheme="minorHAnsi"/>
                <w:sz w:val="24"/>
                <w:szCs w:val="24"/>
              </w:rPr>
            </w:pPr>
            <w:r w:rsidRPr="00787346">
              <w:rPr>
                <w:rFonts w:cstheme="minorHAnsi"/>
                <w:sz w:val="24"/>
                <w:szCs w:val="24"/>
              </w:rPr>
              <w:t>р</w:t>
            </w:r>
          </w:p>
        </w:tc>
        <w:tc>
          <w:tcPr>
            <w:tcW w:w="928" w:type="dxa"/>
            <w:vMerge w:val="restart"/>
            <w:shd w:val="clear" w:color="auto" w:fill="auto"/>
            <w:vAlign w:val="center"/>
          </w:tcPr>
          <w:p w14:paraId="0B04348E" w14:textId="33DA1A34" w:rsidR="00787346" w:rsidRPr="00787346" w:rsidRDefault="00787346" w:rsidP="00787346">
            <w:pPr>
              <w:spacing w:after="120" w:line="240" w:lineRule="auto"/>
              <w:contextualSpacing/>
              <w:jc w:val="center"/>
              <w:rPr>
                <w:rFonts w:cstheme="minorHAnsi"/>
                <w:sz w:val="24"/>
                <w:szCs w:val="24"/>
              </w:rPr>
            </w:pPr>
            <w:r w:rsidRPr="00787346">
              <w:rPr>
                <w:rFonts w:cstheme="minorHAnsi"/>
                <w:sz w:val="24"/>
                <w:szCs w:val="24"/>
              </w:rPr>
              <w:t>р</w:t>
            </w:r>
            <w:r w:rsidRPr="00787346">
              <w:rPr>
                <w:rFonts w:cstheme="minorHAnsi"/>
                <w:sz w:val="24"/>
                <w:szCs w:val="24"/>
                <w:vertAlign w:val="subscript"/>
                <w:lang w:val="en-US"/>
              </w:rPr>
              <w:t>trend</w:t>
            </w:r>
          </w:p>
        </w:tc>
      </w:tr>
      <w:tr w:rsidR="00787346" w:rsidRPr="00787346" w14:paraId="6A4E23AB" w14:textId="77777777" w:rsidTr="00C46F40">
        <w:trPr>
          <w:trHeight w:val="731"/>
          <w:jc w:val="center"/>
        </w:trPr>
        <w:tc>
          <w:tcPr>
            <w:tcW w:w="1696" w:type="dxa"/>
            <w:vMerge/>
            <w:shd w:val="clear" w:color="auto" w:fill="auto"/>
            <w:vAlign w:val="center"/>
          </w:tcPr>
          <w:p w14:paraId="0D7444D5" w14:textId="77777777" w:rsidR="00787346" w:rsidRPr="00787346" w:rsidRDefault="00787346" w:rsidP="00787346">
            <w:pPr>
              <w:spacing w:after="120" w:line="240" w:lineRule="auto"/>
              <w:contextualSpacing/>
              <w:jc w:val="center"/>
              <w:rPr>
                <w:rFonts w:cstheme="minorHAnsi"/>
                <w:sz w:val="24"/>
                <w:szCs w:val="24"/>
              </w:rPr>
            </w:pPr>
          </w:p>
        </w:tc>
        <w:tc>
          <w:tcPr>
            <w:tcW w:w="1482" w:type="dxa"/>
            <w:shd w:val="clear" w:color="auto" w:fill="auto"/>
            <w:vAlign w:val="center"/>
          </w:tcPr>
          <w:p w14:paraId="4081692F" w14:textId="77777777" w:rsidR="00787346" w:rsidRPr="00787346" w:rsidRDefault="00787346" w:rsidP="00E8482F">
            <w:pPr>
              <w:spacing w:after="120" w:line="240" w:lineRule="auto"/>
              <w:contextualSpacing/>
              <w:jc w:val="center"/>
              <w:rPr>
                <w:rFonts w:cstheme="minorHAnsi"/>
                <w:szCs w:val="24"/>
              </w:rPr>
            </w:pPr>
            <w:r w:rsidRPr="00787346">
              <w:rPr>
                <w:rFonts w:cstheme="minorHAnsi"/>
                <w:szCs w:val="24"/>
              </w:rPr>
              <w:t>Подгруппа 1</w:t>
            </w:r>
          </w:p>
          <w:p w14:paraId="3FAD06B1" w14:textId="77777777" w:rsidR="00787346" w:rsidRPr="00787346" w:rsidRDefault="00787346" w:rsidP="00E8482F">
            <w:pPr>
              <w:spacing w:after="120" w:line="240" w:lineRule="auto"/>
              <w:contextualSpacing/>
              <w:jc w:val="center"/>
              <w:rPr>
                <w:rFonts w:cstheme="minorHAnsi"/>
                <w:szCs w:val="24"/>
                <w:lang w:val="en-US"/>
              </w:rPr>
            </w:pPr>
            <w:r w:rsidRPr="00787346">
              <w:rPr>
                <w:rFonts w:cstheme="minorHAnsi"/>
                <w:szCs w:val="24"/>
                <w:lang w:val="en-US"/>
              </w:rPr>
              <w:t>n=79</w:t>
            </w:r>
          </w:p>
        </w:tc>
        <w:tc>
          <w:tcPr>
            <w:tcW w:w="1559" w:type="dxa"/>
            <w:shd w:val="clear" w:color="auto" w:fill="auto"/>
            <w:vAlign w:val="center"/>
          </w:tcPr>
          <w:p w14:paraId="6BE68D3D" w14:textId="41CDCBF2" w:rsidR="00787346" w:rsidRPr="00787346" w:rsidRDefault="00787346" w:rsidP="00E8482F">
            <w:pPr>
              <w:spacing w:after="120" w:line="240" w:lineRule="auto"/>
              <w:contextualSpacing/>
              <w:jc w:val="center"/>
              <w:rPr>
                <w:rFonts w:cstheme="minorHAnsi"/>
                <w:szCs w:val="24"/>
              </w:rPr>
            </w:pPr>
            <w:r w:rsidRPr="00787346">
              <w:rPr>
                <w:rFonts w:cstheme="minorHAnsi"/>
                <w:szCs w:val="24"/>
              </w:rPr>
              <w:t xml:space="preserve">Подгруппа </w:t>
            </w:r>
            <w:r w:rsidRPr="00787346">
              <w:rPr>
                <w:rFonts w:cstheme="minorHAnsi"/>
                <w:szCs w:val="24"/>
                <w:lang w:val="en-US"/>
              </w:rPr>
              <w:t>2</w:t>
            </w:r>
          </w:p>
          <w:p w14:paraId="06C54E4E" w14:textId="77777777" w:rsidR="00787346" w:rsidRPr="00787346" w:rsidRDefault="00787346" w:rsidP="00E8482F">
            <w:pPr>
              <w:spacing w:after="120" w:line="240" w:lineRule="auto"/>
              <w:contextualSpacing/>
              <w:jc w:val="center"/>
              <w:rPr>
                <w:rFonts w:cstheme="minorHAnsi"/>
                <w:szCs w:val="24"/>
                <w:lang w:val="en-US"/>
              </w:rPr>
            </w:pPr>
            <w:r w:rsidRPr="00787346">
              <w:rPr>
                <w:rFonts w:cstheme="minorHAnsi"/>
                <w:szCs w:val="24"/>
                <w:lang w:val="en-US"/>
              </w:rPr>
              <w:t>n=78</w:t>
            </w:r>
          </w:p>
        </w:tc>
        <w:tc>
          <w:tcPr>
            <w:tcW w:w="1521" w:type="dxa"/>
            <w:shd w:val="clear" w:color="auto" w:fill="auto"/>
            <w:vAlign w:val="center"/>
          </w:tcPr>
          <w:p w14:paraId="5A59C49A" w14:textId="0F15D62A" w:rsidR="00787346" w:rsidRPr="00787346" w:rsidRDefault="00787346" w:rsidP="00E8482F">
            <w:pPr>
              <w:spacing w:after="120" w:line="240" w:lineRule="auto"/>
              <w:contextualSpacing/>
              <w:jc w:val="center"/>
              <w:rPr>
                <w:rFonts w:cstheme="minorHAnsi"/>
                <w:szCs w:val="24"/>
              </w:rPr>
            </w:pPr>
            <w:r w:rsidRPr="00787346">
              <w:rPr>
                <w:rFonts w:cstheme="minorHAnsi"/>
                <w:szCs w:val="24"/>
              </w:rPr>
              <w:t xml:space="preserve">Подгруппа </w:t>
            </w:r>
            <w:r w:rsidRPr="00787346">
              <w:rPr>
                <w:rFonts w:cstheme="minorHAnsi"/>
                <w:szCs w:val="24"/>
                <w:lang w:val="en-US"/>
              </w:rPr>
              <w:t>3</w:t>
            </w:r>
          </w:p>
          <w:p w14:paraId="40D81F9D" w14:textId="77777777" w:rsidR="00787346" w:rsidRPr="00787346" w:rsidRDefault="00787346" w:rsidP="00E8482F">
            <w:pPr>
              <w:spacing w:after="120" w:line="240" w:lineRule="auto"/>
              <w:contextualSpacing/>
              <w:jc w:val="center"/>
              <w:rPr>
                <w:rFonts w:cstheme="minorHAnsi"/>
                <w:szCs w:val="24"/>
              </w:rPr>
            </w:pPr>
            <w:r w:rsidRPr="00787346">
              <w:rPr>
                <w:rFonts w:cstheme="minorHAnsi"/>
                <w:szCs w:val="24"/>
                <w:lang w:val="en-US"/>
              </w:rPr>
              <w:t>n=81</w:t>
            </w:r>
          </w:p>
        </w:tc>
        <w:tc>
          <w:tcPr>
            <w:tcW w:w="1505" w:type="dxa"/>
            <w:shd w:val="clear" w:color="auto" w:fill="auto"/>
            <w:vAlign w:val="center"/>
          </w:tcPr>
          <w:p w14:paraId="3E419171" w14:textId="77777777" w:rsidR="00787346" w:rsidRPr="00787346" w:rsidRDefault="00787346" w:rsidP="00E8482F">
            <w:pPr>
              <w:spacing w:after="120" w:line="240" w:lineRule="auto"/>
              <w:contextualSpacing/>
              <w:jc w:val="center"/>
              <w:rPr>
                <w:rFonts w:cstheme="minorHAnsi"/>
                <w:szCs w:val="24"/>
              </w:rPr>
            </w:pPr>
            <w:r w:rsidRPr="00787346">
              <w:rPr>
                <w:rFonts w:cstheme="minorHAnsi"/>
                <w:szCs w:val="24"/>
              </w:rPr>
              <w:t>Подгруппа 4</w:t>
            </w:r>
          </w:p>
          <w:p w14:paraId="747579DC" w14:textId="77777777" w:rsidR="00787346" w:rsidRPr="00787346" w:rsidRDefault="00787346" w:rsidP="00E8482F">
            <w:pPr>
              <w:spacing w:after="120" w:line="240" w:lineRule="auto"/>
              <w:contextualSpacing/>
              <w:jc w:val="center"/>
              <w:rPr>
                <w:rFonts w:cstheme="minorHAnsi"/>
                <w:szCs w:val="24"/>
              </w:rPr>
            </w:pPr>
            <w:r w:rsidRPr="00787346">
              <w:rPr>
                <w:rFonts w:cstheme="minorHAnsi"/>
                <w:szCs w:val="24"/>
                <w:lang w:val="en-US"/>
              </w:rPr>
              <w:t>n=76</w:t>
            </w:r>
          </w:p>
        </w:tc>
        <w:tc>
          <w:tcPr>
            <w:tcW w:w="928" w:type="dxa"/>
            <w:vMerge/>
            <w:shd w:val="clear" w:color="auto" w:fill="auto"/>
          </w:tcPr>
          <w:p w14:paraId="59D0D6A5" w14:textId="77777777" w:rsidR="00787346" w:rsidRPr="00787346" w:rsidRDefault="00787346" w:rsidP="00787346">
            <w:pPr>
              <w:spacing w:after="120" w:line="240" w:lineRule="auto"/>
              <w:contextualSpacing/>
              <w:jc w:val="center"/>
              <w:rPr>
                <w:rFonts w:cstheme="minorHAnsi"/>
                <w:sz w:val="24"/>
                <w:szCs w:val="24"/>
                <w:lang w:val="en-US"/>
              </w:rPr>
            </w:pPr>
          </w:p>
        </w:tc>
        <w:tc>
          <w:tcPr>
            <w:tcW w:w="928" w:type="dxa"/>
            <w:vMerge/>
            <w:shd w:val="clear" w:color="auto" w:fill="auto"/>
            <w:vAlign w:val="center"/>
          </w:tcPr>
          <w:p w14:paraId="3BC75D2C" w14:textId="77777777" w:rsidR="00787346" w:rsidRPr="00787346" w:rsidRDefault="00787346" w:rsidP="00787346">
            <w:pPr>
              <w:spacing w:after="120" w:line="240" w:lineRule="auto"/>
              <w:contextualSpacing/>
              <w:jc w:val="center"/>
              <w:rPr>
                <w:rFonts w:cstheme="minorHAnsi"/>
                <w:sz w:val="24"/>
                <w:szCs w:val="24"/>
                <w:lang w:val="en-US"/>
              </w:rPr>
            </w:pPr>
          </w:p>
        </w:tc>
      </w:tr>
      <w:tr w:rsidR="00787346" w:rsidRPr="00787346" w14:paraId="5B4CFD0E" w14:textId="77777777" w:rsidTr="00C46F40">
        <w:trPr>
          <w:trHeight w:val="627"/>
          <w:jc w:val="center"/>
        </w:trPr>
        <w:tc>
          <w:tcPr>
            <w:tcW w:w="1696" w:type="dxa"/>
            <w:shd w:val="clear" w:color="auto" w:fill="auto"/>
            <w:vAlign w:val="center"/>
          </w:tcPr>
          <w:p w14:paraId="52BB4A49" w14:textId="77777777" w:rsidR="00787346" w:rsidRPr="00787346" w:rsidRDefault="00787346" w:rsidP="00787346">
            <w:pPr>
              <w:spacing w:after="0" w:line="240" w:lineRule="auto"/>
              <w:contextualSpacing/>
              <w:rPr>
                <w:rFonts w:cstheme="minorHAnsi"/>
                <w:sz w:val="24"/>
                <w:szCs w:val="24"/>
              </w:rPr>
            </w:pPr>
            <w:r w:rsidRPr="00787346">
              <w:rPr>
                <w:rFonts w:cstheme="minorHAnsi"/>
                <w:sz w:val="24"/>
                <w:szCs w:val="24"/>
              </w:rPr>
              <w:t>Окружность талии, см</w:t>
            </w:r>
            <w:r w:rsidRPr="00787346">
              <w:rPr>
                <w:rFonts w:cstheme="minorHAnsi"/>
                <w:sz w:val="24"/>
                <w:szCs w:val="24"/>
                <w:lang w:val="en-US"/>
              </w:rPr>
              <w:t xml:space="preserve"> </w:t>
            </w:r>
          </w:p>
        </w:tc>
        <w:tc>
          <w:tcPr>
            <w:tcW w:w="1482" w:type="dxa"/>
            <w:shd w:val="clear" w:color="auto" w:fill="auto"/>
            <w:vAlign w:val="center"/>
          </w:tcPr>
          <w:p w14:paraId="761DB353" w14:textId="11925754" w:rsidR="00787346" w:rsidRPr="00787346" w:rsidRDefault="00787346" w:rsidP="00787346">
            <w:pPr>
              <w:spacing w:after="0" w:line="240" w:lineRule="auto"/>
              <w:contextualSpacing/>
              <w:jc w:val="center"/>
              <w:rPr>
                <w:rFonts w:cstheme="minorHAnsi"/>
                <w:sz w:val="24"/>
                <w:szCs w:val="24"/>
              </w:rPr>
            </w:pPr>
            <w:r w:rsidRPr="00787346">
              <w:rPr>
                <w:rFonts w:cstheme="minorHAnsi"/>
                <w:sz w:val="24"/>
                <w:szCs w:val="24"/>
                <w:lang w:val="en-US"/>
              </w:rPr>
              <w:t>98</w:t>
            </w:r>
            <w:r w:rsidRPr="00787346">
              <w:rPr>
                <w:rFonts w:cstheme="minorHAnsi"/>
                <w:sz w:val="24"/>
                <w:szCs w:val="24"/>
              </w:rPr>
              <w:t>,</w:t>
            </w:r>
            <w:r w:rsidRPr="00787346">
              <w:rPr>
                <w:rFonts w:cstheme="minorHAnsi"/>
                <w:sz w:val="24"/>
                <w:szCs w:val="24"/>
                <w:lang w:val="en-US"/>
              </w:rPr>
              <w:t>3</w:t>
            </w:r>
            <w:r w:rsidRPr="00787346">
              <w:rPr>
                <w:rFonts w:cstheme="minorHAnsi"/>
                <w:sz w:val="24"/>
                <w:szCs w:val="24"/>
              </w:rPr>
              <w:t>±</w:t>
            </w:r>
            <w:r w:rsidRPr="00787346">
              <w:rPr>
                <w:rFonts w:cstheme="minorHAnsi"/>
                <w:sz w:val="24"/>
                <w:szCs w:val="24"/>
                <w:lang w:val="en-US"/>
              </w:rPr>
              <w:t>9,99</w:t>
            </w:r>
          </w:p>
        </w:tc>
        <w:tc>
          <w:tcPr>
            <w:tcW w:w="1559" w:type="dxa"/>
            <w:shd w:val="clear" w:color="auto" w:fill="auto"/>
            <w:vAlign w:val="center"/>
          </w:tcPr>
          <w:p w14:paraId="6C756B10" w14:textId="77C64283" w:rsidR="00787346" w:rsidRPr="00787346" w:rsidRDefault="00787346" w:rsidP="00787346">
            <w:pPr>
              <w:spacing w:after="0"/>
              <w:jc w:val="center"/>
              <w:rPr>
                <w:rFonts w:cstheme="minorHAnsi"/>
                <w:sz w:val="24"/>
                <w:szCs w:val="24"/>
              </w:rPr>
            </w:pPr>
            <w:r w:rsidRPr="00787346">
              <w:rPr>
                <w:rFonts w:cstheme="minorHAnsi"/>
                <w:sz w:val="24"/>
                <w:szCs w:val="24"/>
                <w:lang w:val="en-US"/>
              </w:rPr>
              <w:t>100,9</w:t>
            </w:r>
            <w:r w:rsidRPr="00787346">
              <w:rPr>
                <w:rFonts w:cstheme="minorHAnsi"/>
                <w:sz w:val="24"/>
                <w:szCs w:val="24"/>
              </w:rPr>
              <w:t>±</w:t>
            </w:r>
            <w:r w:rsidRPr="00787346">
              <w:rPr>
                <w:rFonts w:cstheme="minorHAnsi"/>
                <w:sz w:val="24"/>
                <w:szCs w:val="24"/>
                <w:lang w:val="en-US"/>
              </w:rPr>
              <w:t>12,7</w:t>
            </w:r>
          </w:p>
        </w:tc>
        <w:tc>
          <w:tcPr>
            <w:tcW w:w="1521" w:type="dxa"/>
            <w:shd w:val="clear" w:color="auto" w:fill="auto"/>
            <w:vAlign w:val="center"/>
          </w:tcPr>
          <w:p w14:paraId="6F994503" w14:textId="7430196C" w:rsidR="00787346" w:rsidRPr="00787346" w:rsidRDefault="00787346" w:rsidP="00787346">
            <w:pPr>
              <w:spacing w:after="0"/>
              <w:jc w:val="center"/>
              <w:rPr>
                <w:rFonts w:cstheme="minorHAnsi"/>
                <w:sz w:val="24"/>
                <w:szCs w:val="24"/>
              </w:rPr>
            </w:pPr>
            <w:r w:rsidRPr="00787346">
              <w:rPr>
                <w:rFonts w:cstheme="minorHAnsi"/>
                <w:sz w:val="24"/>
                <w:szCs w:val="24"/>
                <w:lang w:val="en-US"/>
              </w:rPr>
              <w:t>99</w:t>
            </w:r>
            <w:r w:rsidRPr="00787346">
              <w:rPr>
                <w:rFonts w:cstheme="minorHAnsi"/>
                <w:sz w:val="24"/>
                <w:szCs w:val="24"/>
              </w:rPr>
              <w:t>,</w:t>
            </w:r>
            <w:r w:rsidRPr="00787346">
              <w:rPr>
                <w:rFonts w:cstheme="minorHAnsi"/>
                <w:sz w:val="24"/>
                <w:szCs w:val="24"/>
                <w:lang w:val="en-US"/>
              </w:rPr>
              <w:t>3</w:t>
            </w:r>
            <w:r w:rsidRPr="00787346">
              <w:rPr>
                <w:rFonts w:cstheme="minorHAnsi"/>
                <w:sz w:val="24"/>
                <w:szCs w:val="24"/>
              </w:rPr>
              <w:t>±</w:t>
            </w:r>
            <w:r w:rsidRPr="00787346">
              <w:rPr>
                <w:rFonts w:cstheme="minorHAnsi"/>
                <w:sz w:val="24"/>
                <w:szCs w:val="24"/>
                <w:lang w:val="en-US"/>
              </w:rPr>
              <w:t>12,2</w:t>
            </w:r>
          </w:p>
        </w:tc>
        <w:tc>
          <w:tcPr>
            <w:tcW w:w="1505" w:type="dxa"/>
            <w:shd w:val="clear" w:color="auto" w:fill="auto"/>
            <w:vAlign w:val="center"/>
          </w:tcPr>
          <w:p w14:paraId="65F97C33" w14:textId="2197AC51" w:rsidR="00787346" w:rsidRPr="00787346" w:rsidRDefault="00787346" w:rsidP="00787346">
            <w:pPr>
              <w:spacing w:after="0"/>
              <w:jc w:val="center"/>
              <w:rPr>
                <w:rFonts w:cstheme="minorHAnsi"/>
                <w:sz w:val="24"/>
                <w:szCs w:val="24"/>
              </w:rPr>
            </w:pPr>
            <w:r w:rsidRPr="00787346">
              <w:rPr>
                <w:rFonts w:cstheme="minorHAnsi"/>
                <w:sz w:val="24"/>
                <w:szCs w:val="24"/>
                <w:lang w:val="en-US"/>
              </w:rPr>
              <w:t>96,1</w:t>
            </w:r>
            <w:r w:rsidRPr="00787346">
              <w:rPr>
                <w:rFonts w:cstheme="minorHAnsi"/>
                <w:sz w:val="24"/>
                <w:szCs w:val="24"/>
              </w:rPr>
              <w:t>±</w:t>
            </w:r>
            <w:r w:rsidRPr="00787346">
              <w:rPr>
                <w:rFonts w:cstheme="minorHAnsi"/>
                <w:sz w:val="24"/>
                <w:szCs w:val="24"/>
                <w:lang w:val="en-US"/>
              </w:rPr>
              <w:t>11,4</w:t>
            </w:r>
          </w:p>
        </w:tc>
        <w:tc>
          <w:tcPr>
            <w:tcW w:w="928" w:type="dxa"/>
            <w:shd w:val="clear" w:color="auto" w:fill="auto"/>
            <w:vAlign w:val="center"/>
          </w:tcPr>
          <w:p w14:paraId="2F1E90F6" w14:textId="77777777" w:rsidR="00787346" w:rsidRPr="00787346" w:rsidRDefault="00787346" w:rsidP="00787346">
            <w:pPr>
              <w:spacing w:after="0" w:line="240" w:lineRule="auto"/>
              <w:contextualSpacing/>
              <w:jc w:val="center"/>
              <w:rPr>
                <w:rFonts w:cstheme="minorHAnsi"/>
                <w:sz w:val="24"/>
                <w:szCs w:val="24"/>
              </w:rPr>
            </w:pPr>
            <w:r w:rsidRPr="00787346">
              <w:rPr>
                <w:rFonts w:cstheme="minorHAnsi"/>
                <w:sz w:val="24"/>
                <w:szCs w:val="24"/>
              </w:rPr>
              <w:t>0,0</w:t>
            </w:r>
            <w:r w:rsidRPr="00787346">
              <w:rPr>
                <w:rFonts w:cstheme="minorHAnsi"/>
                <w:sz w:val="24"/>
                <w:szCs w:val="24"/>
                <w:lang w:val="en-US"/>
              </w:rPr>
              <w:t>773</w:t>
            </w:r>
          </w:p>
        </w:tc>
        <w:tc>
          <w:tcPr>
            <w:tcW w:w="928" w:type="dxa"/>
            <w:shd w:val="clear" w:color="auto" w:fill="auto"/>
            <w:vAlign w:val="center"/>
          </w:tcPr>
          <w:p w14:paraId="42ABFE71" w14:textId="77777777" w:rsidR="00787346" w:rsidRPr="00787346" w:rsidRDefault="00787346" w:rsidP="00787346">
            <w:pPr>
              <w:spacing w:after="0" w:line="240" w:lineRule="auto"/>
              <w:contextualSpacing/>
              <w:jc w:val="center"/>
              <w:rPr>
                <w:rFonts w:cstheme="minorHAnsi"/>
                <w:sz w:val="24"/>
                <w:szCs w:val="24"/>
              </w:rPr>
            </w:pPr>
            <w:r w:rsidRPr="00787346">
              <w:rPr>
                <w:rFonts w:cstheme="minorHAnsi"/>
                <w:sz w:val="24"/>
                <w:szCs w:val="24"/>
              </w:rPr>
              <w:t>0,0801</w:t>
            </w:r>
          </w:p>
        </w:tc>
      </w:tr>
      <w:tr w:rsidR="00787346" w:rsidRPr="00787346" w14:paraId="0E398CAC" w14:textId="77777777" w:rsidTr="00C46F40">
        <w:trPr>
          <w:trHeight w:val="627"/>
          <w:jc w:val="center"/>
        </w:trPr>
        <w:tc>
          <w:tcPr>
            <w:tcW w:w="1696" w:type="dxa"/>
            <w:shd w:val="clear" w:color="auto" w:fill="auto"/>
            <w:vAlign w:val="center"/>
          </w:tcPr>
          <w:p w14:paraId="3394F148" w14:textId="77777777" w:rsidR="00787346" w:rsidRPr="00787346" w:rsidRDefault="00787346" w:rsidP="00E8482F">
            <w:pPr>
              <w:spacing w:after="0" w:line="240" w:lineRule="auto"/>
              <w:ind w:right="-112"/>
              <w:contextualSpacing/>
              <w:rPr>
                <w:rFonts w:cstheme="minorHAnsi"/>
                <w:sz w:val="24"/>
                <w:szCs w:val="24"/>
              </w:rPr>
            </w:pPr>
            <w:r w:rsidRPr="00787346">
              <w:rPr>
                <w:rFonts w:cstheme="minorHAnsi"/>
                <w:sz w:val="24"/>
                <w:szCs w:val="24"/>
              </w:rPr>
              <w:t xml:space="preserve">Триглицериды, </w:t>
            </w:r>
            <w:proofErr w:type="spellStart"/>
            <w:r w:rsidRPr="00787346">
              <w:rPr>
                <w:rFonts w:cstheme="minorHAnsi"/>
                <w:sz w:val="24"/>
                <w:szCs w:val="24"/>
              </w:rPr>
              <w:t>ммоль</w:t>
            </w:r>
            <w:proofErr w:type="spellEnd"/>
            <w:r w:rsidRPr="00787346">
              <w:rPr>
                <w:rFonts w:cstheme="minorHAnsi"/>
                <w:sz w:val="24"/>
                <w:szCs w:val="24"/>
              </w:rPr>
              <w:t xml:space="preserve">/л </w:t>
            </w:r>
          </w:p>
        </w:tc>
        <w:tc>
          <w:tcPr>
            <w:tcW w:w="1482" w:type="dxa"/>
            <w:shd w:val="clear" w:color="auto" w:fill="auto"/>
            <w:vAlign w:val="center"/>
          </w:tcPr>
          <w:p w14:paraId="73F91FE9" w14:textId="77777777" w:rsidR="00787346" w:rsidRPr="00787346" w:rsidRDefault="00787346" w:rsidP="00787346">
            <w:pPr>
              <w:spacing w:after="0" w:line="240" w:lineRule="auto"/>
              <w:contextualSpacing/>
              <w:jc w:val="center"/>
              <w:rPr>
                <w:rFonts w:cstheme="minorHAnsi"/>
                <w:sz w:val="24"/>
                <w:szCs w:val="24"/>
              </w:rPr>
            </w:pPr>
            <w:r w:rsidRPr="00787346">
              <w:rPr>
                <w:rFonts w:cstheme="minorHAnsi"/>
                <w:sz w:val="24"/>
                <w:szCs w:val="24"/>
              </w:rPr>
              <w:t>1,</w:t>
            </w:r>
            <w:r w:rsidRPr="00787346">
              <w:rPr>
                <w:rFonts w:cstheme="minorHAnsi"/>
                <w:sz w:val="24"/>
                <w:szCs w:val="24"/>
                <w:lang w:val="en-US"/>
              </w:rPr>
              <w:t>61</w:t>
            </w:r>
            <w:r w:rsidRPr="00787346">
              <w:rPr>
                <w:rFonts w:cstheme="minorHAnsi"/>
                <w:sz w:val="24"/>
                <w:szCs w:val="24"/>
              </w:rPr>
              <w:t>±0,</w:t>
            </w:r>
            <w:r w:rsidRPr="00787346">
              <w:rPr>
                <w:rFonts w:cstheme="minorHAnsi"/>
                <w:sz w:val="24"/>
                <w:szCs w:val="24"/>
                <w:lang w:val="en-US"/>
              </w:rPr>
              <w:t>87</w:t>
            </w:r>
          </w:p>
        </w:tc>
        <w:tc>
          <w:tcPr>
            <w:tcW w:w="1559" w:type="dxa"/>
            <w:shd w:val="clear" w:color="auto" w:fill="auto"/>
            <w:vAlign w:val="center"/>
          </w:tcPr>
          <w:p w14:paraId="374A15CC" w14:textId="54EDCCD8" w:rsidR="00787346" w:rsidRPr="00787346" w:rsidRDefault="00787346" w:rsidP="00787346">
            <w:pPr>
              <w:spacing w:after="0"/>
              <w:jc w:val="center"/>
              <w:rPr>
                <w:rFonts w:cstheme="minorHAnsi"/>
                <w:sz w:val="24"/>
                <w:szCs w:val="24"/>
              </w:rPr>
            </w:pPr>
            <w:r w:rsidRPr="00787346">
              <w:rPr>
                <w:rFonts w:cstheme="minorHAnsi"/>
                <w:sz w:val="24"/>
                <w:szCs w:val="24"/>
              </w:rPr>
              <w:t>1,</w:t>
            </w:r>
            <w:r w:rsidRPr="00787346">
              <w:rPr>
                <w:rFonts w:cstheme="minorHAnsi"/>
                <w:sz w:val="24"/>
                <w:szCs w:val="24"/>
                <w:lang w:val="en-US"/>
              </w:rPr>
              <w:t>67</w:t>
            </w:r>
            <w:r w:rsidRPr="00787346">
              <w:rPr>
                <w:rFonts w:cstheme="minorHAnsi"/>
                <w:sz w:val="24"/>
                <w:szCs w:val="24"/>
              </w:rPr>
              <w:t>±</w:t>
            </w:r>
            <w:r w:rsidRPr="00787346">
              <w:rPr>
                <w:rFonts w:cstheme="minorHAnsi"/>
                <w:sz w:val="24"/>
                <w:szCs w:val="24"/>
                <w:lang w:val="en-US"/>
              </w:rPr>
              <w:t>1,34</w:t>
            </w:r>
          </w:p>
        </w:tc>
        <w:tc>
          <w:tcPr>
            <w:tcW w:w="1521" w:type="dxa"/>
            <w:shd w:val="clear" w:color="auto" w:fill="auto"/>
            <w:vAlign w:val="center"/>
          </w:tcPr>
          <w:p w14:paraId="3032F92B" w14:textId="22F4C67E" w:rsidR="00787346" w:rsidRPr="00787346" w:rsidRDefault="00787346" w:rsidP="00787346">
            <w:pPr>
              <w:spacing w:after="0"/>
              <w:jc w:val="center"/>
              <w:rPr>
                <w:rFonts w:cstheme="minorHAnsi"/>
                <w:sz w:val="24"/>
                <w:szCs w:val="24"/>
              </w:rPr>
            </w:pPr>
            <w:r w:rsidRPr="00787346">
              <w:rPr>
                <w:rFonts w:cstheme="minorHAnsi"/>
                <w:sz w:val="24"/>
                <w:szCs w:val="24"/>
                <w:lang w:val="en-US"/>
              </w:rPr>
              <w:t>1,64</w:t>
            </w:r>
            <w:r w:rsidRPr="00787346">
              <w:rPr>
                <w:rFonts w:cstheme="minorHAnsi"/>
                <w:sz w:val="24"/>
                <w:szCs w:val="24"/>
              </w:rPr>
              <w:t>±</w:t>
            </w:r>
            <w:r w:rsidRPr="00787346">
              <w:rPr>
                <w:rFonts w:cstheme="minorHAnsi"/>
                <w:sz w:val="24"/>
                <w:szCs w:val="24"/>
                <w:lang w:val="en-US"/>
              </w:rPr>
              <w:t>1,34</w:t>
            </w:r>
          </w:p>
        </w:tc>
        <w:tc>
          <w:tcPr>
            <w:tcW w:w="1505" w:type="dxa"/>
            <w:shd w:val="clear" w:color="auto" w:fill="auto"/>
            <w:vAlign w:val="center"/>
          </w:tcPr>
          <w:p w14:paraId="2E8DBA18" w14:textId="77777777" w:rsidR="00787346" w:rsidRPr="00787346" w:rsidRDefault="00787346" w:rsidP="00787346">
            <w:pPr>
              <w:spacing w:after="0"/>
              <w:jc w:val="center"/>
              <w:rPr>
                <w:rFonts w:cstheme="minorHAnsi"/>
                <w:sz w:val="24"/>
                <w:szCs w:val="24"/>
              </w:rPr>
            </w:pPr>
            <w:r w:rsidRPr="00787346">
              <w:rPr>
                <w:rFonts w:cstheme="minorHAnsi"/>
                <w:sz w:val="24"/>
                <w:szCs w:val="24"/>
              </w:rPr>
              <w:t>1,</w:t>
            </w:r>
            <w:r w:rsidRPr="00787346">
              <w:rPr>
                <w:rFonts w:cstheme="minorHAnsi"/>
                <w:sz w:val="24"/>
                <w:szCs w:val="24"/>
                <w:lang w:val="en-US"/>
              </w:rPr>
              <w:t>39</w:t>
            </w:r>
            <w:r w:rsidRPr="00787346">
              <w:rPr>
                <w:rFonts w:cstheme="minorHAnsi"/>
                <w:sz w:val="24"/>
                <w:szCs w:val="24"/>
              </w:rPr>
              <w:t>±0,</w:t>
            </w:r>
            <w:r w:rsidRPr="00787346">
              <w:rPr>
                <w:rFonts w:cstheme="minorHAnsi"/>
                <w:sz w:val="24"/>
                <w:szCs w:val="24"/>
                <w:lang w:val="en-US"/>
              </w:rPr>
              <w:t>92</w:t>
            </w:r>
          </w:p>
        </w:tc>
        <w:tc>
          <w:tcPr>
            <w:tcW w:w="928" w:type="dxa"/>
            <w:shd w:val="clear" w:color="auto" w:fill="auto"/>
            <w:vAlign w:val="center"/>
          </w:tcPr>
          <w:p w14:paraId="0E28EB89" w14:textId="77777777" w:rsidR="00787346" w:rsidRPr="00787346" w:rsidRDefault="00787346" w:rsidP="00787346">
            <w:pPr>
              <w:spacing w:after="0" w:line="240" w:lineRule="auto"/>
              <w:contextualSpacing/>
              <w:jc w:val="center"/>
              <w:rPr>
                <w:rFonts w:cstheme="minorHAnsi"/>
                <w:sz w:val="24"/>
                <w:szCs w:val="24"/>
              </w:rPr>
            </w:pPr>
            <w:r w:rsidRPr="00787346">
              <w:rPr>
                <w:rFonts w:cstheme="minorHAnsi"/>
                <w:sz w:val="24"/>
                <w:szCs w:val="24"/>
              </w:rPr>
              <w:t>0,</w:t>
            </w:r>
            <w:r w:rsidRPr="00787346">
              <w:rPr>
                <w:rFonts w:cstheme="minorHAnsi"/>
                <w:sz w:val="24"/>
                <w:szCs w:val="24"/>
                <w:lang w:val="en-US"/>
              </w:rPr>
              <w:t>4009</w:t>
            </w:r>
          </w:p>
        </w:tc>
        <w:tc>
          <w:tcPr>
            <w:tcW w:w="928" w:type="dxa"/>
            <w:shd w:val="clear" w:color="auto" w:fill="auto"/>
            <w:vAlign w:val="center"/>
          </w:tcPr>
          <w:p w14:paraId="52E09ED1" w14:textId="77777777" w:rsidR="00787346" w:rsidRPr="00787346" w:rsidRDefault="00787346" w:rsidP="00787346">
            <w:pPr>
              <w:spacing w:after="0" w:line="240" w:lineRule="auto"/>
              <w:contextualSpacing/>
              <w:jc w:val="center"/>
              <w:rPr>
                <w:rFonts w:cstheme="minorHAnsi"/>
                <w:sz w:val="24"/>
                <w:szCs w:val="24"/>
              </w:rPr>
            </w:pPr>
            <w:r w:rsidRPr="00787346">
              <w:rPr>
                <w:rFonts w:cstheme="minorHAnsi"/>
                <w:sz w:val="24"/>
                <w:szCs w:val="24"/>
              </w:rPr>
              <w:t>-</w:t>
            </w:r>
          </w:p>
        </w:tc>
      </w:tr>
      <w:tr w:rsidR="00787346" w:rsidRPr="00787346" w14:paraId="63B6A64E" w14:textId="77777777" w:rsidTr="00C46F40">
        <w:trPr>
          <w:trHeight w:val="627"/>
          <w:jc w:val="center"/>
        </w:trPr>
        <w:tc>
          <w:tcPr>
            <w:tcW w:w="1696" w:type="dxa"/>
            <w:shd w:val="clear" w:color="auto" w:fill="auto"/>
            <w:vAlign w:val="center"/>
          </w:tcPr>
          <w:p w14:paraId="50D666AB" w14:textId="77777777" w:rsidR="00787346" w:rsidRPr="00787346" w:rsidRDefault="00787346" w:rsidP="00787346">
            <w:pPr>
              <w:spacing w:after="0" w:line="240" w:lineRule="auto"/>
              <w:contextualSpacing/>
              <w:rPr>
                <w:rFonts w:cstheme="minorHAnsi"/>
                <w:sz w:val="24"/>
                <w:szCs w:val="24"/>
              </w:rPr>
            </w:pPr>
            <w:r w:rsidRPr="00787346">
              <w:rPr>
                <w:rFonts w:cstheme="minorHAnsi"/>
                <w:sz w:val="24"/>
                <w:szCs w:val="24"/>
              </w:rPr>
              <w:t xml:space="preserve">ЛПВП, </w:t>
            </w:r>
            <w:proofErr w:type="spellStart"/>
            <w:r w:rsidRPr="00787346">
              <w:rPr>
                <w:rFonts w:cstheme="minorHAnsi"/>
                <w:sz w:val="24"/>
                <w:szCs w:val="24"/>
              </w:rPr>
              <w:t>ммоль</w:t>
            </w:r>
            <w:proofErr w:type="spellEnd"/>
            <w:r w:rsidRPr="00787346">
              <w:rPr>
                <w:rFonts w:cstheme="minorHAnsi"/>
                <w:sz w:val="24"/>
                <w:szCs w:val="24"/>
              </w:rPr>
              <w:t>/л</w:t>
            </w:r>
          </w:p>
        </w:tc>
        <w:tc>
          <w:tcPr>
            <w:tcW w:w="1482" w:type="dxa"/>
            <w:shd w:val="clear" w:color="auto" w:fill="auto"/>
            <w:vAlign w:val="center"/>
          </w:tcPr>
          <w:p w14:paraId="4C2D9333" w14:textId="087DFAC1" w:rsidR="00787346" w:rsidRPr="00787346" w:rsidRDefault="00787346" w:rsidP="00787346">
            <w:pPr>
              <w:spacing w:after="0" w:line="240" w:lineRule="auto"/>
              <w:contextualSpacing/>
              <w:jc w:val="center"/>
              <w:rPr>
                <w:rFonts w:cstheme="minorHAnsi"/>
                <w:sz w:val="24"/>
                <w:szCs w:val="24"/>
              </w:rPr>
            </w:pPr>
            <w:r w:rsidRPr="00787346">
              <w:rPr>
                <w:rFonts w:cstheme="minorHAnsi"/>
                <w:sz w:val="24"/>
                <w:szCs w:val="24"/>
                <w:lang w:val="en-US"/>
              </w:rPr>
              <w:t>0,97</w:t>
            </w:r>
            <w:r w:rsidRPr="00787346">
              <w:rPr>
                <w:rFonts w:cstheme="minorHAnsi"/>
                <w:sz w:val="24"/>
                <w:szCs w:val="24"/>
              </w:rPr>
              <w:t>±0,</w:t>
            </w:r>
            <w:r w:rsidRPr="00787346">
              <w:rPr>
                <w:rFonts w:cstheme="minorHAnsi"/>
                <w:sz w:val="24"/>
                <w:szCs w:val="24"/>
                <w:lang w:val="en-US"/>
              </w:rPr>
              <w:t>18</w:t>
            </w:r>
          </w:p>
        </w:tc>
        <w:tc>
          <w:tcPr>
            <w:tcW w:w="1559" w:type="dxa"/>
            <w:shd w:val="clear" w:color="auto" w:fill="auto"/>
            <w:vAlign w:val="center"/>
          </w:tcPr>
          <w:p w14:paraId="0B74E6A5" w14:textId="5575EB83" w:rsidR="00787346" w:rsidRPr="00787346" w:rsidRDefault="00787346" w:rsidP="00787346">
            <w:pPr>
              <w:spacing w:after="0"/>
              <w:jc w:val="center"/>
              <w:rPr>
                <w:rFonts w:cstheme="minorHAnsi"/>
                <w:sz w:val="24"/>
                <w:szCs w:val="24"/>
              </w:rPr>
            </w:pPr>
            <w:r w:rsidRPr="00787346">
              <w:rPr>
                <w:rFonts w:cstheme="minorHAnsi"/>
                <w:sz w:val="24"/>
                <w:szCs w:val="24"/>
                <w:lang w:val="en-US"/>
              </w:rPr>
              <w:t>1,20</w:t>
            </w:r>
            <w:r w:rsidRPr="00787346">
              <w:rPr>
                <w:rFonts w:cstheme="minorHAnsi"/>
                <w:sz w:val="24"/>
                <w:szCs w:val="24"/>
              </w:rPr>
              <w:t>±</w:t>
            </w:r>
            <w:r w:rsidRPr="00787346">
              <w:rPr>
                <w:rFonts w:cstheme="minorHAnsi"/>
                <w:sz w:val="24"/>
                <w:szCs w:val="24"/>
                <w:lang w:val="en-US"/>
              </w:rPr>
              <w:t>0,36</w:t>
            </w:r>
          </w:p>
        </w:tc>
        <w:tc>
          <w:tcPr>
            <w:tcW w:w="1521" w:type="dxa"/>
            <w:shd w:val="clear" w:color="auto" w:fill="auto"/>
            <w:vAlign w:val="center"/>
          </w:tcPr>
          <w:p w14:paraId="1EC0F6A0" w14:textId="460F7652" w:rsidR="00787346" w:rsidRPr="00787346" w:rsidRDefault="00787346" w:rsidP="00787346">
            <w:pPr>
              <w:spacing w:after="0"/>
              <w:jc w:val="center"/>
              <w:rPr>
                <w:rFonts w:cstheme="minorHAnsi"/>
                <w:sz w:val="24"/>
                <w:szCs w:val="24"/>
              </w:rPr>
            </w:pPr>
            <w:r w:rsidRPr="00787346">
              <w:rPr>
                <w:rFonts w:cstheme="minorHAnsi"/>
                <w:sz w:val="24"/>
                <w:szCs w:val="24"/>
                <w:lang w:val="en-US"/>
              </w:rPr>
              <w:t>1,35</w:t>
            </w:r>
            <w:r w:rsidRPr="00787346">
              <w:rPr>
                <w:rFonts w:cstheme="minorHAnsi"/>
                <w:sz w:val="24"/>
                <w:szCs w:val="24"/>
              </w:rPr>
              <w:t>±0,2</w:t>
            </w:r>
            <w:r w:rsidRPr="00787346">
              <w:rPr>
                <w:rFonts w:cstheme="minorHAnsi"/>
                <w:sz w:val="24"/>
                <w:szCs w:val="24"/>
                <w:lang w:val="en-US"/>
              </w:rPr>
              <w:t>4</w:t>
            </w:r>
          </w:p>
        </w:tc>
        <w:tc>
          <w:tcPr>
            <w:tcW w:w="1505" w:type="dxa"/>
            <w:shd w:val="clear" w:color="auto" w:fill="auto"/>
            <w:vAlign w:val="center"/>
          </w:tcPr>
          <w:p w14:paraId="6BC211D1" w14:textId="262FFE5A" w:rsidR="00787346" w:rsidRPr="00787346" w:rsidRDefault="00787346" w:rsidP="00787346">
            <w:pPr>
              <w:spacing w:after="0"/>
              <w:jc w:val="center"/>
              <w:rPr>
                <w:rFonts w:cstheme="minorHAnsi"/>
                <w:sz w:val="24"/>
                <w:szCs w:val="24"/>
              </w:rPr>
            </w:pPr>
            <w:r w:rsidRPr="00787346">
              <w:rPr>
                <w:rFonts w:cstheme="minorHAnsi"/>
                <w:sz w:val="24"/>
                <w:szCs w:val="24"/>
                <w:lang w:val="en-US"/>
              </w:rPr>
              <w:t>1,72</w:t>
            </w:r>
            <w:r w:rsidRPr="00787346">
              <w:rPr>
                <w:rFonts w:cstheme="minorHAnsi"/>
                <w:sz w:val="24"/>
                <w:szCs w:val="24"/>
              </w:rPr>
              <w:t>±0,36</w:t>
            </w:r>
          </w:p>
        </w:tc>
        <w:tc>
          <w:tcPr>
            <w:tcW w:w="928" w:type="dxa"/>
            <w:shd w:val="clear" w:color="auto" w:fill="auto"/>
            <w:vAlign w:val="center"/>
          </w:tcPr>
          <w:p w14:paraId="0F3279E3" w14:textId="77777777" w:rsidR="00787346" w:rsidRPr="00787346" w:rsidRDefault="00787346" w:rsidP="00787346">
            <w:pPr>
              <w:spacing w:after="0" w:line="240" w:lineRule="auto"/>
              <w:contextualSpacing/>
              <w:jc w:val="center"/>
              <w:rPr>
                <w:rFonts w:cstheme="minorHAnsi"/>
                <w:sz w:val="24"/>
                <w:szCs w:val="24"/>
              </w:rPr>
            </w:pPr>
            <w:r w:rsidRPr="00787346">
              <w:rPr>
                <w:rFonts w:cstheme="minorHAnsi"/>
                <w:sz w:val="24"/>
                <w:szCs w:val="24"/>
              </w:rPr>
              <w:t>0,0001</w:t>
            </w:r>
          </w:p>
        </w:tc>
        <w:tc>
          <w:tcPr>
            <w:tcW w:w="928" w:type="dxa"/>
            <w:shd w:val="clear" w:color="auto" w:fill="auto"/>
            <w:vAlign w:val="center"/>
          </w:tcPr>
          <w:p w14:paraId="1E7AAFCA" w14:textId="3E0E0511" w:rsidR="00787346" w:rsidRPr="00787346" w:rsidRDefault="00787346" w:rsidP="006C0DA7">
            <w:pPr>
              <w:spacing w:after="0" w:line="240" w:lineRule="auto"/>
              <w:contextualSpacing/>
              <w:jc w:val="center"/>
              <w:rPr>
                <w:rFonts w:cstheme="minorHAnsi"/>
                <w:sz w:val="24"/>
                <w:szCs w:val="24"/>
              </w:rPr>
            </w:pPr>
            <w:r w:rsidRPr="00787346">
              <w:rPr>
                <w:rFonts w:cstheme="minorHAnsi"/>
                <w:sz w:val="24"/>
                <w:szCs w:val="24"/>
              </w:rPr>
              <w:t>0,000</w:t>
            </w:r>
            <w:r w:rsidR="006C0DA7">
              <w:rPr>
                <w:rFonts w:cstheme="minorHAnsi"/>
                <w:sz w:val="24"/>
                <w:szCs w:val="24"/>
              </w:rPr>
              <w:t>1</w:t>
            </w:r>
          </w:p>
        </w:tc>
      </w:tr>
      <w:tr w:rsidR="00787346" w:rsidRPr="00787346" w14:paraId="163BBE4F" w14:textId="77777777" w:rsidTr="00C46F40">
        <w:trPr>
          <w:trHeight w:val="627"/>
          <w:jc w:val="center"/>
        </w:trPr>
        <w:tc>
          <w:tcPr>
            <w:tcW w:w="1696" w:type="dxa"/>
            <w:shd w:val="clear" w:color="auto" w:fill="auto"/>
            <w:vAlign w:val="center"/>
          </w:tcPr>
          <w:p w14:paraId="7116FAF0" w14:textId="77777777" w:rsidR="00787346" w:rsidRPr="00787346" w:rsidRDefault="00787346" w:rsidP="00787346">
            <w:pPr>
              <w:spacing w:after="0" w:line="240" w:lineRule="auto"/>
              <w:contextualSpacing/>
              <w:rPr>
                <w:rFonts w:cstheme="minorHAnsi"/>
                <w:sz w:val="24"/>
                <w:szCs w:val="24"/>
              </w:rPr>
            </w:pPr>
            <w:r w:rsidRPr="00787346">
              <w:rPr>
                <w:rFonts w:cstheme="minorHAnsi"/>
                <w:sz w:val="24"/>
                <w:szCs w:val="24"/>
              </w:rPr>
              <w:t xml:space="preserve">Глюкоза, </w:t>
            </w:r>
            <w:proofErr w:type="spellStart"/>
            <w:r w:rsidRPr="00787346">
              <w:rPr>
                <w:rFonts w:cstheme="minorHAnsi"/>
                <w:sz w:val="24"/>
                <w:szCs w:val="24"/>
              </w:rPr>
              <w:t>ммоль</w:t>
            </w:r>
            <w:proofErr w:type="spellEnd"/>
            <w:r w:rsidRPr="00787346">
              <w:rPr>
                <w:rFonts w:cstheme="minorHAnsi"/>
                <w:sz w:val="24"/>
                <w:szCs w:val="24"/>
              </w:rPr>
              <w:t xml:space="preserve">/л </w:t>
            </w:r>
          </w:p>
        </w:tc>
        <w:tc>
          <w:tcPr>
            <w:tcW w:w="1482" w:type="dxa"/>
            <w:shd w:val="clear" w:color="auto" w:fill="auto"/>
            <w:vAlign w:val="center"/>
          </w:tcPr>
          <w:p w14:paraId="19A5CC04" w14:textId="430DC61B" w:rsidR="00787346" w:rsidRPr="00787346" w:rsidRDefault="00787346" w:rsidP="00787346">
            <w:pPr>
              <w:spacing w:after="0" w:line="240" w:lineRule="auto"/>
              <w:contextualSpacing/>
              <w:jc w:val="center"/>
              <w:rPr>
                <w:rFonts w:cstheme="minorHAnsi"/>
                <w:sz w:val="24"/>
                <w:szCs w:val="24"/>
              </w:rPr>
            </w:pPr>
            <w:r w:rsidRPr="00787346">
              <w:rPr>
                <w:rFonts w:cstheme="minorHAnsi"/>
                <w:sz w:val="24"/>
                <w:szCs w:val="24"/>
              </w:rPr>
              <w:t>5,66±</w:t>
            </w:r>
            <w:r w:rsidRPr="00787346">
              <w:rPr>
                <w:rFonts w:cstheme="minorHAnsi"/>
                <w:sz w:val="24"/>
                <w:szCs w:val="24"/>
                <w:lang w:val="en-US"/>
              </w:rPr>
              <w:t>1,14</w:t>
            </w:r>
          </w:p>
        </w:tc>
        <w:tc>
          <w:tcPr>
            <w:tcW w:w="1559" w:type="dxa"/>
            <w:shd w:val="clear" w:color="auto" w:fill="auto"/>
            <w:vAlign w:val="center"/>
          </w:tcPr>
          <w:p w14:paraId="08906EA1" w14:textId="2DBDE59F" w:rsidR="00787346" w:rsidRPr="00787346" w:rsidRDefault="00787346" w:rsidP="00787346">
            <w:pPr>
              <w:spacing w:after="0"/>
              <w:jc w:val="center"/>
              <w:rPr>
                <w:rFonts w:cstheme="minorHAnsi"/>
                <w:sz w:val="24"/>
                <w:szCs w:val="24"/>
              </w:rPr>
            </w:pPr>
            <w:r w:rsidRPr="00787346">
              <w:rPr>
                <w:rFonts w:cstheme="minorHAnsi"/>
                <w:sz w:val="24"/>
                <w:szCs w:val="24"/>
                <w:lang w:val="en-US"/>
              </w:rPr>
              <w:t>5,79</w:t>
            </w:r>
            <w:r w:rsidRPr="00787346">
              <w:rPr>
                <w:rFonts w:cstheme="minorHAnsi"/>
                <w:sz w:val="24"/>
                <w:szCs w:val="24"/>
              </w:rPr>
              <w:t>±</w:t>
            </w:r>
            <w:r w:rsidRPr="00787346">
              <w:rPr>
                <w:rFonts w:cstheme="minorHAnsi"/>
                <w:sz w:val="24"/>
                <w:szCs w:val="24"/>
                <w:lang w:val="en-US"/>
              </w:rPr>
              <w:t>1,38</w:t>
            </w:r>
          </w:p>
        </w:tc>
        <w:tc>
          <w:tcPr>
            <w:tcW w:w="1521" w:type="dxa"/>
            <w:shd w:val="clear" w:color="auto" w:fill="auto"/>
            <w:vAlign w:val="center"/>
          </w:tcPr>
          <w:p w14:paraId="27F0BA4E" w14:textId="1E5F0426" w:rsidR="00787346" w:rsidRPr="00787346" w:rsidRDefault="00787346" w:rsidP="00787346">
            <w:pPr>
              <w:spacing w:after="0"/>
              <w:jc w:val="center"/>
              <w:rPr>
                <w:rFonts w:cstheme="minorHAnsi"/>
                <w:sz w:val="24"/>
                <w:szCs w:val="24"/>
              </w:rPr>
            </w:pPr>
            <w:r w:rsidRPr="00787346">
              <w:rPr>
                <w:rFonts w:cstheme="minorHAnsi"/>
                <w:sz w:val="24"/>
                <w:szCs w:val="24"/>
                <w:lang w:val="en-US"/>
              </w:rPr>
              <w:t>5,63</w:t>
            </w:r>
            <w:r w:rsidRPr="00787346">
              <w:rPr>
                <w:rFonts w:cstheme="minorHAnsi"/>
                <w:sz w:val="24"/>
                <w:szCs w:val="24"/>
              </w:rPr>
              <w:t>±</w:t>
            </w:r>
            <w:r w:rsidRPr="00787346">
              <w:rPr>
                <w:rFonts w:cstheme="minorHAnsi"/>
                <w:sz w:val="24"/>
                <w:szCs w:val="24"/>
                <w:lang w:val="en-US"/>
              </w:rPr>
              <w:t>0,81</w:t>
            </w:r>
          </w:p>
        </w:tc>
        <w:tc>
          <w:tcPr>
            <w:tcW w:w="1505" w:type="dxa"/>
            <w:shd w:val="clear" w:color="auto" w:fill="auto"/>
            <w:vAlign w:val="center"/>
          </w:tcPr>
          <w:p w14:paraId="5928156E" w14:textId="6387856A" w:rsidR="00787346" w:rsidRPr="00787346" w:rsidRDefault="00787346" w:rsidP="00787346">
            <w:pPr>
              <w:spacing w:after="0"/>
              <w:jc w:val="center"/>
              <w:rPr>
                <w:rFonts w:cstheme="minorHAnsi"/>
                <w:sz w:val="24"/>
                <w:szCs w:val="24"/>
              </w:rPr>
            </w:pPr>
            <w:r w:rsidRPr="00787346">
              <w:rPr>
                <w:rFonts w:cstheme="minorHAnsi"/>
                <w:sz w:val="24"/>
                <w:szCs w:val="24"/>
                <w:lang w:val="en-US"/>
              </w:rPr>
              <w:t>5,76</w:t>
            </w:r>
            <w:r w:rsidRPr="00787346">
              <w:rPr>
                <w:rFonts w:cstheme="minorHAnsi"/>
                <w:sz w:val="24"/>
                <w:szCs w:val="24"/>
              </w:rPr>
              <w:t>±</w:t>
            </w:r>
            <w:r w:rsidRPr="00787346">
              <w:rPr>
                <w:rFonts w:cstheme="minorHAnsi"/>
                <w:sz w:val="24"/>
                <w:szCs w:val="24"/>
                <w:lang w:val="en-US"/>
              </w:rPr>
              <w:t>1,81</w:t>
            </w:r>
          </w:p>
        </w:tc>
        <w:tc>
          <w:tcPr>
            <w:tcW w:w="928" w:type="dxa"/>
            <w:shd w:val="clear" w:color="auto" w:fill="auto"/>
            <w:vAlign w:val="center"/>
          </w:tcPr>
          <w:p w14:paraId="71CB07A8" w14:textId="77777777" w:rsidR="00787346" w:rsidRPr="00787346" w:rsidRDefault="00787346" w:rsidP="00787346">
            <w:pPr>
              <w:spacing w:after="0" w:line="240" w:lineRule="auto"/>
              <w:contextualSpacing/>
              <w:jc w:val="center"/>
              <w:rPr>
                <w:rFonts w:cstheme="minorHAnsi"/>
                <w:sz w:val="24"/>
                <w:szCs w:val="24"/>
              </w:rPr>
            </w:pPr>
            <w:r w:rsidRPr="00787346">
              <w:rPr>
                <w:rFonts w:cstheme="minorHAnsi"/>
                <w:sz w:val="24"/>
                <w:szCs w:val="24"/>
              </w:rPr>
              <w:t>0,</w:t>
            </w:r>
            <w:r w:rsidRPr="00787346">
              <w:rPr>
                <w:rFonts w:cstheme="minorHAnsi"/>
                <w:sz w:val="24"/>
                <w:szCs w:val="24"/>
                <w:lang w:val="en-US"/>
              </w:rPr>
              <w:t>8420</w:t>
            </w:r>
          </w:p>
        </w:tc>
        <w:tc>
          <w:tcPr>
            <w:tcW w:w="928" w:type="dxa"/>
            <w:shd w:val="clear" w:color="auto" w:fill="auto"/>
            <w:vAlign w:val="center"/>
          </w:tcPr>
          <w:p w14:paraId="14F1AB0D" w14:textId="77777777" w:rsidR="00787346" w:rsidRPr="00787346" w:rsidRDefault="00787346" w:rsidP="00787346">
            <w:pPr>
              <w:spacing w:after="0" w:line="240" w:lineRule="auto"/>
              <w:contextualSpacing/>
              <w:jc w:val="center"/>
              <w:rPr>
                <w:rFonts w:cstheme="minorHAnsi"/>
                <w:sz w:val="24"/>
                <w:szCs w:val="24"/>
              </w:rPr>
            </w:pPr>
            <w:r w:rsidRPr="00787346">
              <w:rPr>
                <w:rFonts w:cstheme="minorHAnsi"/>
                <w:sz w:val="24"/>
                <w:szCs w:val="24"/>
              </w:rPr>
              <w:t>-</w:t>
            </w:r>
          </w:p>
        </w:tc>
      </w:tr>
    </w:tbl>
    <w:p w14:paraId="23008075" w14:textId="77777777" w:rsidR="005A6CCE" w:rsidRDefault="005A6CCE" w:rsidP="0098177E">
      <w:pPr>
        <w:spacing w:after="0" w:line="240" w:lineRule="auto"/>
        <w:ind w:firstLine="567"/>
        <w:jc w:val="center"/>
        <w:rPr>
          <w:rFonts w:cstheme="minorHAnsi"/>
          <w:bCs/>
          <w:i/>
          <w:iCs/>
          <w:sz w:val="28"/>
          <w:szCs w:val="28"/>
        </w:rPr>
      </w:pPr>
    </w:p>
    <w:p w14:paraId="4E6CEDD4" w14:textId="77666DD2" w:rsidR="0098177E" w:rsidRDefault="0098177E" w:rsidP="0098177E">
      <w:pPr>
        <w:spacing w:after="0" w:line="240" w:lineRule="auto"/>
        <w:ind w:firstLine="567"/>
        <w:jc w:val="both"/>
        <w:rPr>
          <w:rFonts w:cstheme="minorHAnsi"/>
          <w:bCs/>
          <w:sz w:val="28"/>
          <w:szCs w:val="28"/>
        </w:rPr>
      </w:pPr>
      <w:r w:rsidRPr="0075375C">
        <w:rPr>
          <w:rFonts w:cstheme="minorHAnsi"/>
          <w:bCs/>
          <w:i/>
          <w:iCs/>
          <w:sz w:val="28"/>
          <w:szCs w:val="28"/>
        </w:rPr>
        <w:t>Распределение компонентов МС по подгруппам апоВ</w:t>
      </w:r>
      <w:r w:rsidR="00470093" w:rsidRPr="0075375C">
        <w:rPr>
          <w:rFonts w:cstheme="minorHAnsi"/>
          <w:bCs/>
          <w:i/>
          <w:iCs/>
          <w:sz w:val="28"/>
          <w:szCs w:val="28"/>
        </w:rPr>
        <w:t xml:space="preserve"> </w:t>
      </w:r>
      <w:r w:rsidRPr="0075375C">
        <w:rPr>
          <w:rFonts w:cstheme="minorHAnsi"/>
          <w:bCs/>
          <w:i/>
          <w:iCs/>
          <w:sz w:val="28"/>
          <w:szCs w:val="28"/>
        </w:rPr>
        <w:t>/</w:t>
      </w:r>
      <w:r w:rsidR="00470093" w:rsidRPr="0075375C">
        <w:rPr>
          <w:rFonts w:cstheme="minorHAnsi"/>
          <w:bCs/>
          <w:i/>
          <w:iCs/>
          <w:sz w:val="28"/>
          <w:szCs w:val="28"/>
        </w:rPr>
        <w:t xml:space="preserve"> </w:t>
      </w:r>
      <w:r w:rsidRPr="0075375C">
        <w:rPr>
          <w:rFonts w:cstheme="minorHAnsi"/>
          <w:bCs/>
          <w:i/>
          <w:iCs/>
          <w:sz w:val="28"/>
          <w:szCs w:val="28"/>
        </w:rPr>
        <w:t>апоА1</w:t>
      </w:r>
      <w:r w:rsidR="004E1837" w:rsidRPr="0075375C">
        <w:rPr>
          <w:rFonts w:cstheme="minorHAnsi"/>
          <w:bCs/>
          <w:i/>
          <w:iCs/>
          <w:sz w:val="28"/>
          <w:szCs w:val="28"/>
        </w:rPr>
        <w:t xml:space="preserve">. </w:t>
      </w:r>
      <w:r w:rsidRPr="0075375C">
        <w:rPr>
          <w:rFonts w:cstheme="minorHAnsi"/>
          <w:sz w:val="28"/>
          <w:szCs w:val="28"/>
        </w:rPr>
        <w:t>Согласно</w:t>
      </w:r>
      <w:r>
        <w:rPr>
          <w:rFonts w:cstheme="minorHAnsi"/>
          <w:sz w:val="28"/>
          <w:szCs w:val="28"/>
        </w:rPr>
        <w:t xml:space="preserve"> таблице 23 при росте уровня </w:t>
      </w:r>
      <w:r w:rsidRPr="0009574C">
        <w:rPr>
          <w:rFonts w:cstheme="minorHAnsi"/>
          <w:sz w:val="28"/>
          <w:szCs w:val="28"/>
        </w:rPr>
        <w:t>апоВ</w:t>
      </w:r>
      <w:r w:rsidR="00470093">
        <w:rPr>
          <w:rFonts w:cstheme="minorHAnsi"/>
          <w:sz w:val="28"/>
          <w:szCs w:val="28"/>
        </w:rPr>
        <w:t xml:space="preserve"> </w:t>
      </w:r>
      <w:r w:rsidRPr="0009574C">
        <w:rPr>
          <w:rFonts w:cstheme="minorHAnsi"/>
          <w:sz w:val="28"/>
          <w:szCs w:val="28"/>
        </w:rPr>
        <w:t>/</w:t>
      </w:r>
      <w:r w:rsidR="00470093">
        <w:rPr>
          <w:rFonts w:cstheme="minorHAnsi"/>
          <w:sz w:val="28"/>
          <w:szCs w:val="28"/>
        </w:rPr>
        <w:t xml:space="preserve"> </w:t>
      </w:r>
      <w:r w:rsidRPr="0009574C">
        <w:rPr>
          <w:rFonts w:cstheme="minorHAnsi"/>
          <w:sz w:val="28"/>
          <w:szCs w:val="28"/>
        </w:rPr>
        <w:t>апоА1 происходи</w:t>
      </w:r>
      <w:r w:rsidR="000A3E9A">
        <w:rPr>
          <w:rFonts w:cstheme="minorHAnsi"/>
          <w:sz w:val="28"/>
          <w:szCs w:val="28"/>
        </w:rPr>
        <w:t>ло</w:t>
      </w:r>
      <w:r w:rsidRPr="0009574C">
        <w:rPr>
          <w:rFonts w:cstheme="minorHAnsi"/>
          <w:sz w:val="28"/>
          <w:szCs w:val="28"/>
        </w:rPr>
        <w:t xml:space="preserve"> повышение средних величин </w:t>
      </w:r>
      <w:r w:rsidR="0009574C">
        <w:rPr>
          <w:rFonts w:cstheme="minorHAnsi"/>
          <w:sz w:val="28"/>
          <w:szCs w:val="28"/>
        </w:rPr>
        <w:t>окружности талии</w:t>
      </w:r>
      <w:r w:rsidRPr="0009574C">
        <w:rPr>
          <w:rFonts w:cstheme="minorHAnsi"/>
          <w:sz w:val="28"/>
          <w:szCs w:val="28"/>
        </w:rPr>
        <w:t>, ТГ и гл</w:t>
      </w:r>
      <w:r w:rsidR="00653578">
        <w:rPr>
          <w:rFonts w:cstheme="minorHAnsi"/>
          <w:sz w:val="28"/>
          <w:szCs w:val="28"/>
        </w:rPr>
        <w:t xml:space="preserve">юкозы </w:t>
      </w:r>
      <w:r w:rsidRPr="0009574C">
        <w:rPr>
          <w:rFonts w:cstheme="minorHAnsi"/>
          <w:sz w:val="28"/>
          <w:szCs w:val="28"/>
        </w:rPr>
        <w:t>(р</w:t>
      </w:r>
      <w:r w:rsidRPr="0009574C">
        <w:rPr>
          <w:rFonts w:cstheme="minorHAnsi"/>
          <w:sz w:val="28"/>
          <w:szCs w:val="28"/>
          <w:vertAlign w:val="subscript"/>
          <w:lang w:val="en-US"/>
        </w:rPr>
        <w:t>trend</w:t>
      </w:r>
      <w:r w:rsidRPr="0009574C">
        <w:rPr>
          <w:rFonts w:cstheme="minorHAnsi"/>
          <w:bCs/>
          <w:sz w:val="28"/>
          <w:szCs w:val="28"/>
        </w:rPr>
        <w:t>=0</w:t>
      </w:r>
      <w:r w:rsidR="00ED663D">
        <w:rPr>
          <w:rFonts w:cstheme="minorHAnsi"/>
          <w:bCs/>
          <w:sz w:val="28"/>
          <w:szCs w:val="28"/>
        </w:rPr>
        <w:t>,</w:t>
      </w:r>
      <w:r w:rsidRPr="0009574C">
        <w:rPr>
          <w:rFonts w:cstheme="minorHAnsi"/>
          <w:bCs/>
          <w:sz w:val="28"/>
          <w:szCs w:val="28"/>
        </w:rPr>
        <w:t>0001</w:t>
      </w:r>
      <w:r w:rsidR="00653578">
        <w:rPr>
          <w:rFonts w:cstheme="minorHAnsi"/>
          <w:bCs/>
          <w:sz w:val="28"/>
          <w:szCs w:val="28"/>
        </w:rPr>
        <w:t xml:space="preserve">, </w:t>
      </w:r>
      <w:r w:rsidR="00653578" w:rsidRPr="0009574C">
        <w:rPr>
          <w:rFonts w:cstheme="minorHAnsi"/>
          <w:sz w:val="28"/>
          <w:szCs w:val="28"/>
        </w:rPr>
        <w:t>р</w:t>
      </w:r>
      <w:r w:rsidR="00653578" w:rsidRPr="0009574C">
        <w:rPr>
          <w:rFonts w:cstheme="minorHAnsi"/>
          <w:sz w:val="28"/>
          <w:szCs w:val="28"/>
          <w:vertAlign w:val="subscript"/>
          <w:lang w:val="en-US"/>
        </w:rPr>
        <w:t>trend</w:t>
      </w:r>
      <w:r w:rsidR="00653578" w:rsidRPr="0009574C">
        <w:rPr>
          <w:rFonts w:cstheme="minorHAnsi"/>
          <w:bCs/>
          <w:sz w:val="28"/>
          <w:szCs w:val="28"/>
        </w:rPr>
        <w:t>=0</w:t>
      </w:r>
      <w:r w:rsidR="00653578">
        <w:rPr>
          <w:rFonts w:cstheme="minorHAnsi"/>
          <w:bCs/>
          <w:sz w:val="28"/>
          <w:szCs w:val="28"/>
        </w:rPr>
        <w:t>,</w:t>
      </w:r>
      <w:r w:rsidR="00653578" w:rsidRPr="0009574C">
        <w:rPr>
          <w:rFonts w:cstheme="minorHAnsi"/>
          <w:bCs/>
          <w:sz w:val="28"/>
          <w:szCs w:val="28"/>
        </w:rPr>
        <w:t>0001</w:t>
      </w:r>
      <w:r w:rsidR="00653578">
        <w:rPr>
          <w:rFonts w:cstheme="minorHAnsi"/>
          <w:bCs/>
          <w:sz w:val="28"/>
          <w:szCs w:val="28"/>
        </w:rPr>
        <w:t xml:space="preserve">, </w:t>
      </w:r>
      <w:r w:rsidR="00653578" w:rsidRPr="0009574C">
        <w:rPr>
          <w:rFonts w:cstheme="minorHAnsi"/>
          <w:sz w:val="28"/>
          <w:szCs w:val="28"/>
        </w:rPr>
        <w:t>р</w:t>
      </w:r>
      <w:r w:rsidR="00653578" w:rsidRPr="0009574C">
        <w:rPr>
          <w:rFonts w:cstheme="minorHAnsi"/>
          <w:sz w:val="28"/>
          <w:szCs w:val="28"/>
          <w:vertAlign w:val="subscript"/>
          <w:lang w:val="en-US"/>
        </w:rPr>
        <w:t>trend</w:t>
      </w:r>
      <w:r w:rsidR="00653578" w:rsidRPr="0009574C">
        <w:rPr>
          <w:rFonts w:cstheme="minorHAnsi"/>
          <w:bCs/>
          <w:sz w:val="28"/>
          <w:szCs w:val="28"/>
        </w:rPr>
        <w:t>=0</w:t>
      </w:r>
      <w:r w:rsidR="00653578">
        <w:rPr>
          <w:rFonts w:cstheme="minorHAnsi"/>
          <w:bCs/>
          <w:sz w:val="28"/>
          <w:szCs w:val="28"/>
        </w:rPr>
        <w:t>,</w:t>
      </w:r>
      <w:r w:rsidR="00653578" w:rsidRPr="0009574C">
        <w:rPr>
          <w:rFonts w:cstheme="minorHAnsi"/>
          <w:bCs/>
          <w:sz w:val="28"/>
          <w:szCs w:val="28"/>
        </w:rPr>
        <w:t>0</w:t>
      </w:r>
      <w:r w:rsidR="00653578">
        <w:rPr>
          <w:rFonts w:cstheme="minorHAnsi"/>
          <w:bCs/>
          <w:sz w:val="28"/>
          <w:szCs w:val="28"/>
        </w:rPr>
        <w:t>155 соответственно</w:t>
      </w:r>
      <w:r w:rsidR="00653578" w:rsidRPr="0009574C">
        <w:rPr>
          <w:rFonts w:cstheme="minorHAnsi"/>
          <w:bCs/>
          <w:sz w:val="28"/>
          <w:szCs w:val="28"/>
        </w:rPr>
        <w:t>)</w:t>
      </w:r>
      <w:r w:rsidR="0009574C" w:rsidRPr="0009574C">
        <w:rPr>
          <w:rFonts w:cstheme="minorHAnsi"/>
          <w:bCs/>
          <w:sz w:val="28"/>
          <w:szCs w:val="28"/>
        </w:rPr>
        <w:t xml:space="preserve"> </w:t>
      </w:r>
      <w:r w:rsidRPr="0009574C">
        <w:rPr>
          <w:rFonts w:cstheme="minorHAnsi"/>
          <w:bCs/>
          <w:sz w:val="28"/>
          <w:szCs w:val="28"/>
        </w:rPr>
        <w:t xml:space="preserve">и снижение </w:t>
      </w:r>
      <w:r w:rsidR="000A3E9A">
        <w:rPr>
          <w:rFonts w:cstheme="minorHAnsi"/>
          <w:bCs/>
          <w:sz w:val="28"/>
          <w:szCs w:val="28"/>
        </w:rPr>
        <w:t xml:space="preserve">уровня </w:t>
      </w:r>
      <w:r w:rsidRPr="0009574C">
        <w:rPr>
          <w:rFonts w:cstheme="minorHAnsi"/>
          <w:bCs/>
          <w:sz w:val="28"/>
          <w:szCs w:val="28"/>
        </w:rPr>
        <w:t>ЛПВП (</w:t>
      </w:r>
      <w:r w:rsidR="00CA14DB" w:rsidRPr="0009574C">
        <w:rPr>
          <w:rFonts w:cstheme="minorHAnsi"/>
          <w:sz w:val="28"/>
          <w:szCs w:val="28"/>
        </w:rPr>
        <w:t>р</w:t>
      </w:r>
      <w:r w:rsidR="00CA14DB" w:rsidRPr="0009574C">
        <w:rPr>
          <w:rFonts w:cstheme="minorHAnsi"/>
          <w:sz w:val="28"/>
          <w:szCs w:val="28"/>
          <w:vertAlign w:val="subscript"/>
          <w:lang w:val="en-US"/>
        </w:rPr>
        <w:t>trend</w:t>
      </w:r>
      <w:r w:rsidR="00CA14DB" w:rsidRPr="0009574C">
        <w:rPr>
          <w:rFonts w:cstheme="minorHAnsi"/>
          <w:bCs/>
          <w:sz w:val="28"/>
          <w:szCs w:val="28"/>
        </w:rPr>
        <w:t>=0</w:t>
      </w:r>
      <w:r w:rsidR="00CA14DB">
        <w:rPr>
          <w:rFonts w:cstheme="minorHAnsi"/>
          <w:bCs/>
          <w:sz w:val="28"/>
          <w:szCs w:val="28"/>
        </w:rPr>
        <w:t>,</w:t>
      </w:r>
      <w:r w:rsidR="00CA14DB" w:rsidRPr="0009574C">
        <w:rPr>
          <w:rFonts w:cstheme="minorHAnsi"/>
          <w:bCs/>
          <w:sz w:val="28"/>
          <w:szCs w:val="28"/>
        </w:rPr>
        <w:t>0</w:t>
      </w:r>
      <w:r w:rsidR="00CA14DB">
        <w:rPr>
          <w:rFonts w:cstheme="minorHAnsi"/>
          <w:bCs/>
          <w:sz w:val="28"/>
          <w:szCs w:val="28"/>
        </w:rPr>
        <w:t>001</w:t>
      </w:r>
      <w:r w:rsidR="00CA14DB" w:rsidRPr="0009574C">
        <w:rPr>
          <w:rFonts w:cstheme="minorHAnsi"/>
          <w:bCs/>
          <w:sz w:val="28"/>
          <w:szCs w:val="28"/>
        </w:rPr>
        <w:t>)</w:t>
      </w:r>
      <w:r w:rsidRPr="0009574C">
        <w:rPr>
          <w:rFonts w:cstheme="minorHAnsi"/>
          <w:bCs/>
          <w:sz w:val="28"/>
          <w:szCs w:val="28"/>
        </w:rPr>
        <w:t>.</w:t>
      </w:r>
    </w:p>
    <w:p w14:paraId="2F90085A" w14:textId="77777777" w:rsidR="00333EC3" w:rsidRDefault="00333EC3" w:rsidP="0098177E">
      <w:pPr>
        <w:spacing w:after="0" w:line="240" w:lineRule="auto"/>
        <w:ind w:firstLine="567"/>
        <w:jc w:val="both"/>
        <w:rPr>
          <w:rFonts w:cstheme="minorHAnsi"/>
          <w:bCs/>
          <w:sz w:val="28"/>
          <w:szCs w:val="28"/>
        </w:rPr>
      </w:pPr>
    </w:p>
    <w:p w14:paraId="6995B267" w14:textId="77777777" w:rsidR="007676E2" w:rsidRDefault="007676E2" w:rsidP="00227F1A">
      <w:pPr>
        <w:spacing w:after="0" w:line="240" w:lineRule="auto"/>
        <w:jc w:val="both"/>
        <w:rPr>
          <w:rFonts w:cstheme="minorHAnsi"/>
          <w:sz w:val="28"/>
          <w:szCs w:val="28"/>
        </w:rPr>
      </w:pPr>
      <w:r w:rsidRPr="002916D9">
        <w:rPr>
          <w:rFonts w:cstheme="minorHAnsi"/>
          <w:sz w:val="28"/>
          <w:szCs w:val="28"/>
        </w:rPr>
        <w:t xml:space="preserve">Таблица </w:t>
      </w:r>
      <w:r w:rsidR="00F43EAE">
        <w:rPr>
          <w:rFonts w:cstheme="minorHAnsi"/>
          <w:sz w:val="28"/>
          <w:szCs w:val="28"/>
        </w:rPr>
        <w:t xml:space="preserve">23 </w:t>
      </w:r>
      <w:r w:rsidRPr="002916D9">
        <w:rPr>
          <w:rFonts w:cstheme="minorHAnsi"/>
          <w:sz w:val="28"/>
          <w:szCs w:val="28"/>
        </w:rPr>
        <w:t xml:space="preserve">- Средние показатели компонентов МС </w:t>
      </w:r>
      <w:r w:rsidR="00C346C3">
        <w:rPr>
          <w:rFonts w:cstheme="minorHAnsi"/>
          <w:sz w:val="28"/>
          <w:szCs w:val="28"/>
        </w:rPr>
        <w:t xml:space="preserve">у мужчин </w:t>
      </w:r>
      <w:r w:rsidRPr="002916D9">
        <w:rPr>
          <w:rFonts w:cstheme="minorHAnsi"/>
          <w:sz w:val="28"/>
          <w:szCs w:val="28"/>
        </w:rPr>
        <w:t xml:space="preserve">по подгруппам апоВ/апоА1 </w:t>
      </w:r>
      <w:r>
        <w:rPr>
          <w:rFonts w:cstheme="minorHAnsi"/>
          <w:sz w:val="28"/>
          <w:szCs w:val="28"/>
        </w:rPr>
        <w:t>(</w:t>
      </w:r>
      <w:r>
        <w:rPr>
          <w:rFonts w:cstheme="minorHAnsi"/>
          <w:sz w:val="28"/>
          <w:szCs w:val="28"/>
          <w:lang w:val="en-US"/>
        </w:rPr>
        <w:t>n</w:t>
      </w:r>
      <w:r w:rsidRPr="005C1CE4">
        <w:rPr>
          <w:rFonts w:cstheme="minorHAnsi"/>
          <w:sz w:val="28"/>
          <w:szCs w:val="28"/>
        </w:rPr>
        <w:t>=3</w:t>
      </w:r>
      <w:r>
        <w:rPr>
          <w:rFonts w:cstheme="minorHAnsi"/>
          <w:sz w:val="28"/>
          <w:szCs w:val="28"/>
        </w:rPr>
        <w:t>14)</w:t>
      </w:r>
    </w:p>
    <w:p w14:paraId="2EEA0FE2" w14:textId="77777777" w:rsidR="0090788A" w:rsidRDefault="0090788A" w:rsidP="0090788A">
      <w:pPr>
        <w:tabs>
          <w:tab w:val="left" w:pos="1574"/>
        </w:tabs>
        <w:spacing w:after="0" w:line="240" w:lineRule="auto"/>
        <w:ind w:firstLine="567"/>
        <w:rPr>
          <w:rFonts w:cstheme="minorHAnsi"/>
          <w:sz w:val="28"/>
          <w:szCs w:val="28"/>
        </w:rPr>
      </w:pPr>
    </w:p>
    <w:tbl>
      <w:tblPr>
        <w:tblStyle w:val="a7"/>
        <w:tblW w:w="9621" w:type="dxa"/>
        <w:jc w:val="center"/>
        <w:tblLayout w:type="fixed"/>
        <w:tblLook w:val="04A0" w:firstRow="1" w:lastRow="0" w:firstColumn="1" w:lastColumn="0" w:noHBand="0" w:noVBand="1"/>
      </w:tblPr>
      <w:tblGrid>
        <w:gridCol w:w="1696"/>
        <w:gridCol w:w="1482"/>
        <w:gridCol w:w="1559"/>
        <w:gridCol w:w="1521"/>
        <w:gridCol w:w="1505"/>
        <w:gridCol w:w="928"/>
        <w:gridCol w:w="930"/>
      </w:tblGrid>
      <w:tr w:rsidR="00F20950" w:rsidRPr="00F20950" w14:paraId="3C0A775E" w14:textId="77777777" w:rsidTr="00C46F40">
        <w:trPr>
          <w:trHeight w:val="406"/>
          <w:jc w:val="center"/>
        </w:trPr>
        <w:tc>
          <w:tcPr>
            <w:tcW w:w="1696" w:type="dxa"/>
            <w:vMerge w:val="restart"/>
            <w:shd w:val="clear" w:color="auto" w:fill="auto"/>
            <w:vAlign w:val="center"/>
          </w:tcPr>
          <w:p w14:paraId="64700B3E" w14:textId="77777777" w:rsidR="00F20950" w:rsidRPr="00F20950" w:rsidRDefault="00F20950" w:rsidP="00F20950">
            <w:pPr>
              <w:spacing w:after="120" w:line="240" w:lineRule="auto"/>
              <w:contextualSpacing/>
              <w:jc w:val="center"/>
              <w:rPr>
                <w:rFonts w:cstheme="minorHAnsi"/>
                <w:sz w:val="24"/>
                <w:szCs w:val="24"/>
              </w:rPr>
            </w:pPr>
            <w:r w:rsidRPr="00F20950">
              <w:rPr>
                <w:rFonts w:cstheme="minorHAnsi"/>
                <w:sz w:val="24"/>
                <w:szCs w:val="24"/>
              </w:rPr>
              <w:t>Компоненты МС</w:t>
            </w:r>
          </w:p>
        </w:tc>
        <w:tc>
          <w:tcPr>
            <w:tcW w:w="6067" w:type="dxa"/>
            <w:gridSpan w:val="4"/>
            <w:shd w:val="clear" w:color="auto" w:fill="auto"/>
            <w:vAlign w:val="center"/>
          </w:tcPr>
          <w:p w14:paraId="396C47EE" w14:textId="77777777" w:rsidR="00F20950" w:rsidRPr="00F20950" w:rsidRDefault="00F20950" w:rsidP="00F20950">
            <w:pPr>
              <w:spacing w:after="120" w:line="240" w:lineRule="auto"/>
              <w:contextualSpacing/>
              <w:jc w:val="center"/>
              <w:rPr>
                <w:rFonts w:cstheme="minorHAnsi"/>
                <w:sz w:val="24"/>
                <w:szCs w:val="24"/>
              </w:rPr>
            </w:pPr>
            <w:r w:rsidRPr="00F20950">
              <w:rPr>
                <w:rFonts w:cstheme="minorHAnsi"/>
                <w:sz w:val="24"/>
                <w:szCs w:val="24"/>
              </w:rPr>
              <w:t>апоВ/апоА1</w:t>
            </w:r>
          </w:p>
        </w:tc>
        <w:tc>
          <w:tcPr>
            <w:tcW w:w="928" w:type="dxa"/>
            <w:vMerge w:val="restart"/>
            <w:shd w:val="clear" w:color="auto" w:fill="auto"/>
            <w:vAlign w:val="center"/>
          </w:tcPr>
          <w:p w14:paraId="0A103959" w14:textId="237F07A9" w:rsidR="00F20950" w:rsidRPr="00F20950" w:rsidRDefault="00F20950" w:rsidP="00F20950">
            <w:pPr>
              <w:spacing w:after="120" w:line="240" w:lineRule="auto"/>
              <w:contextualSpacing/>
              <w:jc w:val="center"/>
              <w:rPr>
                <w:rFonts w:cstheme="minorHAnsi"/>
                <w:sz w:val="24"/>
                <w:szCs w:val="24"/>
              </w:rPr>
            </w:pPr>
            <w:r w:rsidRPr="00F20950">
              <w:rPr>
                <w:rFonts w:cstheme="minorHAnsi"/>
                <w:sz w:val="24"/>
                <w:szCs w:val="24"/>
              </w:rPr>
              <w:t>р</w:t>
            </w:r>
          </w:p>
        </w:tc>
        <w:tc>
          <w:tcPr>
            <w:tcW w:w="930" w:type="dxa"/>
            <w:vMerge w:val="restart"/>
            <w:shd w:val="clear" w:color="auto" w:fill="auto"/>
            <w:vAlign w:val="center"/>
          </w:tcPr>
          <w:p w14:paraId="2B74D48A" w14:textId="01955277" w:rsidR="00F20950" w:rsidRPr="00F20950" w:rsidRDefault="00F20950" w:rsidP="00F20950">
            <w:pPr>
              <w:spacing w:after="120" w:line="240" w:lineRule="auto"/>
              <w:contextualSpacing/>
              <w:jc w:val="center"/>
              <w:rPr>
                <w:rFonts w:cstheme="minorHAnsi"/>
                <w:sz w:val="24"/>
                <w:szCs w:val="24"/>
              </w:rPr>
            </w:pPr>
            <w:r w:rsidRPr="00F20950">
              <w:rPr>
                <w:rFonts w:cstheme="minorHAnsi"/>
                <w:sz w:val="24"/>
                <w:szCs w:val="24"/>
              </w:rPr>
              <w:t>р</w:t>
            </w:r>
            <w:r w:rsidRPr="00F20950">
              <w:rPr>
                <w:rFonts w:cstheme="minorHAnsi"/>
                <w:sz w:val="24"/>
                <w:szCs w:val="24"/>
                <w:vertAlign w:val="subscript"/>
                <w:lang w:val="en-US"/>
              </w:rPr>
              <w:t>trend</w:t>
            </w:r>
          </w:p>
        </w:tc>
      </w:tr>
      <w:tr w:rsidR="00F20950" w:rsidRPr="00F20950" w14:paraId="2409EB38" w14:textId="77777777" w:rsidTr="00C46F40">
        <w:trPr>
          <w:trHeight w:val="783"/>
          <w:jc w:val="center"/>
        </w:trPr>
        <w:tc>
          <w:tcPr>
            <w:tcW w:w="1696" w:type="dxa"/>
            <w:vMerge/>
            <w:shd w:val="clear" w:color="auto" w:fill="auto"/>
            <w:vAlign w:val="center"/>
          </w:tcPr>
          <w:p w14:paraId="789224B1" w14:textId="77777777" w:rsidR="00F20950" w:rsidRPr="00F20950" w:rsidRDefault="00F20950" w:rsidP="00F20950">
            <w:pPr>
              <w:spacing w:after="120" w:line="240" w:lineRule="auto"/>
              <w:contextualSpacing/>
              <w:jc w:val="center"/>
              <w:rPr>
                <w:rFonts w:cstheme="minorHAnsi"/>
                <w:sz w:val="24"/>
                <w:szCs w:val="24"/>
              </w:rPr>
            </w:pPr>
          </w:p>
        </w:tc>
        <w:tc>
          <w:tcPr>
            <w:tcW w:w="1482" w:type="dxa"/>
            <w:shd w:val="clear" w:color="auto" w:fill="auto"/>
            <w:vAlign w:val="center"/>
          </w:tcPr>
          <w:p w14:paraId="19968873" w14:textId="77777777" w:rsidR="00F20950" w:rsidRPr="00F20950" w:rsidRDefault="00F20950" w:rsidP="00F20950">
            <w:pPr>
              <w:spacing w:after="120" w:line="240" w:lineRule="auto"/>
              <w:contextualSpacing/>
              <w:jc w:val="center"/>
              <w:rPr>
                <w:rFonts w:cstheme="minorHAnsi"/>
                <w:szCs w:val="24"/>
              </w:rPr>
            </w:pPr>
            <w:r w:rsidRPr="00F20950">
              <w:rPr>
                <w:rFonts w:cstheme="minorHAnsi"/>
                <w:szCs w:val="24"/>
              </w:rPr>
              <w:t>Подгруппа 1</w:t>
            </w:r>
          </w:p>
          <w:p w14:paraId="3EFD57DA" w14:textId="77777777" w:rsidR="00F20950" w:rsidRPr="00F20950" w:rsidRDefault="00F20950" w:rsidP="00F20950">
            <w:pPr>
              <w:spacing w:after="120" w:line="240" w:lineRule="auto"/>
              <w:contextualSpacing/>
              <w:jc w:val="center"/>
              <w:rPr>
                <w:rFonts w:cstheme="minorHAnsi"/>
                <w:szCs w:val="24"/>
              </w:rPr>
            </w:pPr>
            <w:r w:rsidRPr="00F20950">
              <w:rPr>
                <w:rFonts w:cstheme="minorHAnsi"/>
                <w:szCs w:val="24"/>
                <w:lang w:val="en-US"/>
              </w:rPr>
              <w:t>n=</w:t>
            </w:r>
            <w:r w:rsidRPr="00F20950">
              <w:rPr>
                <w:rFonts w:cstheme="minorHAnsi"/>
                <w:szCs w:val="24"/>
              </w:rPr>
              <w:t>78</w:t>
            </w:r>
          </w:p>
        </w:tc>
        <w:tc>
          <w:tcPr>
            <w:tcW w:w="1559" w:type="dxa"/>
            <w:shd w:val="clear" w:color="auto" w:fill="auto"/>
            <w:vAlign w:val="center"/>
          </w:tcPr>
          <w:p w14:paraId="18202941" w14:textId="04D0DDDC" w:rsidR="00F20950" w:rsidRPr="00F20950" w:rsidRDefault="00F20950" w:rsidP="00F20950">
            <w:pPr>
              <w:spacing w:after="120" w:line="240" w:lineRule="auto"/>
              <w:contextualSpacing/>
              <w:jc w:val="center"/>
              <w:rPr>
                <w:rFonts w:cstheme="minorHAnsi"/>
                <w:szCs w:val="24"/>
              </w:rPr>
            </w:pPr>
            <w:r w:rsidRPr="00F20950">
              <w:rPr>
                <w:rFonts w:cstheme="minorHAnsi"/>
                <w:szCs w:val="24"/>
              </w:rPr>
              <w:t xml:space="preserve">Подгруппа </w:t>
            </w:r>
            <w:r w:rsidRPr="00F20950">
              <w:rPr>
                <w:rFonts w:cstheme="minorHAnsi"/>
                <w:szCs w:val="24"/>
                <w:lang w:val="en-US"/>
              </w:rPr>
              <w:t>2</w:t>
            </w:r>
          </w:p>
          <w:p w14:paraId="24DB5B09" w14:textId="77777777" w:rsidR="00F20950" w:rsidRPr="00F20950" w:rsidRDefault="00F20950" w:rsidP="00F20950">
            <w:pPr>
              <w:spacing w:after="120" w:line="240" w:lineRule="auto"/>
              <w:contextualSpacing/>
              <w:jc w:val="center"/>
              <w:rPr>
                <w:rFonts w:cstheme="minorHAnsi"/>
                <w:szCs w:val="24"/>
              </w:rPr>
            </w:pPr>
            <w:r w:rsidRPr="00F20950">
              <w:rPr>
                <w:rFonts w:cstheme="minorHAnsi"/>
                <w:szCs w:val="24"/>
                <w:lang w:val="en-US"/>
              </w:rPr>
              <w:t>n=</w:t>
            </w:r>
            <w:r w:rsidRPr="00F20950">
              <w:rPr>
                <w:rFonts w:cstheme="minorHAnsi"/>
                <w:szCs w:val="24"/>
              </w:rPr>
              <w:t>79</w:t>
            </w:r>
          </w:p>
        </w:tc>
        <w:tc>
          <w:tcPr>
            <w:tcW w:w="1521" w:type="dxa"/>
            <w:shd w:val="clear" w:color="auto" w:fill="auto"/>
            <w:vAlign w:val="center"/>
          </w:tcPr>
          <w:p w14:paraId="0E40397F" w14:textId="5BDBE5B6" w:rsidR="00F20950" w:rsidRPr="00F20950" w:rsidRDefault="00F20950" w:rsidP="00F20950">
            <w:pPr>
              <w:spacing w:after="120" w:line="240" w:lineRule="auto"/>
              <w:contextualSpacing/>
              <w:jc w:val="center"/>
              <w:rPr>
                <w:rFonts w:cstheme="minorHAnsi"/>
                <w:szCs w:val="24"/>
              </w:rPr>
            </w:pPr>
            <w:r w:rsidRPr="00F20950">
              <w:rPr>
                <w:rFonts w:cstheme="minorHAnsi"/>
                <w:szCs w:val="24"/>
              </w:rPr>
              <w:t xml:space="preserve">Подгруппа </w:t>
            </w:r>
            <w:r w:rsidRPr="00F20950">
              <w:rPr>
                <w:rFonts w:cstheme="minorHAnsi"/>
                <w:szCs w:val="24"/>
                <w:lang w:val="en-US"/>
              </w:rPr>
              <w:t>3</w:t>
            </w:r>
          </w:p>
          <w:p w14:paraId="50EA6CB7" w14:textId="77777777" w:rsidR="00F20950" w:rsidRPr="00F20950" w:rsidRDefault="00F20950" w:rsidP="00F20950">
            <w:pPr>
              <w:spacing w:after="120" w:line="240" w:lineRule="auto"/>
              <w:contextualSpacing/>
              <w:jc w:val="center"/>
              <w:rPr>
                <w:rFonts w:cstheme="minorHAnsi"/>
                <w:szCs w:val="24"/>
              </w:rPr>
            </w:pPr>
            <w:r w:rsidRPr="00F20950">
              <w:rPr>
                <w:rFonts w:cstheme="minorHAnsi"/>
                <w:szCs w:val="24"/>
                <w:lang w:val="en-US"/>
              </w:rPr>
              <w:t>n=</w:t>
            </w:r>
            <w:r w:rsidRPr="00F20950">
              <w:rPr>
                <w:rFonts w:cstheme="minorHAnsi"/>
                <w:szCs w:val="24"/>
              </w:rPr>
              <w:t>78</w:t>
            </w:r>
          </w:p>
        </w:tc>
        <w:tc>
          <w:tcPr>
            <w:tcW w:w="1505" w:type="dxa"/>
            <w:shd w:val="clear" w:color="auto" w:fill="auto"/>
            <w:vAlign w:val="center"/>
          </w:tcPr>
          <w:p w14:paraId="4C598F6E" w14:textId="77777777" w:rsidR="00F20950" w:rsidRPr="00F20950" w:rsidRDefault="00F20950" w:rsidP="00F20950">
            <w:pPr>
              <w:spacing w:after="120" w:line="240" w:lineRule="auto"/>
              <w:contextualSpacing/>
              <w:jc w:val="center"/>
              <w:rPr>
                <w:rFonts w:cstheme="minorHAnsi"/>
                <w:szCs w:val="24"/>
              </w:rPr>
            </w:pPr>
            <w:r w:rsidRPr="00F20950">
              <w:rPr>
                <w:rFonts w:cstheme="minorHAnsi"/>
                <w:szCs w:val="24"/>
              </w:rPr>
              <w:t>Подгруппа 4</w:t>
            </w:r>
          </w:p>
          <w:p w14:paraId="22E05ED5" w14:textId="1E085814" w:rsidR="00F20950" w:rsidRPr="00F20950" w:rsidRDefault="00F20950" w:rsidP="00F20950">
            <w:pPr>
              <w:spacing w:after="120" w:line="240" w:lineRule="auto"/>
              <w:contextualSpacing/>
              <w:jc w:val="center"/>
              <w:rPr>
                <w:rFonts w:cstheme="minorHAnsi"/>
                <w:szCs w:val="24"/>
              </w:rPr>
            </w:pPr>
            <w:r w:rsidRPr="00F20950">
              <w:rPr>
                <w:rFonts w:cstheme="minorHAnsi"/>
                <w:szCs w:val="24"/>
                <w:lang w:val="en-US"/>
              </w:rPr>
              <w:t>n=</w:t>
            </w:r>
            <w:r w:rsidRPr="00F20950">
              <w:rPr>
                <w:rFonts w:cstheme="minorHAnsi"/>
                <w:szCs w:val="24"/>
              </w:rPr>
              <w:t>79</w:t>
            </w:r>
          </w:p>
        </w:tc>
        <w:tc>
          <w:tcPr>
            <w:tcW w:w="928" w:type="dxa"/>
            <w:vMerge/>
            <w:shd w:val="clear" w:color="auto" w:fill="auto"/>
          </w:tcPr>
          <w:p w14:paraId="14A2CC20" w14:textId="77777777" w:rsidR="00F20950" w:rsidRPr="00F20950" w:rsidRDefault="00F20950" w:rsidP="00F20950">
            <w:pPr>
              <w:spacing w:after="120" w:line="240" w:lineRule="auto"/>
              <w:contextualSpacing/>
              <w:jc w:val="center"/>
              <w:rPr>
                <w:rFonts w:cstheme="minorHAnsi"/>
                <w:sz w:val="24"/>
                <w:szCs w:val="24"/>
                <w:lang w:val="en-US"/>
              </w:rPr>
            </w:pPr>
          </w:p>
        </w:tc>
        <w:tc>
          <w:tcPr>
            <w:tcW w:w="930" w:type="dxa"/>
            <w:vMerge/>
            <w:shd w:val="clear" w:color="auto" w:fill="auto"/>
            <w:vAlign w:val="center"/>
          </w:tcPr>
          <w:p w14:paraId="447DAAB0" w14:textId="77777777" w:rsidR="00F20950" w:rsidRPr="00F20950" w:rsidRDefault="00F20950" w:rsidP="00F20950">
            <w:pPr>
              <w:spacing w:after="120" w:line="240" w:lineRule="auto"/>
              <w:contextualSpacing/>
              <w:jc w:val="center"/>
              <w:rPr>
                <w:rFonts w:cstheme="minorHAnsi"/>
                <w:sz w:val="24"/>
                <w:szCs w:val="24"/>
                <w:lang w:val="en-US"/>
              </w:rPr>
            </w:pPr>
          </w:p>
        </w:tc>
      </w:tr>
      <w:tr w:rsidR="00F20950" w:rsidRPr="00F20950" w14:paraId="1DBEA355" w14:textId="77777777" w:rsidTr="00C46F40">
        <w:trPr>
          <w:trHeight w:val="552"/>
          <w:jc w:val="center"/>
        </w:trPr>
        <w:tc>
          <w:tcPr>
            <w:tcW w:w="1696" w:type="dxa"/>
            <w:shd w:val="clear" w:color="auto" w:fill="auto"/>
            <w:vAlign w:val="center"/>
          </w:tcPr>
          <w:p w14:paraId="2B918F8C" w14:textId="77777777" w:rsidR="00F20950" w:rsidRPr="00F20950" w:rsidRDefault="00F20950" w:rsidP="00F20950">
            <w:pPr>
              <w:spacing w:after="0" w:line="240" w:lineRule="auto"/>
              <w:contextualSpacing/>
              <w:rPr>
                <w:rFonts w:cstheme="minorHAnsi"/>
                <w:sz w:val="24"/>
                <w:szCs w:val="24"/>
              </w:rPr>
            </w:pPr>
            <w:r w:rsidRPr="00F20950">
              <w:rPr>
                <w:rFonts w:cstheme="minorHAnsi"/>
                <w:sz w:val="24"/>
                <w:szCs w:val="24"/>
              </w:rPr>
              <w:t>Окружность талии, см</w:t>
            </w:r>
            <w:r w:rsidRPr="00F20950">
              <w:rPr>
                <w:rFonts w:cstheme="minorHAnsi"/>
                <w:sz w:val="24"/>
                <w:szCs w:val="24"/>
                <w:lang w:val="en-US"/>
              </w:rPr>
              <w:t xml:space="preserve"> </w:t>
            </w:r>
          </w:p>
        </w:tc>
        <w:tc>
          <w:tcPr>
            <w:tcW w:w="1482" w:type="dxa"/>
            <w:shd w:val="clear" w:color="auto" w:fill="auto"/>
            <w:vAlign w:val="center"/>
          </w:tcPr>
          <w:p w14:paraId="0A3CBD49" w14:textId="77777777" w:rsidR="00F20950" w:rsidRPr="00F20950" w:rsidRDefault="00F20950" w:rsidP="00F20950">
            <w:pPr>
              <w:spacing w:after="0" w:line="240" w:lineRule="auto"/>
              <w:contextualSpacing/>
              <w:jc w:val="center"/>
              <w:rPr>
                <w:rFonts w:cstheme="minorHAnsi"/>
                <w:sz w:val="24"/>
                <w:szCs w:val="24"/>
              </w:rPr>
            </w:pPr>
            <w:r w:rsidRPr="00F20950">
              <w:rPr>
                <w:rFonts w:cstheme="minorHAnsi"/>
                <w:sz w:val="24"/>
                <w:szCs w:val="24"/>
              </w:rPr>
              <w:t>93,9±11,3</w:t>
            </w:r>
          </w:p>
        </w:tc>
        <w:tc>
          <w:tcPr>
            <w:tcW w:w="1559" w:type="dxa"/>
            <w:shd w:val="clear" w:color="auto" w:fill="auto"/>
            <w:vAlign w:val="center"/>
          </w:tcPr>
          <w:p w14:paraId="573661AD" w14:textId="77777777" w:rsidR="00F20950" w:rsidRPr="00F20950" w:rsidRDefault="00F20950" w:rsidP="00F20950">
            <w:pPr>
              <w:spacing w:after="0" w:line="240" w:lineRule="auto"/>
              <w:contextualSpacing/>
              <w:jc w:val="center"/>
              <w:rPr>
                <w:rFonts w:cstheme="minorHAnsi"/>
                <w:sz w:val="24"/>
                <w:szCs w:val="24"/>
              </w:rPr>
            </w:pPr>
            <w:r w:rsidRPr="00F20950">
              <w:rPr>
                <w:rFonts w:cstheme="minorHAnsi"/>
                <w:sz w:val="24"/>
                <w:szCs w:val="24"/>
              </w:rPr>
              <w:t>98,2±10,7</w:t>
            </w:r>
          </w:p>
        </w:tc>
        <w:tc>
          <w:tcPr>
            <w:tcW w:w="1521" w:type="dxa"/>
            <w:shd w:val="clear" w:color="auto" w:fill="auto"/>
            <w:vAlign w:val="center"/>
          </w:tcPr>
          <w:p w14:paraId="5C4E009D" w14:textId="77777777" w:rsidR="00F20950" w:rsidRPr="00F20950" w:rsidRDefault="00F20950" w:rsidP="00F20950">
            <w:pPr>
              <w:spacing w:after="0" w:line="240" w:lineRule="auto"/>
              <w:jc w:val="center"/>
              <w:rPr>
                <w:rFonts w:cstheme="minorHAnsi"/>
                <w:sz w:val="24"/>
                <w:szCs w:val="24"/>
              </w:rPr>
            </w:pPr>
            <w:r w:rsidRPr="00F20950">
              <w:rPr>
                <w:rFonts w:cstheme="minorHAnsi"/>
                <w:sz w:val="24"/>
                <w:szCs w:val="24"/>
              </w:rPr>
              <w:t>101,7±11,8</w:t>
            </w:r>
          </w:p>
        </w:tc>
        <w:tc>
          <w:tcPr>
            <w:tcW w:w="1505" w:type="dxa"/>
            <w:shd w:val="clear" w:color="auto" w:fill="auto"/>
            <w:vAlign w:val="center"/>
          </w:tcPr>
          <w:p w14:paraId="377A6DEA" w14:textId="77777777" w:rsidR="00F20950" w:rsidRPr="00F20950" w:rsidRDefault="00F20950" w:rsidP="00F20950">
            <w:pPr>
              <w:spacing w:after="0" w:line="240" w:lineRule="auto"/>
              <w:jc w:val="center"/>
              <w:rPr>
                <w:rFonts w:cstheme="minorHAnsi"/>
                <w:sz w:val="24"/>
                <w:szCs w:val="24"/>
              </w:rPr>
            </w:pPr>
            <w:r w:rsidRPr="00F20950">
              <w:rPr>
                <w:rFonts w:cstheme="minorHAnsi"/>
                <w:sz w:val="24"/>
                <w:szCs w:val="24"/>
              </w:rPr>
              <w:t>100,7±11,6</w:t>
            </w:r>
          </w:p>
        </w:tc>
        <w:tc>
          <w:tcPr>
            <w:tcW w:w="928" w:type="dxa"/>
            <w:shd w:val="clear" w:color="auto" w:fill="auto"/>
            <w:vAlign w:val="center"/>
          </w:tcPr>
          <w:p w14:paraId="6ED76C8B" w14:textId="77777777" w:rsidR="00F20950" w:rsidRPr="00F20950" w:rsidRDefault="00F20950" w:rsidP="00F20950">
            <w:pPr>
              <w:spacing w:after="0" w:line="240" w:lineRule="auto"/>
              <w:jc w:val="center"/>
              <w:rPr>
                <w:rFonts w:cstheme="minorHAnsi"/>
                <w:sz w:val="24"/>
                <w:szCs w:val="24"/>
              </w:rPr>
            </w:pPr>
            <w:r w:rsidRPr="00F20950">
              <w:rPr>
                <w:rFonts w:cstheme="minorHAnsi"/>
                <w:sz w:val="24"/>
                <w:szCs w:val="24"/>
              </w:rPr>
              <w:t>0,0001</w:t>
            </w:r>
          </w:p>
        </w:tc>
        <w:tc>
          <w:tcPr>
            <w:tcW w:w="930" w:type="dxa"/>
            <w:shd w:val="clear" w:color="auto" w:fill="auto"/>
            <w:vAlign w:val="center"/>
          </w:tcPr>
          <w:p w14:paraId="596BF5B9" w14:textId="77777777" w:rsidR="00F20950" w:rsidRPr="00F20950" w:rsidRDefault="00F20950" w:rsidP="00F20950">
            <w:pPr>
              <w:spacing w:after="0" w:line="240" w:lineRule="auto"/>
              <w:jc w:val="center"/>
              <w:rPr>
                <w:rFonts w:cstheme="minorHAnsi"/>
                <w:sz w:val="24"/>
                <w:szCs w:val="24"/>
              </w:rPr>
            </w:pPr>
            <w:r w:rsidRPr="00F20950">
              <w:rPr>
                <w:rFonts w:cstheme="minorHAnsi"/>
                <w:sz w:val="24"/>
                <w:szCs w:val="24"/>
              </w:rPr>
              <w:t>0,0001</w:t>
            </w:r>
          </w:p>
        </w:tc>
      </w:tr>
      <w:tr w:rsidR="00F20950" w:rsidRPr="00F20950" w14:paraId="46031EBA" w14:textId="77777777" w:rsidTr="00C46F40">
        <w:trPr>
          <w:trHeight w:val="552"/>
          <w:jc w:val="center"/>
        </w:trPr>
        <w:tc>
          <w:tcPr>
            <w:tcW w:w="1696" w:type="dxa"/>
            <w:shd w:val="clear" w:color="auto" w:fill="auto"/>
            <w:vAlign w:val="center"/>
          </w:tcPr>
          <w:p w14:paraId="358CC7A6" w14:textId="77777777" w:rsidR="00F20950" w:rsidRPr="00F20950" w:rsidRDefault="00F20950" w:rsidP="00F20950">
            <w:pPr>
              <w:spacing w:after="0" w:line="240" w:lineRule="auto"/>
              <w:ind w:right="-111"/>
              <w:contextualSpacing/>
              <w:rPr>
                <w:rFonts w:cstheme="minorHAnsi"/>
                <w:sz w:val="24"/>
                <w:szCs w:val="24"/>
              </w:rPr>
            </w:pPr>
            <w:r w:rsidRPr="00F20950">
              <w:rPr>
                <w:rFonts w:cstheme="minorHAnsi"/>
                <w:sz w:val="24"/>
                <w:szCs w:val="24"/>
              </w:rPr>
              <w:t xml:space="preserve">Триглицериды, </w:t>
            </w:r>
            <w:proofErr w:type="spellStart"/>
            <w:r w:rsidRPr="00F20950">
              <w:rPr>
                <w:rFonts w:cstheme="minorHAnsi"/>
                <w:sz w:val="24"/>
                <w:szCs w:val="24"/>
              </w:rPr>
              <w:t>ммоль</w:t>
            </w:r>
            <w:proofErr w:type="spellEnd"/>
            <w:r w:rsidRPr="00F20950">
              <w:rPr>
                <w:rFonts w:cstheme="minorHAnsi"/>
                <w:sz w:val="24"/>
                <w:szCs w:val="24"/>
              </w:rPr>
              <w:t xml:space="preserve">/л </w:t>
            </w:r>
          </w:p>
        </w:tc>
        <w:tc>
          <w:tcPr>
            <w:tcW w:w="1482" w:type="dxa"/>
            <w:shd w:val="clear" w:color="auto" w:fill="auto"/>
            <w:vAlign w:val="center"/>
          </w:tcPr>
          <w:p w14:paraId="74D407FD" w14:textId="77777777" w:rsidR="00F20950" w:rsidRPr="00F20950" w:rsidRDefault="00F20950" w:rsidP="00F20950">
            <w:pPr>
              <w:spacing w:after="0" w:line="240" w:lineRule="auto"/>
              <w:jc w:val="center"/>
              <w:rPr>
                <w:rFonts w:cstheme="minorHAnsi"/>
                <w:sz w:val="24"/>
                <w:szCs w:val="24"/>
              </w:rPr>
            </w:pPr>
            <w:r w:rsidRPr="00F20950">
              <w:rPr>
                <w:rFonts w:cstheme="minorHAnsi"/>
                <w:sz w:val="24"/>
                <w:szCs w:val="24"/>
              </w:rPr>
              <w:t>1,03±0,83</w:t>
            </w:r>
          </w:p>
        </w:tc>
        <w:tc>
          <w:tcPr>
            <w:tcW w:w="1559" w:type="dxa"/>
            <w:shd w:val="clear" w:color="auto" w:fill="auto"/>
            <w:vAlign w:val="center"/>
          </w:tcPr>
          <w:p w14:paraId="05436934" w14:textId="77777777" w:rsidR="00F20950" w:rsidRPr="00F20950" w:rsidRDefault="00F20950" w:rsidP="00F20950">
            <w:pPr>
              <w:spacing w:after="0" w:line="240" w:lineRule="auto"/>
              <w:jc w:val="center"/>
              <w:rPr>
                <w:rFonts w:cstheme="minorHAnsi"/>
                <w:sz w:val="24"/>
                <w:szCs w:val="24"/>
              </w:rPr>
            </w:pPr>
            <w:r w:rsidRPr="00F20950">
              <w:rPr>
                <w:rFonts w:cstheme="minorHAnsi"/>
                <w:sz w:val="24"/>
                <w:szCs w:val="24"/>
              </w:rPr>
              <w:t>1,27±0,55</w:t>
            </w:r>
          </w:p>
        </w:tc>
        <w:tc>
          <w:tcPr>
            <w:tcW w:w="1521" w:type="dxa"/>
            <w:shd w:val="clear" w:color="auto" w:fill="auto"/>
            <w:vAlign w:val="center"/>
          </w:tcPr>
          <w:p w14:paraId="06279FC6" w14:textId="77777777" w:rsidR="00F20950" w:rsidRPr="00F20950" w:rsidRDefault="00F20950" w:rsidP="00F20950">
            <w:pPr>
              <w:spacing w:after="0" w:line="240" w:lineRule="auto"/>
              <w:jc w:val="center"/>
              <w:rPr>
                <w:rFonts w:cstheme="minorHAnsi"/>
                <w:sz w:val="24"/>
                <w:szCs w:val="24"/>
              </w:rPr>
            </w:pPr>
            <w:r w:rsidRPr="00F20950">
              <w:rPr>
                <w:rFonts w:cstheme="minorHAnsi"/>
                <w:sz w:val="24"/>
                <w:szCs w:val="24"/>
              </w:rPr>
              <w:t>1,84±1,11</w:t>
            </w:r>
          </w:p>
        </w:tc>
        <w:tc>
          <w:tcPr>
            <w:tcW w:w="1505" w:type="dxa"/>
            <w:shd w:val="clear" w:color="auto" w:fill="auto"/>
            <w:vAlign w:val="center"/>
          </w:tcPr>
          <w:p w14:paraId="39292507" w14:textId="77777777" w:rsidR="00F20950" w:rsidRPr="00F20950" w:rsidRDefault="00F20950" w:rsidP="00F20950">
            <w:pPr>
              <w:spacing w:after="0" w:line="240" w:lineRule="auto"/>
              <w:jc w:val="center"/>
              <w:rPr>
                <w:rFonts w:cstheme="minorHAnsi"/>
                <w:sz w:val="24"/>
                <w:szCs w:val="24"/>
              </w:rPr>
            </w:pPr>
            <w:r w:rsidRPr="00F20950">
              <w:rPr>
                <w:rFonts w:cstheme="minorHAnsi"/>
                <w:sz w:val="24"/>
                <w:szCs w:val="24"/>
              </w:rPr>
              <w:t>2,18±1,47</w:t>
            </w:r>
          </w:p>
        </w:tc>
        <w:tc>
          <w:tcPr>
            <w:tcW w:w="928" w:type="dxa"/>
            <w:shd w:val="clear" w:color="auto" w:fill="auto"/>
            <w:vAlign w:val="center"/>
          </w:tcPr>
          <w:p w14:paraId="7A7E5CEC" w14:textId="5BC1CD7B" w:rsidR="00F20950" w:rsidRPr="00F20950" w:rsidRDefault="00F20950" w:rsidP="006C0DA7">
            <w:pPr>
              <w:spacing w:after="0" w:line="240" w:lineRule="auto"/>
              <w:jc w:val="center"/>
              <w:rPr>
                <w:rFonts w:cstheme="minorHAnsi"/>
                <w:sz w:val="24"/>
                <w:szCs w:val="24"/>
              </w:rPr>
            </w:pPr>
            <w:r w:rsidRPr="00F20950">
              <w:rPr>
                <w:rFonts w:cstheme="minorHAnsi"/>
                <w:sz w:val="24"/>
                <w:szCs w:val="24"/>
              </w:rPr>
              <w:t>0,000</w:t>
            </w:r>
            <w:r w:rsidR="006C0DA7">
              <w:rPr>
                <w:rFonts w:cstheme="minorHAnsi"/>
                <w:sz w:val="24"/>
                <w:szCs w:val="24"/>
              </w:rPr>
              <w:t>1</w:t>
            </w:r>
          </w:p>
        </w:tc>
        <w:tc>
          <w:tcPr>
            <w:tcW w:w="930" w:type="dxa"/>
            <w:shd w:val="clear" w:color="auto" w:fill="auto"/>
            <w:vAlign w:val="center"/>
          </w:tcPr>
          <w:p w14:paraId="5CBFD2B4" w14:textId="77777777" w:rsidR="00F20950" w:rsidRPr="00F20950" w:rsidRDefault="00F20950" w:rsidP="00F20950">
            <w:pPr>
              <w:spacing w:after="0" w:line="240" w:lineRule="auto"/>
              <w:jc w:val="center"/>
              <w:rPr>
                <w:rFonts w:cstheme="minorHAnsi"/>
                <w:sz w:val="24"/>
                <w:szCs w:val="24"/>
              </w:rPr>
            </w:pPr>
            <w:r w:rsidRPr="00F20950">
              <w:rPr>
                <w:rFonts w:cstheme="minorHAnsi"/>
                <w:sz w:val="24"/>
                <w:szCs w:val="24"/>
              </w:rPr>
              <w:t>0,0001</w:t>
            </w:r>
          </w:p>
        </w:tc>
      </w:tr>
      <w:tr w:rsidR="00F20950" w:rsidRPr="00F20950" w14:paraId="07890DAE" w14:textId="77777777" w:rsidTr="00C46F40">
        <w:trPr>
          <w:trHeight w:val="552"/>
          <w:jc w:val="center"/>
        </w:trPr>
        <w:tc>
          <w:tcPr>
            <w:tcW w:w="1696" w:type="dxa"/>
            <w:shd w:val="clear" w:color="auto" w:fill="auto"/>
            <w:vAlign w:val="center"/>
          </w:tcPr>
          <w:p w14:paraId="00BEAF86" w14:textId="77777777" w:rsidR="00F20950" w:rsidRPr="00F20950" w:rsidRDefault="00F20950" w:rsidP="00F20950">
            <w:pPr>
              <w:spacing w:after="0" w:line="240" w:lineRule="auto"/>
              <w:contextualSpacing/>
              <w:rPr>
                <w:rFonts w:cstheme="minorHAnsi"/>
                <w:sz w:val="24"/>
                <w:szCs w:val="24"/>
              </w:rPr>
            </w:pPr>
            <w:r w:rsidRPr="00F20950">
              <w:rPr>
                <w:rFonts w:cstheme="minorHAnsi"/>
                <w:sz w:val="24"/>
                <w:szCs w:val="24"/>
              </w:rPr>
              <w:t xml:space="preserve">ЛПВП, </w:t>
            </w:r>
            <w:proofErr w:type="spellStart"/>
            <w:r w:rsidRPr="00F20950">
              <w:rPr>
                <w:rFonts w:cstheme="minorHAnsi"/>
                <w:sz w:val="24"/>
                <w:szCs w:val="24"/>
              </w:rPr>
              <w:t>ммоль</w:t>
            </w:r>
            <w:proofErr w:type="spellEnd"/>
            <w:r w:rsidRPr="00F20950">
              <w:rPr>
                <w:rFonts w:cstheme="minorHAnsi"/>
                <w:sz w:val="24"/>
                <w:szCs w:val="24"/>
              </w:rPr>
              <w:t>/л</w:t>
            </w:r>
          </w:p>
        </w:tc>
        <w:tc>
          <w:tcPr>
            <w:tcW w:w="1482" w:type="dxa"/>
            <w:shd w:val="clear" w:color="auto" w:fill="auto"/>
            <w:vAlign w:val="center"/>
          </w:tcPr>
          <w:p w14:paraId="2E605503" w14:textId="77777777" w:rsidR="00F20950" w:rsidRPr="00F20950" w:rsidRDefault="00F20950" w:rsidP="00F20950">
            <w:pPr>
              <w:spacing w:after="0" w:line="240" w:lineRule="auto"/>
              <w:jc w:val="center"/>
              <w:rPr>
                <w:rFonts w:cstheme="minorHAnsi"/>
                <w:sz w:val="24"/>
                <w:szCs w:val="24"/>
              </w:rPr>
            </w:pPr>
            <w:r w:rsidRPr="00F20950">
              <w:rPr>
                <w:rFonts w:cstheme="minorHAnsi"/>
                <w:sz w:val="24"/>
                <w:szCs w:val="24"/>
              </w:rPr>
              <w:t>1,65±0,40</w:t>
            </w:r>
          </w:p>
        </w:tc>
        <w:tc>
          <w:tcPr>
            <w:tcW w:w="1559" w:type="dxa"/>
            <w:shd w:val="clear" w:color="auto" w:fill="auto"/>
            <w:vAlign w:val="center"/>
          </w:tcPr>
          <w:p w14:paraId="40AA29CF" w14:textId="77777777" w:rsidR="00F20950" w:rsidRPr="00F20950" w:rsidRDefault="00F20950" w:rsidP="00F20950">
            <w:pPr>
              <w:spacing w:after="0" w:line="240" w:lineRule="auto"/>
              <w:jc w:val="center"/>
              <w:rPr>
                <w:rFonts w:cstheme="minorHAnsi"/>
                <w:sz w:val="24"/>
                <w:szCs w:val="24"/>
              </w:rPr>
            </w:pPr>
            <w:r w:rsidRPr="00F20950">
              <w:rPr>
                <w:rFonts w:cstheme="minorHAnsi"/>
                <w:sz w:val="24"/>
                <w:szCs w:val="24"/>
              </w:rPr>
              <w:t>1,33±0,38</w:t>
            </w:r>
          </w:p>
        </w:tc>
        <w:tc>
          <w:tcPr>
            <w:tcW w:w="1521" w:type="dxa"/>
            <w:shd w:val="clear" w:color="auto" w:fill="auto"/>
            <w:vAlign w:val="center"/>
          </w:tcPr>
          <w:p w14:paraId="5B12C7BF" w14:textId="77777777" w:rsidR="00F20950" w:rsidRPr="00F20950" w:rsidRDefault="00F20950" w:rsidP="00F20950">
            <w:pPr>
              <w:spacing w:after="0" w:line="240" w:lineRule="auto"/>
              <w:jc w:val="center"/>
              <w:rPr>
                <w:rFonts w:cstheme="minorHAnsi"/>
                <w:sz w:val="24"/>
                <w:szCs w:val="24"/>
              </w:rPr>
            </w:pPr>
            <w:r w:rsidRPr="00F20950">
              <w:rPr>
                <w:rFonts w:cstheme="minorHAnsi"/>
                <w:sz w:val="24"/>
                <w:szCs w:val="24"/>
              </w:rPr>
              <w:t>1,22±0,27</w:t>
            </w:r>
          </w:p>
        </w:tc>
        <w:tc>
          <w:tcPr>
            <w:tcW w:w="1505" w:type="dxa"/>
            <w:shd w:val="clear" w:color="auto" w:fill="auto"/>
            <w:vAlign w:val="center"/>
          </w:tcPr>
          <w:p w14:paraId="7A85CEF0" w14:textId="77777777" w:rsidR="00F20950" w:rsidRPr="00F20950" w:rsidRDefault="00F20950" w:rsidP="00F20950">
            <w:pPr>
              <w:spacing w:after="0" w:line="240" w:lineRule="auto"/>
              <w:jc w:val="center"/>
              <w:rPr>
                <w:rFonts w:cstheme="minorHAnsi"/>
                <w:sz w:val="24"/>
                <w:szCs w:val="24"/>
              </w:rPr>
            </w:pPr>
            <w:r w:rsidRPr="00F20950">
              <w:rPr>
                <w:rFonts w:cstheme="minorHAnsi"/>
                <w:sz w:val="24"/>
                <w:szCs w:val="24"/>
              </w:rPr>
              <w:t>1,02±0,22</w:t>
            </w:r>
          </w:p>
        </w:tc>
        <w:tc>
          <w:tcPr>
            <w:tcW w:w="928" w:type="dxa"/>
            <w:shd w:val="clear" w:color="auto" w:fill="auto"/>
            <w:vAlign w:val="center"/>
          </w:tcPr>
          <w:p w14:paraId="7A60C43F" w14:textId="60FCC8DF" w:rsidR="00F20950" w:rsidRPr="00F20950" w:rsidRDefault="00F20950" w:rsidP="006C0DA7">
            <w:pPr>
              <w:spacing w:after="0" w:line="240" w:lineRule="auto"/>
              <w:jc w:val="center"/>
              <w:rPr>
                <w:rFonts w:cstheme="minorHAnsi"/>
                <w:sz w:val="24"/>
                <w:szCs w:val="24"/>
              </w:rPr>
            </w:pPr>
            <w:r w:rsidRPr="00F20950">
              <w:rPr>
                <w:rFonts w:cstheme="minorHAnsi"/>
                <w:sz w:val="24"/>
                <w:szCs w:val="24"/>
              </w:rPr>
              <w:t>0,000</w:t>
            </w:r>
            <w:r w:rsidR="006C0DA7">
              <w:rPr>
                <w:rFonts w:cstheme="minorHAnsi"/>
                <w:sz w:val="24"/>
                <w:szCs w:val="24"/>
              </w:rPr>
              <w:t>1</w:t>
            </w:r>
          </w:p>
        </w:tc>
        <w:tc>
          <w:tcPr>
            <w:tcW w:w="930" w:type="dxa"/>
            <w:shd w:val="clear" w:color="auto" w:fill="auto"/>
            <w:vAlign w:val="center"/>
          </w:tcPr>
          <w:p w14:paraId="6D5596DA" w14:textId="77777777" w:rsidR="00F20950" w:rsidRPr="00F20950" w:rsidRDefault="00F20950" w:rsidP="00F20950">
            <w:pPr>
              <w:spacing w:after="0" w:line="240" w:lineRule="auto"/>
              <w:jc w:val="center"/>
              <w:rPr>
                <w:rFonts w:cstheme="minorHAnsi"/>
                <w:sz w:val="24"/>
                <w:szCs w:val="24"/>
              </w:rPr>
            </w:pPr>
            <w:r w:rsidRPr="00F20950">
              <w:rPr>
                <w:rFonts w:cstheme="minorHAnsi"/>
                <w:sz w:val="24"/>
                <w:szCs w:val="24"/>
              </w:rPr>
              <w:t>0,0001</w:t>
            </w:r>
          </w:p>
        </w:tc>
      </w:tr>
      <w:tr w:rsidR="00F20950" w:rsidRPr="00F20950" w14:paraId="397D694D" w14:textId="77777777" w:rsidTr="00C46F40">
        <w:trPr>
          <w:trHeight w:val="552"/>
          <w:jc w:val="center"/>
        </w:trPr>
        <w:tc>
          <w:tcPr>
            <w:tcW w:w="1696" w:type="dxa"/>
            <w:shd w:val="clear" w:color="auto" w:fill="auto"/>
            <w:vAlign w:val="center"/>
          </w:tcPr>
          <w:p w14:paraId="2FDE6FA7" w14:textId="77777777" w:rsidR="00F20950" w:rsidRPr="00F20950" w:rsidRDefault="00F20950" w:rsidP="00F20950">
            <w:pPr>
              <w:spacing w:after="0" w:line="240" w:lineRule="auto"/>
              <w:contextualSpacing/>
              <w:rPr>
                <w:rFonts w:cstheme="minorHAnsi"/>
                <w:sz w:val="24"/>
                <w:szCs w:val="24"/>
              </w:rPr>
            </w:pPr>
            <w:r w:rsidRPr="00F20950">
              <w:rPr>
                <w:rFonts w:cstheme="minorHAnsi"/>
                <w:sz w:val="24"/>
                <w:szCs w:val="24"/>
              </w:rPr>
              <w:t xml:space="preserve">Глюкоза, </w:t>
            </w:r>
            <w:proofErr w:type="spellStart"/>
            <w:r w:rsidRPr="00F20950">
              <w:rPr>
                <w:rFonts w:cstheme="minorHAnsi"/>
                <w:sz w:val="24"/>
                <w:szCs w:val="24"/>
              </w:rPr>
              <w:t>ммоль</w:t>
            </w:r>
            <w:proofErr w:type="spellEnd"/>
            <w:r w:rsidRPr="00F20950">
              <w:rPr>
                <w:rFonts w:cstheme="minorHAnsi"/>
                <w:sz w:val="24"/>
                <w:szCs w:val="24"/>
              </w:rPr>
              <w:t xml:space="preserve">/л </w:t>
            </w:r>
          </w:p>
        </w:tc>
        <w:tc>
          <w:tcPr>
            <w:tcW w:w="1482" w:type="dxa"/>
            <w:shd w:val="clear" w:color="auto" w:fill="auto"/>
            <w:vAlign w:val="center"/>
          </w:tcPr>
          <w:p w14:paraId="036E304A" w14:textId="77777777" w:rsidR="00F20950" w:rsidRPr="00F20950" w:rsidRDefault="00F20950" w:rsidP="00F20950">
            <w:pPr>
              <w:spacing w:after="0" w:line="240" w:lineRule="auto"/>
              <w:jc w:val="center"/>
              <w:rPr>
                <w:rFonts w:cstheme="minorHAnsi"/>
                <w:sz w:val="24"/>
                <w:szCs w:val="24"/>
              </w:rPr>
            </w:pPr>
            <w:r w:rsidRPr="00F20950">
              <w:rPr>
                <w:rFonts w:cstheme="minorHAnsi"/>
                <w:sz w:val="24"/>
                <w:szCs w:val="24"/>
              </w:rPr>
              <w:t>5,32±0,87</w:t>
            </w:r>
          </w:p>
        </w:tc>
        <w:tc>
          <w:tcPr>
            <w:tcW w:w="1559" w:type="dxa"/>
            <w:shd w:val="clear" w:color="auto" w:fill="auto"/>
            <w:vAlign w:val="center"/>
          </w:tcPr>
          <w:p w14:paraId="353F3976" w14:textId="77777777" w:rsidR="00F20950" w:rsidRPr="00F20950" w:rsidRDefault="00F20950" w:rsidP="00F20950">
            <w:pPr>
              <w:spacing w:after="0" w:line="240" w:lineRule="auto"/>
              <w:jc w:val="center"/>
              <w:rPr>
                <w:rFonts w:cstheme="minorHAnsi"/>
                <w:sz w:val="24"/>
                <w:szCs w:val="24"/>
              </w:rPr>
            </w:pPr>
            <w:r w:rsidRPr="00F20950">
              <w:rPr>
                <w:rFonts w:cstheme="minorHAnsi"/>
                <w:sz w:val="24"/>
                <w:szCs w:val="24"/>
              </w:rPr>
              <w:t>5,55±0,77</w:t>
            </w:r>
          </w:p>
        </w:tc>
        <w:tc>
          <w:tcPr>
            <w:tcW w:w="1521" w:type="dxa"/>
            <w:shd w:val="clear" w:color="auto" w:fill="auto"/>
            <w:vAlign w:val="center"/>
          </w:tcPr>
          <w:p w14:paraId="558C2EA5" w14:textId="77777777" w:rsidR="00F20950" w:rsidRPr="00F20950" w:rsidRDefault="00F20950" w:rsidP="00F20950">
            <w:pPr>
              <w:spacing w:after="0" w:line="240" w:lineRule="auto"/>
              <w:jc w:val="center"/>
              <w:rPr>
                <w:rFonts w:cstheme="minorHAnsi"/>
                <w:sz w:val="24"/>
                <w:szCs w:val="24"/>
              </w:rPr>
            </w:pPr>
            <w:r w:rsidRPr="00F20950">
              <w:rPr>
                <w:rFonts w:cstheme="minorHAnsi"/>
                <w:sz w:val="24"/>
                <w:szCs w:val="24"/>
              </w:rPr>
              <w:t>5,96±1,72</w:t>
            </w:r>
          </w:p>
        </w:tc>
        <w:tc>
          <w:tcPr>
            <w:tcW w:w="1505" w:type="dxa"/>
            <w:shd w:val="clear" w:color="auto" w:fill="auto"/>
            <w:vAlign w:val="center"/>
          </w:tcPr>
          <w:p w14:paraId="7DE6546B" w14:textId="77777777" w:rsidR="00F20950" w:rsidRPr="00F20950" w:rsidRDefault="00F20950" w:rsidP="00F20950">
            <w:pPr>
              <w:spacing w:after="0" w:line="240" w:lineRule="auto"/>
              <w:jc w:val="center"/>
              <w:rPr>
                <w:rFonts w:cstheme="minorHAnsi"/>
                <w:sz w:val="24"/>
                <w:szCs w:val="24"/>
              </w:rPr>
            </w:pPr>
            <w:r w:rsidRPr="00F20950">
              <w:rPr>
                <w:rFonts w:cstheme="minorHAnsi"/>
                <w:sz w:val="24"/>
                <w:szCs w:val="24"/>
              </w:rPr>
              <w:t>6,00±1,56</w:t>
            </w:r>
          </w:p>
        </w:tc>
        <w:tc>
          <w:tcPr>
            <w:tcW w:w="928" w:type="dxa"/>
            <w:shd w:val="clear" w:color="auto" w:fill="auto"/>
            <w:vAlign w:val="center"/>
          </w:tcPr>
          <w:p w14:paraId="08417CF8" w14:textId="77777777" w:rsidR="00F20950" w:rsidRPr="00F20950" w:rsidRDefault="00F20950" w:rsidP="00F20950">
            <w:pPr>
              <w:spacing w:after="0" w:line="240" w:lineRule="auto"/>
              <w:jc w:val="center"/>
              <w:rPr>
                <w:rFonts w:cstheme="minorHAnsi"/>
                <w:sz w:val="24"/>
                <w:szCs w:val="24"/>
              </w:rPr>
            </w:pPr>
            <w:r w:rsidRPr="00F20950">
              <w:rPr>
                <w:rFonts w:cstheme="minorHAnsi"/>
                <w:sz w:val="24"/>
                <w:szCs w:val="24"/>
              </w:rPr>
              <w:t>0,0020</w:t>
            </w:r>
          </w:p>
        </w:tc>
        <w:tc>
          <w:tcPr>
            <w:tcW w:w="930" w:type="dxa"/>
            <w:shd w:val="clear" w:color="auto" w:fill="auto"/>
            <w:vAlign w:val="center"/>
          </w:tcPr>
          <w:p w14:paraId="5363DF61" w14:textId="77777777" w:rsidR="00F20950" w:rsidRPr="00F20950" w:rsidRDefault="00F20950" w:rsidP="00F20950">
            <w:pPr>
              <w:spacing w:after="0" w:line="240" w:lineRule="auto"/>
              <w:jc w:val="center"/>
              <w:rPr>
                <w:rFonts w:cstheme="minorHAnsi"/>
                <w:sz w:val="24"/>
                <w:szCs w:val="24"/>
              </w:rPr>
            </w:pPr>
            <w:r w:rsidRPr="00F20950">
              <w:rPr>
                <w:rFonts w:cstheme="minorHAnsi"/>
                <w:sz w:val="24"/>
                <w:szCs w:val="24"/>
              </w:rPr>
              <w:t>0,0155</w:t>
            </w:r>
          </w:p>
        </w:tc>
      </w:tr>
    </w:tbl>
    <w:p w14:paraId="0DAD52B7" w14:textId="77777777" w:rsidR="00CD2D58" w:rsidRPr="00CD2D58" w:rsidRDefault="00CD2D58" w:rsidP="00300307">
      <w:pPr>
        <w:tabs>
          <w:tab w:val="left" w:pos="1038"/>
        </w:tabs>
        <w:spacing w:after="0" w:line="240" w:lineRule="auto"/>
        <w:ind w:firstLine="567"/>
        <w:jc w:val="both"/>
        <w:rPr>
          <w:rFonts w:cstheme="minorHAnsi"/>
          <w:sz w:val="28"/>
          <w:szCs w:val="28"/>
        </w:rPr>
      </w:pPr>
    </w:p>
    <w:p w14:paraId="4D4ADDE4" w14:textId="5D899A5D" w:rsidR="00331DEB" w:rsidRPr="00331DEB" w:rsidRDefault="00331DEB" w:rsidP="00331DEB">
      <w:pPr>
        <w:spacing w:after="0" w:line="240" w:lineRule="auto"/>
        <w:ind w:firstLine="567"/>
        <w:jc w:val="both"/>
        <w:rPr>
          <w:rFonts w:cstheme="minorHAnsi"/>
          <w:bCs/>
          <w:sz w:val="28"/>
          <w:szCs w:val="28"/>
        </w:rPr>
      </w:pPr>
      <w:r w:rsidRPr="00331DEB">
        <w:rPr>
          <w:rFonts w:cstheme="minorHAnsi"/>
          <w:bCs/>
          <w:sz w:val="28"/>
          <w:szCs w:val="28"/>
        </w:rPr>
        <w:t>Таким образом, у женщин, страдающих АГ, наблюда</w:t>
      </w:r>
      <w:r w:rsidR="000C246C">
        <w:rPr>
          <w:rFonts w:cstheme="minorHAnsi"/>
          <w:bCs/>
          <w:sz w:val="28"/>
          <w:szCs w:val="28"/>
        </w:rPr>
        <w:t>лся</w:t>
      </w:r>
      <w:r w:rsidRPr="00331DEB">
        <w:rPr>
          <w:rFonts w:cstheme="minorHAnsi"/>
          <w:bCs/>
          <w:sz w:val="28"/>
          <w:szCs w:val="28"/>
        </w:rPr>
        <w:t xml:space="preserve"> линейный тренд в распределении компонентов МС, таких как ОТ, ЛПВП и глюкозы плазмы крови по подгруппам параметров липидного </w:t>
      </w:r>
      <w:r w:rsidR="000C246C">
        <w:rPr>
          <w:rFonts w:cstheme="minorHAnsi"/>
          <w:bCs/>
          <w:sz w:val="28"/>
          <w:szCs w:val="28"/>
        </w:rPr>
        <w:t>профиля</w:t>
      </w:r>
      <w:r w:rsidRPr="00331DEB">
        <w:rPr>
          <w:rFonts w:cstheme="minorHAnsi"/>
          <w:bCs/>
          <w:sz w:val="28"/>
          <w:szCs w:val="28"/>
        </w:rPr>
        <w:t xml:space="preserve">. Направление линейного тренда </w:t>
      </w:r>
      <w:r w:rsidR="000C246C">
        <w:rPr>
          <w:rFonts w:cstheme="minorHAnsi"/>
          <w:bCs/>
          <w:sz w:val="28"/>
          <w:szCs w:val="28"/>
        </w:rPr>
        <w:t xml:space="preserve">зависело </w:t>
      </w:r>
      <w:r w:rsidRPr="00331DEB">
        <w:rPr>
          <w:rFonts w:cstheme="minorHAnsi"/>
          <w:bCs/>
          <w:sz w:val="28"/>
          <w:szCs w:val="28"/>
        </w:rPr>
        <w:t xml:space="preserve">от качественных характеристик липидов и липопротеинов. Так, например, увеличение </w:t>
      </w:r>
      <w:r w:rsidR="000C246C">
        <w:rPr>
          <w:rFonts w:cstheme="minorHAnsi"/>
          <w:bCs/>
          <w:sz w:val="28"/>
          <w:szCs w:val="28"/>
        </w:rPr>
        <w:t>окружности талии</w:t>
      </w:r>
      <w:r w:rsidRPr="00331DEB">
        <w:rPr>
          <w:rFonts w:cstheme="minorHAnsi"/>
          <w:bCs/>
          <w:sz w:val="28"/>
          <w:szCs w:val="28"/>
        </w:rPr>
        <w:t xml:space="preserve"> сопровожда</w:t>
      </w:r>
      <w:r w:rsidR="000C246C">
        <w:rPr>
          <w:rFonts w:cstheme="minorHAnsi"/>
          <w:bCs/>
          <w:sz w:val="28"/>
          <w:szCs w:val="28"/>
        </w:rPr>
        <w:t>лось</w:t>
      </w:r>
      <w:r w:rsidRPr="00331DEB">
        <w:rPr>
          <w:rFonts w:cstheme="minorHAnsi"/>
          <w:bCs/>
          <w:sz w:val="28"/>
          <w:szCs w:val="28"/>
        </w:rPr>
        <w:t xml:space="preserve"> повышением уровня атерогенных фракций холестерина и уменьшением </w:t>
      </w:r>
      <w:r w:rsidR="00666F1A" w:rsidRPr="00331DEB">
        <w:rPr>
          <w:rFonts w:cstheme="minorHAnsi"/>
          <w:bCs/>
          <w:sz w:val="28"/>
          <w:szCs w:val="28"/>
        </w:rPr>
        <w:t>анти</w:t>
      </w:r>
      <w:r w:rsidR="00666F1A">
        <w:rPr>
          <w:rFonts w:cstheme="minorHAnsi"/>
          <w:bCs/>
          <w:sz w:val="28"/>
          <w:szCs w:val="28"/>
        </w:rPr>
        <w:t>атерогенных</w:t>
      </w:r>
      <w:r w:rsidRPr="00331DEB">
        <w:rPr>
          <w:rFonts w:cstheme="minorHAnsi"/>
          <w:bCs/>
          <w:sz w:val="28"/>
          <w:szCs w:val="28"/>
        </w:rPr>
        <w:t>, а ЛПВП, наоборот, снижа</w:t>
      </w:r>
      <w:r w:rsidR="000C246C">
        <w:rPr>
          <w:rFonts w:cstheme="minorHAnsi"/>
          <w:bCs/>
          <w:sz w:val="28"/>
          <w:szCs w:val="28"/>
        </w:rPr>
        <w:t>лись</w:t>
      </w:r>
      <w:r w:rsidRPr="00331DEB">
        <w:rPr>
          <w:rFonts w:cstheme="minorHAnsi"/>
          <w:bCs/>
          <w:sz w:val="28"/>
          <w:szCs w:val="28"/>
        </w:rPr>
        <w:t xml:space="preserve"> по мере роста уровня ОХ, ЛПНП, ТГ, апоВ, и апоВ/апоА1, и повыша</w:t>
      </w:r>
      <w:r w:rsidR="00666F1A">
        <w:rPr>
          <w:rFonts w:cstheme="minorHAnsi"/>
          <w:bCs/>
          <w:sz w:val="28"/>
          <w:szCs w:val="28"/>
        </w:rPr>
        <w:t xml:space="preserve">лись </w:t>
      </w:r>
      <w:r w:rsidRPr="00331DEB">
        <w:rPr>
          <w:rFonts w:cstheme="minorHAnsi"/>
          <w:bCs/>
          <w:sz w:val="28"/>
          <w:szCs w:val="28"/>
        </w:rPr>
        <w:t xml:space="preserve">по подгруппам апоА1. Одновременно следует отметить, что не было обнаружено значимых различий в распределении </w:t>
      </w:r>
      <w:r w:rsidR="00EC0217">
        <w:rPr>
          <w:rFonts w:cstheme="minorHAnsi"/>
          <w:bCs/>
          <w:sz w:val="28"/>
          <w:szCs w:val="28"/>
        </w:rPr>
        <w:t xml:space="preserve">показателя </w:t>
      </w:r>
      <w:r w:rsidR="000C246C">
        <w:rPr>
          <w:rFonts w:cstheme="minorHAnsi"/>
          <w:bCs/>
          <w:sz w:val="28"/>
          <w:szCs w:val="28"/>
        </w:rPr>
        <w:t xml:space="preserve">окружности </w:t>
      </w:r>
      <w:r w:rsidR="000C246C">
        <w:rPr>
          <w:rFonts w:cstheme="minorHAnsi"/>
          <w:bCs/>
          <w:sz w:val="28"/>
          <w:szCs w:val="28"/>
        </w:rPr>
        <w:lastRenderedPageBreak/>
        <w:t>талии</w:t>
      </w:r>
      <w:r w:rsidRPr="00331DEB">
        <w:rPr>
          <w:rFonts w:cstheme="minorHAnsi"/>
          <w:bCs/>
          <w:sz w:val="28"/>
          <w:szCs w:val="28"/>
        </w:rPr>
        <w:t xml:space="preserve"> по подгруппам апоА1 и ЛПВП по подгруппам ЛПНП. ТГ не показали значимого различия в распределении по группам параметров липидного </w:t>
      </w:r>
      <w:r w:rsidR="00FA76FA">
        <w:rPr>
          <w:rFonts w:cstheme="minorHAnsi"/>
          <w:bCs/>
          <w:sz w:val="28"/>
          <w:szCs w:val="28"/>
        </w:rPr>
        <w:t>профиля</w:t>
      </w:r>
      <w:r w:rsidRPr="00331DEB">
        <w:rPr>
          <w:rFonts w:cstheme="minorHAnsi"/>
          <w:bCs/>
          <w:sz w:val="28"/>
          <w:szCs w:val="28"/>
        </w:rPr>
        <w:t>.</w:t>
      </w:r>
    </w:p>
    <w:p w14:paraId="4C2F627F" w14:textId="7824742E" w:rsidR="00331DEB" w:rsidRDefault="00331DEB" w:rsidP="00331DEB">
      <w:pPr>
        <w:spacing w:after="0" w:line="240" w:lineRule="auto"/>
        <w:ind w:firstLine="567"/>
        <w:jc w:val="both"/>
        <w:rPr>
          <w:rFonts w:cstheme="minorHAnsi"/>
          <w:bCs/>
          <w:sz w:val="28"/>
          <w:szCs w:val="28"/>
        </w:rPr>
      </w:pPr>
      <w:r w:rsidRPr="00331DEB">
        <w:rPr>
          <w:rFonts w:cstheme="minorHAnsi"/>
          <w:bCs/>
          <w:sz w:val="28"/>
          <w:szCs w:val="28"/>
        </w:rPr>
        <w:t xml:space="preserve">У мужчин распределение </w:t>
      </w:r>
      <w:r w:rsidR="00E10AFA">
        <w:rPr>
          <w:rFonts w:cstheme="minorHAnsi"/>
          <w:bCs/>
          <w:sz w:val="28"/>
          <w:szCs w:val="28"/>
        </w:rPr>
        <w:t>показателей окружности талии</w:t>
      </w:r>
      <w:r w:rsidRPr="00331DEB">
        <w:rPr>
          <w:rFonts w:cstheme="minorHAnsi"/>
          <w:bCs/>
          <w:sz w:val="28"/>
          <w:szCs w:val="28"/>
        </w:rPr>
        <w:t xml:space="preserve">, ЛПВП и глюкозы было схожим с женщинами по значимости различий между подгруппами параметров липидного </w:t>
      </w:r>
      <w:r w:rsidR="00FA76FA">
        <w:rPr>
          <w:rFonts w:cstheme="minorHAnsi"/>
          <w:bCs/>
          <w:sz w:val="28"/>
          <w:szCs w:val="28"/>
        </w:rPr>
        <w:t>профиля,</w:t>
      </w:r>
      <w:r w:rsidRPr="00331DEB">
        <w:rPr>
          <w:rFonts w:cstheme="minorHAnsi"/>
          <w:bCs/>
          <w:sz w:val="28"/>
          <w:szCs w:val="28"/>
        </w:rPr>
        <w:t xml:space="preserve"> кроме отсутствия различий в распределении глюкозы по подгруппам ЛПВП и значимых различий и линейного тренда в распределении ТГ по подгруппам параметров липидного профиля. Повышение уровня ТГ сочеталось с повышением уровня ОХ, апоВ и апоВ/апоА1 и снижением ЛПВП.</w:t>
      </w:r>
    </w:p>
    <w:p w14:paraId="50E286D7" w14:textId="77777777" w:rsidR="00561CB5" w:rsidRPr="00381913" w:rsidRDefault="00561CB5" w:rsidP="00331DEB">
      <w:pPr>
        <w:spacing w:after="0" w:line="240" w:lineRule="auto"/>
        <w:ind w:firstLine="567"/>
        <w:jc w:val="both"/>
        <w:rPr>
          <w:rFonts w:cstheme="minorHAnsi"/>
          <w:bCs/>
          <w:sz w:val="28"/>
          <w:szCs w:val="28"/>
        </w:rPr>
      </w:pPr>
    </w:p>
    <w:p w14:paraId="1D5BC4BE" w14:textId="77777777" w:rsidR="00A5048F" w:rsidRDefault="00A5048F">
      <w:pPr>
        <w:spacing w:after="0" w:line="240" w:lineRule="auto"/>
        <w:rPr>
          <w:rFonts w:cstheme="minorHAnsi"/>
          <w:sz w:val="28"/>
          <w:szCs w:val="28"/>
        </w:rPr>
      </w:pPr>
      <w:r>
        <w:rPr>
          <w:rFonts w:cstheme="minorHAnsi"/>
          <w:sz w:val="28"/>
          <w:szCs w:val="28"/>
        </w:rPr>
        <w:br w:type="page"/>
      </w:r>
    </w:p>
    <w:p w14:paraId="6497704F" w14:textId="77777777" w:rsidR="00C534BA" w:rsidRPr="00B85995" w:rsidRDefault="00B85995" w:rsidP="00BF7C73">
      <w:pPr>
        <w:spacing w:after="120" w:line="240" w:lineRule="auto"/>
        <w:ind w:firstLine="567"/>
        <w:contextualSpacing/>
        <w:jc w:val="both"/>
        <w:rPr>
          <w:rFonts w:cstheme="minorHAnsi"/>
          <w:b/>
          <w:sz w:val="28"/>
          <w:szCs w:val="28"/>
        </w:rPr>
      </w:pPr>
      <w:proofErr w:type="gramStart"/>
      <w:r w:rsidRPr="00B85995">
        <w:rPr>
          <w:rFonts w:cstheme="minorHAnsi"/>
          <w:b/>
          <w:sz w:val="28"/>
          <w:szCs w:val="28"/>
        </w:rPr>
        <w:lastRenderedPageBreak/>
        <w:t>3.4  Оценка</w:t>
      </w:r>
      <w:proofErr w:type="gramEnd"/>
      <w:r w:rsidRPr="00B85995">
        <w:rPr>
          <w:rFonts w:cstheme="minorHAnsi"/>
          <w:b/>
          <w:sz w:val="28"/>
          <w:szCs w:val="28"/>
        </w:rPr>
        <w:t xml:space="preserve"> диагностической значимости аполипопротеинов В, А1 и апоВ / апоА1 при метаболическом синдроме</w:t>
      </w:r>
    </w:p>
    <w:p w14:paraId="20BC64E3" w14:textId="77777777" w:rsidR="000C1679" w:rsidRDefault="000C1679" w:rsidP="000C1679">
      <w:pPr>
        <w:tabs>
          <w:tab w:val="left" w:pos="1574"/>
        </w:tabs>
        <w:spacing w:after="0" w:line="240" w:lineRule="auto"/>
        <w:ind w:firstLine="567"/>
        <w:jc w:val="both"/>
        <w:rPr>
          <w:rFonts w:cstheme="minorHAnsi"/>
          <w:sz w:val="28"/>
          <w:szCs w:val="28"/>
        </w:rPr>
      </w:pPr>
    </w:p>
    <w:p w14:paraId="7677184D" w14:textId="77777777" w:rsidR="00E10944" w:rsidRDefault="00EC2804" w:rsidP="00EC2804">
      <w:pPr>
        <w:tabs>
          <w:tab w:val="left" w:pos="1574"/>
        </w:tabs>
        <w:spacing w:after="0" w:line="240" w:lineRule="auto"/>
        <w:ind w:firstLine="567"/>
        <w:jc w:val="both"/>
        <w:rPr>
          <w:rFonts w:cstheme="minorHAnsi"/>
          <w:sz w:val="28"/>
          <w:szCs w:val="28"/>
        </w:rPr>
      </w:pPr>
      <w:r w:rsidRPr="00EC2804">
        <w:rPr>
          <w:rFonts w:cstheme="minorHAnsi"/>
          <w:sz w:val="28"/>
          <w:szCs w:val="28"/>
        </w:rPr>
        <w:t xml:space="preserve">В таблице </w:t>
      </w:r>
      <w:r>
        <w:rPr>
          <w:rFonts w:cstheme="minorHAnsi"/>
          <w:sz w:val="28"/>
          <w:szCs w:val="28"/>
        </w:rPr>
        <w:t>24</w:t>
      </w:r>
      <w:r w:rsidRPr="00EC2804">
        <w:rPr>
          <w:rFonts w:cstheme="minorHAnsi"/>
          <w:sz w:val="28"/>
          <w:szCs w:val="28"/>
        </w:rPr>
        <w:t xml:space="preserve"> суммированы результаты вза</w:t>
      </w:r>
      <w:r>
        <w:rPr>
          <w:rFonts w:cstheme="minorHAnsi"/>
          <w:sz w:val="28"/>
          <w:szCs w:val="28"/>
        </w:rPr>
        <w:t xml:space="preserve">имосвязи между MС и </w:t>
      </w:r>
      <w:proofErr w:type="spellStart"/>
      <w:r w:rsidR="00E147DE">
        <w:rPr>
          <w:rFonts w:cstheme="minorHAnsi"/>
          <w:sz w:val="28"/>
          <w:szCs w:val="28"/>
        </w:rPr>
        <w:t>апо</w:t>
      </w:r>
      <w:r w:rsidR="00E10944" w:rsidRPr="00EC2804">
        <w:rPr>
          <w:rFonts w:cstheme="minorHAnsi"/>
          <w:sz w:val="28"/>
          <w:szCs w:val="28"/>
        </w:rPr>
        <w:t>B</w:t>
      </w:r>
      <w:proofErr w:type="spellEnd"/>
      <w:r w:rsidRPr="00EC2804">
        <w:rPr>
          <w:rFonts w:cstheme="minorHAnsi"/>
          <w:sz w:val="28"/>
          <w:szCs w:val="28"/>
        </w:rPr>
        <w:t>/</w:t>
      </w:r>
      <w:r w:rsidR="00E10944">
        <w:rPr>
          <w:rFonts w:cstheme="minorHAnsi"/>
          <w:sz w:val="28"/>
          <w:szCs w:val="28"/>
        </w:rPr>
        <w:t>а</w:t>
      </w:r>
      <w:r w:rsidR="00561CB5">
        <w:rPr>
          <w:rFonts w:cstheme="minorHAnsi"/>
          <w:sz w:val="28"/>
          <w:szCs w:val="28"/>
        </w:rPr>
        <w:t>п</w:t>
      </w:r>
      <w:r w:rsidRPr="00EC2804">
        <w:rPr>
          <w:rFonts w:cstheme="minorHAnsi"/>
          <w:sz w:val="28"/>
          <w:szCs w:val="28"/>
        </w:rPr>
        <w:t xml:space="preserve">oA1 с учетом вмешивающихся факторов. </w:t>
      </w:r>
    </w:p>
    <w:p w14:paraId="51EC38E2" w14:textId="16939B13" w:rsidR="00EC2804" w:rsidRPr="00EC2804" w:rsidRDefault="00EC2804" w:rsidP="00EC2804">
      <w:pPr>
        <w:tabs>
          <w:tab w:val="left" w:pos="1574"/>
        </w:tabs>
        <w:spacing w:after="0" w:line="240" w:lineRule="auto"/>
        <w:ind w:firstLine="567"/>
        <w:jc w:val="both"/>
        <w:rPr>
          <w:rFonts w:cstheme="minorHAnsi"/>
          <w:sz w:val="28"/>
          <w:szCs w:val="28"/>
        </w:rPr>
      </w:pPr>
      <w:r w:rsidRPr="00EC2804">
        <w:rPr>
          <w:rFonts w:cstheme="minorHAnsi"/>
          <w:sz w:val="28"/>
          <w:szCs w:val="28"/>
        </w:rPr>
        <w:t xml:space="preserve">Чтобы оценить связь между MС и отношением </w:t>
      </w:r>
      <w:proofErr w:type="spellStart"/>
      <w:r w:rsidR="00E147DE">
        <w:rPr>
          <w:rFonts w:cstheme="minorHAnsi"/>
          <w:sz w:val="28"/>
          <w:szCs w:val="28"/>
        </w:rPr>
        <w:t>апо</w:t>
      </w:r>
      <w:r w:rsidR="00E10944" w:rsidRPr="00EC2804">
        <w:rPr>
          <w:rFonts w:cstheme="minorHAnsi"/>
          <w:sz w:val="28"/>
          <w:szCs w:val="28"/>
        </w:rPr>
        <w:t>B</w:t>
      </w:r>
      <w:proofErr w:type="spellEnd"/>
      <w:r w:rsidR="00E10944" w:rsidRPr="00EC2804">
        <w:rPr>
          <w:rFonts w:cstheme="minorHAnsi"/>
          <w:sz w:val="28"/>
          <w:szCs w:val="28"/>
        </w:rPr>
        <w:t>/</w:t>
      </w:r>
      <w:r w:rsidR="00E10944">
        <w:rPr>
          <w:rFonts w:cstheme="minorHAnsi"/>
          <w:sz w:val="28"/>
          <w:szCs w:val="28"/>
        </w:rPr>
        <w:t>а</w:t>
      </w:r>
      <w:r w:rsidR="00E147DE">
        <w:rPr>
          <w:rFonts w:cstheme="minorHAnsi"/>
          <w:sz w:val="28"/>
          <w:szCs w:val="28"/>
        </w:rPr>
        <w:t>п</w:t>
      </w:r>
      <w:r w:rsidR="00E10944" w:rsidRPr="00EC2804">
        <w:rPr>
          <w:rFonts w:cstheme="minorHAnsi"/>
          <w:sz w:val="28"/>
          <w:szCs w:val="28"/>
        </w:rPr>
        <w:t>oA1</w:t>
      </w:r>
      <w:r w:rsidRPr="00EC2804">
        <w:rPr>
          <w:rFonts w:cstheme="minorHAnsi"/>
          <w:sz w:val="28"/>
          <w:szCs w:val="28"/>
        </w:rPr>
        <w:t xml:space="preserve">, была разработана </w:t>
      </w:r>
      <w:r w:rsidR="00C70E4C">
        <w:rPr>
          <w:rFonts w:cstheme="minorHAnsi"/>
          <w:sz w:val="28"/>
          <w:szCs w:val="28"/>
        </w:rPr>
        <w:t xml:space="preserve">окончательная </w:t>
      </w:r>
      <w:r w:rsidRPr="00EC2804">
        <w:rPr>
          <w:rFonts w:cstheme="minorHAnsi"/>
          <w:sz w:val="28"/>
          <w:szCs w:val="28"/>
        </w:rPr>
        <w:t xml:space="preserve">модель множественной логистической регрессии с помощью пошагового </w:t>
      </w:r>
      <w:r w:rsidR="00E10944">
        <w:rPr>
          <w:rFonts w:cstheme="minorHAnsi"/>
          <w:sz w:val="28"/>
          <w:szCs w:val="28"/>
        </w:rPr>
        <w:t>включения</w:t>
      </w:r>
      <w:r w:rsidR="007D1950">
        <w:rPr>
          <w:rFonts w:cstheme="minorHAnsi"/>
          <w:sz w:val="28"/>
          <w:szCs w:val="28"/>
        </w:rPr>
        <w:t xml:space="preserve"> ковариат</w:t>
      </w:r>
      <w:r w:rsidRPr="00EC2804">
        <w:rPr>
          <w:rFonts w:cstheme="minorHAnsi"/>
          <w:sz w:val="28"/>
          <w:szCs w:val="28"/>
        </w:rPr>
        <w:t xml:space="preserve">. Наблюдалась линейная тенденция к увеличению общего отношения шансов MС по </w:t>
      </w:r>
      <w:r w:rsidR="00E10944">
        <w:rPr>
          <w:rFonts w:cstheme="minorHAnsi"/>
          <w:sz w:val="28"/>
          <w:szCs w:val="28"/>
        </w:rPr>
        <w:t>подгруппам</w:t>
      </w:r>
      <w:r w:rsidRPr="00EC2804">
        <w:rPr>
          <w:rFonts w:cstheme="minorHAnsi"/>
          <w:sz w:val="28"/>
          <w:szCs w:val="28"/>
        </w:rPr>
        <w:t xml:space="preserve"> </w:t>
      </w:r>
      <w:proofErr w:type="spellStart"/>
      <w:r w:rsidR="00E10944">
        <w:rPr>
          <w:rFonts w:cstheme="minorHAnsi"/>
          <w:sz w:val="28"/>
          <w:szCs w:val="28"/>
        </w:rPr>
        <w:t>a</w:t>
      </w:r>
      <w:r w:rsidR="00E147DE">
        <w:rPr>
          <w:rFonts w:cstheme="minorHAnsi"/>
          <w:sz w:val="28"/>
          <w:szCs w:val="28"/>
        </w:rPr>
        <w:t>п</w:t>
      </w:r>
      <w:r w:rsidR="00E10944" w:rsidRPr="00EC2804">
        <w:rPr>
          <w:rFonts w:cstheme="minorHAnsi"/>
          <w:sz w:val="28"/>
          <w:szCs w:val="28"/>
        </w:rPr>
        <w:t>oB</w:t>
      </w:r>
      <w:proofErr w:type="spellEnd"/>
      <w:r w:rsidR="00E10944" w:rsidRPr="00EC2804">
        <w:rPr>
          <w:rFonts w:cstheme="minorHAnsi"/>
          <w:sz w:val="28"/>
          <w:szCs w:val="28"/>
        </w:rPr>
        <w:t>/</w:t>
      </w:r>
      <w:r w:rsidR="00E147DE">
        <w:rPr>
          <w:rFonts w:cstheme="minorHAnsi"/>
          <w:sz w:val="28"/>
          <w:szCs w:val="28"/>
        </w:rPr>
        <w:t xml:space="preserve">апоА1 </w:t>
      </w:r>
      <w:r w:rsidRPr="00EC2804">
        <w:rPr>
          <w:rFonts w:cstheme="minorHAnsi"/>
          <w:sz w:val="28"/>
          <w:szCs w:val="28"/>
        </w:rPr>
        <w:t>(</w:t>
      </w:r>
      <w:proofErr w:type="gramStart"/>
      <w:r w:rsidRPr="00EC2804">
        <w:rPr>
          <w:rFonts w:cstheme="minorHAnsi"/>
          <w:sz w:val="28"/>
          <w:szCs w:val="28"/>
        </w:rPr>
        <w:t>p&lt;</w:t>
      </w:r>
      <w:proofErr w:type="gramEnd"/>
      <w:r w:rsidRPr="00EC2804">
        <w:rPr>
          <w:rFonts w:cstheme="minorHAnsi"/>
          <w:sz w:val="28"/>
          <w:szCs w:val="28"/>
        </w:rPr>
        <w:t xml:space="preserve">0,0001). Было обнаружено, что из всех ковариат только пол и </w:t>
      </w:r>
      <w:r w:rsidR="00476A74">
        <w:rPr>
          <w:rFonts w:cstheme="minorHAnsi"/>
          <w:sz w:val="28"/>
          <w:szCs w:val="28"/>
        </w:rPr>
        <w:t xml:space="preserve">суммарный </w:t>
      </w:r>
      <w:r w:rsidR="002F60AB">
        <w:rPr>
          <w:rFonts w:cstheme="minorHAnsi"/>
          <w:sz w:val="28"/>
          <w:szCs w:val="28"/>
        </w:rPr>
        <w:t xml:space="preserve">балл </w:t>
      </w:r>
      <w:r w:rsidRPr="00EC2804">
        <w:rPr>
          <w:rFonts w:cstheme="minorHAnsi"/>
          <w:sz w:val="28"/>
          <w:szCs w:val="28"/>
        </w:rPr>
        <w:t xml:space="preserve">DQS являются вмешивающимися факторами для положительной связи между MС и отношением </w:t>
      </w:r>
      <w:proofErr w:type="spellStart"/>
      <w:r w:rsidR="00542B3D">
        <w:rPr>
          <w:rFonts w:cstheme="minorHAnsi"/>
          <w:sz w:val="28"/>
          <w:szCs w:val="28"/>
        </w:rPr>
        <w:t>апо</w:t>
      </w:r>
      <w:r w:rsidR="002F60AB" w:rsidRPr="00EC2804">
        <w:rPr>
          <w:rFonts w:cstheme="minorHAnsi"/>
          <w:sz w:val="28"/>
          <w:szCs w:val="28"/>
        </w:rPr>
        <w:t>B</w:t>
      </w:r>
      <w:proofErr w:type="spellEnd"/>
      <w:r w:rsidR="002F60AB" w:rsidRPr="00EC2804">
        <w:rPr>
          <w:rFonts w:cstheme="minorHAnsi"/>
          <w:sz w:val="28"/>
          <w:szCs w:val="28"/>
        </w:rPr>
        <w:t>/</w:t>
      </w:r>
      <w:r w:rsidR="002F60AB">
        <w:rPr>
          <w:rFonts w:cstheme="minorHAnsi"/>
          <w:sz w:val="28"/>
          <w:szCs w:val="28"/>
        </w:rPr>
        <w:t>а</w:t>
      </w:r>
      <w:r w:rsidR="00470093">
        <w:rPr>
          <w:rFonts w:cstheme="minorHAnsi"/>
          <w:sz w:val="28"/>
          <w:szCs w:val="28"/>
        </w:rPr>
        <w:t>п</w:t>
      </w:r>
      <w:r w:rsidR="002F60AB" w:rsidRPr="00EC2804">
        <w:rPr>
          <w:rFonts w:cstheme="minorHAnsi"/>
          <w:sz w:val="28"/>
          <w:szCs w:val="28"/>
        </w:rPr>
        <w:t>oA1</w:t>
      </w:r>
      <w:r w:rsidRPr="00EC2804">
        <w:rPr>
          <w:rFonts w:cstheme="minorHAnsi"/>
          <w:sz w:val="28"/>
          <w:szCs w:val="28"/>
        </w:rPr>
        <w:t>, что делает эту связь более сильной в разных моделях.</w:t>
      </w:r>
    </w:p>
    <w:p w14:paraId="6E4F1A21" w14:textId="77777777" w:rsidR="000C1679" w:rsidRPr="000C1679" w:rsidRDefault="000C1679" w:rsidP="000C1679">
      <w:pPr>
        <w:tabs>
          <w:tab w:val="left" w:pos="1574"/>
        </w:tabs>
        <w:spacing w:after="0" w:line="240" w:lineRule="auto"/>
        <w:ind w:firstLine="567"/>
        <w:jc w:val="both"/>
        <w:rPr>
          <w:rFonts w:cstheme="minorHAnsi"/>
          <w:sz w:val="28"/>
          <w:szCs w:val="28"/>
        </w:rPr>
      </w:pPr>
    </w:p>
    <w:p w14:paraId="6AF3B63B" w14:textId="77777777" w:rsidR="00210129" w:rsidRDefault="000C1679" w:rsidP="00227F1A">
      <w:pPr>
        <w:spacing w:after="0" w:line="240" w:lineRule="auto"/>
        <w:jc w:val="both"/>
        <w:rPr>
          <w:rFonts w:cstheme="minorHAnsi"/>
          <w:sz w:val="28"/>
          <w:szCs w:val="28"/>
        </w:rPr>
      </w:pPr>
      <w:r w:rsidRPr="000C1679">
        <w:rPr>
          <w:rFonts w:cstheme="minorHAnsi"/>
          <w:sz w:val="28"/>
          <w:szCs w:val="28"/>
        </w:rPr>
        <w:t xml:space="preserve">Таблица </w:t>
      </w:r>
      <w:r>
        <w:rPr>
          <w:rFonts w:cstheme="minorHAnsi"/>
          <w:sz w:val="28"/>
          <w:szCs w:val="28"/>
        </w:rPr>
        <w:t>24 -</w:t>
      </w:r>
      <w:r w:rsidRPr="000C1679">
        <w:rPr>
          <w:rFonts w:cstheme="minorHAnsi"/>
          <w:sz w:val="28"/>
          <w:szCs w:val="28"/>
        </w:rPr>
        <w:t xml:space="preserve"> Нескорректированные и скорректированные отношения шансов МС </w:t>
      </w:r>
      <w:r w:rsidR="00F75F6F">
        <w:rPr>
          <w:rFonts w:cstheme="minorHAnsi"/>
          <w:sz w:val="28"/>
          <w:szCs w:val="28"/>
        </w:rPr>
        <w:t xml:space="preserve">для </w:t>
      </w:r>
      <w:r w:rsidR="00B34837">
        <w:rPr>
          <w:rFonts w:cstheme="minorHAnsi"/>
          <w:sz w:val="28"/>
          <w:szCs w:val="28"/>
        </w:rPr>
        <w:t>подгрупп а</w:t>
      </w:r>
      <w:r w:rsidR="00470093">
        <w:rPr>
          <w:rFonts w:cstheme="minorHAnsi"/>
          <w:sz w:val="28"/>
          <w:szCs w:val="28"/>
        </w:rPr>
        <w:t>п</w:t>
      </w:r>
      <w:r w:rsidRPr="000C1679">
        <w:rPr>
          <w:rFonts w:cstheme="minorHAnsi"/>
          <w:sz w:val="28"/>
          <w:szCs w:val="28"/>
        </w:rPr>
        <w:t>oB/</w:t>
      </w:r>
      <w:r w:rsidR="00B34837">
        <w:rPr>
          <w:rFonts w:cstheme="minorHAnsi"/>
          <w:sz w:val="28"/>
          <w:szCs w:val="28"/>
        </w:rPr>
        <w:t>а</w:t>
      </w:r>
      <w:r w:rsidR="00470093">
        <w:rPr>
          <w:rFonts w:cstheme="minorHAnsi"/>
          <w:sz w:val="28"/>
          <w:szCs w:val="28"/>
        </w:rPr>
        <w:t>п</w:t>
      </w:r>
      <w:r w:rsidRPr="000C1679">
        <w:rPr>
          <w:rFonts w:cstheme="minorHAnsi"/>
          <w:sz w:val="28"/>
          <w:szCs w:val="28"/>
        </w:rPr>
        <w:t>oA1</w:t>
      </w:r>
      <w:r w:rsidR="00F62166">
        <w:rPr>
          <w:rFonts w:cstheme="minorHAnsi"/>
          <w:sz w:val="28"/>
          <w:szCs w:val="28"/>
        </w:rPr>
        <w:t xml:space="preserve"> (</w:t>
      </w:r>
      <w:r w:rsidR="00F62166">
        <w:rPr>
          <w:rFonts w:cstheme="minorHAnsi"/>
          <w:sz w:val="28"/>
          <w:szCs w:val="28"/>
          <w:lang w:val="en-US"/>
        </w:rPr>
        <w:t>n</w:t>
      </w:r>
      <w:r w:rsidR="00F62166" w:rsidRPr="00F62166">
        <w:rPr>
          <w:rFonts w:cstheme="minorHAnsi"/>
          <w:sz w:val="28"/>
          <w:szCs w:val="28"/>
        </w:rPr>
        <w:t>=704</w:t>
      </w:r>
      <w:r w:rsidR="00F62166">
        <w:rPr>
          <w:rFonts w:cstheme="minorHAnsi"/>
          <w:sz w:val="28"/>
          <w:szCs w:val="28"/>
        </w:rPr>
        <w:t>)</w:t>
      </w:r>
      <w:r w:rsidR="00210129">
        <w:rPr>
          <w:rFonts w:cstheme="minorHAnsi"/>
          <w:sz w:val="28"/>
          <w:szCs w:val="28"/>
        </w:rPr>
        <w:t xml:space="preserve"> </w:t>
      </w:r>
    </w:p>
    <w:p w14:paraId="6F505A18" w14:textId="77777777" w:rsidR="00210129" w:rsidRDefault="00210129" w:rsidP="005F41A1">
      <w:pPr>
        <w:tabs>
          <w:tab w:val="left" w:pos="1574"/>
        </w:tabs>
        <w:spacing w:after="0" w:line="240" w:lineRule="auto"/>
        <w:ind w:firstLine="567"/>
        <w:jc w:val="both"/>
        <w:rPr>
          <w:rFonts w:cstheme="minorHAnsi"/>
          <w:sz w:val="28"/>
          <w:szCs w:val="28"/>
        </w:rPr>
      </w:pPr>
    </w:p>
    <w:tbl>
      <w:tblPr>
        <w:tblW w:w="9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55"/>
        <w:gridCol w:w="1557"/>
        <w:gridCol w:w="1557"/>
        <w:gridCol w:w="1417"/>
        <w:gridCol w:w="2266"/>
        <w:gridCol w:w="1280"/>
      </w:tblGrid>
      <w:tr w:rsidR="0092221F" w:rsidRPr="00BC127A" w14:paraId="449F2D6F" w14:textId="77777777" w:rsidTr="00047F14">
        <w:trPr>
          <w:trHeight w:val="463"/>
        </w:trPr>
        <w:tc>
          <w:tcPr>
            <w:tcW w:w="1555" w:type="dxa"/>
            <w:shd w:val="clear" w:color="auto" w:fill="auto"/>
            <w:vAlign w:val="center"/>
          </w:tcPr>
          <w:p w14:paraId="72602EB2" w14:textId="77777777" w:rsidR="0092221F" w:rsidRPr="00BC127A" w:rsidRDefault="0092221F" w:rsidP="005F41A1">
            <w:pPr>
              <w:spacing w:after="0" w:line="240" w:lineRule="auto"/>
              <w:ind w:left="100"/>
              <w:contextualSpacing/>
              <w:jc w:val="center"/>
              <w:rPr>
                <w:rFonts w:cstheme="minorHAnsi"/>
                <w:sz w:val="24"/>
                <w:szCs w:val="24"/>
              </w:rPr>
            </w:pPr>
            <w:r w:rsidRPr="00BC127A">
              <w:rPr>
                <w:rFonts w:cstheme="minorHAnsi"/>
                <w:sz w:val="24"/>
                <w:szCs w:val="24"/>
              </w:rPr>
              <w:t>Подгруппа 1</w:t>
            </w:r>
          </w:p>
        </w:tc>
        <w:tc>
          <w:tcPr>
            <w:tcW w:w="1557" w:type="dxa"/>
            <w:shd w:val="clear" w:color="auto" w:fill="auto"/>
            <w:vAlign w:val="center"/>
          </w:tcPr>
          <w:p w14:paraId="6EEC675C" w14:textId="77777777" w:rsidR="0092221F" w:rsidRPr="00BC127A" w:rsidRDefault="0092221F" w:rsidP="005F41A1">
            <w:pPr>
              <w:spacing w:after="0" w:line="240" w:lineRule="auto"/>
              <w:ind w:left="100"/>
              <w:contextualSpacing/>
              <w:jc w:val="center"/>
              <w:rPr>
                <w:rFonts w:cstheme="minorHAnsi"/>
                <w:sz w:val="24"/>
                <w:szCs w:val="24"/>
              </w:rPr>
            </w:pPr>
            <w:r w:rsidRPr="00BC127A">
              <w:rPr>
                <w:rFonts w:cstheme="minorHAnsi"/>
                <w:sz w:val="24"/>
                <w:szCs w:val="24"/>
              </w:rPr>
              <w:t>Подгруппа 2</w:t>
            </w:r>
          </w:p>
        </w:tc>
        <w:tc>
          <w:tcPr>
            <w:tcW w:w="1557" w:type="dxa"/>
            <w:shd w:val="clear" w:color="auto" w:fill="auto"/>
            <w:vAlign w:val="center"/>
          </w:tcPr>
          <w:p w14:paraId="7E4628A2" w14:textId="77777777" w:rsidR="0092221F" w:rsidRPr="00BC127A" w:rsidRDefault="0092221F" w:rsidP="005F41A1">
            <w:pPr>
              <w:spacing w:after="0" w:line="240" w:lineRule="auto"/>
              <w:ind w:left="100"/>
              <w:contextualSpacing/>
              <w:jc w:val="center"/>
              <w:rPr>
                <w:rFonts w:cstheme="minorHAnsi"/>
                <w:sz w:val="24"/>
                <w:szCs w:val="24"/>
              </w:rPr>
            </w:pPr>
            <w:r w:rsidRPr="00BC127A">
              <w:rPr>
                <w:rFonts w:cstheme="minorHAnsi"/>
                <w:sz w:val="24"/>
                <w:szCs w:val="24"/>
              </w:rPr>
              <w:t>Подгруппа 3</w:t>
            </w:r>
          </w:p>
        </w:tc>
        <w:tc>
          <w:tcPr>
            <w:tcW w:w="1417" w:type="dxa"/>
            <w:shd w:val="clear" w:color="auto" w:fill="auto"/>
            <w:vAlign w:val="center"/>
          </w:tcPr>
          <w:p w14:paraId="6491C490" w14:textId="77777777" w:rsidR="0092221F" w:rsidRPr="00BC127A" w:rsidRDefault="0092221F" w:rsidP="005F41A1">
            <w:pPr>
              <w:spacing w:after="0" w:line="240" w:lineRule="auto"/>
              <w:ind w:left="100"/>
              <w:contextualSpacing/>
              <w:jc w:val="center"/>
              <w:rPr>
                <w:rFonts w:cstheme="minorHAnsi"/>
                <w:sz w:val="24"/>
                <w:szCs w:val="24"/>
              </w:rPr>
            </w:pPr>
            <w:r w:rsidRPr="00BC127A">
              <w:rPr>
                <w:rFonts w:cstheme="minorHAnsi"/>
                <w:sz w:val="24"/>
                <w:szCs w:val="24"/>
              </w:rPr>
              <w:t>Подгруппа 4</w:t>
            </w:r>
          </w:p>
        </w:tc>
        <w:tc>
          <w:tcPr>
            <w:tcW w:w="2266" w:type="dxa"/>
            <w:shd w:val="clear" w:color="auto" w:fill="auto"/>
            <w:vAlign w:val="center"/>
          </w:tcPr>
          <w:p w14:paraId="65206C0B" w14:textId="354D9158" w:rsidR="0092221F" w:rsidRPr="00BC127A" w:rsidRDefault="0092221F" w:rsidP="00382485">
            <w:pPr>
              <w:spacing w:after="0" w:line="240" w:lineRule="auto"/>
              <w:ind w:left="100"/>
              <w:contextualSpacing/>
              <w:jc w:val="center"/>
              <w:rPr>
                <w:rFonts w:cstheme="minorHAnsi"/>
                <w:sz w:val="24"/>
                <w:szCs w:val="24"/>
              </w:rPr>
            </w:pPr>
            <w:r>
              <w:rPr>
                <w:rFonts w:cstheme="minorHAnsi"/>
                <w:sz w:val="24"/>
                <w:szCs w:val="24"/>
              </w:rPr>
              <w:t>Модели</w:t>
            </w:r>
          </w:p>
        </w:tc>
        <w:tc>
          <w:tcPr>
            <w:tcW w:w="1276" w:type="dxa"/>
            <w:shd w:val="clear" w:color="auto" w:fill="auto"/>
            <w:vAlign w:val="center"/>
          </w:tcPr>
          <w:p w14:paraId="27DDC461" w14:textId="2D7FCF72" w:rsidR="0092221F" w:rsidRPr="00BC127A" w:rsidRDefault="0092221F" w:rsidP="005F41A1">
            <w:pPr>
              <w:spacing w:after="0" w:line="240" w:lineRule="auto"/>
              <w:ind w:left="100"/>
              <w:contextualSpacing/>
              <w:jc w:val="center"/>
              <w:rPr>
                <w:rFonts w:cstheme="minorHAnsi"/>
                <w:sz w:val="24"/>
                <w:szCs w:val="24"/>
              </w:rPr>
            </w:pPr>
            <w:r w:rsidRPr="00BC127A">
              <w:rPr>
                <w:rFonts w:eastAsia="Arial" w:cstheme="minorHAnsi"/>
                <w:bCs/>
                <w:sz w:val="24"/>
                <w:szCs w:val="24"/>
              </w:rPr>
              <w:t>p</w:t>
            </w:r>
            <w:r w:rsidRPr="00EF0EBE">
              <w:rPr>
                <w:rFonts w:eastAsia="Arial" w:cstheme="minorHAnsi"/>
                <w:bCs/>
                <w:sz w:val="24"/>
                <w:szCs w:val="24"/>
                <w:vertAlign w:val="subscript"/>
                <w:lang w:val="en-US"/>
              </w:rPr>
              <w:t>trend</w:t>
            </w:r>
          </w:p>
        </w:tc>
      </w:tr>
      <w:tr w:rsidR="0092221F" w:rsidRPr="00BC127A" w14:paraId="18FD90D8" w14:textId="77777777" w:rsidTr="00047F14">
        <w:trPr>
          <w:trHeight w:val="427"/>
        </w:trPr>
        <w:tc>
          <w:tcPr>
            <w:tcW w:w="1555" w:type="dxa"/>
            <w:vMerge w:val="restart"/>
            <w:shd w:val="clear" w:color="auto" w:fill="auto"/>
            <w:vAlign w:val="center"/>
          </w:tcPr>
          <w:p w14:paraId="299ECDE6" w14:textId="77777777" w:rsidR="0092221F" w:rsidRPr="00BC127A" w:rsidRDefault="0092221F" w:rsidP="00D966E2">
            <w:pPr>
              <w:spacing w:after="0" w:line="240" w:lineRule="auto"/>
              <w:ind w:left="100"/>
              <w:contextualSpacing/>
              <w:jc w:val="center"/>
              <w:rPr>
                <w:rFonts w:cstheme="minorHAnsi"/>
                <w:sz w:val="24"/>
                <w:szCs w:val="24"/>
              </w:rPr>
            </w:pPr>
            <w:proofErr w:type="spellStart"/>
            <w:r w:rsidRPr="00BC127A">
              <w:rPr>
                <w:rFonts w:eastAsia="Arial" w:cstheme="minorHAnsi"/>
                <w:sz w:val="24"/>
                <w:szCs w:val="24"/>
              </w:rPr>
              <w:t>baseline</w:t>
            </w:r>
            <w:proofErr w:type="spellEnd"/>
          </w:p>
        </w:tc>
        <w:tc>
          <w:tcPr>
            <w:tcW w:w="1557" w:type="dxa"/>
            <w:shd w:val="clear" w:color="auto" w:fill="auto"/>
            <w:vAlign w:val="center"/>
          </w:tcPr>
          <w:p w14:paraId="4C4DC17A" w14:textId="49EA6328"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 xml:space="preserve">2,12 </w:t>
            </w:r>
            <w:r w:rsidRPr="00BC127A">
              <w:rPr>
                <w:rFonts w:eastAsia="Arial" w:cstheme="minorHAnsi"/>
                <w:sz w:val="24"/>
                <w:szCs w:val="24"/>
                <w:vertAlign w:val="superscript"/>
              </w:rPr>
              <w:t>y</w:t>
            </w:r>
          </w:p>
        </w:tc>
        <w:tc>
          <w:tcPr>
            <w:tcW w:w="1557" w:type="dxa"/>
            <w:shd w:val="clear" w:color="auto" w:fill="auto"/>
            <w:vAlign w:val="center"/>
          </w:tcPr>
          <w:p w14:paraId="5E0445C0" w14:textId="2BEEDA88"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 xml:space="preserve">3,31 </w:t>
            </w:r>
            <w:proofErr w:type="spellStart"/>
            <w:r w:rsidRPr="00BC127A">
              <w:rPr>
                <w:rFonts w:eastAsia="Arial" w:cstheme="minorHAnsi"/>
                <w:sz w:val="24"/>
                <w:szCs w:val="24"/>
                <w:vertAlign w:val="superscript"/>
              </w:rPr>
              <w:t>yy</w:t>
            </w:r>
            <w:proofErr w:type="spellEnd"/>
          </w:p>
        </w:tc>
        <w:tc>
          <w:tcPr>
            <w:tcW w:w="1417" w:type="dxa"/>
            <w:shd w:val="clear" w:color="auto" w:fill="auto"/>
            <w:vAlign w:val="center"/>
          </w:tcPr>
          <w:p w14:paraId="64F4CE2F" w14:textId="60A518B6"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 xml:space="preserve">4,73 </w:t>
            </w:r>
            <w:proofErr w:type="spellStart"/>
            <w:r w:rsidRPr="00BC127A">
              <w:rPr>
                <w:rFonts w:eastAsia="Arial" w:cstheme="minorHAnsi"/>
                <w:sz w:val="24"/>
                <w:szCs w:val="24"/>
                <w:vertAlign w:val="superscript"/>
              </w:rPr>
              <w:t>yy</w:t>
            </w:r>
            <w:proofErr w:type="spellEnd"/>
          </w:p>
        </w:tc>
        <w:tc>
          <w:tcPr>
            <w:tcW w:w="2266" w:type="dxa"/>
            <w:vMerge w:val="restart"/>
            <w:shd w:val="clear" w:color="auto" w:fill="auto"/>
            <w:vAlign w:val="center"/>
          </w:tcPr>
          <w:p w14:paraId="1AA1113F" w14:textId="44FD75EB" w:rsidR="0092221F" w:rsidRPr="00BC127A" w:rsidRDefault="0092221F" w:rsidP="00382485">
            <w:pPr>
              <w:spacing w:after="0" w:line="240" w:lineRule="auto"/>
              <w:ind w:left="100"/>
              <w:contextualSpacing/>
              <w:jc w:val="center"/>
              <w:rPr>
                <w:rFonts w:cstheme="minorHAnsi"/>
                <w:sz w:val="24"/>
                <w:szCs w:val="24"/>
              </w:rPr>
            </w:pPr>
            <w:r w:rsidRPr="00BC127A">
              <w:rPr>
                <w:rFonts w:eastAsia="Arial" w:cstheme="minorHAnsi"/>
                <w:sz w:val="24"/>
                <w:szCs w:val="24"/>
              </w:rPr>
              <w:t>Без коррекции</w:t>
            </w:r>
          </w:p>
        </w:tc>
        <w:tc>
          <w:tcPr>
            <w:tcW w:w="1276" w:type="dxa"/>
            <w:vMerge w:val="restart"/>
            <w:shd w:val="clear" w:color="auto" w:fill="auto"/>
            <w:vAlign w:val="center"/>
          </w:tcPr>
          <w:p w14:paraId="301F66A5" w14:textId="46A72866" w:rsidR="0092221F" w:rsidRPr="00BC127A" w:rsidRDefault="0092221F" w:rsidP="00ED663D">
            <w:pPr>
              <w:spacing w:after="0" w:line="240" w:lineRule="auto"/>
              <w:ind w:left="100"/>
              <w:contextualSpacing/>
              <w:jc w:val="center"/>
              <w:rPr>
                <w:rFonts w:eastAsia="Arial" w:cstheme="minorHAnsi"/>
                <w:sz w:val="24"/>
                <w:szCs w:val="24"/>
              </w:rPr>
            </w:pPr>
            <w:r w:rsidRPr="00BC127A">
              <w:rPr>
                <w:rFonts w:eastAsia="Arial" w:cstheme="minorHAnsi"/>
                <w:sz w:val="24"/>
                <w:szCs w:val="24"/>
              </w:rPr>
              <w:t>0,0001</w:t>
            </w:r>
          </w:p>
        </w:tc>
      </w:tr>
      <w:tr w:rsidR="0092221F" w:rsidRPr="00BC127A" w14:paraId="093968B6" w14:textId="77777777" w:rsidTr="00047F14">
        <w:trPr>
          <w:trHeight w:val="276"/>
        </w:trPr>
        <w:tc>
          <w:tcPr>
            <w:tcW w:w="1555" w:type="dxa"/>
            <w:vMerge/>
            <w:shd w:val="clear" w:color="auto" w:fill="auto"/>
            <w:vAlign w:val="center"/>
          </w:tcPr>
          <w:p w14:paraId="52AA7400" w14:textId="77777777" w:rsidR="0092221F" w:rsidRPr="00BC127A" w:rsidRDefault="0092221F" w:rsidP="00D966E2">
            <w:pPr>
              <w:spacing w:after="0" w:line="240" w:lineRule="auto"/>
              <w:ind w:left="100"/>
              <w:contextualSpacing/>
              <w:jc w:val="center"/>
              <w:rPr>
                <w:rFonts w:cstheme="minorHAnsi"/>
                <w:sz w:val="24"/>
                <w:szCs w:val="24"/>
              </w:rPr>
            </w:pPr>
          </w:p>
        </w:tc>
        <w:tc>
          <w:tcPr>
            <w:tcW w:w="1557" w:type="dxa"/>
            <w:vMerge w:val="restart"/>
            <w:shd w:val="clear" w:color="auto" w:fill="auto"/>
            <w:vAlign w:val="center"/>
          </w:tcPr>
          <w:p w14:paraId="7031136A" w14:textId="7CB11C44"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(1,38; 3,2)</w:t>
            </w:r>
          </w:p>
        </w:tc>
        <w:tc>
          <w:tcPr>
            <w:tcW w:w="1557" w:type="dxa"/>
            <w:vMerge w:val="restart"/>
            <w:shd w:val="clear" w:color="auto" w:fill="auto"/>
            <w:vAlign w:val="center"/>
          </w:tcPr>
          <w:p w14:paraId="25C2CD89" w14:textId="5B8A10F0"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(2,13; 5,12)</w:t>
            </w:r>
          </w:p>
        </w:tc>
        <w:tc>
          <w:tcPr>
            <w:tcW w:w="1417" w:type="dxa"/>
            <w:vMerge w:val="restart"/>
            <w:shd w:val="clear" w:color="auto" w:fill="auto"/>
            <w:vAlign w:val="center"/>
          </w:tcPr>
          <w:p w14:paraId="3D53B658" w14:textId="2DA94D75"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(3,01; 7,42)</w:t>
            </w:r>
          </w:p>
        </w:tc>
        <w:tc>
          <w:tcPr>
            <w:tcW w:w="2266" w:type="dxa"/>
            <w:vMerge/>
            <w:shd w:val="clear" w:color="auto" w:fill="auto"/>
            <w:vAlign w:val="center"/>
          </w:tcPr>
          <w:p w14:paraId="0E542A48" w14:textId="77777777" w:rsidR="0092221F" w:rsidRPr="00BC127A" w:rsidRDefault="0092221F" w:rsidP="00D966E2">
            <w:pPr>
              <w:spacing w:after="0" w:line="240" w:lineRule="auto"/>
              <w:ind w:left="100"/>
              <w:contextualSpacing/>
              <w:jc w:val="center"/>
              <w:rPr>
                <w:rFonts w:cstheme="minorHAnsi"/>
                <w:sz w:val="24"/>
                <w:szCs w:val="24"/>
              </w:rPr>
            </w:pPr>
          </w:p>
        </w:tc>
        <w:tc>
          <w:tcPr>
            <w:tcW w:w="1276" w:type="dxa"/>
            <w:vMerge/>
            <w:shd w:val="clear" w:color="auto" w:fill="auto"/>
            <w:vAlign w:val="center"/>
          </w:tcPr>
          <w:p w14:paraId="4DE6BE82" w14:textId="77777777" w:rsidR="0092221F" w:rsidRPr="00BC127A" w:rsidRDefault="0092221F" w:rsidP="00D966E2">
            <w:pPr>
              <w:spacing w:after="0" w:line="240" w:lineRule="auto"/>
              <w:ind w:left="100"/>
              <w:contextualSpacing/>
              <w:jc w:val="center"/>
              <w:rPr>
                <w:rFonts w:cstheme="minorHAnsi"/>
                <w:sz w:val="24"/>
                <w:szCs w:val="24"/>
              </w:rPr>
            </w:pPr>
          </w:p>
        </w:tc>
      </w:tr>
      <w:tr w:rsidR="0092221F" w:rsidRPr="00BC127A" w14:paraId="4FBEC7E0" w14:textId="77777777" w:rsidTr="00047F14">
        <w:trPr>
          <w:trHeight w:val="276"/>
        </w:trPr>
        <w:tc>
          <w:tcPr>
            <w:tcW w:w="1555" w:type="dxa"/>
            <w:vMerge/>
            <w:shd w:val="clear" w:color="auto" w:fill="auto"/>
            <w:vAlign w:val="center"/>
          </w:tcPr>
          <w:p w14:paraId="7A72D6B8" w14:textId="77777777" w:rsidR="0092221F" w:rsidRPr="00BC127A" w:rsidRDefault="0092221F" w:rsidP="00D966E2">
            <w:pPr>
              <w:spacing w:after="0" w:line="240" w:lineRule="auto"/>
              <w:ind w:left="100"/>
              <w:contextualSpacing/>
              <w:jc w:val="center"/>
              <w:rPr>
                <w:rFonts w:cstheme="minorHAnsi"/>
                <w:sz w:val="24"/>
                <w:szCs w:val="24"/>
              </w:rPr>
            </w:pPr>
          </w:p>
        </w:tc>
        <w:tc>
          <w:tcPr>
            <w:tcW w:w="1557" w:type="dxa"/>
            <w:vMerge/>
            <w:shd w:val="clear" w:color="auto" w:fill="auto"/>
            <w:vAlign w:val="center"/>
          </w:tcPr>
          <w:p w14:paraId="22A4516C" w14:textId="77777777" w:rsidR="0092221F" w:rsidRPr="00BC127A" w:rsidRDefault="0092221F" w:rsidP="00D966E2">
            <w:pPr>
              <w:spacing w:after="0" w:line="240" w:lineRule="auto"/>
              <w:ind w:left="100"/>
              <w:contextualSpacing/>
              <w:jc w:val="center"/>
              <w:rPr>
                <w:rFonts w:cstheme="minorHAnsi"/>
                <w:sz w:val="24"/>
                <w:szCs w:val="24"/>
              </w:rPr>
            </w:pPr>
          </w:p>
        </w:tc>
        <w:tc>
          <w:tcPr>
            <w:tcW w:w="1557" w:type="dxa"/>
            <w:vMerge/>
            <w:shd w:val="clear" w:color="auto" w:fill="auto"/>
            <w:vAlign w:val="center"/>
          </w:tcPr>
          <w:p w14:paraId="14D46A63" w14:textId="77777777" w:rsidR="0092221F" w:rsidRPr="00BC127A" w:rsidRDefault="0092221F" w:rsidP="00D966E2">
            <w:pPr>
              <w:spacing w:after="0" w:line="240" w:lineRule="auto"/>
              <w:ind w:left="100"/>
              <w:contextualSpacing/>
              <w:jc w:val="center"/>
              <w:rPr>
                <w:rFonts w:cstheme="minorHAnsi"/>
                <w:sz w:val="24"/>
                <w:szCs w:val="24"/>
              </w:rPr>
            </w:pPr>
          </w:p>
        </w:tc>
        <w:tc>
          <w:tcPr>
            <w:tcW w:w="1417" w:type="dxa"/>
            <w:vMerge/>
            <w:shd w:val="clear" w:color="auto" w:fill="auto"/>
            <w:vAlign w:val="center"/>
          </w:tcPr>
          <w:p w14:paraId="34021CC0" w14:textId="77777777" w:rsidR="0092221F" w:rsidRPr="00BC127A" w:rsidRDefault="0092221F" w:rsidP="00D966E2">
            <w:pPr>
              <w:spacing w:after="0" w:line="240" w:lineRule="auto"/>
              <w:ind w:left="100"/>
              <w:contextualSpacing/>
              <w:jc w:val="center"/>
              <w:rPr>
                <w:rFonts w:cstheme="minorHAnsi"/>
                <w:sz w:val="24"/>
                <w:szCs w:val="24"/>
              </w:rPr>
            </w:pPr>
          </w:p>
        </w:tc>
        <w:tc>
          <w:tcPr>
            <w:tcW w:w="2266" w:type="dxa"/>
            <w:vMerge/>
            <w:shd w:val="clear" w:color="auto" w:fill="auto"/>
            <w:vAlign w:val="center"/>
          </w:tcPr>
          <w:p w14:paraId="6DBA8256" w14:textId="77777777" w:rsidR="0092221F" w:rsidRPr="00BC127A" w:rsidRDefault="0092221F" w:rsidP="00D966E2">
            <w:pPr>
              <w:spacing w:after="0" w:line="240" w:lineRule="auto"/>
              <w:ind w:left="100"/>
              <w:contextualSpacing/>
              <w:jc w:val="center"/>
              <w:rPr>
                <w:rFonts w:cstheme="minorHAnsi"/>
                <w:sz w:val="24"/>
                <w:szCs w:val="24"/>
              </w:rPr>
            </w:pPr>
          </w:p>
        </w:tc>
        <w:tc>
          <w:tcPr>
            <w:tcW w:w="1276" w:type="dxa"/>
            <w:vMerge/>
            <w:shd w:val="clear" w:color="auto" w:fill="auto"/>
            <w:vAlign w:val="center"/>
          </w:tcPr>
          <w:p w14:paraId="27271BA6" w14:textId="77777777" w:rsidR="0092221F" w:rsidRPr="00BC127A" w:rsidRDefault="0092221F" w:rsidP="00D966E2">
            <w:pPr>
              <w:spacing w:after="0" w:line="240" w:lineRule="auto"/>
              <w:ind w:left="100"/>
              <w:contextualSpacing/>
              <w:jc w:val="center"/>
              <w:rPr>
                <w:rFonts w:cstheme="minorHAnsi"/>
                <w:sz w:val="24"/>
                <w:szCs w:val="24"/>
              </w:rPr>
            </w:pPr>
          </w:p>
        </w:tc>
      </w:tr>
      <w:tr w:rsidR="0092221F" w:rsidRPr="00BC127A" w14:paraId="752C245E" w14:textId="77777777" w:rsidTr="00047F14">
        <w:trPr>
          <w:trHeight w:val="400"/>
        </w:trPr>
        <w:tc>
          <w:tcPr>
            <w:tcW w:w="1555" w:type="dxa"/>
            <w:vMerge w:val="restart"/>
            <w:shd w:val="clear" w:color="auto" w:fill="auto"/>
            <w:vAlign w:val="center"/>
          </w:tcPr>
          <w:p w14:paraId="6506C3D9" w14:textId="77777777" w:rsidR="0092221F" w:rsidRPr="00BC127A" w:rsidRDefault="0092221F" w:rsidP="00D966E2">
            <w:pPr>
              <w:spacing w:after="0" w:line="240" w:lineRule="auto"/>
              <w:ind w:left="100"/>
              <w:contextualSpacing/>
              <w:jc w:val="center"/>
              <w:rPr>
                <w:rFonts w:cstheme="minorHAnsi"/>
                <w:sz w:val="24"/>
                <w:szCs w:val="24"/>
              </w:rPr>
            </w:pPr>
            <w:proofErr w:type="spellStart"/>
            <w:r w:rsidRPr="00BC127A">
              <w:rPr>
                <w:rFonts w:eastAsia="Arial" w:cstheme="minorHAnsi"/>
                <w:sz w:val="24"/>
                <w:szCs w:val="24"/>
              </w:rPr>
              <w:t>baseline</w:t>
            </w:r>
            <w:proofErr w:type="spellEnd"/>
          </w:p>
        </w:tc>
        <w:tc>
          <w:tcPr>
            <w:tcW w:w="1557" w:type="dxa"/>
            <w:shd w:val="clear" w:color="auto" w:fill="auto"/>
            <w:vAlign w:val="center"/>
          </w:tcPr>
          <w:p w14:paraId="4F94561D" w14:textId="4233F39E"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 xml:space="preserve">2,57 </w:t>
            </w:r>
            <w:proofErr w:type="spellStart"/>
            <w:r w:rsidRPr="00BC127A">
              <w:rPr>
                <w:rFonts w:eastAsia="Arial" w:cstheme="minorHAnsi"/>
                <w:sz w:val="24"/>
                <w:szCs w:val="24"/>
                <w:vertAlign w:val="superscript"/>
              </w:rPr>
              <w:t>yy</w:t>
            </w:r>
            <w:proofErr w:type="spellEnd"/>
          </w:p>
        </w:tc>
        <w:tc>
          <w:tcPr>
            <w:tcW w:w="1557" w:type="dxa"/>
            <w:shd w:val="clear" w:color="auto" w:fill="auto"/>
            <w:vAlign w:val="center"/>
          </w:tcPr>
          <w:p w14:paraId="08B88129" w14:textId="02798FA9"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 xml:space="preserve">4,23 </w:t>
            </w:r>
            <w:proofErr w:type="spellStart"/>
            <w:r w:rsidRPr="00BC127A">
              <w:rPr>
                <w:rFonts w:eastAsia="Arial" w:cstheme="minorHAnsi"/>
                <w:sz w:val="24"/>
                <w:szCs w:val="24"/>
                <w:vertAlign w:val="superscript"/>
              </w:rPr>
              <w:t>yy</w:t>
            </w:r>
            <w:proofErr w:type="spellEnd"/>
          </w:p>
        </w:tc>
        <w:tc>
          <w:tcPr>
            <w:tcW w:w="1417" w:type="dxa"/>
            <w:shd w:val="clear" w:color="auto" w:fill="auto"/>
            <w:vAlign w:val="center"/>
          </w:tcPr>
          <w:p w14:paraId="293FC794" w14:textId="7C6E22A0"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 xml:space="preserve">7,94 </w:t>
            </w:r>
            <w:proofErr w:type="spellStart"/>
            <w:r w:rsidRPr="00BC127A">
              <w:rPr>
                <w:rFonts w:eastAsia="Arial" w:cstheme="minorHAnsi"/>
                <w:sz w:val="24"/>
                <w:szCs w:val="24"/>
                <w:vertAlign w:val="superscript"/>
              </w:rPr>
              <w:t>yy</w:t>
            </w:r>
            <w:proofErr w:type="spellEnd"/>
          </w:p>
        </w:tc>
        <w:tc>
          <w:tcPr>
            <w:tcW w:w="2266" w:type="dxa"/>
            <w:vMerge w:val="restart"/>
            <w:shd w:val="clear" w:color="auto" w:fill="auto"/>
            <w:vAlign w:val="center"/>
          </w:tcPr>
          <w:p w14:paraId="1B789AE6" w14:textId="47B7D626" w:rsidR="0092221F" w:rsidRPr="00BC127A" w:rsidRDefault="0092221F" w:rsidP="00382485">
            <w:pPr>
              <w:spacing w:after="0" w:line="240" w:lineRule="auto"/>
              <w:ind w:left="100"/>
              <w:contextualSpacing/>
              <w:jc w:val="center"/>
              <w:rPr>
                <w:rFonts w:cstheme="minorHAnsi"/>
                <w:sz w:val="24"/>
                <w:szCs w:val="24"/>
              </w:rPr>
            </w:pPr>
            <w:r w:rsidRPr="00BC127A">
              <w:rPr>
                <w:rFonts w:eastAsia="Arial" w:cstheme="minorHAnsi"/>
                <w:sz w:val="24"/>
                <w:szCs w:val="24"/>
              </w:rPr>
              <w:t>Пол</w:t>
            </w:r>
          </w:p>
        </w:tc>
        <w:tc>
          <w:tcPr>
            <w:tcW w:w="1276" w:type="dxa"/>
            <w:vMerge/>
            <w:shd w:val="clear" w:color="auto" w:fill="auto"/>
            <w:vAlign w:val="center"/>
          </w:tcPr>
          <w:p w14:paraId="7CDB1FB9" w14:textId="77777777" w:rsidR="0092221F" w:rsidRPr="00BC127A" w:rsidRDefault="0092221F" w:rsidP="00D966E2">
            <w:pPr>
              <w:spacing w:after="0" w:line="240" w:lineRule="auto"/>
              <w:ind w:left="100"/>
              <w:contextualSpacing/>
              <w:jc w:val="center"/>
              <w:rPr>
                <w:rFonts w:cstheme="minorHAnsi"/>
                <w:sz w:val="24"/>
                <w:szCs w:val="24"/>
              </w:rPr>
            </w:pPr>
          </w:p>
        </w:tc>
      </w:tr>
      <w:tr w:rsidR="0092221F" w:rsidRPr="00BC127A" w14:paraId="3659B8AD" w14:textId="77777777" w:rsidTr="00047F14">
        <w:trPr>
          <w:trHeight w:val="276"/>
        </w:trPr>
        <w:tc>
          <w:tcPr>
            <w:tcW w:w="1555" w:type="dxa"/>
            <w:vMerge/>
            <w:shd w:val="clear" w:color="auto" w:fill="auto"/>
            <w:vAlign w:val="center"/>
          </w:tcPr>
          <w:p w14:paraId="397C13DF" w14:textId="77777777" w:rsidR="0092221F" w:rsidRPr="00BC127A" w:rsidRDefault="0092221F" w:rsidP="00D966E2">
            <w:pPr>
              <w:spacing w:after="0" w:line="240" w:lineRule="auto"/>
              <w:ind w:left="100"/>
              <w:contextualSpacing/>
              <w:jc w:val="center"/>
              <w:rPr>
                <w:rFonts w:cstheme="minorHAnsi"/>
                <w:sz w:val="24"/>
                <w:szCs w:val="24"/>
              </w:rPr>
            </w:pPr>
          </w:p>
        </w:tc>
        <w:tc>
          <w:tcPr>
            <w:tcW w:w="1557" w:type="dxa"/>
            <w:vMerge w:val="restart"/>
            <w:shd w:val="clear" w:color="auto" w:fill="auto"/>
            <w:vAlign w:val="center"/>
          </w:tcPr>
          <w:p w14:paraId="6813373D" w14:textId="60EF761D"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(1,64; 4,03)</w:t>
            </w:r>
          </w:p>
        </w:tc>
        <w:tc>
          <w:tcPr>
            <w:tcW w:w="1557" w:type="dxa"/>
            <w:vMerge w:val="restart"/>
            <w:shd w:val="clear" w:color="auto" w:fill="auto"/>
            <w:vAlign w:val="center"/>
          </w:tcPr>
          <w:p w14:paraId="443B0836" w14:textId="2A0F7E29"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(2,67; 6,72)</w:t>
            </w:r>
          </w:p>
        </w:tc>
        <w:tc>
          <w:tcPr>
            <w:tcW w:w="1417" w:type="dxa"/>
            <w:vMerge w:val="restart"/>
            <w:shd w:val="clear" w:color="auto" w:fill="auto"/>
            <w:vAlign w:val="center"/>
          </w:tcPr>
          <w:p w14:paraId="27B6CC6C" w14:textId="01969FC1"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(4,81; 13,11)</w:t>
            </w:r>
          </w:p>
        </w:tc>
        <w:tc>
          <w:tcPr>
            <w:tcW w:w="2266" w:type="dxa"/>
            <w:vMerge/>
            <w:shd w:val="clear" w:color="auto" w:fill="auto"/>
            <w:vAlign w:val="center"/>
          </w:tcPr>
          <w:p w14:paraId="165FB1C4" w14:textId="77777777" w:rsidR="0092221F" w:rsidRPr="00BC127A" w:rsidRDefault="0092221F" w:rsidP="00D966E2">
            <w:pPr>
              <w:spacing w:after="0" w:line="240" w:lineRule="auto"/>
              <w:ind w:left="100"/>
              <w:contextualSpacing/>
              <w:jc w:val="center"/>
              <w:rPr>
                <w:rFonts w:cstheme="minorHAnsi"/>
                <w:sz w:val="24"/>
                <w:szCs w:val="24"/>
              </w:rPr>
            </w:pPr>
          </w:p>
        </w:tc>
        <w:tc>
          <w:tcPr>
            <w:tcW w:w="1276" w:type="dxa"/>
            <w:vMerge/>
            <w:shd w:val="clear" w:color="auto" w:fill="auto"/>
            <w:vAlign w:val="center"/>
          </w:tcPr>
          <w:p w14:paraId="70335F9A" w14:textId="77777777" w:rsidR="0092221F" w:rsidRPr="00BC127A" w:rsidRDefault="0092221F" w:rsidP="00D966E2">
            <w:pPr>
              <w:spacing w:after="0" w:line="240" w:lineRule="auto"/>
              <w:ind w:left="100"/>
              <w:contextualSpacing/>
              <w:jc w:val="center"/>
              <w:rPr>
                <w:rFonts w:cstheme="minorHAnsi"/>
                <w:sz w:val="24"/>
                <w:szCs w:val="24"/>
              </w:rPr>
            </w:pPr>
          </w:p>
        </w:tc>
      </w:tr>
      <w:tr w:rsidR="0092221F" w:rsidRPr="00BC127A" w14:paraId="0B5DD275" w14:textId="77777777" w:rsidTr="00047F14">
        <w:trPr>
          <w:trHeight w:val="276"/>
        </w:trPr>
        <w:tc>
          <w:tcPr>
            <w:tcW w:w="1555" w:type="dxa"/>
            <w:vMerge/>
            <w:shd w:val="clear" w:color="auto" w:fill="auto"/>
            <w:vAlign w:val="center"/>
          </w:tcPr>
          <w:p w14:paraId="2B0E99BE" w14:textId="77777777" w:rsidR="0092221F" w:rsidRPr="00BC127A" w:rsidRDefault="0092221F" w:rsidP="00D966E2">
            <w:pPr>
              <w:spacing w:after="0" w:line="240" w:lineRule="auto"/>
              <w:ind w:left="100"/>
              <w:contextualSpacing/>
              <w:jc w:val="center"/>
              <w:rPr>
                <w:rFonts w:cstheme="minorHAnsi"/>
                <w:sz w:val="24"/>
                <w:szCs w:val="24"/>
              </w:rPr>
            </w:pPr>
          </w:p>
        </w:tc>
        <w:tc>
          <w:tcPr>
            <w:tcW w:w="1557" w:type="dxa"/>
            <w:vMerge/>
            <w:shd w:val="clear" w:color="auto" w:fill="auto"/>
            <w:vAlign w:val="center"/>
          </w:tcPr>
          <w:p w14:paraId="6A2CE025" w14:textId="77777777" w:rsidR="0092221F" w:rsidRPr="00BC127A" w:rsidRDefault="0092221F" w:rsidP="00D966E2">
            <w:pPr>
              <w:spacing w:after="0" w:line="240" w:lineRule="auto"/>
              <w:ind w:left="100"/>
              <w:contextualSpacing/>
              <w:jc w:val="center"/>
              <w:rPr>
                <w:rFonts w:cstheme="minorHAnsi"/>
                <w:sz w:val="24"/>
                <w:szCs w:val="24"/>
              </w:rPr>
            </w:pPr>
          </w:p>
        </w:tc>
        <w:tc>
          <w:tcPr>
            <w:tcW w:w="1557" w:type="dxa"/>
            <w:vMerge/>
            <w:shd w:val="clear" w:color="auto" w:fill="auto"/>
            <w:vAlign w:val="center"/>
          </w:tcPr>
          <w:p w14:paraId="569FC847" w14:textId="77777777" w:rsidR="0092221F" w:rsidRPr="00BC127A" w:rsidRDefault="0092221F" w:rsidP="00D966E2">
            <w:pPr>
              <w:spacing w:after="0" w:line="240" w:lineRule="auto"/>
              <w:ind w:left="100"/>
              <w:contextualSpacing/>
              <w:jc w:val="center"/>
              <w:rPr>
                <w:rFonts w:cstheme="minorHAnsi"/>
                <w:sz w:val="24"/>
                <w:szCs w:val="24"/>
              </w:rPr>
            </w:pPr>
          </w:p>
        </w:tc>
        <w:tc>
          <w:tcPr>
            <w:tcW w:w="1417" w:type="dxa"/>
            <w:vMerge/>
            <w:shd w:val="clear" w:color="auto" w:fill="auto"/>
            <w:vAlign w:val="center"/>
          </w:tcPr>
          <w:p w14:paraId="4AD327A8" w14:textId="77777777" w:rsidR="0092221F" w:rsidRPr="00BC127A" w:rsidRDefault="0092221F" w:rsidP="00D966E2">
            <w:pPr>
              <w:spacing w:after="0" w:line="240" w:lineRule="auto"/>
              <w:ind w:left="100"/>
              <w:contextualSpacing/>
              <w:jc w:val="center"/>
              <w:rPr>
                <w:rFonts w:cstheme="minorHAnsi"/>
                <w:sz w:val="24"/>
                <w:szCs w:val="24"/>
              </w:rPr>
            </w:pPr>
          </w:p>
        </w:tc>
        <w:tc>
          <w:tcPr>
            <w:tcW w:w="2266" w:type="dxa"/>
            <w:vMerge/>
            <w:shd w:val="clear" w:color="auto" w:fill="auto"/>
            <w:vAlign w:val="center"/>
          </w:tcPr>
          <w:p w14:paraId="57B0DE1E" w14:textId="77777777" w:rsidR="0092221F" w:rsidRPr="00BC127A" w:rsidRDefault="0092221F" w:rsidP="00D966E2">
            <w:pPr>
              <w:spacing w:after="0" w:line="240" w:lineRule="auto"/>
              <w:ind w:left="100"/>
              <w:contextualSpacing/>
              <w:jc w:val="center"/>
              <w:rPr>
                <w:rFonts w:cstheme="minorHAnsi"/>
                <w:sz w:val="24"/>
                <w:szCs w:val="24"/>
              </w:rPr>
            </w:pPr>
          </w:p>
        </w:tc>
        <w:tc>
          <w:tcPr>
            <w:tcW w:w="1276" w:type="dxa"/>
            <w:vMerge/>
            <w:shd w:val="clear" w:color="auto" w:fill="auto"/>
            <w:vAlign w:val="center"/>
          </w:tcPr>
          <w:p w14:paraId="3745FD3D" w14:textId="77777777" w:rsidR="0092221F" w:rsidRPr="00BC127A" w:rsidRDefault="0092221F" w:rsidP="00D966E2">
            <w:pPr>
              <w:spacing w:after="0" w:line="240" w:lineRule="auto"/>
              <w:ind w:left="100"/>
              <w:contextualSpacing/>
              <w:jc w:val="center"/>
              <w:rPr>
                <w:rFonts w:cstheme="minorHAnsi"/>
                <w:sz w:val="24"/>
                <w:szCs w:val="24"/>
              </w:rPr>
            </w:pPr>
          </w:p>
        </w:tc>
      </w:tr>
      <w:tr w:rsidR="0092221F" w:rsidRPr="00BC127A" w14:paraId="7AAF8152" w14:textId="77777777" w:rsidTr="00047F14">
        <w:trPr>
          <w:trHeight w:val="413"/>
        </w:trPr>
        <w:tc>
          <w:tcPr>
            <w:tcW w:w="1555" w:type="dxa"/>
            <w:vMerge w:val="restart"/>
            <w:shd w:val="clear" w:color="auto" w:fill="auto"/>
            <w:vAlign w:val="center"/>
          </w:tcPr>
          <w:p w14:paraId="295F993D" w14:textId="77777777" w:rsidR="0092221F" w:rsidRPr="00BC127A" w:rsidRDefault="0092221F" w:rsidP="00D966E2">
            <w:pPr>
              <w:spacing w:after="0" w:line="240" w:lineRule="auto"/>
              <w:ind w:left="100"/>
              <w:contextualSpacing/>
              <w:jc w:val="center"/>
              <w:rPr>
                <w:rFonts w:cstheme="minorHAnsi"/>
                <w:sz w:val="24"/>
                <w:szCs w:val="24"/>
              </w:rPr>
            </w:pPr>
            <w:proofErr w:type="spellStart"/>
            <w:r w:rsidRPr="00BC127A">
              <w:rPr>
                <w:rFonts w:eastAsia="Arial" w:cstheme="minorHAnsi"/>
                <w:sz w:val="24"/>
                <w:szCs w:val="24"/>
              </w:rPr>
              <w:t>baseline</w:t>
            </w:r>
            <w:proofErr w:type="spellEnd"/>
          </w:p>
        </w:tc>
        <w:tc>
          <w:tcPr>
            <w:tcW w:w="1557" w:type="dxa"/>
            <w:shd w:val="clear" w:color="auto" w:fill="auto"/>
            <w:vAlign w:val="center"/>
          </w:tcPr>
          <w:p w14:paraId="53867E9E" w14:textId="3BAA1F35"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 xml:space="preserve">2,60 </w:t>
            </w:r>
            <w:proofErr w:type="spellStart"/>
            <w:r w:rsidRPr="00BC127A">
              <w:rPr>
                <w:rFonts w:eastAsia="Arial" w:cstheme="minorHAnsi"/>
                <w:sz w:val="24"/>
                <w:szCs w:val="24"/>
                <w:vertAlign w:val="superscript"/>
              </w:rPr>
              <w:t>yy</w:t>
            </w:r>
            <w:proofErr w:type="spellEnd"/>
          </w:p>
        </w:tc>
        <w:tc>
          <w:tcPr>
            <w:tcW w:w="1557" w:type="dxa"/>
            <w:shd w:val="clear" w:color="auto" w:fill="auto"/>
            <w:vAlign w:val="center"/>
          </w:tcPr>
          <w:p w14:paraId="69B45BD9" w14:textId="1B7EA18C"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 xml:space="preserve">4,21 </w:t>
            </w:r>
            <w:proofErr w:type="spellStart"/>
            <w:r w:rsidRPr="00BC127A">
              <w:rPr>
                <w:rFonts w:eastAsia="Arial" w:cstheme="minorHAnsi"/>
                <w:sz w:val="24"/>
                <w:szCs w:val="24"/>
                <w:vertAlign w:val="superscript"/>
              </w:rPr>
              <w:t>yy</w:t>
            </w:r>
            <w:proofErr w:type="spellEnd"/>
          </w:p>
        </w:tc>
        <w:tc>
          <w:tcPr>
            <w:tcW w:w="1417" w:type="dxa"/>
            <w:shd w:val="clear" w:color="auto" w:fill="auto"/>
            <w:vAlign w:val="center"/>
          </w:tcPr>
          <w:p w14:paraId="4734759D" w14:textId="2BE2EC58"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 xml:space="preserve">8,12 </w:t>
            </w:r>
            <w:proofErr w:type="spellStart"/>
            <w:r w:rsidRPr="00BC127A">
              <w:rPr>
                <w:rFonts w:eastAsia="Arial" w:cstheme="minorHAnsi"/>
                <w:sz w:val="24"/>
                <w:szCs w:val="24"/>
                <w:vertAlign w:val="superscript"/>
              </w:rPr>
              <w:t>yy</w:t>
            </w:r>
            <w:proofErr w:type="spellEnd"/>
          </w:p>
        </w:tc>
        <w:tc>
          <w:tcPr>
            <w:tcW w:w="2266" w:type="dxa"/>
            <w:vMerge w:val="restart"/>
            <w:shd w:val="clear" w:color="auto" w:fill="auto"/>
            <w:vAlign w:val="center"/>
          </w:tcPr>
          <w:p w14:paraId="4B727D55" w14:textId="3F1458AD" w:rsidR="0092221F" w:rsidRPr="00BC127A" w:rsidRDefault="0092221F" w:rsidP="00382485">
            <w:pPr>
              <w:spacing w:after="0" w:line="240" w:lineRule="auto"/>
              <w:ind w:left="100"/>
              <w:contextualSpacing/>
              <w:jc w:val="center"/>
              <w:rPr>
                <w:rFonts w:cstheme="minorHAnsi"/>
                <w:sz w:val="24"/>
                <w:szCs w:val="24"/>
              </w:rPr>
            </w:pPr>
            <w:r w:rsidRPr="00BC127A">
              <w:rPr>
                <w:rFonts w:eastAsia="Arial" w:cstheme="minorHAnsi"/>
                <w:sz w:val="24"/>
                <w:szCs w:val="24"/>
              </w:rPr>
              <w:t>Пол + DQS</w:t>
            </w:r>
          </w:p>
        </w:tc>
        <w:tc>
          <w:tcPr>
            <w:tcW w:w="1276" w:type="dxa"/>
            <w:vMerge/>
            <w:shd w:val="clear" w:color="auto" w:fill="auto"/>
            <w:vAlign w:val="center"/>
          </w:tcPr>
          <w:p w14:paraId="023EF575" w14:textId="77777777" w:rsidR="0092221F" w:rsidRPr="00BC127A" w:rsidRDefault="0092221F" w:rsidP="00D966E2">
            <w:pPr>
              <w:spacing w:after="0" w:line="240" w:lineRule="auto"/>
              <w:ind w:left="100"/>
              <w:contextualSpacing/>
              <w:jc w:val="center"/>
              <w:rPr>
                <w:rFonts w:cstheme="minorHAnsi"/>
                <w:sz w:val="24"/>
                <w:szCs w:val="24"/>
              </w:rPr>
            </w:pPr>
          </w:p>
        </w:tc>
      </w:tr>
      <w:tr w:rsidR="0092221F" w:rsidRPr="00BC127A" w14:paraId="67B19883" w14:textId="77777777" w:rsidTr="00047F14">
        <w:trPr>
          <w:trHeight w:val="276"/>
        </w:trPr>
        <w:tc>
          <w:tcPr>
            <w:tcW w:w="1555" w:type="dxa"/>
            <w:vMerge/>
            <w:shd w:val="clear" w:color="auto" w:fill="auto"/>
            <w:vAlign w:val="center"/>
          </w:tcPr>
          <w:p w14:paraId="3A01256B" w14:textId="77777777" w:rsidR="0092221F" w:rsidRPr="00BC127A" w:rsidRDefault="0092221F" w:rsidP="00D966E2">
            <w:pPr>
              <w:spacing w:after="0" w:line="240" w:lineRule="auto"/>
              <w:ind w:left="100"/>
              <w:contextualSpacing/>
              <w:jc w:val="center"/>
              <w:rPr>
                <w:rFonts w:cstheme="minorHAnsi"/>
                <w:sz w:val="24"/>
                <w:szCs w:val="24"/>
              </w:rPr>
            </w:pPr>
          </w:p>
        </w:tc>
        <w:tc>
          <w:tcPr>
            <w:tcW w:w="1557" w:type="dxa"/>
            <w:vMerge w:val="restart"/>
            <w:shd w:val="clear" w:color="auto" w:fill="auto"/>
            <w:vAlign w:val="center"/>
          </w:tcPr>
          <w:p w14:paraId="590552CF" w14:textId="4D6F34FE"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(1,65; 4,08)</w:t>
            </w:r>
          </w:p>
        </w:tc>
        <w:tc>
          <w:tcPr>
            <w:tcW w:w="1557" w:type="dxa"/>
            <w:vMerge w:val="restart"/>
            <w:shd w:val="clear" w:color="auto" w:fill="auto"/>
            <w:vAlign w:val="center"/>
          </w:tcPr>
          <w:p w14:paraId="3C46C057" w14:textId="3FC2F725"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(2,64; 6,69)</w:t>
            </w:r>
          </w:p>
        </w:tc>
        <w:tc>
          <w:tcPr>
            <w:tcW w:w="1417" w:type="dxa"/>
            <w:vMerge w:val="restart"/>
            <w:shd w:val="clear" w:color="auto" w:fill="auto"/>
            <w:vAlign w:val="center"/>
          </w:tcPr>
          <w:p w14:paraId="014DAE17" w14:textId="5D9743F0"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(4,90; 13,46)</w:t>
            </w:r>
          </w:p>
        </w:tc>
        <w:tc>
          <w:tcPr>
            <w:tcW w:w="2266" w:type="dxa"/>
            <w:vMerge/>
            <w:shd w:val="clear" w:color="auto" w:fill="auto"/>
            <w:vAlign w:val="center"/>
          </w:tcPr>
          <w:p w14:paraId="0491C7DC" w14:textId="77777777" w:rsidR="0092221F" w:rsidRPr="00BC127A" w:rsidRDefault="0092221F" w:rsidP="00D966E2">
            <w:pPr>
              <w:spacing w:after="0" w:line="240" w:lineRule="auto"/>
              <w:ind w:left="100"/>
              <w:contextualSpacing/>
              <w:jc w:val="center"/>
              <w:rPr>
                <w:rFonts w:cstheme="minorHAnsi"/>
                <w:sz w:val="24"/>
                <w:szCs w:val="24"/>
              </w:rPr>
            </w:pPr>
          </w:p>
        </w:tc>
        <w:tc>
          <w:tcPr>
            <w:tcW w:w="1276" w:type="dxa"/>
            <w:vMerge/>
            <w:shd w:val="clear" w:color="auto" w:fill="auto"/>
            <w:vAlign w:val="center"/>
          </w:tcPr>
          <w:p w14:paraId="67AD051E" w14:textId="77777777" w:rsidR="0092221F" w:rsidRPr="00BC127A" w:rsidRDefault="0092221F" w:rsidP="00D966E2">
            <w:pPr>
              <w:spacing w:after="0" w:line="240" w:lineRule="auto"/>
              <w:ind w:left="100"/>
              <w:contextualSpacing/>
              <w:jc w:val="center"/>
              <w:rPr>
                <w:rFonts w:cstheme="minorHAnsi"/>
                <w:sz w:val="24"/>
                <w:szCs w:val="24"/>
              </w:rPr>
            </w:pPr>
          </w:p>
        </w:tc>
      </w:tr>
      <w:tr w:rsidR="0092221F" w:rsidRPr="00BC127A" w14:paraId="04035EC6" w14:textId="77777777" w:rsidTr="00047F14">
        <w:trPr>
          <w:trHeight w:val="276"/>
        </w:trPr>
        <w:tc>
          <w:tcPr>
            <w:tcW w:w="1555" w:type="dxa"/>
            <w:vMerge/>
            <w:shd w:val="clear" w:color="auto" w:fill="auto"/>
            <w:vAlign w:val="center"/>
          </w:tcPr>
          <w:p w14:paraId="2334BB86" w14:textId="77777777" w:rsidR="0092221F" w:rsidRPr="00BC127A" w:rsidRDefault="0092221F" w:rsidP="00D966E2">
            <w:pPr>
              <w:spacing w:after="0" w:line="240" w:lineRule="auto"/>
              <w:ind w:left="100"/>
              <w:contextualSpacing/>
              <w:jc w:val="center"/>
              <w:rPr>
                <w:rFonts w:cstheme="minorHAnsi"/>
                <w:sz w:val="24"/>
                <w:szCs w:val="24"/>
              </w:rPr>
            </w:pPr>
          </w:p>
        </w:tc>
        <w:tc>
          <w:tcPr>
            <w:tcW w:w="1557" w:type="dxa"/>
            <w:vMerge/>
            <w:shd w:val="clear" w:color="auto" w:fill="auto"/>
            <w:vAlign w:val="center"/>
          </w:tcPr>
          <w:p w14:paraId="390AC6AB" w14:textId="77777777" w:rsidR="0092221F" w:rsidRPr="00BC127A" w:rsidRDefault="0092221F" w:rsidP="00D966E2">
            <w:pPr>
              <w:spacing w:after="0" w:line="240" w:lineRule="auto"/>
              <w:ind w:left="100"/>
              <w:contextualSpacing/>
              <w:jc w:val="center"/>
              <w:rPr>
                <w:rFonts w:cstheme="minorHAnsi"/>
                <w:sz w:val="24"/>
                <w:szCs w:val="24"/>
              </w:rPr>
            </w:pPr>
          </w:p>
        </w:tc>
        <w:tc>
          <w:tcPr>
            <w:tcW w:w="1557" w:type="dxa"/>
            <w:vMerge/>
            <w:shd w:val="clear" w:color="auto" w:fill="auto"/>
            <w:vAlign w:val="center"/>
          </w:tcPr>
          <w:p w14:paraId="6D74506E" w14:textId="77777777" w:rsidR="0092221F" w:rsidRPr="00BC127A" w:rsidRDefault="0092221F" w:rsidP="00D966E2">
            <w:pPr>
              <w:spacing w:after="0" w:line="240" w:lineRule="auto"/>
              <w:ind w:left="100"/>
              <w:contextualSpacing/>
              <w:jc w:val="center"/>
              <w:rPr>
                <w:rFonts w:cstheme="minorHAnsi"/>
                <w:sz w:val="24"/>
                <w:szCs w:val="24"/>
              </w:rPr>
            </w:pPr>
          </w:p>
        </w:tc>
        <w:tc>
          <w:tcPr>
            <w:tcW w:w="1417" w:type="dxa"/>
            <w:vMerge/>
            <w:shd w:val="clear" w:color="auto" w:fill="auto"/>
            <w:vAlign w:val="center"/>
          </w:tcPr>
          <w:p w14:paraId="223E82A6" w14:textId="77777777" w:rsidR="0092221F" w:rsidRPr="00BC127A" w:rsidRDefault="0092221F" w:rsidP="00D966E2">
            <w:pPr>
              <w:spacing w:after="0" w:line="240" w:lineRule="auto"/>
              <w:ind w:left="100"/>
              <w:contextualSpacing/>
              <w:jc w:val="center"/>
              <w:rPr>
                <w:rFonts w:cstheme="minorHAnsi"/>
                <w:sz w:val="24"/>
                <w:szCs w:val="24"/>
              </w:rPr>
            </w:pPr>
          </w:p>
        </w:tc>
        <w:tc>
          <w:tcPr>
            <w:tcW w:w="2266" w:type="dxa"/>
            <w:vMerge/>
            <w:shd w:val="clear" w:color="auto" w:fill="auto"/>
            <w:vAlign w:val="center"/>
          </w:tcPr>
          <w:p w14:paraId="16D313BD" w14:textId="77777777" w:rsidR="0092221F" w:rsidRPr="00BC127A" w:rsidRDefault="0092221F" w:rsidP="00D966E2">
            <w:pPr>
              <w:spacing w:after="0" w:line="240" w:lineRule="auto"/>
              <w:ind w:left="100"/>
              <w:contextualSpacing/>
              <w:jc w:val="center"/>
              <w:rPr>
                <w:rFonts w:cstheme="minorHAnsi"/>
                <w:sz w:val="24"/>
                <w:szCs w:val="24"/>
              </w:rPr>
            </w:pPr>
          </w:p>
        </w:tc>
        <w:tc>
          <w:tcPr>
            <w:tcW w:w="1276" w:type="dxa"/>
            <w:vMerge/>
            <w:shd w:val="clear" w:color="auto" w:fill="auto"/>
            <w:vAlign w:val="center"/>
          </w:tcPr>
          <w:p w14:paraId="3AA8FEAB" w14:textId="77777777" w:rsidR="0092221F" w:rsidRPr="00BC127A" w:rsidRDefault="0092221F" w:rsidP="00D966E2">
            <w:pPr>
              <w:spacing w:after="0" w:line="240" w:lineRule="auto"/>
              <w:ind w:left="100"/>
              <w:contextualSpacing/>
              <w:jc w:val="center"/>
              <w:rPr>
                <w:rFonts w:cstheme="minorHAnsi"/>
                <w:sz w:val="24"/>
                <w:szCs w:val="24"/>
              </w:rPr>
            </w:pPr>
          </w:p>
        </w:tc>
      </w:tr>
      <w:tr w:rsidR="0092221F" w:rsidRPr="00BC127A" w14:paraId="33415018" w14:textId="77777777" w:rsidTr="00047F14">
        <w:trPr>
          <w:trHeight w:val="317"/>
        </w:trPr>
        <w:tc>
          <w:tcPr>
            <w:tcW w:w="1555" w:type="dxa"/>
            <w:vMerge w:val="restart"/>
            <w:shd w:val="clear" w:color="auto" w:fill="auto"/>
            <w:vAlign w:val="center"/>
          </w:tcPr>
          <w:p w14:paraId="105784BC" w14:textId="77777777" w:rsidR="0092221F" w:rsidRPr="00BC127A" w:rsidRDefault="0092221F" w:rsidP="00D966E2">
            <w:pPr>
              <w:ind w:left="100"/>
              <w:contextualSpacing/>
              <w:jc w:val="center"/>
              <w:rPr>
                <w:rFonts w:cstheme="minorHAnsi"/>
                <w:sz w:val="24"/>
                <w:szCs w:val="24"/>
              </w:rPr>
            </w:pPr>
            <w:proofErr w:type="spellStart"/>
            <w:r w:rsidRPr="00BC127A">
              <w:rPr>
                <w:rFonts w:eastAsia="Arial" w:cstheme="minorHAnsi"/>
                <w:sz w:val="24"/>
                <w:szCs w:val="24"/>
              </w:rPr>
              <w:t>baseline</w:t>
            </w:r>
            <w:proofErr w:type="spellEnd"/>
          </w:p>
        </w:tc>
        <w:tc>
          <w:tcPr>
            <w:tcW w:w="1557" w:type="dxa"/>
            <w:vMerge w:val="restart"/>
            <w:shd w:val="clear" w:color="auto" w:fill="auto"/>
            <w:vAlign w:val="center"/>
          </w:tcPr>
          <w:p w14:paraId="088BE7FE" w14:textId="3D55FD4B"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2,</w:t>
            </w:r>
            <w:r>
              <w:rPr>
                <w:rFonts w:eastAsia="Arial" w:cstheme="minorHAnsi"/>
                <w:sz w:val="24"/>
                <w:szCs w:val="24"/>
              </w:rPr>
              <w:t>5</w:t>
            </w:r>
            <w:r w:rsidRPr="00BC127A">
              <w:rPr>
                <w:rFonts w:eastAsia="Arial" w:cstheme="minorHAnsi"/>
                <w:sz w:val="24"/>
                <w:szCs w:val="24"/>
              </w:rPr>
              <w:t xml:space="preserve">3 </w:t>
            </w:r>
            <w:proofErr w:type="spellStart"/>
            <w:r w:rsidRPr="00BC127A">
              <w:rPr>
                <w:rFonts w:eastAsia="Arial" w:cstheme="minorHAnsi"/>
                <w:sz w:val="24"/>
                <w:szCs w:val="24"/>
                <w:vertAlign w:val="superscript"/>
              </w:rPr>
              <w:t>yy</w:t>
            </w:r>
            <w:proofErr w:type="spellEnd"/>
          </w:p>
        </w:tc>
        <w:tc>
          <w:tcPr>
            <w:tcW w:w="1557" w:type="dxa"/>
            <w:vMerge w:val="restart"/>
            <w:shd w:val="clear" w:color="auto" w:fill="auto"/>
            <w:vAlign w:val="center"/>
          </w:tcPr>
          <w:p w14:paraId="7A4FB7B3" w14:textId="0FC22038"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 xml:space="preserve">4,29 </w:t>
            </w:r>
            <w:proofErr w:type="spellStart"/>
            <w:r w:rsidRPr="00BC127A">
              <w:rPr>
                <w:rFonts w:eastAsia="Arial" w:cstheme="minorHAnsi"/>
                <w:sz w:val="24"/>
                <w:szCs w:val="24"/>
                <w:vertAlign w:val="superscript"/>
              </w:rPr>
              <w:t>yy</w:t>
            </w:r>
            <w:proofErr w:type="spellEnd"/>
          </w:p>
        </w:tc>
        <w:tc>
          <w:tcPr>
            <w:tcW w:w="1417" w:type="dxa"/>
            <w:vMerge w:val="restart"/>
            <w:shd w:val="clear" w:color="auto" w:fill="auto"/>
            <w:vAlign w:val="center"/>
          </w:tcPr>
          <w:p w14:paraId="5F474DF7" w14:textId="265E8D0A"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 xml:space="preserve">8,31 </w:t>
            </w:r>
            <w:proofErr w:type="spellStart"/>
            <w:r w:rsidRPr="00BC127A">
              <w:rPr>
                <w:rFonts w:eastAsia="Arial" w:cstheme="minorHAnsi"/>
                <w:sz w:val="24"/>
                <w:szCs w:val="24"/>
                <w:vertAlign w:val="superscript"/>
              </w:rPr>
              <w:t>yy</w:t>
            </w:r>
            <w:proofErr w:type="spellEnd"/>
          </w:p>
        </w:tc>
        <w:tc>
          <w:tcPr>
            <w:tcW w:w="2266" w:type="dxa"/>
            <w:vMerge w:val="restart"/>
            <w:shd w:val="clear" w:color="auto" w:fill="auto"/>
            <w:vAlign w:val="center"/>
          </w:tcPr>
          <w:p w14:paraId="359226AA" w14:textId="3DB0AE1C"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 xml:space="preserve">Пол * </w:t>
            </w:r>
            <w:proofErr w:type="gramStart"/>
            <w:r w:rsidRPr="00BC127A">
              <w:rPr>
                <w:rFonts w:eastAsia="Arial" w:cstheme="minorHAnsi"/>
                <w:sz w:val="24"/>
                <w:szCs w:val="24"/>
              </w:rPr>
              <w:t>+</w:t>
            </w:r>
            <w:r>
              <w:rPr>
                <w:rFonts w:eastAsia="Arial" w:cstheme="minorHAnsi"/>
                <w:sz w:val="24"/>
                <w:szCs w:val="24"/>
              </w:rPr>
              <w:t xml:space="preserve">  </w:t>
            </w:r>
            <w:r w:rsidRPr="00BC127A">
              <w:rPr>
                <w:rFonts w:eastAsia="Arial" w:cstheme="minorHAnsi"/>
                <w:sz w:val="24"/>
                <w:szCs w:val="24"/>
              </w:rPr>
              <w:t>DQS</w:t>
            </w:r>
            <w:proofErr w:type="gramEnd"/>
            <w:r w:rsidRPr="00BC127A">
              <w:rPr>
                <w:rFonts w:eastAsia="Arial" w:cstheme="minorHAnsi"/>
                <w:sz w:val="24"/>
                <w:szCs w:val="24"/>
              </w:rPr>
              <w:t xml:space="preserve"> +</w:t>
            </w:r>
          </w:p>
          <w:p w14:paraId="3158202D" w14:textId="7DE8F17E" w:rsidR="0092221F" w:rsidRPr="00BC127A" w:rsidRDefault="0092221F" w:rsidP="00382485">
            <w:pPr>
              <w:ind w:left="100"/>
              <w:contextualSpacing/>
              <w:jc w:val="center"/>
              <w:rPr>
                <w:rFonts w:cstheme="minorHAnsi"/>
                <w:sz w:val="24"/>
                <w:szCs w:val="24"/>
              </w:rPr>
            </w:pPr>
            <w:r w:rsidRPr="00BC127A">
              <w:rPr>
                <w:rFonts w:eastAsia="Arial" w:cstheme="minorHAnsi"/>
                <w:sz w:val="24"/>
                <w:szCs w:val="24"/>
              </w:rPr>
              <w:t>Курение</w:t>
            </w:r>
          </w:p>
        </w:tc>
        <w:tc>
          <w:tcPr>
            <w:tcW w:w="1276" w:type="dxa"/>
            <w:vMerge/>
            <w:shd w:val="clear" w:color="auto" w:fill="auto"/>
            <w:vAlign w:val="center"/>
          </w:tcPr>
          <w:p w14:paraId="1CD73724" w14:textId="77777777" w:rsidR="0092221F" w:rsidRPr="00BC127A" w:rsidRDefault="0092221F" w:rsidP="00D966E2">
            <w:pPr>
              <w:spacing w:after="0" w:line="240" w:lineRule="auto"/>
              <w:ind w:left="100"/>
              <w:contextualSpacing/>
              <w:jc w:val="center"/>
              <w:rPr>
                <w:rFonts w:cstheme="minorHAnsi"/>
                <w:sz w:val="24"/>
                <w:szCs w:val="24"/>
              </w:rPr>
            </w:pPr>
          </w:p>
        </w:tc>
      </w:tr>
      <w:tr w:rsidR="0092221F" w:rsidRPr="00BC127A" w14:paraId="48955000" w14:textId="77777777" w:rsidTr="00047F14">
        <w:trPr>
          <w:trHeight w:val="276"/>
        </w:trPr>
        <w:tc>
          <w:tcPr>
            <w:tcW w:w="1555" w:type="dxa"/>
            <w:vMerge/>
            <w:shd w:val="clear" w:color="auto" w:fill="auto"/>
            <w:vAlign w:val="center"/>
          </w:tcPr>
          <w:p w14:paraId="6BAA71B2" w14:textId="77777777" w:rsidR="0092221F" w:rsidRPr="00BC127A" w:rsidRDefault="0092221F" w:rsidP="00D966E2">
            <w:pPr>
              <w:spacing w:after="0" w:line="240" w:lineRule="auto"/>
              <w:ind w:left="100"/>
              <w:contextualSpacing/>
              <w:jc w:val="center"/>
              <w:rPr>
                <w:rFonts w:cstheme="minorHAnsi"/>
                <w:sz w:val="24"/>
                <w:szCs w:val="24"/>
              </w:rPr>
            </w:pPr>
          </w:p>
        </w:tc>
        <w:tc>
          <w:tcPr>
            <w:tcW w:w="1557" w:type="dxa"/>
            <w:vMerge/>
            <w:shd w:val="clear" w:color="auto" w:fill="auto"/>
            <w:vAlign w:val="center"/>
          </w:tcPr>
          <w:p w14:paraId="04D8B6B9" w14:textId="77777777" w:rsidR="0092221F" w:rsidRPr="00BC127A" w:rsidRDefault="0092221F" w:rsidP="00D966E2">
            <w:pPr>
              <w:spacing w:after="0" w:line="240" w:lineRule="auto"/>
              <w:ind w:left="100"/>
              <w:contextualSpacing/>
              <w:jc w:val="center"/>
              <w:rPr>
                <w:rFonts w:cstheme="minorHAnsi"/>
                <w:sz w:val="24"/>
                <w:szCs w:val="24"/>
              </w:rPr>
            </w:pPr>
          </w:p>
        </w:tc>
        <w:tc>
          <w:tcPr>
            <w:tcW w:w="1557" w:type="dxa"/>
            <w:vMerge/>
            <w:shd w:val="clear" w:color="auto" w:fill="auto"/>
            <w:vAlign w:val="center"/>
          </w:tcPr>
          <w:p w14:paraId="08E690D5" w14:textId="77777777" w:rsidR="0092221F" w:rsidRPr="00BC127A" w:rsidRDefault="0092221F" w:rsidP="00D966E2">
            <w:pPr>
              <w:spacing w:after="0" w:line="240" w:lineRule="auto"/>
              <w:ind w:left="100"/>
              <w:contextualSpacing/>
              <w:jc w:val="center"/>
              <w:rPr>
                <w:rFonts w:cstheme="minorHAnsi"/>
                <w:sz w:val="24"/>
                <w:szCs w:val="24"/>
              </w:rPr>
            </w:pPr>
          </w:p>
        </w:tc>
        <w:tc>
          <w:tcPr>
            <w:tcW w:w="1417" w:type="dxa"/>
            <w:vMerge/>
            <w:shd w:val="clear" w:color="auto" w:fill="auto"/>
            <w:vAlign w:val="center"/>
          </w:tcPr>
          <w:p w14:paraId="104EE2A5" w14:textId="77777777" w:rsidR="0092221F" w:rsidRPr="00BC127A" w:rsidRDefault="0092221F" w:rsidP="00D966E2">
            <w:pPr>
              <w:spacing w:after="0" w:line="240" w:lineRule="auto"/>
              <w:ind w:left="100"/>
              <w:contextualSpacing/>
              <w:jc w:val="center"/>
              <w:rPr>
                <w:rFonts w:cstheme="minorHAnsi"/>
                <w:sz w:val="24"/>
                <w:szCs w:val="24"/>
              </w:rPr>
            </w:pPr>
          </w:p>
        </w:tc>
        <w:tc>
          <w:tcPr>
            <w:tcW w:w="2266" w:type="dxa"/>
            <w:vMerge/>
            <w:shd w:val="clear" w:color="auto" w:fill="auto"/>
            <w:vAlign w:val="center"/>
          </w:tcPr>
          <w:p w14:paraId="2FB559A5" w14:textId="77777777" w:rsidR="0092221F" w:rsidRPr="00BC127A" w:rsidRDefault="0092221F" w:rsidP="00D966E2">
            <w:pPr>
              <w:spacing w:after="0" w:line="240" w:lineRule="auto"/>
              <w:ind w:left="100"/>
              <w:contextualSpacing/>
              <w:jc w:val="center"/>
              <w:rPr>
                <w:rFonts w:cstheme="minorHAnsi"/>
                <w:sz w:val="24"/>
                <w:szCs w:val="24"/>
              </w:rPr>
            </w:pPr>
          </w:p>
        </w:tc>
        <w:tc>
          <w:tcPr>
            <w:tcW w:w="1276" w:type="dxa"/>
            <w:vMerge/>
            <w:shd w:val="clear" w:color="auto" w:fill="auto"/>
            <w:vAlign w:val="center"/>
          </w:tcPr>
          <w:p w14:paraId="5B3CECD3" w14:textId="77777777" w:rsidR="0092221F" w:rsidRPr="00BC127A" w:rsidRDefault="0092221F" w:rsidP="00D966E2">
            <w:pPr>
              <w:spacing w:after="0" w:line="240" w:lineRule="auto"/>
              <w:ind w:left="100"/>
              <w:contextualSpacing/>
              <w:jc w:val="center"/>
              <w:rPr>
                <w:rFonts w:cstheme="minorHAnsi"/>
                <w:sz w:val="24"/>
                <w:szCs w:val="24"/>
              </w:rPr>
            </w:pPr>
          </w:p>
        </w:tc>
      </w:tr>
      <w:tr w:rsidR="0092221F" w:rsidRPr="00BC127A" w14:paraId="07CF7765" w14:textId="77777777" w:rsidTr="00047F14">
        <w:trPr>
          <w:trHeight w:val="549"/>
        </w:trPr>
        <w:tc>
          <w:tcPr>
            <w:tcW w:w="1555" w:type="dxa"/>
            <w:vMerge/>
            <w:shd w:val="clear" w:color="auto" w:fill="auto"/>
            <w:vAlign w:val="center"/>
          </w:tcPr>
          <w:p w14:paraId="232AF275" w14:textId="77777777" w:rsidR="0092221F" w:rsidRPr="00BC127A" w:rsidRDefault="0092221F" w:rsidP="00D966E2">
            <w:pPr>
              <w:spacing w:after="0" w:line="240" w:lineRule="auto"/>
              <w:ind w:left="100"/>
              <w:contextualSpacing/>
              <w:jc w:val="center"/>
              <w:rPr>
                <w:rFonts w:cstheme="minorHAnsi"/>
                <w:sz w:val="24"/>
                <w:szCs w:val="24"/>
              </w:rPr>
            </w:pPr>
          </w:p>
        </w:tc>
        <w:tc>
          <w:tcPr>
            <w:tcW w:w="1557" w:type="dxa"/>
            <w:shd w:val="clear" w:color="auto" w:fill="auto"/>
            <w:vAlign w:val="center"/>
          </w:tcPr>
          <w:p w14:paraId="41A43FE8" w14:textId="25F8B41D"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(1,61; 3,98)</w:t>
            </w:r>
          </w:p>
        </w:tc>
        <w:tc>
          <w:tcPr>
            <w:tcW w:w="1557" w:type="dxa"/>
            <w:shd w:val="clear" w:color="auto" w:fill="auto"/>
            <w:vAlign w:val="center"/>
          </w:tcPr>
          <w:p w14:paraId="5534731C" w14:textId="3B37DA5F"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(2,69; 6,85)</w:t>
            </w:r>
          </w:p>
        </w:tc>
        <w:tc>
          <w:tcPr>
            <w:tcW w:w="1417" w:type="dxa"/>
            <w:shd w:val="clear" w:color="auto" w:fill="auto"/>
            <w:vAlign w:val="center"/>
          </w:tcPr>
          <w:p w14:paraId="5830CC1E" w14:textId="75AFF209" w:rsidR="0092221F" w:rsidRPr="00BC127A" w:rsidRDefault="0092221F" w:rsidP="00D966E2">
            <w:pPr>
              <w:spacing w:after="0" w:line="240" w:lineRule="auto"/>
              <w:ind w:left="100"/>
              <w:contextualSpacing/>
              <w:jc w:val="center"/>
              <w:rPr>
                <w:rFonts w:cstheme="minorHAnsi"/>
                <w:sz w:val="24"/>
                <w:szCs w:val="24"/>
              </w:rPr>
            </w:pPr>
            <w:r w:rsidRPr="00BC127A">
              <w:rPr>
                <w:rFonts w:eastAsia="Arial" w:cstheme="minorHAnsi"/>
                <w:sz w:val="24"/>
                <w:szCs w:val="24"/>
              </w:rPr>
              <w:t>(4,99; 13,84)</w:t>
            </w:r>
          </w:p>
        </w:tc>
        <w:tc>
          <w:tcPr>
            <w:tcW w:w="2266" w:type="dxa"/>
            <w:vMerge/>
            <w:shd w:val="clear" w:color="auto" w:fill="auto"/>
            <w:vAlign w:val="center"/>
          </w:tcPr>
          <w:p w14:paraId="7CE26349" w14:textId="77777777" w:rsidR="0092221F" w:rsidRPr="00BC127A" w:rsidRDefault="0092221F" w:rsidP="00D966E2">
            <w:pPr>
              <w:spacing w:after="0" w:line="240" w:lineRule="auto"/>
              <w:ind w:left="100"/>
              <w:contextualSpacing/>
              <w:jc w:val="center"/>
              <w:rPr>
                <w:rFonts w:cstheme="minorHAnsi"/>
                <w:sz w:val="24"/>
                <w:szCs w:val="24"/>
              </w:rPr>
            </w:pPr>
          </w:p>
        </w:tc>
        <w:tc>
          <w:tcPr>
            <w:tcW w:w="1276" w:type="dxa"/>
            <w:vMerge/>
            <w:shd w:val="clear" w:color="auto" w:fill="auto"/>
            <w:vAlign w:val="center"/>
          </w:tcPr>
          <w:p w14:paraId="1407E002" w14:textId="77777777" w:rsidR="0092221F" w:rsidRPr="00BC127A" w:rsidRDefault="0092221F" w:rsidP="00D966E2">
            <w:pPr>
              <w:spacing w:after="0" w:line="240" w:lineRule="auto"/>
              <w:ind w:left="100"/>
              <w:contextualSpacing/>
              <w:jc w:val="center"/>
              <w:rPr>
                <w:rFonts w:cstheme="minorHAnsi"/>
                <w:sz w:val="24"/>
                <w:szCs w:val="24"/>
              </w:rPr>
            </w:pPr>
          </w:p>
        </w:tc>
      </w:tr>
      <w:tr w:rsidR="0092221F" w:rsidRPr="00BC127A" w14:paraId="10512D51" w14:textId="77777777" w:rsidTr="00047F14">
        <w:trPr>
          <w:trHeight w:val="549"/>
        </w:trPr>
        <w:tc>
          <w:tcPr>
            <w:tcW w:w="9632" w:type="dxa"/>
            <w:gridSpan w:val="6"/>
            <w:shd w:val="clear" w:color="auto" w:fill="auto"/>
            <w:vAlign w:val="center"/>
          </w:tcPr>
          <w:p w14:paraId="77316FC5" w14:textId="77777777" w:rsidR="0092221F" w:rsidRPr="00895DB9" w:rsidRDefault="0092221F" w:rsidP="0092221F">
            <w:pPr>
              <w:spacing w:after="0" w:line="240" w:lineRule="auto"/>
              <w:ind w:left="100"/>
              <w:contextualSpacing/>
              <w:jc w:val="both"/>
              <w:rPr>
                <w:rFonts w:cstheme="minorHAnsi"/>
                <w:sz w:val="24"/>
                <w:szCs w:val="24"/>
                <w:lang w:val="en-US"/>
              </w:rPr>
            </w:pPr>
            <w:r>
              <w:rPr>
                <w:rFonts w:cstheme="minorHAnsi"/>
                <w:sz w:val="24"/>
                <w:szCs w:val="24"/>
              </w:rPr>
              <w:t>Примечания</w:t>
            </w:r>
          </w:p>
          <w:p w14:paraId="3E99CE81" w14:textId="77777777" w:rsidR="0092221F" w:rsidRPr="0072528D" w:rsidRDefault="0092221F" w:rsidP="00E4583E">
            <w:pPr>
              <w:spacing w:after="0" w:line="240" w:lineRule="auto"/>
              <w:ind w:left="100"/>
              <w:contextualSpacing/>
              <w:rPr>
                <w:rFonts w:cstheme="minorHAnsi"/>
                <w:sz w:val="24"/>
                <w:szCs w:val="24"/>
                <w:lang w:val="en-US"/>
              </w:rPr>
            </w:pPr>
            <w:r w:rsidRPr="0072528D">
              <w:rPr>
                <w:rFonts w:cstheme="minorHAnsi"/>
                <w:sz w:val="24"/>
                <w:szCs w:val="24"/>
                <w:lang w:val="en-US"/>
              </w:rPr>
              <w:t xml:space="preserve">1. </w:t>
            </w:r>
            <w:r w:rsidRPr="00BC127A">
              <w:rPr>
                <w:rFonts w:cstheme="minorHAnsi"/>
                <w:sz w:val="24"/>
                <w:szCs w:val="24"/>
                <w:lang w:val="en-US"/>
              </w:rPr>
              <w:t>y</w:t>
            </w:r>
            <w:r w:rsidRPr="0072528D">
              <w:rPr>
                <w:rFonts w:cstheme="minorHAnsi"/>
                <w:sz w:val="24"/>
                <w:szCs w:val="24"/>
                <w:lang w:val="en-US"/>
              </w:rPr>
              <w:t xml:space="preserve"> - </w:t>
            </w:r>
            <w:r w:rsidRPr="00BC127A">
              <w:rPr>
                <w:rFonts w:cstheme="minorHAnsi"/>
                <w:sz w:val="24"/>
                <w:szCs w:val="24"/>
                <w:lang w:val="en-US"/>
              </w:rPr>
              <w:t>Wald</w:t>
            </w:r>
            <w:r w:rsidRPr="0072528D">
              <w:rPr>
                <w:rFonts w:cstheme="minorHAnsi"/>
                <w:sz w:val="24"/>
                <w:szCs w:val="24"/>
                <w:lang w:val="en-US"/>
              </w:rPr>
              <w:t xml:space="preserve"> </w:t>
            </w:r>
            <w:r w:rsidRPr="00BC127A">
              <w:rPr>
                <w:rFonts w:cstheme="minorHAnsi"/>
                <w:sz w:val="24"/>
                <w:szCs w:val="24"/>
                <w:lang w:val="en-US"/>
              </w:rPr>
              <w:t>p</w:t>
            </w:r>
            <w:r w:rsidRPr="0072528D">
              <w:rPr>
                <w:rFonts w:cstheme="minorHAnsi"/>
                <w:sz w:val="24"/>
                <w:szCs w:val="24"/>
                <w:lang w:val="en-US"/>
              </w:rPr>
              <w:t xml:space="preserve"> &lt; 0,001;</w:t>
            </w:r>
          </w:p>
          <w:p w14:paraId="2D94011B" w14:textId="77777777" w:rsidR="0092221F" w:rsidRPr="0072528D" w:rsidRDefault="0092221F" w:rsidP="00E4583E">
            <w:pPr>
              <w:spacing w:after="0" w:line="240" w:lineRule="auto"/>
              <w:ind w:left="100"/>
              <w:contextualSpacing/>
              <w:rPr>
                <w:rFonts w:cstheme="minorHAnsi"/>
                <w:sz w:val="24"/>
                <w:szCs w:val="24"/>
                <w:lang w:val="en-US"/>
              </w:rPr>
            </w:pPr>
            <w:r w:rsidRPr="0072528D">
              <w:rPr>
                <w:rFonts w:cstheme="minorHAnsi"/>
                <w:sz w:val="24"/>
                <w:szCs w:val="24"/>
                <w:lang w:val="en-US"/>
              </w:rPr>
              <w:t xml:space="preserve">2. </w:t>
            </w:r>
            <w:proofErr w:type="spellStart"/>
            <w:r w:rsidRPr="00BC127A">
              <w:rPr>
                <w:rFonts w:cstheme="minorHAnsi"/>
                <w:sz w:val="24"/>
                <w:szCs w:val="24"/>
                <w:lang w:val="en-US"/>
              </w:rPr>
              <w:t>yy</w:t>
            </w:r>
            <w:proofErr w:type="spellEnd"/>
            <w:r w:rsidRPr="0072528D">
              <w:rPr>
                <w:rFonts w:cstheme="minorHAnsi"/>
                <w:sz w:val="24"/>
                <w:szCs w:val="24"/>
                <w:lang w:val="en-US"/>
              </w:rPr>
              <w:t xml:space="preserve"> - </w:t>
            </w:r>
            <w:r w:rsidRPr="00BC127A">
              <w:rPr>
                <w:rFonts w:cstheme="minorHAnsi"/>
                <w:sz w:val="24"/>
                <w:szCs w:val="24"/>
                <w:lang w:val="en-US"/>
              </w:rPr>
              <w:t>Wald</w:t>
            </w:r>
            <w:r w:rsidRPr="0072528D">
              <w:rPr>
                <w:rFonts w:cstheme="minorHAnsi"/>
                <w:sz w:val="24"/>
                <w:szCs w:val="24"/>
                <w:lang w:val="en-US"/>
              </w:rPr>
              <w:t xml:space="preserve"> </w:t>
            </w:r>
            <w:r w:rsidRPr="00BC127A">
              <w:rPr>
                <w:rFonts w:cstheme="minorHAnsi"/>
                <w:sz w:val="24"/>
                <w:szCs w:val="24"/>
                <w:lang w:val="en-US"/>
              </w:rPr>
              <w:t>p</w:t>
            </w:r>
            <w:r w:rsidRPr="0072528D">
              <w:rPr>
                <w:rFonts w:cstheme="minorHAnsi"/>
                <w:sz w:val="24"/>
                <w:szCs w:val="24"/>
                <w:lang w:val="en-US"/>
              </w:rPr>
              <w:t xml:space="preserve"> &lt; 0,0001;</w:t>
            </w:r>
          </w:p>
          <w:p w14:paraId="2720E5EF" w14:textId="21FB4546" w:rsidR="0092221F" w:rsidRPr="00BC127A" w:rsidRDefault="0092221F" w:rsidP="00E4583E">
            <w:pPr>
              <w:spacing w:after="0" w:line="240" w:lineRule="auto"/>
              <w:ind w:left="100"/>
              <w:contextualSpacing/>
              <w:rPr>
                <w:rFonts w:cstheme="minorHAnsi"/>
                <w:sz w:val="24"/>
                <w:szCs w:val="24"/>
              </w:rPr>
            </w:pPr>
            <w:r>
              <w:rPr>
                <w:rFonts w:cstheme="minorHAnsi"/>
                <w:sz w:val="24"/>
                <w:szCs w:val="24"/>
              </w:rPr>
              <w:t xml:space="preserve">3. </w:t>
            </w:r>
            <w:r w:rsidRPr="00BC127A">
              <w:rPr>
                <w:rFonts w:cstheme="minorHAnsi"/>
                <w:sz w:val="24"/>
                <w:szCs w:val="24"/>
              </w:rPr>
              <w:t xml:space="preserve">* </w:t>
            </w:r>
            <w:r>
              <w:rPr>
                <w:rFonts w:cstheme="minorHAnsi"/>
                <w:sz w:val="24"/>
                <w:szCs w:val="24"/>
              </w:rPr>
              <w:t xml:space="preserve">- </w:t>
            </w:r>
            <w:r w:rsidRPr="00BC127A">
              <w:rPr>
                <w:rFonts w:cstheme="minorHAnsi"/>
                <w:sz w:val="24"/>
                <w:szCs w:val="24"/>
              </w:rPr>
              <w:t xml:space="preserve">тест отношения правдоподобия для переменной «пол», </w:t>
            </w:r>
            <w:r w:rsidRPr="00BC127A">
              <w:rPr>
                <w:rFonts w:cstheme="minorHAnsi"/>
                <w:sz w:val="24"/>
                <w:szCs w:val="24"/>
                <w:lang w:val="en-US"/>
              </w:rPr>
              <w:t>p</w:t>
            </w:r>
            <w:r w:rsidRPr="00BC127A">
              <w:rPr>
                <w:rFonts w:cstheme="minorHAnsi"/>
                <w:sz w:val="24"/>
                <w:szCs w:val="24"/>
              </w:rPr>
              <w:t xml:space="preserve"> = 0,0005;</w:t>
            </w:r>
            <w:r>
              <w:rPr>
                <w:rFonts w:cstheme="minorHAnsi"/>
                <w:sz w:val="24"/>
                <w:szCs w:val="24"/>
              </w:rPr>
              <w:t xml:space="preserve"> </w:t>
            </w:r>
            <w:r w:rsidRPr="00BC127A">
              <w:rPr>
                <w:rFonts w:cstheme="minorHAnsi"/>
                <w:sz w:val="24"/>
                <w:szCs w:val="24"/>
              </w:rPr>
              <w:t xml:space="preserve">тест отношения правдоподобия для переменной «балл </w:t>
            </w:r>
            <w:r w:rsidRPr="00BC127A">
              <w:rPr>
                <w:rFonts w:cstheme="minorHAnsi"/>
                <w:sz w:val="24"/>
                <w:szCs w:val="24"/>
                <w:lang w:val="en-US"/>
              </w:rPr>
              <w:t>DQS</w:t>
            </w:r>
            <w:r w:rsidRPr="00BC127A">
              <w:rPr>
                <w:rFonts w:cstheme="minorHAnsi"/>
                <w:sz w:val="24"/>
                <w:szCs w:val="24"/>
              </w:rPr>
              <w:t xml:space="preserve">», </w:t>
            </w:r>
            <w:r w:rsidRPr="00BC127A">
              <w:rPr>
                <w:rFonts w:cstheme="minorHAnsi"/>
                <w:sz w:val="24"/>
                <w:szCs w:val="24"/>
                <w:lang w:val="en-US"/>
              </w:rPr>
              <w:t>p</w:t>
            </w:r>
            <w:r w:rsidRPr="00BC127A">
              <w:rPr>
                <w:rFonts w:cstheme="minorHAnsi"/>
                <w:sz w:val="24"/>
                <w:szCs w:val="24"/>
              </w:rPr>
              <w:t xml:space="preserve"> = 0,05;</w:t>
            </w:r>
            <w:r>
              <w:rPr>
                <w:rFonts w:cstheme="minorHAnsi"/>
                <w:sz w:val="24"/>
                <w:szCs w:val="24"/>
              </w:rPr>
              <w:t xml:space="preserve"> </w:t>
            </w:r>
            <w:r w:rsidRPr="00BC127A">
              <w:rPr>
                <w:rFonts w:cstheme="minorHAnsi"/>
                <w:sz w:val="24"/>
                <w:szCs w:val="24"/>
              </w:rPr>
              <w:t xml:space="preserve">тест отношения правдоподобия для переменной «статус курения», </w:t>
            </w:r>
            <w:r w:rsidRPr="00BC127A">
              <w:rPr>
                <w:rFonts w:cstheme="minorHAnsi"/>
                <w:sz w:val="24"/>
                <w:szCs w:val="24"/>
                <w:lang w:val="en-US"/>
              </w:rPr>
              <w:t>p</w:t>
            </w:r>
            <w:r w:rsidRPr="00BC127A">
              <w:rPr>
                <w:rFonts w:cstheme="minorHAnsi"/>
                <w:sz w:val="24"/>
                <w:szCs w:val="24"/>
              </w:rPr>
              <w:t xml:space="preserve"> = 0,001.</w:t>
            </w:r>
          </w:p>
        </w:tc>
      </w:tr>
    </w:tbl>
    <w:p w14:paraId="2AD40D0B" w14:textId="77777777" w:rsidR="002F60AB" w:rsidRPr="00E91CEF" w:rsidRDefault="002F60AB" w:rsidP="002F60AB">
      <w:pPr>
        <w:tabs>
          <w:tab w:val="left" w:pos="1574"/>
        </w:tabs>
        <w:spacing w:after="0" w:line="240" w:lineRule="auto"/>
        <w:ind w:firstLine="567"/>
        <w:jc w:val="both"/>
        <w:rPr>
          <w:rFonts w:cstheme="minorHAnsi"/>
          <w:sz w:val="28"/>
          <w:szCs w:val="28"/>
        </w:rPr>
      </w:pPr>
    </w:p>
    <w:p w14:paraId="24052116" w14:textId="77777777" w:rsidR="002F60AB" w:rsidRPr="00EC2804" w:rsidRDefault="002F60AB" w:rsidP="004D742C">
      <w:pPr>
        <w:tabs>
          <w:tab w:val="left" w:pos="1574"/>
        </w:tabs>
        <w:spacing w:after="0" w:line="240" w:lineRule="auto"/>
        <w:ind w:firstLine="567"/>
        <w:jc w:val="both"/>
        <w:rPr>
          <w:rFonts w:cstheme="minorHAnsi"/>
          <w:sz w:val="28"/>
          <w:szCs w:val="28"/>
        </w:rPr>
      </w:pPr>
      <w:r w:rsidRPr="00EC2804">
        <w:rPr>
          <w:rFonts w:cstheme="minorHAnsi"/>
          <w:sz w:val="28"/>
          <w:szCs w:val="28"/>
        </w:rPr>
        <w:t>После корректировки отношение шансов MС для каждо</w:t>
      </w:r>
      <w:r w:rsidR="001A039A">
        <w:rPr>
          <w:rFonts w:cstheme="minorHAnsi"/>
          <w:sz w:val="28"/>
          <w:szCs w:val="28"/>
        </w:rPr>
        <w:t xml:space="preserve">й подгруппы </w:t>
      </w:r>
      <w:proofErr w:type="spellStart"/>
      <w:r w:rsidR="00542B3D">
        <w:rPr>
          <w:rFonts w:cstheme="minorHAnsi"/>
          <w:sz w:val="28"/>
          <w:szCs w:val="28"/>
        </w:rPr>
        <w:t>апо</w:t>
      </w:r>
      <w:r w:rsidR="0012365A" w:rsidRPr="00EC2804">
        <w:rPr>
          <w:rFonts w:cstheme="minorHAnsi"/>
          <w:sz w:val="28"/>
          <w:szCs w:val="28"/>
        </w:rPr>
        <w:t>B</w:t>
      </w:r>
      <w:proofErr w:type="spellEnd"/>
      <w:r w:rsidRPr="00EC2804">
        <w:rPr>
          <w:rFonts w:cstheme="minorHAnsi"/>
          <w:sz w:val="28"/>
          <w:szCs w:val="28"/>
        </w:rPr>
        <w:t>/</w:t>
      </w:r>
      <w:r w:rsidR="001A039A">
        <w:rPr>
          <w:rFonts w:cstheme="minorHAnsi"/>
          <w:sz w:val="28"/>
          <w:szCs w:val="28"/>
        </w:rPr>
        <w:t>а</w:t>
      </w:r>
      <w:r w:rsidR="007A7132">
        <w:rPr>
          <w:rFonts w:cstheme="minorHAnsi"/>
          <w:sz w:val="28"/>
          <w:szCs w:val="28"/>
        </w:rPr>
        <w:t>п</w:t>
      </w:r>
      <w:r w:rsidRPr="00EC2804">
        <w:rPr>
          <w:rFonts w:cstheme="minorHAnsi"/>
          <w:sz w:val="28"/>
          <w:szCs w:val="28"/>
        </w:rPr>
        <w:t>oA1 усилилось и осталось статистически значимым.</w:t>
      </w:r>
      <w:r w:rsidR="00375B7A">
        <w:rPr>
          <w:rFonts w:cstheme="minorHAnsi"/>
          <w:sz w:val="28"/>
          <w:szCs w:val="28"/>
        </w:rPr>
        <w:t xml:space="preserve"> </w:t>
      </w:r>
    </w:p>
    <w:p w14:paraId="73D30468" w14:textId="311DE7FD" w:rsidR="00E42876" w:rsidRDefault="002F60AB" w:rsidP="004D742C">
      <w:pPr>
        <w:tabs>
          <w:tab w:val="left" w:pos="1574"/>
        </w:tabs>
        <w:spacing w:after="0" w:line="240" w:lineRule="auto"/>
        <w:ind w:firstLine="567"/>
        <w:jc w:val="both"/>
        <w:rPr>
          <w:rFonts w:cstheme="minorHAnsi"/>
          <w:sz w:val="28"/>
          <w:szCs w:val="28"/>
        </w:rPr>
      </w:pPr>
      <w:r w:rsidRPr="00EC2804">
        <w:rPr>
          <w:rFonts w:cstheme="minorHAnsi"/>
          <w:sz w:val="28"/>
          <w:szCs w:val="28"/>
        </w:rPr>
        <w:t xml:space="preserve">При фиксированных значениях ковариат в окончательной модели логистической регрессии у гипертоников </w:t>
      </w:r>
      <w:r w:rsidR="00375B7A">
        <w:rPr>
          <w:rFonts w:cstheme="minorHAnsi"/>
          <w:sz w:val="28"/>
          <w:szCs w:val="28"/>
        </w:rPr>
        <w:t xml:space="preserve">в подгруппе </w:t>
      </w:r>
      <w:r w:rsidR="00BE5F6D">
        <w:rPr>
          <w:rFonts w:cstheme="minorHAnsi"/>
          <w:sz w:val="28"/>
          <w:szCs w:val="28"/>
        </w:rPr>
        <w:t>4 (</w:t>
      </w:r>
      <w:r w:rsidR="00375B7A">
        <w:rPr>
          <w:rFonts w:cstheme="minorHAnsi"/>
          <w:sz w:val="28"/>
          <w:szCs w:val="28"/>
        </w:rPr>
        <w:t>с максимальными значениями а</w:t>
      </w:r>
      <w:r w:rsidR="00E948EF">
        <w:rPr>
          <w:rFonts w:cstheme="minorHAnsi"/>
          <w:sz w:val="28"/>
          <w:szCs w:val="28"/>
        </w:rPr>
        <w:t>п</w:t>
      </w:r>
      <w:r w:rsidRPr="00EC2804">
        <w:rPr>
          <w:rFonts w:cstheme="minorHAnsi"/>
          <w:sz w:val="28"/>
          <w:szCs w:val="28"/>
        </w:rPr>
        <w:t>oB/</w:t>
      </w:r>
      <w:r w:rsidR="00375B7A">
        <w:rPr>
          <w:rFonts w:cstheme="minorHAnsi"/>
          <w:sz w:val="28"/>
          <w:szCs w:val="28"/>
        </w:rPr>
        <w:t>а</w:t>
      </w:r>
      <w:r w:rsidR="00E948EF">
        <w:rPr>
          <w:rFonts w:cstheme="minorHAnsi"/>
          <w:sz w:val="28"/>
          <w:szCs w:val="28"/>
        </w:rPr>
        <w:t>п</w:t>
      </w:r>
      <w:r w:rsidRPr="00EC2804">
        <w:rPr>
          <w:rFonts w:cstheme="minorHAnsi"/>
          <w:sz w:val="28"/>
          <w:szCs w:val="28"/>
        </w:rPr>
        <w:t>oA1</w:t>
      </w:r>
      <w:r w:rsidR="00375B7A">
        <w:rPr>
          <w:rFonts w:cstheme="minorHAnsi"/>
          <w:sz w:val="28"/>
          <w:szCs w:val="28"/>
        </w:rPr>
        <w:t>)</w:t>
      </w:r>
      <w:r w:rsidRPr="00EC2804">
        <w:rPr>
          <w:rFonts w:cstheme="minorHAnsi"/>
          <w:sz w:val="28"/>
          <w:szCs w:val="28"/>
        </w:rPr>
        <w:t xml:space="preserve"> почти в два раза больше шансы развития </w:t>
      </w:r>
      <w:r w:rsidR="00012BA2">
        <w:rPr>
          <w:rFonts w:cstheme="minorHAnsi"/>
          <w:sz w:val="28"/>
          <w:szCs w:val="28"/>
        </w:rPr>
        <w:t>МС</w:t>
      </w:r>
      <w:r w:rsidRPr="00EC2804">
        <w:rPr>
          <w:rFonts w:cstheme="minorHAnsi"/>
          <w:sz w:val="28"/>
          <w:szCs w:val="28"/>
        </w:rPr>
        <w:t xml:space="preserve"> по сравнению с теми, кто имеет </w:t>
      </w:r>
      <w:r w:rsidR="00882BB7">
        <w:rPr>
          <w:rFonts w:cstheme="minorHAnsi"/>
          <w:sz w:val="28"/>
          <w:szCs w:val="28"/>
        </w:rPr>
        <w:t>отношение</w:t>
      </w:r>
      <w:r w:rsidR="00685760">
        <w:rPr>
          <w:rFonts w:cstheme="minorHAnsi"/>
          <w:sz w:val="28"/>
          <w:szCs w:val="28"/>
        </w:rPr>
        <w:t xml:space="preserve"> апоВ</w:t>
      </w:r>
      <w:r w:rsidRPr="00EC2804">
        <w:rPr>
          <w:rFonts w:cstheme="minorHAnsi"/>
          <w:sz w:val="28"/>
          <w:szCs w:val="28"/>
        </w:rPr>
        <w:t>/</w:t>
      </w:r>
      <w:r w:rsidR="00012BA2">
        <w:rPr>
          <w:rFonts w:cstheme="minorHAnsi"/>
          <w:sz w:val="28"/>
          <w:szCs w:val="28"/>
        </w:rPr>
        <w:t>а</w:t>
      </w:r>
      <w:r w:rsidR="00470093">
        <w:rPr>
          <w:rFonts w:cstheme="minorHAnsi"/>
          <w:sz w:val="28"/>
          <w:szCs w:val="28"/>
        </w:rPr>
        <w:t>п</w:t>
      </w:r>
      <w:r w:rsidRPr="00EC2804">
        <w:rPr>
          <w:rFonts w:cstheme="minorHAnsi"/>
          <w:sz w:val="28"/>
          <w:szCs w:val="28"/>
        </w:rPr>
        <w:t xml:space="preserve">oA1, соответствующее </w:t>
      </w:r>
      <w:r w:rsidR="00012BA2">
        <w:rPr>
          <w:rFonts w:cstheme="minorHAnsi"/>
          <w:sz w:val="28"/>
          <w:szCs w:val="28"/>
        </w:rPr>
        <w:t>подгруппе</w:t>
      </w:r>
      <w:r w:rsidR="0093453B">
        <w:rPr>
          <w:rFonts w:cstheme="minorHAnsi"/>
          <w:sz w:val="28"/>
          <w:szCs w:val="28"/>
        </w:rPr>
        <w:t xml:space="preserve"> 1</w:t>
      </w:r>
      <w:r w:rsidR="00012BA2">
        <w:rPr>
          <w:rFonts w:cstheme="minorHAnsi"/>
          <w:sz w:val="28"/>
          <w:szCs w:val="28"/>
        </w:rPr>
        <w:t xml:space="preserve"> с минимальными значениями</w:t>
      </w:r>
      <w:r w:rsidRPr="00EC2804">
        <w:rPr>
          <w:rFonts w:cstheme="minorHAnsi"/>
          <w:sz w:val="28"/>
          <w:szCs w:val="28"/>
        </w:rPr>
        <w:t xml:space="preserve"> (</w:t>
      </w:r>
      <w:r w:rsidR="0076290A">
        <w:rPr>
          <w:rFonts w:cstheme="minorHAnsi"/>
          <w:sz w:val="28"/>
          <w:szCs w:val="28"/>
        </w:rPr>
        <w:t xml:space="preserve">OR = 1,99, 95% ДИ 1,37; 3,22, </w:t>
      </w:r>
      <w:proofErr w:type="gramStart"/>
      <w:r w:rsidR="0076290A">
        <w:rPr>
          <w:rFonts w:cstheme="minorHAnsi"/>
          <w:sz w:val="28"/>
          <w:szCs w:val="28"/>
        </w:rPr>
        <w:lastRenderedPageBreak/>
        <w:t>р</w:t>
      </w:r>
      <w:r w:rsidRPr="00EC2804">
        <w:rPr>
          <w:rFonts w:cstheme="minorHAnsi"/>
          <w:sz w:val="28"/>
          <w:szCs w:val="28"/>
        </w:rPr>
        <w:t>&lt;</w:t>
      </w:r>
      <w:proofErr w:type="gramEnd"/>
      <w:r w:rsidRPr="00EC2804">
        <w:rPr>
          <w:rFonts w:cstheme="minorHAnsi"/>
          <w:sz w:val="28"/>
          <w:szCs w:val="28"/>
        </w:rPr>
        <w:t xml:space="preserve">0,001). У женщин вероятность развития МС в два раза выше, чем у мужчин (OR = 2,1, 95% ДИ 0,31; 0,73, p = 0,001). </w:t>
      </w:r>
    </w:p>
    <w:p w14:paraId="37C1C242" w14:textId="2AF31722" w:rsidR="00790607" w:rsidRDefault="00DF3CA4" w:rsidP="004D742C">
      <w:pPr>
        <w:tabs>
          <w:tab w:val="left" w:pos="1574"/>
        </w:tabs>
        <w:spacing w:after="0" w:line="240" w:lineRule="auto"/>
        <w:ind w:firstLine="567"/>
        <w:jc w:val="both"/>
        <w:rPr>
          <w:rFonts w:cstheme="minorHAnsi"/>
          <w:sz w:val="28"/>
          <w:szCs w:val="28"/>
        </w:rPr>
      </w:pPr>
      <w:r>
        <w:rPr>
          <w:rFonts w:cstheme="minorHAnsi"/>
          <w:sz w:val="28"/>
          <w:szCs w:val="28"/>
        </w:rPr>
        <w:t>Лица</w:t>
      </w:r>
      <w:r w:rsidR="002F60AB" w:rsidRPr="00EC2804">
        <w:rPr>
          <w:rFonts w:cstheme="minorHAnsi"/>
          <w:sz w:val="28"/>
          <w:szCs w:val="28"/>
        </w:rPr>
        <w:t xml:space="preserve"> с более высоким суммарным баллом DQS продемонстрировали снижение вероятности MС на 34% по сравнению с лицами с бол</w:t>
      </w:r>
      <w:r w:rsidR="00882A52">
        <w:rPr>
          <w:rFonts w:cstheme="minorHAnsi"/>
          <w:sz w:val="28"/>
          <w:szCs w:val="28"/>
        </w:rPr>
        <w:t>ее низким DQS (OR = 0,66, 95% ДИ</w:t>
      </w:r>
      <w:r w:rsidR="002F60AB" w:rsidRPr="00EC2804">
        <w:rPr>
          <w:rFonts w:cstheme="minorHAnsi"/>
          <w:sz w:val="28"/>
          <w:szCs w:val="28"/>
        </w:rPr>
        <w:t xml:space="preserve"> 0,43; 1,00, p = 0,052).</w:t>
      </w:r>
      <w:r w:rsidR="00B7514F">
        <w:rPr>
          <w:rFonts w:cstheme="minorHAnsi"/>
          <w:sz w:val="28"/>
          <w:szCs w:val="28"/>
        </w:rPr>
        <w:t xml:space="preserve"> </w:t>
      </w:r>
    </w:p>
    <w:p w14:paraId="69913780" w14:textId="19D5BD09" w:rsidR="007F6A73" w:rsidRDefault="0093453B" w:rsidP="004B4BAA">
      <w:pPr>
        <w:tabs>
          <w:tab w:val="left" w:pos="1574"/>
        </w:tabs>
        <w:spacing w:after="0" w:line="240" w:lineRule="auto"/>
        <w:ind w:firstLine="567"/>
        <w:jc w:val="both"/>
        <w:rPr>
          <w:rFonts w:cstheme="minorHAnsi"/>
          <w:sz w:val="28"/>
          <w:szCs w:val="28"/>
        </w:rPr>
      </w:pPr>
      <w:r w:rsidRPr="0093453B">
        <w:rPr>
          <w:rFonts w:cstheme="minorHAnsi"/>
          <w:sz w:val="28"/>
          <w:szCs w:val="28"/>
        </w:rPr>
        <w:t xml:space="preserve">Для оценки прогностической ценности </w:t>
      </w:r>
      <w:r w:rsidR="0000646F">
        <w:rPr>
          <w:rFonts w:cstheme="minorHAnsi"/>
          <w:sz w:val="28"/>
          <w:szCs w:val="28"/>
        </w:rPr>
        <w:t>а</w:t>
      </w:r>
      <w:r w:rsidR="00470093">
        <w:rPr>
          <w:rFonts w:cstheme="minorHAnsi"/>
          <w:sz w:val="28"/>
          <w:szCs w:val="28"/>
        </w:rPr>
        <w:t>п</w:t>
      </w:r>
      <w:r w:rsidR="0000646F">
        <w:rPr>
          <w:rFonts w:cstheme="minorHAnsi"/>
          <w:sz w:val="28"/>
          <w:szCs w:val="28"/>
        </w:rPr>
        <w:t>oB / а</w:t>
      </w:r>
      <w:r w:rsidR="00470093">
        <w:rPr>
          <w:rFonts w:cstheme="minorHAnsi"/>
          <w:sz w:val="28"/>
          <w:szCs w:val="28"/>
        </w:rPr>
        <w:t>п</w:t>
      </w:r>
      <w:r w:rsidRPr="0093453B">
        <w:rPr>
          <w:rFonts w:cstheme="minorHAnsi"/>
          <w:sz w:val="28"/>
          <w:szCs w:val="28"/>
        </w:rPr>
        <w:t>oA1 в диагностике МС был выполнен ROC-анализ использованной модели логистической регрессии (ри</w:t>
      </w:r>
      <w:r w:rsidR="00CF7697">
        <w:rPr>
          <w:rFonts w:cstheme="minorHAnsi"/>
          <w:sz w:val="28"/>
          <w:szCs w:val="28"/>
        </w:rPr>
        <w:t>сун</w:t>
      </w:r>
      <w:r w:rsidR="001F4F2B">
        <w:rPr>
          <w:rFonts w:cstheme="minorHAnsi"/>
          <w:sz w:val="28"/>
          <w:szCs w:val="28"/>
        </w:rPr>
        <w:t xml:space="preserve">ки </w:t>
      </w:r>
      <w:r w:rsidR="00CF7697">
        <w:rPr>
          <w:rFonts w:cstheme="minorHAnsi"/>
          <w:sz w:val="28"/>
          <w:szCs w:val="28"/>
        </w:rPr>
        <w:t>12</w:t>
      </w:r>
      <w:r w:rsidR="001F4F2B">
        <w:rPr>
          <w:rFonts w:cstheme="minorHAnsi"/>
          <w:sz w:val="28"/>
          <w:szCs w:val="28"/>
        </w:rPr>
        <w:t>, 13</w:t>
      </w:r>
      <w:r w:rsidRPr="0093453B">
        <w:rPr>
          <w:rFonts w:cstheme="minorHAnsi"/>
          <w:sz w:val="28"/>
          <w:szCs w:val="28"/>
        </w:rPr>
        <w:t>).</w:t>
      </w:r>
    </w:p>
    <w:p w14:paraId="62D8A4F9" w14:textId="77777777" w:rsidR="00F0523C" w:rsidRPr="002F60AB" w:rsidRDefault="00F0523C" w:rsidP="00543BD6">
      <w:pPr>
        <w:tabs>
          <w:tab w:val="left" w:pos="1574"/>
        </w:tabs>
        <w:spacing w:after="0" w:line="240" w:lineRule="auto"/>
        <w:ind w:firstLine="567"/>
        <w:jc w:val="both"/>
        <w:rPr>
          <w:rFonts w:cstheme="minorHAnsi"/>
          <w:sz w:val="28"/>
          <w:szCs w:val="28"/>
        </w:rPr>
      </w:pPr>
    </w:p>
    <w:p w14:paraId="030B1F71" w14:textId="0AA4E86F" w:rsidR="007F6A73" w:rsidRDefault="00492DFE" w:rsidP="00543BD6">
      <w:pPr>
        <w:spacing w:after="120" w:line="240" w:lineRule="auto"/>
        <w:contextualSpacing/>
        <w:jc w:val="center"/>
        <w:rPr>
          <w:rFonts w:cstheme="minorHAnsi"/>
          <w:sz w:val="28"/>
          <w:szCs w:val="28"/>
        </w:rPr>
      </w:pPr>
      <w:r>
        <w:rPr>
          <w:rFonts w:cstheme="minorHAnsi"/>
          <w:noProof/>
          <w:sz w:val="28"/>
          <w:szCs w:val="28"/>
        </w:rPr>
        <w:drawing>
          <wp:inline distT="0" distB="0" distL="0" distR="0" wp14:anchorId="1CE3C333" wp14:editId="1871F22F">
            <wp:extent cx="3735705" cy="247604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21-05-09 at 10.13.55 PM.png"/>
                    <pic:cNvPicPr/>
                  </pic:nvPicPr>
                  <pic:blipFill rotWithShape="1">
                    <a:blip r:embed="rId20" cstate="print">
                      <a:extLst>
                        <a:ext uri="{28A0092B-C50C-407E-A947-70E740481C1C}">
                          <a14:useLocalDpi xmlns:a14="http://schemas.microsoft.com/office/drawing/2010/main" val="0"/>
                        </a:ext>
                      </a:extLst>
                    </a:blip>
                    <a:srcRect t="7365"/>
                    <a:stretch/>
                  </pic:blipFill>
                  <pic:spPr bwMode="auto">
                    <a:xfrm>
                      <a:off x="0" y="0"/>
                      <a:ext cx="3783084" cy="2507451"/>
                    </a:xfrm>
                    <a:prstGeom prst="rect">
                      <a:avLst/>
                    </a:prstGeom>
                    <a:ln>
                      <a:noFill/>
                    </a:ln>
                    <a:extLst>
                      <a:ext uri="{53640926-AAD7-44D8-BBD7-CCE9431645EC}">
                        <a14:shadowObscured xmlns:a14="http://schemas.microsoft.com/office/drawing/2010/main"/>
                      </a:ext>
                    </a:extLst>
                  </pic:spPr>
                </pic:pic>
              </a:graphicData>
            </a:graphic>
          </wp:inline>
        </w:drawing>
      </w:r>
    </w:p>
    <w:p w14:paraId="7375B061" w14:textId="77777777" w:rsidR="0035395F" w:rsidRPr="002F60AB" w:rsidRDefault="0035395F" w:rsidP="00543BD6">
      <w:pPr>
        <w:spacing w:after="120" w:line="240" w:lineRule="auto"/>
        <w:contextualSpacing/>
        <w:jc w:val="center"/>
        <w:rPr>
          <w:rFonts w:cstheme="minorHAnsi"/>
          <w:sz w:val="28"/>
          <w:szCs w:val="28"/>
        </w:rPr>
      </w:pPr>
    </w:p>
    <w:p w14:paraId="5CC1ED3E" w14:textId="77777777" w:rsidR="00523C0E" w:rsidRDefault="008C2E14" w:rsidP="008C2E14">
      <w:pPr>
        <w:spacing w:after="0" w:line="240" w:lineRule="auto"/>
        <w:contextualSpacing/>
        <w:jc w:val="center"/>
        <w:rPr>
          <w:rFonts w:cstheme="minorHAnsi"/>
          <w:sz w:val="28"/>
          <w:szCs w:val="28"/>
        </w:rPr>
      </w:pPr>
      <w:r>
        <w:rPr>
          <w:rFonts w:cstheme="minorHAnsi"/>
          <w:sz w:val="28"/>
          <w:szCs w:val="28"/>
        </w:rPr>
        <w:t xml:space="preserve">Рисунок 12 – Результаты ROC-анализа </w:t>
      </w:r>
      <w:r w:rsidRPr="008C2E14">
        <w:rPr>
          <w:rFonts w:cstheme="minorHAnsi"/>
          <w:sz w:val="28"/>
          <w:szCs w:val="28"/>
        </w:rPr>
        <w:t xml:space="preserve">и площадь под кривой (AUC) для </w:t>
      </w:r>
    </w:p>
    <w:p w14:paraId="16B75066" w14:textId="64EF18AC" w:rsidR="00E8169B" w:rsidRDefault="008C2E14" w:rsidP="008C2E14">
      <w:pPr>
        <w:spacing w:after="0" w:line="240" w:lineRule="auto"/>
        <w:contextualSpacing/>
        <w:jc w:val="center"/>
        <w:rPr>
          <w:rFonts w:cstheme="minorHAnsi"/>
          <w:sz w:val="28"/>
          <w:szCs w:val="28"/>
        </w:rPr>
      </w:pPr>
      <w:r>
        <w:rPr>
          <w:rFonts w:cstheme="minorHAnsi"/>
          <w:sz w:val="28"/>
          <w:szCs w:val="28"/>
        </w:rPr>
        <w:t>а</w:t>
      </w:r>
      <w:r w:rsidR="00470093">
        <w:rPr>
          <w:rFonts w:cstheme="minorHAnsi"/>
          <w:sz w:val="28"/>
          <w:szCs w:val="28"/>
        </w:rPr>
        <w:t>п</w:t>
      </w:r>
      <w:r w:rsidRPr="008C2E14">
        <w:rPr>
          <w:rFonts w:cstheme="minorHAnsi"/>
          <w:sz w:val="28"/>
          <w:szCs w:val="28"/>
        </w:rPr>
        <w:t>oB/</w:t>
      </w:r>
      <w:r>
        <w:rPr>
          <w:rFonts w:cstheme="minorHAnsi"/>
          <w:sz w:val="28"/>
          <w:szCs w:val="28"/>
        </w:rPr>
        <w:t>а</w:t>
      </w:r>
      <w:r w:rsidR="00470093">
        <w:rPr>
          <w:rFonts w:cstheme="minorHAnsi"/>
          <w:sz w:val="28"/>
          <w:szCs w:val="28"/>
        </w:rPr>
        <w:t>п</w:t>
      </w:r>
      <w:r w:rsidRPr="008C2E14">
        <w:rPr>
          <w:rFonts w:cstheme="minorHAnsi"/>
          <w:sz w:val="28"/>
          <w:szCs w:val="28"/>
        </w:rPr>
        <w:t>oA1 в нескорректированн</w:t>
      </w:r>
      <w:r>
        <w:rPr>
          <w:rFonts w:cstheme="minorHAnsi"/>
          <w:sz w:val="28"/>
          <w:szCs w:val="28"/>
        </w:rPr>
        <w:t xml:space="preserve">ой </w:t>
      </w:r>
      <w:r w:rsidRPr="008C2E14">
        <w:rPr>
          <w:rFonts w:cstheme="minorHAnsi"/>
          <w:sz w:val="28"/>
          <w:szCs w:val="28"/>
        </w:rPr>
        <w:t>модел</w:t>
      </w:r>
      <w:r>
        <w:rPr>
          <w:rFonts w:cstheme="minorHAnsi"/>
          <w:sz w:val="28"/>
          <w:szCs w:val="28"/>
        </w:rPr>
        <w:t xml:space="preserve">и </w:t>
      </w:r>
      <w:r w:rsidRPr="008C2E14">
        <w:rPr>
          <w:rFonts w:cstheme="minorHAnsi"/>
          <w:sz w:val="28"/>
          <w:szCs w:val="28"/>
        </w:rPr>
        <w:t>логистическ</w:t>
      </w:r>
      <w:r>
        <w:rPr>
          <w:rFonts w:cstheme="minorHAnsi"/>
          <w:sz w:val="28"/>
          <w:szCs w:val="28"/>
        </w:rPr>
        <w:t>ой</w:t>
      </w:r>
      <w:r w:rsidRPr="008C2E14">
        <w:rPr>
          <w:rFonts w:cstheme="minorHAnsi"/>
          <w:sz w:val="28"/>
          <w:szCs w:val="28"/>
        </w:rPr>
        <w:t xml:space="preserve"> регрессии </w:t>
      </w:r>
    </w:p>
    <w:p w14:paraId="1194209D" w14:textId="7C8149D4" w:rsidR="008C2E14" w:rsidRDefault="008C2E14" w:rsidP="008C2E14">
      <w:pPr>
        <w:spacing w:after="0" w:line="240" w:lineRule="auto"/>
        <w:contextualSpacing/>
        <w:jc w:val="center"/>
        <w:rPr>
          <w:rFonts w:cstheme="minorHAnsi"/>
          <w:sz w:val="28"/>
          <w:szCs w:val="28"/>
        </w:rPr>
      </w:pPr>
      <w:r w:rsidRPr="008C2E14">
        <w:rPr>
          <w:rFonts w:cstheme="minorHAnsi"/>
          <w:sz w:val="28"/>
          <w:szCs w:val="28"/>
        </w:rPr>
        <w:t xml:space="preserve">для оценки связи MС и </w:t>
      </w:r>
      <w:r>
        <w:rPr>
          <w:rFonts w:cstheme="minorHAnsi"/>
          <w:sz w:val="28"/>
          <w:szCs w:val="28"/>
        </w:rPr>
        <w:t>а</w:t>
      </w:r>
      <w:r w:rsidR="00470093">
        <w:rPr>
          <w:rFonts w:cstheme="minorHAnsi"/>
          <w:sz w:val="28"/>
          <w:szCs w:val="28"/>
        </w:rPr>
        <w:t>п</w:t>
      </w:r>
      <w:r w:rsidRPr="008C2E14">
        <w:rPr>
          <w:rFonts w:cstheme="minorHAnsi"/>
          <w:sz w:val="28"/>
          <w:szCs w:val="28"/>
        </w:rPr>
        <w:t>oB/</w:t>
      </w:r>
      <w:r>
        <w:rPr>
          <w:rFonts w:cstheme="minorHAnsi"/>
          <w:sz w:val="28"/>
          <w:szCs w:val="28"/>
        </w:rPr>
        <w:t>а</w:t>
      </w:r>
      <w:r w:rsidR="00470093">
        <w:rPr>
          <w:rFonts w:cstheme="minorHAnsi"/>
          <w:sz w:val="28"/>
          <w:szCs w:val="28"/>
        </w:rPr>
        <w:t>п</w:t>
      </w:r>
      <w:r w:rsidRPr="008C2E14">
        <w:rPr>
          <w:rFonts w:cstheme="minorHAnsi"/>
          <w:sz w:val="28"/>
          <w:szCs w:val="28"/>
        </w:rPr>
        <w:t xml:space="preserve">oA1 </w:t>
      </w:r>
      <w:r>
        <w:rPr>
          <w:rFonts w:cstheme="minorHAnsi"/>
          <w:sz w:val="28"/>
          <w:szCs w:val="28"/>
        </w:rPr>
        <w:t>(</w:t>
      </w:r>
      <w:r>
        <w:rPr>
          <w:rFonts w:cstheme="minorHAnsi"/>
          <w:sz w:val="28"/>
          <w:szCs w:val="28"/>
          <w:lang w:val="en-US"/>
        </w:rPr>
        <w:t>n</w:t>
      </w:r>
      <w:r w:rsidRPr="006605E9">
        <w:rPr>
          <w:rFonts w:cstheme="minorHAnsi"/>
          <w:sz w:val="28"/>
          <w:szCs w:val="28"/>
        </w:rPr>
        <w:t>=70</w:t>
      </w:r>
      <w:r w:rsidRPr="0066442B">
        <w:rPr>
          <w:rFonts w:cstheme="minorHAnsi"/>
          <w:sz w:val="28"/>
          <w:szCs w:val="28"/>
        </w:rPr>
        <w:t>4</w:t>
      </w:r>
      <w:r>
        <w:rPr>
          <w:rFonts w:cstheme="minorHAnsi"/>
          <w:sz w:val="28"/>
          <w:szCs w:val="28"/>
        </w:rPr>
        <w:t>)</w:t>
      </w:r>
    </w:p>
    <w:p w14:paraId="7AB3EC6A" w14:textId="77777777" w:rsidR="00365062" w:rsidRDefault="00365062" w:rsidP="003A3BC8">
      <w:pPr>
        <w:spacing w:after="120" w:line="240" w:lineRule="auto"/>
        <w:ind w:firstLine="567"/>
        <w:contextualSpacing/>
        <w:jc w:val="both"/>
        <w:rPr>
          <w:rFonts w:cstheme="minorHAnsi"/>
          <w:sz w:val="28"/>
          <w:szCs w:val="28"/>
        </w:rPr>
      </w:pPr>
    </w:p>
    <w:p w14:paraId="6381A65A" w14:textId="5CA88BA1" w:rsidR="007F6A73" w:rsidRPr="002F60AB" w:rsidRDefault="00B26599" w:rsidP="00365062">
      <w:pPr>
        <w:spacing w:after="120" w:line="240" w:lineRule="auto"/>
        <w:contextualSpacing/>
        <w:jc w:val="center"/>
        <w:rPr>
          <w:rFonts w:cstheme="minorHAnsi"/>
          <w:sz w:val="28"/>
          <w:szCs w:val="28"/>
        </w:rPr>
      </w:pPr>
      <w:r>
        <w:rPr>
          <w:noProof/>
          <w:sz w:val="28"/>
          <w:szCs w:val="28"/>
        </w:rPr>
        <w:drawing>
          <wp:inline distT="0" distB="0" distL="0" distR="0" wp14:anchorId="490182FE" wp14:editId="5B5B2086">
            <wp:extent cx="3536066" cy="2815596"/>
            <wp:effectExtent l="0" t="0" r="0" b="0"/>
            <wp:docPr id="6" name="Picture 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4-25 at 3.51.13 PM.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36145" cy="2895284"/>
                    </a:xfrm>
                    <a:prstGeom prst="rect">
                      <a:avLst/>
                    </a:prstGeom>
                  </pic:spPr>
                </pic:pic>
              </a:graphicData>
            </a:graphic>
          </wp:inline>
        </w:drawing>
      </w:r>
    </w:p>
    <w:p w14:paraId="7FD7B0AB" w14:textId="77777777" w:rsidR="007F6A73" w:rsidRPr="002F60AB" w:rsidRDefault="007F6A73" w:rsidP="003A3BC8">
      <w:pPr>
        <w:spacing w:after="120" w:line="240" w:lineRule="auto"/>
        <w:ind w:firstLine="567"/>
        <w:contextualSpacing/>
        <w:jc w:val="both"/>
        <w:rPr>
          <w:rFonts w:cstheme="minorHAnsi"/>
          <w:sz w:val="28"/>
          <w:szCs w:val="28"/>
        </w:rPr>
      </w:pPr>
    </w:p>
    <w:p w14:paraId="10A1987E" w14:textId="77777777" w:rsidR="00523C0E" w:rsidRDefault="00365062" w:rsidP="00365062">
      <w:pPr>
        <w:spacing w:after="0" w:line="240" w:lineRule="auto"/>
        <w:contextualSpacing/>
        <w:jc w:val="center"/>
        <w:rPr>
          <w:rFonts w:cstheme="minorHAnsi"/>
          <w:sz w:val="28"/>
          <w:szCs w:val="28"/>
        </w:rPr>
      </w:pPr>
      <w:r>
        <w:rPr>
          <w:rFonts w:cstheme="minorHAnsi"/>
          <w:sz w:val="28"/>
          <w:szCs w:val="28"/>
        </w:rPr>
        <w:t xml:space="preserve">Рисунок 13 – Результаты ROC-анализа </w:t>
      </w:r>
      <w:r w:rsidRPr="008C2E14">
        <w:rPr>
          <w:rFonts w:cstheme="minorHAnsi"/>
          <w:sz w:val="28"/>
          <w:szCs w:val="28"/>
        </w:rPr>
        <w:t xml:space="preserve">и площадь под кривой (AUC) для </w:t>
      </w:r>
    </w:p>
    <w:p w14:paraId="2263E3BB" w14:textId="6F49FFBF" w:rsidR="000C29BB" w:rsidRDefault="00365062" w:rsidP="00365062">
      <w:pPr>
        <w:spacing w:after="0" w:line="240" w:lineRule="auto"/>
        <w:contextualSpacing/>
        <w:jc w:val="center"/>
        <w:rPr>
          <w:rFonts w:cstheme="minorHAnsi"/>
          <w:sz w:val="28"/>
          <w:szCs w:val="28"/>
        </w:rPr>
      </w:pPr>
      <w:r>
        <w:rPr>
          <w:rFonts w:cstheme="minorHAnsi"/>
          <w:sz w:val="28"/>
          <w:szCs w:val="28"/>
        </w:rPr>
        <w:t>а</w:t>
      </w:r>
      <w:r w:rsidR="00470093">
        <w:rPr>
          <w:rFonts w:cstheme="minorHAnsi"/>
          <w:sz w:val="28"/>
          <w:szCs w:val="28"/>
        </w:rPr>
        <w:t>п</w:t>
      </w:r>
      <w:r w:rsidRPr="008C2E14">
        <w:rPr>
          <w:rFonts w:cstheme="minorHAnsi"/>
          <w:sz w:val="28"/>
          <w:szCs w:val="28"/>
        </w:rPr>
        <w:t>oB/</w:t>
      </w:r>
      <w:r>
        <w:rPr>
          <w:rFonts w:cstheme="minorHAnsi"/>
          <w:sz w:val="28"/>
          <w:szCs w:val="28"/>
        </w:rPr>
        <w:t>а</w:t>
      </w:r>
      <w:r w:rsidR="00470093">
        <w:rPr>
          <w:rFonts w:cstheme="minorHAnsi"/>
          <w:sz w:val="28"/>
          <w:szCs w:val="28"/>
        </w:rPr>
        <w:t>п</w:t>
      </w:r>
      <w:r w:rsidRPr="008C2E14">
        <w:rPr>
          <w:rFonts w:cstheme="minorHAnsi"/>
          <w:sz w:val="28"/>
          <w:szCs w:val="28"/>
        </w:rPr>
        <w:t>oA1 в скорректированн</w:t>
      </w:r>
      <w:r>
        <w:rPr>
          <w:rFonts w:cstheme="minorHAnsi"/>
          <w:sz w:val="28"/>
          <w:szCs w:val="28"/>
        </w:rPr>
        <w:t xml:space="preserve">ой </w:t>
      </w:r>
      <w:r w:rsidRPr="008C2E14">
        <w:rPr>
          <w:rFonts w:cstheme="minorHAnsi"/>
          <w:sz w:val="28"/>
          <w:szCs w:val="28"/>
        </w:rPr>
        <w:t>модел</w:t>
      </w:r>
      <w:r>
        <w:rPr>
          <w:rFonts w:cstheme="minorHAnsi"/>
          <w:sz w:val="28"/>
          <w:szCs w:val="28"/>
        </w:rPr>
        <w:t xml:space="preserve">и </w:t>
      </w:r>
      <w:r w:rsidRPr="008C2E14">
        <w:rPr>
          <w:rFonts w:cstheme="minorHAnsi"/>
          <w:sz w:val="28"/>
          <w:szCs w:val="28"/>
        </w:rPr>
        <w:t>логистическ</w:t>
      </w:r>
      <w:r>
        <w:rPr>
          <w:rFonts w:cstheme="minorHAnsi"/>
          <w:sz w:val="28"/>
          <w:szCs w:val="28"/>
        </w:rPr>
        <w:t>ой</w:t>
      </w:r>
      <w:r w:rsidRPr="008C2E14">
        <w:rPr>
          <w:rFonts w:cstheme="minorHAnsi"/>
          <w:sz w:val="28"/>
          <w:szCs w:val="28"/>
        </w:rPr>
        <w:t xml:space="preserve"> регрессии </w:t>
      </w:r>
    </w:p>
    <w:p w14:paraId="6D243B1F" w14:textId="68F1DF01" w:rsidR="00365062" w:rsidRPr="002F60AB" w:rsidRDefault="00365062" w:rsidP="00365062">
      <w:pPr>
        <w:spacing w:after="0" w:line="240" w:lineRule="auto"/>
        <w:contextualSpacing/>
        <w:jc w:val="center"/>
        <w:rPr>
          <w:rFonts w:cstheme="minorHAnsi"/>
          <w:sz w:val="28"/>
          <w:szCs w:val="28"/>
        </w:rPr>
      </w:pPr>
      <w:r w:rsidRPr="008C2E14">
        <w:rPr>
          <w:rFonts w:cstheme="minorHAnsi"/>
          <w:sz w:val="28"/>
          <w:szCs w:val="28"/>
        </w:rPr>
        <w:t xml:space="preserve">для оценки связи MС и </w:t>
      </w:r>
      <w:r>
        <w:rPr>
          <w:rFonts w:cstheme="minorHAnsi"/>
          <w:sz w:val="28"/>
          <w:szCs w:val="28"/>
        </w:rPr>
        <w:t>а</w:t>
      </w:r>
      <w:r w:rsidR="00470093">
        <w:rPr>
          <w:rFonts w:cstheme="minorHAnsi"/>
          <w:sz w:val="28"/>
          <w:szCs w:val="28"/>
        </w:rPr>
        <w:t>п</w:t>
      </w:r>
      <w:r w:rsidRPr="008C2E14">
        <w:rPr>
          <w:rFonts w:cstheme="minorHAnsi"/>
          <w:sz w:val="28"/>
          <w:szCs w:val="28"/>
        </w:rPr>
        <w:t>oB/</w:t>
      </w:r>
      <w:r>
        <w:rPr>
          <w:rFonts w:cstheme="minorHAnsi"/>
          <w:sz w:val="28"/>
          <w:szCs w:val="28"/>
        </w:rPr>
        <w:t>а</w:t>
      </w:r>
      <w:r w:rsidR="00470093">
        <w:rPr>
          <w:rFonts w:cstheme="minorHAnsi"/>
          <w:sz w:val="28"/>
          <w:szCs w:val="28"/>
        </w:rPr>
        <w:t>п</w:t>
      </w:r>
      <w:r w:rsidRPr="008C2E14">
        <w:rPr>
          <w:rFonts w:cstheme="minorHAnsi"/>
          <w:sz w:val="28"/>
          <w:szCs w:val="28"/>
        </w:rPr>
        <w:t xml:space="preserve">oA1 </w:t>
      </w:r>
      <w:r>
        <w:rPr>
          <w:rFonts w:cstheme="minorHAnsi"/>
          <w:sz w:val="28"/>
          <w:szCs w:val="28"/>
        </w:rPr>
        <w:t>(</w:t>
      </w:r>
      <w:r>
        <w:rPr>
          <w:rFonts w:cstheme="minorHAnsi"/>
          <w:sz w:val="28"/>
          <w:szCs w:val="28"/>
          <w:lang w:val="en-US"/>
        </w:rPr>
        <w:t>n</w:t>
      </w:r>
      <w:r w:rsidRPr="006605E9">
        <w:rPr>
          <w:rFonts w:cstheme="minorHAnsi"/>
          <w:sz w:val="28"/>
          <w:szCs w:val="28"/>
        </w:rPr>
        <w:t>=70</w:t>
      </w:r>
      <w:r w:rsidRPr="0066442B">
        <w:rPr>
          <w:rFonts w:cstheme="minorHAnsi"/>
          <w:sz w:val="28"/>
          <w:szCs w:val="28"/>
        </w:rPr>
        <w:t>4</w:t>
      </w:r>
      <w:r>
        <w:rPr>
          <w:rFonts w:cstheme="minorHAnsi"/>
          <w:sz w:val="28"/>
          <w:szCs w:val="28"/>
        </w:rPr>
        <w:t>)</w:t>
      </w:r>
    </w:p>
    <w:p w14:paraId="5718DE7D" w14:textId="77777777" w:rsidR="00543BD6" w:rsidRDefault="00543BD6" w:rsidP="00D36C6D">
      <w:pPr>
        <w:spacing w:after="120" w:line="240" w:lineRule="auto"/>
        <w:ind w:firstLine="567"/>
        <w:jc w:val="both"/>
        <w:rPr>
          <w:rFonts w:cstheme="minorHAnsi"/>
          <w:sz w:val="28"/>
          <w:szCs w:val="28"/>
        </w:rPr>
      </w:pPr>
    </w:p>
    <w:p w14:paraId="21FD0B53" w14:textId="43F2CF0D" w:rsidR="00EC5A72" w:rsidRDefault="00EC5A72" w:rsidP="00D36C6D">
      <w:pPr>
        <w:spacing w:after="120" w:line="240" w:lineRule="auto"/>
        <w:ind w:firstLine="567"/>
        <w:jc w:val="both"/>
        <w:rPr>
          <w:rFonts w:cstheme="minorHAnsi"/>
          <w:sz w:val="28"/>
          <w:szCs w:val="28"/>
        </w:rPr>
      </w:pPr>
      <w:r w:rsidRPr="00586DD6">
        <w:rPr>
          <w:rFonts w:cstheme="minorHAnsi"/>
          <w:sz w:val="28"/>
          <w:szCs w:val="28"/>
        </w:rPr>
        <w:lastRenderedPageBreak/>
        <w:t>Оценивали модель с использованием ROC</w:t>
      </w:r>
      <w:r>
        <w:rPr>
          <w:rFonts w:cstheme="minorHAnsi"/>
          <w:sz w:val="28"/>
          <w:szCs w:val="28"/>
        </w:rPr>
        <w:t>-анализа</w:t>
      </w:r>
      <w:r w:rsidRPr="00586DD6">
        <w:rPr>
          <w:rFonts w:cstheme="minorHAnsi"/>
          <w:sz w:val="28"/>
          <w:szCs w:val="28"/>
        </w:rPr>
        <w:t xml:space="preserve"> до и после корректировки на возможные вмешивающие</w:t>
      </w:r>
      <w:r w:rsidR="00113310">
        <w:rPr>
          <w:rFonts w:cstheme="minorHAnsi"/>
          <w:sz w:val="28"/>
          <w:szCs w:val="28"/>
        </w:rPr>
        <w:t>ся</w:t>
      </w:r>
      <w:r w:rsidRPr="00586DD6">
        <w:rPr>
          <w:rFonts w:cstheme="minorHAnsi"/>
          <w:sz w:val="28"/>
          <w:szCs w:val="28"/>
        </w:rPr>
        <w:t xml:space="preserve"> факторы. После поправки на пол, </w:t>
      </w:r>
      <w:r w:rsidR="00E42876">
        <w:rPr>
          <w:rFonts w:cstheme="minorHAnsi"/>
          <w:sz w:val="28"/>
          <w:szCs w:val="28"/>
        </w:rPr>
        <w:t xml:space="preserve">балл </w:t>
      </w:r>
      <w:r w:rsidRPr="00586DD6">
        <w:rPr>
          <w:rFonts w:cstheme="minorHAnsi"/>
          <w:sz w:val="28"/>
          <w:szCs w:val="28"/>
        </w:rPr>
        <w:t xml:space="preserve">DQS и </w:t>
      </w:r>
      <w:r w:rsidR="00E42876">
        <w:rPr>
          <w:rFonts w:cstheme="minorHAnsi"/>
          <w:sz w:val="28"/>
          <w:szCs w:val="28"/>
        </w:rPr>
        <w:t>статус курения</w:t>
      </w:r>
      <w:r w:rsidRPr="00586DD6">
        <w:rPr>
          <w:rFonts w:cstheme="minorHAnsi"/>
          <w:sz w:val="28"/>
          <w:szCs w:val="28"/>
        </w:rPr>
        <w:t xml:space="preserve"> площадь под кривой (AUC) увеличилась с 0,67 до 0,72.</w:t>
      </w:r>
      <w:r w:rsidR="00E42876">
        <w:rPr>
          <w:rFonts w:cstheme="minorHAnsi"/>
          <w:sz w:val="28"/>
          <w:szCs w:val="28"/>
        </w:rPr>
        <w:t xml:space="preserve"> Точка отсечения для </w:t>
      </w:r>
      <w:proofErr w:type="spellStart"/>
      <w:r w:rsidR="00542B3D">
        <w:rPr>
          <w:rFonts w:cstheme="minorHAnsi"/>
          <w:sz w:val="28"/>
          <w:szCs w:val="28"/>
        </w:rPr>
        <w:t>апо</w:t>
      </w:r>
      <w:r w:rsidR="00E42876" w:rsidRPr="00586DD6">
        <w:rPr>
          <w:rFonts w:cstheme="minorHAnsi"/>
          <w:sz w:val="28"/>
          <w:szCs w:val="28"/>
        </w:rPr>
        <w:t>B</w:t>
      </w:r>
      <w:proofErr w:type="spellEnd"/>
      <w:r w:rsidRPr="00586DD6">
        <w:rPr>
          <w:rFonts w:cstheme="minorHAnsi"/>
          <w:sz w:val="28"/>
          <w:szCs w:val="28"/>
        </w:rPr>
        <w:t>/</w:t>
      </w:r>
      <w:r w:rsidR="00E42876">
        <w:rPr>
          <w:rFonts w:cstheme="minorHAnsi"/>
          <w:sz w:val="28"/>
          <w:szCs w:val="28"/>
        </w:rPr>
        <w:t>а</w:t>
      </w:r>
      <w:r w:rsidR="00470093">
        <w:rPr>
          <w:rFonts w:cstheme="minorHAnsi"/>
          <w:sz w:val="28"/>
          <w:szCs w:val="28"/>
        </w:rPr>
        <w:t>п</w:t>
      </w:r>
      <w:r w:rsidRPr="00586DD6">
        <w:rPr>
          <w:rFonts w:cstheme="minorHAnsi"/>
          <w:sz w:val="28"/>
          <w:szCs w:val="28"/>
        </w:rPr>
        <w:t>oA1 снизилась с 0,68 (чувствительность 67,2%, специфичность 60,6%) до 0,66 (чувствительность 70,1%, специфичность 57,8%)</w:t>
      </w:r>
      <w:r w:rsidR="006E74A1">
        <w:rPr>
          <w:rFonts w:cstheme="minorHAnsi"/>
          <w:sz w:val="28"/>
          <w:szCs w:val="28"/>
        </w:rPr>
        <w:t xml:space="preserve"> – рисунки 14, 15.</w:t>
      </w:r>
    </w:p>
    <w:p w14:paraId="4C9FF08B" w14:textId="77777777" w:rsidR="004A7F4B" w:rsidRPr="00586DD6" w:rsidRDefault="004A7F4B" w:rsidP="00D36C6D">
      <w:pPr>
        <w:spacing w:after="120" w:line="240" w:lineRule="auto"/>
        <w:ind w:firstLine="567"/>
        <w:jc w:val="both"/>
        <w:rPr>
          <w:rFonts w:cstheme="minorHAnsi"/>
          <w:sz w:val="28"/>
          <w:szCs w:val="28"/>
        </w:rPr>
      </w:pPr>
    </w:p>
    <w:p w14:paraId="03A83AC2" w14:textId="10EDD738" w:rsidR="00EC5A72" w:rsidRDefault="00B26599" w:rsidP="0062154D">
      <w:pPr>
        <w:spacing w:after="120" w:line="240" w:lineRule="auto"/>
        <w:contextualSpacing/>
        <w:jc w:val="center"/>
        <w:rPr>
          <w:rFonts w:cstheme="minorHAnsi"/>
          <w:sz w:val="28"/>
          <w:szCs w:val="28"/>
        </w:rPr>
      </w:pPr>
      <w:r>
        <w:rPr>
          <w:noProof/>
          <w:sz w:val="28"/>
          <w:szCs w:val="28"/>
        </w:rPr>
        <w:drawing>
          <wp:inline distT="0" distB="0" distL="0" distR="0" wp14:anchorId="0F663DC3" wp14:editId="0F78C918">
            <wp:extent cx="3467100" cy="3079325"/>
            <wp:effectExtent l="0" t="0" r="0" b="0"/>
            <wp:docPr id="39" name="Picture 3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04-24 at 9.49.03 PM.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67100" cy="3079325"/>
                    </a:xfrm>
                    <a:prstGeom prst="rect">
                      <a:avLst/>
                    </a:prstGeom>
                  </pic:spPr>
                </pic:pic>
              </a:graphicData>
            </a:graphic>
          </wp:inline>
        </w:drawing>
      </w:r>
    </w:p>
    <w:p w14:paraId="1E671E62" w14:textId="77777777" w:rsidR="004A7F4B" w:rsidRDefault="004A7F4B" w:rsidP="00CD4AB8">
      <w:pPr>
        <w:spacing w:after="120" w:line="240" w:lineRule="auto"/>
        <w:contextualSpacing/>
        <w:jc w:val="center"/>
        <w:rPr>
          <w:rFonts w:cstheme="minorHAnsi"/>
          <w:sz w:val="28"/>
          <w:szCs w:val="28"/>
        </w:rPr>
      </w:pPr>
    </w:p>
    <w:p w14:paraId="0618CB15" w14:textId="0C7C7A29" w:rsidR="00CD4AB8" w:rsidRDefault="00C054C0" w:rsidP="00CD4AB8">
      <w:pPr>
        <w:spacing w:after="120" w:line="240" w:lineRule="auto"/>
        <w:contextualSpacing/>
        <w:jc w:val="center"/>
        <w:rPr>
          <w:rFonts w:cstheme="minorHAnsi"/>
          <w:sz w:val="28"/>
          <w:szCs w:val="28"/>
        </w:rPr>
      </w:pPr>
      <w:r w:rsidRPr="00586DD6">
        <w:rPr>
          <w:rFonts w:cstheme="minorHAnsi"/>
          <w:sz w:val="28"/>
          <w:szCs w:val="28"/>
        </w:rPr>
        <w:t xml:space="preserve">Рисунок </w:t>
      </w:r>
      <w:r>
        <w:rPr>
          <w:rFonts w:cstheme="minorHAnsi"/>
          <w:sz w:val="28"/>
          <w:szCs w:val="28"/>
        </w:rPr>
        <w:t xml:space="preserve">14 - </w:t>
      </w:r>
      <w:r w:rsidRPr="00586DD6">
        <w:rPr>
          <w:rFonts w:cstheme="minorHAnsi"/>
          <w:sz w:val="28"/>
          <w:szCs w:val="28"/>
        </w:rPr>
        <w:t>Точка отсечения</w:t>
      </w:r>
      <w:r w:rsidR="009F3F8F">
        <w:rPr>
          <w:rFonts w:cstheme="minorHAnsi"/>
          <w:sz w:val="28"/>
          <w:szCs w:val="28"/>
        </w:rPr>
        <w:t xml:space="preserve"> (</w:t>
      </w:r>
      <w:r w:rsidR="009F3F8F">
        <w:rPr>
          <w:rFonts w:cstheme="minorHAnsi"/>
          <w:sz w:val="28"/>
          <w:szCs w:val="28"/>
          <w:lang w:val="en-US"/>
        </w:rPr>
        <w:t>cut</w:t>
      </w:r>
      <w:r w:rsidR="009F3F8F" w:rsidRPr="009F3F8F">
        <w:rPr>
          <w:rFonts w:cstheme="minorHAnsi"/>
          <w:sz w:val="28"/>
          <w:szCs w:val="28"/>
        </w:rPr>
        <w:t xml:space="preserve"> </w:t>
      </w:r>
      <w:r w:rsidR="009F3F8F">
        <w:rPr>
          <w:rFonts w:cstheme="minorHAnsi"/>
          <w:sz w:val="28"/>
          <w:szCs w:val="28"/>
          <w:lang w:val="en-US"/>
        </w:rPr>
        <w:t>off</w:t>
      </w:r>
      <w:r w:rsidR="009F3F8F" w:rsidRPr="009F3F8F">
        <w:rPr>
          <w:rFonts w:cstheme="minorHAnsi"/>
          <w:sz w:val="28"/>
          <w:szCs w:val="28"/>
        </w:rPr>
        <w:t xml:space="preserve"> </w:t>
      </w:r>
      <w:r w:rsidR="009F3F8F">
        <w:rPr>
          <w:rFonts w:cstheme="minorHAnsi"/>
          <w:sz w:val="28"/>
          <w:szCs w:val="28"/>
          <w:lang w:val="en-US"/>
        </w:rPr>
        <w:t>point</w:t>
      </w:r>
      <w:r w:rsidR="009F3F8F">
        <w:rPr>
          <w:rFonts w:cstheme="minorHAnsi"/>
          <w:sz w:val="28"/>
          <w:szCs w:val="28"/>
        </w:rPr>
        <w:t>)</w:t>
      </w:r>
      <w:r w:rsidRPr="00586DD6">
        <w:rPr>
          <w:rFonts w:cstheme="minorHAnsi"/>
          <w:sz w:val="28"/>
          <w:szCs w:val="28"/>
        </w:rPr>
        <w:t xml:space="preserve">, чувствительность </w:t>
      </w:r>
      <w:r w:rsidR="009F3F8F" w:rsidRPr="009F3F8F">
        <w:rPr>
          <w:rFonts w:cstheme="minorHAnsi"/>
          <w:sz w:val="28"/>
          <w:szCs w:val="28"/>
        </w:rPr>
        <w:t>(</w:t>
      </w:r>
      <w:r w:rsidR="009F3F8F">
        <w:rPr>
          <w:rFonts w:cstheme="minorHAnsi"/>
          <w:sz w:val="28"/>
          <w:szCs w:val="28"/>
          <w:lang w:val="en-US"/>
        </w:rPr>
        <w:t>sensitivity</w:t>
      </w:r>
      <w:r w:rsidR="009F3F8F" w:rsidRPr="009F3F8F">
        <w:rPr>
          <w:rFonts w:cstheme="minorHAnsi"/>
          <w:sz w:val="28"/>
          <w:szCs w:val="28"/>
        </w:rPr>
        <w:t xml:space="preserve">) </w:t>
      </w:r>
      <w:r w:rsidRPr="00586DD6">
        <w:rPr>
          <w:rFonts w:cstheme="minorHAnsi"/>
          <w:sz w:val="28"/>
          <w:szCs w:val="28"/>
        </w:rPr>
        <w:t>и специфичность</w:t>
      </w:r>
      <w:r w:rsidR="009F3F8F" w:rsidRPr="009F3F8F">
        <w:rPr>
          <w:rFonts w:cstheme="minorHAnsi"/>
          <w:sz w:val="28"/>
          <w:szCs w:val="28"/>
        </w:rPr>
        <w:t xml:space="preserve"> (</w:t>
      </w:r>
      <w:r w:rsidR="009F3F8F">
        <w:rPr>
          <w:rFonts w:cstheme="minorHAnsi"/>
          <w:sz w:val="28"/>
          <w:szCs w:val="28"/>
          <w:lang w:val="en-US"/>
        </w:rPr>
        <w:t>specificity</w:t>
      </w:r>
      <w:r w:rsidR="009F3F8F" w:rsidRPr="009F3F8F">
        <w:rPr>
          <w:rFonts w:cstheme="minorHAnsi"/>
          <w:sz w:val="28"/>
          <w:szCs w:val="28"/>
        </w:rPr>
        <w:t xml:space="preserve">) </w:t>
      </w:r>
      <w:r>
        <w:rPr>
          <w:rFonts w:cstheme="minorHAnsi"/>
          <w:sz w:val="28"/>
          <w:szCs w:val="28"/>
        </w:rPr>
        <w:t>а</w:t>
      </w:r>
      <w:r w:rsidR="00470093">
        <w:rPr>
          <w:rFonts w:cstheme="minorHAnsi"/>
          <w:sz w:val="28"/>
          <w:szCs w:val="28"/>
        </w:rPr>
        <w:t>п</w:t>
      </w:r>
      <w:proofErr w:type="spellStart"/>
      <w:r w:rsidRPr="00586DD6">
        <w:rPr>
          <w:rFonts w:cstheme="minorHAnsi"/>
          <w:sz w:val="28"/>
          <w:szCs w:val="28"/>
          <w:lang w:val="en-US"/>
        </w:rPr>
        <w:t>oB</w:t>
      </w:r>
      <w:proofErr w:type="spellEnd"/>
      <w:r w:rsidRPr="00586DD6">
        <w:rPr>
          <w:rFonts w:cstheme="minorHAnsi"/>
          <w:sz w:val="28"/>
          <w:szCs w:val="28"/>
        </w:rPr>
        <w:t>/</w:t>
      </w:r>
      <w:r>
        <w:rPr>
          <w:rFonts w:cstheme="minorHAnsi"/>
          <w:sz w:val="28"/>
          <w:szCs w:val="28"/>
        </w:rPr>
        <w:t>а</w:t>
      </w:r>
      <w:r w:rsidR="00470093">
        <w:rPr>
          <w:rFonts w:cstheme="minorHAnsi"/>
          <w:sz w:val="28"/>
          <w:szCs w:val="28"/>
        </w:rPr>
        <w:t>п</w:t>
      </w:r>
      <w:proofErr w:type="spellStart"/>
      <w:r w:rsidRPr="00586DD6">
        <w:rPr>
          <w:rFonts w:cstheme="minorHAnsi"/>
          <w:sz w:val="28"/>
          <w:szCs w:val="28"/>
          <w:lang w:val="en-US"/>
        </w:rPr>
        <w:t>oA</w:t>
      </w:r>
      <w:proofErr w:type="spellEnd"/>
      <w:r w:rsidRPr="00586DD6">
        <w:rPr>
          <w:rFonts w:cstheme="minorHAnsi"/>
          <w:sz w:val="28"/>
          <w:szCs w:val="28"/>
        </w:rPr>
        <w:t>1 в нескорректированной модели</w:t>
      </w:r>
      <w:r w:rsidR="009F3F8F" w:rsidRPr="00A233B2">
        <w:rPr>
          <w:rFonts w:cstheme="minorHAnsi"/>
          <w:sz w:val="28"/>
          <w:szCs w:val="28"/>
        </w:rPr>
        <w:t xml:space="preserve"> </w:t>
      </w:r>
      <w:r w:rsidR="00CD4AB8">
        <w:rPr>
          <w:rFonts w:cstheme="minorHAnsi"/>
          <w:sz w:val="28"/>
          <w:szCs w:val="28"/>
        </w:rPr>
        <w:t>(</w:t>
      </w:r>
      <w:r w:rsidR="00CD4AB8">
        <w:rPr>
          <w:rFonts w:cstheme="minorHAnsi"/>
          <w:sz w:val="28"/>
          <w:szCs w:val="28"/>
          <w:lang w:val="en-US"/>
        </w:rPr>
        <w:t>n</w:t>
      </w:r>
      <w:r w:rsidR="00CD4AB8" w:rsidRPr="001340F7">
        <w:rPr>
          <w:rFonts w:cstheme="minorHAnsi"/>
          <w:sz w:val="28"/>
          <w:szCs w:val="28"/>
        </w:rPr>
        <w:t>=704</w:t>
      </w:r>
      <w:r w:rsidR="00CD4AB8">
        <w:rPr>
          <w:rFonts w:cstheme="minorHAnsi"/>
          <w:sz w:val="28"/>
          <w:szCs w:val="28"/>
        </w:rPr>
        <w:t>)</w:t>
      </w:r>
    </w:p>
    <w:p w14:paraId="19455864" w14:textId="77777777" w:rsidR="00FA592A" w:rsidRDefault="00FA592A" w:rsidP="00CD4AB8">
      <w:pPr>
        <w:spacing w:after="120" w:line="240" w:lineRule="auto"/>
        <w:contextualSpacing/>
        <w:jc w:val="center"/>
        <w:rPr>
          <w:rFonts w:cstheme="minorHAnsi"/>
          <w:sz w:val="28"/>
          <w:szCs w:val="28"/>
        </w:rPr>
      </w:pPr>
    </w:p>
    <w:p w14:paraId="0033920A" w14:textId="0051589E" w:rsidR="008704DC" w:rsidRPr="001340F7" w:rsidRDefault="00B26599" w:rsidP="00CD4AB8">
      <w:pPr>
        <w:spacing w:after="120" w:line="240" w:lineRule="auto"/>
        <w:contextualSpacing/>
        <w:jc w:val="center"/>
        <w:rPr>
          <w:rFonts w:cstheme="minorHAnsi"/>
          <w:sz w:val="28"/>
          <w:szCs w:val="28"/>
        </w:rPr>
      </w:pPr>
      <w:r>
        <w:rPr>
          <w:noProof/>
          <w:sz w:val="28"/>
          <w:szCs w:val="28"/>
        </w:rPr>
        <w:drawing>
          <wp:inline distT="0" distB="0" distL="0" distR="0" wp14:anchorId="4BC16011" wp14:editId="1B088F1B">
            <wp:extent cx="3194613" cy="2842577"/>
            <wp:effectExtent l="0" t="0" r="0" b="0"/>
            <wp:docPr id="2" name="Picture 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04-24 at 9.52.54 PM.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94613" cy="2842577"/>
                    </a:xfrm>
                    <a:prstGeom prst="rect">
                      <a:avLst/>
                    </a:prstGeom>
                  </pic:spPr>
                </pic:pic>
              </a:graphicData>
            </a:graphic>
          </wp:inline>
        </w:drawing>
      </w:r>
    </w:p>
    <w:p w14:paraId="55763FF4" w14:textId="0C311E05" w:rsidR="0062154D" w:rsidRPr="002F60AB" w:rsidRDefault="0062154D" w:rsidP="00B30103">
      <w:pPr>
        <w:spacing w:after="120" w:line="240" w:lineRule="auto"/>
        <w:jc w:val="center"/>
        <w:rPr>
          <w:rFonts w:cstheme="minorHAnsi"/>
          <w:sz w:val="28"/>
          <w:szCs w:val="28"/>
        </w:rPr>
      </w:pPr>
    </w:p>
    <w:p w14:paraId="3D1FFA17" w14:textId="4E9421BA" w:rsidR="00CD4AB8" w:rsidRPr="001340F7" w:rsidRDefault="00C054C0" w:rsidP="00CD4AB8">
      <w:pPr>
        <w:spacing w:after="120" w:line="240" w:lineRule="auto"/>
        <w:contextualSpacing/>
        <w:jc w:val="center"/>
        <w:rPr>
          <w:rFonts w:cstheme="minorHAnsi"/>
          <w:sz w:val="28"/>
          <w:szCs w:val="28"/>
        </w:rPr>
      </w:pPr>
      <w:r w:rsidRPr="00586DD6">
        <w:rPr>
          <w:rFonts w:cstheme="minorHAnsi"/>
          <w:sz w:val="28"/>
          <w:szCs w:val="28"/>
        </w:rPr>
        <w:t xml:space="preserve">Рисунок </w:t>
      </w:r>
      <w:r>
        <w:rPr>
          <w:rFonts w:cstheme="minorHAnsi"/>
          <w:sz w:val="28"/>
          <w:szCs w:val="28"/>
        </w:rPr>
        <w:t xml:space="preserve">15 - </w:t>
      </w:r>
      <w:r w:rsidR="00A233B2" w:rsidRPr="00586DD6">
        <w:rPr>
          <w:rFonts w:cstheme="minorHAnsi"/>
          <w:sz w:val="28"/>
          <w:szCs w:val="28"/>
        </w:rPr>
        <w:t>Точка отсечения</w:t>
      </w:r>
      <w:r w:rsidR="00A233B2">
        <w:rPr>
          <w:rFonts w:cstheme="minorHAnsi"/>
          <w:sz w:val="28"/>
          <w:szCs w:val="28"/>
        </w:rPr>
        <w:t xml:space="preserve"> (</w:t>
      </w:r>
      <w:r w:rsidR="00A233B2">
        <w:rPr>
          <w:rFonts w:cstheme="minorHAnsi"/>
          <w:sz w:val="28"/>
          <w:szCs w:val="28"/>
          <w:lang w:val="en-US"/>
        </w:rPr>
        <w:t>cut</w:t>
      </w:r>
      <w:r w:rsidR="00A233B2" w:rsidRPr="009F3F8F">
        <w:rPr>
          <w:rFonts w:cstheme="minorHAnsi"/>
          <w:sz w:val="28"/>
          <w:szCs w:val="28"/>
        </w:rPr>
        <w:t xml:space="preserve"> </w:t>
      </w:r>
      <w:r w:rsidR="00A233B2">
        <w:rPr>
          <w:rFonts w:cstheme="minorHAnsi"/>
          <w:sz w:val="28"/>
          <w:szCs w:val="28"/>
          <w:lang w:val="en-US"/>
        </w:rPr>
        <w:t>off</w:t>
      </w:r>
      <w:r w:rsidR="00A233B2" w:rsidRPr="009F3F8F">
        <w:rPr>
          <w:rFonts w:cstheme="minorHAnsi"/>
          <w:sz w:val="28"/>
          <w:szCs w:val="28"/>
        </w:rPr>
        <w:t xml:space="preserve"> </w:t>
      </w:r>
      <w:r w:rsidR="00A233B2">
        <w:rPr>
          <w:rFonts w:cstheme="minorHAnsi"/>
          <w:sz w:val="28"/>
          <w:szCs w:val="28"/>
          <w:lang w:val="en-US"/>
        </w:rPr>
        <w:t>point</w:t>
      </w:r>
      <w:r w:rsidR="00A233B2">
        <w:rPr>
          <w:rFonts w:cstheme="minorHAnsi"/>
          <w:sz w:val="28"/>
          <w:szCs w:val="28"/>
        </w:rPr>
        <w:t>)</w:t>
      </w:r>
      <w:r w:rsidR="00A233B2" w:rsidRPr="00586DD6">
        <w:rPr>
          <w:rFonts w:cstheme="minorHAnsi"/>
          <w:sz w:val="28"/>
          <w:szCs w:val="28"/>
        </w:rPr>
        <w:t xml:space="preserve">, чувствительность </w:t>
      </w:r>
      <w:r w:rsidR="00A233B2" w:rsidRPr="009F3F8F">
        <w:rPr>
          <w:rFonts w:cstheme="minorHAnsi"/>
          <w:sz w:val="28"/>
          <w:szCs w:val="28"/>
        </w:rPr>
        <w:t>(</w:t>
      </w:r>
      <w:r w:rsidR="00A233B2">
        <w:rPr>
          <w:rFonts w:cstheme="minorHAnsi"/>
          <w:sz w:val="28"/>
          <w:szCs w:val="28"/>
          <w:lang w:val="en-US"/>
        </w:rPr>
        <w:t>sensitivity</w:t>
      </w:r>
      <w:r w:rsidR="00A233B2" w:rsidRPr="009F3F8F">
        <w:rPr>
          <w:rFonts w:cstheme="minorHAnsi"/>
          <w:sz w:val="28"/>
          <w:szCs w:val="28"/>
        </w:rPr>
        <w:t xml:space="preserve">) </w:t>
      </w:r>
      <w:r w:rsidR="00A233B2" w:rsidRPr="00586DD6">
        <w:rPr>
          <w:rFonts w:cstheme="minorHAnsi"/>
          <w:sz w:val="28"/>
          <w:szCs w:val="28"/>
        </w:rPr>
        <w:t>и специфичность</w:t>
      </w:r>
      <w:r w:rsidR="00A233B2" w:rsidRPr="009F3F8F">
        <w:rPr>
          <w:rFonts w:cstheme="minorHAnsi"/>
          <w:sz w:val="28"/>
          <w:szCs w:val="28"/>
        </w:rPr>
        <w:t xml:space="preserve"> (</w:t>
      </w:r>
      <w:r w:rsidR="00A233B2">
        <w:rPr>
          <w:rFonts w:cstheme="minorHAnsi"/>
          <w:sz w:val="28"/>
          <w:szCs w:val="28"/>
          <w:lang w:val="en-US"/>
        </w:rPr>
        <w:t>specificity</w:t>
      </w:r>
      <w:r w:rsidR="00A233B2" w:rsidRPr="009F3F8F">
        <w:rPr>
          <w:rFonts w:cstheme="minorHAnsi"/>
          <w:sz w:val="28"/>
          <w:szCs w:val="28"/>
        </w:rPr>
        <w:t>)</w:t>
      </w:r>
      <w:r w:rsidR="00A233B2" w:rsidRPr="00402DFB">
        <w:rPr>
          <w:rFonts w:cstheme="minorHAnsi"/>
          <w:sz w:val="28"/>
          <w:szCs w:val="28"/>
        </w:rPr>
        <w:t xml:space="preserve"> </w:t>
      </w:r>
      <w:r>
        <w:rPr>
          <w:rFonts w:cstheme="minorHAnsi"/>
          <w:sz w:val="28"/>
          <w:szCs w:val="28"/>
        </w:rPr>
        <w:t>а</w:t>
      </w:r>
      <w:r w:rsidR="00470093">
        <w:rPr>
          <w:rFonts w:cstheme="minorHAnsi"/>
          <w:sz w:val="28"/>
          <w:szCs w:val="28"/>
        </w:rPr>
        <w:t>п</w:t>
      </w:r>
      <w:proofErr w:type="spellStart"/>
      <w:r w:rsidRPr="00586DD6">
        <w:rPr>
          <w:rFonts w:cstheme="minorHAnsi"/>
          <w:sz w:val="28"/>
          <w:szCs w:val="28"/>
          <w:lang w:val="en-US"/>
        </w:rPr>
        <w:t>oB</w:t>
      </w:r>
      <w:proofErr w:type="spellEnd"/>
      <w:r w:rsidRPr="00586DD6">
        <w:rPr>
          <w:rFonts w:cstheme="minorHAnsi"/>
          <w:sz w:val="28"/>
          <w:szCs w:val="28"/>
        </w:rPr>
        <w:t>/</w:t>
      </w:r>
      <w:r>
        <w:rPr>
          <w:rFonts w:cstheme="minorHAnsi"/>
          <w:sz w:val="28"/>
          <w:szCs w:val="28"/>
        </w:rPr>
        <w:t>а</w:t>
      </w:r>
      <w:r w:rsidR="00470093">
        <w:rPr>
          <w:rFonts w:cstheme="minorHAnsi"/>
          <w:sz w:val="28"/>
          <w:szCs w:val="28"/>
        </w:rPr>
        <w:t>п</w:t>
      </w:r>
      <w:proofErr w:type="spellStart"/>
      <w:r w:rsidRPr="00586DD6">
        <w:rPr>
          <w:rFonts w:cstheme="minorHAnsi"/>
          <w:sz w:val="28"/>
          <w:szCs w:val="28"/>
          <w:lang w:val="en-US"/>
        </w:rPr>
        <w:t>oA</w:t>
      </w:r>
      <w:proofErr w:type="spellEnd"/>
      <w:r w:rsidRPr="00586DD6">
        <w:rPr>
          <w:rFonts w:cstheme="minorHAnsi"/>
          <w:sz w:val="28"/>
          <w:szCs w:val="28"/>
        </w:rPr>
        <w:t>1 в скорректированной модели</w:t>
      </w:r>
      <w:r w:rsidR="00CD4AB8">
        <w:rPr>
          <w:rFonts w:cstheme="minorHAnsi"/>
          <w:sz w:val="28"/>
          <w:szCs w:val="28"/>
        </w:rPr>
        <w:t xml:space="preserve"> (</w:t>
      </w:r>
      <w:r w:rsidR="00CD4AB8">
        <w:rPr>
          <w:rFonts w:cstheme="minorHAnsi"/>
          <w:sz w:val="28"/>
          <w:szCs w:val="28"/>
          <w:lang w:val="en-US"/>
        </w:rPr>
        <w:t>n</w:t>
      </w:r>
      <w:r w:rsidR="00CD4AB8" w:rsidRPr="001340F7">
        <w:rPr>
          <w:rFonts w:cstheme="minorHAnsi"/>
          <w:sz w:val="28"/>
          <w:szCs w:val="28"/>
        </w:rPr>
        <w:t>=704</w:t>
      </w:r>
      <w:r w:rsidR="00CD4AB8">
        <w:rPr>
          <w:rFonts w:cstheme="minorHAnsi"/>
          <w:sz w:val="28"/>
          <w:szCs w:val="28"/>
        </w:rPr>
        <w:t>)</w:t>
      </w:r>
    </w:p>
    <w:p w14:paraId="7AA1D995" w14:textId="6E2A4419" w:rsidR="00FA2E70" w:rsidRDefault="0019170C" w:rsidP="00EA695D">
      <w:pPr>
        <w:spacing w:after="120" w:line="240" w:lineRule="auto"/>
        <w:ind w:firstLine="567"/>
        <w:contextualSpacing/>
        <w:jc w:val="both"/>
        <w:rPr>
          <w:rFonts w:cstheme="minorHAnsi"/>
          <w:sz w:val="28"/>
          <w:szCs w:val="28"/>
        </w:rPr>
      </w:pPr>
      <w:r>
        <w:rPr>
          <w:rFonts w:cstheme="minorHAnsi"/>
          <w:sz w:val="28"/>
          <w:szCs w:val="28"/>
        </w:rPr>
        <w:lastRenderedPageBreak/>
        <w:t>Далее проведено сравнение</w:t>
      </w:r>
      <w:r w:rsidR="00D36C6D" w:rsidRPr="006E74A1">
        <w:rPr>
          <w:rFonts w:cstheme="minorHAnsi"/>
          <w:sz w:val="28"/>
          <w:szCs w:val="28"/>
        </w:rPr>
        <w:t xml:space="preserve"> значени</w:t>
      </w:r>
      <w:r>
        <w:rPr>
          <w:rFonts w:cstheme="minorHAnsi"/>
          <w:sz w:val="28"/>
          <w:szCs w:val="28"/>
        </w:rPr>
        <w:t>й</w:t>
      </w:r>
      <w:r w:rsidR="00D36C6D" w:rsidRPr="006E74A1">
        <w:rPr>
          <w:rFonts w:cstheme="minorHAnsi"/>
          <w:sz w:val="28"/>
          <w:szCs w:val="28"/>
        </w:rPr>
        <w:t xml:space="preserve"> </w:t>
      </w:r>
      <w:r w:rsidR="00AF0D8E">
        <w:rPr>
          <w:rFonts w:cstheme="minorHAnsi"/>
          <w:sz w:val="28"/>
          <w:szCs w:val="28"/>
        </w:rPr>
        <w:t xml:space="preserve">кривых </w:t>
      </w:r>
      <w:r w:rsidR="00AF0D8E">
        <w:rPr>
          <w:rFonts w:cstheme="minorHAnsi"/>
          <w:sz w:val="28"/>
          <w:szCs w:val="28"/>
          <w:lang w:val="en-US"/>
        </w:rPr>
        <w:t>ROC</w:t>
      </w:r>
      <w:r w:rsidR="00AF0D8E" w:rsidRPr="001340F7">
        <w:rPr>
          <w:rFonts w:cstheme="minorHAnsi"/>
          <w:sz w:val="28"/>
          <w:szCs w:val="28"/>
        </w:rPr>
        <w:t xml:space="preserve"> </w:t>
      </w:r>
      <w:r w:rsidR="00AF0D8E">
        <w:rPr>
          <w:rFonts w:cstheme="minorHAnsi"/>
          <w:sz w:val="28"/>
          <w:szCs w:val="28"/>
        </w:rPr>
        <w:t>анализа и площад</w:t>
      </w:r>
      <w:r w:rsidR="00D22BC5">
        <w:rPr>
          <w:rFonts w:cstheme="minorHAnsi"/>
          <w:sz w:val="28"/>
          <w:szCs w:val="28"/>
        </w:rPr>
        <w:t>ей</w:t>
      </w:r>
      <w:r w:rsidR="00AF0D8E">
        <w:rPr>
          <w:rFonts w:cstheme="minorHAnsi"/>
          <w:sz w:val="28"/>
          <w:szCs w:val="28"/>
        </w:rPr>
        <w:t xml:space="preserve"> под крив</w:t>
      </w:r>
      <w:r w:rsidR="00D22BC5">
        <w:rPr>
          <w:rFonts w:cstheme="minorHAnsi"/>
          <w:sz w:val="28"/>
          <w:szCs w:val="28"/>
        </w:rPr>
        <w:t>ыми</w:t>
      </w:r>
      <w:r w:rsidR="00AF0D8E">
        <w:rPr>
          <w:rFonts w:cstheme="minorHAnsi"/>
          <w:sz w:val="28"/>
          <w:szCs w:val="28"/>
        </w:rPr>
        <w:t xml:space="preserve"> (</w:t>
      </w:r>
      <w:r w:rsidR="00AF0D8E">
        <w:rPr>
          <w:rFonts w:cstheme="minorHAnsi"/>
          <w:sz w:val="28"/>
          <w:szCs w:val="28"/>
          <w:lang w:val="en-US"/>
        </w:rPr>
        <w:t>AUC</w:t>
      </w:r>
      <w:r w:rsidR="00AF0D8E">
        <w:rPr>
          <w:rFonts w:cstheme="minorHAnsi"/>
          <w:sz w:val="28"/>
          <w:szCs w:val="28"/>
        </w:rPr>
        <w:t>)</w:t>
      </w:r>
      <w:r w:rsidR="00AF0D8E" w:rsidRPr="001340F7">
        <w:rPr>
          <w:rFonts w:cstheme="minorHAnsi"/>
          <w:sz w:val="28"/>
          <w:szCs w:val="28"/>
        </w:rPr>
        <w:t xml:space="preserve"> </w:t>
      </w:r>
      <w:r w:rsidR="00AF0D8E">
        <w:rPr>
          <w:rFonts w:cstheme="minorHAnsi"/>
          <w:sz w:val="28"/>
          <w:szCs w:val="28"/>
        </w:rPr>
        <w:t>ап</w:t>
      </w:r>
      <w:proofErr w:type="spellStart"/>
      <w:r w:rsidR="00AF0D8E" w:rsidRPr="00586DD6">
        <w:rPr>
          <w:rFonts w:cstheme="minorHAnsi"/>
          <w:sz w:val="28"/>
          <w:szCs w:val="28"/>
          <w:lang w:val="en-US"/>
        </w:rPr>
        <w:t>oB</w:t>
      </w:r>
      <w:proofErr w:type="spellEnd"/>
      <w:r w:rsidR="00AF0D8E" w:rsidRPr="00586DD6">
        <w:rPr>
          <w:rFonts w:cstheme="minorHAnsi"/>
          <w:sz w:val="28"/>
          <w:szCs w:val="28"/>
        </w:rPr>
        <w:t>/</w:t>
      </w:r>
      <w:r w:rsidR="00AF0D8E">
        <w:rPr>
          <w:rFonts w:cstheme="minorHAnsi"/>
          <w:sz w:val="28"/>
          <w:szCs w:val="28"/>
        </w:rPr>
        <w:t>ап</w:t>
      </w:r>
      <w:proofErr w:type="spellStart"/>
      <w:r w:rsidR="00AF0D8E" w:rsidRPr="00586DD6">
        <w:rPr>
          <w:rFonts w:cstheme="minorHAnsi"/>
          <w:sz w:val="28"/>
          <w:szCs w:val="28"/>
          <w:lang w:val="en-US"/>
        </w:rPr>
        <w:t>oA</w:t>
      </w:r>
      <w:proofErr w:type="spellEnd"/>
      <w:r w:rsidR="00AF0D8E">
        <w:rPr>
          <w:rFonts w:cstheme="minorHAnsi"/>
          <w:sz w:val="28"/>
          <w:szCs w:val="28"/>
        </w:rPr>
        <w:t xml:space="preserve">1, ЛПНП, ЛПВП и ТГ (как действующими критериями верификации </w:t>
      </w:r>
      <w:r w:rsidR="00AF0D8E" w:rsidRPr="006E74A1">
        <w:rPr>
          <w:rFonts w:cstheme="minorHAnsi"/>
          <w:sz w:val="28"/>
          <w:szCs w:val="28"/>
        </w:rPr>
        <w:t>MС</w:t>
      </w:r>
      <w:r w:rsidR="00AF0D8E">
        <w:rPr>
          <w:rFonts w:cstheme="minorHAnsi"/>
          <w:sz w:val="28"/>
          <w:szCs w:val="28"/>
        </w:rPr>
        <w:t>),</w:t>
      </w:r>
      <w:r w:rsidR="00AF0D8E" w:rsidRPr="008D12B1">
        <w:rPr>
          <w:rFonts w:cstheme="minorHAnsi"/>
          <w:sz w:val="28"/>
          <w:szCs w:val="28"/>
        </w:rPr>
        <w:t xml:space="preserve"> </w:t>
      </w:r>
      <w:r w:rsidR="00AF0D8E">
        <w:rPr>
          <w:rFonts w:cstheme="minorHAnsi"/>
          <w:sz w:val="28"/>
          <w:szCs w:val="28"/>
        </w:rPr>
        <w:t xml:space="preserve">ОХ, апоВ, апоА1 </w:t>
      </w:r>
      <w:r>
        <w:rPr>
          <w:rFonts w:cstheme="minorHAnsi"/>
          <w:sz w:val="28"/>
          <w:szCs w:val="28"/>
        </w:rPr>
        <w:t>(рисунки 16, 17)</w:t>
      </w:r>
      <w:r w:rsidR="00D36C6D" w:rsidRPr="006E74A1">
        <w:rPr>
          <w:rFonts w:cstheme="minorHAnsi"/>
          <w:sz w:val="28"/>
          <w:szCs w:val="28"/>
        </w:rPr>
        <w:t xml:space="preserve">. </w:t>
      </w:r>
    </w:p>
    <w:p w14:paraId="2E252D4E" w14:textId="77777777" w:rsidR="00FA2E70" w:rsidRDefault="00121B20" w:rsidP="001340F7">
      <w:pPr>
        <w:spacing w:after="120" w:line="240" w:lineRule="auto"/>
        <w:jc w:val="center"/>
        <w:rPr>
          <w:rFonts w:cstheme="minorHAnsi"/>
          <w:sz w:val="28"/>
          <w:szCs w:val="28"/>
        </w:rPr>
      </w:pPr>
      <w:r w:rsidRPr="00121B20">
        <w:rPr>
          <w:rFonts w:cstheme="minorHAnsi"/>
          <w:noProof/>
          <w:sz w:val="28"/>
          <w:szCs w:val="28"/>
        </w:rPr>
        <w:drawing>
          <wp:inline distT="0" distB="0" distL="0" distR="0" wp14:anchorId="0B64E516" wp14:editId="38B54479">
            <wp:extent cx="4933950" cy="3596798"/>
            <wp:effectExtent l="19050" t="0" r="0" b="0"/>
            <wp:docPr id="3" name="Picture 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1-04-29 at 12.46.36 PM.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38854" cy="3600373"/>
                    </a:xfrm>
                    <a:prstGeom prst="rect">
                      <a:avLst/>
                    </a:prstGeom>
                  </pic:spPr>
                </pic:pic>
              </a:graphicData>
            </a:graphic>
          </wp:inline>
        </w:drawing>
      </w:r>
    </w:p>
    <w:p w14:paraId="6347CCB2" w14:textId="77777777" w:rsidR="00916260" w:rsidRDefault="00916260" w:rsidP="001340F7">
      <w:pPr>
        <w:spacing w:after="120" w:line="240" w:lineRule="auto"/>
        <w:contextualSpacing/>
        <w:jc w:val="center"/>
        <w:rPr>
          <w:rFonts w:cstheme="minorHAnsi"/>
          <w:sz w:val="28"/>
          <w:szCs w:val="28"/>
        </w:rPr>
      </w:pPr>
    </w:p>
    <w:p w14:paraId="5484ADD1" w14:textId="01A4C4C2" w:rsidR="001340F7" w:rsidRDefault="001340F7" w:rsidP="001340F7">
      <w:pPr>
        <w:spacing w:after="120" w:line="240" w:lineRule="auto"/>
        <w:contextualSpacing/>
        <w:jc w:val="center"/>
        <w:rPr>
          <w:rFonts w:cstheme="minorHAnsi"/>
          <w:sz w:val="28"/>
          <w:szCs w:val="28"/>
        </w:rPr>
      </w:pPr>
      <w:r w:rsidRPr="00586DD6">
        <w:rPr>
          <w:rFonts w:cstheme="minorHAnsi"/>
          <w:sz w:val="28"/>
          <w:szCs w:val="28"/>
        </w:rPr>
        <w:t xml:space="preserve">Рисунок </w:t>
      </w:r>
      <w:r>
        <w:rPr>
          <w:rFonts w:cstheme="minorHAnsi"/>
          <w:sz w:val="28"/>
          <w:szCs w:val="28"/>
        </w:rPr>
        <w:t xml:space="preserve">16 – Сравнение кривых </w:t>
      </w:r>
      <w:r>
        <w:rPr>
          <w:rFonts w:cstheme="minorHAnsi"/>
          <w:sz w:val="28"/>
          <w:szCs w:val="28"/>
          <w:lang w:val="en-US"/>
        </w:rPr>
        <w:t>ROC</w:t>
      </w:r>
      <w:r w:rsidRPr="001340F7">
        <w:rPr>
          <w:rFonts w:cstheme="minorHAnsi"/>
          <w:sz w:val="28"/>
          <w:szCs w:val="28"/>
        </w:rPr>
        <w:t xml:space="preserve"> </w:t>
      </w:r>
      <w:r>
        <w:rPr>
          <w:rFonts w:cstheme="minorHAnsi"/>
          <w:sz w:val="28"/>
          <w:szCs w:val="28"/>
        </w:rPr>
        <w:t xml:space="preserve">анализа и </w:t>
      </w:r>
      <w:r w:rsidR="00402DFB">
        <w:rPr>
          <w:rFonts w:cstheme="minorHAnsi"/>
          <w:sz w:val="28"/>
          <w:szCs w:val="28"/>
        </w:rPr>
        <w:t>площад</w:t>
      </w:r>
      <w:r w:rsidR="00EA695D">
        <w:rPr>
          <w:rFonts w:cstheme="minorHAnsi"/>
          <w:sz w:val="28"/>
          <w:szCs w:val="28"/>
        </w:rPr>
        <w:t>ей</w:t>
      </w:r>
      <w:r w:rsidR="00402DFB">
        <w:rPr>
          <w:rFonts w:cstheme="minorHAnsi"/>
          <w:sz w:val="28"/>
          <w:szCs w:val="28"/>
        </w:rPr>
        <w:t xml:space="preserve"> под </w:t>
      </w:r>
      <w:r w:rsidR="00D55C28">
        <w:rPr>
          <w:rFonts w:cstheme="minorHAnsi"/>
          <w:sz w:val="28"/>
          <w:szCs w:val="28"/>
        </w:rPr>
        <w:t>крив</w:t>
      </w:r>
      <w:r w:rsidR="00EA695D">
        <w:rPr>
          <w:rFonts w:cstheme="minorHAnsi"/>
          <w:sz w:val="28"/>
          <w:szCs w:val="28"/>
        </w:rPr>
        <w:t>ыми</w:t>
      </w:r>
      <w:r w:rsidR="00402DFB">
        <w:rPr>
          <w:rFonts w:cstheme="minorHAnsi"/>
          <w:sz w:val="28"/>
          <w:szCs w:val="28"/>
        </w:rPr>
        <w:t xml:space="preserve"> (</w:t>
      </w:r>
      <w:r>
        <w:rPr>
          <w:rFonts w:cstheme="minorHAnsi"/>
          <w:sz w:val="28"/>
          <w:szCs w:val="28"/>
          <w:lang w:val="en-US"/>
        </w:rPr>
        <w:t>AUC</w:t>
      </w:r>
      <w:r w:rsidR="00402DFB">
        <w:rPr>
          <w:rFonts w:cstheme="minorHAnsi"/>
          <w:sz w:val="28"/>
          <w:szCs w:val="28"/>
        </w:rPr>
        <w:t>)</w:t>
      </w:r>
      <w:r w:rsidRPr="001340F7">
        <w:rPr>
          <w:rFonts w:cstheme="minorHAnsi"/>
          <w:sz w:val="28"/>
          <w:szCs w:val="28"/>
        </w:rPr>
        <w:t xml:space="preserve"> </w:t>
      </w:r>
      <w:r>
        <w:rPr>
          <w:rFonts w:cstheme="minorHAnsi"/>
          <w:sz w:val="28"/>
          <w:szCs w:val="28"/>
        </w:rPr>
        <w:t>а</w:t>
      </w:r>
      <w:r w:rsidR="00470093">
        <w:rPr>
          <w:rFonts w:cstheme="minorHAnsi"/>
          <w:sz w:val="28"/>
          <w:szCs w:val="28"/>
        </w:rPr>
        <w:t>п</w:t>
      </w:r>
      <w:proofErr w:type="spellStart"/>
      <w:r w:rsidRPr="00586DD6">
        <w:rPr>
          <w:rFonts w:cstheme="minorHAnsi"/>
          <w:sz w:val="28"/>
          <w:szCs w:val="28"/>
          <w:lang w:val="en-US"/>
        </w:rPr>
        <w:t>oB</w:t>
      </w:r>
      <w:proofErr w:type="spellEnd"/>
      <w:r w:rsidRPr="00586DD6">
        <w:rPr>
          <w:rFonts w:cstheme="minorHAnsi"/>
          <w:sz w:val="28"/>
          <w:szCs w:val="28"/>
        </w:rPr>
        <w:t>/</w:t>
      </w:r>
      <w:r>
        <w:rPr>
          <w:rFonts w:cstheme="minorHAnsi"/>
          <w:sz w:val="28"/>
          <w:szCs w:val="28"/>
        </w:rPr>
        <w:t>а</w:t>
      </w:r>
      <w:r w:rsidR="00470093">
        <w:rPr>
          <w:rFonts w:cstheme="minorHAnsi"/>
          <w:sz w:val="28"/>
          <w:szCs w:val="28"/>
        </w:rPr>
        <w:t>п</w:t>
      </w:r>
      <w:proofErr w:type="spellStart"/>
      <w:r w:rsidRPr="00586DD6">
        <w:rPr>
          <w:rFonts w:cstheme="minorHAnsi"/>
          <w:sz w:val="28"/>
          <w:szCs w:val="28"/>
          <w:lang w:val="en-US"/>
        </w:rPr>
        <w:t>oA</w:t>
      </w:r>
      <w:proofErr w:type="spellEnd"/>
      <w:r>
        <w:rPr>
          <w:rFonts w:cstheme="minorHAnsi"/>
          <w:sz w:val="28"/>
          <w:szCs w:val="28"/>
        </w:rPr>
        <w:t xml:space="preserve">1, </w:t>
      </w:r>
      <w:r w:rsidR="00A2622C">
        <w:rPr>
          <w:rFonts w:cstheme="minorHAnsi"/>
          <w:sz w:val="28"/>
          <w:szCs w:val="28"/>
        </w:rPr>
        <w:t>ЛПНП, ЛПВП, ТГ,</w:t>
      </w:r>
      <w:r w:rsidR="00A2622C" w:rsidRPr="008D12B1">
        <w:rPr>
          <w:rFonts w:cstheme="minorHAnsi"/>
          <w:sz w:val="28"/>
          <w:szCs w:val="28"/>
        </w:rPr>
        <w:t xml:space="preserve"> </w:t>
      </w:r>
      <w:r w:rsidR="00A2622C">
        <w:rPr>
          <w:rFonts w:cstheme="minorHAnsi"/>
          <w:sz w:val="28"/>
          <w:szCs w:val="28"/>
        </w:rPr>
        <w:t xml:space="preserve">ОХ, </w:t>
      </w:r>
      <w:r>
        <w:rPr>
          <w:rFonts w:cstheme="minorHAnsi"/>
          <w:sz w:val="28"/>
          <w:szCs w:val="28"/>
        </w:rPr>
        <w:t xml:space="preserve">апоВ, апоА1 для верификации МС </w:t>
      </w:r>
      <w:r w:rsidR="00D450BD">
        <w:rPr>
          <w:rFonts w:cstheme="minorHAnsi"/>
          <w:sz w:val="28"/>
          <w:szCs w:val="28"/>
        </w:rPr>
        <w:t xml:space="preserve">в выборке </w:t>
      </w:r>
      <w:r>
        <w:rPr>
          <w:rFonts w:cstheme="minorHAnsi"/>
          <w:sz w:val="28"/>
          <w:szCs w:val="28"/>
        </w:rPr>
        <w:t>(</w:t>
      </w:r>
      <w:r>
        <w:rPr>
          <w:rFonts w:cstheme="minorHAnsi"/>
          <w:sz w:val="28"/>
          <w:szCs w:val="28"/>
          <w:lang w:val="en-US"/>
        </w:rPr>
        <w:t>n</w:t>
      </w:r>
      <w:r w:rsidRPr="001340F7">
        <w:rPr>
          <w:rFonts w:cstheme="minorHAnsi"/>
          <w:sz w:val="28"/>
          <w:szCs w:val="28"/>
        </w:rPr>
        <w:t>=704</w:t>
      </w:r>
      <w:r>
        <w:rPr>
          <w:rFonts w:cstheme="minorHAnsi"/>
          <w:sz w:val="28"/>
          <w:szCs w:val="28"/>
        </w:rPr>
        <w:t>)</w:t>
      </w:r>
    </w:p>
    <w:p w14:paraId="3A31F6C4" w14:textId="77777777" w:rsidR="009F50FC" w:rsidRPr="001340F7" w:rsidRDefault="009F50FC" w:rsidP="001340F7">
      <w:pPr>
        <w:spacing w:after="120" w:line="240" w:lineRule="auto"/>
        <w:contextualSpacing/>
        <w:jc w:val="center"/>
        <w:rPr>
          <w:rFonts w:cstheme="minorHAnsi"/>
          <w:sz w:val="28"/>
          <w:szCs w:val="28"/>
        </w:rPr>
      </w:pPr>
    </w:p>
    <w:p w14:paraId="010D0D03" w14:textId="2A093DEF" w:rsidR="00FA2E70" w:rsidRDefault="00B26599" w:rsidP="00CB7B05">
      <w:pPr>
        <w:spacing w:after="120" w:line="240" w:lineRule="auto"/>
        <w:contextualSpacing/>
        <w:jc w:val="center"/>
        <w:rPr>
          <w:rFonts w:cstheme="minorHAnsi"/>
          <w:sz w:val="28"/>
          <w:szCs w:val="28"/>
        </w:rPr>
      </w:pPr>
      <w:r>
        <w:rPr>
          <w:noProof/>
          <w:sz w:val="28"/>
          <w:szCs w:val="28"/>
        </w:rPr>
        <w:drawing>
          <wp:inline distT="0" distB="0" distL="0" distR="0" wp14:anchorId="3F99B34B" wp14:editId="4C6DEA11">
            <wp:extent cx="4140909" cy="3210165"/>
            <wp:effectExtent l="0" t="0" r="0" b="0"/>
            <wp:docPr id="40" name="Picture 4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0-04-25 at 12.46.32 AM.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143960" cy="3212530"/>
                    </a:xfrm>
                    <a:prstGeom prst="rect">
                      <a:avLst/>
                    </a:prstGeom>
                  </pic:spPr>
                </pic:pic>
              </a:graphicData>
            </a:graphic>
          </wp:inline>
        </w:drawing>
      </w:r>
    </w:p>
    <w:p w14:paraId="0A0F7EBE" w14:textId="77777777" w:rsidR="00916260" w:rsidRDefault="00916260" w:rsidP="008D12B1">
      <w:pPr>
        <w:spacing w:after="120" w:line="240" w:lineRule="auto"/>
        <w:contextualSpacing/>
        <w:jc w:val="center"/>
        <w:rPr>
          <w:rFonts w:cstheme="minorHAnsi"/>
          <w:sz w:val="28"/>
          <w:szCs w:val="28"/>
        </w:rPr>
      </w:pPr>
    </w:p>
    <w:p w14:paraId="0F7DF55A" w14:textId="1BC9E681" w:rsidR="00916260" w:rsidRDefault="008D12B1" w:rsidP="000A4E3C">
      <w:pPr>
        <w:spacing w:after="120" w:line="240" w:lineRule="auto"/>
        <w:contextualSpacing/>
        <w:jc w:val="center"/>
        <w:rPr>
          <w:rFonts w:cstheme="minorHAnsi"/>
          <w:sz w:val="28"/>
          <w:szCs w:val="28"/>
        </w:rPr>
      </w:pPr>
      <w:r w:rsidRPr="00586DD6">
        <w:rPr>
          <w:rFonts w:cstheme="minorHAnsi"/>
          <w:sz w:val="28"/>
          <w:szCs w:val="28"/>
        </w:rPr>
        <w:t xml:space="preserve">Рисунок </w:t>
      </w:r>
      <w:r>
        <w:rPr>
          <w:rFonts w:cstheme="minorHAnsi"/>
          <w:sz w:val="28"/>
          <w:szCs w:val="28"/>
        </w:rPr>
        <w:t>1</w:t>
      </w:r>
      <w:r w:rsidRPr="008A3150">
        <w:rPr>
          <w:rFonts w:cstheme="minorHAnsi"/>
          <w:sz w:val="28"/>
          <w:szCs w:val="28"/>
        </w:rPr>
        <w:t>7</w:t>
      </w:r>
      <w:r>
        <w:rPr>
          <w:rFonts w:cstheme="minorHAnsi"/>
          <w:sz w:val="28"/>
          <w:szCs w:val="28"/>
        </w:rPr>
        <w:t xml:space="preserve"> – Сравнение кривых </w:t>
      </w:r>
      <w:r>
        <w:rPr>
          <w:rFonts w:cstheme="minorHAnsi"/>
          <w:sz w:val="28"/>
          <w:szCs w:val="28"/>
          <w:lang w:val="en-US"/>
        </w:rPr>
        <w:t>ROC</w:t>
      </w:r>
      <w:r w:rsidRPr="001340F7">
        <w:rPr>
          <w:rFonts w:cstheme="minorHAnsi"/>
          <w:sz w:val="28"/>
          <w:szCs w:val="28"/>
        </w:rPr>
        <w:t xml:space="preserve"> </w:t>
      </w:r>
      <w:r>
        <w:rPr>
          <w:rFonts w:cstheme="minorHAnsi"/>
          <w:sz w:val="28"/>
          <w:szCs w:val="28"/>
        </w:rPr>
        <w:t xml:space="preserve">анализа и </w:t>
      </w:r>
      <w:r w:rsidR="001D031D">
        <w:rPr>
          <w:rFonts w:cstheme="minorHAnsi"/>
          <w:sz w:val="28"/>
          <w:szCs w:val="28"/>
        </w:rPr>
        <w:t>площади под кривой (</w:t>
      </w:r>
      <w:r>
        <w:rPr>
          <w:rFonts w:cstheme="minorHAnsi"/>
          <w:sz w:val="28"/>
          <w:szCs w:val="28"/>
          <w:lang w:val="en-US"/>
        </w:rPr>
        <w:t>AUC</w:t>
      </w:r>
      <w:r w:rsidR="001D031D">
        <w:rPr>
          <w:rFonts w:cstheme="minorHAnsi"/>
          <w:sz w:val="28"/>
          <w:szCs w:val="28"/>
        </w:rPr>
        <w:t xml:space="preserve">) </w:t>
      </w:r>
      <w:r w:rsidR="00D450BD">
        <w:rPr>
          <w:rFonts w:cstheme="minorHAnsi"/>
          <w:sz w:val="28"/>
          <w:szCs w:val="28"/>
        </w:rPr>
        <w:t>а</w:t>
      </w:r>
      <w:r w:rsidR="00470093">
        <w:rPr>
          <w:rFonts w:cstheme="minorHAnsi"/>
          <w:sz w:val="28"/>
          <w:szCs w:val="28"/>
        </w:rPr>
        <w:t>п</w:t>
      </w:r>
      <w:proofErr w:type="spellStart"/>
      <w:r w:rsidRPr="00586DD6">
        <w:rPr>
          <w:rFonts w:cstheme="minorHAnsi"/>
          <w:sz w:val="28"/>
          <w:szCs w:val="28"/>
          <w:lang w:val="en-US"/>
        </w:rPr>
        <w:t>oB</w:t>
      </w:r>
      <w:proofErr w:type="spellEnd"/>
      <w:r w:rsidRPr="00586DD6">
        <w:rPr>
          <w:rFonts w:cstheme="minorHAnsi"/>
          <w:sz w:val="28"/>
          <w:szCs w:val="28"/>
        </w:rPr>
        <w:t>/</w:t>
      </w:r>
      <w:r>
        <w:rPr>
          <w:rFonts w:cstheme="minorHAnsi"/>
          <w:sz w:val="28"/>
          <w:szCs w:val="28"/>
        </w:rPr>
        <w:t>а</w:t>
      </w:r>
      <w:r w:rsidR="00470093">
        <w:rPr>
          <w:rFonts w:cstheme="minorHAnsi"/>
          <w:sz w:val="28"/>
          <w:szCs w:val="28"/>
        </w:rPr>
        <w:t>п</w:t>
      </w:r>
      <w:proofErr w:type="spellStart"/>
      <w:r w:rsidRPr="00586DD6">
        <w:rPr>
          <w:rFonts w:cstheme="minorHAnsi"/>
          <w:sz w:val="28"/>
          <w:szCs w:val="28"/>
          <w:lang w:val="en-US"/>
        </w:rPr>
        <w:t>oA</w:t>
      </w:r>
      <w:proofErr w:type="spellEnd"/>
      <w:r>
        <w:rPr>
          <w:rFonts w:cstheme="minorHAnsi"/>
          <w:sz w:val="28"/>
          <w:szCs w:val="28"/>
        </w:rPr>
        <w:t>1</w:t>
      </w:r>
      <w:r w:rsidR="00CD4AB8" w:rsidRPr="00CD4AB8">
        <w:rPr>
          <w:rFonts w:cstheme="minorHAnsi"/>
          <w:sz w:val="28"/>
          <w:szCs w:val="28"/>
        </w:rPr>
        <w:t xml:space="preserve"> </w:t>
      </w:r>
      <w:r w:rsidR="00CD4AB8">
        <w:rPr>
          <w:rFonts w:cstheme="minorHAnsi"/>
          <w:sz w:val="28"/>
          <w:szCs w:val="28"/>
        </w:rPr>
        <w:t>и</w:t>
      </w:r>
      <w:r>
        <w:rPr>
          <w:rFonts w:cstheme="minorHAnsi"/>
          <w:sz w:val="28"/>
          <w:szCs w:val="28"/>
        </w:rPr>
        <w:t xml:space="preserve"> ТГ для верификации МС </w:t>
      </w:r>
      <w:r w:rsidR="00D450BD">
        <w:rPr>
          <w:rFonts w:cstheme="minorHAnsi"/>
          <w:sz w:val="28"/>
          <w:szCs w:val="28"/>
        </w:rPr>
        <w:t xml:space="preserve">в выборке </w:t>
      </w:r>
      <w:r>
        <w:rPr>
          <w:rFonts w:cstheme="minorHAnsi"/>
          <w:sz w:val="28"/>
          <w:szCs w:val="28"/>
        </w:rPr>
        <w:t>(</w:t>
      </w:r>
      <w:r>
        <w:rPr>
          <w:rFonts w:cstheme="minorHAnsi"/>
          <w:sz w:val="28"/>
          <w:szCs w:val="28"/>
          <w:lang w:val="en-US"/>
        </w:rPr>
        <w:t>n</w:t>
      </w:r>
      <w:r w:rsidRPr="001340F7">
        <w:rPr>
          <w:rFonts w:cstheme="minorHAnsi"/>
          <w:sz w:val="28"/>
          <w:szCs w:val="28"/>
        </w:rPr>
        <w:t>=704</w:t>
      </w:r>
      <w:r>
        <w:rPr>
          <w:rFonts w:cstheme="minorHAnsi"/>
          <w:sz w:val="28"/>
          <w:szCs w:val="28"/>
        </w:rPr>
        <w:t>)</w:t>
      </w:r>
      <w:r w:rsidR="00916260">
        <w:rPr>
          <w:rFonts w:cstheme="minorHAnsi"/>
          <w:sz w:val="28"/>
          <w:szCs w:val="28"/>
        </w:rPr>
        <w:br w:type="page"/>
      </w:r>
    </w:p>
    <w:p w14:paraId="6E3A2541" w14:textId="740F7EC8" w:rsidR="00D53949" w:rsidRDefault="00D53949" w:rsidP="008C623A">
      <w:pPr>
        <w:tabs>
          <w:tab w:val="left" w:pos="988"/>
        </w:tabs>
        <w:spacing w:after="120" w:line="245" w:lineRule="auto"/>
        <w:ind w:firstLine="567"/>
        <w:contextualSpacing/>
        <w:jc w:val="both"/>
        <w:rPr>
          <w:rFonts w:cstheme="minorHAnsi"/>
          <w:sz w:val="28"/>
          <w:szCs w:val="28"/>
        </w:rPr>
      </w:pPr>
      <w:r>
        <w:rPr>
          <w:rFonts w:cstheme="minorHAnsi"/>
          <w:sz w:val="28"/>
          <w:szCs w:val="28"/>
        </w:rPr>
        <w:lastRenderedPageBreak/>
        <w:t>Как следует из рисунков</w:t>
      </w:r>
      <w:r w:rsidR="00870AD6">
        <w:rPr>
          <w:rFonts w:cstheme="minorHAnsi"/>
          <w:sz w:val="28"/>
          <w:szCs w:val="28"/>
        </w:rPr>
        <w:t xml:space="preserve"> 16</w:t>
      </w:r>
      <w:r w:rsidR="00E95840">
        <w:rPr>
          <w:rFonts w:cstheme="minorHAnsi"/>
          <w:sz w:val="28"/>
          <w:szCs w:val="28"/>
        </w:rPr>
        <w:t>-</w:t>
      </w:r>
      <w:r w:rsidR="00870AD6">
        <w:rPr>
          <w:rFonts w:cstheme="minorHAnsi"/>
          <w:sz w:val="28"/>
          <w:szCs w:val="28"/>
        </w:rPr>
        <w:t>17</w:t>
      </w:r>
      <w:r>
        <w:rPr>
          <w:rFonts w:cstheme="minorHAnsi"/>
          <w:sz w:val="28"/>
          <w:szCs w:val="28"/>
        </w:rPr>
        <w:t>, а</w:t>
      </w:r>
      <w:r w:rsidR="00470093">
        <w:rPr>
          <w:rFonts w:cstheme="minorHAnsi"/>
          <w:sz w:val="28"/>
          <w:szCs w:val="28"/>
        </w:rPr>
        <w:t>пoB/ап</w:t>
      </w:r>
      <w:r w:rsidR="00D36C6D" w:rsidRPr="006E74A1">
        <w:rPr>
          <w:rFonts w:cstheme="minorHAnsi"/>
          <w:sz w:val="28"/>
          <w:szCs w:val="28"/>
        </w:rPr>
        <w:t>oA1 и TГ оказались лучшими прогностическими парамет</w:t>
      </w:r>
      <w:r w:rsidR="00C80A6C">
        <w:rPr>
          <w:rFonts w:cstheme="minorHAnsi"/>
          <w:sz w:val="28"/>
          <w:szCs w:val="28"/>
        </w:rPr>
        <w:t>рами в диагностике МС с очень с</w:t>
      </w:r>
      <w:r w:rsidR="00D36C6D" w:rsidRPr="006E74A1">
        <w:rPr>
          <w:rFonts w:cstheme="minorHAnsi"/>
          <w:sz w:val="28"/>
          <w:szCs w:val="28"/>
        </w:rPr>
        <w:t xml:space="preserve">хожими ROC (AUC </w:t>
      </w:r>
      <w:proofErr w:type="spellStart"/>
      <w:r w:rsidR="00542B3D">
        <w:rPr>
          <w:rFonts w:cstheme="minorHAnsi"/>
          <w:sz w:val="28"/>
          <w:szCs w:val="28"/>
        </w:rPr>
        <w:t>апо</w:t>
      </w:r>
      <w:r w:rsidR="00470093">
        <w:rPr>
          <w:rFonts w:cstheme="minorHAnsi"/>
          <w:sz w:val="28"/>
          <w:szCs w:val="28"/>
        </w:rPr>
        <w:t>B</w:t>
      </w:r>
      <w:proofErr w:type="spellEnd"/>
      <w:r w:rsidR="00470093">
        <w:rPr>
          <w:rFonts w:cstheme="minorHAnsi"/>
          <w:sz w:val="28"/>
          <w:szCs w:val="28"/>
        </w:rPr>
        <w:t xml:space="preserve"> / ап</w:t>
      </w:r>
      <w:r w:rsidR="00A32CF3" w:rsidRPr="006E74A1">
        <w:rPr>
          <w:rFonts w:cstheme="minorHAnsi"/>
          <w:sz w:val="28"/>
          <w:szCs w:val="28"/>
        </w:rPr>
        <w:t xml:space="preserve">oA1 </w:t>
      </w:r>
      <w:r w:rsidR="00D36C6D" w:rsidRPr="006E74A1">
        <w:rPr>
          <w:rFonts w:cstheme="minorHAnsi"/>
          <w:sz w:val="28"/>
          <w:szCs w:val="28"/>
        </w:rPr>
        <w:t>= 0,67, 95% ДИ 0,63; 0,71; AUC T</w:t>
      </w:r>
      <w:r w:rsidR="005C6342">
        <w:rPr>
          <w:rFonts w:cstheme="minorHAnsi"/>
          <w:sz w:val="28"/>
          <w:szCs w:val="28"/>
        </w:rPr>
        <w:t>Г</w:t>
      </w:r>
      <w:r w:rsidR="00D36C6D" w:rsidRPr="006E74A1">
        <w:rPr>
          <w:rFonts w:cstheme="minorHAnsi"/>
          <w:sz w:val="28"/>
          <w:szCs w:val="28"/>
        </w:rPr>
        <w:t xml:space="preserve"> = 0,69, 95% ДИ 0,65; 0,73, p = 0,27, </w:t>
      </w:r>
      <w:r w:rsidR="005C6342">
        <w:rPr>
          <w:rFonts w:cstheme="minorHAnsi"/>
          <w:sz w:val="28"/>
          <w:szCs w:val="28"/>
        </w:rPr>
        <w:t xml:space="preserve">поправка </w:t>
      </w:r>
      <w:proofErr w:type="spellStart"/>
      <w:r w:rsidR="00D36C6D" w:rsidRPr="006E74A1">
        <w:rPr>
          <w:rFonts w:cstheme="minorHAnsi"/>
          <w:sz w:val="28"/>
          <w:szCs w:val="28"/>
        </w:rPr>
        <w:t>Сидака</w:t>
      </w:r>
      <w:proofErr w:type="spellEnd"/>
      <w:r w:rsidR="00D36C6D" w:rsidRPr="006E74A1">
        <w:rPr>
          <w:rFonts w:cstheme="minorHAnsi"/>
          <w:sz w:val="28"/>
          <w:szCs w:val="28"/>
        </w:rPr>
        <w:t xml:space="preserve"> p = 0,72).</w:t>
      </w:r>
      <w:r>
        <w:rPr>
          <w:rFonts w:cstheme="minorHAnsi"/>
          <w:sz w:val="28"/>
          <w:szCs w:val="28"/>
        </w:rPr>
        <w:t xml:space="preserve"> </w:t>
      </w:r>
    </w:p>
    <w:p w14:paraId="47B42B38" w14:textId="7BC64EA6" w:rsidR="00346A08" w:rsidRDefault="00D36C6D" w:rsidP="0091742C">
      <w:pPr>
        <w:tabs>
          <w:tab w:val="left" w:pos="988"/>
        </w:tabs>
        <w:spacing w:after="120" w:line="245" w:lineRule="auto"/>
        <w:ind w:firstLine="567"/>
        <w:contextualSpacing/>
        <w:jc w:val="both"/>
        <w:rPr>
          <w:rFonts w:cstheme="minorHAnsi"/>
          <w:sz w:val="28"/>
          <w:szCs w:val="28"/>
        </w:rPr>
      </w:pPr>
      <w:r w:rsidRPr="006E74A1">
        <w:rPr>
          <w:rFonts w:cstheme="minorHAnsi"/>
          <w:sz w:val="28"/>
          <w:szCs w:val="28"/>
        </w:rPr>
        <w:t xml:space="preserve">Диагностическая </w:t>
      </w:r>
      <w:r w:rsidR="0031520C">
        <w:rPr>
          <w:rFonts w:cstheme="minorHAnsi"/>
          <w:sz w:val="28"/>
          <w:szCs w:val="28"/>
        </w:rPr>
        <w:t xml:space="preserve">значимость </w:t>
      </w:r>
      <w:r w:rsidRPr="006E74A1">
        <w:rPr>
          <w:rFonts w:cstheme="minorHAnsi"/>
          <w:sz w:val="28"/>
          <w:szCs w:val="28"/>
        </w:rPr>
        <w:t xml:space="preserve">ЛПВП оказалась ненадежной из-за небольшой </w:t>
      </w:r>
      <w:r w:rsidR="009B13BC">
        <w:rPr>
          <w:rFonts w:cstheme="minorHAnsi"/>
          <w:sz w:val="28"/>
          <w:szCs w:val="28"/>
        </w:rPr>
        <w:t xml:space="preserve">площади под кривой </w:t>
      </w:r>
      <w:r w:rsidRPr="006E74A1">
        <w:rPr>
          <w:rFonts w:cstheme="minorHAnsi"/>
          <w:sz w:val="28"/>
          <w:szCs w:val="28"/>
        </w:rPr>
        <w:t>(</w:t>
      </w:r>
      <w:r w:rsidR="009B13BC" w:rsidRPr="006E74A1">
        <w:rPr>
          <w:rFonts w:cstheme="minorHAnsi"/>
          <w:sz w:val="28"/>
          <w:szCs w:val="28"/>
        </w:rPr>
        <w:t>AUC</w:t>
      </w:r>
      <w:r w:rsidR="003C525A" w:rsidRPr="003C525A">
        <w:rPr>
          <w:rFonts w:cstheme="minorHAnsi"/>
          <w:sz w:val="28"/>
          <w:szCs w:val="28"/>
        </w:rPr>
        <w:t xml:space="preserve"> </w:t>
      </w:r>
      <w:r w:rsidR="003C525A" w:rsidRPr="006E74A1">
        <w:rPr>
          <w:rFonts w:cstheme="minorHAnsi"/>
          <w:sz w:val="28"/>
          <w:szCs w:val="28"/>
        </w:rPr>
        <w:t>ЛПВП</w:t>
      </w:r>
      <w:r w:rsidR="009B13BC">
        <w:rPr>
          <w:rFonts w:cstheme="minorHAnsi"/>
          <w:sz w:val="28"/>
          <w:szCs w:val="28"/>
        </w:rPr>
        <w:t>=</w:t>
      </w:r>
      <w:r w:rsidRPr="006E74A1">
        <w:rPr>
          <w:rFonts w:cstheme="minorHAnsi"/>
          <w:sz w:val="28"/>
          <w:szCs w:val="28"/>
        </w:rPr>
        <w:t xml:space="preserve">0,27 против </w:t>
      </w:r>
      <w:r w:rsidR="003C525A" w:rsidRPr="006E74A1">
        <w:rPr>
          <w:rFonts w:cstheme="minorHAnsi"/>
          <w:sz w:val="28"/>
          <w:szCs w:val="28"/>
        </w:rPr>
        <w:t>AUC TГ</w:t>
      </w:r>
      <w:r w:rsidR="003C525A">
        <w:rPr>
          <w:rFonts w:cstheme="minorHAnsi"/>
          <w:sz w:val="28"/>
          <w:szCs w:val="28"/>
        </w:rPr>
        <w:t>=</w:t>
      </w:r>
      <w:r w:rsidR="003C525A" w:rsidRPr="006E74A1">
        <w:rPr>
          <w:rFonts w:cstheme="minorHAnsi"/>
          <w:sz w:val="28"/>
          <w:szCs w:val="28"/>
        </w:rPr>
        <w:t xml:space="preserve">0,72 </w:t>
      </w:r>
      <w:r w:rsidRPr="006E74A1">
        <w:rPr>
          <w:rFonts w:cstheme="minorHAnsi"/>
          <w:sz w:val="28"/>
          <w:szCs w:val="28"/>
        </w:rPr>
        <w:t xml:space="preserve">и </w:t>
      </w:r>
      <w:r w:rsidR="003C525A" w:rsidRPr="006E74A1">
        <w:rPr>
          <w:rFonts w:cstheme="minorHAnsi"/>
          <w:sz w:val="28"/>
          <w:szCs w:val="28"/>
        </w:rPr>
        <w:t>AUC а</w:t>
      </w:r>
      <w:r w:rsidR="003C525A">
        <w:rPr>
          <w:rFonts w:cstheme="minorHAnsi"/>
          <w:sz w:val="28"/>
          <w:szCs w:val="28"/>
        </w:rPr>
        <w:t>п</w:t>
      </w:r>
      <w:r w:rsidR="003C525A" w:rsidRPr="006E74A1">
        <w:rPr>
          <w:rFonts w:cstheme="minorHAnsi"/>
          <w:sz w:val="28"/>
          <w:szCs w:val="28"/>
        </w:rPr>
        <w:t>oB/а</w:t>
      </w:r>
      <w:r w:rsidR="003C525A">
        <w:rPr>
          <w:rFonts w:cstheme="minorHAnsi"/>
          <w:sz w:val="28"/>
          <w:szCs w:val="28"/>
        </w:rPr>
        <w:t>пoA1=</w:t>
      </w:r>
      <w:r w:rsidRPr="006E74A1">
        <w:rPr>
          <w:rFonts w:cstheme="minorHAnsi"/>
          <w:sz w:val="28"/>
          <w:szCs w:val="28"/>
        </w:rPr>
        <w:t xml:space="preserve">0,71). </w:t>
      </w:r>
    </w:p>
    <w:p w14:paraId="65EADFE1" w14:textId="12E24A98" w:rsidR="00B55D82" w:rsidRDefault="00AF2F81" w:rsidP="008C623A">
      <w:pPr>
        <w:tabs>
          <w:tab w:val="left" w:pos="988"/>
        </w:tabs>
        <w:spacing w:after="120" w:line="245" w:lineRule="auto"/>
        <w:ind w:firstLine="567"/>
        <w:contextualSpacing/>
        <w:jc w:val="both"/>
        <w:rPr>
          <w:rFonts w:cstheme="minorHAnsi"/>
          <w:sz w:val="28"/>
          <w:szCs w:val="28"/>
        </w:rPr>
      </w:pPr>
      <w:r>
        <w:rPr>
          <w:rFonts w:cstheme="minorHAnsi"/>
          <w:sz w:val="28"/>
          <w:szCs w:val="28"/>
        </w:rPr>
        <w:t>Следует отметить, что п</w:t>
      </w:r>
      <w:r w:rsidR="00D36C6D" w:rsidRPr="006E74A1">
        <w:rPr>
          <w:rFonts w:cstheme="minorHAnsi"/>
          <w:sz w:val="28"/>
          <w:szCs w:val="28"/>
        </w:rPr>
        <w:t xml:space="preserve">осле корректировки в 71% случаев у пациентов с МС соотношение </w:t>
      </w:r>
      <w:r w:rsidR="00A32CF3" w:rsidRPr="006E74A1">
        <w:rPr>
          <w:rFonts w:cstheme="minorHAnsi"/>
          <w:sz w:val="28"/>
          <w:szCs w:val="28"/>
        </w:rPr>
        <w:t>а</w:t>
      </w:r>
      <w:r w:rsidR="00470093">
        <w:rPr>
          <w:rFonts w:cstheme="minorHAnsi"/>
          <w:sz w:val="28"/>
          <w:szCs w:val="28"/>
        </w:rPr>
        <w:t>п</w:t>
      </w:r>
      <w:r w:rsidR="00A32CF3" w:rsidRPr="006E74A1">
        <w:rPr>
          <w:rFonts w:cstheme="minorHAnsi"/>
          <w:sz w:val="28"/>
          <w:szCs w:val="28"/>
        </w:rPr>
        <w:t>oB/а</w:t>
      </w:r>
      <w:r w:rsidR="00470093">
        <w:rPr>
          <w:rFonts w:cstheme="minorHAnsi"/>
          <w:sz w:val="28"/>
          <w:szCs w:val="28"/>
        </w:rPr>
        <w:t>п</w:t>
      </w:r>
      <w:r w:rsidR="00A32CF3" w:rsidRPr="006E74A1">
        <w:rPr>
          <w:rFonts w:cstheme="minorHAnsi"/>
          <w:sz w:val="28"/>
          <w:szCs w:val="28"/>
        </w:rPr>
        <w:t>oA1</w:t>
      </w:r>
      <w:r w:rsidR="00D36C6D" w:rsidRPr="006E74A1">
        <w:rPr>
          <w:rFonts w:cstheme="minorHAnsi"/>
          <w:sz w:val="28"/>
          <w:szCs w:val="28"/>
        </w:rPr>
        <w:t xml:space="preserve"> было выше, чем у пациентов без МС. Корректировка </w:t>
      </w:r>
      <w:r w:rsidR="00C53010">
        <w:rPr>
          <w:rFonts w:cstheme="minorHAnsi"/>
          <w:sz w:val="28"/>
          <w:szCs w:val="28"/>
        </w:rPr>
        <w:t xml:space="preserve">с учетом пола, </w:t>
      </w:r>
      <w:r w:rsidR="00D36C6D" w:rsidRPr="006E74A1">
        <w:rPr>
          <w:rFonts w:cstheme="minorHAnsi"/>
          <w:sz w:val="28"/>
          <w:szCs w:val="28"/>
        </w:rPr>
        <w:t>суммарно</w:t>
      </w:r>
      <w:r w:rsidR="00C53010">
        <w:rPr>
          <w:rFonts w:cstheme="minorHAnsi"/>
          <w:sz w:val="28"/>
          <w:szCs w:val="28"/>
        </w:rPr>
        <w:t>го</w:t>
      </w:r>
      <w:r w:rsidR="00D36C6D" w:rsidRPr="006E74A1">
        <w:rPr>
          <w:rFonts w:cstheme="minorHAnsi"/>
          <w:sz w:val="28"/>
          <w:szCs w:val="28"/>
        </w:rPr>
        <w:t xml:space="preserve"> балл</w:t>
      </w:r>
      <w:r w:rsidR="00C53010">
        <w:rPr>
          <w:rFonts w:cstheme="minorHAnsi"/>
          <w:sz w:val="28"/>
          <w:szCs w:val="28"/>
        </w:rPr>
        <w:t>а</w:t>
      </w:r>
      <w:r w:rsidR="00D36C6D" w:rsidRPr="006E74A1">
        <w:rPr>
          <w:rFonts w:cstheme="minorHAnsi"/>
          <w:sz w:val="28"/>
          <w:szCs w:val="28"/>
        </w:rPr>
        <w:t xml:space="preserve"> DQS и </w:t>
      </w:r>
      <w:r w:rsidR="00A32CF3" w:rsidRPr="006E74A1">
        <w:rPr>
          <w:rFonts w:cstheme="minorHAnsi"/>
          <w:sz w:val="28"/>
          <w:szCs w:val="28"/>
        </w:rPr>
        <w:t>статус</w:t>
      </w:r>
      <w:r w:rsidR="00C53010">
        <w:rPr>
          <w:rFonts w:cstheme="minorHAnsi"/>
          <w:sz w:val="28"/>
          <w:szCs w:val="28"/>
        </w:rPr>
        <w:t>а</w:t>
      </w:r>
      <w:r w:rsidR="00A32CF3" w:rsidRPr="006E74A1">
        <w:rPr>
          <w:rFonts w:cstheme="minorHAnsi"/>
          <w:sz w:val="28"/>
          <w:szCs w:val="28"/>
        </w:rPr>
        <w:t xml:space="preserve"> </w:t>
      </w:r>
      <w:r w:rsidR="00D36C6D" w:rsidRPr="006E74A1">
        <w:rPr>
          <w:rFonts w:cstheme="minorHAnsi"/>
          <w:sz w:val="28"/>
          <w:szCs w:val="28"/>
        </w:rPr>
        <w:t>курени</w:t>
      </w:r>
      <w:r w:rsidR="00A32CF3" w:rsidRPr="006E74A1">
        <w:rPr>
          <w:rFonts w:cstheme="minorHAnsi"/>
          <w:sz w:val="28"/>
          <w:szCs w:val="28"/>
        </w:rPr>
        <w:t>я</w:t>
      </w:r>
      <w:r w:rsidR="00D36C6D" w:rsidRPr="006E74A1">
        <w:rPr>
          <w:rFonts w:cstheme="minorHAnsi"/>
          <w:sz w:val="28"/>
          <w:szCs w:val="28"/>
        </w:rPr>
        <w:t xml:space="preserve"> увеличивала </w:t>
      </w:r>
      <w:r w:rsidR="00A8204D">
        <w:rPr>
          <w:rFonts w:cstheme="minorHAnsi"/>
          <w:sz w:val="28"/>
          <w:szCs w:val="28"/>
        </w:rPr>
        <w:t xml:space="preserve">площадь под кривой </w:t>
      </w:r>
      <w:r w:rsidR="00D36C6D" w:rsidRPr="006E74A1">
        <w:rPr>
          <w:rFonts w:cstheme="minorHAnsi"/>
          <w:sz w:val="28"/>
          <w:szCs w:val="28"/>
        </w:rPr>
        <w:t xml:space="preserve">для TГ, </w:t>
      </w:r>
      <w:r w:rsidR="00A32CF3" w:rsidRPr="006E74A1">
        <w:rPr>
          <w:rFonts w:cstheme="minorHAnsi"/>
          <w:sz w:val="28"/>
          <w:szCs w:val="28"/>
        </w:rPr>
        <w:t>а</w:t>
      </w:r>
      <w:r w:rsidR="00470093">
        <w:rPr>
          <w:rFonts w:cstheme="minorHAnsi"/>
          <w:sz w:val="28"/>
          <w:szCs w:val="28"/>
        </w:rPr>
        <w:t>п</w:t>
      </w:r>
      <w:r w:rsidR="00A32CF3" w:rsidRPr="006E74A1">
        <w:rPr>
          <w:rFonts w:cstheme="minorHAnsi"/>
          <w:sz w:val="28"/>
          <w:szCs w:val="28"/>
        </w:rPr>
        <w:t>oB/а</w:t>
      </w:r>
      <w:r w:rsidR="00470093">
        <w:rPr>
          <w:rFonts w:cstheme="minorHAnsi"/>
          <w:sz w:val="28"/>
          <w:szCs w:val="28"/>
        </w:rPr>
        <w:t>п</w:t>
      </w:r>
      <w:r w:rsidR="00A32CF3" w:rsidRPr="006E74A1">
        <w:rPr>
          <w:rFonts w:cstheme="minorHAnsi"/>
          <w:sz w:val="28"/>
          <w:szCs w:val="28"/>
        </w:rPr>
        <w:t xml:space="preserve">oA1 </w:t>
      </w:r>
      <w:r w:rsidR="00D36C6D" w:rsidRPr="006E74A1">
        <w:rPr>
          <w:rFonts w:cstheme="minorHAnsi"/>
          <w:sz w:val="28"/>
          <w:szCs w:val="28"/>
        </w:rPr>
        <w:t xml:space="preserve">и </w:t>
      </w:r>
      <w:r w:rsidR="00A32CF3" w:rsidRPr="006E74A1">
        <w:rPr>
          <w:rFonts w:cstheme="minorHAnsi"/>
          <w:sz w:val="28"/>
          <w:szCs w:val="28"/>
        </w:rPr>
        <w:t>а</w:t>
      </w:r>
      <w:r w:rsidR="00470093">
        <w:rPr>
          <w:rFonts w:cstheme="minorHAnsi"/>
          <w:sz w:val="28"/>
          <w:szCs w:val="28"/>
        </w:rPr>
        <w:t>п</w:t>
      </w:r>
      <w:r w:rsidR="00D36C6D" w:rsidRPr="006E74A1">
        <w:rPr>
          <w:rFonts w:cstheme="minorHAnsi"/>
          <w:sz w:val="28"/>
          <w:szCs w:val="28"/>
        </w:rPr>
        <w:t xml:space="preserve">oB и уменьшала </w:t>
      </w:r>
      <w:r w:rsidR="009B13BC">
        <w:rPr>
          <w:rFonts w:cstheme="minorHAnsi"/>
          <w:sz w:val="28"/>
          <w:szCs w:val="28"/>
        </w:rPr>
        <w:t>ее</w:t>
      </w:r>
      <w:r w:rsidR="00D36C6D" w:rsidRPr="006E74A1">
        <w:rPr>
          <w:rFonts w:cstheme="minorHAnsi"/>
          <w:sz w:val="28"/>
          <w:szCs w:val="28"/>
        </w:rPr>
        <w:t xml:space="preserve"> для ЛПВП и </w:t>
      </w:r>
      <w:r w:rsidR="00A32CF3" w:rsidRPr="006E74A1">
        <w:rPr>
          <w:rFonts w:cstheme="minorHAnsi"/>
          <w:sz w:val="28"/>
          <w:szCs w:val="28"/>
        </w:rPr>
        <w:t>а</w:t>
      </w:r>
      <w:r w:rsidR="00470093">
        <w:rPr>
          <w:rFonts w:cstheme="minorHAnsi"/>
          <w:sz w:val="28"/>
          <w:szCs w:val="28"/>
        </w:rPr>
        <w:t>п</w:t>
      </w:r>
      <w:r w:rsidR="00D36C6D" w:rsidRPr="006E74A1">
        <w:rPr>
          <w:rFonts w:cstheme="minorHAnsi"/>
          <w:sz w:val="28"/>
          <w:szCs w:val="28"/>
        </w:rPr>
        <w:t>oA1 (</w:t>
      </w:r>
      <w:r>
        <w:rPr>
          <w:rFonts w:cstheme="minorHAnsi"/>
          <w:sz w:val="28"/>
          <w:szCs w:val="28"/>
        </w:rPr>
        <w:t>таблица 25</w:t>
      </w:r>
      <w:r w:rsidR="00D36C6D" w:rsidRPr="006E74A1">
        <w:rPr>
          <w:rFonts w:cstheme="minorHAnsi"/>
          <w:sz w:val="28"/>
          <w:szCs w:val="28"/>
        </w:rPr>
        <w:t>)</w:t>
      </w:r>
      <w:r>
        <w:rPr>
          <w:rFonts w:cstheme="minorHAnsi"/>
          <w:sz w:val="28"/>
          <w:szCs w:val="28"/>
        </w:rPr>
        <w:t>.</w:t>
      </w:r>
    </w:p>
    <w:p w14:paraId="7E9BA116" w14:textId="77777777" w:rsidR="00AF2F81" w:rsidRPr="000C1679" w:rsidRDefault="00AF2F81" w:rsidP="00AF2F81">
      <w:pPr>
        <w:tabs>
          <w:tab w:val="left" w:pos="1574"/>
        </w:tabs>
        <w:spacing w:after="0" w:line="240" w:lineRule="auto"/>
        <w:ind w:firstLine="567"/>
        <w:jc w:val="both"/>
        <w:rPr>
          <w:rFonts w:cstheme="minorHAnsi"/>
          <w:sz w:val="28"/>
          <w:szCs w:val="28"/>
        </w:rPr>
      </w:pPr>
    </w:p>
    <w:p w14:paraId="337FCDD7" w14:textId="1190EAB7" w:rsidR="00AF2F81" w:rsidRPr="000C1679" w:rsidRDefault="00AF2F81" w:rsidP="00227F1A">
      <w:pPr>
        <w:spacing w:after="0" w:line="240" w:lineRule="auto"/>
        <w:jc w:val="both"/>
        <w:rPr>
          <w:rFonts w:cstheme="minorHAnsi"/>
          <w:sz w:val="28"/>
          <w:szCs w:val="28"/>
        </w:rPr>
      </w:pPr>
      <w:r w:rsidRPr="000C1679">
        <w:rPr>
          <w:rFonts w:cstheme="minorHAnsi"/>
          <w:sz w:val="28"/>
          <w:szCs w:val="28"/>
        </w:rPr>
        <w:t xml:space="preserve">Таблица </w:t>
      </w:r>
      <w:r>
        <w:rPr>
          <w:rFonts w:cstheme="minorHAnsi"/>
          <w:sz w:val="28"/>
          <w:szCs w:val="28"/>
        </w:rPr>
        <w:t xml:space="preserve">25 </w:t>
      </w:r>
      <w:r w:rsidR="00D450BD">
        <w:rPr>
          <w:rFonts w:cstheme="minorHAnsi"/>
          <w:sz w:val="28"/>
          <w:szCs w:val="28"/>
        </w:rPr>
        <w:t>–</w:t>
      </w:r>
      <w:r w:rsidRPr="000C1679">
        <w:rPr>
          <w:rFonts w:cstheme="minorHAnsi"/>
          <w:sz w:val="28"/>
          <w:szCs w:val="28"/>
        </w:rPr>
        <w:t xml:space="preserve"> </w:t>
      </w:r>
      <w:r w:rsidR="00D450BD">
        <w:rPr>
          <w:rFonts w:cstheme="minorHAnsi"/>
          <w:sz w:val="28"/>
          <w:szCs w:val="28"/>
        </w:rPr>
        <w:t xml:space="preserve">Сравнение </w:t>
      </w:r>
      <w:r w:rsidR="00AB6738">
        <w:rPr>
          <w:rFonts w:cstheme="minorHAnsi"/>
          <w:sz w:val="28"/>
          <w:szCs w:val="28"/>
        </w:rPr>
        <w:t>площади под кривой (</w:t>
      </w:r>
      <w:r w:rsidR="00D450BD">
        <w:rPr>
          <w:rFonts w:cstheme="minorHAnsi"/>
          <w:sz w:val="28"/>
          <w:szCs w:val="28"/>
          <w:lang w:val="en-US"/>
        </w:rPr>
        <w:t>AUC</w:t>
      </w:r>
      <w:r w:rsidR="00AB6738">
        <w:rPr>
          <w:rFonts w:cstheme="minorHAnsi"/>
          <w:sz w:val="28"/>
          <w:szCs w:val="28"/>
        </w:rPr>
        <w:t>)</w:t>
      </w:r>
      <w:r w:rsidR="00D450BD" w:rsidRPr="00D450BD">
        <w:rPr>
          <w:rFonts w:cstheme="minorHAnsi"/>
          <w:sz w:val="28"/>
          <w:szCs w:val="28"/>
        </w:rPr>
        <w:t xml:space="preserve"> </w:t>
      </w:r>
      <w:r w:rsidR="00F963B9">
        <w:rPr>
          <w:rFonts w:cstheme="minorHAnsi"/>
          <w:sz w:val="28"/>
          <w:szCs w:val="28"/>
        </w:rPr>
        <w:t xml:space="preserve">ЛПВП, </w:t>
      </w:r>
      <w:r w:rsidR="00FD32ED">
        <w:rPr>
          <w:rFonts w:cstheme="minorHAnsi"/>
          <w:sz w:val="28"/>
          <w:szCs w:val="28"/>
        </w:rPr>
        <w:t>триглицеридов</w:t>
      </w:r>
      <w:r w:rsidR="00F963B9">
        <w:rPr>
          <w:rFonts w:cstheme="minorHAnsi"/>
          <w:sz w:val="28"/>
          <w:szCs w:val="28"/>
        </w:rPr>
        <w:t xml:space="preserve"> и</w:t>
      </w:r>
      <w:r w:rsidR="00D450BD">
        <w:rPr>
          <w:rFonts w:cstheme="minorHAnsi"/>
          <w:sz w:val="28"/>
          <w:szCs w:val="28"/>
        </w:rPr>
        <w:t xml:space="preserve"> </w:t>
      </w:r>
      <w:r>
        <w:rPr>
          <w:rFonts w:cstheme="minorHAnsi"/>
          <w:sz w:val="28"/>
          <w:szCs w:val="28"/>
        </w:rPr>
        <w:t>а</w:t>
      </w:r>
      <w:r w:rsidR="00561CB5">
        <w:rPr>
          <w:rFonts w:cstheme="minorHAnsi"/>
          <w:sz w:val="28"/>
          <w:szCs w:val="28"/>
        </w:rPr>
        <w:t>п</w:t>
      </w:r>
      <w:r w:rsidRPr="000C1679">
        <w:rPr>
          <w:rFonts w:cstheme="minorHAnsi"/>
          <w:sz w:val="28"/>
          <w:szCs w:val="28"/>
        </w:rPr>
        <w:t>oB/</w:t>
      </w:r>
      <w:r>
        <w:rPr>
          <w:rFonts w:cstheme="minorHAnsi"/>
          <w:sz w:val="28"/>
          <w:szCs w:val="28"/>
        </w:rPr>
        <w:t>а</w:t>
      </w:r>
      <w:r w:rsidR="00561CB5">
        <w:rPr>
          <w:rFonts w:cstheme="minorHAnsi"/>
          <w:sz w:val="28"/>
          <w:szCs w:val="28"/>
        </w:rPr>
        <w:t>п</w:t>
      </w:r>
      <w:r w:rsidRPr="000C1679">
        <w:rPr>
          <w:rFonts w:cstheme="minorHAnsi"/>
          <w:sz w:val="28"/>
          <w:szCs w:val="28"/>
        </w:rPr>
        <w:t>oA1</w:t>
      </w:r>
      <w:r w:rsidR="00D450BD">
        <w:rPr>
          <w:rFonts w:cstheme="minorHAnsi"/>
          <w:sz w:val="28"/>
          <w:szCs w:val="28"/>
        </w:rPr>
        <w:t xml:space="preserve"> для диагностики МС в выборке</w:t>
      </w:r>
      <w:r>
        <w:rPr>
          <w:rFonts w:cstheme="minorHAnsi"/>
          <w:sz w:val="28"/>
          <w:szCs w:val="28"/>
        </w:rPr>
        <w:t xml:space="preserve"> (</w:t>
      </w:r>
      <w:r>
        <w:rPr>
          <w:rFonts w:cstheme="minorHAnsi"/>
          <w:sz w:val="28"/>
          <w:szCs w:val="28"/>
          <w:lang w:val="en-US"/>
        </w:rPr>
        <w:t>n</w:t>
      </w:r>
      <w:r w:rsidRPr="00F62166">
        <w:rPr>
          <w:rFonts w:cstheme="minorHAnsi"/>
          <w:sz w:val="28"/>
          <w:szCs w:val="28"/>
        </w:rPr>
        <w:t>=704</w:t>
      </w:r>
      <w:r>
        <w:rPr>
          <w:rFonts w:cstheme="minorHAnsi"/>
          <w:sz w:val="28"/>
          <w:szCs w:val="28"/>
        </w:rPr>
        <w:t>)</w:t>
      </w:r>
    </w:p>
    <w:p w14:paraId="49088CE4" w14:textId="77777777" w:rsidR="00AF2F81" w:rsidRPr="00DA52DA" w:rsidRDefault="00AF2F81" w:rsidP="00AF2F81">
      <w:pPr>
        <w:tabs>
          <w:tab w:val="left" w:pos="1950"/>
        </w:tabs>
        <w:spacing w:after="0" w:line="240" w:lineRule="auto"/>
        <w:ind w:firstLine="567"/>
        <w:jc w:val="both"/>
        <w:rPr>
          <w:rFonts w:cstheme="minorHAnsi"/>
          <w:sz w:val="28"/>
          <w:szCs w:val="28"/>
        </w:rPr>
      </w:pPr>
    </w:p>
    <w:tbl>
      <w:tblPr>
        <w:tblStyle w:val="a7"/>
        <w:tblW w:w="9606" w:type="dxa"/>
        <w:tblLook w:val="04A0" w:firstRow="1" w:lastRow="0" w:firstColumn="1" w:lastColumn="0" w:noHBand="0" w:noVBand="1"/>
      </w:tblPr>
      <w:tblGrid>
        <w:gridCol w:w="1960"/>
        <w:gridCol w:w="2117"/>
        <w:gridCol w:w="1913"/>
        <w:gridCol w:w="3616"/>
      </w:tblGrid>
      <w:tr w:rsidR="00553E64" w14:paraId="4662BDE5" w14:textId="77777777" w:rsidTr="007A383D">
        <w:trPr>
          <w:trHeight w:val="644"/>
        </w:trPr>
        <w:tc>
          <w:tcPr>
            <w:tcW w:w="1960" w:type="dxa"/>
            <w:shd w:val="clear" w:color="auto" w:fill="auto"/>
            <w:vAlign w:val="center"/>
          </w:tcPr>
          <w:p w14:paraId="6811F439" w14:textId="77777777" w:rsidR="00553E64" w:rsidRDefault="00553E64" w:rsidP="004678D8">
            <w:pPr>
              <w:spacing w:after="120" w:line="240" w:lineRule="auto"/>
              <w:contextualSpacing/>
              <w:jc w:val="center"/>
              <w:rPr>
                <w:rFonts w:cstheme="minorHAnsi"/>
                <w:sz w:val="28"/>
                <w:szCs w:val="28"/>
              </w:rPr>
            </w:pPr>
            <w:r>
              <w:rPr>
                <w:rFonts w:cstheme="minorHAnsi"/>
                <w:sz w:val="28"/>
                <w:szCs w:val="28"/>
              </w:rPr>
              <w:t>Переменные</w:t>
            </w:r>
          </w:p>
        </w:tc>
        <w:tc>
          <w:tcPr>
            <w:tcW w:w="2117" w:type="dxa"/>
            <w:shd w:val="clear" w:color="auto" w:fill="auto"/>
            <w:vAlign w:val="center"/>
          </w:tcPr>
          <w:p w14:paraId="13D3100B" w14:textId="77777777" w:rsidR="00553E64" w:rsidRDefault="00553E64" w:rsidP="004678D8">
            <w:pPr>
              <w:spacing w:after="120" w:line="240" w:lineRule="auto"/>
              <w:contextualSpacing/>
              <w:jc w:val="center"/>
              <w:rPr>
                <w:rFonts w:cstheme="minorHAnsi"/>
                <w:sz w:val="28"/>
                <w:szCs w:val="28"/>
              </w:rPr>
            </w:pPr>
            <w:r>
              <w:rPr>
                <w:rFonts w:cstheme="minorHAnsi"/>
                <w:sz w:val="28"/>
                <w:szCs w:val="28"/>
                <w:lang w:val="en-US"/>
              </w:rPr>
              <w:t xml:space="preserve">AUC </w:t>
            </w:r>
          </w:p>
          <w:p w14:paraId="231B279A" w14:textId="77777777" w:rsidR="00553E64" w:rsidRPr="00553E64" w:rsidRDefault="00553E64" w:rsidP="004678D8">
            <w:pPr>
              <w:spacing w:after="120" w:line="240" w:lineRule="auto"/>
              <w:contextualSpacing/>
              <w:jc w:val="center"/>
              <w:rPr>
                <w:rFonts w:cstheme="minorHAnsi"/>
                <w:sz w:val="28"/>
                <w:szCs w:val="28"/>
              </w:rPr>
            </w:pPr>
            <w:r>
              <w:rPr>
                <w:rFonts w:cstheme="minorHAnsi"/>
                <w:sz w:val="28"/>
                <w:szCs w:val="28"/>
              </w:rPr>
              <w:t>(</w:t>
            </w:r>
            <w:r>
              <w:rPr>
                <w:rFonts w:cstheme="minorHAnsi"/>
                <w:sz w:val="28"/>
                <w:szCs w:val="28"/>
                <w:lang w:val="en-US"/>
              </w:rPr>
              <w:t xml:space="preserve">95% </w:t>
            </w:r>
            <w:r>
              <w:rPr>
                <w:rFonts w:cstheme="minorHAnsi"/>
                <w:sz w:val="28"/>
                <w:szCs w:val="28"/>
              </w:rPr>
              <w:t>ДИ)</w:t>
            </w:r>
          </w:p>
        </w:tc>
        <w:tc>
          <w:tcPr>
            <w:tcW w:w="1913" w:type="dxa"/>
            <w:shd w:val="clear" w:color="auto" w:fill="auto"/>
            <w:vAlign w:val="center"/>
          </w:tcPr>
          <w:p w14:paraId="63CAFBDC" w14:textId="7EA0AF6C" w:rsidR="00553E64" w:rsidRDefault="00353C7D" w:rsidP="004678D8">
            <w:pPr>
              <w:spacing w:after="120" w:line="240" w:lineRule="auto"/>
              <w:contextualSpacing/>
              <w:jc w:val="center"/>
              <w:rPr>
                <w:rFonts w:cstheme="minorHAnsi"/>
                <w:sz w:val="28"/>
                <w:szCs w:val="28"/>
              </w:rPr>
            </w:pPr>
            <w:r>
              <w:rPr>
                <w:rFonts w:cstheme="minorHAnsi"/>
                <w:sz w:val="28"/>
                <w:szCs w:val="28"/>
              </w:rPr>
              <w:t>р</w:t>
            </w:r>
            <w:r w:rsidR="00B03915">
              <w:rPr>
                <w:rFonts w:cstheme="minorHAnsi"/>
                <w:sz w:val="28"/>
                <w:szCs w:val="28"/>
              </w:rPr>
              <w:t>*</w:t>
            </w:r>
          </w:p>
        </w:tc>
        <w:tc>
          <w:tcPr>
            <w:tcW w:w="3616" w:type="dxa"/>
            <w:shd w:val="clear" w:color="auto" w:fill="auto"/>
            <w:vAlign w:val="center"/>
          </w:tcPr>
          <w:p w14:paraId="7D2D1A9C" w14:textId="77777777" w:rsidR="00553E64" w:rsidRPr="00553E64" w:rsidRDefault="00553E64" w:rsidP="006B5EAA">
            <w:pPr>
              <w:spacing w:after="120" w:line="240" w:lineRule="auto"/>
              <w:contextualSpacing/>
              <w:jc w:val="center"/>
              <w:rPr>
                <w:rFonts w:cstheme="minorHAnsi"/>
                <w:sz w:val="28"/>
                <w:szCs w:val="28"/>
              </w:rPr>
            </w:pPr>
            <w:r>
              <w:rPr>
                <w:rFonts w:cstheme="minorHAnsi"/>
                <w:sz w:val="28"/>
                <w:szCs w:val="28"/>
                <w:lang w:val="en-US"/>
              </w:rPr>
              <w:t>AUC</w:t>
            </w:r>
            <w:r w:rsidRPr="00553E64">
              <w:rPr>
                <w:rFonts w:cstheme="minorHAnsi"/>
                <w:sz w:val="28"/>
                <w:szCs w:val="28"/>
              </w:rPr>
              <w:t xml:space="preserve"> </w:t>
            </w:r>
            <w:r w:rsidR="0088526C">
              <w:rPr>
                <w:rFonts w:cstheme="minorHAnsi"/>
                <w:sz w:val="28"/>
                <w:szCs w:val="28"/>
              </w:rPr>
              <w:t xml:space="preserve">после поправки </w:t>
            </w:r>
            <w:r>
              <w:rPr>
                <w:rFonts w:cstheme="minorHAnsi"/>
                <w:sz w:val="28"/>
                <w:szCs w:val="28"/>
              </w:rPr>
              <w:t>с</w:t>
            </w:r>
            <w:r w:rsidR="006B5EAA">
              <w:rPr>
                <w:rFonts w:cstheme="minorHAnsi"/>
                <w:sz w:val="28"/>
                <w:szCs w:val="28"/>
              </w:rPr>
              <w:t xml:space="preserve"> учетом пола, </w:t>
            </w:r>
            <w:r w:rsidR="006B5EAA" w:rsidRPr="006E74A1">
              <w:rPr>
                <w:rFonts w:cstheme="minorHAnsi"/>
                <w:sz w:val="28"/>
                <w:szCs w:val="28"/>
              </w:rPr>
              <w:t>DQS и статус</w:t>
            </w:r>
            <w:r w:rsidR="006B5EAA">
              <w:rPr>
                <w:rFonts w:cstheme="minorHAnsi"/>
                <w:sz w:val="28"/>
                <w:szCs w:val="28"/>
              </w:rPr>
              <w:t>а</w:t>
            </w:r>
            <w:r w:rsidR="006B5EAA" w:rsidRPr="006E74A1">
              <w:rPr>
                <w:rFonts w:cstheme="minorHAnsi"/>
                <w:sz w:val="28"/>
                <w:szCs w:val="28"/>
              </w:rPr>
              <w:t xml:space="preserve"> курения </w:t>
            </w:r>
            <w:r w:rsidR="00B03915">
              <w:rPr>
                <w:rFonts w:cstheme="minorHAnsi"/>
                <w:sz w:val="28"/>
                <w:szCs w:val="28"/>
              </w:rPr>
              <w:t>(</w:t>
            </w:r>
            <w:r w:rsidR="00B03915" w:rsidRPr="00B03915">
              <w:rPr>
                <w:rFonts w:cstheme="minorHAnsi"/>
                <w:sz w:val="28"/>
                <w:szCs w:val="28"/>
              </w:rPr>
              <w:t xml:space="preserve">95% </w:t>
            </w:r>
            <w:r w:rsidR="00B03915">
              <w:rPr>
                <w:rFonts w:cstheme="minorHAnsi"/>
                <w:sz w:val="28"/>
                <w:szCs w:val="28"/>
              </w:rPr>
              <w:t>ДИ)</w:t>
            </w:r>
          </w:p>
        </w:tc>
      </w:tr>
      <w:tr w:rsidR="000F60F6" w14:paraId="0BA55B5A" w14:textId="77777777" w:rsidTr="007A383D">
        <w:trPr>
          <w:trHeight w:val="644"/>
        </w:trPr>
        <w:tc>
          <w:tcPr>
            <w:tcW w:w="1960" w:type="dxa"/>
            <w:shd w:val="clear" w:color="auto" w:fill="auto"/>
            <w:vAlign w:val="center"/>
          </w:tcPr>
          <w:p w14:paraId="098139E3" w14:textId="37AB4397" w:rsidR="000F60F6" w:rsidRDefault="000F60F6" w:rsidP="000F60F6">
            <w:pPr>
              <w:spacing w:after="120" w:line="240" w:lineRule="auto"/>
              <w:contextualSpacing/>
              <w:rPr>
                <w:rFonts w:cstheme="minorHAnsi"/>
                <w:sz w:val="28"/>
                <w:szCs w:val="28"/>
              </w:rPr>
            </w:pPr>
            <w:r>
              <w:rPr>
                <w:rFonts w:cstheme="minorHAnsi"/>
                <w:sz w:val="28"/>
                <w:szCs w:val="28"/>
              </w:rPr>
              <w:t>ЛПВП</w:t>
            </w:r>
          </w:p>
        </w:tc>
        <w:tc>
          <w:tcPr>
            <w:tcW w:w="2117" w:type="dxa"/>
            <w:shd w:val="clear" w:color="auto" w:fill="auto"/>
            <w:vAlign w:val="center"/>
          </w:tcPr>
          <w:p w14:paraId="3D965DCE" w14:textId="404CB9B8" w:rsidR="000F60F6" w:rsidRDefault="000F60F6" w:rsidP="000F60F6">
            <w:pPr>
              <w:spacing w:after="120" w:line="240" w:lineRule="auto"/>
              <w:contextualSpacing/>
              <w:jc w:val="center"/>
              <w:rPr>
                <w:rFonts w:cstheme="minorHAnsi"/>
                <w:sz w:val="28"/>
                <w:szCs w:val="28"/>
              </w:rPr>
            </w:pPr>
            <w:r>
              <w:rPr>
                <w:rFonts w:cstheme="minorHAnsi"/>
                <w:sz w:val="28"/>
                <w:szCs w:val="28"/>
              </w:rPr>
              <w:t>0,33 (0,29;0,37)</w:t>
            </w:r>
          </w:p>
        </w:tc>
        <w:tc>
          <w:tcPr>
            <w:tcW w:w="1913" w:type="dxa"/>
            <w:shd w:val="clear" w:color="auto" w:fill="auto"/>
            <w:vAlign w:val="center"/>
          </w:tcPr>
          <w:p w14:paraId="4C998559" w14:textId="5A7D94B8" w:rsidR="000F60F6" w:rsidRDefault="000F60F6" w:rsidP="000F60F6">
            <w:pPr>
              <w:spacing w:after="120" w:line="240" w:lineRule="auto"/>
              <w:contextualSpacing/>
              <w:jc w:val="center"/>
              <w:rPr>
                <w:rFonts w:cstheme="minorHAnsi"/>
                <w:sz w:val="28"/>
                <w:szCs w:val="28"/>
              </w:rPr>
            </w:pPr>
            <w:r>
              <w:rPr>
                <w:rFonts w:cstheme="minorHAnsi"/>
                <w:sz w:val="28"/>
                <w:szCs w:val="28"/>
              </w:rPr>
              <w:t>0,0001*#</w:t>
            </w:r>
          </w:p>
        </w:tc>
        <w:tc>
          <w:tcPr>
            <w:tcW w:w="3616" w:type="dxa"/>
            <w:shd w:val="clear" w:color="auto" w:fill="auto"/>
            <w:vAlign w:val="center"/>
          </w:tcPr>
          <w:p w14:paraId="389D752F" w14:textId="1EBF3E9F" w:rsidR="000F60F6" w:rsidRDefault="000F60F6" w:rsidP="000F60F6">
            <w:pPr>
              <w:spacing w:after="120" w:line="240" w:lineRule="auto"/>
              <w:contextualSpacing/>
              <w:jc w:val="center"/>
              <w:rPr>
                <w:rFonts w:cstheme="minorHAnsi"/>
                <w:sz w:val="28"/>
                <w:szCs w:val="28"/>
              </w:rPr>
            </w:pPr>
            <w:r>
              <w:rPr>
                <w:rFonts w:cstheme="minorHAnsi"/>
                <w:sz w:val="28"/>
                <w:szCs w:val="28"/>
              </w:rPr>
              <w:t>0,27 (0,23;0,31)</w:t>
            </w:r>
          </w:p>
        </w:tc>
      </w:tr>
      <w:tr w:rsidR="000F60F6" w14:paraId="24BD57F2" w14:textId="77777777" w:rsidTr="007A383D">
        <w:trPr>
          <w:trHeight w:val="644"/>
        </w:trPr>
        <w:tc>
          <w:tcPr>
            <w:tcW w:w="1960" w:type="dxa"/>
            <w:shd w:val="clear" w:color="auto" w:fill="auto"/>
            <w:vAlign w:val="center"/>
          </w:tcPr>
          <w:p w14:paraId="551BD155" w14:textId="77777777" w:rsidR="000F60F6" w:rsidRDefault="000F60F6" w:rsidP="000F60F6">
            <w:pPr>
              <w:spacing w:after="120" w:line="240" w:lineRule="auto"/>
              <w:contextualSpacing/>
              <w:rPr>
                <w:rFonts w:cstheme="minorHAnsi"/>
                <w:sz w:val="28"/>
                <w:szCs w:val="28"/>
              </w:rPr>
            </w:pPr>
            <w:r>
              <w:rPr>
                <w:rFonts w:cstheme="minorHAnsi"/>
                <w:sz w:val="28"/>
                <w:szCs w:val="28"/>
              </w:rPr>
              <w:t>ТГ</w:t>
            </w:r>
          </w:p>
        </w:tc>
        <w:tc>
          <w:tcPr>
            <w:tcW w:w="2117" w:type="dxa"/>
            <w:shd w:val="clear" w:color="auto" w:fill="auto"/>
            <w:vAlign w:val="center"/>
          </w:tcPr>
          <w:p w14:paraId="273A8D3C" w14:textId="77777777" w:rsidR="000F60F6" w:rsidRDefault="000F60F6" w:rsidP="000F60F6">
            <w:pPr>
              <w:spacing w:after="120" w:line="240" w:lineRule="auto"/>
              <w:contextualSpacing/>
              <w:jc w:val="center"/>
              <w:rPr>
                <w:rFonts w:cstheme="minorHAnsi"/>
                <w:sz w:val="28"/>
                <w:szCs w:val="28"/>
              </w:rPr>
            </w:pPr>
            <w:r>
              <w:rPr>
                <w:rFonts w:cstheme="minorHAnsi"/>
                <w:sz w:val="28"/>
                <w:szCs w:val="28"/>
              </w:rPr>
              <w:t>0,69 (0,65;0,73)</w:t>
            </w:r>
          </w:p>
        </w:tc>
        <w:tc>
          <w:tcPr>
            <w:tcW w:w="1913" w:type="dxa"/>
            <w:shd w:val="clear" w:color="auto" w:fill="auto"/>
            <w:vAlign w:val="center"/>
          </w:tcPr>
          <w:p w14:paraId="0C490B18" w14:textId="77777777" w:rsidR="000F60F6" w:rsidRDefault="000F60F6" w:rsidP="000F60F6">
            <w:pPr>
              <w:spacing w:after="120" w:line="240" w:lineRule="auto"/>
              <w:contextualSpacing/>
              <w:jc w:val="center"/>
              <w:rPr>
                <w:rFonts w:cstheme="minorHAnsi"/>
                <w:sz w:val="28"/>
                <w:szCs w:val="28"/>
              </w:rPr>
            </w:pPr>
            <w:r>
              <w:rPr>
                <w:rFonts w:cstheme="minorHAnsi"/>
                <w:sz w:val="28"/>
                <w:szCs w:val="28"/>
              </w:rPr>
              <w:t>-</w:t>
            </w:r>
          </w:p>
        </w:tc>
        <w:tc>
          <w:tcPr>
            <w:tcW w:w="3616" w:type="dxa"/>
            <w:shd w:val="clear" w:color="auto" w:fill="auto"/>
            <w:vAlign w:val="center"/>
          </w:tcPr>
          <w:p w14:paraId="693B5874" w14:textId="77777777" w:rsidR="000F60F6" w:rsidRDefault="000F60F6" w:rsidP="000F60F6">
            <w:pPr>
              <w:spacing w:after="120" w:line="240" w:lineRule="auto"/>
              <w:contextualSpacing/>
              <w:jc w:val="center"/>
              <w:rPr>
                <w:rFonts w:cstheme="minorHAnsi"/>
                <w:sz w:val="28"/>
                <w:szCs w:val="28"/>
              </w:rPr>
            </w:pPr>
            <w:r>
              <w:rPr>
                <w:rFonts w:cstheme="minorHAnsi"/>
                <w:sz w:val="28"/>
                <w:szCs w:val="28"/>
              </w:rPr>
              <w:t>0,72 (0,69;0,76)</w:t>
            </w:r>
          </w:p>
        </w:tc>
      </w:tr>
      <w:tr w:rsidR="000F60F6" w14:paraId="48D855E5" w14:textId="77777777" w:rsidTr="007A383D">
        <w:trPr>
          <w:trHeight w:val="644"/>
        </w:trPr>
        <w:tc>
          <w:tcPr>
            <w:tcW w:w="1960" w:type="dxa"/>
            <w:shd w:val="clear" w:color="auto" w:fill="auto"/>
            <w:vAlign w:val="center"/>
          </w:tcPr>
          <w:p w14:paraId="0EE3B7C8" w14:textId="77777777" w:rsidR="000F60F6" w:rsidRDefault="000F60F6" w:rsidP="000F60F6">
            <w:pPr>
              <w:spacing w:after="120" w:line="240" w:lineRule="auto"/>
              <w:contextualSpacing/>
              <w:rPr>
                <w:rFonts w:cstheme="minorHAnsi"/>
                <w:sz w:val="28"/>
                <w:szCs w:val="28"/>
              </w:rPr>
            </w:pPr>
            <w:r>
              <w:rPr>
                <w:rFonts w:cstheme="minorHAnsi"/>
                <w:sz w:val="28"/>
                <w:szCs w:val="28"/>
              </w:rPr>
              <w:t>ап</w:t>
            </w:r>
            <w:r w:rsidRPr="000C1679">
              <w:rPr>
                <w:rFonts w:cstheme="minorHAnsi"/>
                <w:sz w:val="28"/>
                <w:szCs w:val="28"/>
              </w:rPr>
              <w:t>oB/</w:t>
            </w:r>
            <w:r>
              <w:rPr>
                <w:rFonts w:cstheme="minorHAnsi"/>
                <w:sz w:val="28"/>
                <w:szCs w:val="28"/>
              </w:rPr>
              <w:t>ап</w:t>
            </w:r>
            <w:r w:rsidRPr="000C1679">
              <w:rPr>
                <w:rFonts w:cstheme="minorHAnsi"/>
                <w:sz w:val="28"/>
                <w:szCs w:val="28"/>
              </w:rPr>
              <w:t>oA1</w:t>
            </w:r>
          </w:p>
        </w:tc>
        <w:tc>
          <w:tcPr>
            <w:tcW w:w="2117" w:type="dxa"/>
            <w:shd w:val="clear" w:color="auto" w:fill="auto"/>
            <w:vAlign w:val="center"/>
          </w:tcPr>
          <w:p w14:paraId="510E3777" w14:textId="77777777" w:rsidR="000F60F6" w:rsidRDefault="000F60F6" w:rsidP="000F60F6">
            <w:pPr>
              <w:spacing w:after="120" w:line="240" w:lineRule="auto"/>
              <w:contextualSpacing/>
              <w:jc w:val="center"/>
              <w:rPr>
                <w:rFonts w:cstheme="minorHAnsi"/>
                <w:sz w:val="28"/>
                <w:szCs w:val="28"/>
              </w:rPr>
            </w:pPr>
            <w:r>
              <w:rPr>
                <w:rFonts w:cstheme="minorHAnsi"/>
                <w:sz w:val="28"/>
                <w:szCs w:val="28"/>
              </w:rPr>
              <w:t>0,67 (0,63;0,71)</w:t>
            </w:r>
          </w:p>
        </w:tc>
        <w:tc>
          <w:tcPr>
            <w:tcW w:w="1913" w:type="dxa"/>
            <w:shd w:val="clear" w:color="auto" w:fill="auto"/>
            <w:vAlign w:val="center"/>
          </w:tcPr>
          <w:p w14:paraId="2972B8D5" w14:textId="77777777" w:rsidR="000F60F6" w:rsidRDefault="000F60F6" w:rsidP="000F60F6">
            <w:pPr>
              <w:spacing w:after="120" w:line="240" w:lineRule="auto"/>
              <w:contextualSpacing/>
              <w:jc w:val="center"/>
              <w:rPr>
                <w:rFonts w:cstheme="minorHAnsi"/>
                <w:sz w:val="28"/>
                <w:szCs w:val="28"/>
              </w:rPr>
            </w:pPr>
            <w:r>
              <w:rPr>
                <w:rFonts w:cstheme="minorHAnsi"/>
                <w:sz w:val="28"/>
                <w:szCs w:val="28"/>
              </w:rPr>
              <w:t>0,27*</w:t>
            </w:r>
          </w:p>
          <w:p w14:paraId="31298CBC" w14:textId="77777777" w:rsidR="000F60F6" w:rsidRDefault="000F60F6" w:rsidP="000F60F6">
            <w:pPr>
              <w:spacing w:after="120" w:line="240" w:lineRule="auto"/>
              <w:contextualSpacing/>
              <w:jc w:val="center"/>
              <w:rPr>
                <w:rFonts w:cstheme="minorHAnsi"/>
                <w:sz w:val="28"/>
                <w:szCs w:val="28"/>
              </w:rPr>
            </w:pPr>
            <w:r>
              <w:rPr>
                <w:rFonts w:cstheme="minorHAnsi"/>
                <w:sz w:val="28"/>
                <w:szCs w:val="28"/>
              </w:rPr>
              <w:t>0,72#</w:t>
            </w:r>
          </w:p>
        </w:tc>
        <w:tc>
          <w:tcPr>
            <w:tcW w:w="3616" w:type="dxa"/>
            <w:shd w:val="clear" w:color="auto" w:fill="auto"/>
            <w:vAlign w:val="center"/>
          </w:tcPr>
          <w:p w14:paraId="2208DB78" w14:textId="77777777" w:rsidR="000F60F6" w:rsidRDefault="000F60F6" w:rsidP="000F60F6">
            <w:pPr>
              <w:spacing w:after="120" w:line="240" w:lineRule="auto"/>
              <w:contextualSpacing/>
              <w:jc w:val="center"/>
              <w:rPr>
                <w:rFonts w:cstheme="minorHAnsi"/>
                <w:sz w:val="28"/>
                <w:szCs w:val="28"/>
              </w:rPr>
            </w:pPr>
            <w:r>
              <w:rPr>
                <w:rFonts w:cstheme="minorHAnsi"/>
                <w:sz w:val="28"/>
                <w:szCs w:val="28"/>
              </w:rPr>
              <w:t>0,71 (0,69;0,74)</w:t>
            </w:r>
          </w:p>
        </w:tc>
      </w:tr>
      <w:tr w:rsidR="000F60F6" w14:paraId="7680691E" w14:textId="77777777" w:rsidTr="007A383D">
        <w:trPr>
          <w:trHeight w:val="644"/>
        </w:trPr>
        <w:tc>
          <w:tcPr>
            <w:tcW w:w="1960" w:type="dxa"/>
            <w:shd w:val="clear" w:color="auto" w:fill="auto"/>
            <w:vAlign w:val="center"/>
          </w:tcPr>
          <w:p w14:paraId="2E642116" w14:textId="77777777" w:rsidR="000F60F6" w:rsidRDefault="000F60F6" w:rsidP="000F60F6">
            <w:pPr>
              <w:spacing w:after="120" w:line="240" w:lineRule="auto"/>
              <w:contextualSpacing/>
              <w:rPr>
                <w:rFonts w:cstheme="minorHAnsi"/>
                <w:sz w:val="28"/>
                <w:szCs w:val="28"/>
              </w:rPr>
            </w:pPr>
            <w:r>
              <w:rPr>
                <w:rFonts w:cstheme="minorHAnsi"/>
                <w:sz w:val="28"/>
                <w:szCs w:val="28"/>
              </w:rPr>
              <w:t>ап</w:t>
            </w:r>
            <w:r w:rsidRPr="000C1679">
              <w:rPr>
                <w:rFonts w:cstheme="minorHAnsi"/>
                <w:sz w:val="28"/>
                <w:szCs w:val="28"/>
              </w:rPr>
              <w:t>oB</w:t>
            </w:r>
          </w:p>
        </w:tc>
        <w:tc>
          <w:tcPr>
            <w:tcW w:w="2117" w:type="dxa"/>
            <w:shd w:val="clear" w:color="auto" w:fill="auto"/>
            <w:vAlign w:val="center"/>
          </w:tcPr>
          <w:p w14:paraId="52561C3D" w14:textId="77777777" w:rsidR="000F60F6" w:rsidRDefault="000F60F6" w:rsidP="000F60F6">
            <w:pPr>
              <w:spacing w:after="120" w:line="240" w:lineRule="auto"/>
              <w:contextualSpacing/>
              <w:jc w:val="center"/>
              <w:rPr>
                <w:rFonts w:cstheme="minorHAnsi"/>
                <w:sz w:val="28"/>
                <w:szCs w:val="28"/>
              </w:rPr>
            </w:pPr>
            <w:r>
              <w:rPr>
                <w:rFonts w:cstheme="minorHAnsi"/>
                <w:sz w:val="28"/>
                <w:szCs w:val="28"/>
              </w:rPr>
              <w:t>0,65 (0,61;0,69)</w:t>
            </w:r>
          </w:p>
        </w:tc>
        <w:tc>
          <w:tcPr>
            <w:tcW w:w="1913" w:type="dxa"/>
            <w:shd w:val="clear" w:color="auto" w:fill="auto"/>
            <w:vAlign w:val="center"/>
          </w:tcPr>
          <w:p w14:paraId="4C86226E" w14:textId="77777777" w:rsidR="000F60F6" w:rsidRDefault="000F60F6" w:rsidP="000F60F6">
            <w:pPr>
              <w:spacing w:after="120" w:line="240" w:lineRule="auto"/>
              <w:contextualSpacing/>
              <w:jc w:val="center"/>
              <w:rPr>
                <w:rFonts w:cstheme="minorHAnsi"/>
                <w:sz w:val="28"/>
                <w:szCs w:val="28"/>
              </w:rPr>
            </w:pPr>
            <w:r>
              <w:rPr>
                <w:rFonts w:cstheme="minorHAnsi"/>
                <w:sz w:val="28"/>
                <w:szCs w:val="28"/>
              </w:rPr>
              <w:t>0,02*</w:t>
            </w:r>
          </w:p>
          <w:p w14:paraId="50E3C0BC" w14:textId="77777777" w:rsidR="000F60F6" w:rsidRDefault="000F60F6" w:rsidP="000F60F6">
            <w:pPr>
              <w:spacing w:after="120" w:line="240" w:lineRule="auto"/>
              <w:contextualSpacing/>
              <w:jc w:val="center"/>
              <w:rPr>
                <w:rFonts w:cstheme="minorHAnsi"/>
                <w:sz w:val="28"/>
                <w:szCs w:val="28"/>
              </w:rPr>
            </w:pPr>
            <w:r>
              <w:rPr>
                <w:rFonts w:cstheme="minorHAnsi"/>
                <w:sz w:val="28"/>
                <w:szCs w:val="28"/>
              </w:rPr>
              <w:t>0,08#</w:t>
            </w:r>
          </w:p>
        </w:tc>
        <w:tc>
          <w:tcPr>
            <w:tcW w:w="3616" w:type="dxa"/>
            <w:shd w:val="clear" w:color="auto" w:fill="auto"/>
            <w:vAlign w:val="center"/>
          </w:tcPr>
          <w:p w14:paraId="4C65BFEB" w14:textId="77777777" w:rsidR="000F60F6" w:rsidRDefault="000F60F6" w:rsidP="000F60F6">
            <w:pPr>
              <w:spacing w:after="120" w:line="240" w:lineRule="auto"/>
              <w:contextualSpacing/>
              <w:jc w:val="center"/>
              <w:rPr>
                <w:rFonts w:cstheme="minorHAnsi"/>
                <w:sz w:val="28"/>
                <w:szCs w:val="28"/>
              </w:rPr>
            </w:pPr>
            <w:r>
              <w:rPr>
                <w:rFonts w:cstheme="minorHAnsi"/>
                <w:sz w:val="28"/>
                <w:szCs w:val="28"/>
              </w:rPr>
              <w:t>0,67 (0,63;0,71)</w:t>
            </w:r>
          </w:p>
        </w:tc>
      </w:tr>
      <w:tr w:rsidR="000F60F6" w14:paraId="45CD2540" w14:textId="77777777" w:rsidTr="007A383D">
        <w:trPr>
          <w:trHeight w:val="644"/>
        </w:trPr>
        <w:tc>
          <w:tcPr>
            <w:tcW w:w="1960" w:type="dxa"/>
            <w:shd w:val="clear" w:color="auto" w:fill="auto"/>
            <w:vAlign w:val="center"/>
          </w:tcPr>
          <w:p w14:paraId="374DA06E" w14:textId="77777777" w:rsidR="000F60F6" w:rsidRDefault="000F60F6" w:rsidP="000F60F6">
            <w:pPr>
              <w:spacing w:after="120" w:line="240" w:lineRule="auto"/>
              <w:contextualSpacing/>
              <w:rPr>
                <w:rFonts w:cstheme="minorHAnsi"/>
                <w:sz w:val="28"/>
                <w:szCs w:val="28"/>
              </w:rPr>
            </w:pPr>
            <w:r w:rsidRPr="004678D8">
              <w:rPr>
                <w:rFonts w:cstheme="minorHAnsi"/>
                <w:sz w:val="28"/>
                <w:szCs w:val="28"/>
              </w:rPr>
              <w:t>а</w:t>
            </w:r>
            <w:r>
              <w:rPr>
                <w:rFonts w:cstheme="minorHAnsi"/>
                <w:sz w:val="28"/>
                <w:szCs w:val="28"/>
              </w:rPr>
              <w:t>п</w:t>
            </w:r>
            <w:r w:rsidRPr="004678D8">
              <w:rPr>
                <w:rFonts w:cstheme="minorHAnsi"/>
                <w:sz w:val="28"/>
                <w:szCs w:val="28"/>
              </w:rPr>
              <w:t>oA1</w:t>
            </w:r>
          </w:p>
        </w:tc>
        <w:tc>
          <w:tcPr>
            <w:tcW w:w="2117" w:type="dxa"/>
            <w:shd w:val="clear" w:color="auto" w:fill="auto"/>
            <w:vAlign w:val="center"/>
          </w:tcPr>
          <w:p w14:paraId="3810719B" w14:textId="77777777" w:rsidR="000F60F6" w:rsidRDefault="000F60F6" w:rsidP="000F60F6">
            <w:pPr>
              <w:spacing w:after="120" w:line="240" w:lineRule="auto"/>
              <w:contextualSpacing/>
              <w:jc w:val="center"/>
              <w:rPr>
                <w:rFonts w:cstheme="minorHAnsi"/>
                <w:sz w:val="28"/>
                <w:szCs w:val="28"/>
              </w:rPr>
            </w:pPr>
            <w:r>
              <w:rPr>
                <w:rFonts w:cstheme="minorHAnsi"/>
                <w:sz w:val="28"/>
                <w:szCs w:val="28"/>
              </w:rPr>
              <w:t>0,40 (0,36;0,44)</w:t>
            </w:r>
          </w:p>
        </w:tc>
        <w:tc>
          <w:tcPr>
            <w:tcW w:w="1913" w:type="dxa"/>
            <w:shd w:val="clear" w:color="auto" w:fill="auto"/>
            <w:vAlign w:val="center"/>
          </w:tcPr>
          <w:p w14:paraId="69E31262" w14:textId="77777777" w:rsidR="000F60F6" w:rsidRDefault="000F60F6" w:rsidP="000F60F6">
            <w:pPr>
              <w:spacing w:after="120" w:line="240" w:lineRule="auto"/>
              <w:contextualSpacing/>
              <w:jc w:val="center"/>
              <w:rPr>
                <w:rFonts w:cstheme="minorHAnsi"/>
                <w:sz w:val="28"/>
                <w:szCs w:val="28"/>
              </w:rPr>
            </w:pPr>
            <w:r>
              <w:rPr>
                <w:rFonts w:cstheme="minorHAnsi"/>
                <w:sz w:val="28"/>
                <w:szCs w:val="28"/>
              </w:rPr>
              <w:t>0,0001*#</w:t>
            </w:r>
          </w:p>
        </w:tc>
        <w:tc>
          <w:tcPr>
            <w:tcW w:w="3616" w:type="dxa"/>
            <w:shd w:val="clear" w:color="auto" w:fill="auto"/>
            <w:vAlign w:val="center"/>
          </w:tcPr>
          <w:p w14:paraId="474539F4" w14:textId="77777777" w:rsidR="000F60F6" w:rsidRDefault="000F60F6" w:rsidP="000F60F6">
            <w:pPr>
              <w:spacing w:after="120" w:line="240" w:lineRule="auto"/>
              <w:contextualSpacing/>
              <w:jc w:val="center"/>
              <w:rPr>
                <w:rFonts w:cstheme="minorHAnsi"/>
                <w:sz w:val="28"/>
                <w:szCs w:val="28"/>
              </w:rPr>
            </w:pPr>
            <w:r>
              <w:rPr>
                <w:rFonts w:cstheme="minorHAnsi"/>
                <w:sz w:val="28"/>
                <w:szCs w:val="28"/>
              </w:rPr>
              <w:t>0,37 (0,33;0,41)</w:t>
            </w:r>
          </w:p>
        </w:tc>
      </w:tr>
      <w:tr w:rsidR="000F60F6" w14:paraId="114F7737" w14:textId="77777777" w:rsidTr="007A383D">
        <w:trPr>
          <w:trHeight w:val="827"/>
        </w:trPr>
        <w:tc>
          <w:tcPr>
            <w:tcW w:w="9606" w:type="dxa"/>
            <w:gridSpan w:val="4"/>
            <w:shd w:val="clear" w:color="auto" w:fill="auto"/>
            <w:vAlign w:val="center"/>
          </w:tcPr>
          <w:p w14:paraId="64B1BA93" w14:textId="5D4C25E9" w:rsidR="000F60F6" w:rsidRDefault="000A6E9C" w:rsidP="00F5574B">
            <w:pPr>
              <w:spacing w:after="120" w:line="240" w:lineRule="auto"/>
              <w:contextualSpacing/>
              <w:jc w:val="both"/>
              <w:rPr>
                <w:rFonts w:cstheme="minorHAnsi"/>
                <w:sz w:val="28"/>
                <w:szCs w:val="28"/>
              </w:rPr>
            </w:pPr>
            <w:r>
              <w:rPr>
                <w:rFonts w:cstheme="minorHAnsi"/>
                <w:sz w:val="28"/>
                <w:szCs w:val="28"/>
              </w:rPr>
              <w:t>Примечани</w:t>
            </w:r>
            <w:r w:rsidR="00F5574B">
              <w:rPr>
                <w:rFonts w:cstheme="minorHAnsi"/>
                <w:sz w:val="28"/>
                <w:szCs w:val="28"/>
              </w:rPr>
              <w:t xml:space="preserve">е: </w:t>
            </w:r>
            <w:r w:rsidR="000F60F6">
              <w:rPr>
                <w:rFonts w:cstheme="minorHAnsi"/>
                <w:sz w:val="28"/>
                <w:szCs w:val="28"/>
              </w:rPr>
              <w:t>р* - статистическая значимость стандартная</w:t>
            </w:r>
            <w:r w:rsidR="00F5574B">
              <w:rPr>
                <w:rFonts w:cstheme="minorHAnsi"/>
                <w:sz w:val="28"/>
                <w:szCs w:val="28"/>
              </w:rPr>
              <w:t xml:space="preserve">, </w:t>
            </w:r>
            <w:r w:rsidR="000F60F6">
              <w:rPr>
                <w:rFonts w:cstheme="minorHAnsi"/>
                <w:sz w:val="28"/>
                <w:szCs w:val="28"/>
              </w:rPr>
              <w:t xml:space="preserve">р# </w:t>
            </w:r>
            <w:r w:rsidR="00F5574B">
              <w:rPr>
                <w:rFonts w:cstheme="minorHAnsi"/>
                <w:sz w:val="28"/>
                <w:szCs w:val="28"/>
              </w:rPr>
              <w:t xml:space="preserve">- </w:t>
            </w:r>
            <w:r w:rsidR="000F60F6">
              <w:rPr>
                <w:rFonts w:cstheme="minorHAnsi"/>
                <w:sz w:val="28"/>
                <w:szCs w:val="28"/>
              </w:rPr>
              <w:t xml:space="preserve">статистическая значимость с поправкой </w:t>
            </w:r>
            <w:proofErr w:type="spellStart"/>
            <w:r w:rsidR="000F60F6">
              <w:rPr>
                <w:rFonts w:cstheme="minorHAnsi"/>
                <w:sz w:val="28"/>
                <w:szCs w:val="28"/>
              </w:rPr>
              <w:t>Сидака</w:t>
            </w:r>
            <w:proofErr w:type="spellEnd"/>
          </w:p>
        </w:tc>
      </w:tr>
    </w:tbl>
    <w:p w14:paraId="309D3C58" w14:textId="77777777" w:rsidR="00AF2F81" w:rsidRPr="002F60AB" w:rsidRDefault="00AF2F81" w:rsidP="00D36C6D">
      <w:pPr>
        <w:spacing w:after="120" w:line="240" w:lineRule="auto"/>
        <w:ind w:firstLine="567"/>
        <w:contextualSpacing/>
        <w:jc w:val="both"/>
        <w:rPr>
          <w:rFonts w:cstheme="minorHAnsi"/>
          <w:sz w:val="28"/>
          <w:szCs w:val="28"/>
        </w:rPr>
      </w:pPr>
    </w:p>
    <w:p w14:paraId="1B20BAC3" w14:textId="77777777" w:rsidR="00B55D82" w:rsidRPr="00A67422" w:rsidRDefault="00A67422" w:rsidP="003C42BB">
      <w:pPr>
        <w:tabs>
          <w:tab w:val="left" w:pos="988"/>
        </w:tabs>
        <w:spacing w:after="120" w:line="245" w:lineRule="auto"/>
        <w:ind w:firstLine="567"/>
        <w:contextualSpacing/>
        <w:jc w:val="both"/>
        <w:rPr>
          <w:rFonts w:cstheme="minorHAnsi"/>
          <w:sz w:val="28"/>
          <w:szCs w:val="28"/>
        </w:rPr>
      </w:pPr>
      <w:r>
        <w:rPr>
          <w:rFonts w:cstheme="minorHAnsi"/>
          <w:sz w:val="28"/>
          <w:szCs w:val="28"/>
        </w:rPr>
        <w:t xml:space="preserve">В таблице 26 представлены </w:t>
      </w:r>
      <w:r w:rsidR="000242B0">
        <w:rPr>
          <w:rFonts w:cstheme="minorHAnsi"/>
          <w:sz w:val="28"/>
          <w:szCs w:val="28"/>
        </w:rPr>
        <w:t xml:space="preserve">рассчитанные </w:t>
      </w:r>
      <w:r>
        <w:rPr>
          <w:rFonts w:cstheme="minorHAnsi"/>
          <w:sz w:val="28"/>
          <w:szCs w:val="28"/>
        </w:rPr>
        <w:t xml:space="preserve">значения показателей липидного профиля, </w:t>
      </w:r>
      <w:r w:rsidR="00477531">
        <w:rPr>
          <w:rFonts w:cstheme="minorHAnsi"/>
          <w:sz w:val="28"/>
          <w:szCs w:val="28"/>
        </w:rPr>
        <w:t>которые могут быть использованы</w:t>
      </w:r>
      <w:r>
        <w:rPr>
          <w:rFonts w:cstheme="minorHAnsi"/>
          <w:sz w:val="28"/>
          <w:szCs w:val="28"/>
        </w:rPr>
        <w:t xml:space="preserve"> </w:t>
      </w:r>
      <w:r w:rsidR="000242B0">
        <w:rPr>
          <w:rFonts w:cstheme="minorHAnsi"/>
          <w:sz w:val="28"/>
          <w:szCs w:val="28"/>
        </w:rPr>
        <w:t xml:space="preserve">для верификации </w:t>
      </w:r>
      <w:r>
        <w:rPr>
          <w:rFonts w:cstheme="minorHAnsi"/>
          <w:sz w:val="28"/>
          <w:szCs w:val="28"/>
        </w:rPr>
        <w:t>МС</w:t>
      </w:r>
      <w:r w:rsidR="00BF3C93">
        <w:rPr>
          <w:rFonts w:cstheme="minorHAnsi"/>
          <w:sz w:val="28"/>
          <w:szCs w:val="28"/>
        </w:rPr>
        <w:t xml:space="preserve">, </w:t>
      </w:r>
      <w:r w:rsidR="00EB3BC0">
        <w:rPr>
          <w:rFonts w:cstheme="minorHAnsi"/>
          <w:sz w:val="28"/>
          <w:szCs w:val="28"/>
        </w:rPr>
        <w:t xml:space="preserve">а также сведения об </w:t>
      </w:r>
      <w:r w:rsidR="00BF3C93">
        <w:rPr>
          <w:rFonts w:cstheme="minorHAnsi"/>
          <w:sz w:val="28"/>
          <w:szCs w:val="28"/>
        </w:rPr>
        <w:t>их чувствительности и специфичности</w:t>
      </w:r>
      <w:r>
        <w:rPr>
          <w:rFonts w:cstheme="minorHAnsi"/>
          <w:sz w:val="28"/>
          <w:szCs w:val="28"/>
        </w:rPr>
        <w:t xml:space="preserve">. </w:t>
      </w:r>
    </w:p>
    <w:p w14:paraId="6F9BECDF" w14:textId="35AD7C99" w:rsidR="00F8176E" w:rsidRDefault="00E64038" w:rsidP="0091742C">
      <w:pPr>
        <w:tabs>
          <w:tab w:val="left" w:pos="1574"/>
        </w:tabs>
        <w:spacing w:after="0" w:line="245" w:lineRule="auto"/>
        <w:ind w:firstLine="567"/>
        <w:jc w:val="both"/>
        <w:rPr>
          <w:rFonts w:cstheme="minorHAnsi"/>
          <w:sz w:val="28"/>
          <w:szCs w:val="28"/>
        </w:rPr>
      </w:pPr>
      <w:r w:rsidRPr="00E64038">
        <w:rPr>
          <w:rFonts w:cstheme="minorHAnsi"/>
          <w:sz w:val="28"/>
          <w:szCs w:val="28"/>
        </w:rPr>
        <w:t>В</w:t>
      </w:r>
      <w:r>
        <w:rPr>
          <w:rFonts w:cstheme="minorHAnsi"/>
          <w:sz w:val="28"/>
          <w:szCs w:val="28"/>
        </w:rPr>
        <w:t xml:space="preserve">ыявлено, </w:t>
      </w:r>
      <w:r w:rsidRPr="00E64038">
        <w:rPr>
          <w:rFonts w:cstheme="minorHAnsi"/>
          <w:sz w:val="28"/>
          <w:szCs w:val="28"/>
        </w:rPr>
        <w:t xml:space="preserve">что </w:t>
      </w:r>
      <w:r w:rsidR="00B90C14">
        <w:rPr>
          <w:rFonts w:cstheme="minorHAnsi"/>
          <w:sz w:val="28"/>
          <w:szCs w:val="28"/>
        </w:rPr>
        <w:t xml:space="preserve">отношение </w:t>
      </w:r>
      <w:r>
        <w:rPr>
          <w:rFonts w:cstheme="minorHAnsi"/>
          <w:sz w:val="28"/>
          <w:szCs w:val="28"/>
        </w:rPr>
        <w:t>а</w:t>
      </w:r>
      <w:r w:rsidR="00424BA0">
        <w:rPr>
          <w:rFonts w:cstheme="minorHAnsi"/>
          <w:sz w:val="28"/>
          <w:szCs w:val="28"/>
        </w:rPr>
        <w:t>п</w:t>
      </w:r>
      <w:r w:rsidR="001E3938">
        <w:rPr>
          <w:rFonts w:cstheme="minorHAnsi"/>
          <w:sz w:val="28"/>
          <w:szCs w:val="28"/>
        </w:rPr>
        <w:t>oB</w:t>
      </w:r>
      <w:r w:rsidR="00B90C14">
        <w:rPr>
          <w:rFonts w:cstheme="minorHAnsi"/>
          <w:sz w:val="28"/>
          <w:szCs w:val="28"/>
        </w:rPr>
        <w:t xml:space="preserve"> </w:t>
      </w:r>
      <w:r w:rsidRPr="00E64038">
        <w:rPr>
          <w:rFonts w:cstheme="minorHAnsi"/>
          <w:sz w:val="28"/>
          <w:szCs w:val="28"/>
        </w:rPr>
        <w:t>/</w:t>
      </w:r>
      <w:r w:rsidR="00B90C14">
        <w:rPr>
          <w:rFonts w:cstheme="minorHAnsi"/>
          <w:sz w:val="28"/>
          <w:szCs w:val="28"/>
        </w:rPr>
        <w:t xml:space="preserve"> </w:t>
      </w:r>
      <w:r>
        <w:rPr>
          <w:rFonts w:cstheme="minorHAnsi"/>
          <w:sz w:val="28"/>
          <w:szCs w:val="28"/>
        </w:rPr>
        <w:t>а</w:t>
      </w:r>
      <w:r w:rsidR="00424BA0">
        <w:rPr>
          <w:rFonts w:cstheme="minorHAnsi"/>
          <w:sz w:val="28"/>
          <w:szCs w:val="28"/>
        </w:rPr>
        <w:t>п</w:t>
      </w:r>
      <w:r w:rsidRPr="00E64038">
        <w:rPr>
          <w:rFonts w:cstheme="minorHAnsi"/>
          <w:sz w:val="28"/>
          <w:szCs w:val="28"/>
        </w:rPr>
        <w:t>oA1</w:t>
      </w:r>
      <w:r w:rsidR="00B90C14">
        <w:rPr>
          <w:rFonts w:cstheme="minorHAnsi"/>
          <w:sz w:val="28"/>
          <w:szCs w:val="28"/>
        </w:rPr>
        <w:t xml:space="preserve"> </w:t>
      </w:r>
      <w:r w:rsidR="00D10CED">
        <w:rPr>
          <w:rFonts w:cstheme="minorHAnsi"/>
          <w:sz w:val="28"/>
          <w:szCs w:val="28"/>
        </w:rPr>
        <w:t>равное</w:t>
      </w:r>
      <w:r w:rsidRPr="00E64038">
        <w:rPr>
          <w:rFonts w:cstheme="minorHAnsi"/>
          <w:sz w:val="28"/>
          <w:szCs w:val="28"/>
        </w:rPr>
        <w:t xml:space="preserve"> 0,66 (чувствительность 70,1%, специфичность 57,8%) и выше является скорректированной оптимальной точкой </w:t>
      </w:r>
      <w:r w:rsidR="00E0226E" w:rsidRPr="00E64038">
        <w:rPr>
          <w:rFonts w:cstheme="minorHAnsi"/>
          <w:sz w:val="28"/>
          <w:szCs w:val="28"/>
        </w:rPr>
        <w:t xml:space="preserve">для </w:t>
      </w:r>
      <w:r w:rsidR="00170E63">
        <w:rPr>
          <w:rFonts w:cstheme="minorHAnsi"/>
          <w:sz w:val="28"/>
          <w:szCs w:val="28"/>
        </w:rPr>
        <w:t xml:space="preserve">верификации </w:t>
      </w:r>
      <w:r w:rsidR="006F275B">
        <w:rPr>
          <w:rFonts w:cstheme="minorHAnsi"/>
          <w:sz w:val="28"/>
          <w:szCs w:val="28"/>
        </w:rPr>
        <w:t>МС</w:t>
      </w:r>
      <w:r w:rsidR="00E0226E" w:rsidRPr="00E64038">
        <w:rPr>
          <w:rFonts w:cstheme="minorHAnsi"/>
          <w:sz w:val="28"/>
          <w:szCs w:val="28"/>
        </w:rPr>
        <w:t xml:space="preserve"> </w:t>
      </w:r>
      <w:r w:rsidR="00B90C14">
        <w:rPr>
          <w:rFonts w:cstheme="minorHAnsi"/>
          <w:sz w:val="28"/>
          <w:szCs w:val="28"/>
        </w:rPr>
        <w:t>у лиц с артериальной гипертензи</w:t>
      </w:r>
      <w:r w:rsidR="00B44FE8">
        <w:rPr>
          <w:rFonts w:cstheme="minorHAnsi"/>
          <w:sz w:val="28"/>
          <w:szCs w:val="28"/>
        </w:rPr>
        <w:t>е</w:t>
      </w:r>
      <w:r w:rsidR="00B90C14">
        <w:rPr>
          <w:rFonts w:cstheme="minorHAnsi"/>
          <w:sz w:val="28"/>
          <w:szCs w:val="28"/>
        </w:rPr>
        <w:t xml:space="preserve">й </w:t>
      </w:r>
      <w:r w:rsidR="00A90B94">
        <w:rPr>
          <w:rFonts w:cstheme="minorHAnsi"/>
          <w:sz w:val="28"/>
          <w:szCs w:val="28"/>
        </w:rPr>
        <w:t xml:space="preserve">казахской национальности </w:t>
      </w:r>
      <w:r w:rsidR="00B90C14">
        <w:rPr>
          <w:rFonts w:cstheme="minorHAnsi"/>
          <w:sz w:val="28"/>
          <w:szCs w:val="28"/>
        </w:rPr>
        <w:t>п</w:t>
      </w:r>
      <w:r w:rsidR="00E0226E" w:rsidRPr="00E64038">
        <w:rPr>
          <w:rFonts w:cstheme="minorHAnsi"/>
          <w:sz w:val="28"/>
          <w:szCs w:val="28"/>
        </w:rPr>
        <w:t>осле учета потенциальных вмешивающихся факторов</w:t>
      </w:r>
      <w:r w:rsidRPr="00E64038">
        <w:rPr>
          <w:rFonts w:cstheme="minorHAnsi"/>
          <w:sz w:val="28"/>
          <w:szCs w:val="28"/>
        </w:rPr>
        <w:t xml:space="preserve">. </w:t>
      </w:r>
    </w:p>
    <w:p w14:paraId="4BDB0772" w14:textId="77777777" w:rsidR="00F8176E" w:rsidRDefault="00F8176E" w:rsidP="00A67422">
      <w:pPr>
        <w:tabs>
          <w:tab w:val="left" w:pos="1574"/>
        </w:tabs>
        <w:spacing w:after="0" w:line="240" w:lineRule="auto"/>
        <w:ind w:firstLine="567"/>
        <w:jc w:val="both"/>
        <w:rPr>
          <w:rFonts w:cstheme="minorHAnsi"/>
          <w:sz w:val="28"/>
          <w:szCs w:val="28"/>
        </w:rPr>
      </w:pPr>
    </w:p>
    <w:p w14:paraId="2CB97190" w14:textId="77777777" w:rsidR="00F8176E" w:rsidRDefault="00F8176E" w:rsidP="00A67422">
      <w:pPr>
        <w:tabs>
          <w:tab w:val="left" w:pos="1574"/>
        </w:tabs>
        <w:spacing w:after="0" w:line="240" w:lineRule="auto"/>
        <w:ind w:firstLine="567"/>
        <w:jc w:val="both"/>
        <w:rPr>
          <w:rFonts w:cstheme="minorHAnsi"/>
          <w:sz w:val="28"/>
          <w:szCs w:val="28"/>
        </w:rPr>
      </w:pPr>
    </w:p>
    <w:p w14:paraId="61467049" w14:textId="77777777" w:rsidR="00916260" w:rsidRDefault="00916260">
      <w:pPr>
        <w:spacing w:after="0" w:line="240" w:lineRule="auto"/>
        <w:rPr>
          <w:rFonts w:cstheme="minorHAnsi"/>
          <w:sz w:val="28"/>
          <w:szCs w:val="28"/>
        </w:rPr>
      </w:pPr>
      <w:r>
        <w:rPr>
          <w:rFonts w:cstheme="minorHAnsi"/>
          <w:sz w:val="28"/>
          <w:szCs w:val="28"/>
        </w:rPr>
        <w:br w:type="page"/>
      </w:r>
    </w:p>
    <w:p w14:paraId="664E8B97" w14:textId="536B3D25" w:rsidR="00A67422" w:rsidRPr="000C1679" w:rsidRDefault="00A67422" w:rsidP="00227F1A">
      <w:pPr>
        <w:spacing w:after="0" w:line="240" w:lineRule="auto"/>
        <w:jc w:val="both"/>
        <w:rPr>
          <w:rFonts w:cstheme="minorHAnsi"/>
          <w:sz w:val="28"/>
          <w:szCs w:val="28"/>
        </w:rPr>
      </w:pPr>
      <w:r w:rsidRPr="000C1679">
        <w:rPr>
          <w:rFonts w:cstheme="minorHAnsi"/>
          <w:sz w:val="28"/>
          <w:szCs w:val="28"/>
        </w:rPr>
        <w:lastRenderedPageBreak/>
        <w:t xml:space="preserve">Таблица </w:t>
      </w:r>
      <w:r>
        <w:rPr>
          <w:rFonts w:cstheme="minorHAnsi"/>
          <w:sz w:val="28"/>
          <w:szCs w:val="28"/>
        </w:rPr>
        <w:t xml:space="preserve">26 </w:t>
      </w:r>
      <w:r w:rsidR="007B2119">
        <w:rPr>
          <w:rFonts w:cstheme="minorHAnsi"/>
          <w:sz w:val="28"/>
          <w:szCs w:val="28"/>
        </w:rPr>
        <w:t>–</w:t>
      </w:r>
      <w:r w:rsidR="005F1DE2">
        <w:rPr>
          <w:rFonts w:cstheme="minorHAnsi"/>
          <w:sz w:val="28"/>
          <w:szCs w:val="28"/>
        </w:rPr>
        <w:t>Точка отсечения, ч</w:t>
      </w:r>
      <w:r w:rsidR="007B2119">
        <w:rPr>
          <w:rFonts w:cstheme="minorHAnsi"/>
          <w:sz w:val="28"/>
          <w:szCs w:val="28"/>
        </w:rPr>
        <w:t>увствительность и специфичность</w:t>
      </w:r>
      <w:r w:rsidRPr="00D450BD">
        <w:rPr>
          <w:rFonts w:cstheme="minorHAnsi"/>
          <w:sz w:val="28"/>
          <w:szCs w:val="28"/>
        </w:rPr>
        <w:t xml:space="preserve"> </w:t>
      </w:r>
      <w:r w:rsidR="00E36AEA">
        <w:rPr>
          <w:rFonts w:cstheme="minorHAnsi"/>
          <w:sz w:val="28"/>
          <w:szCs w:val="28"/>
        </w:rPr>
        <w:t xml:space="preserve">ЛПВП, </w:t>
      </w:r>
      <w:r>
        <w:rPr>
          <w:rFonts w:cstheme="minorHAnsi"/>
          <w:sz w:val="28"/>
          <w:szCs w:val="28"/>
        </w:rPr>
        <w:t xml:space="preserve">ТГ, </w:t>
      </w:r>
      <w:r w:rsidRPr="00A674A2">
        <w:rPr>
          <w:rFonts w:cstheme="minorHAnsi"/>
          <w:sz w:val="28"/>
          <w:szCs w:val="28"/>
        </w:rPr>
        <w:t>а</w:t>
      </w:r>
      <w:r w:rsidR="00424BA0" w:rsidRPr="00A674A2">
        <w:rPr>
          <w:rFonts w:cstheme="minorHAnsi"/>
          <w:sz w:val="28"/>
          <w:szCs w:val="28"/>
        </w:rPr>
        <w:t>п</w:t>
      </w:r>
      <w:r w:rsidR="00080DBF" w:rsidRPr="00A674A2">
        <w:rPr>
          <w:rFonts w:cstheme="minorHAnsi"/>
          <w:sz w:val="28"/>
          <w:szCs w:val="28"/>
        </w:rPr>
        <w:t>oB</w:t>
      </w:r>
      <w:r w:rsidR="00636C2A" w:rsidRPr="00A674A2">
        <w:rPr>
          <w:rFonts w:cstheme="minorHAnsi"/>
          <w:sz w:val="28"/>
          <w:szCs w:val="28"/>
        </w:rPr>
        <w:t>/</w:t>
      </w:r>
      <w:r w:rsidRPr="00A674A2">
        <w:rPr>
          <w:rFonts w:cstheme="minorHAnsi"/>
          <w:sz w:val="28"/>
          <w:szCs w:val="28"/>
        </w:rPr>
        <w:t>а</w:t>
      </w:r>
      <w:r w:rsidR="00424BA0" w:rsidRPr="00A674A2">
        <w:rPr>
          <w:rFonts w:cstheme="minorHAnsi"/>
          <w:sz w:val="28"/>
          <w:szCs w:val="28"/>
        </w:rPr>
        <w:t>п</w:t>
      </w:r>
      <w:r w:rsidRPr="00A674A2">
        <w:rPr>
          <w:rFonts w:cstheme="minorHAnsi"/>
          <w:sz w:val="28"/>
          <w:szCs w:val="28"/>
        </w:rPr>
        <w:t>oA1</w:t>
      </w:r>
      <w:r>
        <w:rPr>
          <w:rFonts w:cstheme="minorHAnsi"/>
          <w:sz w:val="28"/>
          <w:szCs w:val="28"/>
        </w:rPr>
        <w:t xml:space="preserve"> для диагностики МС в выборке (</w:t>
      </w:r>
      <w:r>
        <w:rPr>
          <w:rFonts w:cstheme="minorHAnsi"/>
          <w:sz w:val="28"/>
          <w:szCs w:val="28"/>
          <w:lang w:val="en-US"/>
        </w:rPr>
        <w:t>n</w:t>
      </w:r>
      <w:r w:rsidRPr="00F62166">
        <w:rPr>
          <w:rFonts w:cstheme="minorHAnsi"/>
          <w:sz w:val="28"/>
          <w:szCs w:val="28"/>
        </w:rPr>
        <w:t>=704</w:t>
      </w:r>
      <w:r>
        <w:rPr>
          <w:rFonts w:cstheme="minorHAnsi"/>
          <w:sz w:val="28"/>
          <w:szCs w:val="28"/>
        </w:rPr>
        <w:t>)</w:t>
      </w:r>
    </w:p>
    <w:p w14:paraId="6E4E0F59" w14:textId="77777777" w:rsidR="00A67422" w:rsidRPr="00DA52DA" w:rsidRDefault="00A67422" w:rsidP="00BB5BED">
      <w:pPr>
        <w:tabs>
          <w:tab w:val="left" w:pos="1950"/>
        </w:tabs>
        <w:spacing w:after="0" w:line="240" w:lineRule="auto"/>
        <w:ind w:firstLine="567"/>
        <w:jc w:val="both"/>
        <w:rPr>
          <w:rFonts w:cstheme="minorHAnsi"/>
          <w:sz w:val="28"/>
          <w:szCs w:val="28"/>
        </w:rPr>
      </w:pPr>
    </w:p>
    <w:tbl>
      <w:tblPr>
        <w:tblStyle w:val="a7"/>
        <w:tblW w:w="9665" w:type="dxa"/>
        <w:tblLayout w:type="fixed"/>
        <w:tblLook w:val="04A0" w:firstRow="1" w:lastRow="0" w:firstColumn="1" w:lastColumn="0" w:noHBand="0" w:noVBand="1"/>
      </w:tblPr>
      <w:tblGrid>
        <w:gridCol w:w="1413"/>
        <w:gridCol w:w="1276"/>
        <w:gridCol w:w="1556"/>
        <w:gridCol w:w="1276"/>
        <w:gridCol w:w="1275"/>
        <w:gridCol w:w="1560"/>
        <w:gridCol w:w="1276"/>
        <w:gridCol w:w="33"/>
      </w:tblGrid>
      <w:tr w:rsidR="00340CE7" w:rsidRPr="002022A7" w14:paraId="56D8CEA2" w14:textId="77777777" w:rsidTr="0026568C">
        <w:trPr>
          <w:gridAfter w:val="1"/>
          <w:wAfter w:w="33" w:type="dxa"/>
          <w:trHeight w:val="584"/>
        </w:trPr>
        <w:tc>
          <w:tcPr>
            <w:tcW w:w="1413" w:type="dxa"/>
            <w:vMerge w:val="restart"/>
            <w:shd w:val="clear" w:color="auto" w:fill="auto"/>
            <w:vAlign w:val="center"/>
          </w:tcPr>
          <w:p w14:paraId="43AFADF6" w14:textId="679AB304" w:rsidR="00340CE7" w:rsidRPr="002022A7" w:rsidRDefault="002022A7"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Показа</w:t>
            </w:r>
            <w:r w:rsidR="00485063" w:rsidRPr="002022A7">
              <w:rPr>
                <w:rFonts w:ascii="Times New Roman" w:hAnsi="Times New Roman" w:cs="Times New Roman"/>
                <w:sz w:val="24"/>
                <w:szCs w:val="24"/>
              </w:rPr>
              <w:t xml:space="preserve">тель </w:t>
            </w:r>
          </w:p>
        </w:tc>
        <w:tc>
          <w:tcPr>
            <w:tcW w:w="1276" w:type="dxa"/>
            <w:vMerge w:val="restart"/>
            <w:shd w:val="clear" w:color="auto" w:fill="auto"/>
            <w:vAlign w:val="center"/>
          </w:tcPr>
          <w:p w14:paraId="45B18E1C" w14:textId="77777777" w:rsidR="00340CE7" w:rsidRPr="002022A7" w:rsidRDefault="00340CE7"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Точка отсечения</w:t>
            </w:r>
          </w:p>
        </w:tc>
        <w:tc>
          <w:tcPr>
            <w:tcW w:w="2832" w:type="dxa"/>
            <w:gridSpan w:val="2"/>
            <w:shd w:val="clear" w:color="auto" w:fill="auto"/>
            <w:vAlign w:val="center"/>
          </w:tcPr>
          <w:p w14:paraId="47A5968C" w14:textId="77777777" w:rsidR="00340CE7" w:rsidRPr="002022A7" w:rsidRDefault="00340CE7"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До корректировки</w:t>
            </w:r>
          </w:p>
        </w:tc>
        <w:tc>
          <w:tcPr>
            <w:tcW w:w="1275" w:type="dxa"/>
            <w:vMerge w:val="restart"/>
            <w:shd w:val="clear" w:color="auto" w:fill="auto"/>
            <w:vAlign w:val="center"/>
          </w:tcPr>
          <w:p w14:paraId="368D528D" w14:textId="7FC8070C" w:rsidR="00340CE7" w:rsidRPr="002022A7" w:rsidRDefault="00340CE7" w:rsidP="00FA5366">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Точка отсечения</w:t>
            </w:r>
          </w:p>
        </w:tc>
        <w:tc>
          <w:tcPr>
            <w:tcW w:w="2836" w:type="dxa"/>
            <w:gridSpan w:val="2"/>
            <w:shd w:val="clear" w:color="auto" w:fill="auto"/>
            <w:vAlign w:val="center"/>
          </w:tcPr>
          <w:p w14:paraId="66A4AEF5" w14:textId="77777777" w:rsidR="00340CE7" w:rsidRPr="002022A7" w:rsidRDefault="00340CE7"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После корректировки</w:t>
            </w:r>
            <w:r w:rsidR="00405DC7" w:rsidRPr="002022A7">
              <w:rPr>
                <w:rFonts w:ascii="Times New Roman" w:hAnsi="Times New Roman" w:cs="Times New Roman"/>
                <w:sz w:val="24"/>
                <w:szCs w:val="24"/>
              </w:rPr>
              <w:t xml:space="preserve"> *</w:t>
            </w:r>
          </w:p>
        </w:tc>
      </w:tr>
      <w:tr w:rsidR="00340CE7" w:rsidRPr="002022A7" w14:paraId="7F884105" w14:textId="77777777" w:rsidTr="0026568C">
        <w:trPr>
          <w:gridAfter w:val="1"/>
          <w:wAfter w:w="33" w:type="dxa"/>
          <w:trHeight w:val="644"/>
        </w:trPr>
        <w:tc>
          <w:tcPr>
            <w:tcW w:w="1413" w:type="dxa"/>
            <w:vMerge/>
            <w:shd w:val="clear" w:color="auto" w:fill="auto"/>
            <w:vAlign w:val="center"/>
          </w:tcPr>
          <w:p w14:paraId="567C10B1" w14:textId="77777777" w:rsidR="00340CE7" w:rsidRPr="002022A7" w:rsidRDefault="00340CE7" w:rsidP="00BB5BED">
            <w:pPr>
              <w:spacing w:after="0" w:line="240" w:lineRule="auto"/>
              <w:contextualSpacing/>
              <w:jc w:val="center"/>
              <w:rPr>
                <w:rFonts w:ascii="Times New Roman" w:hAnsi="Times New Roman" w:cs="Times New Roman"/>
                <w:sz w:val="24"/>
                <w:szCs w:val="24"/>
              </w:rPr>
            </w:pPr>
          </w:p>
        </w:tc>
        <w:tc>
          <w:tcPr>
            <w:tcW w:w="1276" w:type="dxa"/>
            <w:vMerge/>
            <w:shd w:val="clear" w:color="auto" w:fill="auto"/>
            <w:vAlign w:val="center"/>
          </w:tcPr>
          <w:p w14:paraId="70992918" w14:textId="77777777" w:rsidR="00340CE7" w:rsidRPr="002022A7" w:rsidRDefault="00340CE7" w:rsidP="00BB5BED">
            <w:pPr>
              <w:spacing w:after="0" w:line="240" w:lineRule="auto"/>
              <w:contextualSpacing/>
              <w:jc w:val="center"/>
              <w:rPr>
                <w:rFonts w:ascii="Times New Roman" w:hAnsi="Times New Roman" w:cs="Times New Roman"/>
                <w:sz w:val="24"/>
                <w:szCs w:val="24"/>
              </w:rPr>
            </w:pPr>
          </w:p>
        </w:tc>
        <w:tc>
          <w:tcPr>
            <w:tcW w:w="1556" w:type="dxa"/>
            <w:shd w:val="clear" w:color="auto" w:fill="auto"/>
            <w:vAlign w:val="center"/>
          </w:tcPr>
          <w:p w14:paraId="3ECA72E8" w14:textId="77777777" w:rsidR="00340CE7" w:rsidRPr="002022A7" w:rsidRDefault="00340CE7"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Чувствительность</w:t>
            </w:r>
            <w:r w:rsidR="0080497F" w:rsidRPr="002022A7">
              <w:rPr>
                <w:rFonts w:ascii="Times New Roman" w:hAnsi="Times New Roman" w:cs="Times New Roman"/>
                <w:sz w:val="24"/>
                <w:szCs w:val="24"/>
              </w:rPr>
              <w:t>, %</w:t>
            </w:r>
          </w:p>
        </w:tc>
        <w:tc>
          <w:tcPr>
            <w:tcW w:w="1276" w:type="dxa"/>
            <w:shd w:val="clear" w:color="auto" w:fill="auto"/>
            <w:vAlign w:val="center"/>
          </w:tcPr>
          <w:p w14:paraId="77A70B6A" w14:textId="77777777" w:rsidR="00340CE7" w:rsidRPr="002022A7" w:rsidRDefault="00340CE7"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Специфичность</w:t>
            </w:r>
            <w:r w:rsidR="0080497F" w:rsidRPr="002022A7">
              <w:rPr>
                <w:rFonts w:ascii="Times New Roman" w:hAnsi="Times New Roman" w:cs="Times New Roman"/>
                <w:sz w:val="24"/>
                <w:szCs w:val="24"/>
              </w:rPr>
              <w:t>, %</w:t>
            </w:r>
          </w:p>
        </w:tc>
        <w:tc>
          <w:tcPr>
            <w:tcW w:w="1275" w:type="dxa"/>
            <w:vMerge/>
            <w:shd w:val="clear" w:color="auto" w:fill="auto"/>
            <w:vAlign w:val="center"/>
          </w:tcPr>
          <w:p w14:paraId="5E6DD93E" w14:textId="77777777" w:rsidR="00340CE7" w:rsidRPr="002022A7" w:rsidRDefault="00340CE7" w:rsidP="00BB5BED">
            <w:pPr>
              <w:spacing w:after="0" w:line="240" w:lineRule="auto"/>
              <w:contextualSpacing/>
              <w:jc w:val="center"/>
              <w:rPr>
                <w:rFonts w:ascii="Times New Roman" w:hAnsi="Times New Roman" w:cs="Times New Roman"/>
                <w:sz w:val="24"/>
                <w:szCs w:val="24"/>
              </w:rPr>
            </w:pPr>
          </w:p>
        </w:tc>
        <w:tc>
          <w:tcPr>
            <w:tcW w:w="1560" w:type="dxa"/>
            <w:shd w:val="clear" w:color="auto" w:fill="auto"/>
            <w:vAlign w:val="center"/>
          </w:tcPr>
          <w:p w14:paraId="3734038E" w14:textId="77777777" w:rsidR="00340CE7" w:rsidRPr="002022A7" w:rsidRDefault="00340CE7"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Чувствительность</w:t>
            </w:r>
            <w:r w:rsidR="0080497F" w:rsidRPr="002022A7">
              <w:rPr>
                <w:rFonts w:ascii="Times New Roman" w:hAnsi="Times New Roman" w:cs="Times New Roman"/>
                <w:sz w:val="24"/>
                <w:szCs w:val="24"/>
              </w:rPr>
              <w:t>, %</w:t>
            </w:r>
          </w:p>
        </w:tc>
        <w:tc>
          <w:tcPr>
            <w:tcW w:w="1276" w:type="dxa"/>
            <w:shd w:val="clear" w:color="auto" w:fill="auto"/>
            <w:vAlign w:val="center"/>
          </w:tcPr>
          <w:p w14:paraId="617924DE" w14:textId="77777777" w:rsidR="00340CE7" w:rsidRPr="002022A7" w:rsidRDefault="00340CE7"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Специфичность</w:t>
            </w:r>
            <w:r w:rsidR="0080497F" w:rsidRPr="002022A7">
              <w:rPr>
                <w:rFonts w:ascii="Times New Roman" w:hAnsi="Times New Roman" w:cs="Times New Roman"/>
                <w:sz w:val="24"/>
                <w:szCs w:val="24"/>
              </w:rPr>
              <w:t>,</w:t>
            </w:r>
            <w:r w:rsidR="00BF2B7A" w:rsidRPr="002022A7">
              <w:rPr>
                <w:rFonts w:ascii="Times New Roman" w:hAnsi="Times New Roman" w:cs="Times New Roman"/>
                <w:sz w:val="24"/>
                <w:szCs w:val="24"/>
              </w:rPr>
              <w:t xml:space="preserve"> </w:t>
            </w:r>
            <w:r w:rsidR="0080497F" w:rsidRPr="002022A7">
              <w:rPr>
                <w:rFonts w:ascii="Times New Roman" w:hAnsi="Times New Roman" w:cs="Times New Roman"/>
                <w:sz w:val="24"/>
                <w:szCs w:val="24"/>
              </w:rPr>
              <w:t>%</w:t>
            </w:r>
          </w:p>
        </w:tc>
      </w:tr>
      <w:tr w:rsidR="00E36AEA" w:rsidRPr="002022A7" w14:paraId="4F273B7A" w14:textId="77777777" w:rsidTr="0026568C">
        <w:trPr>
          <w:gridAfter w:val="1"/>
          <w:wAfter w:w="33" w:type="dxa"/>
          <w:trHeight w:val="496"/>
        </w:trPr>
        <w:tc>
          <w:tcPr>
            <w:tcW w:w="1413" w:type="dxa"/>
            <w:shd w:val="clear" w:color="auto" w:fill="auto"/>
            <w:vAlign w:val="center"/>
          </w:tcPr>
          <w:p w14:paraId="717FE977" w14:textId="47600C46" w:rsidR="00E36AEA" w:rsidRPr="002022A7" w:rsidRDefault="00E36AEA" w:rsidP="00BB5BED">
            <w:pPr>
              <w:spacing w:after="0" w:line="240" w:lineRule="auto"/>
              <w:contextualSpacing/>
              <w:rPr>
                <w:rFonts w:ascii="Times New Roman" w:hAnsi="Times New Roman" w:cs="Times New Roman"/>
                <w:sz w:val="24"/>
                <w:szCs w:val="24"/>
              </w:rPr>
            </w:pPr>
            <w:r w:rsidRPr="002022A7">
              <w:rPr>
                <w:rFonts w:ascii="Times New Roman" w:hAnsi="Times New Roman" w:cs="Times New Roman"/>
                <w:sz w:val="24"/>
                <w:szCs w:val="24"/>
              </w:rPr>
              <w:t>ЛПВП</w:t>
            </w:r>
          </w:p>
        </w:tc>
        <w:tc>
          <w:tcPr>
            <w:tcW w:w="1276" w:type="dxa"/>
            <w:shd w:val="clear" w:color="auto" w:fill="auto"/>
            <w:vAlign w:val="center"/>
          </w:tcPr>
          <w:p w14:paraId="532C60F5" w14:textId="4AC3B00C"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1,45</w:t>
            </w:r>
          </w:p>
        </w:tc>
        <w:tc>
          <w:tcPr>
            <w:tcW w:w="1556" w:type="dxa"/>
            <w:shd w:val="clear" w:color="auto" w:fill="auto"/>
            <w:vAlign w:val="center"/>
          </w:tcPr>
          <w:p w14:paraId="6890720A" w14:textId="5045954C"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33,85</w:t>
            </w:r>
          </w:p>
        </w:tc>
        <w:tc>
          <w:tcPr>
            <w:tcW w:w="1276" w:type="dxa"/>
            <w:shd w:val="clear" w:color="auto" w:fill="auto"/>
            <w:vAlign w:val="center"/>
          </w:tcPr>
          <w:p w14:paraId="0873DE13" w14:textId="187D75C1"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43,44</w:t>
            </w:r>
          </w:p>
        </w:tc>
        <w:tc>
          <w:tcPr>
            <w:tcW w:w="1275" w:type="dxa"/>
            <w:shd w:val="clear" w:color="auto" w:fill="auto"/>
            <w:vAlign w:val="center"/>
          </w:tcPr>
          <w:p w14:paraId="601B3CB7" w14:textId="201B2B3B"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1,51</w:t>
            </w:r>
          </w:p>
        </w:tc>
        <w:tc>
          <w:tcPr>
            <w:tcW w:w="1560" w:type="dxa"/>
            <w:shd w:val="clear" w:color="auto" w:fill="auto"/>
            <w:vAlign w:val="center"/>
          </w:tcPr>
          <w:p w14:paraId="0FF53311" w14:textId="4D56402A"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27,60</w:t>
            </w:r>
          </w:p>
        </w:tc>
        <w:tc>
          <w:tcPr>
            <w:tcW w:w="1276" w:type="dxa"/>
            <w:shd w:val="clear" w:color="auto" w:fill="auto"/>
            <w:vAlign w:val="center"/>
          </w:tcPr>
          <w:p w14:paraId="4CB4CCF2" w14:textId="00E85AE9"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49,07</w:t>
            </w:r>
          </w:p>
        </w:tc>
      </w:tr>
      <w:tr w:rsidR="00E36AEA" w:rsidRPr="002022A7" w14:paraId="342721D1" w14:textId="77777777" w:rsidTr="0026568C">
        <w:trPr>
          <w:gridAfter w:val="1"/>
          <w:wAfter w:w="33" w:type="dxa"/>
          <w:trHeight w:val="496"/>
        </w:trPr>
        <w:tc>
          <w:tcPr>
            <w:tcW w:w="1413" w:type="dxa"/>
            <w:shd w:val="clear" w:color="auto" w:fill="auto"/>
            <w:vAlign w:val="center"/>
          </w:tcPr>
          <w:p w14:paraId="29335DFF" w14:textId="77777777" w:rsidR="00E36AEA" w:rsidRPr="002022A7" w:rsidRDefault="00E36AEA" w:rsidP="00BB5BED">
            <w:pPr>
              <w:spacing w:after="0" w:line="240" w:lineRule="auto"/>
              <w:contextualSpacing/>
              <w:rPr>
                <w:rFonts w:ascii="Times New Roman" w:hAnsi="Times New Roman" w:cs="Times New Roman"/>
                <w:sz w:val="24"/>
                <w:szCs w:val="24"/>
              </w:rPr>
            </w:pPr>
            <w:r w:rsidRPr="002022A7">
              <w:rPr>
                <w:rFonts w:ascii="Times New Roman" w:hAnsi="Times New Roman" w:cs="Times New Roman"/>
                <w:sz w:val="24"/>
                <w:szCs w:val="24"/>
              </w:rPr>
              <w:t>ТГ</w:t>
            </w:r>
          </w:p>
        </w:tc>
        <w:tc>
          <w:tcPr>
            <w:tcW w:w="1276" w:type="dxa"/>
            <w:shd w:val="clear" w:color="auto" w:fill="auto"/>
            <w:vAlign w:val="center"/>
          </w:tcPr>
          <w:p w14:paraId="32A9B8CF"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1,05</w:t>
            </w:r>
          </w:p>
        </w:tc>
        <w:tc>
          <w:tcPr>
            <w:tcW w:w="1556" w:type="dxa"/>
            <w:shd w:val="clear" w:color="auto" w:fill="auto"/>
            <w:vAlign w:val="center"/>
          </w:tcPr>
          <w:p w14:paraId="3423A761"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69,27</w:t>
            </w:r>
          </w:p>
        </w:tc>
        <w:tc>
          <w:tcPr>
            <w:tcW w:w="1276" w:type="dxa"/>
            <w:shd w:val="clear" w:color="auto" w:fill="auto"/>
            <w:vAlign w:val="center"/>
          </w:tcPr>
          <w:p w14:paraId="56D90755"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55,31</w:t>
            </w:r>
          </w:p>
        </w:tc>
        <w:tc>
          <w:tcPr>
            <w:tcW w:w="1275" w:type="dxa"/>
            <w:shd w:val="clear" w:color="auto" w:fill="auto"/>
            <w:vAlign w:val="center"/>
          </w:tcPr>
          <w:p w14:paraId="5EFB3293"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1,01</w:t>
            </w:r>
          </w:p>
        </w:tc>
        <w:tc>
          <w:tcPr>
            <w:tcW w:w="1560" w:type="dxa"/>
            <w:shd w:val="clear" w:color="auto" w:fill="auto"/>
            <w:vAlign w:val="center"/>
          </w:tcPr>
          <w:p w14:paraId="65D0246A"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72,92</w:t>
            </w:r>
          </w:p>
        </w:tc>
        <w:tc>
          <w:tcPr>
            <w:tcW w:w="1276" w:type="dxa"/>
            <w:shd w:val="clear" w:color="auto" w:fill="auto"/>
            <w:vAlign w:val="center"/>
          </w:tcPr>
          <w:p w14:paraId="7D11EFBD"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52,19</w:t>
            </w:r>
          </w:p>
        </w:tc>
      </w:tr>
      <w:tr w:rsidR="00E36AEA" w:rsidRPr="002022A7" w14:paraId="3A18CB46" w14:textId="77777777" w:rsidTr="0026568C">
        <w:trPr>
          <w:gridAfter w:val="1"/>
          <w:wAfter w:w="33" w:type="dxa"/>
          <w:trHeight w:val="496"/>
        </w:trPr>
        <w:tc>
          <w:tcPr>
            <w:tcW w:w="1413" w:type="dxa"/>
            <w:shd w:val="clear" w:color="auto" w:fill="auto"/>
            <w:vAlign w:val="center"/>
          </w:tcPr>
          <w:p w14:paraId="5C492804" w14:textId="6507A562" w:rsidR="00E36AEA" w:rsidRPr="002022A7" w:rsidRDefault="00E36AEA" w:rsidP="002022A7">
            <w:pPr>
              <w:spacing w:after="0" w:line="240" w:lineRule="auto"/>
              <w:contextualSpacing/>
              <w:rPr>
                <w:rFonts w:ascii="Times New Roman" w:hAnsi="Times New Roman" w:cs="Times New Roman"/>
                <w:sz w:val="24"/>
                <w:szCs w:val="24"/>
              </w:rPr>
            </w:pPr>
            <w:r w:rsidRPr="002022A7">
              <w:rPr>
                <w:rFonts w:ascii="Times New Roman" w:hAnsi="Times New Roman" w:cs="Times New Roman"/>
                <w:sz w:val="24"/>
                <w:szCs w:val="24"/>
              </w:rPr>
              <w:t>апoB/</w:t>
            </w:r>
            <w:r w:rsidR="00E47A67">
              <w:rPr>
                <w:rFonts w:ascii="Times New Roman" w:hAnsi="Times New Roman" w:cs="Times New Roman"/>
                <w:sz w:val="24"/>
                <w:szCs w:val="24"/>
              </w:rPr>
              <w:t xml:space="preserve"> </w:t>
            </w:r>
            <w:r w:rsidRPr="002022A7">
              <w:rPr>
                <w:rFonts w:ascii="Times New Roman" w:hAnsi="Times New Roman" w:cs="Times New Roman"/>
                <w:sz w:val="24"/>
                <w:szCs w:val="24"/>
              </w:rPr>
              <w:t>апoA1</w:t>
            </w:r>
          </w:p>
        </w:tc>
        <w:tc>
          <w:tcPr>
            <w:tcW w:w="1276" w:type="dxa"/>
            <w:shd w:val="clear" w:color="auto" w:fill="auto"/>
            <w:vAlign w:val="center"/>
          </w:tcPr>
          <w:p w14:paraId="7D90FA2A"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0,68</w:t>
            </w:r>
          </w:p>
        </w:tc>
        <w:tc>
          <w:tcPr>
            <w:tcW w:w="1556" w:type="dxa"/>
            <w:shd w:val="clear" w:color="auto" w:fill="auto"/>
            <w:vAlign w:val="center"/>
          </w:tcPr>
          <w:p w14:paraId="3DDA1FDC"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67,19</w:t>
            </w:r>
          </w:p>
        </w:tc>
        <w:tc>
          <w:tcPr>
            <w:tcW w:w="1276" w:type="dxa"/>
            <w:shd w:val="clear" w:color="auto" w:fill="auto"/>
            <w:vAlign w:val="center"/>
          </w:tcPr>
          <w:p w14:paraId="74050579"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60,62</w:t>
            </w:r>
          </w:p>
        </w:tc>
        <w:tc>
          <w:tcPr>
            <w:tcW w:w="1275" w:type="dxa"/>
            <w:shd w:val="clear" w:color="auto" w:fill="auto"/>
            <w:vAlign w:val="center"/>
          </w:tcPr>
          <w:p w14:paraId="7FAFE8E4"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0,66</w:t>
            </w:r>
          </w:p>
        </w:tc>
        <w:tc>
          <w:tcPr>
            <w:tcW w:w="1560" w:type="dxa"/>
            <w:shd w:val="clear" w:color="auto" w:fill="auto"/>
            <w:vAlign w:val="center"/>
          </w:tcPr>
          <w:p w14:paraId="1A866F70"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70,05</w:t>
            </w:r>
          </w:p>
        </w:tc>
        <w:tc>
          <w:tcPr>
            <w:tcW w:w="1276" w:type="dxa"/>
            <w:shd w:val="clear" w:color="auto" w:fill="auto"/>
            <w:vAlign w:val="center"/>
          </w:tcPr>
          <w:p w14:paraId="326DD1DD"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57,81</w:t>
            </w:r>
          </w:p>
        </w:tc>
      </w:tr>
      <w:tr w:rsidR="00E36AEA" w:rsidRPr="002022A7" w14:paraId="2BF42D4D" w14:textId="77777777" w:rsidTr="0026568C">
        <w:trPr>
          <w:gridAfter w:val="1"/>
          <w:wAfter w:w="33" w:type="dxa"/>
          <w:trHeight w:val="496"/>
        </w:trPr>
        <w:tc>
          <w:tcPr>
            <w:tcW w:w="1413" w:type="dxa"/>
            <w:shd w:val="clear" w:color="auto" w:fill="auto"/>
            <w:vAlign w:val="center"/>
          </w:tcPr>
          <w:p w14:paraId="643B1AEA" w14:textId="77777777" w:rsidR="00E36AEA" w:rsidRPr="002022A7" w:rsidRDefault="00E36AEA" w:rsidP="00BB5BED">
            <w:pPr>
              <w:spacing w:after="0" w:line="240" w:lineRule="auto"/>
              <w:contextualSpacing/>
              <w:rPr>
                <w:rFonts w:ascii="Times New Roman" w:hAnsi="Times New Roman" w:cs="Times New Roman"/>
                <w:sz w:val="24"/>
                <w:szCs w:val="24"/>
              </w:rPr>
            </w:pPr>
            <w:r w:rsidRPr="002022A7">
              <w:rPr>
                <w:rFonts w:ascii="Times New Roman" w:hAnsi="Times New Roman" w:cs="Times New Roman"/>
                <w:sz w:val="24"/>
                <w:szCs w:val="24"/>
              </w:rPr>
              <w:t>апoB</w:t>
            </w:r>
          </w:p>
        </w:tc>
        <w:tc>
          <w:tcPr>
            <w:tcW w:w="1276" w:type="dxa"/>
            <w:shd w:val="clear" w:color="auto" w:fill="auto"/>
            <w:vAlign w:val="center"/>
          </w:tcPr>
          <w:p w14:paraId="4A845EB8"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0,98</w:t>
            </w:r>
          </w:p>
        </w:tc>
        <w:tc>
          <w:tcPr>
            <w:tcW w:w="1556" w:type="dxa"/>
            <w:shd w:val="clear" w:color="auto" w:fill="auto"/>
            <w:vAlign w:val="center"/>
          </w:tcPr>
          <w:p w14:paraId="53329F45"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65,10</w:t>
            </w:r>
          </w:p>
        </w:tc>
        <w:tc>
          <w:tcPr>
            <w:tcW w:w="1276" w:type="dxa"/>
            <w:shd w:val="clear" w:color="auto" w:fill="auto"/>
            <w:vAlign w:val="center"/>
          </w:tcPr>
          <w:p w14:paraId="5814FF85"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55,00</w:t>
            </w:r>
          </w:p>
        </w:tc>
        <w:tc>
          <w:tcPr>
            <w:tcW w:w="1275" w:type="dxa"/>
            <w:shd w:val="clear" w:color="auto" w:fill="auto"/>
            <w:vAlign w:val="center"/>
          </w:tcPr>
          <w:p w14:paraId="389B68E9"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0,96</w:t>
            </w:r>
          </w:p>
        </w:tc>
        <w:tc>
          <w:tcPr>
            <w:tcW w:w="1560" w:type="dxa"/>
            <w:shd w:val="clear" w:color="auto" w:fill="auto"/>
            <w:vAlign w:val="center"/>
          </w:tcPr>
          <w:p w14:paraId="3D147315"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67,71</w:t>
            </w:r>
          </w:p>
        </w:tc>
        <w:tc>
          <w:tcPr>
            <w:tcW w:w="1276" w:type="dxa"/>
            <w:shd w:val="clear" w:color="auto" w:fill="auto"/>
            <w:vAlign w:val="center"/>
          </w:tcPr>
          <w:p w14:paraId="548FCE8F"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51,25</w:t>
            </w:r>
          </w:p>
        </w:tc>
      </w:tr>
      <w:tr w:rsidR="00E36AEA" w:rsidRPr="002022A7" w14:paraId="100BC09E" w14:textId="77777777" w:rsidTr="0026568C">
        <w:trPr>
          <w:gridAfter w:val="1"/>
          <w:wAfter w:w="33" w:type="dxa"/>
          <w:trHeight w:val="496"/>
        </w:trPr>
        <w:tc>
          <w:tcPr>
            <w:tcW w:w="1413" w:type="dxa"/>
            <w:shd w:val="clear" w:color="auto" w:fill="auto"/>
            <w:vAlign w:val="center"/>
          </w:tcPr>
          <w:p w14:paraId="517AA549" w14:textId="77777777" w:rsidR="00E36AEA" w:rsidRPr="002022A7" w:rsidRDefault="00E36AEA" w:rsidP="00BB5BED">
            <w:pPr>
              <w:spacing w:after="0" w:line="240" w:lineRule="auto"/>
              <w:contextualSpacing/>
              <w:rPr>
                <w:rFonts w:ascii="Times New Roman" w:hAnsi="Times New Roman" w:cs="Times New Roman"/>
                <w:sz w:val="24"/>
                <w:szCs w:val="24"/>
              </w:rPr>
            </w:pPr>
            <w:r w:rsidRPr="002022A7">
              <w:rPr>
                <w:rFonts w:ascii="Times New Roman" w:hAnsi="Times New Roman" w:cs="Times New Roman"/>
                <w:sz w:val="24"/>
                <w:szCs w:val="24"/>
              </w:rPr>
              <w:t>апoA1</w:t>
            </w:r>
          </w:p>
        </w:tc>
        <w:tc>
          <w:tcPr>
            <w:tcW w:w="1276" w:type="dxa"/>
            <w:shd w:val="clear" w:color="auto" w:fill="auto"/>
            <w:vAlign w:val="center"/>
          </w:tcPr>
          <w:p w14:paraId="6923B1D7"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1,46</w:t>
            </w:r>
          </w:p>
        </w:tc>
        <w:tc>
          <w:tcPr>
            <w:tcW w:w="1556" w:type="dxa"/>
            <w:shd w:val="clear" w:color="auto" w:fill="auto"/>
            <w:vAlign w:val="center"/>
          </w:tcPr>
          <w:p w14:paraId="196A7A85"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40,89</w:t>
            </w:r>
          </w:p>
        </w:tc>
        <w:tc>
          <w:tcPr>
            <w:tcW w:w="1276" w:type="dxa"/>
            <w:shd w:val="clear" w:color="auto" w:fill="auto"/>
            <w:vAlign w:val="center"/>
          </w:tcPr>
          <w:p w14:paraId="24EB0BFF"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44,06</w:t>
            </w:r>
          </w:p>
        </w:tc>
        <w:tc>
          <w:tcPr>
            <w:tcW w:w="1275" w:type="dxa"/>
            <w:shd w:val="clear" w:color="auto" w:fill="auto"/>
            <w:vAlign w:val="center"/>
          </w:tcPr>
          <w:p w14:paraId="6837FAA5"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1,49</w:t>
            </w:r>
          </w:p>
        </w:tc>
        <w:tc>
          <w:tcPr>
            <w:tcW w:w="1560" w:type="dxa"/>
            <w:shd w:val="clear" w:color="auto" w:fill="auto"/>
            <w:vAlign w:val="center"/>
          </w:tcPr>
          <w:p w14:paraId="469770F2"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37,50</w:t>
            </w:r>
          </w:p>
        </w:tc>
        <w:tc>
          <w:tcPr>
            <w:tcW w:w="1276" w:type="dxa"/>
            <w:shd w:val="clear" w:color="auto" w:fill="auto"/>
            <w:vAlign w:val="center"/>
          </w:tcPr>
          <w:p w14:paraId="3AD4C80F" w14:textId="77777777" w:rsidR="00E36AEA" w:rsidRPr="002022A7" w:rsidRDefault="00E36AEA" w:rsidP="00BB5BED">
            <w:pPr>
              <w:spacing w:after="0" w:line="240" w:lineRule="auto"/>
              <w:contextualSpacing/>
              <w:jc w:val="center"/>
              <w:rPr>
                <w:rFonts w:ascii="Times New Roman" w:hAnsi="Times New Roman" w:cs="Times New Roman"/>
                <w:sz w:val="24"/>
                <w:szCs w:val="24"/>
              </w:rPr>
            </w:pPr>
            <w:r w:rsidRPr="002022A7">
              <w:rPr>
                <w:rFonts w:ascii="Times New Roman" w:hAnsi="Times New Roman" w:cs="Times New Roman"/>
                <w:sz w:val="24"/>
                <w:szCs w:val="24"/>
              </w:rPr>
              <w:t>48,12</w:t>
            </w:r>
          </w:p>
        </w:tc>
      </w:tr>
      <w:tr w:rsidR="00E36AEA" w:rsidRPr="002022A7" w14:paraId="7DCA5C84" w14:textId="77777777" w:rsidTr="0026568C">
        <w:trPr>
          <w:trHeight w:val="496"/>
        </w:trPr>
        <w:tc>
          <w:tcPr>
            <w:tcW w:w="9665" w:type="dxa"/>
            <w:gridSpan w:val="8"/>
            <w:shd w:val="clear" w:color="auto" w:fill="auto"/>
            <w:vAlign w:val="center"/>
          </w:tcPr>
          <w:p w14:paraId="7A67DE5C" w14:textId="46190DF7" w:rsidR="00E36AEA" w:rsidRPr="002022A7" w:rsidRDefault="00DD25E7" w:rsidP="00DD25E7">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Примечание: </w:t>
            </w:r>
            <w:r w:rsidR="00E36AEA" w:rsidRPr="002022A7">
              <w:rPr>
                <w:rFonts w:ascii="Times New Roman" w:hAnsi="Times New Roman" w:cs="Times New Roman"/>
                <w:sz w:val="24"/>
                <w:szCs w:val="24"/>
              </w:rPr>
              <w:t xml:space="preserve">* </w:t>
            </w:r>
            <w:r>
              <w:rPr>
                <w:rFonts w:ascii="Times New Roman" w:hAnsi="Times New Roman" w:cs="Times New Roman"/>
                <w:sz w:val="24"/>
                <w:szCs w:val="24"/>
              </w:rPr>
              <w:t xml:space="preserve">- </w:t>
            </w:r>
            <w:r w:rsidR="00E36AEA" w:rsidRPr="002022A7">
              <w:rPr>
                <w:rFonts w:ascii="Times New Roman" w:hAnsi="Times New Roman" w:cs="Times New Roman"/>
                <w:sz w:val="24"/>
                <w:szCs w:val="24"/>
              </w:rPr>
              <w:t xml:space="preserve">корректировка с учетом пола и возраста </w:t>
            </w:r>
          </w:p>
        </w:tc>
      </w:tr>
    </w:tbl>
    <w:p w14:paraId="22651A69" w14:textId="77777777" w:rsidR="00472275" w:rsidRDefault="00472275" w:rsidP="00BB5BED">
      <w:pPr>
        <w:tabs>
          <w:tab w:val="left" w:pos="2060"/>
        </w:tabs>
        <w:spacing w:after="0" w:line="240" w:lineRule="auto"/>
        <w:ind w:firstLine="567"/>
        <w:contextualSpacing/>
        <w:jc w:val="both"/>
        <w:rPr>
          <w:rFonts w:cstheme="minorHAnsi"/>
          <w:sz w:val="28"/>
          <w:szCs w:val="28"/>
        </w:rPr>
      </w:pPr>
    </w:p>
    <w:p w14:paraId="01EFAB33" w14:textId="53110B6F" w:rsidR="0005148B" w:rsidRDefault="0005148B" w:rsidP="00622005">
      <w:pPr>
        <w:tabs>
          <w:tab w:val="left" w:pos="1574"/>
        </w:tabs>
        <w:spacing w:after="0" w:line="240" w:lineRule="auto"/>
        <w:ind w:firstLine="567"/>
        <w:jc w:val="both"/>
        <w:rPr>
          <w:rFonts w:cstheme="minorHAnsi"/>
          <w:sz w:val="28"/>
          <w:szCs w:val="28"/>
        </w:rPr>
      </w:pPr>
      <w:r w:rsidRPr="007F0129">
        <w:rPr>
          <w:rFonts w:cstheme="minorHAnsi"/>
          <w:sz w:val="28"/>
          <w:szCs w:val="28"/>
        </w:rPr>
        <w:t xml:space="preserve">Анализ связи </w:t>
      </w:r>
      <w:r>
        <w:rPr>
          <w:rFonts w:cstheme="minorHAnsi"/>
          <w:sz w:val="28"/>
          <w:szCs w:val="28"/>
        </w:rPr>
        <w:t xml:space="preserve">статуса курения с динамикой </w:t>
      </w:r>
      <w:r w:rsidRPr="00C65D3B">
        <w:rPr>
          <w:rFonts w:cstheme="minorHAnsi"/>
          <w:sz w:val="28"/>
          <w:szCs w:val="28"/>
        </w:rPr>
        <w:t>апоВ/апо</w:t>
      </w:r>
      <w:r w:rsidRPr="007F0129">
        <w:rPr>
          <w:rFonts w:cstheme="minorHAnsi"/>
          <w:sz w:val="28"/>
          <w:szCs w:val="28"/>
        </w:rPr>
        <w:t>А1 у гипертоников с МС и без МС показал наличие в обеих группах положительной ассоциативной связи ме</w:t>
      </w:r>
      <w:r>
        <w:rPr>
          <w:rFonts w:cstheme="minorHAnsi"/>
          <w:sz w:val="28"/>
          <w:szCs w:val="28"/>
        </w:rPr>
        <w:t>жду курением и подгруппами апоВ/апоА1 (p 0</w:t>
      </w:r>
      <w:r w:rsidR="008B4206">
        <w:rPr>
          <w:rFonts w:cstheme="minorHAnsi"/>
          <w:sz w:val="28"/>
          <w:szCs w:val="28"/>
        </w:rPr>
        <w:t>,</w:t>
      </w:r>
      <w:r>
        <w:rPr>
          <w:rFonts w:cstheme="minorHAnsi"/>
          <w:sz w:val="28"/>
          <w:szCs w:val="28"/>
        </w:rPr>
        <w:t>001) – рисун</w:t>
      </w:r>
      <w:r w:rsidR="00BA0C83">
        <w:rPr>
          <w:rFonts w:cstheme="minorHAnsi"/>
          <w:sz w:val="28"/>
          <w:szCs w:val="28"/>
        </w:rPr>
        <w:t xml:space="preserve">ки </w:t>
      </w:r>
      <w:r>
        <w:rPr>
          <w:rFonts w:cstheme="minorHAnsi"/>
          <w:sz w:val="28"/>
          <w:szCs w:val="28"/>
        </w:rPr>
        <w:t>18</w:t>
      </w:r>
      <w:r w:rsidR="00BA0C83">
        <w:rPr>
          <w:rFonts w:cstheme="minorHAnsi"/>
          <w:sz w:val="28"/>
          <w:szCs w:val="28"/>
        </w:rPr>
        <w:t>, 19</w:t>
      </w:r>
      <w:r>
        <w:rPr>
          <w:rFonts w:cstheme="minorHAnsi"/>
          <w:sz w:val="28"/>
          <w:szCs w:val="28"/>
        </w:rPr>
        <w:t xml:space="preserve">. </w:t>
      </w:r>
    </w:p>
    <w:p w14:paraId="1686CD28" w14:textId="77777777" w:rsidR="0022220C" w:rsidRDefault="0022220C" w:rsidP="00622005">
      <w:pPr>
        <w:tabs>
          <w:tab w:val="left" w:pos="1574"/>
        </w:tabs>
        <w:spacing w:after="0" w:line="240" w:lineRule="auto"/>
        <w:jc w:val="both"/>
        <w:rPr>
          <w:rFonts w:cstheme="minorHAnsi"/>
          <w:sz w:val="28"/>
          <w:szCs w:val="28"/>
        </w:rPr>
      </w:pPr>
    </w:p>
    <w:p w14:paraId="1936C0AA" w14:textId="17C1F40A" w:rsidR="00BA0C83" w:rsidRDefault="000F24A7" w:rsidP="0005148B">
      <w:pPr>
        <w:tabs>
          <w:tab w:val="left" w:pos="1574"/>
        </w:tabs>
        <w:spacing w:after="0" w:line="240" w:lineRule="auto"/>
        <w:jc w:val="center"/>
        <w:rPr>
          <w:rFonts w:cstheme="minorHAnsi"/>
          <w:sz w:val="28"/>
          <w:szCs w:val="28"/>
        </w:rPr>
      </w:pPr>
      <w:r>
        <w:rPr>
          <w:rFonts w:cstheme="minorHAnsi"/>
          <w:noProof/>
          <w:sz w:val="28"/>
          <w:szCs w:val="28"/>
        </w:rPr>
        <w:drawing>
          <wp:inline distT="0" distB="0" distL="0" distR="0" wp14:anchorId="226CAD9A" wp14:editId="5039761E">
            <wp:extent cx="5038903" cy="30162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45394" cy="3020136"/>
                    </a:xfrm>
                    <a:prstGeom prst="rect">
                      <a:avLst/>
                    </a:prstGeom>
                    <a:noFill/>
                  </pic:spPr>
                </pic:pic>
              </a:graphicData>
            </a:graphic>
          </wp:inline>
        </w:drawing>
      </w:r>
    </w:p>
    <w:p w14:paraId="7FA898A8" w14:textId="77777777" w:rsidR="0005148B" w:rsidRDefault="0005148B" w:rsidP="0005148B">
      <w:pPr>
        <w:tabs>
          <w:tab w:val="left" w:pos="1574"/>
        </w:tabs>
        <w:spacing w:after="0" w:line="240" w:lineRule="auto"/>
        <w:jc w:val="center"/>
        <w:rPr>
          <w:rFonts w:cstheme="minorHAnsi"/>
          <w:sz w:val="28"/>
          <w:szCs w:val="28"/>
        </w:rPr>
      </w:pPr>
    </w:p>
    <w:p w14:paraId="2C5C5ECD" w14:textId="77777777" w:rsidR="00BC5D38" w:rsidRDefault="0005148B" w:rsidP="0005148B">
      <w:pPr>
        <w:spacing w:after="120" w:line="240" w:lineRule="auto"/>
        <w:contextualSpacing/>
        <w:jc w:val="center"/>
        <w:rPr>
          <w:rFonts w:cstheme="minorHAnsi"/>
          <w:sz w:val="28"/>
          <w:szCs w:val="28"/>
        </w:rPr>
      </w:pPr>
      <w:r w:rsidRPr="00110C23">
        <w:rPr>
          <w:rFonts w:cstheme="minorHAnsi"/>
          <w:sz w:val="28"/>
          <w:szCs w:val="28"/>
        </w:rPr>
        <w:t>Рисунок 1</w:t>
      </w:r>
      <w:r>
        <w:rPr>
          <w:rFonts w:cstheme="minorHAnsi"/>
          <w:sz w:val="28"/>
          <w:szCs w:val="28"/>
        </w:rPr>
        <w:t>8</w:t>
      </w:r>
      <w:r w:rsidRPr="00110C23">
        <w:rPr>
          <w:rFonts w:cstheme="minorHAnsi"/>
          <w:sz w:val="28"/>
          <w:szCs w:val="28"/>
        </w:rPr>
        <w:t xml:space="preserve"> – </w:t>
      </w:r>
      <w:r>
        <w:rPr>
          <w:rFonts w:cstheme="minorHAnsi"/>
          <w:sz w:val="28"/>
          <w:szCs w:val="28"/>
        </w:rPr>
        <w:t>Распределение статуса курения в подгруппах а</w:t>
      </w:r>
      <w:r w:rsidRPr="00110C23">
        <w:rPr>
          <w:rFonts w:cstheme="minorHAnsi"/>
          <w:sz w:val="28"/>
          <w:szCs w:val="28"/>
        </w:rPr>
        <w:t xml:space="preserve">поВ/апоА1 </w:t>
      </w:r>
    </w:p>
    <w:p w14:paraId="01F550EF" w14:textId="75A3EA31" w:rsidR="0005148B" w:rsidRDefault="0005148B" w:rsidP="0005148B">
      <w:pPr>
        <w:spacing w:after="120" w:line="240" w:lineRule="auto"/>
        <w:contextualSpacing/>
        <w:jc w:val="center"/>
        <w:rPr>
          <w:rFonts w:cstheme="minorHAnsi"/>
          <w:sz w:val="28"/>
          <w:szCs w:val="28"/>
        </w:rPr>
      </w:pPr>
      <w:r w:rsidRPr="00110C23">
        <w:rPr>
          <w:rFonts w:cstheme="minorHAnsi"/>
          <w:sz w:val="28"/>
          <w:szCs w:val="28"/>
        </w:rPr>
        <w:t xml:space="preserve">у </w:t>
      </w:r>
      <w:r>
        <w:rPr>
          <w:rFonts w:cstheme="minorHAnsi"/>
          <w:sz w:val="28"/>
          <w:szCs w:val="28"/>
        </w:rPr>
        <w:t>больных АГ</w:t>
      </w:r>
      <w:r w:rsidRPr="00110C23">
        <w:rPr>
          <w:rFonts w:cstheme="minorHAnsi"/>
          <w:sz w:val="28"/>
          <w:szCs w:val="28"/>
        </w:rPr>
        <w:t xml:space="preserve"> с МС </w:t>
      </w:r>
      <w:r>
        <w:rPr>
          <w:rFonts w:cstheme="minorHAnsi"/>
          <w:sz w:val="28"/>
          <w:szCs w:val="28"/>
        </w:rPr>
        <w:t>(</w:t>
      </w:r>
      <w:r>
        <w:rPr>
          <w:rFonts w:cstheme="minorHAnsi"/>
          <w:sz w:val="28"/>
          <w:szCs w:val="28"/>
          <w:lang w:val="en-US"/>
        </w:rPr>
        <w:t>n</w:t>
      </w:r>
      <w:r>
        <w:rPr>
          <w:rFonts w:cstheme="minorHAnsi"/>
          <w:sz w:val="28"/>
          <w:szCs w:val="28"/>
        </w:rPr>
        <w:t>=</w:t>
      </w:r>
      <w:r w:rsidR="00BA0C83">
        <w:rPr>
          <w:rFonts w:cstheme="minorHAnsi"/>
          <w:sz w:val="28"/>
          <w:szCs w:val="28"/>
        </w:rPr>
        <w:t>384</w:t>
      </w:r>
      <w:r>
        <w:rPr>
          <w:rFonts w:cstheme="minorHAnsi"/>
          <w:sz w:val="28"/>
          <w:szCs w:val="28"/>
        </w:rPr>
        <w:t>)</w:t>
      </w:r>
    </w:p>
    <w:p w14:paraId="463B76A7" w14:textId="6D5D99D2" w:rsidR="007E0B25" w:rsidRDefault="007E0B25" w:rsidP="0005148B">
      <w:pPr>
        <w:spacing w:after="120" w:line="240" w:lineRule="auto"/>
        <w:contextualSpacing/>
        <w:jc w:val="center"/>
        <w:rPr>
          <w:rFonts w:cstheme="minorHAnsi"/>
          <w:sz w:val="28"/>
          <w:szCs w:val="28"/>
        </w:rPr>
      </w:pPr>
    </w:p>
    <w:p w14:paraId="3AE2F36B" w14:textId="4E8C6708" w:rsidR="007E0B25" w:rsidRDefault="000F24A7" w:rsidP="0005148B">
      <w:pPr>
        <w:spacing w:after="120" w:line="240" w:lineRule="auto"/>
        <w:contextualSpacing/>
        <w:jc w:val="center"/>
        <w:rPr>
          <w:rFonts w:cstheme="minorHAnsi"/>
          <w:sz w:val="28"/>
          <w:szCs w:val="28"/>
        </w:rPr>
      </w:pPr>
      <w:r>
        <w:rPr>
          <w:noProof/>
        </w:rPr>
        <w:lastRenderedPageBreak/>
        <w:drawing>
          <wp:inline distT="0" distB="0" distL="0" distR="0" wp14:anchorId="7B598980" wp14:editId="67C08FCF">
            <wp:extent cx="4841240" cy="3060700"/>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51BBD0A" w14:textId="43B4B029" w:rsidR="0018061B" w:rsidRDefault="0018061B" w:rsidP="0005148B">
      <w:pPr>
        <w:spacing w:after="120" w:line="240" w:lineRule="auto"/>
        <w:contextualSpacing/>
        <w:jc w:val="center"/>
        <w:rPr>
          <w:rFonts w:cstheme="minorHAnsi"/>
          <w:sz w:val="28"/>
          <w:szCs w:val="28"/>
        </w:rPr>
      </w:pPr>
    </w:p>
    <w:p w14:paraId="0F690387" w14:textId="3B041170" w:rsidR="00BA0C83" w:rsidRDefault="00BA0C83" w:rsidP="0005148B">
      <w:pPr>
        <w:spacing w:after="120" w:line="240" w:lineRule="auto"/>
        <w:contextualSpacing/>
        <w:jc w:val="center"/>
        <w:rPr>
          <w:rFonts w:cstheme="minorHAnsi"/>
          <w:sz w:val="28"/>
          <w:szCs w:val="28"/>
        </w:rPr>
      </w:pPr>
      <w:r w:rsidRPr="00110C23">
        <w:rPr>
          <w:rFonts w:cstheme="minorHAnsi"/>
          <w:sz w:val="28"/>
          <w:szCs w:val="28"/>
        </w:rPr>
        <w:t>Рисунок 1</w:t>
      </w:r>
      <w:r>
        <w:rPr>
          <w:rFonts w:cstheme="minorHAnsi"/>
          <w:sz w:val="28"/>
          <w:szCs w:val="28"/>
        </w:rPr>
        <w:t>9</w:t>
      </w:r>
      <w:r w:rsidRPr="00110C23">
        <w:rPr>
          <w:rFonts w:cstheme="minorHAnsi"/>
          <w:sz w:val="28"/>
          <w:szCs w:val="28"/>
        </w:rPr>
        <w:t xml:space="preserve"> – </w:t>
      </w:r>
      <w:r>
        <w:rPr>
          <w:rFonts w:cstheme="minorHAnsi"/>
          <w:sz w:val="28"/>
          <w:szCs w:val="28"/>
        </w:rPr>
        <w:t>Распределение статуса курения в подгруппах а</w:t>
      </w:r>
      <w:r w:rsidRPr="00110C23">
        <w:rPr>
          <w:rFonts w:cstheme="minorHAnsi"/>
          <w:sz w:val="28"/>
          <w:szCs w:val="28"/>
        </w:rPr>
        <w:t xml:space="preserve">поВ/апоА1 у </w:t>
      </w:r>
      <w:r>
        <w:rPr>
          <w:rFonts w:cstheme="minorHAnsi"/>
          <w:sz w:val="28"/>
          <w:szCs w:val="28"/>
        </w:rPr>
        <w:t>больных АГ</w:t>
      </w:r>
      <w:r w:rsidRPr="00110C23">
        <w:rPr>
          <w:rFonts w:cstheme="minorHAnsi"/>
          <w:sz w:val="28"/>
          <w:szCs w:val="28"/>
        </w:rPr>
        <w:t xml:space="preserve"> </w:t>
      </w:r>
      <w:r>
        <w:rPr>
          <w:rFonts w:cstheme="minorHAnsi"/>
          <w:sz w:val="28"/>
          <w:szCs w:val="28"/>
        </w:rPr>
        <w:t>без МС (</w:t>
      </w:r>
      <w:r>
        <w:rPr>
          <w:rFonts w:cstheme="minorHAnsi"/>
          <w:sz w:val="28"/>
          <w:szCs w:val="28"/>
          <w:lang w:val="en-US"/>
        </w:rPr>
        <w:t>n</w:t>
      </w:r>
      <w:r>
        <w:rPr>
          <w:rFonts w:cstheme="minorHAnsi"/>
          <w:sz w:val="28"/>
          <w:szCs w:val="28"/>
        </w:rPr>
        <w:t>=320)</w:t>
      </w:r>
    </w:p>
    <w:p w14:paraId="59BA45D3" w14:textId="77777777" w:rsidR="0005148B" w:rsidRDefault="0005148B" w:rsidP="0005148B">
      <w:pPr>
        <w:tabs>
          <w:tab w:val="left" w:pos="1574"/>
        </w:tabs>
        <w:spacing w:after="0" w:line="240" w:lineRule="auto"/>
        <w:ind w:firstLine="567"/>
        <w:jc w:val="both"/>
        <w:rPr>
          <w:rFonts w:cstheme="minorHAnsi"/>
          <w:sz w:val="28"/>
          <w:szCs w:val="28"/>
        </w:rPr>
      </w:pPr>
    </w:p>
    <w:p w14:paraId="1D95A707" w14:textId="37405CB6" w:rsidR="003F38BE" w:rsidRDefault="0005148B" w:rsidP="00593A32">
      <w:pPr>
        <w:tabs>
          <w:tab w:val="left" w:pos="1574"/>
        </w:tabs>
        <w:spacing w:after="0" w:line="240" w:lineRule="auto"/>
        <w:ind w:firstLine="567"/>
        <w:jc w:val="both"/>
        <w:rPr>
          <w:rFonts w:cstheme="minorHAnsi"/>
          <w:sz w:val="28"/>
          <w:szCs w:val="28"/>
        </w:rPr>
      </w:pPr>
      <w:r w:rsidRPr="007F0129">
        <w:rPr>
          <w:rFonts w:cstheme="minorHAnsi"/>
          <w:sz w:val="28"/>
          <w:szCs w:val="28"/>
        </w:rPr>
        <w:t xml:space="preserve">При построении модели логистической регрессии была выявлена статистически значимая негативная ассоциативная связь между курением и МС. </w:t>
      </w:r>
      <w:r w:rsidR="003F38BE" w:rsidRPr="00EC2804">
        <w:rPr>
          <w:rFonts w:cstheme="minorHAnsi"/>
          <w:sz w:val="28"/>
          <w:szCs w:val="28"/>
        </w:rPr>
        <w:t xml:space="preserve">У курильщиков вероятность развития МС на 32% ниже, чем у некурящих (OR = 0,68; 95% ДИ 0,53; 0,89, p = 0,005). </w:t>
      </w:r>
    </w:p>
    <w:p w14:paraId="08DAFD59" w14:textId="2DBD39C2" w:rsidR="0005148B" w:rsidRDefault="0005148B" w:rsidP="00593A32">
      <w:pPr>
        <w:tabs>
          <w:tab w:val="left" w:pos="1574"/>
        </w:tabs>
        <w:spacing w:after="0" w:line="240" w:lineRule="auto"/>
        <w:ind w:firstLine="567"/>
        <w:jc w:val="both"/>
        <w:rPr>
          <w:rFonts w:cstheme="minorHAnsi"/>
          <w:sz w:val="28"/>
          <w:szCs w:val="28"/>
        </w:rPr>
      </w:pPr>
      <w:r w:rsidRPr="007F0129">
        <w:rPr>
          <w:rFonts w:cstheme="minorHAnsi"/>
          <w:sz w:val="28"/>
          <w:szCs w:val="28"/>
        </w:rPr>
        <w:t xml:space="preserve">Учитывая, что курение, априори, не может приводить к снижению риска МС, в модель логистической регрессии </w:t>
      </w:r>
      <w:r>
        <w:rPr>
          <w:rFonts w:cstheme="minorHAnsi"/>
          <w:sz w:val="28"/>
          <w:szCs w:val="28"/>
        </w:rPr>
        <w:t xml:space="preserve">были </w:t>
      </w:r>
      <w:r w:rsidRPr="007F0129">
        <w:rPr>
          <w:rFonts w:cstheme="minorHAnsi"/>
          <w:sz w:val="28"/>
          <w:szCs w:val="28"/>
        </w:rPr>
        <w:t xml:space="preserve">включены потенциальные факторы риска - уровень ЛПВП, ТГ, ИМТ. Регрессионная модель с </w:t>
      </w:r>
      <w:proofErr w:type="spellStart"/>
      <w:r w:rsidRPr="007F0129">
        <w:rPr>
          <w:rFonts w:cstheme="minorHAnsi"/>
          <w:sz w:val="28"/>
          <w:szCs w:val="28"/>
        </w:rPr>
        <w:t>ковариатами</w:t>
      </w:r>
      <w:proofErr w:type="spellEnd"/>
      <w:r w:rsidRPr="007F0129">
        <w:rPr>
          <w:rFonts w:cstheme="minorHAnsi"/>
          <w:sz w:val="28"/>
          <w:szCs w:val="28"/>
        </w:rPr>
        <w:t xml:space="preserve"> </w:t>
      </w:r>
      <w:r>
        <w:rPr>
          <w:rFonts w:cstheme="minorHAnsi"/>
          <w:sz w:val="28"/>
          <w:szCs w:val="28"/>
        </w:rPr>
        <w:t xml:space="preserve">была </w:t>
      </w:r>
      <w:r w:rsidRPr="007F0129">
        <w:rPr>
          <w:rFonts w:cstheme="minorHAnsi"/>
          <w:sz w:val="28"/>
          <w:szCs w:val="28"/>
        </w:rPr>
        <w:t xml:space="preserve">оценена на предмет эффекта модификации между курением и другими </w:t>
      </w:r>
      <w:proofErr w:type="spellStart"/>
      <w:r w:rsidRPr="007F0129">
        <w:rPr>
          <w:rFonts w:cstheme="minorHAnsi"/>
          <w:sz w:val="28"/>
          <w:szCs w:val="28"/>
        </w:rPr>
        <w:t>ковариатами</w:t>
      </w:r>
      <w:proofErr w:type="spellEnd"/>
      <w:r>
        <w:rPr>
          <w:rFonts w:cstheme="minorHAnsi"/>
          <w:sz w:val="28"/>
          <w:szCs w:val="28"/>
        </w:rPr>
        <w:t xml:space="preserve"> </w:t>
      </w:r>
      <w:r w:rsidRPr="003E207F">
        <w:rPr>
          <w:rFonts w:cstheme="minorHAnsi"/>
          <w:sz w:val="28"/>
          <w:szCs w:val="28"/>
        </w:rPr>
        <w:t>(</w:t>
      </w:r>
      <w:r>
        <w:rPr>
          <w:rFonts w:cstheme="minorHAnsi"/>
          <w:sz w:val="28"/>
          <w:szCs w:val="28"/>
          <w:lang w:val="en-US"/>
        </w:rPr>
        <w:t>p</w:t>
      </w:r>
      <w:r w:rsidRPr="003E207F">
        <w:rPr>
          <w:rFonts w:cstheme="minorHAnsi"/>
          <w:sz w:val="28"/>
          <w:szCs w:val="28"/>
        </w:rPr>
        <w:t>=0</w:t>
      </w:r>
      <w:r w:rsidR="0022220C">
        <w:rPr>
          <w:rFonts w:cstheme="minorHAnsi"/>
          <w:sz w:val="28"/>
          <w:szCs w:val="28"/>
        </w:rPr>
        <w:t>,</w:t>
      </w:r>
      <w:r w:rsidRPr="003E207F">
        <w:rPr>
          <w:rFonts w:cstheme="minorHAnsi"/>
          <w:sz w:val="28"/>
          <w:szCs w:val="28"/>
        </w:rPr>
        <w:t>0001</w:t>
      </w:r>
      <w:r>
        <w:rPr>
          <w:rFonts w:cstheme="minorHAnsi"/>
          <w:sz w:val="28"/>
          <w:szCs w:val="28"/>
        </w:rPr>
        <w:t>)</w:t>
      </w:r>
      <w:r w:rsidRPr="007F0129">
        <w:rPr>
          <w:rFonts w:cstheme="minorHAnsi"/>
          <w:sz w:val="28"/>
          <w:szCs w:val="28"/>
        </w:rPr>
        <w:t xml:space="preserve">. </w:t>
      </w:r>
    </w:p>
    <w:p w14:paraId="5435E7CB" w14:textId="4D29E0DA" w:rsidR="0005148B" w:rsidRDefault="0005148B" w:rsidP="00593A32">
      <w:pPr>
        <w:tabs>
          <w:tab w:val="left" w:pos="1574"/>
        </w:tabs>
        <w:spacing w:after="0" w:line="240" w:lineRule="auto"/>
        <w:ind w:firstLine="567"/>
        <w:jc w:val="both"/>
        <w:rPr>
          <w:rFonts w:cstheme="minorHAnsi"/>
          <w:sz w:val="28"/>
          <w:szCs w:val="28"/>
        </w:rPr>
      </w:pPr>
      <w:r w:rsidRPr="007F0129">
        <w:rPr>
          <w:rFonts w:cstheme="minorHAnsi"/>
          <w:sz w:val="28"/>
          <w:szCs w:val="28"/>
        </w:rPr>
        <w:t>Тест отношения правдоподобия показал эффек</w:t>
      </w:r>
      <w:r>
        <w:rPr>
          <w:rFonts w:cstheme="minorHAnsi"/>
          <w:sz w:val="28"/>
          <w:szCs w:val="28"/>
        </w:rPr>
        <w:t>т модификации ИМТ на курение (p=</w:t>
      </w:r>
      <w:r w:rsidRPr="007F0129">
        <w:rPr>
          <w:rFonts w:cstheme="minorHAnsi"/>
          <w:sz w:val="28"/>
          <w:szCs w:val="28"/>
        </w:rPr>
        <w:t>0</w:t>
      </w:r>
      <w:r w:rsidR="002766E1">
        <w:rPr>
          <w:rFonts w:cstheme="minorHAnsi"/>
          <w:sz w:val="28"/>
          <w:szCs w:val="28"/>
        </w:rPr>
        <w:t>,</w:t>
      </w:r>
      <w:r w:rsidRPr="007F0129">
        <w:rPr>
          <w:rFonts w:cstheme="minorHAnsi"/>
          <w:sz w:val="28"/>
          <w:szCs w:val="28"/>
        </w:rPr>
        <w:t>02</w:t>
      </w:r>
      <w:r>
        <w:rPr>
          <w:rFonts w:cstheme="minorHAnsi"/>
          <w:sz w:val="28"/>
          <w:szCs w:val="28"/>
        </w:rPr>
        <w:t>2</w:t>
      </w:r>
      <w:r w:rsidRPr="007F0129">
        <w:rPr>
          <w:rFonts w:cstheme="minorHAnsi"/>
          <w:sz w:val="28"/>
          <w:szCs w:val="28"/>
        </w:rPr>
        <w:t>). Отношение шансов МС возрастало с увеличением значения апоВ/апоА1. После включения в модель фактора курения эта связь усилилась, сохраняя статистическую значимость.</w:t>
      </w:r>
    </w:p>
    <w:p w14:paraId="330A33E2" w14:textId="77777777" w:rsidR="0005148B" w:rsidRDefault="0005148B" w:rsidP="00593A32">
      <w:pPr>
        <w:tabs>
          <w:tab w:val="left" w:pos="1574"/>
        </w:tabs>
        <w:spacing w:after="0" w:line="240" w:lineRule="auto"/>
        <w:ind w:firstLine="567"/>
        <w:jc w:val="both"/>
        <w:rPr>
          <w:rFonts w:cstheme="minorHAnsi"/>
          <w:sz w:val="28"/>
          <w:szCs w:val="28"/>
        </w:rPr>
      </w:pPr>
      <w:r w:rsidRPr="007F0129">
        <w:rPr>
          <w:rFonts w:cstheme="minorHAnsi"/>
          <w:sz w:val="28"/>
          <w:szCs w:val="28"/>
        </w:rPr>
        <w:t>Таким образом, у курящих пациентов с АГ показатели дислипидемии при оценке по апоВ/апоА1 более выражены в сравнении с некурящими лицами, независимо от наличия других критериев МС. Следовательно, динамика апоВ/апоА1 может быть использована для выявления ранних нарушений липидного обмена у курильщиков с АГ.</w:t>
      </w:r>
    </w:p>
    <w:p w14:paraId="17C6B90C" w14:textId="46BD400A" w:rsidR="00626DCF" w:rsidRDefault="005F1B78" w:rsidP="00593A32">
      <w:pPr>
        <w:tabs>
          <w:tab w:val="left" w:pos="988"/>
        </w:tabs>
        <w:spacing w:after="0" w:line="240" w:lineRule="auto"/>
        <w:ind w:firstLine="567"/>
        <w:jc w:val="both"/>
        <w:rPr>
          <w:rFonts w:cstheme="minorHAnsi"/>
          <w:b/>
          <w:sz w:val="28"/>
          <w:szCs w:val="28"/>
        </w:rPr>
      </w:pPr>
      <w:r>
        <w:rPr>
          <w:rFonts w:cstheme="minorHAnsi"/>
          <w:sz w:val="28"/>
          <w:szCs w:val="28"/>
        </w:rPr>
        <w:t xml:space="preserve">На основании проведенной оценки диагностической значимости показателей апоВ, апоА1, </w:t>
      </w:r>
      <w:r w:rsidR="006C73B8">
        <w:rPr>
          <w:rFonts w:cstheme="minorHAnsi"/>
          <w:sz w:val="28"/>
          <w:szCs w:val="28"/>
        </w:rPr>
        <w:t xml:space="preserve">отношения </w:t>
      </w:r>
      <w:r>
        <w:rPr>
          <w:rFonts w:cstheme="minorHAnsi"/>
          <w:sz w:val="28"/>
          <w:szCs w:val="28"/>
        </w:rPr>
        <w:t>апоВ</w:t>
      </w:r>
      <w:r w:rsidR="006C73B8">
        <w:rPr>
          <w:rFonts w:cstheme="minorHAnsi"/>
          <w:sz w:val="28"/>
          <w:szCs w:val="28"/>
        </w:rPr>
        <w:t xml:space="preserve"> </w:t>
      </w:r>
      <w:r>
        <w:rPr>
          <w:rFonts w:cstheme="minorHAnsi"/>
          <w:sz w:val="28"/>
          <w:szCs w:val="28"/>
        </w:rPr>
        <w:t>/</w:t>
      </w:r>
      <w:r w:rsidR="006C73B8">
        <w:rPr>
          <w:rFonts w:cstheme="minorHAnsi"/>
          <w:sz w:val="28"/>
          <w:szCs w:val="28"/>
        </w:rPr>
        <w:t xml:space="preserve"> </w:t>
      </w:r>
      <w:r>
        <w:rPr>
          <w:rFonts w:cstheme="minorHAnsi"/>
          <w:sz w:val="28"/>
          <w:szCs w:val="28"/>
        </w:rPr>
        <w:t xml:space="preserve">апоА1 в диагностике МС у </w:t>
      </w:r>
      <w:r w:rsidR="00545944">
        <w:rPr>
          <w:rFonts w:cstheme="minorHAnsi"/>
          <w:sz w:val="28"/>
          <w:szCs w:val="28"/>
        </w:rPr>
        <w:t xml:space="preserve">лиц казахской национальности </w:t>
      </w:r>
      <w:r>
        <w:rPr>
          <w:rFonts w:cstheme="minorHAnsi"/>
          <w:sz w:val="28"/>
          <w:szCs w:val="28"/>
        </w:rPr>
        <w:t xml:space="preserve">с АГ был разработан </w:t>
      </w:r>
      <w:r w:rsidR="006864F9">
        <w:rPr>
          <w:rFonts w:cstheme="minorHAnsi"/>
          <w:sz w:val="28"/>
          <w:szCs w:val="28"/>
        </w:rPr>
        <w:t>а</w:t>
      </w:r>
      <w:r w:rsidR="006864F9" w:rsidRPr="00FC7C9B">
        <w:rPr>
          <w:rFonts w:cstheme="minorHAnsi"/>
          <w:sz w:val="28"/>
          <w:szCs w:val="28"/>
        </w:rPr>
        <w:t xml:space="preserve">лгоритм </w:t>
      </w:r>
      <w:r w:rsidR="006864F9">
        <w:rPr>
          <w:rFonts w:cstheme="minorHAnsi"/>
          <w:sz w:val="28"/>
          <w:szCs w:val="28"/>
        </w:rPr>
        <w:t>диагностики</w:t>
      </w:r>
      <w:r w:rsidR="006864F9" w:rsidRPr="00FC7C9B">
        <w:rPr>
          <w:rFonts w:cstheme="minorHAnsi"/>
          <w:sz w:val="28"/>
          <w:szCs w:val="28"/>
        </w:rPr>
        <w:t xml:space="preserve"> МС у больных АГ</w:t>
      </w:r>
      <w:r w:rsidR="006864F9">
        <w:rPr>
          <w:rFonts w:cstheme="minorHAnsi"/>
          <w:sz w:val="28"/>
          <w:szCs w:val="28"/>
        </w:rPr>
        <w:t xml:space="preserve"> казахской национальности с использованием апоВ / апоА1</w:t>
      </w:r>
      <w:r>
        <w:rPr>
          <w:rFonts w:cstheme="minorHAnsi"/>
          <w:sz w:val="28"/>
          <w:szCs w:val="28"/>
        </w:rPr>
        <w:t xml:space="preserve">, представленный </w:t>
      </w:r>
      <w:r w:rsidR="00B27E61">
        <w:rPr>
          <w:rFonts w:cstheme="minorHAnsi"/>
          <w:sz w:val="28"/>
          <w:szCs w:val="28"/>
        </w:rPr>
        <w:t>на рисунке</w:t>
      </w:r>
      <w:r w:rsidR="00BB6123">
        <w:rPr>
          <w:rFonts w:cstheme="minorHAnsi"/>
          <w:sz w:val="28"/>
          <w:szCs w:val="28"/>
        </w:rPr>
        <w:t xml:space="preserve"> </w:t>
      </w:r>
      <w:r w:rsidR="000D334B">
        <w:rPr>
          <w:rFonts w:cstheme="minorHAnsi"/>
          <w:sz w:val="28"/>
          <w:szCs w:val="28"/>
        </w:rPr>
        <w:t>20</w:t>
      </w:r>
      <w:r>
        <w:rPr>
          <w:rFonts w:cstheme="minorHAnsi"/>
          <w:sz w:val="28"/>
          <w:szCs w:val="28"/>
        </w:rPr>
        <w:t xml:space="preserve">. </w:t>
      </w:r>
    </w:p>
    <w:p w14:paraId="3DB5D1C2" w14:textId="77777777" w:rsidR="00626DCF" w:rsidRDefault="00626DCF" w:rsidP="00593A32">
      <w:pPr>
        <w:spacing w:after="0" w:line="240" w:lineRule="auto"/>
        <w:rPr>
          <w:rFonts w:cstheme="minorHAnsi"/>
          <w:b/>
          <w:sz w:val="28"/>
          <w:szCs w:val="28"/>
        </w:rPr>
      </w:pPr>
    </w:p>
    <w:p w14:paraId="033CD580" w14:textId="77777777" w:rsidR="00626DCF" w:rsidRDefault="00753D1F" w:rsidP="004F032E">
      <w:pPr>
        <w:spacing w:after="0" w:line="240" w:lineRule="auto"/>
        <w:jc w:val="center"/>
        <w:rPr>
          <w:rFonts w:cstheme="minorHAnsi"/>
          <w:b/>
          <w:sz w:val="28"/>
          <w:szCs w:val="28"/>
        </w:rPr>
      </w:pPr>
      <w:r>
        <w:rPr>
          <w:rFonts w:cstheme="minorHAnsi"/>
          <w:b/>
          <w:noProof/>
          <w:sz w:val="28"/>
          <w:szCs w:val="28"/>
        </w:rPr>
        <w:lastRenderedPageBreak/>
        <w:drawing>
          <wp:inline distT="0" distB="0" distL="0" distR="0" wp14:anchorId="03149416" wp14:editId="5BA37EEF">
            <wp:extent cx="5113020" cy="383476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a:stretch>
                      <a:fillRect/>
                    </a:stretch>
                  </pic:blipFill>
                  <pic:spPr bwMode="auto">
                    <a:xfrm>
                      <a:off x="0" y="0"/>
                      <a:ext cx="5121752" cy="3841313"/>
                    </a:xfrm>
                    <a:prstGeom prst="rect">
                      <a:avLst/>
                    </a:prstGeom>
                    <a:noFill/>
                  </pic:spPr>
                </pic:pic>
              </a:graphicData>
            </a:graphic>
          </wp:inline>
        </w:drawing>
      </w:r>
    </w:p>
    <w:p w14:paraId="4FD730B1" w14:textId="77777777" w:rsidR="00626DCF" w:rsidRPr="00FC7C9B" w:rsidRDefault="00626DCF" w:rsidP="00FC7C9B">
      <w:pPr>
        <w:spacing w:after="0" w:line="240" w:lineRule="auto"/>
        <w:jc w:val="center"/>
        <w:rPr>
          <w:rFonts w:cstheme="minorHAnsi"/>
          <w:sz w:val="28"/>
          <w:szCs w:val="28"/>
        </w:rPr>
      </w:pPr>
    </w:p>
    <w:p w14:paraId="7F3D63FB" w14:textId="77777777" w:rsidR="00057E2F" w:rsidRDefault="00FC7C9B" w:rsidP="00FA5366">
      <w:pPr>
        <w:spacing w:after="0" w:line="240" w:lineRule="auto"/>
        <w:jc w:val="center"/>
        <w:rPr>
          <w:rFonts w:cstheme="minorHAnsi"/>
          <w:sz w:val="28"/>
          <w:szCs w:val="28"/>
        </w:rPr>
      </w:pPr>
      <w:r>
        <w:rPr>
          <w:rFonts w:cstheme="minorHAnsi"/>
          <w:sz w:val="28"/>
          <w:szCs w:val="28"/>
        </w:rPr>
        <w:t xml:space="preserve">Рисунок </w:t>
      </w:r>
      <w:r w:rsidR="000D334B">
        <w:rPr>
          <w:rFonts w:cstheme="minorHAnsi"/>
          <w:sz w:val="28"/>
          <w:szCs w:val="28"/>
        </w:rPr>
        <w:t>20</w:t>
      </w:r>
      <w:r w:rsidR="00BB5BED">
        <w:rPr>
          <w:rFonts w:cstheme="minorHAnsi"/>
          <w:sz w:val="28"/>
          <w:szCs w:val="28"/>
        </w:rPr>
        <w:t xml:space="preserve"> </w:t>
      </w:r>
      <w:r>
        <w:rPr>
          <w:rFonts w:cstheme="minorHAnsi"/>
          <w:sz w:val="28"/>
          <w:szCs w:val="28"/>
        </w:rPr>
        <w:t xml:space="preserve">- </w:t>
      </w:r>
      <w:r w:rsidRPr="00FC7C9B">
        <w:rPr>
          <w:rFonts w:cstheme="minorHAnsi"/>
          <w:sz w:val="28"/>
          <w:szCs w:val="28"/>
        </w:rPr>
        <w:t xml:space="preserve">Алгоритм </w:t>
      </w:r>
      <w:r w:rsidR="00D35CAE">
        <w:rPr>
          <w:rFonts w:cstheme="minorHAnsi"/>
          <w:sz w:val="28"/>
          <w:szCs w:val="28"/>
        </w:rPr>
        <w:t>диагностики</w:t>
      </w:r>
      <w:r w:rsidRPr="00FC7C9B">
        <w:rPr>
          <w:rFonts w:cstheme="minorHAnsi"/>
          <w:sz w:val="28"/>
          <w:szCs w:val="28"/>
        </w:rPr>
        <w:t xml:space="preserve"> МС у больных АГ</w:t>
      </w:r>
      <w:r>
        <w:rPr>
          <w:rFonts w:cstheme="minorHAnsi"/>
          <w:sz w:val="28"/>
          <w:szCs w:val="28"/>
        </w:rPr>
        <w:t xml:space="preserve"> </w:t>
      </w:r>
      <w:r w:rsidR="003C4E99">
        <w:rPr>
          <w:rFonts w:cstheme="minorHAnsi"/>
          <w:sz w:val="28"/>
          <w:szCs w:val="28"/>
        </w:rPr>
        <w:t xml:space="preserve">казахской национальности </w:t>
      </w:r>
      <w:r w:rsidR="00D35CAE">
        <w:rPr>
          <w:rFonts w:cstheme="minorHAnsi"/>
          <w:sz w:val="28"/>
          <w:szCs w:val="28"/>
        </w:rPr>
        <w:t xml:space="preserve">с </w:t>
      </w:r>
      <w:r w:rsidR="00101403">
        <w:rPr>
          <w:rFonts w:cstheme="minorHAnsi"/>
          <w:sz w:val="28"/>
          <w:szCs w:val="28"/>
        </w:rPr>
        <w:t xml:space="preserve">использованием </w:t>
      </w:r>
      <w:r w:rsidR="00D35CAE">
        <w:rPr>
          <w:rFonts w:cstheme="minorHAnsi"/>
          <w:sz w:val="28"/>
          <w:szCs w:val="28"/>
        </w:rPr>
        <w:t xml:space="preserve">апоВ / апоА1 </w:t>
      </w:r>
    </w:p>
    <w:p w14:paraId="0AB6A473" w14:textId="15159E1D" w:rsidR="00057E2F" w:rsidRPr="00057E2F" w:rsidRDefault="00057E2F" w:rsidP="00812DC3">
      <w:pPr>
        <w:tabs>
          <w:tab w:val="left" w:pos="988"/>
        </w:tabs>
        <w:spacing w:after="0" w:line="240" w:lineRule="auto"/>
        <w:ind w:firstLine="567"/>
        <w:jc w:val="both"/>
        <w:rPr>
          <w:rFonts w:cstheme="minorHAnsi"/>
          <w:sz w:val="28"/>
          <w:szCs w:val="28"/>
        </w:rPr>
      </w:pPr>
    </w:p>
    <w:p w14:paraId="6DFF79BF" w14:textId="279DE6C6" w:rsidR="00A6480F" w:rsidRDefault="00812DC3" w:rsidP="00742482">
      <w:pPr>
        <w:spacing w:after="0" w:line="240" w:lineRule="auto"/>
        <w:ind w:firstLine="567"/>
        <w:jc w:val="both"/>
        <w:rPr>
          <w:rFonts w:cstheme="minorHAnsi"/>
          <w:sz w:val="28"/>
          <w:szCs w:val="28"/>
        </w:rPr>
      </w:pPr>
      <w:r w:rsidRPr="000E6D92">
        <w:rPr>
          <w:rFonts w:cstheme="minorHAnsi"/>
          <w:sz w:val="28"/>
          <w:szCs w:val="28"/>
        </w:rPr>
        <w:t>Алгоритм диагностики МС с использованием апоВ / апоА</w:t>
      </w:r>
      <w:r w:rsidR="006864F9" w:rsidRPr="000E6D92">
        <w:rPr>
          <w:rFonts w:cstheme="minorHAnsi"/>
          <w:sz w:val="28"/>
          <w:szCs w:val="28"/>
        </w:rPr>
        <w:t xml:space="preserve">1 </w:t>
      </w:r>
      <w:r w:rsidR="00A6480F" w:rsidRPr="000E6D92">
        <w:rPr>
          <w:rFonts w:cstheme="minorHAnsi"/>
          <w:sz w:val="28"/>
          <w:szCs w:val="28"/>
        </w:rPr>
        <w:t xml:space="preserve">был включен в </w:t>
      </w:r>
      <w:r w:rsidR="00F01727" w:rsidRPr="000E6D92">
        <w:rPr>
          <w:rFonts w:cstheme="minorHAnsi"/>
          <w:sz w:val="28"/>
          <w:szCs w:val="28"/>
        </w:rPr>
        <w:t>комплексн</w:t>
      </w:r>
      <w:r w:rsidR="00A6480F" w:rsidRPr="000E6D92">
        <w:rPr>
          <w:rFonts w:cstheme="minorHAnsi"/>
          <w:sz w:val="28"/>
          <w:szCs w:val="28"/>
        </w:rPr>
        <w:t xml:space="preserve">ую </w:t>
      </w:r>
      <w:r w:rsidR="00F01727" w:rsidRPr="000E6D92">
        <w:rPr>
          <w:rFonts w:cstheme="minorHAnsi"/>
          <w:sz w:val="28"/>
          <w:szCs w:val="28"/>
        </w:rPr>
        <w:t>программ</w:t>
      </w:r>
      <w:r w:rsidR="00A6480F" w:rsidRPr="000E6D92">
        <w:rPr>
          <w:rFonts w:cstheme="minorHAnsi"/>
          <w:sz w:val="28"/>
          <w:szCs w:val="28"/>
        </w:rPr>
        <w:t>у</w:t>
      </w:r>
      <w:r w:rsidR="00F01727" w:rsidRPr="000E6D92">
        <w:rPr>
          <w:rFonts w:cstheme="minorHAnsi"/>
          <w:sz w:val="28"/>
          <w:szCs w:val="28"/>
        </w:rPr>
        <w:t xml:space="preserve"> </w:t>
      </w:r>
      <w:r w:rsidR="00925191" w:rsidRPr="000E6D92">
        <w:rPr>
          <w:rFonts w:cstheme="minorHAnsi"/>
          <w:sz w:val="28"/>
          <w:szCs w:val="28"/>
        </w:rPr>
        <w:t>выявления дислипидемии и верификации МС у казахов с АГ</w:t>
      </w:r>
      <w:r w:rsidR="00C50EEC" w:rsidRPr="000E6D92">
        <w:rPr>
          <w:rFonts w:cstheme="minorHAnsi"/>
          <w:sz w:val="28"/>
          <w:szCs w:val="28"/>
        </w:rPr>
        <w:t xml:space="preserve"> </w:t>
      </w:r>
      <w:r w:rsidR="00047F8F" w:rsidRPr="000E6D92">
        <w:rPr>
          <w:rFonts w:cstheme="minorHAnsi"/>
          <w:sz w:val="28"/>
          <w:szCs w:val="28"/>
        </w:rPr>
        <w:t>[147]</w:t>
      </w:r>
      <w:r w:rsidR="00A6480F" w:rsidRPr="000E6D92">
        <w:rPr>
          <w:rFonts w:cstheme="minorHAnsi"/>
          <w:sz w:val="28"/>
          <w:szCs w:val="28"/>
        </w:rPr>
        <w:t xml:space="preserve">. </w:t>
      </w:r>
      <w:r w:rsidR="005A3E02" w:rsidRPr="000E6D92">
        <w:rPr>
          <w:rFonts w:cstheme="minorHAnsi"/>
          <w:sz w:val="28"/>
          <w:szCs w:val="28"/>
        </w:rPr>
        <w:t xml:space="preserve">Программа </w:t>
      </w:r>
      <w:r w:rsidR="00862814" w:rsidRPr="000E6D92">
        <w:rPr>
          <w:rFonts w:cstheme="minorHAnsi"/>
          <w:sz w:val="28"/>
          <w:szCs w:val="28"/>
        </w:rPr>
        <w:t>включает клиническое и лабораторное обследование</w:t>
      </w:r>
      <w:r w:rsidR="00862814" w:rsidRPr="005C4225">
        <w:rPr>
          <w:rFonts w:cstheme="minorHAnsi"/>
          <w:sz w:val="28"/>
          <w:szCs w:val="28"/>
        </w:rPr>
        <w:t xml:space="preserve"> пациентов </w:t>
      </w:r>
      <w:r w:rsidR="00041B49" w:rsidRPr="005C4225">
        <w:rPr>
          <w:rFonts w:cstheme="minorHAnsi"/>
          <w:sz w:val="28"/>
          <w:szCs w:val="28"/>
        </w:rPr>
        <w:t xml:space="preserve">с АГ казахской национальности </w:t>
      </w:r>
      <w:r w:rsidR="00862814" w:rsidRPr="005C4225">
        <w:rPr>
          <w:rFonts w:cstheme="minorHAnsi"/>
          <w:sz w:val="28"/>
          <w:szCs w:val="28"/>
        </w:rPr>
        <w:t>с последующим применением</w:t>
      </w:r>
      <w:r w:rsidR="00862814" w:rsidRPr="00862814">
        <w:rPr>
          <w:rFonts w:cstheme="minorHAnsi"/>
          <w:sz w:val="28"/>
          <w:szCs w:val="28"/>
        </w:rPr>
        <w:t xml:space="preserve"> алгоритма дифференцировки по уровню отношения апоВ/апоА1.</w:t>
      </w:r>
    </w:p>
    <w:p w14:paraId="256E84C7" w14:textId="5392C8DC" w:rsidR="00812DC3" w:rsidRDefault="00514431" w:rsidP="00812DC3">
      <w:pPr>
        <w:spacing w:after="0" w:line="240" w:lineRule="auto"/>
        <w:ind w:firstLine="567"/>
        <w:jc w:val="both"/>
        <w:rPr>
          <w:rFonts w:cstheme="minorHAnsi"/>
          <w:sz w:val="28"/>
          <w:szCs w:val="28"/>
        </w:rPr>
      </w:pPr>
      <w:r>
        <w:rPr>
          <w:rFonts w:cstheme="minorHAnsi"/>
          <w:sz w:val="28"/>
          <w:szCs w:val="28"/>
        </w:rPr>
        <w:t>Программа внедрена в 16 лечебно-профилактических учреждениях г. Семей ВКО Республики Казахстан (а</w:t>
      </w:r>
      <w:r w:rsidR="005844BE">
        <w:rPr>
          <w:rFonts w:cstheme="minorHAnsi"/>
          <w:sz w:val="28"/>
          <w:szCs w:val="28"/>
        </w:rPr>
        <w:t xml:space="preserve">кты внедрения </w:t>
      </w:r>
      <w:r>
        <w:rPr>
          <w:rFonts w:cstheme="minorHAnsi"/>
          <w:sz w:val="28"/>
          <w:szCs w:val="28"/>
        </w:rPr>
        <w:t xml:space="preserve">– приложение В). </w:t>
      </w:r>
    </w:p>
    <w:p w14:paraId="228E72F0" w14:textId="77777777" w:rsidR="00812DC3" w:rsidRDefault="00812DC3" w:rsidP="00812DC3">
      <w:pPr>
        <w:spacing w:after="0" w:line="240" w:lineRule="auto"/>
        <w:ind w:firstLine="567"/>
        <w:jc w:val="both"/>
        <w:rPr>
          <w:rFonts w:cstheme="minorHAnsi"/>
          <w:sz w:val="28"/>
          <w:szCs w:val="28"/>
        </w:rPr>
      </w:pPr>
    </w:p>
    <w:p w14:paraId="15E62220" w14:textId="77777777" w:rsidR="00812DC3" w:rsidRDefault="00812DC3" w:rsidP="00812DC3">
      <w:pPr>
        <w:spacing w:after="0" w:line="240" w:lineRule="auto"/>
        <w:ind w:firstLine="567"/>
        <w:jc w:val="both"/>
        <w:rPr>
          <w:rFonts w:cstheme="minorHAnsi"/>
          <w:sz w:val="28"/>
          <w:szCs w:val="28"/>
        </w:rPr>
      </w:pPr>
    </w:p>
    <w:p w14:paraId="24684933" w14:textId="4119CD4F" w:rsidR="003123B7" w:rsidRPr="002F60AB" w:rsidRDefault="003123B7" w:rsidP="00FA5366">
      <w:pPr>
        <w:spacing w:after="0" w:line="240" w:lineRule="auto"/>
        <w:jc w:val="center"/>
        <w:rPr>
          <w:rFonts w:cstheme="minorHAnsi"/>
          <w:b/>
          <w:sz w:val="28"/>
          <w:szCs w:val="28"/>
        </w:rPr>
      </w:pPr>
      <w:r w:rsidRPr="002F60AB">
        <w:rPr>
          <w:rFonts w:cstheme="minorHAnsi"/>
          <w:b/>
          <w:sz w:val="28"/>
          <w:szCs w:val="28"/>
        </w:rPr>
        <w:br w:type="page"/>
      </w:r>
    </w:p>
    <w:p w14:paraId="4FCCF787" w14:textId="35C9FD37" w:rsidR="003123B7" w:rsidRDefault="003123B7" w:rsidP="00DD31A3">
      <w:pPr>
        <w:spacing w:after="120" w:line="240" w:lineRule="auto"/>
        <w:contextualSpacing/>
        <w:jc w:val="center"/>
        <w:rPr>
          <w:rFonts w:cstheme="minorHAnsi"/>
          <w:b/>
          <w:sz w:val="28"/>
          <w:szCs w:val="28"/>
        </w:rPr>
      </w:pPr>
      <w:r w:rsidRPr="00710A3E">
        <w:rPr>
          <w:rFonts w:cstheme="minorHAnsi"/>
          <w:b/>
          <w:sz w:val="28"/>
          <w:szCs w:val="28"/>
        </w:rPr>
        <w:lastRenderedPageBreak/>
        <w:t>ЗАКЛЮЧЕНИЕ</w:t>
      </w:r>
      <w:r w:rsidR="00EE434B">
        <w:rPr>
          <w:rFonts w:cstheme="minorHAnsi"/>
          <w:b/>
          <w:sz w:val="28"/>
          <w:szCs w:val="28"/>
        </w:rPr>
        <w:t xml:space="preserve"> </w:t>
      </w:r>
    </w:p>
    <w:p w14:paraId="0540D342" w14:textId="77777777" w:rsidR="001C1D5A" w:rsidRDefault="001C1D5A" w:rsidP="001C1D5A">
      <w:pPr>
        <w:spacing w:after="120" w:line="240" w:lineRule="auto"/>
        <w:ind w:firstLine="567"/>
        <w:contextualSpacing/>
        <w:jc w:val="both"/>
        <w:rPr>
          <w:rFonts w:cstheme="minorHAnsi"/>
          <w:sz w:val="28"/>
          <w:szCs w:val="28"/>
        </w:rPr>
      </w:pPr>
    </w:p>
    <w:p w14:paraId="22F53CF5" w14:textId="4504B49D" w:rsidR="009575FD" w:rsidRDefault="000E4429" w:rsidP="00E34A56">
      <w:pPr>
        <w:shd w:val="clear" w:color="auto" w:fill="FFFFFF"/>
        <w:tabs>
          <w:tab w:val="left" w:pos="567"/>
          <w:tab w:val="left" w:pos="600"/>
          <w:tab w:val="left" w:pos="1134"/>
        </w:tabs>
        <w:suppressAutoHyphens/>
        <w:spacing w:after="0" w:line="240" w:lineRule="auto"/>
        <w:ind w:firstLine="567"/>
        <w:jc w:val="both"/>
        <w:rPr>
          <w:rFonts w:cstheme="minorHAnsi"/>
          <w:sz w:val="28"/>
          <w:szCs w:val="28"/>
        </w:rPr>
      </w:pPr>
      <w:r>
        <w:rPr>
          <w:rFonts w:cstheme="minorHAnsi"/>
          <w:sz w:val="28"/>
          <w:szCs w:val="28"/>
        </w:rPr>
        <w:t xml:space="preserve">Настоящее исследование </w:t>
      </w:r>
      <w:r w:rsidR="00C7046E">
        <w:rPr>
          <w:rFonts w:cstheme="minorHAnsi"/>
          <w:sz w:val="28"/>
          <w:szCs w:val="28"/>
        </w:rPr>
        <w:t xml:space="preserve">посвящено вопросам совершенствования диагностики </w:t>
      </w:r>
      <w:r w:rsidR="00A01C7C">
        <w:rPr>
          <w:rFonts w:cstheme="minorHAnsi"/>
          <w:sz w:val="28"/>
          <w:szCs w:val="28"/>
        </w:rPr>
        <w:t>МС</w:t>
      </w:r>
      <w:r w:rsidR="00C7046E">
        <w:rPr>
          <w:rFonts w:cstheme="minorHAnsi"/>
          <w:sz w:val="28"/>
          <w:szCs w:val="28"/>
        </w:rPr>
        <w:t xml:space="preserve"> у больных АГ </w:t>
      </w:r>
      <w:r w:rsidR="00FA1946">
        <w:rPr>
          <w:rFonts w:cstheme="minorHAnsi"/>
          <w:sz w:val="28"/>
          <w:szCs w:val="28"/>
        </w:rPr>
        <w:t>путем</w:t>
      </w:r>
      <w:r w:rsidR="00CD2AF5">
        <w:rPr>
          <w:rFonts w:cstheme="minorHAnsi"/>
          <w:sz w:val="28"/>
          <w:szCs w:val="28"/>
        </w:rPr>
        <w:t xml:space="preserve"> включения в алгоритм верификации МС определения </w:t>
      </w:r>
      <w:r w:rsidR="003065E6">
        <w:rPr>
          <w:rFonts w:cstheme="minorHAnsi"/>
          <w:sz w:val="28"/>
          <w:szCs w:val="28"/>
        </w:rPr>
        <w:t xml:space="preserve">сывороточного </w:t>
      </w:r>
      <w:r w:rsidR="00CD2AF5">
        <w:rPr>
          <w:rFonts w:cstheme="minorHAnsi"/>
          <w:sz w:val="28"/>
          <w:szCs w:val="28"/>
        </w:rPr>
        <w:t xml:space="preserve">уровня </w:t>
      </w:r>
      <w:r w:rsidR="00C7046E">
        <w:rPr>
          <w:rFonts w:cstheme="minorHAnsi"/>
          <w:sz w:val="28"/>
          <w:szCs w:val="28"/>
        </w:rPr>
        <w:t xml:space="preserve">аполипопротеинов В и А1, </w:t>
      </w:r>
      <w:r w:rsidR="00FE6EDB">
        <w:rPr>
          <w:rFonts w:cstheme="minorHAnsi"/>
          <w:sz w:val="28"/>
          <w:szCs w:val="28"/>
        </w:rPr>
        <w:t xml:space="preserve">отношения апоВ/апоА1, </w:t>
      </w:r>
      <w:r w:rsidR="00C7046E">
        <w:rPr>
          <w:rFonts w:cstheme="minorHAnsi"/>
          <w:sz w:val="28"/>
          <w:szCs w:val="28"/>
        </w:rPr>
        <w:t xml:space="preserve">которые </w:t>
      </w:r>
      <w:r w:rsidR="001830DB">
        <w:rPr>
          <w:rFonts w:cstheme="minorHAnsi"/>
          <w:sz w:val="28"/>
          <w:szCs w:val="28"/>
        </w:rPr>
        <w:t>обладают высокой</w:t>
      </w:r>
      <w:r w:rsidR="00C7046E">
        <w:rPr>
          <w:rFonts w:cstheme="minorHAnsi"/>
          <w:sz w:val="28"/>
          <w:szCs w:val="28"/>
        </w:rPr>
        <w:t xml:space="preserve"> чувствительн</w:t>
      </w:r>
      <w:r w:rsidR="001830DB">
        <w:rPr>
          <w:rFonts w:cstheme="minorHAnsi"/>
          <w:sz w:val="28"/>
          <w:szCs w:val="28"/>
        </w:rPr>
        <w:t xml:space="preserve">остью </w:t>
      </w:r>
      <w:r w:rsidR="00C7046E">
        <w:rPr>
          <w:rFonts w:cstheme="minorHAnsi"/>
          <w:sz w:val="28"/>
          <w:szCs w:val="28"/>
        </w:rPr>
        <w:t>и специфичн</w:t>
      </w:r>
      <w:r w:rsidR="001830DB">
        <w:rPr>
          <w:rFonts w:cstheme="minorHAnsi"/>
          <w:sz w:val="28"/>
          <w:szCs w:val="28"/>
        </w:rPr>
        <w:t xml:space="preserve">остью в отношении </w:t>
      </w:r>
      <w:r w:rsidR="00C7046E">
        <w:rPr>
          <w:rFonts w:cstheme="minorHAnsi"/>
          <w:sz w:val="28"/>
          <w:szCs w:val="28"/>
        </w:rPr>
        <w:t>дислипидемии</w:t>
      </w:r>
      <w:r w:rsidR="00C750A9" w:rsidRPr="00C750A9">
        <w:rPr>
          <w:rFonts w:cstheme="minorHAnsi"/>
          <w:sz w:val="28"/>
          <w:szCs w:val="28"/>
        </w:rPr>
        <w:t xml:space="preserve"> </w:t>
      </w:r>
      <w:r w:rsidR="00C750A9">
        <w:rPr>
          <w:rFonts w:cstheme="minorHAnsi"/>
          <w:sz w:val="28"/>
          <w:szCs w:val="28"/>
        </w:rPr>
        <w:fldChar w:fldCharType="begin" w:fldLock="1"/>
      </w:r>
      <w:r w:rsidR="00047F8F">
        <w:rPr>
          <w:rFonts w:cstheme="minorHAnsi"/>
          <w:sz w:val="28"/>
          <w:szCs w:val="28"/>
        </w:rPr>
        <w:instrText>ADDIN CSL_CITATION {"citationItems":[{"id":"ITEM-1","itemData":{"DOI":"10.1161/CIRCOUTCOMES.110.959247","ISBN":"1941-7705 (Electronic)\\n1941-7713 (Linking)","ISSN":"19417713","PMID":"21487090","abstract":"BACKGROUND: Whether apolipoprotein B (apoB) or non-high-density lipoprotein cholesterol (HDL-C) adds to the predictive power of low-density lipoprotein cholesterol (LDL-C) for cardiovascular risk remains controversial.\\n\\nMETHODS AND RESULTS: This meta-analysis is based on all the published epidemiological studies that contained estimates of the relative risks of non-HDL-C and apoB of fatal or nonfatal ischemic cardiovascular events. Twelve independent reports, including 233 455 subjects and 22 950 events, were analyzed. All published risk estimates were converted to standardized relative risk ratios (RRRs) and analyzed by quantitative meta-analysis using a random-effects model. Whether analyzed individually or in head-to-head comparisons, apoB was the most potent marker of cardiovascular risk (RRR, 1.43; 95% CI, 1.35 to 1.51), LDL-C was the least (RRR, 1.25; 95% CI, 1.18 to 1.33), and non-HDL-C was intermediate (RRR, 1.34; 95% CI, 1.24 to 1.44). The overall comparisons of the within-study differences showed that apoB RRR was 5.7%&gt;non-HDL-C (P&lt;0.001) and 12.0%&gt;LDL-C (P&lt;0.0001) and that non-HDL-C RRR was 5.0%&gt;LDL-C (P=0.017). Only HDL-C accounted for any substantial portion of the variance of the results among the studies. We calculated the number of clinical events prevented by a high-risk treatment regimen of all those &gt;70th percentile of the US adult population using each of the 3 markers. Over a 10-year period, a non-HDL-C strategy would prevent 300 000 more events than an LDL-C strategy, whereas an apoB strategy would prevent 500 000 more events than a non-HDL-C strategy.\\n\\nCONCLUSIONS: These results further validate the value of apoB in clinical care.","author":[{"dropping-particle":"","family":"Sniderman","given":"Allan D.","non-dropping-particle":"","parse-names":false,"suffix":""},{"dropping-particle":"","family":"Williams","given":"Ken","non-dropping-particle":"","parse-names":false,"suffix":""},{"dropping-particle":"","family":"Contois","given":"John H.","non-dropping-particle":"","parse-names":false,"suffix":""},{"dropping-particle":"","family":"Monroe","given":"Howard M.","non-dropping-particle":"","parse-names":false,"suffix":""},{"dropping-particle":"","family":"McQueen","given":"Matthew J.","non-dropping-particle":"","parse-names":false,"suffix":""},{"dropping-particle":"","family":"Graaf","given":"Jacqueline","non-dropping-particle":"De","parse-names":false,"suffix":""},{"dropping-particle":"","family":"Furberg","given":"Curt D.","non-dropping-particle":"","parse-names":false,"suffix":""}],"container-title":"Circulation: Cardiovascular Quality and Outcomes","id":"ITEM-1","issued":{"date-parts":[["2011"]]},"title":"A meta-analysis of low-density lipoprotein cholesterol, non-high-density lipoprotein cholesterol, and apolipoprotein b as markers of cardiovascular risk","type":"article-journal"},"uris":["http://www.mendeley.com/documents/?uuid=ec4dad53-12aa-3cb7-9c2f-fcee5789cc72"]},{"id":"ITEM-2","itemData":{"ISSN":"2410-4280","author":[{"dropping-particle":"","family":"Шаханова А.Т., Кожахметова Д.К.","given":"Нуртазина А.У.","non-dropping-particle":"","parse-names":false,"suffix":""}],"container-title":"Наука и здравоохранение","id":"ITEM-2","issue":"2","issued":{"date-parts":[["2017"]]},"page":"144","publisher":"Республиканское Государственное предприятие на праве хозяйственного ведения «Государственный медицинский университет города Семей» Министерства здравоохранения и социального развития Республики Казахстан","title":"Роль дислипидемии, избыточной массы тела и характера питания в формировании сердечно-сосудистого риска при артериальной гипертензии. Обзор литературы","type":"article-journal"},"uris":["http://www.mendeley.com/documents/?uuid=5afb0b23-f712-3481-ae80-fb9a0c47c47b"]}],"mendeley":{"formattedCitation":"[96,147]","manualFormatting":"[96, с.148]","plainTextFormattedCitation":"[96,147]","previouslyFormattedCitation":"[96,147]"},"properties":{"noteIndex":0},"schema":"https://github.com/citation-style-language/schema/raw/master/csl-citation.json"}</w:instrText>
      </w:r>
      <w:r w:rsidR="00C750A9">
        <w:rPr>
          <w:rFonts w:cstheme="minorHAnsi"/>
          <w:sz w:val="28"/>
          <w:szCs w:val="28"/>
        </w:rPr>
        <w:fldChar w:fldCharType="separate"/>
      </w:r>
      <w:r w:rsidR="00E01C37" w:rsidRPr="00E01C37">
        <w:rPr>
          <w:rFonts w:cstheme="minorHAnsi"/>
          <w:noProof/>
          <w:sz w:val="28"/>
          <w:szCs w:val="28"/>
        </w:rPr>
        <w:t>[96,</w:t>
      </w:r>
      <w:r w:rsidR="00B6212A">
        <w:rPr>
          <w:rFonts w:cstheme="minorHAnsi"/>
          <w:noProof/>
          <w:sz w:val="28"/>
          <w:szCs w:val="28"/>
        </w:rPr>
        <w:t xml:space="preserve"> с.</w:t>
      </w:r>
      <w:r w:rsidR="004D45DD">
        <w:rPr>
          <w:rFonts w:cstheme="minorHAnsi"/>
          <w:noProof/>
          <w:sz w:val="28"/>
          <w:szCs w:val="28"/>
        </w:rPr>
        <w:t>148</w:t>
      </w:r>
      <w:r w:rsidR="00E01C37" w:rsidRPr="00E01C37">
        <w:rPr>
          <w:rFonts w:cstheme="minorHAnsi"/>
          <w:noProof/>
          <w:sz w:val="28"/>
          <w:szCs w:val="28"/>
        </w:rPr>
        <w:t>]</w:t>
      </w:r>
      <w:r w:rsidR="00C750A9">
        <w:rPr>
          <w:rFonts w:cstheme="minorHAnsi"/>
          <w:sz w:val="28"/>
          <w:szCs w:val="28"/>
        </w:rPr>
        <w:fldChar w:fldCharType="end"/>
      </w:r>
      <w:r w:rsidR="00086F28">
        <w:rPr>
          <w:rFonts w:cstheme="minorHAnsi"/>
          <w:sz w:val="28"/>
          <w:szCs w:val="28"/>
        </w:rPr>
        <w:t xml:space="preserve">. </w:t>
      </w:r>
    </w:p>
    <w:p w14:paraId="35303C66" w14:textId="6CE358EA" w:rsidR="00031A7F" w:rsidRDefault="00F67084" w:rsidP="005030AF">
      <w:pPr>
        <w:shd w:val="clear" w:color="auto" w:fill="FFFFFF"/>
        <w:tabs>
          <w:tab w:val="left" w:pos="567"/>
          <w:tab w:val="left" w:pos="600"/>
          <w:tab w:val="left" w:pos="1134"/>
        </w:tabs>
        <w:suppressAutoHyphens/>
        <w:spacing w:after="0" w:line="240" w:lineRule="auto"/>
        <w:ind w:firstLine="567"/>
        <w:jc w:val="both"/>
        <w:rPr>
          <w:rFonts w:cstheme="minorHAnsi"/>
          <w:sz w:val="28"/>
          <w:szCs w:val="28"/>
        </w:rPr>
      </w:pPr>
      <w:r>
        <w:rPr>
          <w:rFonts w:cstheme="minorHAnsi"/>
          <w:sz w:val="28"/>
          <w:szCs w:val="28"/>
        </w:rPr>
        <w:t xml:space="preserve">Актуальность темы </w:t>
      </w:r>
      <w:r w:rsidR="00154FFD">
        <w:rPr>
          <w:rFonts w:cstheme="minorHAnsi"/>
          <w:sz w:val="28"/>
          <w:szCs w:val="28"/>
        </w:rPr>
        <w:t xml:space="preserve">исследования </w:t>
      </w:r>
      <w:r>
        <w:rPr>
          <w:rFonts w:cstheme="minorHAnsi"/>
          <w:sz w:val="28"/>
          <w:szCs w:val="28"/>
        </w:rPr>
        <w:t xml:space="preserve">обусловлена широкой распространенностью МС </w:t>
      </w:r>
      <w:r w:rsidR="00E90252">
        <w:rPr>
          <w:rFonts w:cstheme="minorHAnsi"/>
          <w:sz w:val="28"/>
          <w:szCs w:val="28"/>
        </w:rPr>
        <w:t>и АГ, высокими рисками фатальных осложнений у лиц, имеющих сочетание этих синдромов</w:t>
      </w:r>
      <w:r w:rsidR="008E45DA">
        <w:rPr>
          <w:rFonts w:cstheme="minorHAnsi"/>
          <w:sz w:val="28"/>
          <w:szCs w:val="28"/>
        </w:rPr>
        <w:t xml:space="preserve"> </w:t>
      </w:r>
      <w:r w:rsidR="008E45DA">
        <w:rPr>
          <w:rFonts w:cstheme="minorHAnsi"/>
          <w:sz w:val="28"/>
          <w:szCs w:val="28"/>
        </w:rPr>
        <w:fldChar w:fldCharType="begin" w:fldLock="1"/>
      </w:r>
      <w:r w:rsidR="002B082A">
        <w:rPr>
          <w:rFonts w:cstheme="minorHAnsi"/>
          <w:sz w:val="28"/>
          <w:szCs w:val="28"/>
        </w:rPr>
        <w:instrText>ADDIN CSL_CITATION {"citationItems":[{"id":"ITEM-1","itemData":{"DOI":"10.1007/s11906-018-0812-z","ISSN":"15343111","PMID":"29480368","abstract":"Metabolic syndrome, variously known also as syndrome X, insulin resistance, etc., is defined by WHO as a pathologic condition characterized by abdominal obesity, insulin resistance, hypertension, and hyperlipidemia. Though there is some variation in the definition by other health care organization, the differences are minor. With the successful conquest of communicable infectious diseases in most of the world, this new non-communicable disease (NCD) has become the major health hazard of modern world. Though it started in the Western world, with the spread of the Western lifestyle across the globe, it has become now a truly global problem. The prevalence of the metabolic syndrome is often more in the urban population of some developing countries than in its Western counterparts. The two basic forces spreading this malady are the increase in consumption of high calorie-low fiber fast food and the decrease in physical activity due to mechanized transportations and sedentary form of leisure time activities. The syndrome feeds into the spread of the diseases like type 2 diabetes, coronary diseases, stroke, and other disabilities. The total cost of the malady including the cost of health care and loss of potential economic activity is in trillions. The present trend is not sustainable unless a magic cure is found (unlikely) or concerted global/governmental/societal efforts are made to change the lifestyle that is promoting it. There are certainly some elements in the causation of the metabolic syndrome that cannot be changed but many are amenable for corrections and curtailments. For example, better urban planning to encourage active lifestyle, subsidizing consumption of whole grains and possible taxing high calorie snacks, restricting media advertisement of unhealthy food, etc. Revitalizing old fashion healthier lifestyle, promoting old-fashioned foods using healthy herbs rather than oil and sugar, and educating people about choosing healthy/wholesome food over junks are among the steps that can be considered.","author":[{"dropping-particle":"","family":"Saklayen","given":"Mohammad G.","non-dropping-particle":"","parse-names":false,"suffix":""}],"container-title":"Current Hypertension Reports","id":"ITEM-1","issue":"2","issued":{"date-parts":[["2018","2","1"]]},"page":"1-8","publisher":"Current Medicine Group LLC 1","title":"The Global Epidemic of the Metabolic Syndrome","type":"article","volume":"20"},"uris":["http://www.mendeley.com/documents/?uuid=84c28a28-6ede-3660-8519-f62b25dfc438"]},{"id":"ITEM-2","itemData":{"DOI":"10.1080/08037051.2018.1527177","ISSN":"16511999","PMID":"30380928","abstract":"These practice guidelines on the management of arterial hypertension are a concise summary of the more extensive ones prepared by the Task Force jointly appointed by the European Society of Hypertension and the European Society of Cardiology. These guidelines have been prepared on the basis of the best available evidence on all issues deserving recommendations; their role must be educational and not prescriptive or coercive for the management of individual subjects who may differ widely in their personal, medical and cultural characteristics. The members of the Task Force have participated independently in the preparation of these guidelines, drawing on their academic and clinical experience and by objective examination and interpretation of all available literature.","author":[{"dropping-particle":"","family":"Williams","given":"Bryan","non-dropping-particle":"","parse-names":false,"suffix":""},{"dropping-particle":"","family":"Mancia","given":"Giuseppe","non-dropping-particle":"","parse-names":false,"suffix":""},{"dropping-particle":"","family":"Spiering","given":"Wilko","non-dropping-particle":"","parse-names":false,"suffix":""},{"dropping-particle":"","family":"Agabiti Rosei","given":"Enrico","non-dropping-particle":"","parse-names":false,"suffix":""},{"dropping-particle":"","family":"Azizi","given":"Michel","non-dropping-particle":"","parse-names":false,"suffix":""},{"dropping-particle":"","family":"Burnier","given":"Michel","non-dropping-particle":"","parse-names":false,"suffix":""},{"dropping-particle":"","family":"Clement","given":"Denis","non-dropping-particle":"","parse-names":false,"suffix":""},{"dropping-particle":"","family":"Coca","given":"Antonio","non-dropping-particle":"","parse-names":false,"suffix":""},{"dropping-particle":"","family":"Simone","given":"Giovanni","non-dropping-particle":"De","parse-names":false,"suffix":""},{"dropping-particle":"","family":"Dominiczak","given":"Anna","non-dropping-particle":"","parse-names":false,"suffix":""},{"dropping-particle":"","family":"Kahan","given":"Thomas","non-dropping-particle":"","parse-names":false,"suffix":""},{"dropping-particle":"","family":"Mahfoud","given":"Felix","non-dropping-particle":"","parse-names":false,"suffix":""},{"dropping-particle":"","family":"Redon","given":"Josep","non-dropping-particle":"","parse-names":false,"suffix":""},{"dropping-particle":"","family":"Ruilope","given":"Luis","non-dropping-particle":"","parse-names":false,"suffix":""},{"dropping-particle":"","family":"Zanchetti","given":"Alberto","non-dropping-particle":"","parse-names":false,"suffix":""},{"dropping-particle":"","family":"Kerins","given":"Mary","non-dropping-particle":"","parse-names":false,"suffix":""},{"dropping-particle":"","family":"Kjeldsen","given":"Sverre","non-dropping-particle":"","parse-names":false,"suffix":""},{"dropping-particle":"","family":"Kreutz","given":"Reinhold","non-dropping-particle":"","parse-names":false,"suffix":""},{"dropping-particle":"","family":"Laurent","given":"Stéphane","non-dropping-particle":"","parse-names":false,"suffix":""},{"dropping-particle":"","family":"Lip","given":"Gregory Y.H.","non-dropping-particle":"","parse-names":false,"suffix":""},{"dropping-particle":"","family":"McManus","given":"Richard","non-dropping-particle":"","parse-names":false,"suffix":""},{"dropping-particle":"","family":"Narkiewicz","given":"Krzysztof","non-dropping-particle":"","parse-names":false,"suffix":""},{"dropping-particle":"","family":"Ruschitzka","given":"Frank","non-dropping-particle":"","parse-names":false,"suffix":""},{"dropping-particle":"","family":"Schmieder","given":"Roland","non-dropping-particle":"","parse-names":false,"suffix":""},{"dropping-particle":"","family":"Shlyakhto","given":"Evgeny","non-dropping-particle":"","parse-names":false,"suffix":""},{"dropping-particle":"","family":"Tsioufis","given":"Konstantinos","non-dropping-particle":"","parse-names":false,"suffix":""},{"dropping-particle":"","family":"Aboyans","given":"Victor","non-dropping-particle":"","parse-names":false,"suffix":""},{"dropping-particle":"","family":"Desormais","given":"Ileana","non-dropping-particle":"","parse-names":false,"suffix":""}],"container-title":"Blood Pressure","id":"ITEM-2","issue":"6","issued":{"date-parts":[["2018","11","2"]]},"page":"314-340","publisher":"Taylor and Francis Ltd","title":"2018 Practice guidelines for the management of arterial hypertension of the European Society of Hypertension (ESH) and the European Society of Cardiology (ESC)","type":"article-journal","volume":"27"},"uris":["http://www.mendeley.com/documents/?uuid=085aee72-6534-3d89-90eb-2212fc08b681"]},{"id":"ITEM-3","itemData":{"abstract":"The widespread prevalence of metabolic syndrome in the population, its contribution to the development of fatal complications in patients with cardiovascular diseases, the ambiguity of the criteria used for the diagnosis of MS served as the basis for searching for relevant information on the problem of MS in available sources. The purpose of the review is to study the prevalence of MS depending on the location of the study, the sex and age characteristics of its participants, the method of data collection and the diagnostic tool used. Criteria for including the source in the review: publication years 2000-2020; English, Kazakh and Russian languages of publication; epidemiological studies, systematic reviews and meta-analyzes; full-text articles and conference materials. Exclusion criteria: experimental studies, case description or case series description, interventional studies, literature reviews, other languages of publication Conclusion.A review of available sources showed that even in one population, the prevalence of MS can vary significantly when using different diagnostic criteria (NCEP: ATP III, IDF, adaptation for Asian regions, criteria of the All-Russian Scientific Society of Cardiology). The prevalence of MS is also dependent on demographic, social and economic factors, and this fact should be taken into account when interpreting epidemiological indicators.","author":[{"dropping-particle":"","family":"Kozhakhmetova","given":"D","non-dropping-particle":"","parse-names":false,"suffix":""},{"dropping-particle":"","family":"Nurtazina","given":"A","non-dropping-particle":"","parse-names":false,"suffix":""},{"dropping-particle":"","family":"Shakhanova","given":"A","non-dropping-particle":"","parse-names":false,"suffix":""},{"dropping-particle":"","family":"Dyusekenova","given":"N","non-dropping-particle":"","parse-names":false,"suffix":""}],"container-title":"Astana medicinalyk zhurnaly","id":"ITEM-3","issue":"106","issued":{"date-parts":[["2020","12"]]},"page":"43-50","publisher-place":"Astana","title":"Influence of definitions, socio-demographic factors and comorbidity on the prevalence of metabolic syndrome","type":"article-journal","volume":"4"},"uris":["http://www.mendeley.com/documents/?uuid=7d2bf422-2518-3b45-81d6-c9f2b9f58158"]}],"mendeley":{"formattedCitation":"[148–150]","plainTextFormattedCitation":"[148–150]","previouslyFormattedCitation":"[148–150]"},"properties":{"noteIndex":0},"schema":"https://github.com/citation-style-language/schema/raw/master/csl-citation.json"}</w:instrText>
      </w:r>
      <w:r w:rsidR="008E45DA">
        <w:rPr>
          <w:rFonts w:cstheme="minorHAnsi"/>
          <w:sz w:val="28"/>
          <w:szCs w:val="28"/>
        </w:rPr>
        <w:fldChar w:fldCharType="separate"/>
      </w:r>
      <w:r w:rsidR="00E01C37" w:rsidRPr="00E01C37">
        <w:rPr>
          <w:rFonts w:cstheme="minorHAnsi"/>
          <w:noProof/>
          <w:sz w:val="28"/>
          <w:szCs w:val="28"/>
        </w:rPr>
        <w:t>[148–150]</w:t>
      </w:r>
      <w:r w:rsidR="008E45DA">
        <w:rPr>
          <w:rFonts w:cstheme="minorHAnsi"/>
          <w:sz w:val="28"/>
          <w:szCs w:val="28"/>
        </w:rPr>
        <w:fldChar w:fldCharType="end"/>
      </w:r>
      <w:r w:rsidR="00FA1946">
        <w:rPr>
          <w:rFonts w:cstheme="minorHAnsi"/>
          <w:sz w:val="28"/>
          <w:szCs w:val="28"/>
        </w:rPr>
        <w:t xml:space="preserve">. </w:t>
      </w:r>
      <w:r w:rsidR="00323BCA">
        <w:rPr>
          <w:rFonts w:cstheme="minorHAnsi"/>
          <w:sz w:val="28"/>
          <w:szCs w:val="28"/>
        </w:rPr>
        <w:t>Оптимизация существующе</w:t>
      </w:r>
      <w:r w:rsidR="00CD2AF5">
        <w:rPr>
          <w:rFonts w:cstheme="minorHAnsi"/>
          <w:sz w:val="28"/>
          <w:szCs w:val="28"/>
        </w:rPr>
        <w:t xml:space="preserve">й схемы </w:t>
      </w:r>
      <w:r w:rsidR="00323BCA">
        <w:rPr>
          <w:rFonts w:cstheme="minorHAnsi"/>
          <w:sz w:val="28"/>
          <w:szCs w:val="28"/>
        </w:rPr>
        <w:t>обследования гипертензивных пациентов с МС позволит начать более ранее вмешательство с целью профилактики сердечно-сосудистых событи</w:t>
      </w:r>
      <w:r w:rsidR="00A01C7C">
        <w:rPr>
          <w:rFonts w:cstheme="minorHAnsi"/>
          <w:sz w:val="28"/>
          <w:szCs w:val="28"/>
        </w:rPr>
        <w:t xml:space="preserve">й </w:t>
      </w:r>
      <w:r w:rsidR="00E32B50">
        <w:rPr>
          <w:rFonts w:cstheme="minorHAnsi"/>
          <w:sz w:val="28"/>
          <w:szCs w:val="28"/>
        </w:rPr>
        <w:fldChar w:fldCharType="begin" w:fldLock="1"/>
      </w:r>
      <w:r w:rsidR="002B082A">
        <w:rPr>
          <w:rFonts w:cstheme="minorHAnsi"/>
          <w:sz w:val="28"/>
          <w:szCs w:val="28"/>
        </w:rPr>
        <w:instrText>ADDIN CSL_CITATION {"citationItems":[{"id":"ITEM-1","itemData":{"DOI":"10.3390/ijerph6102568","ISSN":"1660-4601","abstract":"Cardiometabolic risk (CMR), also known as metabolic syndrome or insulin resistance syndrome, comprises obesity (particularly central or abdominal obesity), high triglycerides, low HDL, elevated blood pressure, and elevated plasma glucose. Leading to death from diabetes, heart disease, and stroke, the root cause of CMR is inadequate physical activity, a Western diet identified primarily by low intake of fruits, vegetables, and whole grains, and high in saturated fat, as well as a number of yet-to-be-identified genetic factors. While the pathophysiological pathways related to CMR are complex, the universal need for adequate physical activity and a diet that emphasizes fruits and vegetables and whole grains, while minimizing food high in added sugars and saturated fat suggests that these behaviors are the appropriate focus of intervention. © 2009 by the authors; licensee Molecular Diversity Preservation International.","author":[{"dropping-particle":"","family":"Pereira","given":"Mark","non-dropping-particle":"","parse-names":false,"suffix":""},{"dropping-particle":"","family":"Kottke","given":"Thomas","non-dropping-particle":"","parse-names":false,"suffix":""},{"dropping-particle":"","family":"Jordan","given":"Courtney","non-dropping-particle":"","parse-names":false,"suffix":""},{"dropping-particle":"","family":"O’Connor","given":"Patrick","non-dropping-particle":"","parse-names":false,"suffix":""},{"dropping-particle":"","family":"Pronk","given":"Nicolaas","non-dropping-particle":"","parse-names":false,"suffix":""},{"dropping-particle":"","family":"Carreón","given":"Rita","non-dropping-particle":"","parse-names":false,"suffix":""}],"container-title":"International Journal of Environmental Research and Public Health","id":"ITEM-1","issue":"10","issued":{"date-parts":[["2009","9","30"]]},"page":"2568-2584","publisher":"Molecular Diversity Preservation International","title":"Preventing and Managing Cardiometabolic Risk: The Logic for Intervention","type":"article-journal","volume":"6"},"uris":["http://www.mendeley.com/documents/?uuid=3f46c639-f639-3b6f-bbd4-c29026a6ee06"]}],"mendeley":{"formattedCitation":"[151]","plainTextFormattedCitation":"[151]","previouslyFormattedCitation":"[151]"},"properties":{"noteIndex":0},"schema":"https://github.com/citation-style-language/schema/raw/master/csl-citation.json"}</w:instrText>
      </w:r>
      <w:r w:rsidR="00E32B50">
        <w:rPr>
          <w:rFonts w:cstheme="minorHAnsi"/>
          <w:sz w:val="28"/>
          <w:szCs w:val="28"/>
        </w:rPr>
        <w:fldChar w:fldCharType="separate"/>
      </w:r>
      <w:r w:rsidR="00E01C37" w:rsidRPr="00E01C37">
        <w:rPr>
          <w:rFonts w:cstheme="minorHAnsi"/>
          <w:noProof/>
          <w:sz w:val="28"/>
          <w:szCs w:val="28"/>
        </w:rPr>
        <w:t>[151]</w:t>
      </w:r>
      <w:r w:rsidR="00E32B50">
        <w:rPr>
          <w:rFonts w:cstheme="minorHAnsi"/>
          <w:sz w:val="28"/>
          <w:szCs w:val="28"/>
        </w:rPr>
        <w:fldChar w:fldCharType="end"/>
      </w:r>
      <w:r w:rsidR="00E34A56">
        <w:rPr>
          <w:rFonts w:cstheme="minorHAnsi"/>
          <w:sz w:val="28"/>
          <w:szCs w:val="28"/>
        </w:rPr>
        <w:t xml:space="preserve">. </w:t>
      </w:r>
      <w:r w:rsidR="0091499F">
        <w:rPr>
          <w:rFonts w:cstheme="minorHAnsi"/>
          <w:sz w:val="28"/>
          <w:szCs w:val="28"/>
        </w:rPr>
        <w:t xml:space="preserve">Также интерес представляет этнический аспект </w:t>
      </w:r>
      <w:r w:rsidR="00A806C8">
        <w:rPr>
          <w:rFonts w:cstheme="minorHAnsi"/>
          <w:sz w:val="28"/>
          <w:szCs w:val="28"/>
        </w:rPr>
        <w:t>проблемы</w:t>
      </w:r>
      <w:r w:rsidR="0091499F">
        <w:rPr>
          <w:rFonts w:cstheme="minorHAnsi"/>
          <w:sz w:val="28"/>
          <w:szCs w:val="28"/>
        </w:rPr>
        <w:t xml:space="preserve"> – в доступной </w:t>
      </w:r>
      <w:r w:rsidR="00F43C6B">
        <w:rPr>
          <w:rFonts w:cstheme="minorHAnsi"/>
          <w:sz w:val="28"/>
          <w:szCs w:val="28"/>
        </w:rPr>
        <w:t xml:space="preserve">рецензируемой </w:t>
      </w:r>
      <w:r w:rsidR="0091499F">
        <w:rPr>
          <w:rFonts w:cstheme="minorHAnsi"/>
          <w:sz w:val="28"/>
          <w:szCs w:val="28"/>
        </w:rPr>
        <w:t xml:space="preserve">литературе сведений о распространенности </w:t>
      </w:r>
      <w:r w:rsidR="00A3298A">
        <w:rPr>
          <w:rFonts w:cstheme="minorHAnsi"/>
          <w:sz w:val="28"/>
          <w:szCs w:val="28"/>
        </w:rPr>
        <w:t xml:space="preserve">МС </w:t>
      </w:r>
      <w:r w:rsidR="0091499F">
        <w:rPr>
          <w:rFonts w:cstheme="minorHAnsi"/>
          <w:sz w:val="28"/>
          <w:szCs w:val="28"/>
        </w:rPr>
        <w:t xml:space="preserve">и детализации характеристик МС у </w:t>
      </w:r>
      <w:r w:rsidR="00A3298A">
        <w:rPr>
          <w:rFonts w:cstheme="minorHAnsi"/>
          <w:sz w:val="28"/>
          <w:szCs w:val="28"/>
        </w:rPr>
        <w:t>лиц казахской национальности</w:t>
      </w:r>
      <w:r w:rsidR="0091499F">
        <w:rPr>
          <w:rFonts w:cstheme="minorHAnsi"/>
          <w:sz w:val="28"/>
          <w:szCs w:val="28"/>
        </w:rPr>
        <w:t xml:space="preserve"> с АГ нами не обнаружено, хотя изучение проблемы МС исследователями разных стран </w:t>
      </w:r>
      <w:r w:rsidR="00031A7F">
        <w:rPr>
          <w:rFonts w:cstheme="minorHAnsi"/>
          <w:sz w:val="28"/>
          <w:szCs w:val="28"/>
        </w:rPr>
        <w:t>и установление ими специфичных для конкретной изучаемой популяции признаков дает пищу для размышлений</w:t>
      </w:r>
      <w:r w:rsidR="00322792">
        <w:rPr>
          <w:rFonts w:cstheme="minorHAnsi"/>
          <w:sz w:val="28"/>
          <w:szCs w:val="28"/>
        </w:rPr>
        <w:t xml:space="preserve"> </w:t>
      </w:r>
      <w:r w:rsidR="00322792">
        <w:rPr>
          <w:rFonts w:cstheme="minorHAnsi"/>
          <w:sz w:val="28"/>
          <w:szCs w:val="28"/>
        </w:rPr>
        <w:fldChar w:fldCharType="begin" w:fldLock="1"/>
      </w:r>
      <w:r w:rsidR="007C7988">
        <w:rPr>
          <w:rFonts w:cstheme="minorHAnsi"/>
          <w:sz w:val="28"/>
          <w:szCs w:val="28"/>
        </w:rPr>
        <w:instrText>ADDIN CSL_CITATION {"citationItems":[{"id":"ITEM-1","itemData":{"DOI":"10.1136/bmjdrc-2020-001715","ISSN":"20524897","PMID":"33051280","abstract":"Introduction Metabolic syndrome (MetS) is an important predictor of cardiovascular mortality. Identification of occurrence and regression trends of MetS could permit elaboration of preventive strategies with new targets. The objective of this study was to analyze the occurrence and regression rates of MetS and its associated factors in the representative cohort of Spain of the di@bet.es study. Research design and methods The di@bet.es study is a prospective cohort where 5072 people representative of the Spanish population over 18 years of age were randomly selected between 2009 and 2010. Follow-up was a median of 7.5 (IQR 7.2-7.9) years, with 2408 (47%) participating subjects. A total of 1881 (78%) subjects had all the pertinent data available and were included in this study. Results Of the 1146 subjects without baseline criteria for MetS, 294 (25.7%) developed MetS during follow-up, while of the 735 patients with prior MetS, 148 (20.1%) presented regression. Adjusted MetS incidence per 1000 person-years was 38 (95% CI 32 to 44), while regression incidence was 36 (95% CI 31 to 41). Regression rate was independently higher than incidence rate in the following: women, subjects aged 18-45, university-degree holders, patients without central obesity, without hypertension, as well as those with body mass index of &lt;25 kg/m 2. Lower progression and higher regression rates were observed with an adapted 14-point Mediterranean Diet adherence screener questionnaire score of &gt;11 in both groups and with &gt;500 and&gt;2000 MET-min/week of physical activity, respectively. Conclusions This study provides MetS incidence and regression rates, and identifies the target population for intervention strategies in Spain and possibly in other countries.","author":[{"dropping-particle":"","family":"Cuesta","given":"Martín","non-dropping-particle":"","parse-names":false,"suffix":""},{"dropping-particle":"","family":"Fuentes","given":"Manuel","non-dropping-particle":"","parse-names":false,"suffix":""},{"dropping-particle":"","family":"Rubio","given":"Miguel","non-dropping-particle":"","parse-names":false,"suffix":""},{"dropping-particle":"","family":"Bordiu","given":"Elena","non-dropping-particle":"","parse-names":false,"suffix":""},{"dropping-particle":"","family":"Barabash","given":"Ana","non-dropping-particle":"","parse-names":false,"suffix":""},{"dropping-particle":"","family":"Garcia De La Torre","given":"Nuria","non-dropping-particle":"","parse-names":false,"suffix":""},{"dropping-particle":"","family":"Rojo-Martinez","given":"Gemma","non-dropping-particle":"","parse-names":false,"suffix":""},{"dropping-particle":"","family":"Valdes","given":"Sergio","non-dropping-particle":"","parse-names":false,"suffix":""},{"dropping-particle":"","family":"Soriguer","given":"Federico","non-dropping-particle":"","parse-names":false,"suffix":""},{"dropping-particle":"","family":"Vendrell","given":"Joan Josep","non-dropping-particle":"","parse-names":false,"suffix":""},{"dropping-particle":"","family":"Urrutia","given":"Ines Maria","non-dropping-particle":"","parse-names":false,"suffix":""},{"dropping-particle":"","family":"Ortega","given":"Emilio","non-dropping-particle":"","parse-names":false,"suffix":""},{"dropping-particle":"","family":"Montanya","given":"Eduard","non-dropping-particle":"","parse-names":false,"suffix":""},{"dropping-particle":"","family":"Menendez","given":"Eldelmiro","non-dropping-particle":"","parse-names":false,"suffix":""},{"dropping-particle":"","family":"Lago-Sampedro","given":"Ana","non-dropping-particle":"","parse-names":false,"suffix":""},{"dropping-particle":"","family":"Gomis","given":"Ramón","non-dropping-particle":"","parse-names":false,"suffix":""},{"dropping-particle":"","family":"Goday","given":"Albert","non-dropping-particle":"","parse-names":false,"suffix":""},{"dropping-particle":"","family":"Castell","given":"Conxa","non-dropping-particle":"","parse-names":false,"suffix":""},{"dropping-particle":"","family":"Badia-Guillen","given":"Rocio","non-dropping-particle":"","parse-names":false,"suffix":""},{"dropping-particle":"","family":"Girbés","given":"Juan","non-dropping-particle":"","parse-names":false,"suffix":""},{"dropping-particle":"","family":"Gaztambide","given":"Sonia","non-dropping-particle":"","parse-names":false,"suffix":""},{"dropping-particle":"","family":"Franch-Nadal","given":"Josep","non-dropping-particle":"","parse-names":false,"suffix":""},{"dropping-particle":"","family":"Delgado Álvarez","given":"Elías","non-dropping-particle":"","parse-names":false,"suffix":""},{"dropping-particle":"","family":"Chaves","given":"Felipe Javier","non-dropping-particle":"","parse-names":false,"suffix":""},{"dropping-particle":"","family":"Castano","given":"Luis","non-dropping-particle":"","parse-names":false,"suffix":""},{"dropping-particle":"","family":"Calle-Pascual","given":"Alfonso L.","non-dropping-particle":"","parse-names":false,"suffix":""}],"container-title":"BMJ Open Diabetes Research and Care","id":"ITEM-1","issue":"1","issued":{"date-parts":[["2020"]]},"page":"1-10","title":"Incidence and regression of metabolic syndrome in a representative sample of the Spanish population: Results of the cohort di@bet.es study","type":"article-journal","volume":"8"},"uris":["http://www.mendeley.com/documents/?uuid=d6c21477-fbb2-4a43-8e9e-4cee24f47435"]},{"id":"ITEM-2","itemData":{"DOI":"10.1016/j.ijcard.2011.11.095","ISSN":"18741754","PMID":"22192283","abstract":"Purpose: The implication of metabolic syndrome (MetS) in the hypertensive population has not been known. The prevalence and the risk factors of MetS among the hypertensive population were investigated. Method: The first to the fourth Korean National Health and Nutrition Examination Survey (KNHANES) held from 1998 to 2008, nationally representative cross-sectional survey, were analyzed. MetS was defined following NCEP-ATP III guideline. Results: In the general population, MetS prevalence was about 27%, however, it was doubled in the hypertensive population, reaching almost 60%. This trend was consistent through the first to the fourth KNHANES. Moreover, although the prevalence of hypertension as well as MetS among the general population has been slightly decreasing, MetS prevalence among the hypertensive population continues to rise which is more obvious among younger patients than the general population both in men and in women. In a multivariate analysis, high BMI, menopause, smoking and daily alcohol intake were suggested as independent risk factors of MetS in hypertensive population. Finally, the presence of MetS was associated with increased prevalence of target organ damage, such as stroke, coronary artery disease and chronic renal disease. Conclusion: MetS prevalence among hypertensives was much higher than expected. Moreover, MetS increased target organ damage in hypertensives. Investigation of metabolic status when initiating hypertension control could help establish more effective overall risk control. © 2011 Elsevier Ireland Ltd. All rights reserved.","author":[{"dropping-particle":"","family":"Lee","given":"So Ryoung","non-dropping-particle":"","parse-names":false,"suffix":""},{"dropping-particle":"","family":"Cha","given":"Myung Jin","non-dropping-particle":"","parse-names":false,"suffix":""},{"dropping-particle":"","family":"Kang","given":"Do Yoon","non-dropping-particle":"","parse-names":false,"suffix":""},{"dropping-particle":"","family":"Oh","given":"Kyu Chul","non-dropping-particle":"","parse-names":false,"suffix":""},{"dropping-particle":"","family":"Shin","given":"Dong Ho","non-dropping-particle":"","parse-names":false,"suffix":""},{"dropping-particle":"","family":"Lee","given":"Hae Young","non-dropping-particle":"","parse-names":false,"suffix":""}],"container-title":"International Journal of Cardiology","id":"ITEM-2","issue":"3","issued":{"date-parts":[["2013","7","1"]]},"page":"633-639","publisher":"Elsevier Ireland Ltd","title":"Increased prevalence of metabolic syndrome among hypertensive population ten years' trend of the Korean National Health and Nutrition Examination Survey","type":"article-journal","volume":"166"},"uris":["http://www.mendeley.com/documents/?uuid=99c7f659-09f6-3307-92e0-c00b67a2d9f2"]},{"id":"ITEM-3","itemData":{"DOI":"10.3390/nu12010015","ISSN":"20726643","PMID":"31861719","abstract":"The metabolic syndrome (MetS) is a constellation of cardiometabolic risk factors that identifies people at increased risk for type 2 diabetes and cardiovascular disease. While the global prevalence is 20%–25% of the adult population, the prevalence varies across different racial/ethnic populations. In this narrative review, evidence is reviewed regarding the assessment, management and prevention of MetS among people of different racial/ethnic groups. The most popular definition of MetS considers race/ethnicity for assessing waist circumference given differences in visceral adipose tissue and cardiometabolic risk. However, defining race/ethnicity may pose challenges in the clinical setting. Despite 80% of the world’s population being of non-European descent, the majority of research on management and prevention has focused on European-derived populations. In these studies, lifestyle management has proven an effective therapy for reversal of MetS, and randomised studies are underway in specific racial/ethnic groups. Given the large number of people at risk for MetS, prevention efforts need to focus at community and population levels. Communitybased interventions have begun to show promise, and efforts to improve lifestyle behaviours through alterations in the built environment may be another avenue. However, careful consideration needs to be given to take into account the unique cultural context of the target race/ethnic group.","author":[{"dropping-particle":"","family":"Lear","given":"Scott A.","non-dropping-particle":"","parse-names":false,"suffix":""},{"dropping-particle":"","family":"Gasevic","given":"Danijela","non-dropping-particle":"","parse-names":false,"suffix":""}],"container-title":"Nutrients","id":"ITEM-3","issue":"1","issued":{"date-parts":[["2020","1","1"]]},"page":"15","publisher":"MDPI AG","title":"Ethnicity and metabolic syndrome: Implications for assessment, management and prevention","type":"article-journal","volume":"12"},"uris":["http://www.mendeley.com/documents/?uuid=6cb53e61-4076-3f95-911d-093095028713"]}],"mendeley":{"formattedCitation":"[7,91,152]","manualFormatting":"[7, с.8; 91, с.637; 152]","plainTextFormattedCitation":"[7,91,152]","previouslyFormattedCitation":"[7,91,152]"},"properties":{"noteIndex":0},"schema":"https://github.com/citation-style-language/schema/raw/master/csl-citation.json"}</w:instrText>
      </w:r>
      <w:r w:rsidR="00322792">
        <w:rPr>
          <w:rFonts w:cstheme="minorHAnsi"/>
          <w:sz w:val="28"/>
          <w:szCs w:val="28"/>
        </w:rPr>
        <w:fldChar w:fldCharType="separate"/>
      </w:r>
      <w:r w:rsidR="00E01C37" w:rsidRPr="00E01C37">
        <w:rPr>
          <w:rFonts w:cstheme="minorHAnsi"/>
          <w:noProof/>
          <w:sz w:val="28"/>
          <w:szCs w:val="28"/>
        </w:rPr>
        <w:t>[7,</w:t>
      </w:r>
      <w:r w:rsidR="004D45DD">
        <w:rPr>
          <w:rFonts w:cstheme="minorHAnsi"/>
          <w:noProof/>
          <w:sz w:val="28"/>
          <w:szCs w:val="28"/>
        </w:rPr>
        <w:t xml:space="preserve"> с.</w:t>
      </w:r>
      <w:r w:rsidR="00FF3E8C">
        <w:rPr>
          <w:rFonts w:cstheme="minorHAnsi"/>
          <w:noProof/>
          <w:sz w:val="28"/>
          <w:szCs w:val="28"/>
        </w:rPr>
        <w:t>8</w:t>
      </w:r>
      <w:r w:rsidR="004D45DD">
        <w:rPr>
          <w:rFonts w:cstheme="minorHAnsi"/>
          <w:noProof/>
          <w:sz w:val="28"/>
          <w:szCs w:val="28"/>
        </w:rPr>
        <w:t xml:space="preserve">; </w:t>
      </w:r>
      <w:r w:rsidR="00E01C37" w:rsidRPr="00E01C37">
        <w:rPr>
          <w:rFonts w:cstheme="minorHAnsi"/>
          <w:noProof/>
          <w:sz w:val="28"/>
          <w:szCs w:val="28"/>
        </w:rPr>
        <w:t>91,</w:t>
      </w:r>
      <w:r w:rsidR="004D45DD">
        <w:rPr>
          <w:rFonts w:cstheme="minorHAnsi"/>
          <w:noProof/>
          <w:sz w:val="28"/>
          <w:szCs w:val="28"/>
        </w:rPr>
        <w:t xml:space="preserve"> с.</w:t>
      </w:r>
      <w:r w:rsidR="00FF3E8C" w:rsidRPr="00E95807">
        <w:rPr>
          <w:rFonts w:cstheme="minorHAnsi"/>
          <w:noProof/>
          <w:sz w:val="28"/>
          <w:szCs w:val="28"/>
        </w:rPr>
        <w:t>637</w:t>
      </w:r>
      <w:r w:rsidR="004D45DD">
        <w:rPr>
          <w:rFonts w:cstheme="minorHAnsi"/>
          <w:noProof/>
          <w:sz w:val="28"/>
          <w:szCs w:val="28"/>
        </w:rPr>
        <w:t xml:space="preserve">; </w:t>
      </w:r>
      <w:r w:rsidR="00E01C37" w:rsidRPr="00E01C37">
        <w:rPr>
          <w:rFonts w:cstheme="minorHAnsi"/>
          <w:noProof/>
          <w:sz w:val="28"/>
          <w:szCs w:val="28"/>
        </w:rPr>
        <w:t>152]</w:t>
      </w:r>
      <w:r w:rsidR="00322792">
        <w:rPr>
          <w:rFonts w:cstheme="minorHAnsi"/>
          <w:sz w:val="28"/>
          <w:szCs w:val="28"/>
        </w:rPr>
        <w:fldChar w:fldCharType="end"/>
      </w:r>
      <w:r w:rsidR="003065E6" w:rsidRPr="00D0538D">
        <w:rPr>
          <w:rFonts w:cstheme="minorHAnsi"/>
          <w:sz w:val="28"/>
          <w:szCs w:val="28"/>
        </w:rPr>
        <w:t xml:space="preserve">. </w:t>
      </w:r>
    </w:p>
    <w:p w14:paraId="1689F424" w14:textId="77777777" w:rsidR="00D23D9B" w:rsidRPr="00D23D9B" w:rsidRDefault="00D23D9B" w:rsidP="005030AF">
      <w:pPr>
        <w:shd w:val="clear" w:color="auto" w:fill="FFFFFF"/>
        <w:tabs>
          <w:tab w:val="left" w:pos="567"/>
          <w:tab w:val="left" w:pos="600"/>
          <w:tab w:val="left" w:pos="1134"/>
        </w:tabs>
        <w:suppressAutoHyphens/>
        <w:spacing w:after="0" w:line="240" w:lineRule="auto"/>
        <w:ind w:firstLine="567"/>
        <w:jc w:val="both"/>
        <w:rPr>
          <w:rFonts w:cstheme="minorHAnsi"/>
          <w:sz w:val="28"/>
          <w:szCs w:val="28"/>
        </w:rPr>
      </w:pPr>
      <w:r w:rsidRPr="00284F28">
        <w:rPr>
          <w:rFonts w:cstheme="minorHAnsi"/>
          <w:b/>
          <w:sz w:val="28"/>
          <w:szCs w:val="28"/>
        </w:rPr>
        <w:t>Целью работы</w:t>
      </w:r>
      <w:r>
        <w:rPr>
          <w:rFonts w:cstheme="minorHAnsi"/>
          <w:sz w:val="28"/>
          <w:szCs w:val="28"/>
        </w:rPr>
        <w:t xml:space="preserve"> было у</w:t>
      </w:r>
      <w:r w:rsidRPr="00D23D9B">
        <w:rPr>
          <w:rFonts w:cstheme="minorHAnsi"/>
          <w:sz w:val="28"/>
          <w:szCs w:val="28"/>
        </w:rPr>
        <w:t xml:space="preserve">совершенствовать диагностику </w:t>
      </w:r>
      <w:r>
        <w:rPr>
          <w:rFonts w:cstheme="minorHAnsi"/>
          <w:sz w:val="28"/>
          <w:szCs w:val="28"/>
        </w:rPr>
        <w:t>МС</w:t>
      </w:r>
      <w:r w:rsidRPr="00D23D9B">
        <w:rPr>
          <w:rFonts w:cstheme="minorHAnsi"/>
          <w:sz w:val="28"/>
          <w:szCs w:val="28"/>
        </w:rPr>
        <w:t xml:space="preserve"> у больных АГ казахской национальности с использованием аполипопротеинов В и А1</w:t>
      </w:r>
      <w:r>
        <w:rPr>
          <w:rFonts w:cstheme="minorHAnsi"/>
          <w:sz w:val="28"/>
          <w:szCs w:val="28"/>
        </w:rPr>
        <w:t xml:space="preserve">. </w:t>
      </w:r>
    </w:p>
    <w:p w14:paraId="4567CFCF" w14:textId="77777777" w:rsidR="00AA0A97" w:rsidRDefault="00AA0A97" w:rsidP="004735DC">
      <w:pPr>
        <w:shd w:val="clear" w:color="auto" w:fill="FFFFFF"/>
        <w:tabs>
          <w:tab w:val="left" w:pos="567"/>
          <w:tab w:val="left" w:pos="600"/>
          <w:tab w:val="left" w:pos="1134"/>
        </w:tabs>
        <w:suppressAutoHyphens/>
        <w:spacing w:after="0" w:line="240" w:lineRule="auto"/>
        <w:ind w:firstLine="567"/>
        <w:jc w:val="both"/>
        <w:rPr>
          <w:rFonts w:cstheme="minorHAnsi"/>
          <w:sz w:val="28"/>
          <w:szCs w:val="28"/>
        </w:rPr>
      </w:pPr>
      <w:r>
        <w:rPr>
          <w:rFonts w:cstheme="minorHAnsi"/>
          <w:sz w:val="28"/>
          <w:szCs w:val="28"/>
        </w:rPr>
        <w:t xml:space="preserve">Для достижения цели </w:t>
      </w:r>
      <w:r w:rsidR="00D23D9B">
        <w:rPr>
          <w:rFonts w:cstheme="minorHAnsi"/>
          <w:sz w:val="28"/>
          <w:szCs w:val="28"/>
        </w:rPr>
        <w:t xml:space="preserve">исследования </w:t>
      </w:r>
      <w:r>
        <w:rPr>
          <w:rFonts w:cstheme="minorHAnsi"/>
          <w:sz w:val="28"/>
          <w:szCs w:val="28"/>
        </w:rPr>
        <w:t xml:space="preserve">был поставлен </w:t>
      </w:r>
      <w:r w:rsidRPr="00284F28">
        <w:rPr>
          <w:rFonts w:cstheme="minorHAnsi"/>
          <w:b/>
          <w:sz w:val="28"/>
          <w:szCs w:val="28"/>
        </w:rPr>
        <w:t>ряд задач</w:t>
      </w:r>
      <w:r>
        <w:rPr>
          <w:rFonts w:cstheme="minorHAnsi"/>
          <w:sz w:val="28"/>
          <w:szCs w:val="28"/>
        </w:rPr>
        <w:t xml:space="preserve">: </w:t>
      </w:r>
    </w:p>
    <w:p w14:paraId="227C75D2" w14:textId="77777777" w:rsidR="009E7AB1" w:rsidRPr="00D70C9D" w:rsidRDefault="009E7AB1" w:rsidP="009E7AB1">
      <w:pPr>
        <w:numPr>
          <w:ilvl w:val="0"/>
          <w:numId w:val="26"/>
        </w:numPr>
        <w:tabs>
          <w:tab w:val="left" w:pos="567"/>
          <w:tab w:val="left" w:pos="600"/>
          <w:tab w:val="left" w:pos="1134"/>
        </w:tabs>
        <w:suppressAutoHyphens/>
        <w:spacing w:after="0" w:line="240" w:lineRule="auto"/>
        <w:ind w:left="0" w:firstLine="567"/>
        <w:jc w:val="both"/>
        <w:rPr>
          <w:rFonts w:ascii="Times New Roman" w:eastAsia="Times New Roman" w:hAnsi="Times New Roman" w:cs="Times New Roman"/>
          <w:sz w:val="28"/>
          <w:szCs w:val="28"/>
        </w:rPr>
      </w:pPr>
      <w:r w:rsidRPr="00D70C9D">
        <w:rPr>
          <w:rFonts w:ascii="Times New Roman" w:eastAsia="Times New Roman" w:hAnsi="Times New Roman" w:cs="Times New Roman"/>
          <w:sz w:val="28"/>
          <w:szCs w:val="28"/>
        </w:rPr>
        <w:t>Определить распространенность метаболического синдрома у лиц казахской национальности, страдающих АГ</w:t>
      </w:r>
      <w:r>
        <w:rPr>
          <w:rFonts w:ascii="Times New Roman" w:eastAsia="Times New Roman" w:hAnsi="Times New Roman" w:cs="Times New Roman"/>
          <w:sz w:val="28"/>
          <w:szCs w:val="28"/>
        </w:rPr>
        <w:t xml:space="preserve">, по критериям </w:t>
      </w:r>
      <w:r w:rsidRPr="00E321FE">
        <w:rPr>
          <w:rFonts w:ascii="Times New Roman" w:eastAsia="Times New Roman" w:hAnsi="Times New Roman" w:cs="Times New Roman"/>
          <w:sz w:val="28"/>
          <w:szCs w:val="28"/>
        </w:rPr>
        <w:t>IDF</w:t>
      </w:r>
      <w:r w:rsidRPr="007D01BC">
        <w:rPr>
          <w:rFonts w:ascii="Times New Roman" w:eastAsia="Times New Roman" w:hAnsi="Times New Roman" w:cs="Times New Roman"/>
          <w:sz w:val="28"/>
          <w:szCs w:val="28"/>
        </w:rPr>
        <w:t xml:space="preserve"> (2005)</w:t>
      </w:r>
      <w:r w:rsidRPr="00D70C9D">
        <w:rPr>
          <w:rFonts w:ascii="Times New Roman" w:eastAsia="Times New Roman" w:hAnsi="Times New Roman" w:cs="Times New Roman"/>
          <w:sz w:val="28"/>
          <w:szCs w:val="28"/>
        </w:rPr>
        <w:t>;</w:t>
      </w:r>
    </w:p>
    <w:p w14:paraId="1BC0B875" w14:textId="5ACAE929" w:rsidR="009E7AB1" w:rsidRPr="00E321FE" w:rsidRDefault="00E321FE" w:rsidP="00B46569">
      <w:pPr>
        <w:numPr>
          <w:ilvl w:val="0"/>
          <w:numId w:val="26"/>
        </w:numPr>
        <w:tabs>
          <w:tab w:val="left" w:pos="567"/>
          <w:tab w:val="left" w:pos="600"/>
          <w:tab w:val="left" w:pos="1134"/>
        </w:tabs>
        <w:suppressAutoHyphens/>
        <w:spacing w:after="0" w:line="240" w:lineRule="auto"/>
        <w:ind w:left="0" w:firstLine="567"/>
        <w:jc w:val="both"/>
        <w:rPr>
          <w:rFonts w:ascii="Times New Roman" w:eastAsia="Times New Roman" w:hAnsi="Times New Roman" w:cs="Times New Roman"/>
          <w:sz w:val="28"/>
          <w:szCs w:val="28"/>
        </w:rPr>
      </w:pPr>
      <w:r w:rsidRPr="00E321FE">
        <w:rPr>
          <w:rFonts w:ascii="Times New Roman" w:eastAsia="Times New Roman" w:hAnsi="Times New Roman" w:cs="Times New Roman"/>
          <w:sz w:val="28"/>
          <w:szCs w:val="28"/>
        </w:rPr>
        <w:t>Изучить атерогенный потенциал традиционных показателей липидного профиля (общий холестерин, ЛПНП, ЛПВП, триглицериды) и аполипопротеинов В и А1 у больных АГ казахской национальности путем оценки сопряженности средних величин перечисленных показателей с компонентами МС;</w:t>
      </w:r>
    </w:p>
    <w:p w14:paraId="4B712FB4" w14:textId="77777777" w:rsidR="009E7AB1" w:rsidRPr="00D70C9D" w:rsidRDefault="009E7AB1" w:rsidP="009E7AB1">
      <w:pPr>
        <w:numPr>
          <w:ilvl w:val="0"/>
          <w:numId w:val="26"/>
        </w:numPr>
        <w:tabs>
          <w:tab w:val="left" w:pos="567"/>
          <w:tab w:val="left" w:pos="600"/>
          <w:tab w:val="left" w:pos="1134"/>
        </w:tabs>
        <w:suppressAutoHyphens/>
        <w:spacing w:after="0" w:line="240" w:lineRule="auto"/>
        <w:ind w:left="0" w:firstLine="567"/>
        <w:jc w:val="both"/>
        <w:rPr>
          <w:rFonts w:ascii="Times New Roman" w:eastAsia="Times New Roman" w:hAnsi="Times New Roman" w:cs="Times New Roman"/>
          <w:sz w:val="28"/>
          <w:szCs w:val="28"/>
        </w:rPr>
      </w:pPr>
      <w:r w:rsidRPr="00D70C9D">
        <w:rPr>
          <w:rFonts w:ascii="Times New Roman" w:eastAsia="Times New Roman" w:hAnsi="Times New Roman" w:cs="Times New Roman"/>
          <w:sz w:val="28"/>
          <w:szCs w:val="28"/>
        </w:rPr>
        <w:t xml:space="preserve">Исследовать взаимосвязь уровня аполипопротеинов В, А1, </w:t>
      </w:r>
      <w:r>
        <w:rPr>
          <w:rFonts w:ascii="Times New Roman" w:eastAsia="Times New Roman" w:hAnsi="Times New Roman" w:cs="Times New Roman"/>
          <w:sz w:val="28"/>
          <w:szCs w:val="28"/>
        </w:rPr>
        <w:t>отношения апоВ/апоА1 с метаболическим синдромом</w:t>
      </w:r>
      <w:r w:rsidRPr="00D70C9D">
        <w:rPr>
          <w:rFonts w:ascii="Times New Roman" w:eastAsia="Times New Roman" w:hAnsi="Times New Roman" w:cs="Times New Roman"/>
          <w:sz w:val="28"/>
          <w:szCs w:val="28"/>
        </w:rPr>
        <w:t xml:space="preserve"> у больных АГ казахской национальности; </w:t>
      </w:r>
    </w:p>
    <w:p w14:paraId="571A9675" w14:textId="64E1479B" w:rsidR="004735DC" w:rsidRDefault="009E7AB1" w:rsidP="006A0D56">
      <w:pPr>
        <w:numPr>
          <w:ilvl w:val="0"/>
          <w:numId w:val="26"/>
        </w:numPr>
        <w:tabs>
          <w:tab w:val="left" w:pos="567"/>
          <w:tab w:val="left" w:pos="600"/>
          <w:tab w:val="left" w:pos="1134"/>
        </w:tabs>
        <w:suppressAutoHyphens/>
        <w:spacing w:after="0" w:line="240" w:lineRule="auto"/>
        <w:ind w:left="0" w:firstLine="567"/>
        <w:jc w:val="both"/>
        <w:rPr>
          <w:rFonts w:ascii="Times New Roman" w:eastAsia="Times New Roman" w:hAnsi="Times New Roman" w:cs="Times New Roman"/>
          <w:sz w:val="28"/>
          <w:szCs w:val="28"/>
        </w:rPr>
      </w:pPr>
      <w:r w:rsidRPr="003C3F2C">
        <w:rPr>
          <w:rFonts w:ascii="Times New Roman" w:eastAsia="Times New Roman" w:hAnsi="Times New Roman" w:cs="Times New Roman"/>
          <w:sz w:val="28"/>
          <w:szCs w:val="28"/>
        </w:rPr>
        <w:t>Оценить диагностическую значимость аполипопротеинов В, А1</w:t>
      </w:r>
      <w:r>
        <w:rPr>
          <w:rFonts w:ascii="Times New Roman" w:eastAsia="Times New Roman" w:hAnsi="Times New Roman" w:cs="Times New Roman"/>
          <w:sz w:val="28"/>
          <w:szCs w:val="28"/>
        </w:rPr>
        <w:t xml:space="preserve">, отношения </w:t>
      </w:r>
      <w:r w:rsidRPr="003C3F2C">
        <w:rPr>
          <w:rFonts w:ascii="Times New Roman" w:eastAsia="Times New Roman" w:hAnsi="Times New Roman" w:cs="Times New Roman"/>
          <w:sz w:val="28"/>
          <w:szCs w:val="28"/>
        </w:rPr>
        <w:t>апоВ/апоА1</w:t>
      </w:r>
      <w:r>
        <w:rPr>
          <w:rFonts w:ascii="Times New Roman" w:eastAsia="Times New Roman" w:hAnsi="Times New Roman" w:cs="Times New Roman"/>
          <w:sz w:val="28"/>
          <w:szCs w:val="28"/>
        </w:rPr>
        <w:t xml:space="preserve"> и р</w:t>
      </w:r>
      <w:r w:rsidRPr="003C3F2C">
        <w:rPr>
          <w:rFonts w:ascii="Times New Roman" w:eastAsia="Times New Roman" w:hAnsi="Times New Roman" w:cs="Times New Roman"/>
          <w:sz w:val="28"/>
          <w:szCs w:val="28"/>
        </w:rPr>
        <w:t xml:space="preserve">азработать алгоритм верификации </w:t>
      </w:r>
      <w:r>
        <w:rPr>
          <w:rFonts w:ascii="Times New Roman" w:eastAsia="Times New Roman" w:hAnsi="Times New Roman" w:cs="Times New Roman"/>
          <w:sz w:val="28"/>
          <w:szCs w:val="28"/>
        </w:rPr>
        <w:t>МС</w:t>
      </w:r>
      <w:r w:rsidRPr="003C3F2C">
        <w:rPr>
          <w:rFonts w:ascii="Times New Roman" w:eastAsia="Times New Roman" w:hAnsi="Times New Roman" w:cs="Times New Roman"/>
          <w:sz w:val="28"/>
          <w:szCs w:val="28"/>
        </w:rPr>
        <w:t xml:space="preserve"> у больных АГ казахской национальности на основе изучения липидного профиля с включением уровня апоВ, апоА1. </w:t>
      </w:r>
    </w:p>
    <w:p w14:paraId="320AF76C" w14:textId="55C4B7E8" w:rsidR="009C6B18" w:rsidRPr="00DB1E7C" w:rsidRDefault="0098781A" w:rsidP="00927C1A">
      <w:pPr>
        <w:tabs>
          <w:tab w:val="left" w:pos="567"/>
          <w:tab w:val="left" w:pos="600"/>
        </w:tabs>
        <w:suppressAutoHyphens/>
        <w:spacing w:after="0" w:line="240" w:lineRule="auto"/>
        <w:ind w:firstLine="567"/>
        <w:jc w:val="both"/>
        <w:rPr>
          <w:rFonts w:ascii="Times New Roman" w:eastAsia="Times New Roman" w:hAnsi="Times New Roman" w:cs="Times New Roman"/>
          <w:sz w:val="28"/>
          <w:szCs w:val="28"/>
        </w:rPr>
      </w:pPr>
      <w:r w:rsidRPr="0098781A">
        <w:rPr>
          <w:rFonts w:ascii="Times New Roman" w:eastAsia="Times New Roman" w:hAnsi="Times New Roman" w:cs="Times New Roman"/>
          <w:sz w:val="28"/>
          <w:szCs w:val="28"/>
        </w:rPr>
        <w:t xml:space="preserve">В ходе исследования </w:t>
      </w:r>
      <w:r w:rsidR="00316FA4">
        <w:rPr>
          <w:rFonts w:ascii="Times New Roman" w:eastAsia="Times New Roman" w:hAnsi="Times New Roman" w:cs="Times New Roman"/>
          <w:sz w:val="28"/>
          <w:szCs w:val="28"/>
        </w:rPr>
        <w:t xml:space="preserve">впервые было </w:t>
      </w:r>
      <w:r w:rsidRPr="0098781A">
        <w:rPr>
          <w:rFonts w:ascii="Times New Roman" w:eastAsia="Times New Roman" w:hAnsi="Times New Roman" w:cs="Times New Roman"/>
          <w:sz w:val="28"/>
          <w:szCs w:val="28"/>
        </w:rPr>
        <w:t>у</w:t>
      </w:r>
      <w:r w:rsidR="009C6B18" w:rsidRPr="0098781A">
        <w:rPr>
          <w:rFonts w:ascii="Times New Roman" w:eastAsia="Times New Roman" w:hAnsi="Times New Roman" w:cs="Times New Roman"/>
          <w:sz w:val="28"/>
          <w:szCs w:val="28"/>
        </w:rPr>
        <w:t>становлено, что у больных АГ казахской</w:t>
      </w:r>
      <w:r w:rsidR="009C6B18" w:rsidRPr="00DB1E7C">
        <w:rPr>
          <w:rFonts w:ascii="Times New Roman" w:eastAsia="Times New Roman" w:hAnsi="Times New Roman" w:cs="Times New Roman"/>
          <w:sz w:val="28"/>
          <w:szCs w:val="28"/>
        </w:rPr>
        <w:t xml:space="preserve"> национальности атерогенн</w:t>
      </w:r>
      <w:r w:rsidR="00AE7773">
        <w:rPr>
          <w:rFonts w:ascii="Times New Roman" w:eastAsia="Times New Roman" w:hAnsi="Times New Roman" w:cs="Times New Roman"/>
          <w:sz w:val="28"/>
          <w:szCs w:val="28"/>
        </w:rPr>
        <w:t>ый потенциал</w:t>
      </w:r>
      <w:r w:rsidR="009C6B18" w:rsidRPr="00DB1E7C">
        <w:rPr>
          <w:rFonts w:ascii="Times New Roman" w:eastAsia="Times New Roman" w:hAnsi="Times New Roman" w:cs="Times New Roman"/>
          <w:sz w:val="28"/>
          <w:szCs w:val="28"/>
        </w:rPr>
        <w:t xml:space="preserve"> </w:t>
      </w:r>
      <w:r w:rsidR="001B4ABB">
        <w:rPr>
          <w:rFonts w:ascii="Times New Roman" w:eastAsia="Times New Roman" w:hAnsi="Times New Roman" w:cs="Times New Roman"/>
          <w:sz w:val="28"/>
          <w:szCs w:val="28"/>
        </w:rPr>
        <w:t xml:space="preserve">отношения </w:t>
      </w:r>
      <w:r w:rsidR="009C6B18" w:rsidRPr="00DB1E7C">
        <w:rPr>
          <w:rFonts w:ascii="Times New Roman" w:eastAsia="Times New Roman" w:hAnsi="Times New Roman" w:cs="Times New Roman"/>
          <w:sz w:val="28"/>
          <w:szCs w:val="28"/>
        </w:rPr>
        <w:t>апоВ</w:t>
      </w:r>
      <w:r w:rsidR="001B4ABB">
        <w:rPr>
          <w:rFonts w:ascii="Times New Roman" w:eastAsia="Times New Roman" w:hAnsi="Times New Roman" w:cs="Times New Roman"/>
          <w:sz w:val="28"/>
          <w:szCs w:val="28"/>
        </w:rPr>
        <w:t xml:space="preserve"> </w:t>
      </w:r>
      <w:r w:rsidR="009C6B18" w:rsidRPr="00DB1E7C">
        <w:rPr>
          <w:rFonts w:ascii="Times New Roman" w:eastAsia="Times New Roman" w:hAnsi="Times New Roman" w:cs="Times New Roman"/>
          <w:sz w:val="28"/>
          <w:szCs w:val="28"/>
        </w:rPr>
        <w:t>/</w:t>
      </w:r>
      <w:r w:rsidR="001B4ABB">
        <w:rPr>
          <w:rFonts w:ascii="Times New Roman" w:eastAsia="Times New Roman" w:hAnsi="Times New Roman" w:cs="Times New Roman"/>
          <w:sz w:val="28"/>
          <w:szCs w:val="28"/>
        </w:rPr>
        <w:t xml:space="preserve"> </w:t>
      </w:r>
      <w:r w:rsidR="009C6B18" w:rsidRPr="00DB1E7C">
        <w:rPr>
          <w:rFonts w:ascii="Times New Roman" w:eastAsia="Times New Roman" w:hAnsi="Times New Roman" w:cs="Times New Roman"/>
          <w:sz w:val="28"/>
          <w:szCs w:val="28"/>
        </w:rPr>
        <w:t xml:space="preserve">апоА1 </w:t>
      </w:r>
      <w:r w:rsidR="009C6B18">
        <w:rPr>
          <w:rFonts w:ascii="Times New Roman" w:eastAsia="Times New Roman" w:hAnsi="Times New Roman" w:cs="Times New Roman"/>
          <w:sz w:val="28"/>
          <w:szCs w:val="28"/>
        </w:rPr>
        <w:t>близ</w:t>
      </w:r>
      <w:r w:rsidR="00AE7773">
        <w:rPr>
          <w:rFonts w:ascii="Times New Roman" w:eastAsia="Times New Roman" w:hAnsi="Times New Roman" w:cs="Times New Roman"/>
          <w:sz w:val="28"/>
          <w:szCs w:val="28"/>
        </w:rPr>
        <w:t>ок</w:t>
      </w:r>
      <w:r w:rsidR="009C6B18">
        <w:rPr>
          <w:rFonts w:ascii="Times New Roman" w:eastAsia="Times New Roman" w:hAnsi="Times New Roman" w:cs="Times New Roman"/>
          <w:sz w:val="28"/>
          <w:szCs w:val="28"/>
        </w:rPr>
        <w:t xml:space="preserve"> к атерогенно</w:t>
      </w:r>
      <w:r w:rsidR="00AE7773">
        <w:rPr>
          <w:rFonts w:ascii="Times New Roman" w:eastAsia="Times New Roman" w:hAnsi="Times New Roman" w:cs="Times New Roman"/>
          <w:sz w:val="28"/>
          <w:szCs w:val="28"/>
        </w:rPr>
        <w:t>му потенциалу</w:t>
      </w:r>
      <w:r w:rsidR="009C6B18" w:rsidRPr="00DB1E7C">
        <w:rPr>
          <w:rFonts w:ascii="Times New Roman" w:eastAsia="Times New Roman" w:hAnsi="Times New Roman" w:cs="Times New Roman"/>
          <w:sz w:val="28"/>
          <w:szCs w:val="28"/>
        </w:rPr>
        <w:t xml:space="preserve"> триглицеридов, что </w:t>
      </w:r>
      <w:r w:rsidR="009C6B18">
        <w:rPr>
          <w:rFonts w:ascii="Times New Roman" w:eastAsia="Times New Roman" w:hAnsi="Times New Roman" w:cs="Times New Roman"/>
          <w:sz w:val="28"/>
          <w:szCs w:val="28"/>
        </w:rPr>
        <w:t xml:space="preserve">позволяет использовать </w:t>
      </w:r>
      <w:r w:rsidR="001B4ABB">
        <w:rPr>
          <w:rFonts w:ascii="Times New Roman" w:eastAsia="Times New Roman" w:hAnsi="Times New Roman" w:cs="Times New Roman"/>
          <w:sz w:val="28"/>
          <w:szCs w:val="28"/>
        </w:rPr>
        <w:t xml:space="preserve">отношение </w:t>
      </w:r>
      <w:r w:rsidR="009C6B18">
        <w:rPr>
          <w:rFonts w:ascii="Times New Roman" w:eastAsia="Times New Roman" w:hAnsi="Times New Roman" w:cs="Times New Roman"/>
          <w:sz w:val="28"/>
          <w:szCs w:val="28"/>
        </w:rPr>
        <w:t>апоВ</w:t>
      </w:r>
      <w:r w:rsidR="001B4ABB">
        <w:rPr>
          <w:rFonts w:ascii="Times New Roman" w:eastAsia="Times New Roman" w:hAnsi="Times New Roman" w:cs="Times New Roman"/>
          <w:sz w:val="28"/>
          <w:szCs w:val="28"/>
        </w:rPr>
        <w:t xml:space="preserve"> </w:t>
      </w:r>
      <w:r w:rsidR="009C6B18">
        <w:rPr>
          <w:rFonts w:ascii="Times New Roman" w:eastAsia="Times New Roman" w:hAnsi="Times New Roman" w:cs="Times New Roman"/>
          <w:sz w:val="28"/>
          <w:szCs w:val="28"/>
        </w:rPr>
        <w:t>/</w:t>
      </w:r>
      <w:r w:rsidR="001B4ABB">
        <w:rPr>
          <w:rFonts w:ascii="Times New Roman" w:eastAsia="Times New Roman" w:hAnsi="Times New Roman" w:cs="Times New Roman"/>
          <w:sz w:val="28"/>
          <w:szCs w:val="28"/>
        </w:rPr>
        <w:t xml:space="preserve"> </w:t>
      </w:r>
      <w:r w:rsidR="009C6B18">
        <w:rPr>
          <w:rFonts w:ascii="Times New Roman" w:eastAsia="Times New Roman" w:hAnsi="Times New Roman" w:cs="Times New Roman"/>
          <w:sz w:val="28"/>
          <w:szCs w:val="28"/>
        </w:rPr>
        <w:t>апоА1 в качестве дополнительного маркера дислипидемии, особенно у лиц с нормальным весом (</w:t>
      </w:r>
      <w:r w:rsidR="009C6B18" w:rsidRPr="00D70C9D">
        <w:rPr>
          <w:rFonts w:ascii="Times New Roman" w:eastAsia="Times New Roman" w:hAnsi="Times New Roman" w:cs="Times New Roman"/>
          <w:sz w:val="28"/>
          <w:szCs w:val="28"/>
        </w:rPr>
        <w:t>свидетельство о государственной регистрации прав на объект авторского права №2999, от 03.10.18, Астана, Р</w:t>
      </w:r>
      <w:r w:rsidR="009C6B18">
        <w:rPr>
          <w:rFonts w:ascii="Times New Roman" w:eastAsia="Times New Roman" w:hAnsi="Times New Roman" w:cs="Times New Roman"/>
          <w:sz w:val="28"/>
          <w:szCs w:val="28"/>
        </w:rPr>
        <w:t>К)</w:t>
      </w:r>
      <w:r w:rsidR="00927C1A">
        <w:rPr>
          <w:rFonts w:ascii="Times New Roman" w:eastAsia="Times New Roman" w:hAnsi="Times New Roman" w:cs="Times New Roman"/>
          <w:sz w:val="28"/>
          <w:szCs w:val="28"/>
        </w:rPr>
        <w:t>. Также установлено</w:t>
      </w:r>
      <w:r w:rsidR="009C6B18">
        <w:rPr>
          <w:rFonts w:ascii="Times New Roman" w:eastAsia="Times New Roman" w:hAnsi="Times New Roman" w:cs="Times New Roman"/>
          <w:sz w:val="28"/>
          <w:szCs w:val="28"/>
        </w:rPr>
        <w:t>, что показатели распространенности</w:t>
      </w:r>
      <w:r w:rsidR="009C6B18" w:rsidRPr="00DB1E7C">
        <w:rPr>
          <w:rFonts w:ascii="Times New Roman" w:eastAsia="Times New Roman" w:hAnsi="Times New Roman" w:cs="Times New Roman"/>
          <w:sz w:val="28"/>
          <w:szCs w:val="28"/>
        </w:rPr>
        <w:t xml:space="preserve"> МС (IDF, 200</w:t>
      </w:r>
      <w:r w:rsidR="00643273" w:rsidRPr="00643273">
        <w:rPr>
          <w:rFonts w:ascii="Times New Roman" w:eastAsia="Times New Roman" w:hAnsi="Times New Roman" w:cs="Times New Roman"/>
          <w:sz w:val="28"/>
          <w:szCs w:val="28"/>
        </w:rPr>
        <w:t>5</w:t>
      </w:r>
      <w:r w:rsidR="009C6B18" w:rsidRPr="00DB1E7C">
        <w:rPr>
          <w:rFonts w:ascii="Times New Roman" w:eastAsia="Times New Roman" w:hAnsi="Times New Roman" w:cs="Times New Roman"/>
          <w:sz w:val="28"/>
          <w:szCs w:val="28"/>
        </w:rPr>
        <w:t xml:space="preserve">) </w:t>
      </w:r>
      <w:r w:rsidR="009C6B18">
        <w:rPr>
          <w:rFonts w:ascii="Times New Roman" w:eastAsia="Times New Roman" w:hAnsi="Times New Roman" w:cs="Times New Roman"/>
          <w:sz w:val="28"/>
          <w:szCs w:val="28"/>
        </w:rPr>
        <w:t>у</w:t>
      </w:r>
      <w:r w:rsidR="009C6B18" w:rsidRPr="00DB1E7C">
        <w:rPr>
          <w:rFonts w:ascii="Times New Roman" w:eastAsia="Times New Roman" w:hAnsi="Times New Roman" w:cs="Times New Roman"/>
          <w:sz w:val="28"/>
          <w:szCs w:val="28"/>
        </w:rPr>
        <w:t xml:space="preserve"> больных АГ казахов</w:t>
      </w:r>
      <w:r w:rsidR="009C6B18">
        <w:rPr>
          <w:rFonts w:ascii="Times New Roman" w:eastAsia="Times New Roman" w:hAnsi="Times New Roman" w:cs="Times New Roman"/>
          <w:sz w:val="28"/>
          <w:szCs w:val="28"/>
        </w:rPr>
        <w:t xml:space="preserve">, а также гендерное распределение среди пациентов с АГ и МС </w:t>
      </w:r>
      <w:r w:rsidR="009C6B18" w:rsidRPr="00DB1E7C">
        <w:rPr>
          <w:rFonts w:ascii="Times New Roman" w:eastAsia="Times New Roman" w:hAnsi="Times New Roman" w:cs="Times New Roman"/>
          <w:sz w:val="28"/>
          <w:szCs w:val="28"/>
        </w:rPr>
        <w:t>соотнос</w:t>
      </w:r>
      <w:r w:rsidR="009C6B18">
        <w:rPr>
          <w:rFonts w:ascii="Times New Roman" w:eastAsia="Times New Roman" w:hAnsi="Times New Roman" w:cs="Times New Roman"/>
          <w:sz w:val="28"/>
          <w:szCs w:val="28"/>
        </w:rPr>
        <w:t>я</w:t>
      </w:r>
      <w:r w:rsidR="009C6B18" w:rsidRPr="00DB1E7C">
        <w:rPr>
          <w:rFonts w:ascii="Times New Roman" w:eastAsia="Times New Roman" w:hAnsi="Times New Roman" w:cs="Times New Roman"/>
          <w:sz w:val="28"/>
          <w:szCs w:val="28"/>
        </w:rPr>
        <w:t>тся с данными в общей популяции</w:t>
      </w:r>
      <w:r w:rsidR="009C6B18">
        <w:rPr>
          <w:rFonts w:ascii="Times New Roman" w:eastAsia="Times New Roman" w:hAnsi="Times New Roman" w:cs="Times New Roman"/>
          <w:sz w:val="28"/>
          <w:szCs w:val="28"/>
        </w:rPr>
        <w:t xml:space="preserve"> – МС был выявлен более, чем в половине изучаемой выборки, и у женщин с АГ риск развития МС был вдвое </w:t>
      </w:r>
      <w:r w:rsidR="009C6B18">
        <w:rPr>
          <w:rFonts w:ascii="Times New Roman" w:eastAsia="Times New Roman" w:hAnsi="Times New Roman" w:cs="Times New Roman"/>
          <w:sz w:val="28"/>
          <w:szCs w:val="28"/>
        </w:rPr>
        <w:lastRenderedPageBreak/>
        <w:t>выше по сравнению с мужчинами</w:t>
      </w:r>
      <w:r w:rsidR="00927C1A">
        <w:rPr>
          <w:rFonts w:ascii="Times New Roman" w:eastAsia="Times New Roman" w:hAnsi="Times New Roman" w:cs="Times New Roman"/>
          <w:sz w:val="28"/>
          <w:szCs w:val="28"/>
        </w:rPr>
        <w:t>. Кроме того, в</w:t>
      </w:r>
      <w:r w:rsidR="009C6B18">
        <w:rPr>
          <w:rFonts w:ascii="Times New Roman" w:eastAsia="Times New Roman" w:hAnsi="Times New Roman" w:cs="Times New Roman"/>
          <w:sz w:val="28"/>
          <w:szCs w:val="28"/>
        </w:rPr>
        <w:t>ыявлено, что д</w:t>
      </w:r>
      <w:r w:rsidR="009C6B18" w:rsidRPr="00DB1E7C">
        <w:rPr>
          <w:rFonts w:ascii="Times New Roman" w:eastAsia="Times New Roman" w:hAnsi="Times New Roman" w:cs="Times New Roman"/>
          <w:sz w:val="28"/>
          <w:szCs w:val="28"/>
        </w:rPr>
        <w:t xml:space="preserve">иагностическая </w:t>
      </w:r>
      <w:r w:rsidR="009C6B18">
        <w:rPr>
          <w:rFonts w:ascii="Times New Roman" w:eastAsia="Times New Roman" w:hAnsi="Times New Roman" w:cs="Times New Roman"/>
          <w:sz w:val="28"/>
          <w:szCs w:val="28"/>
        </w:rPr>
        <w:t>значимость</w:t>
      </w:r>
      <w:r w:rsidR="009C6B18" w:rsidRPr="00DB1E7C">
        <w:rPr>
          <w:rFonts w:ascii="Times New Roman" w:eastAsia="Times New Roman" w:hAnsi="Times New Roman" w:cs="Times New Roman"/>
          <w:sz w:val="28"/>
          <w:szCs w:val="28"/>
        </w:rPr>
        <w:t xml:space="preserve"> </w:t>
      </w:r>
      <w:r w:rsidR="00DF737E">
        <w:rPr>
          <w:rFonts w:ascii="Times New Roman" w:eastAsia="Times New Roman" w:hAnsi="Times New Roman" w:cs="Times New Roman"/>
          <w:sz w:val="28"/>
          <w:szCs w:val="28"/>
        </w:rPr>
        <w:t xml:space="preserve">отношения </w:t>
      </w:r>
      <w:r w:rsidR="009C6B18" w:rsidRPr="00DB1E7C">
        <w:rPr>
          <w:rFonts w:ascii="Times New Roman" w:eastAsia="Times New Roman" w:hAnsi="Times New Roman" w:cs="Times New Roman"/>
          <w:sz w:val="28"/>
          <w:szCs w:val="28"/>
        </w:rPr>
        <w:t>апoB</w:t>
      </w:r>
      <w:r w:rsidR="00DF737E">
        <w:rPr>
          <w:rFonts w:ascii="Times New Roman" w:eastAsia="Times New Roman" w:hAnsi="Times New Roman" w:cs="Times New Roman"/>
          <w:sz w:val="28"/>
          <w:szCs w:val="28"/>
        </w:rPr>
        <w:t xml:space="preserve"> </w:t>
      </w:r>
      <w:r w:rsidR="009C6B18" w:rsidRPr="00DB1E7C">
        <w:rPr>
          <w:rFonts w:ascii="Times New Roman" w:eastAsia="Times New Roman" w:hAnsi="Times New Roman" w:cs="Times New Roman"/>
          <w:sz w:val="28"/>
          <w:szCs w:val="28"/>
        </w:rPr>
        <w:t>/</w:t>
      </w:r>
      <w:r w:rsidR="00DF737E">
        <w:rPr>
          <w:rFonts w:ascii="Times New Roman" w:eastAsia="Times New Roman" w:hAnsi="Times New Roman" w:cs="Times New Roman"/>
          <w:sz w:val="28"/>
          <w:szCs w:val="28"/>
        </w:rPr>
        <w:t xml:space="preserve"> </w:t>
      </w:r>
      <w:r w:rsidR="009C6B18" w:rsidRPr="00DB1E7C">
        <w:rPr>
          <w:rFonts w:ascii="Times New Roman" w:eastAsia="Times New Roman" w:hAnsi="Times New Roman" w:cs="Times New Roman"/>
          <w:sz w:val="28"/>
          <w:szCs w:val="28"/>
        </w:rPr>
        <w:t xml:space="preserve">апoA1 в </w:t>
      </w:r>
      <w:r w:rsidR="009C6B18">
        <w:rPr>
          <w:rFonts w:ascii="Times New Roman" w:eastAsia="Times New Roman" w:hAnsi="Times New Roman" w:cs="Times New Roman"/>
          <w:sz w:val="28"/>
          <w:szCs w:val="28"/>
        </w:rPr>
        <w:t xml:space="preserve">верификации </w:t>
      </w:r>
      <w:r w:rsidR="009C6B18" w:rsidRPr="00DB1E7C">
        <w:rPr>
          <w:rFonts w:ascii="Times New Roman" w:eastAsia="Times New Roman" w:hAnsi="Times New Roman" w:cs="Times New Roman"/>
          <w:sz w:val="28"/>
          <w:szCs w:val="28"/>
        </w:rPr>
        <w:t>МС у больных АГ казах</w:t>
      </w:r>
      <w:r w:rsidR="00DF737E">
        <w:rPr>
          <w:rFonts w:ascii="Times New Roman" w:eastAsia="Times New Roman" w:hAnsi="Times New Roman" w:cs="Times New Roman"/>
          <w:sz w:val="28"/>
          <w:szCs w:val="28"/>
        </w:rPr>
        <w:t>ской национальности</w:t>
      </w:r>
      <w:r w:rsidR="009C6B18" w:rsidRPr="00DB1E7C">
        <w:rPr>
          <w:rFonts w:ascii="Times New Roman" w:eastAsia="Times New Roman" w:hAnsi="Times New Roman" w:cs="Times New Roman"/>
          <w:sz w:val="28"/>
          <w:szCs w:val="28"/>
        </w:rPr>
        <w:t xml:space="preserve"> равна диагностической </w:t>
      </w:r>
      <w:r w:rsidR="009C6B18">
        <w:rPr>
          <w:rFonts w:ascii="Times New Roman" w:eastAsia="Times New Roman" w:hAnsi="Times New Roman" w:cs="Times New Roman"/>
          <w:sz w:val="28"/>
          <w:szCs w:val="28"/>
        </w:rPr>
        <w:t>значимости</w:t>
      </w:r>
      <w:r w:rsidR="009C6B18" w:rsidRPr="00DB1E7C">
        <w:rPr>
          <w:rFonts w:ascii="Times New Roman" w:eastAsia="Times New Roman" w:hAnsi="Times New Roman" w:cs="Times New Roman"/>
          <w:sz w:val="28"/>
          <w:szCs w:val="28"/>
        </w:rPr>
        <w:t xml:space="preserve"> триглицеридов</w:t>
      </w:r>
      <w:r w:rsidR="00DF737E">
        <w:rPr>
          <w:rFonts w:ascii="Times New Roman" w:eastAsia="Times New Roman" w:hAnsi="Times New Roman" w:cs="Times New Roman"/>
          <w:sz w:val="28"/>
          <w:szCs w:val="28"/>
        </w:rPr>
        <w:t>. Р</w:t>
      </w:r>
      <w:r w:rsidR="009C6B18">
        <w:rPr>
          <w:rFonts w:ascii="Times New Roman" w:eastAsia="Times New Roman" w:hAnsi="Times New Roman" w:cs="Times New Roman"/>
          <w:sz w:val="28"/>
          <w:szCs w:val="28"/>
        </w:rPr>
        <w:t xml:space="preserve">ассчитанный уровень </w:t>
      </w:r>
      <w:r w:rsidR="005754D6">
        <w:rPr>
          <w:rFonts w:ascii="Times New Roman" w:eastAsia="Times New Roman" w:hAnsi="Times New Roman" w:cs="Times New Roman"/>
          <w:sz w:val="28"/>
          <w:szCs w:val="28"/>
        </w:rPr>
        <w:t xml:space="preserve">отношения </w:t>
      </w:r>
      <w:r w:rsidR="009C6B18" w:rsidRPr="00DB1E7C">
        <w:rPr>
          <w:rFonts w:ascii="Times New Roman" w:eastAsia="Times New Roman" w:hAnsi="Times New Roman" w:cs="Times New Roman"/>
          <w:sz w:val="28"/>
          <w:szCs w:val="28"/>
        </w:rPr>
        <w:t xml:space="preserve">апoB / апoA1 </w:t>
      </w:r>
      <w:r w:rsidR="009C6B18">
        <w:rPr>
          <w:rFonts w:ascii="Times New Roman" w:eastAsia="Times New Roman" w:hAnsi="Times New Roman" w:cs="Times New Roman"/>
          <w:sz w:val="28"/>
          <w:szCs w:val="28"/>
        </w:rPr>
        <w:t>(</w:t>
      </w:r>
      <w:r w:rsidR="009C6B18">
        <w:rPr>
          <w:rFonts w:ascii="Times New Roman" w:eastAsia="Times New Roman" w:hAnsi="Times New Roman" w:cs="Times New Roman"/>
          <w:sz w:val="28"/>
          <w:szCs w:val="28"/>
          <w:lang w:val="en-US"/>
        </w:rPr>
        <w:t>cut</w:t>
      </w:r>
      <w:r w:rsidR="009C6B18" w:rsidRPr="007D7454">
        <w:rPr>
          <w:rFonts w:ascii="Times New Roman" w:eastAsia="Times New Roman" w:hAnsi="Times New Roman" w:cs="Times New Roman"/>
          <w:sz w:val="28"/>
          <w:szCs w:val="28"/>
        </w:rPr>
        <w:t xml:space="preserve"> </w:t>
      </w:r>
      <w:r w:rsidR="009C6B18">
        <w:rPr>
          <w:rFonts w:ascii="Times New Roman" w:eastAsia="Times New Roman" w:hAnsi="Times New Roman" w:cs="Times New Roman"/>
          <w:sz w:val="28"/>
          <w:szCs w:val="28"/>
          <w:lang w:val="en-US"/>
        </w:rPr>
        <w:t>off</w:t>
      </w:r>
      <w:r w:rsidR="009C6B18" w:rsidRPr="007D7454">
        <w:rPr>
          <w:rFonts w:ascii="Times New Roman" w:eastAsia="Times New Roman" w:hAnsi="Times New Roman" w:cs="Times New Roman"/>
          <w:sz w:val="28"/>
          <w:szCs w:val="28"/>
        </w:rPr>
        <w:t xml:space="preserve"> </w:t>
      </w:r>
      <w:r w:rsidR="009C6B18">
        <w:rPr>
          <w:rFonts w:ascii="Times New Roman" w:eastAsia="Times New Roman" w:hAnsi="Times New Roman" w:cs="Times New Roman"/>
          <w:sz w:val="28"/>
          <w:szCs w:val="28"/>
          <w:lang w:val="en-US"/>
        </w:rPr>
        <w:t>point</w:t>
      </w:r>
      <w:r w:rsidR="009C6B18">
        <w:rPr>
          <w:rFonts w:ascii="Times New Roman" w:eastAsia="Times New Roman" w:hAnsi="Times New Roman" w:cs="Times New Roman"/>
          <w:sz w:val="28"/>
          <w:szCs w:val="28"/>
        </w:rPr>
        <w:t xml:space="preserve">) </w:t>
      </w:r>
      <w:r w:rsidR="009C6B18" w:rsidRPr="00DB1E7C">
        <w:rPr>
          <w:rFonts w:ascii="Times New Roman" w:eastAsia="Times New Roman" w:hAnsi="Times New Roman" w:cs="Times New Roman"/>
          <w:sz w:val="28"/>
          <w:szCs w:val="28"/>
        </w:rPr>
        <w:t xml:space="preserve">может быть использован для выявления </w:t>
      </w:r>
      <w:r w:rsidR="005754D6">
        <w:rPr>
          <w:rFonts w:ascii="Times New Roman" w:eastAsia="Times New Roman" w:hAnsi="Times New Roman" w:cs="Times New Roman"/>
          <w:sz w:val="28"/>
          <w:szCs w:val="28"/>
        </w:rPr>
        <w:t>пациентов</w:t>
      </w:r>
      <w:r w:rsidR="009C6B18" w:rsidRPr="00DB1E7C">
        <w:rPr>
          <w:rFonts w:ascii="Times New Roman" w:eastAsia="Times New Roman" w:hAnsi="Times New Roman" w:cs="Times New Roman"/>
          <w:sz w:val="28"/>
          <w:szCs w:val="28"/>
        </w:rPr>
        <w:t xml:space="preserve"> с МС среди </w:t>
      </w:r>
      <w:r w:rsidR="005754D6">
        <w:rPr>
          <w:rFonts w:ascii="Times New Roman" w:eastAsia="Times New Roman" w:hAnsi="Times New Roman" w:cs="Times New Roman"/>
          <w:sz w:val="28"/>
          <w:szCs w:val="28"/>
        </w:rPr>
        <w:t>лиц казахской национальности,</w:t>
      </w:r>
      <w:r w:rsidR="009C6B18" w:rsidRPr="00DB1E7C">
        <w:rPr>
          <w:rFonts w:ascii="Times New Roman" w:eastAsia="Times New Roman" w:hAnsi="Times New Roman" w:cs="Times New Roman"/>
          <w:sz w:val="28"/>
          <w:szCs w:val="28"/>
        </w:rPr>
        <w:t xml:space="preserve"> с</w:t>
      </w:r>
      <w:r w:rsidR="005754D6">
        <w:rPr>
          <w:rFonts w:ascii="Times New Roman" w:eastAsia="Times New Roman" w:hAnsi="Times New Roman" w:cs="Times New Roman"/>
          <w:sz w:val="28"/>
          <w:szCs w:val="28"/>
        </w:rPr>
        <w:t>традающих</w:t>
      </w:r>
      <w:r w:rsidR="009C6B18" w:rsidRPr="00DB1E7C">
        <w:rPr>
          <w:rFonts w:ascii="Times New Roman" w:eastAsia="Times New Roman" w:hAnsi="Times New Roman" w:cs="Times New Roman"/>
          <w:sz w:val="28"/>
          <w:szCs w:val="28"/>
        </w:rPr>
        <w:t xml:space="preserve"> АГ</w:t>
      </w:r>
      <w:r w:rsidR="009C6B18">
        <w:rPr>
          <w:rFonts w:ascii="Times New Roman" w:eastAsia="Times New Roman" w:hAnsi="Times New Roman" w:cs="Times New Roman"/>
          <w:sz w:val="28"/>
          <w:szCs w:val="28"/>
        </w:rPr>
        <w:t xml:space="preserve">, на основе чего разработан алгоритм </w:t>
      </w:r>
      <w:r w:rsidR="000A5F87">
        <w:rPr>
          <w:rFonts w:ascii="Times New Roman" w:eastAsia="Times New Roman" w:hAnsi="Times New Roman" w:cs="Times New Roman"/>
          <w:sz w:val="28"/>
          <w:szCs w:val="28"/>
        </w:rPr>
        <w:t>диагностики</w:t>
      </w:r>
      <w:r w:rsidR="009C6B18">
        <w:rPr>
          <w:rFonts w:ascii="Times New Roman" w:eastAsia="Times New Roman" w:hAnsi="Times New Roman" w:cs="Times New Roman"/>
          <w:sz w:val="28"/>
          <w:szCs w:val="28"/>
        </w:rPr>
        <w:t xml:space="preserve"> МС у казахов с АГ</w:t>
      </w:r>
      <w:r w:rsidR="009C6B18" w:rsidRPr="00DB1E7C">
        <w:rPr>
          <w:rFonts w:ascii="Times New Roman" w:eastAsia="Times New Roman" w:hAnsi="Times New Roman" w:cs="Times New Roman"/>
          <w:sz w:val="28"/>
          <w:szCs w:val="28"/>
        </w:rPr>
        <w:t>.</w:t>
      </w:r>
    </w:p>
    <w:p w14:paraId="69C2B9CE" w14:textId="5A2C51D8" w:rsidR="000E7481" w:rsidRPr="00284F28" w:rsidRDefault="00077331" w:rsidP="000E7481">
      <w:pPr>
        <w:shd w:val="clear" w:color="auto" w:fill="FFFFFF"/>
        <w:tabs>
          <w:tab w:val="left" w:pos="567"/>
          <w:tab w:val="left" w:pos="600"/>
          <w:tab w:val="left" w:pos="1134"/>
        </w:tabs>
        <w:suppressAutoHyphens/>
        <w:spacing w:after="0" w:line="240" w:lineRule="auto"/>
        <w:ind w:firstLine="567"/>
        <w:jc w:val="both"/>
        <w:rPr>
          <w:rFonts w:cstheme="minorHAnsi"/>
          <w:sz w:val="28"/>
          <w:szCs w:val="28"/>
        </w:rPr>
      </w:pPr>
      <w:r w:rsidRPr="004B3FEB">
        <w:rPr>
          <w:rFonts w:cstheme="minorHAnsi"/>
          <w:sz w:val="28"/>
          <w:szCs w:val="28"/>
        </w:rPr>
        <w:t>Протокол</w:t>
      </w:r>
      <w:r>
        <w:rPr>
          <w:rFonts w:cstheme="minorHAnsi"/>
          <w:sz w:val="28"/>
          <w:szCs w:val="28"/>
        </w:rPr>
        <w:t xml:space="preserve"> запланированного </w:t>
      </w:r>
      <w:r w:rsidRPr="004B3FEB">
        <w:rPr>
          <w:rFonts w:cstheme="minorHAnsi"/>
          <w:sz w:val="28"/>
          <w:szCs w:val="28"/>
        </w:rPr>
        <w:t>исследования был представлен на экспертизу Этического комитета при Государственном медицинском университете г. Семей МЗ Республики Казахстан (</w:t>
      </w:r>
      <w:r w:rsidR="006D4B30" w:rsidRPr="004B3FEB">
        <w:rPr>
          <w:rFonts w:cstheme="minorHAnsi"/>
          <w:sz w:val="28"/>
          <w:szCs w:val="28"/>
        </w:rPr>
        <w:t>протокол заседания №</w:t>
      </w:r>
      <w:r w:rsidR="006D4B30">
        <w:rPr>
          <w:rFonts w:cstheme="minorHAnsi"/>
          <w:sz w:val="28"/>
          <w:szCs w:val="28"/>
        </w:rPr>
        <w:t>4</w:t>
      </w:r>
      <w:r w:rsidR="006D4B30" w:rsidRPr="004B3FEB">
        <w:rPr>
          <w:rFonts w:cstheme="minorHAnsi"/>
          <w:sz w:val="28"/>
          <w:szCs w:val="28"/>
        </w:rPr>
        <w:t xml:space="preserve"> от 1</w:t>
      </w:r>
      <w:r w:rsidR="006D4B30">
        <w:rPr>
          <w:rFonts w:cstheme="minorHAnsi"/>
          <w:sz w:val="28"/>
          <w:szCs w:val="28"/>
        </w:rPr>
        <w:t>4</w:t>
      </w:r>
      <w:r w:rsidR="006D4B30" w:rsidRPr="004B3FEB">
        <w:rPr>
          <w:rFonts w:cstheme="minorHAnsi"/>
          <w:sz w:val="28"/>
          <w:szCs w:val="28"/>
        </w:rPr>
        <w:t>.</w:t>
      </w:r>
      <w:r w:rsidR="006D4B30">
        <w:rPr>
          <w:rFonts w:cstheme="minorHAnsi"/>
          <w:sz w:val="28"/>
          <w:szCs w:val="28"/>
        </w:rPr>
        <w:t>1</w:t>
      </w:r>
      <w:r w:rsidR="006D4B30" w:rsidRPr="004B3FEB">
        <w:rPr>
          <w:rFonts w:cstheme="minorHAnsi"/>
          <w:sz w:val="28"/>
          <w:szCs w:val="28"/>
        </w:rPr>
        <w:t>0.2015 г</w:t>
      </w:r>
      <w:r w:rsidRPr="004B3FEB">
        <w:rPr>
          <w:rFonts w:cstheme="minorHAnsi"/>
          <w:sz w:val="28"/>
          <w:szCs w:val="28"/>
        </w:rPr>
        <w:t>), работа одобрена и разрешена к реализации.</w:t>
      </w:r>
      <w:r>
        <w:rPr>
          <w:rFonts w:cstheme="minorHAnsi"/>
          <w:sz w:val="28"/>
          <w:szCs w:val="28"/>
        </w:rPr>
        <w:t xml:space="preserve"> </w:t>
      </w:r>
      <w:r w:rsidR="00E34A56" w:rsidRPr="00A114A6">
        <w:rPr>
          <w:rFonts w:cstheme="minorHAnsi"/>
          <w:sz w:val="28"/>
          <w:szCs w:val="28"/>
        </w:rPr>
        <w:t>Исследование проводилось на база</w:t>
      </w:r>
      <w:r>
        <w:rPr>
          <w:rFonts w:cstheme="minorHAnsi"/>
          <w:sz w:val="28"/>
          <w:szCs w:val="28"/>
        </w:rPr>
        <w:t xml:space="preserve">х центров ПМСП г. Семей ВКО РК </w:t>
      </w:r>
      <w:r w:rsidR="00146D73">
        <w:rPr>
          <w:rFonts w:cstheme="minorHAnsi"/>
          <w:sz w:val="28"/>
          <w:szCs w:val="28"/>
        </w:rPr>
        <w:t xml:space="preserve">до </w:t>
      </w:r>
      <w:r w:rsidRPr="00757730">
        <w:rPr>
          <w:rFonts w:cstheme="minorHAnsi"/>
          <w:sz w:val="28"/>
          <w:szCs w:val="28"/>
        </w:rPr>
        <w:t xml:space="preserve">31.12.2016 года. </w:t>
      </w:r>
      <w:r w:rsidR="00E34A56" w:rsidRPr="00A114A6">
        <w:rPr>
          <w:rFonts w:cstheme="minorHAnsi"/>
          <w:sz w:val="28"/>
          <w:szCs w:val="28"/>
        </w:rPr>
        <w:t>В выборку</w:t>
      </w:r>
      <w:r w:rsidR="007839E5">
        <w:rPr>
          <w:rFonts w:cstheme="minorHAnsi"/>
          <w:sz w:val="28"/>
          <w:szCs w:val="28"/>
        </w:rPr>
        <w:t>,</w:t>
      </w:r>
      <w:r w:rsidR="00E34A56" w:rsidRPr="00A114A6">
        <w:rPr>
          <w:rFonts w:cstheme="minorHAnsi"/>
          <w:sz w:val="28"/>
          <w:szCs w:val="28"/>
        </w:rPr>
        <w:t xml:space="preserve"> согласно </w:t>
      </w:r>
      <w:r w:rsidR="007839E5" w:rsidRPr="00A114A6">
        <w:rPr>
          <w:rFonts w:cstheme="minorHAnsi"/>
          <w:sz w:val="28"/>
          <w:szCs w:val="28"/>
        </w:rPr>
        <w:t>критериям отбора,</w:t>
      </w:r>
      <w:r w:rsidR="00E34A56" w:rsidRPr="00A114A6">
        <w:rPr>
          <w:rFonts w:cstheme="minorHAnsi"/>
          <w:sz w:val="28"/>
          <w:szCs w:val="28"/>
        </w:rPr>
        <w:t xml:space="preserve"> </w:t>
      </w:r>
      <w:r w:rsidR="009575FD" w:rsidRPr="00A114A6">
        <w:rPr>
          <w:rFonts w:cstheme="minorHAnsi"/>
          <w:sz w:val="28"/>
          <w:szCs w:val="28"/>
        </w:rPr>
        <w:t xml:space="preserve">были </w:t>
      </w:r>
      <w:r w:rsidR="00A806C8" w:rsidRPr="00A114A6">
        <w:rPr>
          <w:rFonts w:cstheme="minorHAnsi"/>
          <w:sz w:val="28"/>
          <w:szCs w:val="28"/>
        </w:rPr>
        <w:t>включены</w:t>
      </w:r>
      <w:r w:rsidR="00E34A56" w:rsidRPr="00A114A6">
        <w:rPr>
          <w:rFonts w:cstheme="minorHAnsi"/>
          <w:sz w:val="28"/>
          <w:szCs w:val="28"/>
        </w:rPr>
        <w:t xml:space="preserve"> </w:t>
      </w:r>
      <w:r w:rsidR="007818CE" w:rsidRPr="00A114A6">
        <w:rPr>
          <w:rFonts w:cstheme="minorHAnsi"/>
          <w:sz w:val="28"/>
          <w:szCs w:val="28"/>
        </w:rPr>
        <w:t xml:space="preserve">704 </w:t>
      </w:r>
      <w:r w:rsidR="00E34A56" w:rsidRPr="00A114A6">
        <w:rPr>
          <w:rFonts w:cstheme="minorHAnsi"/>
          <w:sz w:val="28"/>
          <w:szCs w:val="28"/>
        </w:rPr>
        <w:t>пациент</w:t>
      </w:r>
      <w:r w:rsidR="007818CE" w:rsidRPr="00A114A6">
        <w:rPr>
          <w:rFonts w:cstheme="minorHAnsi"/>
          <w:sz w:val="28"/>
          <w:szCs w:val="28"/>
        </w:rPr>
        <w:t>а</w:t>
      </w:r>
      <w:r w:rsidR="00E34A56" w:rsidRPr="00A114A6">
        <w:rPr>
          <w:rFonts w:cstheme="minorHAnsi"/>
          <w:sz w:val="28"/>
          <w:szCs w:val="28"/>
        </w:rPr>
        <w:t xml:space="preserve"> с неосложненными формами АГ, </w:t>
      </w:r>
      <w:r w:rsidR="007818CE" w:rsidRPr="00A114A6">
        <w:rPr>
          <w:rFonts w:cstheme="minorHAnsi"/>
          <w:sz w:val="28"/>
          <w:szCs w:val="28"/>
        </w:rPr>
        <w:t xml:space="preserve">наблюдающиеся у семейного врача. </w:t>
      </w:r>
      <w:r w:rsidR="002116A2">
        <w:rPr>
          <w:rFonts w:cstheme="minorHAnsi"/>
          <w:sz w:val="28"/>
          <w:szCs w:val="28"/>
        </w:rPr>
        <w:t>Первоначально</w:t>
      </w:r>
      <w:r w:rsidR="00A806C8" w:rsidRPr="00A114A6">
        <w:rPr>
          <w:rFonts w:cstheme="minorHAnsi"/>
          <w:sz w:val="28"/>
          <w:szCs w:val="28"/>
        </w:rPr>
        <w:t xml:space="preserve"> пациенты были приглашены для интервью, данные заносились в индивидуальную регистрационную карту. </w:t>
      </w:r>
      <w:r w:rsidR="00A114A6" w:rsidRPr="00A114A6">
        <w:rPr>
          <w:rFonts w:cstheme="minorHAnsi"/>
          <w:sz w:val="28"/>
          <w:szCs w:val="28"/>
        </w:rPr>
        <w:t xml:space="preserve">В анамнезе отмечались уровень физической активности (ФА), вредные привычки (курение, потребление алкоголя), отягощенная наследственность по АГ и другим ССЗ. Данные о </w:t>
      </w:r>
      <w:proofErr w:type="spellStart"/>
      <w:r w:rsidR="00A114A6" w:rsidRPr="00A114A6">
        <w:rPr>
          <w:rFonts w:cstheme="minorHAnsi"/>
          <w:sz w:val="28"/>
          <w:szCs w:val="28"/>
        </w:rPr>
        <w:t>коморбидност</w:t>
      </w:r>
      <w:r w:rsidR="002116A2">
        <w:rPr>
          <w:rFonts w:cstheme="minorHAnsi"/>
          <w:sz w:val="28"/>
          <w:szCs w:val="28"/>
        </w:rPr>
        <w:t>ях</w:t>
      </w:r>
      <w:proofErr w:type="spellEnd"/>
      <w:r w:rsidR="00A114A6" w:rsidRPr="00A114A6">
        <w:rPr>
          <w:rFonts w:cstheme="minorHAnsi"/>
          <w:sz w:val="28"/>
          <w:szCs w:val="28"/>
        </w:rPr>
        <w:t xml:space="preserve"> получены из медицинских карт пациентов. Оценка питания проводилась с помощью валидного опросника, определяющего качество питания - </w:t>
      </w:r>
      <w:proofErr w:type="spellStart"/>
      <w:r w:rsidR="00A114A6" w:rsidRPr="00A114A6">
        <w:rPr>
          <w:rFonts w:cstheme="minorHAnsi"/>
          <w:sz w:val="28"/>
          <w:szCs w:val="28"/>
        </w:rPr>
        <w:t>the</w:t>
      </w:r>
      <w:proofErr w:type="spellEnd"/>
      <w:r w:rsidR="00A114A6" w:rsidRPr="00A114A6">
        <w:rPr>
          <w:rFonts w:cstheme="minorHAnsi"/>
          <w:sz w:val="28"/>
          <w:szCs w:val="28"/>
        </w:rPr>
        <w:t xml:space="preserve"> </w:t>
      </w:r>
      <w:proofErr w:type="spellStart"/>
      <w:r w:rsidR="00A114A6" w:rsidRPr="00A114A6">
        <w:rPr>
          <w:rFonts w:cstheme="minorHAnsi"/>
          <w:sz w:val="28"/>
          <w:szCs w:val="28"/>
        </w:rPr>
        <w:t>Dietary</w:t>
      </w:r>
      <w:proofErr w:type="spellEnd"/>
      <w:r w:rsidR="00A114A6" w:rsidRPr="00A114A6">
        <w:rPr>
          <w:rFonts w:cstheme="minorHAnsi"/>
          <w:sz w:val="28"/>
          <w:szCs w:val="28"/>
        </w:rPr>
        <w:t xml:space="preserve"> </w:t>
      </w:r>
      <w:proofErr w:type="spellStart"/>
      <w:r w:rsidR="00A114A6" w:rsidRPr="00A114A6">
        <w:rPr>
          <w:rFonts w:cstheme="minorHAnsi"/>
          <w:sz w:val="28"/>
          <w:szCs w:val="28"/>
        </w:rPr>
        <w:t>Quality</w:t>
      </w:r>
      <w:proofErr w:type="spellEnd"/>
      <w:r w:rsidR="00A114A6" w:rsidRPr="00A114A6">
        <w:rPr>
          <w:rFonts w:cstheme="minorHAnsi"/>
          <w:sz w:val="28"/>
          <w:szCs w:val="28"/>
        </w:rPr>
        <w:t xml:space="preserve"> </w:t>
      </w:r>
      <w:proofErr w:type="spellStart"/>
      <w:r w:rsidR="00A114A6" w:rsidRPr="00A114A6">
        <w:rPr>
          <w:rFonts w:cstheme="minorHAnsi"/>
          <w:sz w:val="28"/>
          <w:szCs w:val="28"/>
        </w:rPr>
        <w:t>Score</w:t>
      </w:r>
      <w:proofErr w:type="spellEnd"/>
      <w:r w:rsidR="00A114A6" w:rsidRPr="00A114A6">
        <w:rPr>
          <w:rFonts w:cstheme="minorHAnsi"/>
          <w:sz w:val="28"/>
          <w:szCs w:val="28"/>
        </w:rPr>
        <w:t xml:space="preserve"> (DQS), </w:t>
      </w:r>
      <w:r w:rsidR="00A114A6" w:rsidRPr="00A114A6">
        <w:rPr>
          <w:rFonts w:cstheme="minorHAnsi"/>
          <w:sz w:val="28"/>
          <w:szCs w:val="28"/>
          <w:lang w:val="en-US"/>
        </w:rPr>
        <w:t>U</w:t>
      </w:r>
      <w:r w:rsidR="00A114A6" w:rsidRPr="00A114A6">
        <w:rPr>
          <w:rFonts w:cstheme="minorHAnsi"/>
          <w:sz w:val="28"/>
          <w:szCs w:val="28"/>
        </w:rPr>
        <w:t xml:space="preserve">. </w:t>
      </w:r>
      <w:proofErr w:type="spellStart"/>
      <w:r w:rsidR="00A114A6" w:rsidRPr="00A114A6">
        <w:rPr>
          <w:rFonts w:cstheme="minorHAnsi"/>
          <w:sz w:val="28"/>
          <w:szCs w:val="28"/>
        </w:rPr>
        <w:t>Toft</w:t>
      </w:r>
      <w:proofErr w:type="spellEnd"/>
      <w:r w:rsidR="00A114A6" w:rsidRPr="00A114A6">
        <w:rPr>
          <w:rFonts w:cstheme="minorHAnsi"/>
          <w:sz w:val="28"/>
          <w:szCs w:val="28"/>
        </w:rPr>
        <w:t xml:space="preserve"> (2007) </w:t>
      </w:r>
      <w:r w:rsidR="00E32B50" w:rsidRPr="00A114A6">
        <w:rPr>
          <w:rFonts w:cstheme="minorHAnsi"/>
          <w:sz w:val="28"/>
          <w:szCs w:val="28"/>
          <w:lang w:val="en-US"/>
        </w:rPr>
        <w:fldChar w:fldCharType="begin" w:fldLock="1"/>
      </w:r>
      <w:r w:rsidR="003A2C83">
        <w:rPr>
          <w:rFonts w:cstheme="minorHAnsi"/>
          <w:sz w:val="28"/>
          <w:szCs w:val="28"/>
          <w:lang w:val="en-US"/>
        </w:rPr>
        <w:instrText>ADDIN</w:instrText>
      </w:r>
      <w:r w:rsidR="003A2C83" w:rsidRPr="003A2C83">
        <w:rPr>
          <w:rFonts w:cstheme="minorHAnsi"/>
          <w:sz w:val="28"/>
          <w:szCs w:val="28"/>
        </w:rPr>
        <w:instrText xml:space="preserve"> </w:instrText>
      </w:r>
      <w:r w:rsidR="003A2C83">
        <w:rPr>
          <w:rFonts w:cstheme="minorHAnsi"/>
          <w:sz w:val="28"/>
          <w:szCs w:val="28"/>
          <w:lang w:val="en-US"/>
        </w:rPr>
        <w:instrText>CSL</w:instrText>
      </w:r>
      <w:r w:rsidR="003A2C83" w:rsidRPr="003A2C83">
        <w:rPr>
          <w:rFonts w:cstheme="minorHAnsi"/>
          <w:sz w:val="28"/>
          <w:szCs w:val="28"/>
        </w:rPr>
        <w:instrText>_</w:instrText>
      </w:r>
      <w:r w:rsidR="003A2C83">
        <w:rPr>
          <w:rFonts w:cstheme="minorHAnsi"/>
          <w:sz w:val="28"/>
          <w:szCs w:val="28"/>
          <w:lang w:val="en-US"/>
        </w:rPr>
        <w:instrText>CITATION</w:instrText>
      </w:r>
      <w:r w:rsidR="003A2C83" w:rsidRPr="003A2C83">
        <w:rPr>
          <w:rFonts w:cstheme="minorHAnsi"/>
          <w:sz w:val="28"/>
          <w:szCs w:val="28"/>
        </w:rPr>
        <w:instrText xml:space="preserve"> {"</w:instrText>
      </w:r>
      <w:r w:rsidR="003A2C83">
        <w:rPr>
          <w:rFonts w:cstheme="minorHAnsi"/>
          <w:sz w:val="28"/>
          <w:szCs w:val="28"/>
          <w:lang w:val="en-US"/>
        </w:rPr>
        <w:instrText>citationItems</w:instrText>
      </w:r>
      <w:r w:rsidR="003A2C83" w:rsidRPr="003A2C83">
        <w:rPr>
          <w:rFonts w:cstheme="minorHAnsi"/>
          <w:sz w:val="28"/>
          <w:szCs w:val="28"/>
        </w:rPr>
        <w:instrText>":[{"</w:instrText>
      </w:r>
      <w:r w:rsidR="003A2C83">
        <w:rPr>
          <w:rFonts w:cstheme="minorHAnsi"/>
          <w:sz w:val="28"/>
          <w:szCs w:val="28"/>
          <w:lang w:val="en-US"/>
        </w:rPr>
        <w:instrText>id</w:instrText>
      </w:r>
      <w:r w:rsidR="003A2C83" w:rsidRPr="003A2C83">
        <w:rPr>
          <w:rFonts w:cstheme="minorHAnsi"/>
          <w:sz w:val="28"/>
          <w:szCs w:val="28"/>
        </w:rPr>
        <w:instrText>":"</w:instrText>
      </w:r>
      <w:r w:rsidR="003A2C83">
        <w:rPr>
          <w:rFonts w:cstheme="minorHAnsi"/>
          <w:sz w:val="28"/>
          <w:szCs w:val="28"/>
          <w:lang w:val="en-US"/>
        </w:rPr>
        <w:instrText>ITEM</w:instrText>
      </w:r>
      <w:r w:rsidR="003A2C83" w:rsidRPr="003A2C83">
        <w:rPr>
          <w:rFonts w:cstheme="minorHAnsi"/>
          <w:sz w:val="28"/>
          <w:szCs w:val="28"/>
        </w:rPr>
        <w:instrText>-1","</w:instrText>
      </w:r>
      <w:r w:rsidR="003A2C83">
        <w:rPr>
          <w:rFonts w:cstheme="minorHAnsi"/>
          <w:sz w:val="28"/>
          <w:szCs w:val="28"/>
          <w:lang w:val="en-US"/>
        </w:rPr>
        <w:instrText>itemData</w:instrText>
      </w:r>
      <w:r w:rsidR="003A2C83" w:rsidRPr="003A2C83">
        <w:rPr>
          <w:rFonts w:cstheme="minorHAnsi"/>
          <w:sz w:val="28"/>
          <w:szCs w:val="28"/>
        </w:rPr>
        <w:instrText>":{"</w:instrText>
      </w:r>
      <w:r w:rsidR="003A2C83">
        <w:rPr>
          <w:rFonts w:cstheme="minorHAnsi"/>
          <w:sz w:val="28"/>
          <w:szCs w:val="28"/>
          <w:lang w:val="en-US"/>
        </w:rPr>
        <w:instrText>DOI</w:instrText>
      </w:r>
      <w:r w:rsidR="003A2C83" w:rsidRPr="003A2C83">
        <w:rPr>
          <w:rFonts w:cstheme="minorHAnsi"/>
          <w:sz w:val="28"/>
          <w:szCs w:val="28"/>
        </w:rPr>
        <w:instrText>":"10.1038/</w:instrText>
      </w:r>
      <w:r w:rsidR="003A2C83">
        <w:rPr>
          <w:rFonts w:cstheme="minorHAnsi"/>
          <w:sz w:val="28"/>
          <w:szCs w:val="28"/>
          <w:lang w:val="en-US"/>
        </w:rPr>
        <w:instrText>sj</w:instrText>
      </w:r>
      <w:r w:rsidR="003A2C83" w:rsidRPr="003A2C83">
        <w:rPr>
          <w:rFonts w:cstheme="minorHAnsi"/>
          <w:sz w:val="28"/>
          <w:szCs w:val="28"/>
        </w:rPr>
        <w:instrText>.</w:instrText>
      </w:r>
      <w:r w:rsidR="003A2C83">
        <w:rPr>
          <w:rFonts w:cstheme="minorHAnsi"/>
          <w:sz w:val="28"/>
          <w:szCs w:val="28"/>
          <w:lang w:val="en-US"/>
        </w:rPr>
        <w:instrText>ejcn</w:instrText>
      </w:r>
      <w:r w:rsidR="003A2C83" w:rsidRPr="003A2C83">
        <w:rPr>
          <w:rFonts w:cstheme="minorHAnsi"/>
          <w:sz w:val="28"/>
          <w:szCs w:val="28"/>
        </w:rPr>
        <w:instrText>.1602503","</w:instrText>
      </w:r>
      <w:r w:rsidR="003A2C83">
        <w:rPr>
          <w:rFonts w:cstheme="minorHAnsi"/>
          <w:sz w:val="28"/>
          <w:szCs w:val="28"/>
          <w:lang w:val="en-US"/>
        </w:rPr>
        <w:instrText>ISSN</w:instrText>
      </w:r>
      <w:r w:rsidR="003A2C83" w:rsidRPr="003A2C83">
        <w:rPr>
          <w:rFonts w:cstheme="minorHAnsi"/>
          <w:sz w:val="28"/>
          <w:szCs w:val="28"/>
        </w:rPr>
        <w:instrText>":"0954-3007","</w:instrText>
      </w:r>
      <w:r w:rsidR="003A2C83">
        <w:rPr>
          <w:rFonts w:cstheme="minorHAnsi"/>
          <w:sz w:val="28"/>
          <w:szCs w:val="28"/>
          <w:lang w:val="en-US"/>
        </w:rPr>
        <w:instrText>PMID</w:instrText>
      </w:r>
      <w:r w:rsidR="003A2C83" w:rsidRPr="003A2C83">
        <w:rPr>
          <w:rFonts w:cstheme="minorHAnsi"/>
          <w:sz w:val="28"/>
          <w:szCs w:val="28"/>
        </w:rPr>
        <w:instrText>":"16929244","</w:instrText>
      </w:r>
      <w:r w:rsidR="003A2C83">
        <w:rPr>
          <w:rFonts w:cstheme="minorHAnsi"/>
          <w:sz w:val="28"/>
          <w:szCs w:val="28"/>
          <w:lang w:val="en-US"/>
        </w:rPr>
        <w:instrText>abstract</w:instrText>
      </w:r>
      <w:r w:rsidR="003A2C83" w:rsidRPr="003A2C83">
        <w:rPr>
          <w:rFonts w:cstheme="minorHAnsi"/>
          <w:sz w:val="28"/>
          <w:szCs w:val="28"/>
        </w:rPr>
        <w:instrText>":"</w:instrText>
      </w:r>
      <w:r w:rsidR="003A2C83">
        <w:rPr>
          <w:rFonts w:cstheme="minorHAnsi"/>
          <w:sz w:val="28"/>
          <w:szCs w:val="28"/>
          <w:lang w:val="en-US"/>
        </w:rPr>
        <w:instrText>Objective</w:instrText>
      </w:r>
      <w:r w:rsidR="003A2C83" w:rsidRPr="003A2C83">
        <w:rPr>
          <w:rFonts w:cstheme="minorHAnsi"/>
          <w:sz w:val="28"/>
          <w:szCs w:val="28"/>
        </w:rPr>
        <w:instrText xml:space="preserve">: </w:instrText>
      </w:r>
      <w:r w:rsidR="003A2C83">
        <w:rPr>
          <w:rFonts w:cstheme="minorHAnsi"/>
          <w:sz w:val="28"/>
          <w:szCs w:val="28"/>
          <w:lang w:val="en-US"/>
        </w:rPr>
        <w:instrText>To</w:instrText>
      </w:r>
      <w:r w:rsidR="003A2C83" w:rsidRPr="003A2C83">
        <w:rPr>
          <w:rFonts w:cstheme="minorHAnsi"/>
          <w:sz w:val="28"/>
          <w:szCs w:val="28"/>
        </w:rPr>
        <w:instrText xml:space="preserve"> </w:instrText>
      </w:r>
      <w:r w:rsidR="003A2C83">
        <w:rPr>
          <w:rFonts w:cstheme="minorHAnsi"/>
          <w:sz w:val="28"/>
          <w:szCs w:val="28"/>
          <w:lang w:val="en-US"/>
        </w:rPr>
        <w:instrText>develop</w:instrText>
      </w:r>
      <w:r w:rsidR="003A2C83" w:rsidRPr="003A2C83">
        <w:rPr>
          <w:rFonts w:cstheme="minorHAnsi"/>
          <w:sz w:val="28"/>
          <w:szCs w:val="28"/>
        </w:rPr>
        <w:instrText xml:space="preserve"> </w:instrText>
      </w:r>
      <w:r w:rsidR="003A2C83">
        <w:rPr>
          <w:rFonts w:cstheme="minorHAnsi"/>
          <w:sz w:val="28"/>
          <w:szCs w:val="28"/>
          <w:lang w:val="en-US"/>
        </w:rPr>
        <w:instrText>and</w:instrText>
      </w:r>
      <w:r w:rsidR="003A2C83" w:rsidRPr="003A2C83">
        <w:rPr>
          <w:rFonts w:cstheme="minorHAnsi"/>
          <w:sz w:val="28"/>
          <w:szCs w:val="28"/>
        </w:rPr>
        <w:instrText xml:space="preserve"> </w:instrText>
      </w:r>
      <w:r w:rsidR="003A2C83">
        <w:rPr>
          <w:rFonts w:cstheme="minorHAnsi"/>
          <w:sz w:val="28"/>
          <w:szCs w:val="28"/>
          <w:lang w:val="en-US"/>
        </w:rPr>
        <w:instrText>assess</w:instrText>
      </w:r>
      <w:r w:rsidR="003A2C83" w:rsidRPr="003A2C83">
        <w:rPr>
          <w:rFonts w:cstheme="minorHAnsi"/>
          <w:sz w:val="28"/>
          <w:szCs w:val="28"/>
        </w:rPr>
        <w:instrText xml:space="preserve"> </w:instrText>
      </w:r>
      <w:r w:rsidR="003A2C83">
        <w:rPr>
          <w:rFonts w:cstheme="minorHAnsi"/>
          <w:sz w:val="28"/>
          <w:szCs w:val="28"/>
          <w:lang w:val="en-US"/>
        </w:rPr>
        <w:instrText>the</w:instrText>
      </w:r>
      <w:r w:rsidR="003A2C83" w:rsidRPr="003A2C83">
        <w:rPr>
          <w:rFonts w:cstheme="minorHAnsi"/>
          <w:sz w:val="28"/>
          <w:szCs w:val="28"/>
        </w:rPr>
        <w:instrText xml:space="preserve"> </w:instrText>
      </w:r>
      <w:r w:rsidR="003A2C83">
        <w:rPr>
          <w:rFonts w:cstheme="minorHAnsi"/>
          <w:sz w:val="28"/>
          <w:szCs w:val="28"/>
          <w:lang w:val="en-US"/>
        </w:rPr>
        <w:instrText>validity</w:instrText>
      </w:r>
      <w:r w:rsidR="003A2C83" w:rsidRPr="003A2C83">
        <w:rPr>
          <w:rFonts w:cstheme="minorHAnsi"/>
          <w:sz w:val="28"/>
          <w:szCs w:val="28"/>
        </w:rPr>
        <w:instrText xml:space="preserve"> </w:instrText>
      </w:r>
      <w:r w:rsidR="003A2C83">
        <w:rPr>
          <w:rFonts w:cstheme="minorHAnsi"/>
          <w:sz w:val="28"/>
          <w:szCs w:val="28"/>
          <w:lang w:val="en-US"/>
        </w:rPr>
        <w:instrText>of</w:instrText>
      </w:r>
      <w:r w:rsidR="003A2C83" w:rsidRPr="003A2C83">
        <w:rPr>
          <w:rFonts w:cstheme="minorHAnsi"/>
          <w:sz w:val="28"/>
          <w:szCs w:val="28"/>
        </w:rPr>
        <w:instrText xml:space="preserve"> </w:instrText>
      </w:r>
      <w:r w:rsidR="003A2C83">
        <w:rPr>
          <w:rFonts w:cstheme="minorHAnsi"/>
          <w:sz w:val="28"/>
          <w:szCs w:val="28"/>
          <w:lang w:val="en-US"/>
        </w:rPr>
        <w:instrText>the</w:instrText>
      </w:r>
      <w:r w:rsidR="003A2C83" w:rsidRPr="003A2C83">
        <w:rPr>
          <w:rFonts w:cstheme="minorHAnsi"/>
          <w:sz w:val="28"/>
          <w:szCs w:val="28"/>
        </w:rPr>
        <w:instrText xml:space="preserve"> </w:instrText>
      </w:r>
      <w:r w:rsidR="003A2C83">
        <w:rPr>
          <w:rFonts w:cstheme="minorHAnsi"/>
          <w:sz w:val="28"/>
          <w:szCs w:val="28"/>
          <w:lang w:val="en-US"/>
        </w:rPr>
        <w:instrText>Dietary</w:instrText>
      </w:r>
      <w:r w:rsidR="003A2C83" w:rsidRPr="003A2C83">
        <w:rPr>
          <w:rFonts w:cstheme="minorHAnsi"/>
          <w:sz w:val="28"/>
          <w:szCs w:val="28"/>
        </w:rPr>
        <w:instrText xml:space="preserve"> </w:instrText>
      </w:r>
      <w:r w:rsidR="003A2C83">
        <w:rPr>
          <w:rFonts w:cstheme="minorHAnsi"/>
          <w:sz w:val="28"/>
          <w:szCs w:val="28"/>
          <w:lang w:val="en-US"/>
        </w:rPr>
        <w:instrText>Quality</w:instrText>
      </w:r>
      <w:r w:rsidR="003A2C83" w:rsidRPr="003A2C83">
        <w:rPr>
          <w:rFonts w:cstheme="minorHAnsi"/>
          <w:sz w:val="28"/>
          <w:szCs w:val="28"/>
        </w:rPr>
        <w:instrText xml:space="preserve"> </w:instrText>
      </w:r>
      <w:r w:rsidR="003A2C83">
        <w:rPr>
          <w:rFonts w:cstheme="minorHAnsi"/>
          <w:sz w:val="28"/>
          <w:szCs w:val="28"/>
          <w:lang w:val="en-US"/>
        </w:rPr>
        <w:instrText>Score</w:instrText>
      </w:r>
      <w:r w:rsidR="003A2C83" w:rsidRPr="003A2C83">
        <w:rPr>
          <w:rFonts w:cstheme="minorHAnsi"/>
          <w:sz w:val="28"/>
          <w:szCs w:val="28"/>
        </w:rPr>
        <w:instrText xml:space="preserve"> (</w:instrText>
      </w:r>
      <w:r w:rsidR="003A2C83">
        <w:rPr>
          <w:rFonts w:cstheme="minorHAnsi"/>
          <w:sz w:val="28"/>
          <w:szCs w:val="28"/>
          <w:lang w:val="en-US"/>
        </w:rPr>
        <w:instrText>DQS</w:instrText>
      </w:r>
      <w:r w:rsidR="003A2C83" w:rsidRPr="003A2C83">
        <w:rPr>
          <w:rFonts w:cstheme="minorHAnsi"/>
          <w:sz w:val="28"/>
          <w:szCs w:val="28"/>
        </w:rPr>
        <w:instrText xml:space="preserve">) </w:instrText>
      </w:r>
      <w:r w:rsidR="003A2C83">
        <w:rPr>
          <w:rFonts w:cstheme="minorHAnsi"/>
          <w:sz w:val="28"/>
          <w:szCs w:val="28"/>
          <w:lang w:val="en-US"/>
        </w:rPr>
        <w:instrText>and</w:instrText>
      </w:r>
      <w:r w:rsidR="003A2C83" w:rsidRPr="003A2C83">
        <w:rPr>
          <w:rFonts w:cstheme="minorHAnsi"/>
          <w:sz w:val="28"/>
          <w:szCs w:val="28"/>
        </w:rPr>
        <w:instrText xml:space="preserve"> </w:instrText>
      </w:r>
      <w:r w:rsidR="003A2C83">
        <w:rPr>
          <w:rFonts w:cstheme="minorHAnsi"/>
          <w:sz w:val="28"/>
          <w:szCs w:val="28"/>
          <w:lang w:val="en-US"/>
        </w:rPr>
        <w:instrText>investigate</w:instrText>
      </w:r>
      <w:r w:rsidR="003A2C83" w:rsidRPr="003A2C83">
        <w:rPr>
          <w:rFonts w:cstheme="minorHAnsi"/>
          <w:sz w:val="28"/>
          <w:szCs w:val="28"/>
        </w:rPr>
        <w:instrText xml:space="preserve"> </w:instrText>
      </w:r>
      <w:r w:rsidR="003A2C83">
        <w:rPr>
          <w:rFonts w:cstheme="minorHAnsi"/>
          <w:sz w:val="28"/>
          <w:szCs w:val="28"/>
          <w:lang w:val="en-US"/>
        </w:rPr>
        <w:instrText>the</w:instrText>
      </w:r>
      <w:r w:rsidR="003A2C83" w:rsidRPr="003A2C83">
        <w:rPr>
          <w:rFonts w:cstheme="minorHAnsi"/>
          <w:sz w:val="28"/>
          <w:szCs w:val="28"/>
        </w:rPr>
        <w:instrText xml:space="preserve"> </w:instrText>
      </w:r>
      <w:r w:rsidR="003A2C83">
        <w:rPr>
          <w:rFonts w:cstheme="minorHAnsi"/>
          <w:sz w:val="28"/>
          <w:szCs w:val="28"/>
          <w:lang w:val="en-US"/>
        </w:rPr>
        <w:instrText>association</w:instrText>
      </w:r>
      <w:r w:rsidR="003A2C83" w:rsidRPr="003A2C83">
        <w:rPr>
          <w:rFonts w:cstheme="minorHAnsi"/>
          <w:sz w:val="28"/>
          <w:szCs w:val="28"/>
        </w:rPr>
        <w:instrText xml:space="preserve"> </w:instrText>
      </w:r>
      <w:r w:rsidR="003A2C83">
        <w:rPr>
          <w:rFonts w:cstheme="minorHAnsi"/>
          <w:sz w:val="28"/>
          <w:szCs w:val="28"/>
          <w:lang w:val="en-US"/>
        </w:rPr>
        <w:instrText>with</w:instrText>
      </w:r>
      <w:r w:rsidR="003A2C83" w:rsidRPr="003A2C83">
        <w:rPr>
          <w:rFonts w:cstheme="minorHAnsi"/>
          <w:sz w:val="28"/>
          <w:szCs w:val="28"/>
        </w:rPr>
        <w:instrText xml:space="preserve"> </w:instrText>
      </w:r>
      <w:r w:rsidR="003A2C83">
        <w:rPr>
          <w:rFonts w:cstheme="minorHAnsi"/>
          <w:sz w:val="28"/>
          <w:szCs w:val="28"/>
          <w:lang w:val="en-US"/>
        </w:rPr>
        <w:instrText>cardiovascular</w:instrText>
      </w:r>
      <w:r w:rsidR="003A2C83" w:rsidRPr="003A2C83">
        <w:rPr>
          <w:rFonts w:cstheme="minorHAnsi"/>
          <w:sz w:val="28"/>
          <w:szCs w:val="28"/>
        </w:rPr>
        <w:instrText xml:space="preserve"> </w:instrText>
      </w:r>
      <w:r w:rsidR="003A2C83">
        <w:rPr>
          <w:rFonts w:cstheme="minorHAnsi"/>
          <w:sz w:val="28"/>
          <w:szCs w:val="28"/>
          <w:lang w:val="en-US"/>
        </w:rPr>
        <w:instrText>risk</w:instrText>
      </w:r>
      <w:r w:rsidR="003A2C83" w:rsidRPr="003A2C83">
        <w:rPr>
          <w:rFonts w:cstheme="minorHAnsi"/>
          <w:sz w:val="28"/>
          <w:szCs w:val="28"/>
        </w:rPr>
        <w:instrText xml:space="preserve"> </w:instrText>
      </w:r>
      <w:r w:rsidR="003A2C83">
        <w:rPr>
          <w:rFonts w:cstheme="minorHAnsi"/>
          <w:sz w:val="28"/>
          <w:szCs w:val="28"/>
          <w:lang w:val="en-US"/>
        </w:rPr>
        <w:instrText>factors</w:instrText>
      </w:r>
      <w:r w:rsidR="003A2C83" w:rsidRPr="003A2C83">
        <w:rPr>
          <w:rFonts w:cstheme="minorHAnsi"/>
          <w:sz w:val="28"/>
          <w:szCs w:val="28"/>
        </w:rPr>
        <w:instrText xml:space="preserve">. </w:instrText>
      </w:r>
      <w:r w:rsidR="003A2C83">
        <w:rPr>
          <w:rFonts w:cstheme="minorHAnsi"/>
          <w:sz w:val="28"/>
          <w:szCs w:val="28"/>
          <w:lang w:val="en-US"/>
        </w:rPr>
        <w:instrText>Design</w:instrText>
      </w:r>
      <w:r w:rsidR="003A2C83" w:rsidRPr="003A2C83">
        <w:rPr>
          <w:rFonts w:cstheme="minorHAnsi"/>
          <w:sz w:val="28"/>
          <w:szCs w:val="28"/>
        </w:rPr>
        <w:instrText xml:space="preserve">: </w:instrText>
      </w:r>
      <w:r w:rsidR="003A2C83">
        <w:rPr>
          <w:rFonts w:cstheme="minorHAnsi"/>
          <w:sz w:val="28"/>
          <w:szCs w:val="28"/>
          <w:lang w:val="en-US"/>
        </w:rPr>
        <w:instrText>Cross</w:instrText>
      </w:r>
      <w:r w:rsidR="003A2C83" w:rsidRPr="003A2C83">
        <w:rPr>
          <w:rFonts w:cstheme="minorHAnsi"/>
          <w:sz w:val="28"/>
          <w:szCs w:val="28"/>
        </w:rPr>
        <w:instrText>-</w:instrText>
      </w:r>
      <w:r w:rsidR="003A2C83">
        <w:rPr>
          <w:rFonts w:cstheme="minorHAnsi"/>
          <w:sz w:val="28"/>
          <w:szCs w:val="28"/>
          <w:lang w:val="en-US"/>
        </w:rPr>
        <w:instrText>sectional</w:instrText>
      </w:r>
      <w:r w:rsidR="003A2C83" w:rsidRPr="003A2C83">
        <w:rPr>
          <w:rFonts w:cstheme="minorHAnsi"/>
          <w:sz w:val="28"/>
          <w:szCs w:val="28"/>
        </w:rPr>
        <w:instrText xml:space="preserve"> </w:instrText>
      </w:r>
      <w:r w:rsidR="003A2C83">
        <w:rPr>
          <w:rFonts w:cstheme="minorHAnsi"/>
          <w:sz w:val="28"/>
          <w:szCs w:val="28"/>
          <w:lang w:val="en-US"/>
        </w:rPr>
        <w:instrText>population</w:instrText>
      </w:r>
      <w:r w:rsidR="003A2C83" w:rsidRPr="003A2C83">
        <w:rPr>
          <w:rFonts w:cstheme="minorHAnsi"/>
          <w:sz w:val="28"/>
          <w:szCs w:val="28"/>
        </w:rPr>
        <w:instrText>-</w:instrText>
      </w:r>
      <w:r w:rsidR="003A2C83">
        <w:rPr>
          <w:rFonts w:cstheme="minorHAnsi"/>
          <w:sz w:val="28"/>
          <w:szCs w:val="28"/>
          <w:lang w:val="en-US"/>
        </w:rPr>
        <w:instrText>based</w:instrText>
      </w:r>
      <w:r w:rsidR="003A2C83" w:rsidRPr="003A2C83">
        <w:rPr>
          <w:rFonts w:cstheme="minorHAnsi"/>
          <w:sz w:val="28"/>
          <w:szCs w:val="28"/>
        </w:rPr>
        <w:instrText xml:space="preserve"> </w:instrText>
      </w:r>
      <w:r w:rsidR="003A2C83">
        <w:rPr>
          <w:rFonts w:cstheme="minorHAnsi"/>
          <w:sz w:val="28"/>
          <w:szCs w:val="28"/>
          <w:lang w:val="en-US"/>
        </w:rPr>
        <w:instrText>study</w:instrText>
      </w:r>
      <w:r w:rsidR="003A2C83" w:rsidRPr="003A2C83">
        <w:rPr>
          <w:rFonts w:cstheme="minorHAnsi"/>
          <w:sz w:val="28"/>
          <w:szCs w:val="28"/>
        </w:rPr>
        <w:instrText xml:space="preserve">. </w:instrText>
      </w:r>
      <w:r w:rsidR="003A2C83">
        <w:rPr>
          <w:rFonts w:cstheme="minorHAnsi"/>
          <w:sz w:val="28"/>
          <w:szCs w:val="28"/>
          <w:lang w:val="en-US"/>
        </w:rPr>
        <w:instrText>Setting</w:instrText>
      </w:r>
      <w:r w:rsidR="003A2C83" w:rsidRPr="003A2C83">
        <w:rPr>
          <w:rFonts w:cstheme="minorHAnsi"/>
          <w:sz w:val="28"/>
          <w:szCs w:val="28"/>
        </w:rPr>
        <w:instrText xml:space="preserve">: </w:instrText>
      </w:r>
      <w:r w:rsidR="003A2C83">
        <w:rPr>
          <w:rFonts w:cstheme="minorHAnsi"/>
          <w:sz w:val="28"/>
          <w:szCs w:val="28"/>
          <w:lang w:val="en-US"/>
        </w:rPr>
        <w:instrText>Copenhagen</w:instrText>
      </w:r>
      <w:r w:rsidR="003A2C83" w:rsidRPr="003A2C83">
        <w:rPr>
          <w:rFonts w:cstheme="minorHAnsi"/>
          <w:sz w:val="28"/>
          <w:szCs w:val="28"/>
        </w:rPr>
        <w:instrText xml:space="preserve"> </w:instrText>
      </w:r>
      <w:r w:rsidR="003A2C83">
        <w:rPr>
          <w:rFonts w:cstheme="minorHAnsi"/>
          <w:sz w:val="28"/>
          <w:szCs w:val="28"/>
          <w:lang w:val="en-US"/>
        </w:rPr>
        <w:instrText>County</w:instrText>
      </w:r>
      <w:r w:rsidR="003A2C83" w:rsidRPr="003A2C83">
        <w:rPr>
          <w:rFonts w:cstheme="minorHAnsi"/>
          <w:sz w:val="28"/>
          <w:szCs w:val="28"/>
        </w:rPr>
        <w:instrText xml:space="preserve">, </w:instrText>
      </w:r>
      <w:r w:rsidR="003A2C83">
        <w:rPr>
          <w:rFonts w:cstheme="minorHAnsi"/>
          <w:sz w:val="28"/>
          <w:szCs w:val="28"/>
          <w:lang w:val="en-US"/>
        </w:rPr>
        <w:instrText>Glostrup</w:instrText>
      </w:r>
      <w:r w:rsidR="003A2C83" w:rsidRPr="003A2C83">
        <w:rPr>
          <w:rFonts w:cstheme="minorHAnsi"/>
          <w:sz w:val="28"/>
          <w:szCs w:val="28"/>
        </w:rPr>
        <w:instrText xml:space="preserve">, </w:instrText>
      </w:r>
      <w:r w:rsidR="003A2C83">
        <w:rPr>
          <w:rFonts w:cstheme="minorHAnsi"/>
          <w:sz w:val="28"/>
          <w:szCs w:val="28"/>
          <w:lang w:val="en-US"/>
        </w:rPr>
        <w:instrText>Denmark</w:instrText>
      </w:r>
      <w:r w:rsidR="003A2C83" w:rsidRPr="003A2C83">
        <w:rPr>
          <w:rFonts w:cstheme="minorHAnsi"/>
          <w:sz w:val="28"/>
          <w:szCs w:val="28"/>
        </w:rPr>
        <w:instrText xml:space="preserve">. </w:instrText>
      </w:r>
      <w:r w:rsidR="003A2C83">
        <w:rPr>
          <w:rFonts w:cstheme="minorHAnsi"/>
          <w:sz w:val="28"/>
          <w:szCs w:val="28"/>
          <w:lang w:val="en-US"/>
        </w:rPr>
        <w:instrText>Subjects</w:instrText>
      </w:r>
      <w:r w:rsidR="003A2C83" w:rsidRPr="003A2C83">
        <w:rPr>
          <w:rFonts w:cstheme="minorHAnsi"/>
          <w:sz w:val="28"/>
          <w:szCs w:val="28"/>
        </w:rPr>
        <w:instrText xml:space="preserve">: </w:instrText>
      </w:r>
      <w:r w:rsidR="003A2C83">
        <w:rPr>
          <w:rFonts w:cstheme="minorHAnsi"/>
          <w:sz w:val="28"/>
          <w:szCs w:val="28"/>
          <w:lang w:val="en-US"/>
        </w:rPr>
        <w:instrText>A</w:instrText>
      </w:r>
      <w:r w:rsidR="003A2C83" w:rsidRPr="003A2C83">
        <w:rPr>
          <w:rFonts w:cstheme="minorHAnsi"/>
          <w:sz w:val="28"/>
          <w:szCs w:val="28"/>
        </w:rPr>
        <w:instrText xml:space="preserve"> </w:instrText>
      </w:r>
      <w:r w:rsidR="003A2C83">
        <w:rPr>
          <w:rFonts w:cstheme="minorHAnsi"/>
          <w:sz w:val="28"/>
          <w:szCs w:val="28"/>
          <w:lang w:val="en-US"/>
        </w:rPr>
        <w:instrText>random</w:instrText>
      </w:r>
      <w:r w:rsidR="003A2C83" w:rsidRPr="003A2C83">
        <w:rPr>
          <w:rFonts w:cstheme="minorHAnsi"/>
          <w:sz w:val="28"/>
          <w:szCs w:val="28"/>
        </w:rPr>
        <w:instrText xml:space="preserve"> </w:instrText>
      </w:r>
      <w:r w:rsidR="003A2C83">
        <w:rPr>
          <w:rFonts w:cstheme="minorHAnsi"/>
          <w:sz w:val="28"/>
          <w:szCs w:val="28"/>
          <w:lang w:val="en-US"/>
        </w:rPr>
        <w:instrText>sample</w:instrText>
      </w:r>
      <w:r w:rsidR="003A2C83" w:rsidRPr="003A2C83">
        <w:rPr>
          <w:rFonts w:cstheme="minorHAnsi"/>
          <w:sz w:val="28"/>
          <w:szCs w:val="28"/>
        </w:rPr>
        <w:instrText xml:space="preserve"> </w:instrText>
      </w:r>
      <w:r w:rsidR="003A2C83">
        <w:rPr>
          <w:rFonts w:cstheme="minorHAnsi"/>
          <w:sz w:val="28"/>
          <w:szCs w:val="28"/>
          <w:lang w:val="en-US"/>
        </w:rPr>
        <w:instrText>of</w:instrText>
      </w:r>
      <w:r w:rsidR="003A2C83" w:rsidRPr="003A2C83">
        <w:rPr>
          <w:rFonts w:cstheme="minorHAnsi"/>
          <w:sz w:val="28"/>
          <w:szCs w:val="28"/>
        </w:rPr>
        <w:instrText xml:space="preserve"> 12934 </w:instrText>
      </w:r>
      <w:r w:rsidR="003A2C83">
        <w:rPr>
          <w:rFonts w:cstheme="minorHAnsi"/>
          <w:sz w:val="28"/>
          <w:szCs w:val="28"/>
          <w:lang w:val="en-US"/>
        </w:rPr>
        <w:instrText>men</w:instrText>
      </w:r>
      <w:r w:rsidR="003A2C83" w:rsidRPr="003A2C83">
        <w:rPr>
          <w:rFonts w:cstheme="minorHAnsi"/>
          <w:sz w:val="28"/>
          <w:szCs w:val="28"/>
        </w:rPr>
        <w:instrText xml:space="preserve"> </w:instrText>
      </w:r>
      <w:r w:rsidR="003A2C83">
        <w:rPr>
          <w:rFonts w:cstheme="minorHAnsi"/>
          <w:sz w:val="28"/>
          <w:szCs w:val="28"/>
          <w:lang w:val="en-US"/>
        </w:rPr>
        <w:instrText>and</w:instrText>
      </w:r>
      <w:r w:rsidR="003A2C83" w:rsidRPr="003A2C83">
        <w:rPr>
          <w:rFonts w:cstheme="minorHAnsi"/>
          <w:sz w:val="28"/>
          <w:szCs w:val="28"/>
        </w:rPr>
        <w:instrText xml:space="preserve"> </w:instrText>
      </w:r>
      <w:r w:rsidR="003A2C83">
        <w:rPr>
          <w:rFonts w:cstheme="minorHAnsi"/>
          <w:sz w:val="28"/>
          <w:szCs w:val="28"/>
          <w:lang w:val="en-US"/>
        </w:rPr>
        <w:instrText>women</w:instrText>
      </w:r>
      <w:r w:rsidR="003A2C83" w:rsidRPr="003A2C83">
        <w:rPr>
          <w:rFonts w:cstheme="minorHAnsi"/>
          <w:sz w:val="28"/>
          <w:szCs w:val="28"/>
        </w:rPr>
        <w:instrText xml:space="preserve"> </w:instrText>
      </w:r>
      <w:r w:rsidR="003A2C83">
        <w:rPr>
          <w:rFonts w:cstheme="minorHAnsi"/>
          <w:sz w:val="28"/>
          <w:szCs w:val="28"/>
          <w:lang w:val="en-US"/>
        </w:rPr>
        <w:instrText>aged</w:instrText>
      </w:r>
      <w:r w:rsidR="003A2C83" w:rsidRPr="003A2C83">
        <w:rPr>
          <w:rFonts w:cstheme="minorHAnsi"/>
          <w:sz w:val="28"/>
          <w:szCs w:val="28"/>
        </w:rPr>
        <w:instrText xml:space="preserve"> 30-60 </w:instrText>
      </w:r>
      <w:r w:rsidR="003A2C83">
        <w:rPr>
          <w:rFonts w:cstheme="minorHAnsi"/>
          <w:sz w:val="28"/>
          <w:szCs w:val="28"/>
          <w:lang w:val="en-US"/>
        </w:rPr>
        <w:instrText>years</w:instrText>
      </w:r>
      <w:r w:rsidR="003A2C83" w:rsidRPr="003A2C83">
        <w:rPr>
          <w:rFonts w:cstheme="minorHAnsi"/>
          <w:sz w:val="28"/>
          <w:szCs w:val="28"/>
        </w:rPr>
        <w:instrText xml:space="preserve"> </w:instrText>
      </w:r>
      <w:r w:rsidR="003A2C83">
        <w:rPr>
          <w:rFonts w:cstheme="minorHAnsi"/>
          <w:sz w:val="28"/>
          <w:szCs w:val="28"/>
          <w:lang w:val="en-US"/>
        </w:rPr>
        <w:instrText>were</w:instrText>
      </w:r>
      <w:r w:rsidR="003A2C83" w:rsidRPr="003A2C83">
        <w:rPr>
          <w:rFonts w:cstheme="minorHAnsi"/>
          <w:sz w:val="28"/>
          <w:szCs w:val="28"/>
        </w:rPr>
        <w:instrText xml:space="preserve"> </w:instrText>
      </w:r>
      <w:r w:rsidR="003A2C83">
        <w:rPr>
          <w:rFonts w:cstheme="minorHAnsi"/>
          <w:sz w:val="28"/>
          <w:szCs w:val="28"/>
          <w:lang w:val="en-US"/>
        </w:rPr>
        <w:instrText>invited</w:instrText>
      </w:r>
      <w:r w:rsidR="003A2C83" w:rsidRPr="003A2C83">
        <w:rPr>
          <w:rFonts w:cstheme="minorHAnsi"/>
          <w:sz w:val="28"/>
          <w:szCs w:val="28"/>
        </w:rPr>
        <w:instrText xml:space="preserve"> </w:instrText>
      </w:r>
      <w:r w:rsidR="003A2C83">
        <w:rPr>
          <w:rFonts w:cstheme="minorHAnsi"/>
          <w:sz w:val="28"/>
          <w:szCs w:val="28"/>
          <w:lang w:val="en-US"/>
        </w:rPr>
        <w:instrText>to</w:instrText>
      </w:r>
      <w:r w:rsidR="003A2C83" w:rsidRPr="003A2C83">
        <w:rPr>
          <w:rFonts w:cstheme="minorHAnsi"/>
          <w:sz w:val="28"/>
          <w:szCs w:val="28"/>
        </w:rPr>
        <w:instrText xml:space="preserve"> </w:instrText>
      </w:r>
      <w:r w:rsidR="003A2C83">
        <w:rPr>
          <w:rFonts w:cstheme="minorHAnsi"/>
          <w:sz w:val="28"/>
          <w:szCs w:val="28"/>
          <w:lang w:val="en-US"/>
        </w:rPr>
        <w:instrText>a</w:instrText>
      </w:r>
      <w:r w:rsidR="003A2C83" w:rsidRPr="003A2C83">
        <w:rPr>
          <w:rFonts w:cstheme="minorHAnsi"/>
          <w:sz w:val="28"/>
          <w:szCs w:val="28"/>
        </w:rPr>
        <w:instrText xml:space="preserve"> </w:instrText>
      </w:r>
      <w:r w:rsidR="003A2C83">
        <w:rPr>
          <w:rFonts w:cstheme="minorHAnsi"/>
          <w:sz w:val="28"/>
          <w:szCs w:val="28"/>
          <w:lang w:val="en-US"/>
        </w:rPr>
        <w:instrText>health</w:instrText>
      </w:r>
      <w:r w:rsidR="003A2C83" w:rsidRPr="003A2C83">
        <w:rPr>
          <w:rFonts w:cstheme="minorHAnsi"/>
          <w:sz w:val="28"/>
          <w:szCs w:val="28"/>
        </w:rPr>
        <w:instrText xml:space="preserve"> </w:instrText>
      </w:r>
      <w:r w:rsidR="003A2C83">
        <w:rPr>
          <w:rFonts w:cstheme="minorHAnsi"/>
          <w:sz w:val="28"/>
          <w:szCs w:val="28"/>
          <w:lang w:val="en-US"/>
        </w:rPr>
        <w:instrText>examination</w:instrText>
      </w:r>
      <w:r w:rsidR="003A2C83" w:rsidRPr="003A2C83">
        <w:rPr>
          <w:rFonts w:cstheme="minorHAnsi"/>
          <w:sz w:val="28"/>
          <w:szCs w:val="28"/>
        </w:rPr>
        <w:instrText xml:space="preserve">. </w:instrText>
      </w:r>
      <w:r w:rsidR="003A2C83">
        <w:rPr>
          <w:rFonts w:cstheme="minorHAnsi"/>
          <w:sz w:val="28"/>
          <w:szCs w:val="28"/>
          <w:lang w:val="en-US"/>
        </w:rPr>
        <w:instrText>A</w:instrText>
      </w:r>
      <w:r w:rsidR="003A2C83" w:rsidRPr="003A2C83">
        <w:rPr>
          <w:rFonts w:cstheme="minorHAnsi"/>
          <w:sz w:val="28"/>
          <w:szCs w:val="28"/>
        </w:rPr>
        <w:instrText xml:space="preserve"> </w:instrText>
      </w:r>
      <w:r w:rsidR="003A2C83">
        <w:rPr>
          <w:rFonts w:cstheme="minorHAnsi"/>
          <w:sz w:val="28"/>
          <w:szCs w:val="28"/>
          <w:lang w:val="en-US"/>
        </w:rPr>
        <w:instrText>total</w:instrText>
      </w:r>
      <w:r w:rsidR="003A2C83" w:rsidRPr="003A2C83">
        <w:rPr>
          <w:rFonts w:cstheme="minorHAnsi"/>
          <w:sz w:val="28"/>
          <w:szCs w:val="28"/>
        </w:rPr>
        <w:instrText xml:space="preserve"> </w:instrText>
      </w:r>
      <w:r w:rsidR="003A2C83">
        <w:rPr>
          <w:rFonts w:cstheme="minorHAnsi"/>
          <w:sz w:val="28"/>
          <w:szCs w:val="28"/>
          <w:lang w:val="en-US"/>
        </w:rPr>
        <w:instrText>of</w:instrText>
      </w:r>
      <w:r w:rsidR="003A2C83" w:rsidRPr="003A2C83">
        <w:rPr>
          <w:rFonts w:cstheme="minorHAnsi"/>
          <w:sz w:val="28"/>
          <w:szCs w:val="28"/>
        </w:rPr>
        <w:instrText xml:space="preserve"> 6542 </w:instrText>
      </w:r>
      <w:r w:rsidR="003A2C83">
        <w:rPr>
          <w:rFonts w:cstheme="minorHAnsi"/>
          <w:sz w:val="28"/>
          <w:szCs w:val="28"/>
          <w:lang w:val="en-US"/>
        </w:rPr>
        <w:instrText>participants</w:instrText>
      </w:r>
      <w:r w:rsidR="003A2C83" w:rsidRPr="003A2C83">
        <w:rPr>
          <w:rFonts w:cstheme="minorHAnsi"/>
          <w:sz w:val="28"/>
          <w:szCs w:val="28"/>
        </w:rPr>
        <w:instrText xml:space="preserve"> </w:instrText>
      </w:r>
      <w:r w:rsidR="003A2C83">
        <w:rPr>
          <w:rFonts w:cstheme="minorHAnsi"/>
          <w:sz w:val="28"/>
          <w:szCs w:val="28"/>
          <w:lang w:val="en-US"/>
        </w:rPr>
        <w:instrText>were</w:instrText>
      </w:r>
      <w:r w:rsidR="003A2C83" w:rsidRPr="003A2C83">
        <w:rPr>
          <w:rFonts w:cstheme="minorHAnsi"/>
          <w:sz w:val="28"/>
          <w:szCs w:val="28"/>
        </w:rPr>
        <w:instrText xml:space="preserve"> </w:instrText>
      </w:r>
      <w:r w:rsidR="003A2C83">
        <w:rPr>
          <w:rFonts w:cstheme="minorHAnsi"/>
          <w:sz w:val="28"/>
          <w:szCs w:val="28"/>
          <w:lang w:val="en-US"/>
        </w:rPr>
        <w:instrText>included</w:instrText>
      </w:r>
      <w:r w:rsidR="003A2C83" w:rsidRPr="003A2C83">
        <w:rPr>
          <w:rFonts w:cstheme="minorHAnsi"/>
          <w:sz w:val="28"/>
          <w:szCs w:val="28"/>
        </w:rPr>
        <w:instrText xml:space="preserve"> </w:instrText>
      </w:r>
      <w:r w:rsidR="003A2C83">
        <w:rPr>
          <w:rFonts w:cstheme="minorHAnsi"/>
          <w:sz w:val="28"/>
          <w:szCs w:val="28"/>
          <w:lang w:val="en-US"/>
        </w:rPr>
        <w:instrText>in</w:instrText>
      </w:r>
      <w:r w:rsidR="003A2C83" w:rsidRPr="003A2C83">
        <w:rPr>
          <w:rFonts w:cstheme="minorHAnsi"/>
          <w:sz w:val="28"/>
          <w:szCs w:val="28"/>
        </w:rPr>
        <w:instrText xml:space="preserve"> </w:instrText>
      </w:r>
      <w:r w:rsidR="003A2C83">
        <w:rPr>
          <w:rFonts w:cstheme="minorHAnsi"/>
          <w:sz w:val="28"/>
          <w:szCs w:val="28"/>
          <w:lang w:val="en-US"/>
        </w:rPr>
        <w:instrText>the</w:instrText>
      </w:r>
      <w:r w:rsidR="003A2C83" w:rsidRPr="003A2C83">
        <w:rPr>
          <w:rFonts w:cstheme="minorHAnsi"/>
          <w:sz w:val="28"/>
          <w:szCs w:val="28"/>
        </w:rPr>
        <w:instrText xml:space="preserve"> </w:instrText>
      </w:r>
      <w:r w:rsidR="003A2C83">
        <w:rPr>
          <w:rFonts w:cstheme="minorHAnsi"/>
          <w:sz w:val="28"/>
          <w:szCs w:val="28"/>
          <w:lang w:val="en-US"/>
        </w:rPr>
        <w:instrText>statistical</w:instrText>
      </w:r>
      <w:r w:rsidR="003A2C83" w:rsidRPr="003A2C83">
        <w:rPr>
          <w:rFonts w:cstheme="minorHAnsi"/>
          <w:sz w:val="28"/>
          <w:szCs w:val="28"/>
        </w:rPr>
        <w:instrText xml:space="preserve"> </w:instrText>
      </w:r>
      <w:r w:rsidR="003A2C83">
        <w:rPr>
          <w:rFonts w:cstheme="minorHAnsi"/>
          <w:sz w:val="28"/>
          <w:szCs w:val="28"/>
          <w:lang w:val="en-US"/>
        </w:rPr>
        <w:instrText>analysis</w:instrText>
      </w:r>
      <w:r w:rsidR="003A2C83" w:rsidRPr="003A2C83">
        <w:rPr>
          <w:rFonts w:cstheme="minorHAnsi"/>
          <w:sz w:val="28"/>
          <w:szCs w:val="28"/>
        </w:rPr>
        <w:instrText xml:space="preserve">. </w:instrText>
      </w:r>
      <w:r w:rsidR="003A2C83">
        <w:rPr>
          <w:rFonts w:cstheme="minorHAnsi"/>
          <w:sz w:val="28"/>
          <w:szCs w:val="28"/>
          <w:lang w:val="en-US"/>
        </w:rPr>
        <w:instrText>Methods</w:instrText>
      </w:r>
      <w:r w:rsidR="003A2C83" w:rsidRPr="003A2C83">
        <w:rPr>
          <w:rFonts w:cstheme="minorHAnsi"/>
          <w:sz w:val="28"/>
          <w:szCs w:val="28"/>
        </w:rPr>
        <w:instrText xml:space="preserve">: </w:instrText>
      </w:r>
      <w:r w:rsidR="003A2C83">
        <w:rPr>
          <w:rFonts w:cstheme="minorHAnsi"/>
          <w:sz w:val="28"/>
          <w:szCs w:val="28"/>
          <w:lang w:val="en-US"/>
        </w:rPr>
        <w:instrText>The</w:instrText>
      </w:r>
      <w:r w:rsidR="003A2C83" w:rsidRPr="003A2C83">
        <w:rPr>
          <w:rFonts w:cstheme="minorHAnsi"/>
          <w:sz w:val="28"/>
          <w:szCs w:val="28"/>
        </w:rPr>
        <w:instrText xml:space="preserve"> </w:instrText>
      </w:r>
      <w:r w:rsidR="003A2C83">
        <w:rPr>
          <w:rFonts w:cstheme="minorHAnsi"/>
          <w:sz w:val="28"/>
          <w:szCs w:val="28"/>
          <w:lang w:val="en-US"/>
        </w:rPr>
        <w:instrText>DQS</w:instrText>
      </w:r>
      <w:r w:rsidR="003A2C83" w:rsidRPr="003A2C83">
        <w:rPr>
          <w:rFonts w:cstheme="minorHAnsi"/>
          <w:sz w:val="28"/>
          <w:szCs w:val="28"/>
        </w:rPr>
        <w:instrText xml:space="preserve"> </w:instrText>
      </w:r>
      <w:r w:rsidR="003A2C83">
        <w:rPr>
          <w:rFonts w:cstheme="minorHAnsi"/>
          <w:sz w:val="28"/>
          <w:szCs w:val="28"/>
          <w:lang w:val="en-US"/>
        </w:rPr>
        <w:instrText>was</w:instrText>
      </w:r>
      <w:r w:rsidR="003A2C83" w:rsidRPr="003A2C83">
        <w:rPr>
          <w:rFonts w:cstheme="minorHAnsi"/>
          <w:sz w:val="28"/>
          <w:szCs w:val="28"/>
        </w:rPr>
        <w:instrText xml:space="preserve"> </w:instrText>
      </w:r>
      <w:r w:rsidR="003A2C83">
        <w:rPr>
          <w:rFonts w:cstheme="minorHAnsi"/>
          <w:sz w:val="28"/>
          <w:szCs w:val="28"/>
          <w:lang w:val="en-US"/>
        </w:rPr>
        <w:instrText>developed</w:instrText>
      </w:r>
      <w:r w:rsidR="003A2C83" w:rsidRPr="003A2C83">
        <w:rPr>
          <w:rFonts w:cstheme="minorHAnsi"/>
          <w:sz w:val="28"/>
          <w:szCs w:val="28"/>
        </w:rPr>
        <w:instrText xml:space="preserve"> </w:instrText>
      </w:r>
      <w:r w:rsidR="003A2C83">
        <w:rPr>
          <w:rFonts w:cstheme="minorHAnsi"/>
          <w:sz w:val="28"/>
          <w:szCs w:val="28"/>
          <w:lang w:val="en-US"/>
        </w:rPr>
        <w:instrText>using</w:instrText>
      </w:r>
      <w:r w:rsidR="003A2C83" w:rsidRPr="003A2C83">
        <w:rPr>
          <w:rFonts w:cstheme="minorHAnsi"/>
          <w:sz w:val="28"/>
          <w:szCs w:val="28"/>
        </w:rPr>
        <w:instrText xml:space="preserve"> </w:instrText>
      </w:r>
      <w:r w:rsidR="003A2C83">
        <w:rPr>
          <w:rFonts w:cstheme="minorHAnsi"/>
          <w:sz w:val="28"/>
          <w:szCs w:val="28"/>
          <w:lang w:val="en-US"/>
        </w:rPr>
        <w:instrText>eight</w:instrText>
      </w:r>
      <w:r w:rsidR="003A2C83" w:rsidRPr="003A2C83">
        <w:rPr>
          <w:rFonts w:cstheme="minorHAnsi"/>
          <w:sz w:val="28"/>
          <w:szCs w:val="28"/>
        </w:rPr>
        <w:instrText xml:space="preserve"> </w:instrText>
      </w:r>
      <w:r w:rsidR="003A2C83">
        <w:rPr>
          <w:rFonts w:cstheme="minorHAnsi"/>
          <w:sz w:val="28"/>
          <w:szCs w:val="28"/>
          <w:lang w:val="en-US"/>
        </w:rPr>
        <w:instrText>questions</w:instrText>
      </w:r>
      <w:r w:rsidR="003A2C83" w:rsidRPr="003A2C83">
        <w:rPr>
          <w:rFonts w:cstheme="minorHAnsi"/>
          <w:sz w:val="28"/>
          <w:szCs w:val="28"/>
        </w:rPr>
        <w:instrText xml:space="preserve"> </w:instrText>
      </w:r>
      <w:r w:rsidR="003A2C83">
        <w:rPr>
          <w:rFonts w:cstheme="minorHAnsi"/>
          <w:sz w:val="28"/>
          <w:szCs w:val="28"/>
          <w:lang w:val="en-US"/>
        </w:rPr>
        <w:instrText>from</w:instrText>
      </w:r>
      <w:r w:rsidR="003A2C83" w:rsidRPr="003A2C83">
        <w:rPr>
          <w:rFonts w:cstheme="minorHAnsi"/>
          <w:sz w:val="28"/>
          <w:szCs w:val="28"/>
        </w:rPr>
        <w:instrText xml:space="preserve"> </w:instrText>
      </w:r>
      <w:r w:rsidR="003A2C83">
        <w:rPr>
          <w:rFonts w:cstheme="minorHAnsi"/>
          <w:sz w:val="28"/>
          <w:szCs w:val="28"/>
          <w:lang w:val="en-US"/>
        </w:rPr>
        <w:instrText>a</w:instrText>
      </w:r>
      <w:r w:rsidR="003A2C83" w:rsidRPr="003A2C83">
        <w:rPr>
          <w:rFonts w:cstheme="minorHAnsi"/>
          <w:sz w:val="28"/>
          <w:szCs w:val="28"/>
        </w:rPr>
        <w:instrText xml:space="preserve"> 48-</w:instrText>
      </w:r>
      <w:r w:rsidR="003A2C83">
        <w:rPr>
          <w:rFonts w:cstheme="minorHAnsi"/>
          <w:sz w:val="28"/>
          <w:szCs w:val="28"/>
          <w:lang w:val="en-US"/>
        </w:rPr>
        <w:instrText>item</w:instrText>
      </w:r>
      <w:r w:rsidR="003A2C83" w:rsidRPr="003A2C83">
        <w:rPr>
          <w:rFonts w:cstheme="minorHAnsi"/>
          <w:sz w:val="28"/>
          <w:szCs w:val="28"/>
        </w:rPr>
        <w:instrText xml:space="preserve"> </w:instrText>
      </w:r>
      <w:r w:rsidR="003A2C83">
        <w:rPr>
          <w:rFonts w:cstheme="minorHAnsi"/>
          <w:sz w:val="28"/>
          <w:szCs w:val="28"/>
          <w:lang w:val="en-US"/>
        </w:rPr>
        <w:instrText>food</w:instrText>
      </w:r>
      <w:r w:rsidR="003A2C83" w:rsidRPr="003A2C83">
        <w:rPr>
          <w:rFonts w:cstheme="minorHAnsi"/>
          <w:sz w:val="28"/>
          <w:szCs w:val="28"/>
        </w:rPr>
        <w:instrText xml:space="preserve"> </w:instrText>
      </w:r>
      <w:r w:rsidR="003A2C83">
        <w:rPr>
          <w:rFonts w:cstheme="minorHAnsi"/>
          <w:sz w:val="28"/>
          <w:szCs w:val="28"/>
          <w:lang w:val="en-US"/>
        </w:rPr>
        <w:instrText>frequency</w:instrText>
      </w:r>
      <w:r w:rsidR="003A2C83" w:rsidRPr="003A2C83">
        <w:rPr>
          <w:rFonts w:cstheme="minorHAnsi"/>
          <w:sz w:val="28"/>
          <w:szCs w:val="28"/>
        </w:rPr>
        <w:instrText xml:space="preserve"> </w:instrText>
      </w:r>
      <w:r w:rsidR="003A2C83">
        <w:rPr>
          <w:rFonts w:cstheme="minorHAnsi"/>
          <w:sz w:val="28"/>
          <w:szCs w:val="28"/>
          <w:lang w:val="en-US"/>
        </w:rPr>
        <w:instrText>questionnaire</w:instrText>
      </w:r>
      <w:r w:rsidR="003A2C83" w:rsidRPr="003A2C83">
        <w:rPr>
          <w:rFonts w:cstheme="minorHAnsi"/>
          <w:sz w:val="28"/>
          <w:szCs w:val="28"/>
        </w:rPr>
        <w:instrText xml:space="preserve"> (</w:instrText>
      </w:r>
      <w:r w:rsidR="003A2C83">
        <w:rPr>
          <w:rFonts w:cstheme="minorHAnsi"/>
          <w:sz w:val="28"/>
          <w:szCs w:val="28"/>
          <w:lang w:val="en-US"/>
        </w:rPr>
        <w:instrText>FFQ</w:instrText>
      </w:r>
      <w:r w:rsidR="003A2C83" w:rsidRPr="003A2C83">
        <w:rPr>
          <w:rFonts w:cstheme="minorHAnsi"/>
          <w:sz w:val="28"/>
          <w:szCs w:val="28"/>
        </w:rPr>
        <w:instrText xml:space="preserve">) </w:instrText>
      </w:r>
      <w:r w:rsidR="003A2C83">
        <w:rPr>
          <w:rFonts w:cstheme="minorHAnsi"/>
          <w:sz w:val="28"/>
          <w:szCs w:val="28"/>
          <w:lang w:val="en-US"/>
        </w:rPr>
        <w:instrText>and</w:instrText>
      </w:r>
      <w:r w:rsidR="003A2C83" w:rsidRPr="003A2C83">
        <w:rPr>
          <w:rFonts w:cstheme="minorHAnsi"/>
          <w:sz w:val="28"/>
          <w:szCs w:val="28"/>
        </w:rPr>
        <w:instrText xml:space="preserve"> </w:instrText>
      </w:r>
      <w:r w:rsidR="003A2C83">
        <w:rPr>
          <w:rFonts w:cstheme="minorHAnsi"/>
          <w:sz w:val="28"/>
          <w:szCs w:val="28"/>
          <w:lang w:val="en-US"/>
        </w:rPr>
        <w:instrText>validated</w:instrText>
      </w:r>
      <w:r w:rsidR="003A2C83" w:rsidRPr="003A2C83">
        <w:rPr>
          <w:rFonts w:cstheme="minorHAnsi"/>
          <w:sz w:val="28"/>
          <w:szCs w:val="28"/>
        </w:rPr>
        <w:instrText xml:space="preserve"> </w:instrText>
      </w:r>
      <w:r w:rsidR="003A2C83">
        <w:rPr>
          <w:rFonts w:cstheme="minorHAnsi"/>
          <w:sz w:val="28"/>
          <w:szCs w:val="28"/>
          <w:lang w:val="en-US"/>
        </w:rPr>
        <w:instrText>using</w:instrText>
      </w:r>
      <w:r w:rsidR="003A2C83" w:rsidRPr="003A2C83">
        <w:rPr>
          <w:rFonts w:cstheme="minorHAnsi"/>
          <w:sz w:val="28"/>
          <w:szCs w:val="28"/>
        </w:rPr>
        <w:instrText xml:space="preserve"> </w:instrText>
      </w:r>
      <w:r w:rsidR="003A2C83">
        <w:rPr>
          <w:rFonts w:cstheme="minorHAnsi"/>
          <w:sz w:val="28"/>
          <w:szCs w:val="28"/>
          <w:lang w:val="en-US"/>
        </w:rPr>
        <w:instrText>a</w:instrText>
      </w:r>
      <w:r w:rsidR="003A2C83" w:rsidRPr="003A2C83">
        <w:rPr>
          <w:rFonts w:cstheme="minorHAnsi"/>
          <w:sz w:val="28"/>
          <w:szCs w:val="28"/>
        </w:rPr>
        <w:instrText xml:space="preserve"> 198-</w:instrText>
      </w:r>
      <w:r w:rsidR="003A2C83">
        <w:rPr>
          <w:rFonts w:cstheme="minorHAnsi"/>
          <w:sz w:val="28"/>
          <w:szCs w:val="28"/>
          <w:lang w:val="en-US"/>
        </w:rPr>
        <w:instrText>item</w:instrText>
      </w:r>
      <w:r w:rsidR="003A2C83" w:rsidRPr="003A2C83">
        <w:rPr>
          <w:rFonts w:cstheme="minorHAnsi"/>
          <w:sz w:val="28"/>
          <w:szCs w:val="28"/>
        </w:rPr>
        <w:instrText xml:space="preserve"> </w:instrText>
      </w:r>
      <w:r w:rsidR="003A2C83">
        <w:rPr>
          <w:rFonts w:cstheme="minorHAnsi"/>
          <w:sz w:val="28"/>
          <w:szCs w:val="28"/>
          <w:lang w:val="en-US"/>
        </w:rPr>
        <w:instrText>FFQ</w:instrText>
      </w:r>
      <w:r w:rsidR="003A2C83" w:rsidRPr="003A2C83">
        <w:rPr>
          <w:rFonts w:cstheme="minorHAnsi"/>
          <w:sz w:val="28"/>
          <w:szCs w:val="28"/>
        </w:rPr>
        <w:instrText xml:space="preserve">. </w:instrText>
      </w:r>
      <w:r w:rsidR="003A2C83">
        <w:rPr>
          <w:rFonts w:cstheme="minorHAnsi"/>
          <w:sz w:val="28"/>
          <w:szCs w:val="28"/>
          <w:lang w:val="en-US"/>
        </w:rPr>
        <w:instrText>Associations</w:instrText>
      </w:r>
      <w:r w:rsidR="003A2C83" w:rsidRPr="003A2C83">
        <w:rPr>
          <w:rFonts w:cstheme="minorHAnsi"/>
          <w:sz w:val="28"/>
          <w:szCs w:val="28"/>
        </w:rPr>
        <w:instrText xml:space="preserve"> </w:instrText>
      </w:r>
      <w:r w:rsidR="003A2C83">
        <w:rPr>
          <w:rFonts w:cstheme="minorHAnsi"/>
          <w:sz w:val="28"/>
          <w:szCs w:val="28"/>
          <w:lang w:val="en-US"/>
        </w:rPr>
        <w:instrText>between</w:instrText>
      </w:r>
      <w:r w:rsidR="003A2C83" w:rsidRPr="003A2C83">
        <w:rPr>
          <w:rFonts w:cstheme="minorHAnsi"/>
          <w:sz w:val="28"/>
          <w:szCs w:val="28"/>
        </w:rPr>
        <w:instrText xml:space="preserve"> </w:instrText>
      </w:r>
      <w:r w:rsidR="003A2C83">
        <w:rPr>
          <w:rFonts w:cstheme="minorHAnsi"/>
          <w:sz w:val="28"/>
          <w:szCs w:val="28"/>
          <w:lang w:val="en-US"/>
        </w:rPr>
        <w:instrText>the</w:instrText>
      </w:r>
      <w:r w:rsidR="003A2C83" w:rsidRPr="003A2C83">
        <w:rPr>
          <w:rFonts w:cstheme="minorHAnsi"/>
          <w:sz w:val="28"/>
          <w:szCs w:val="28"/>
        </w:rPr>
        <w:instrText xml:space="preserve"> </w:instrText>
      </w:r>
      <w:r w:rsidR="003A2C83">
        <w:rPr>
          <w:rFonts w:cstheme="minorHAnsi"/>
          <w:sz w:val="28"/>
          <w:szCs w:val="28"/>
          <w:lang w:val="en-US"/>
        </w:rPr>
        <w:instrText>DQS</w:instrText>
      </w:r>
      <w:r w:rsidR="003A2C83" w:rsidRPr="003A2C83">
        <w:rPr>
          <w:rFonts w:cstheme="minorHAnsi"/>
          <w:sz w:val="28"/>
          <w:szCs w:val="28"/>
        </w:rPr>
        <w:instrText xml:space="preserve"> </w:instrText>
      </w:r>
      <w:r w:rsidR="003A2C83">
        <w:rPr>
          <w:rFonts w:cstheme="minorHAnsi"/>
          <w:sz w:val="28"/>
          <w:szCs w:val="28"/>
          <w:lang w:val="en-US"/>
        </w:rPr>
        <w:instrText>and</w:instrText>
      </w:r>
      <w:r w:rsidR="003A2C83" w:rsidRPr="003A2C83">
        <w:rPr>
          <w:rFonts w:cstheme="minorHAnsi"/>
          <w:sz w:val="28"/>
          <w:szCs w:val="28"/>
        </w:rPr>
        <w:instrText xml:space="preserve"> </w:instrText>
      </w:r>
      <w:r w:rsidR="003A2C83">
        <w:rPr>
          <w:rFonts w:cstheme="minorHAnsi"/>
          <w:sz w:val="28"/>
          <w:szCs w:val="28"/>
          <w:lang w:val="en-US"/>
        </w:rPr>
        <w:instrText>fasting</w:instrText>
      </w:r>
      <w:r w:rsidR="003A2C83" w:rsidRPr="003A2C83">
        <w:rPr>
          <w:rFonts w:cstheme="minorHAnsi"/>
          <w:sz w:val="28"/>
          <w:szCs w:val="28"/>
        </w:rPr>
        <w:instrText xml:space="preserve"> </w:instrText>
      </w:r>
      <w:r w:rsidR="003A2C83">
        <w:rPr>
          <w:rFonts w:cstheme="minorHAnsi"/>
          <w:sz w:val="28"/>
          <w:szCs w:val="28"/>
          <w:lang w:val="en-US"/>
        </w:rPr>
        <w:instrText>serum</w:instrText>
      </w:r>
      <w:r w:rsidR="003A2C83" w:rsidRPr="003A2C83">
        <w:rPr>
          <w:rFonts w:cstheme="minorHAnsi"/>
          <w:sz w:val="28"/>
          <w:szCs w:val="28"/>
        </w:rPr>
        <w:instrText xml:space="preserve"> </w:instrText>
      </w:r>
      <w:r w:rsidR="003A2C83">
        <w:rPr>
          <w:rFonts w:cstheme="minorHAnsi"/>
          <w:sz w:val="28"/>
          <w:szCs w:val="28"/>
          <w:lang w:val="en-US"/>
        </w:rPr>
        <w:instrText>lipids</w:instrText>
      </w:r>
      <w:r w:rsidR="003A2C83" w:rsidRPr="003A2C83">
        <w:rPr>
          <w:rFonts w:cstheme="minorHAnsi"/>
          <w:sz w:val="28"/>
          <w:szCs w:val="28"/>
        </w:rPr>
        <w:instrText xml:space="preserve">, </w:instrText>
      </w:r>
      <w:r w:rsidR="003A2C83">
        <w:rPr>
          <w:rFonts w:cstheme="minorHAnsi"/>
          <w:sz w:val="28"/>
          <w:szCs w:val="28"/>
          <w:lang w:val="en-US"/>
        </w:rPr>
        <w:instrText>homocysteine</w:instrText>
      </w:r>
      <w:r w:rsidR="003A2C83" w:rsidRPr="003A2C83">
        <w:rPr>
          <w:rFonts w:cstheme="minorHAnsi"/>
          <w:sz w:val="28"/>
          <w:szCs w:val="28"/>
        </w:rPr>
        <w:instrText xml:space="preserve">, </w:instrText>
      </w:r>
      <w:r w:rsidR="003A2C83">
        <w:rPr>
          <w:rFonts w:cstheme="minorHAnsi"/>
          <w:sz w:val="28"/>
          <w:szCs w:val="28"/>
          <w:lang w:val="en-US"/>
        </w:rPr>
        <w:instrText>blood</w:instrText>
      </w:r>
      <w:r w:rsidR="003A2C83" w:rsidRPr="003A2C83">
        <w:rPr>
          <w:rFonts w:cstheme="minorHAnsi"/>
          <w:sz w:val="28"/>
          <w:szCs w:val="28"/>
        </w:rPr>
        <w:instrText xml:space="preserve"> </w:instrText>
      </w:r>
      <w:r w:rsidR="003A2C83">
        <w:rPr>
          <w:rFonts w:cstheme="minorHAnsi"/>
          <w:sz w:val="28"/>
          <w:szCs w:val="28"/>
          <w:lang w:val="en-US"/>
        </w:rPr>
        <w:instrText>pressure</w:instrText>
      </w:r>
      <w:r w:rsidR="003A2C83" w:rsidRPr="003A2C83">
        <w:rPr>
          <w:rFonts w:cstheme="minorHAnsi"/>
          <w:sz w:val="28"/>
          <w:szCs w:val="28"/>
        </w:rPr>
        <w:instrText xml:space="preserve"> </w:instrText>
      </w:r>
      <w:r w:rsidR="003A2C83">
        <w:rPr>
          <w:rFonts w:cstheme="minorHAnsi"/>
          <w:sz w:val="28"/>
          <w:szCs w:val="28"/>
          <w:lang w:val="en-US"/>
        </w:rPr>
        <w:instrText>and</w:instrText>
      </w:r>
      <w:r w:rsidR="003A2C83" w:rsidRPr="003A2C83">
        <w:rPr>
          <w:rFonts w:cstheme="minorHAnsi"/>
          <w:sz w:val="28"/>
          <w:szCs w:val="28"/>
        </w:rPr>
        <w:instrText xml:space="preserve"> </w:instrText>
      </w:r>
      <w:r w:rsidR="003A2C83">
        <w:rPr>
          <w:rFonts w:cstheme="minorHAnsi"/>
          <w:sz w:val="28"/>
          <w:szCs w:val="28"/>
          <w:lang w:val="en-US"/>
        </w:rPr>
        <w:instrText>the</w:instrText>
      </w:r>
      <w:r w:rsidR="003A2C83" w:rsidRPr="003A2C83">
        <w:rPr>
          <w:rFonts w:cstheme="minorHAnsi"/>
          <w:sz w:val="28"/>
          <w:szCs w:val="28"/>
        </w:rPr>
        <w:instrText xml:space="preserve"> </w:instrText>
      </w:r>
      <w:r w:rsidR="003A2C83">
        <w:rPr>
          <w:rFonts w:cstheme="minorHAnsi"/>
          <w:sz w:val="28"/>
          <w:szCs w:val="28"/>
          <w:lang w:val="en-US"/>
        </w:rPr>
        <w:instrText>absolute</w:instrText>
      </w:r>
      <w:r w:rsidR="003A2C83" w:rsidRPr="003A2C83">
        <w:rPr>
          <w:rFonts w:cstheme="minorHAnsi"/>
          <w:sz w:val="28"/>
          <w:szCs w:val="28"/>
        </w:rPr>
        <w:instrText xml:space="preserve"> </w:instrText>
      </w:r>
      <w:r w:rsidR="003A2C83">
        <w:rPr>
          <w:rFonts w:cstheme="minorHAnsi"/>
          <w:sz w:val="28"/>
          <w:szCs w:val="28"/>
          <w:lang w:val="en-US"/>
        </w:rPr>
        <w:instrText>risk</w:instrText>
      </w:r>
      <w:r w:rsidR="003A2C83" w:rsidRPr="003A2C83">
        <w:rPr>
          <w:rFonts w:cstheme="minorHAnsi"/>
          <w:sz w:val="28"/>
          <w:szCs w:val="28"/>
        </w:rPr>
        <w:instrText xml:space="preserve"> </w:instrText>
      </w:r>
      <w:r w:rsidR="003A2C83">
        <w:rPr>
          <w:rFonts w:cstheme="minorHAnsi"/>
          <w:sz w:val="28"/>
          <w:szCs w:val="28"/>
          <w:lang w:val="en-US"/>
        </w:rPr>
        <w:instrText>of</w:instrText>
      </w:r>
      <w:r w:rsidR="003A2C83" w:rsidRPr="003A2C83">
        <w:rPr>
          <w:rFonts w:cstheme="minorHAnsi"/>
          <w:sz w:val="28"/>
          <w:szCs w:val="28"/>
        </w:rPr>
        <w:instrText xml:space="preserve"> </w:instrText>
      </w:r>
      <w:r w:rsidR="003A2C83">
        <w:rPr>
          <w:rFonts w:cstheme="minorHAnsi"/>
          <w:sz w:val="28"/>
          <w:szCs w:val="28"/>
          <w:lang w:val="en-US"/>
        </w:rPr>
        <w:instrText>ischaemic</w:instrText>
      </w:r>
      <w:r w:rsidR="003A2C83" w:rsidRPr="003A2C83">
        <w:rPr>
          <w:rFonts w:cstheme="minorHAnsi"/>
          <w:sz w:val="28"/>
          <w:szCs w:val="28"/>
        </w:rPr>
        <w:instrText xml:space="preserve"> </w:instrText>
      </w:r>
      <w:r w:rsidR="003A2C83">
        <w:rPr>
          <w:rFonts w:cstheme="minorHAnsi"/>
          <w:sz w:val="28"/>
          <w:szCs w:val="28"/>
          <w:lang w:val="en-US"/>
        </w:rPr>
        <w:instrText>heart</w:instrText>
      </w:r>
      <w:r w:rsidR="003A2C83" w:rsidRPr="003A2C83">
        <w:rPr>
          <w:rFonts w:cstheme="minorHAnsi"/>
          <w:sz w:val="28"/>
          <w:szCs w:val="28"/>
        </w:rPr>
        <w:instrText xml:space="preserve"> </w:instrText>
      </w:r>
      <w:r w:rsidR="003A2C83">
        <w:rPr>
          <w:rFonts w:cstheme="minorHAnsi"/>
          <w:sz w:val="28"/>
          <w:szCs w:val="28"/>
          <w:lang w:val="en-US"/>
        </w:rPr>
        <w:instrText>disease</w:instrText>
      </w:r>
      <w:r w:rsidR="003A2C83" w:rsidRPr="003A2C83">
        <w:rPr>
          <w:rFonts w:cstheme="minorHAnsi"/>
          <w:sz w:val="28"/>
          <w:szCs w:val="28"/>
        </w:rPr>
        <w:instrText xml:space="preserve"> (</w:instrText>
      </w:r>
      <w:r w:rsidR="003A2C83">
        <w:rPr>
          <w:rFonts w:cstheme="minorHAnsi"/>
          <w:sz w:val="28"/>
          <w:szCs w:val="28"/>
          <w:lang w:val="en-US"/>
        </w:rPr>
        <w:instrText>IHD</w:instrText>
      </w:r>
      <w:r w:rsidR="003A2C83" w:rsidRPr="003A2C83">
        <w:rPr>
          <w:rFonts w:cstheme="minorHAnsi"/>
          <w:sz w:val="28"/>
          <w:szCs w:val="28"/>
        </w:rPr>
        <w:instrText xml:space="preserve">) </w:instrText>
      </w:r>
      <w:r w:rsidR="003A2C83">
        <w:rPr>
          <w:rFonts w:cstheme="minorHAnsi"/>
          <w:sz w:val="28"/>
          <w:szCs w:val="28"/>
          <w:lang w:val="en-US"/>
        </w:rPr>
        <w:instrText>were</w:instrText>
      </w:r>
      <w:r w:rsidR="003A2C83" w:rsidRPr="003A2C83">
        <w:rPr>
          <w:rFonts w:cstheme="minorHAnsi"/>
          <w:sz w:val="28"/>
          <w:szCs w:val="28"/>
        </w:rPr>
        <w:instrText xml:space="preserve"> </w:instrText>
      </w:r>
      <w:r w:rsidR="003A2C83">
        <w:rPr>
          <w:rFonts w:cstheme="minorHAnsi"/>
          <w:sz w:val="28"/>
          <w:szCs w:val="28"/>
          <w:lang w:val="en-US"/>
        </w:rPr>
        <w:instrText>explored</w:instrText>
      </w:r>
      <w:r w:rsidR="003A2C83" w:rsidRPr="003A2C83">
        <w:rPr>
          <w:rFonts w:cstheme="minorHAnsi"/>
          <w:sz w:val="28"/>
          <w:szCs w:val="28"/>
        </w:rPr>
        <w:instrText xml:space="preserve">. </w:instrText>
      </w:r>
      <w:r w:rsidR="003A2C83">
        <w:rPr>
          <w:rFonts w:cstheme="minorHAnsi"/>
          <w:sz w:val="28"/>
          <w:szCs w:val="28"/>
          <w:lang w:val="en-US"/>
        </w:rPr>
        <w:instrText>Results</w:instrText>
      </w:r>
      <w:r w:rsidR="003A2C83" w:rsidRPr="003A2C83">
        <w:rPr>
          <w:rFonts w:cstheme="minorHAnsi"/>
          <w:sz w:val="28"/>
          <w:szCs w:val="28"/>
        </w:rPr>
        <w:instrText xml:space="preserve">: </w:instrText>
      </w:r>
      <w:r w:rsidR="003A2C83">
        <w:rPr>
          <w:rFonts w:cstheme="minorHAnsi"/>
          <w:sz w:val="28"/>
          <w:szCs w:val="28"/>
          <w:lang w:val="en-US"/>
        </w:rPr>
        <w:instrText>A</w:instrText>
      </w:r>
      <w:r w:rsidR="003A2C83" w:rsidRPr="003A2C83">
        <w:rPr>
          <w:rFonts w:cstheme="minorHAnsi"/>
          <w:sz w:val="28"/>
          <w:szCs w:val="28"/>
        </w:rPr>
        <w:instrText xml:space="preserve"> </w:instrText>
      </w:r>
      <w:r w:rsidR="003A2C83">
        <w:rPr>
          <w:rFonts w:cstheme="minorHAnsi"/>
          <w:sz w:val="28"/>
          <w:szCs w:val="28"/>
          <w:lang w:val="en-US"/>
        </w:rPr>
        <w:instrText>higher</w:instrText>
      </w:r>
      <w:r w:rsidR="003A2C83" w:rsidRPr="003A2C83">
        <w:rPr>
          <w:rFonts w:cstheme="minorHAnsi"/>
          <w:sz w:val="28"/>
          <w:szCs w:val="28"/>
        </w:rPr>
        <w:instrText xml:space="preserve"> </w:instrText>
      </w:r>
      <w:r w:rsidR="003A2C83">
        <w:rPr>
          <w:rFonts w:cstheme="minorHAnsi"/>
          <w:sz w:val="28"/>
          <w:szCs w:val="28"/>
          <w:lang w:val="en-US"/>
        </w:rPr>
        <w:instrText>DQS</w:instrText>
      </w:r>
      <w:r w:rsidR="003A2C83" w:rsidRPr="003A2C83">
        <w:rPr>
          <w:rFonts w:cstheme="minorHAnsi"/>
          <w:sz w:val="28"/>
          <w:szCs w:val="28"/>
        </w:rPr>
        <w:instrText xml:space="preserve"> </w:instrText>
      </w:r>
      <w:r w:rsidR="003A2C83">
        <w:rPr>
          <w:rFonts w:cstheme="minorHAnsi"/>
          <w:sz w:val="28"/>
          <w:szCs w:val="28"/>
          <w:lang w:val="en-US"/>
        </w:rPr>
        <w:instrText>was</w:instrText>
      </w:r>
      <w:r w:rsidR="003A2C83" w:rsidRPr="003A2C83">
        <w:rPr>
          <w:rFonts w:cstheme="minorHAnsi"/>
          <w:sz w:val="28"/>
          <w:szCs w:val="28"/>
        </w:rPr>
        <w:instrText xml:space="preserve"> </w:instrText>
      </w:r>
      <w:r w:rsidR="003A2C83">
        <w:rPr>
          <w:rFonts w:cstheme="minorHAnsi"/>
          <w:sz w:val="28"/>
          <w:szCs w:val="28"/>
          <w:lang w:val="en-US"/>
        </w:rPr>
        <w:instrText>shown</w:instrText>
      </w:r>
      <w:r w:rsidR="003A2C83" w:rsidRPr="003A2C83">
        <w:rPr>
          <w:rFonts w:cstheme="minorHAnsi"/>
          <w:sz w:val="28"/>
          <w:szCs w:val="28"/>
        </w:rPr>
        <w:instrText xml:space="preserve"> </w:instrText>
      </w:r>
      <w:r w:rsidR="003A2C83">
        <w:rPr>
          <w:rFonts w:cstheme="minorHAnsi"/>
          <w:sz w:val="28"/>
          <w:szCs w:val="28"/>
          <w:lang w:val="en-US"/>
        </w:rPr>
        <w:instrText>to</w:instrText>
      </w:r>
      <w:r w:rsidR="003A2C83" w:rsidRPr="003A2C83">
        <w:rPr>
          <w:rFonts w:cstheme="minorHAnsi"/>
          <w:sz w:val="28"/>
          <w:szCs w:val="28"/>
        </w:rPr>
        <w:instrText xml:space="preserve"> </w:instrText>
      </w:r>
      <w:r w:rsidR="003A2C83">
        <w:rPr>
          <w:rFonts w:cstheme="minorHAnsi"/>
          <w:sz w:val="28"/>
          <w:szCs w:val="28"/>
          <w:lang w:val="en-US"/>
        </w:rPr>
        <w:instrText>be</w:instrText>
      </w:r>
      <w:r w:rsidR="003A2C83" w:rsidRPr="003A2C83">
        <w:rPr>
          <w:rFonts w:cstheme="minorHAnsi"/>
          <w:sz w:val="28"/>
          <w:szCs w:val="28"/>
        </w:rPr>
        <w:instrText xml:space="preserve"> </w:instrText>
      </w:r>
      <w:r w:rsidR="003A2C83">
        <w:rPr>
          <w:rFonts w:cstheme="minorHAnsi"/>
          <w:sz w:val="28"/>
          <w:szCs w:val="28"/>
          <w:lang w:val="en-US"/>
        </w:rPr>
        <w:instrText>associated</w:instrText>
      </w:r>
      <w:r w:rsidR="003A2C83" w:rsidRPr="003A2C83">
        <w:rPr>
          <w:rFonts w:cstheme="minorHAnsi"/>
          <w:sz w:val="28"/>
          <w:szCs w:val="28"/>
        </w:rPr>
        <w:instrText xml:space="preserve"> </w:instrText>
      </w:r>
      <w:r w:rsidR="003A2C83">
        <w:rPr>
          <w:rFonts w:cstheme="minorHAnsi"/>
          <w:sz w:val="28"/>
          <w:szCs w:val="28"/>
          <w:lang w:val="en-US"/>
        </w:rPr>
        <w:instrText>with</w:instrText>
      </w:r>
      <w:r w:rsidR="003A2C83" w:rsidRPr="003A2C83">
        <w:rPr>
          <w:rFonts w:cstheme="minorHAnsi"/>
          <w:sz w:val="28"/>
          <w:szCs w:val="28"/>
        </w:rPr>
        <w:instrText xml:space="preserve"> </w:instrText>
      </w:r>
      <w:r w:rsidR="003A2C83">
        <w:rPr>
          <w:rFonts w:cstheme="minorHAnsi"/>
          <w:sz w:val="28"/>
          <w:szCs w:val="28"/>
          <w:lang w:val="en-US"/>
        </w:rPr>
        <w:instrText>higher</w:instrText>
      </w:r>
      <w:r w:rsidR="003A2C83" w:rsidRPr="003A2C83">
        <w:rPr>
          <w:rFonts w:cstheme="minorHAnsi"/>
          <w:sz w:val="28"/>
          <w:szCs w:val="28"/>
        </w:rPr>
        <w:instrText xml:space="preserve"> </w:instrText>
      </w:r>
      <w:r w:rsidR="003A2C83">
        <w:rPr>
          <w:rFonts w:cstheme="minorHAnsi"/>
          <w:sz w:val="28"/>
          <w:szCs w:val="28"/>
          <w:lang w:val="en-US"/>
        </w:rPr>
        <w:instrText>dietary</w:instrText>
      </w:r>
      <w:r w:rsidR="003A2C83" w:rsidRPr="003A2C83">
        <w:rPr>
          <w:rFonts w:cstheme="minorHAnsi"/>
          <w:sz w:val="28"/>
          <w:szCs w:val="28"/>
        </w:rPr>
        <w:instrText xml:space="preserve"> </w:instrText>
      </w:r>
      <w:r w:rsidR="003A2C83">
        <w:rPr>
          <w:rFonts w:cstheme="minorHAnsi"/>
          <w:sz w:val="28"/>
          <w:szCs w:val="28"/>
          <w:lang w:val="en-US"/>
        </w:rPr>
        <w:instrText>quality</w:instrText>
      </w:r>
      <w:r w:rsidR="003A2C83" w:rsidRPr="003A2C83">
        <w:rPr>
          <w:rFonts w:cstheme="minorHAnsi"/>
          <w:sz w:val="28"/>
          <w:szCs w:val="28"/>
        </w:rPr>
        <w:instrText xml:space="preserve"> </w:instrText>
      </w:r>
      <w:r w:rsidR="003A2C83">
        <w:rPr>
          <w:rFonts w:cstheme="minorHAnsi"/>
          <w:sz w:val="28"/>
          <w:szCs w:val="28"/>
          <w:lang w:val="en-US"/>
        </w:rPr>
        <w:instrText>in</w:instrText>
      </w:r>
      <w:r w:rsidR="003A2C83" w:rsidRPr="003A2C83">
        <w:rPr>
          <w:rFonts w:cstheme="minorHAnsi"/>
          <w:sz w:val="28"/>
          <w:szCs w:val="28"/>
        </w:rPr>
        <w:instrText xml:space="preserve"> </w:instrText>
      </w:r>
      <w:r w:rsidR="003A2C83">
        <w:rPr>
          <w:rFonts w:cstheme="minorHAnsi"/>
          <w:sz w:val="28"/>
          <w:szCs w:val="28"/>
          <w:lang w:val="en-US"/>
        </w:rPr>
        <w:instrText>general</w:instrText>
      </w:r>
      <w:r w:rsidR="003A2C83" w:rsidRPr="003A2C83">
        <w:rPr>
          <w:rFonts w:cstheme="minorHAnsi"/>
          <w:sz w:val="28"/>
          <w:szCs w:val="28"/>
        </w:rPr>
        <w:instrText xml:space="preserve">, </w:instrText>
      </w:r>
      <w:r w:rsidR="003A2C83">
        <w:rPr>
          <w:rFonts w:cstheme="minorHAnsi"/>
          <w:sz w:val="28"/>
          <w:szCs w:val="28"/>
          <w:lang w:val="en-US"/>
        </w:rPr>
        <w:instrText>including</w:instrText>
      </w:r>
      <w:r w:rsidR="003A2C83" w:rsidRPr="003A2C83">
        <w:rPr>
          <w:rFonts w:cstheme="minorHAnsi"/>
          <w:sz w:val="28"/>
          <w:szCs w:val="28"/>
        </w:rPr>
        <w:instrText xml:space="preserve"> </w:instrText>
      </w:r>
      <w:r w:rsidR="003A2C83">
        <w:rPr>
          <w:rFonts w:cstheme="minorHAnsi"/>
          <w:sz w:val="28"/>
          <w:szCs w:val="28"/>
          <w:lang w:val="en-US"/>
        </w:rPr>
        <w:instrText>a</w:instrText>
      </w:r>
      <w:r w:rsidR="003A2C83" w:rsidRPr="003A2C83">
        <w:rPr>
          <w:rFonts w:cstheme="minorHAnsi"/>
          <w:sz w:val="28"/>
          <w:szCs w:val="28"/>
        </w:rPr>
        <w:instrText xml:space="preserve"> </w:instrText>
      </w:r>
      <w:r w:rsidR="003A2C83">
        <w:rPr>
          <w:rFonts w:cstheme="minorHAnsi"/>
          <w:sz w:val="28"/>
          <w:szCs w:val="28"/>
          <w:lang w:val="en-US"/>
        </w:rPr>
        <w:instrText>low</w:instrText>
      </w:r>
      <w:r w:rsidR="003A2C83" w:rsidRPr="003A2C83">
        <w:rPr>
          <w:rFonts w:cstheme="minorHAnsi"/>
          <w:sz w:val="28"/>
          <w:szCs w:val="28"/>
        </w:rPr>
        <w:instrText xml:space="preserve"> </w:instrText>
      </w:r>
      <w:r w:rsidR="003A2C83">
        <w:rPr>
          <w:rFonts w:cstheme="minorHAnsi"/>
          <w:sz w:val="28"/>
          <w:szCs w:val="28"/>
          <w:lang w:val="en-US"/>
        </w:rPr>
        <w:instrText>intake</w:instrText>
      </w:r>
      <w:r w:rsidR="003A2C83" w:rsidRPr="003A2C83">
        <w:rPr>
          <w:rFonts w:cstheme="minorHAnsi"/>
          <w:sz w:val="28"/>
          <w:szCs w:val="28"/>
        </w:rPr>
        <w:instrText xml:space="preserve"> </w:instrText>
      </w:r>
      <w:r w:rsidR="003A2C83">
        <w:rPr>
          <w:rFonts w:cstheme="minorHAnsi"/>
          <w:sz w:val="28"/>
          <w:szCs w:val="28"/>
          <w:lang w:val="en-US"/>
        </w:rPr>
        <w:instrText>of</w:instrText>
      </w:r>
      <w:r w:rsidR="003A2C83" w:rsidRPr="003A2C83">
        <w:rPr>
          <w:rFonts w:cstheme="minorHAnsi"/>
          <w:sz w:val="28"/>
          <w:szCs w:val="28"/>
        </w:rPr>
        <w:instrText xml:space="preserve"> </w:instrText>
      </w:r>
      <w:r w:rsidR="003A2C83">
        <w:rPr>
          <w:rFonts w:cstheme="minorHAnsi"/>
          <w:sz w:val="28"/>
          <w:szCs w:val="28"/>
          <w:lang w:val="en-US"/>
        </w:rPr>
        <w:instrText>fat</w:instrText>
      </w:r>
      <w:r w:rsidR="003A2C83" w:rsidRPr="003A2C83">
        <w:rPr>
          <w:rFonts w:cstheme="minorHAnsi"/>
          <w:sz w:val="28"/>
          <w:szCs w:val="28"/>
        </w:rPr>
        <w:instrText xml:space="preserve">, </w:instrText>
      </w:r>
      <w:r w:rsidR="003A2C83">
        <w:rPr>
          <w:rFonts w:cstheme="minorHAnsi"/>
          <w:sz w:val="28"/>
          <w:szCs w:val="28"/>
          <w:lang w:val="en-US"/>
        </w:rPr>
        <w:instrText>especially</w:instrText>
      </w:r>
      <w:r w:rsidR="003A2C83" w:rsidRPr="003A2C83">
        <w:rPr>
          <w:rFonts w:cstheme="minorHAnsi"/>
          <w:sz w:val="28"/>
          <w:szCs w:val="28"/>
        </w:rPr>
        <w:instrText xml:space="preserve"> </w:instrText>
      </w:r>
      <w:r w:rsidR="003A2C83">
        <w:rPr>
          <w:rFonts w:cstheme="minorHAnsi"/>
          <w:sz w:val="28"/>
          <w:szCs w:val="28"/>
          <w:lang w:val="en-US"/>
        </w:rPr>
        <w:instrText>saturated</w:instrText>
      </w:r>
      <w:r w:rsidR="003A2C83" w:rsidRPr="003A2C83">
        <w:rPr>
          <w:rFonts w:cstheme="minorHAnsi"/>
          <w:sz w:val="28"/>
          <w:szCs w:val="28"/>
        </w:rPr>
        <w:instrText xml:space="preserve"> </w:instrText>
      </w:r>
      <w:r w:rsidR="003A2C83">
        <w:rPr>
          <w:rFonts w:cstheme="minorHAnsi"/>
          <w:sz w:val="28"/>
          <w:szCs w:val="28"/>
          <w:lang w:val="en-US"/>
        </w:rPr>
        <w:instrText>fat</w:instrText>
      </w:r>
      <w:r w:rsidR="003A2C83" w:rsidRPr="003A2C83">
        <w:rPr>
          <w:rFonts w:cstheme="minorHAnsi"/>
          <w:sz w:val="28"/>
          <w:szCs w:val="28"/>
        </w:rPr>
        <w:instrText xml:space="preserve">; </w:instrText>
      </w:r>
      <w:r w:rsidR="003A2C83">
        <w:rPr>
          <w:rFonts w:cstheme="minorHAnsi"/>
          <w:sz w:val="28"/>
          <w:szCs w:val="28"/>
          <w:lang w:val="en-US"/>
        </w:rPr>
        <w:instrText>a</w:instrText>
      </w:r>
      <w:r w:rsidR="003A2C83" w:rsidRPr="003A2C83">
        <w:rPr>
          <w:rFonts w:cstheme="minorHAnsi"/>
          <w:sz w:val="28"/>
          <w:szCs w:val="28"/>
        </w:rPr>
        <w:instrText xml:space="preserve"> </w:instrText>
      </w:r>
      <w:r w:rsidR="003A2C83">
        <w:rPr>
          <w:rFonts w:cstheme="minorHAnsi"/>
          <w:sz w:val="28"/>
          <w:szCs w:val="28"/>
          <w:lang w:val="en-US"/>
        </w:rPr>
        <w:instrText>high</w:instrText>
      </w:r>
      <w:r w:rsidR="003A2C83" w:rsidRPr="003A2C83">
        <w:rPr>
          <w:rFonts w:cstheme="minorHAnsi"/>
          <w:sz w:val="28"/>
          <w:szCs w:val="28"/>
        </w:rPr>
        <w:instrText xml:space="preserve"> </w:instrText>
      </w:r>
      <w:r w:rsidR="003A2C83">
        <w:rPr>
          <w:rFonts w:cstheme="minorHAnsi"/>
          <w:sz w:val="28"/>
          <w:szCs w:val="28"/>
          <w:lang w:val="en-US"/>
        </w:rPr>
        <w:instrText>intake</w:instrText>
      </w:r>
      <w:r w:rsidR="003A2C83" w:rsidRPr="003A2C83">
        <w:rPr>
          <w:rFonts w:cstheme="minorHAnsi"/>
          <w:sz w:val="28"/>
          <w:szCs w:val="28"/>
        </w:rPr>
        <w:instrText xml:space="preserve"> </w:instrText>
      </w:r>
      <w:r w:rsidR="003A2C83">
        <w:rPr>
          <w:rFonts w:cstheme="minorHAnsi"/>
          <w:sz w:val="28"/>
          <w:szCs w:val="28"/>
          <w:lang w:val="en-US"/>
        </w:rPr>
        <w:instrText>of</w:instrText>
      </w:r>
      <w:r w:rsidR="003A2C83" w:rsidRPr="003A2C83">
        <w:rPr>
          <w:rFonts w:cstheme="minorHAnsi"/>
          <w:sz w:val="28"/>
          <w:szCs w:val="28"/>
        </w:rPr>
        <w:instrText xml:space="preserve"> </w:instrText>
      </w:r>
      <w:r w:rsidR="003A2C83">
        <w:rPr>
          <w:rFonts w:cstheme="minorHAnsi"/>
          <w:sz w:val="28"/>
          <w:szCs w:val="28"/>
          <w:lang w:val="en-US"/>
        </w:rPr>
        <w:instrText>fibre</w:instrText>
      </w:r>
      <w:r w:rsidR="003A2C83" w:rsidRPr="003A2C83">
        <w:rPr>
          <w:rFonts w:cstheme="minorHAnsi"/>
          <w:sz w:val="28"/>
          <w:szCs w:val="28"/>
        </w:rPr>
        <w:instrText xml:space="preserve">; </w:instrText>
      </w:r>
      <w:r w:rsidR="003A2C83">
        <w:rPr>
          <w:rFonts w:cstheme="minorHAnsi"/>
          <w:sz w:val="28"/>
          <w:szCs w:val="28"/>
          <w:lang w:val="en-US"/>
        </w:rPr>
        <w:instrText>various</w:instrText>
      </w:r>
      <w:r w:rsidR="003A2C83" w:rsidRPr="003A2C83">
        <w:rPr>
          <w:rFonts w:cstheme="minorHAnsi"/>
          <w:sz w:val="28"/>
          <w:szCs w:val="28"/>
        </w:rPr>
        <w:instrText xml:space="preserve"> </w:instrText>
      </w:r>
      <w:r w:rsidR="003A2C83">
        <w:rPr>
          <w:rFonts w:cstheme="minorHAnsi"/>
          <w:sz w:val="28"/>
          <w:szCs w:val="28"/>
          <w:lang w:val="en-US"/>
        </w:rPr>
        <w:instrText>vitamins</w:instrText>
      </w:r>
      <w:r w:rsidR="003A2C83" w:rsidRPr="003A2C83">
        <w:rPr>
          <w:rFonts w:cstheme="minorHAnsi"/>
          <w:sz w:val="28"/>
          <w:szCs w:val="28"/>
        </w:rPr>
        <w:instrText xml:space="preserve"> </w:instrText>
      </w:r>
      <w:r w:rsidR="003A2C83">
        <w:rPr>
          <w:rFonts w:cstheme="minorHAnsi"/>
          <w:sz w:val="28"/>
          <w:szCs w:val="28"/>
          <w:lang w:val="en-US"/>
        </w:rPr>
        <w:instrText>and</w:instrText>
      </w:r>
      <w:r w:rsidR="003A2C83" w:rsidRPr="003A2C83">
        <w:rPr>
          <w:rFonts w:cstheme="minorHAnsi"/>
          <w:sz w:val="28"/>
          <w:szCs w:val="28"/>
        </w:rPr>
        <w:instrText xml:space="preserve"> </w:instrText>
      </w:r>
      <w:r w:rsidR="003A2C83">
        <w:rPr>
          <w:rFonts w:cstheme="minorHAnsi"/>
          <w:sz w:val="28"/>
          <w:szCs w:val="28"/>
          <w:lang w:val="en-US"/>
        </w:rPr>
        <w:instrText>minerals</w:instrText>
      </w:r>
      <w:r w:rsidR="003A2C83" w:rsidRPr="003A2C83">
        <w:rPr>
          <w:rFonts w:cstheme="minorHAnsi"/>
          <w:sz w:val="28"/>
          <w:szCs w:val="28"/>
        </w:rPr>
        <w:instrText xml:space="preserve">; </w:instrText>
      </w:r>
      <w:r w:rsidR="003A2C83">
        <w:rPr>
          <w:rFonts w:cstheme="minorHAnsi"/>
          <w:sz w:val="28"/>
          <w:szCs w:val="28"/>
          <w:lang w:val="en-US"/>
        </w:rPr>
        <w:instrText>and</w:instrText>
      </w:r>
      <w:r w:rsidR="003A2C83" w:rsidRPr="003A2C83">
        <w:rPr>
          <w:rFonts w:cstheme="minorHAnsi"/>
          <w:sz w:val="28"/>
          <w:szCs w:val="28"/>
        </w:rPr>
        <w:instrText xml:space="preserve"> </w:instrText>
      </w:r>
      <w:r w:rsidR="003A2C83">
        <w:rPr>
          <w:rFonts w:cstheme="minorHAnsi"/>
          <w:sz w:val="28"/>
          <w:szCs w:val="28"/>
          <w:lang w:val="en-US"/>
        </w:rPr>
        <w:instrText>fruit</w:instrText>
      </w:r>
      <w:r w:rsidR="003A2C83" w:rsidRPr="003A2C83">
        <w:rPr>
          <w:rFonts w:cstheme="minorHAnsi"/>
          <w:sz w:val="28"/>
          <w:szCs w:val="28"/>
        </w:rPr>
        <w:instrText xml:space="preserve">, </w:instrText>
      </w:r>
      <w:r w:rsidR="003A2C83">
        <w:rPr>
          <w:rFonts w:cstheme="minorHAnsi"/>
          <w:sz w:val="28"/>
          <w:szCs w:val="28"/>
          <w:lang w:val="en-US"/>
        </w:rPr>
        <w:instrText>fish</w:instrText>
      </w:r>
      <w:r w:rsidR="003A2C83" w:rsidRPr="003A2C83">
        <w:rPr>
          <w:rFonts w:cstheme="minorHAnsi"/>
          <w:sz w:val="28"/>
          <w:szCs w:val="28"/>
        </w:rPr>
        <w:instrText xml:space="preserve">, </w:instrText>
      </w:r>
      <w:r w:rsidR="003A2C83">
        <w:rPr>
          <w:rFonts w:cstheme="minorHAnsi"/>
          <w:sz w:val="28"/>
          <w:szCs w:val="28"/>
          <w:lang w:val="en-US"/>
        </w:rPr>
        <w:instrText>vegetables</w:instrText>
      </w:r>
      <w:r w:rsidR="003A2C83" w:rsidRPr="003A2C83">
        <w:rPr>
          <w:rFonts w:cstheme="minorHAnsi"/>
          <w:sz w:val="28"/>
          <w:szCs w:val="28"/>
        </w:rPr>
        <w:instrText xml:space="preserve"> </w:instrText>
      </w:r>
      <w:r w:rsidR="003A2C83">
        <w:rPr>
          <w:rFonts w:cstheme="minorHAnsi"/>
          <w:sz w:val="28"/>
          <w:szCs w:val="28"/>
          <w:lang w:val="en-US"/>
        </w:rPr>
        <w:instrText>and</w:instrText>
      </w:r>
      <w:r w:rsidR="003A2C83" w:rsidRPr="003A2C83">
        <w:rPr>
          <w:rFonts w:cstheme="minorHAnsi"/>
          <w:sz w:val="28"/>
          <w:szCs w:val="28"/>
        </w:rPr>
        <w:instrText xml:space="preserve"> </w:instrText>
      </w:r>
      <w:r w:rsidR="003A2C83">
        <w:rPr>
          <w:rFonts w:cstheme="minorHAnsi"/>
          <w:sz w:val="28"/>
          <w:szCs w:val="28"/>
          <w:lang w:val="en-US"/>
        </w:rPr>
        <w:instrText>whole</w:instrText>
      </w:r>
      <w:r w:rsidR="003A2C83" w:rsidRPr="003A2C83">
        <w:rPr>
          <w:rFonts w:cstheme="minorHAnsi"/>
          <w:sz w:val="28"/>
          <w:szCs w:val="28"/>
        </w:rPr>
        <w:instrText>-</w:instrText>
      </w:r>
      <w:r w:rsidR="003A2C83">
        <w:rPr>
          <w:rFonts w:cstheme="minorHAnsi"/>
          <w:sz w:val="28"/>
          <w:szCs w:val="28"/>
          <w:lang w:val="en-US"/>
        </w:rPr>
        <w:instrText>grain</w:instrText>
      </w:r>
      <w:r w:rsidR="003A2C83" w:rsidRPr="003A2C83">
        <w:rPr>
          <w:rFonts w:cstheme="minorHAnsi"/>
          <w:sz w:val="28"/>
          <w:szCs w:val="28"/>
        </w:rPr>
        <w:instrText xml:space="preserve"> </w:instrText>
      </w:r>
      <w:r w:rsidR="003A2C83">
        <w:rPr>
          <w:rFonts w:cstheme="minorHAnsi"/>
          <w:sz w:val="28"/>
          <w:szCs w:val="28"/>
          <w:lang w:val="en-US"/>
        </w:rPr>
        <w:instrText>products</w:instrText>
      </w:r>
      <w:r w:rsidR="003A2C83" w:rsidRPr="003A2C83">
        <w:rPr>
          <w:rFonts w:cstheme="minorHAnsi"/>
          <w:sz w:val="28"/>
          <w:szCs w:val="28"/>
        </w:rPr>
        <w:instrText xml:space="preserve">. </w:instrText>
      </w:r>
      <w:r w:rsidR="003A2C83">
        <w:rPr>
          <w:rFonts w:cstheme="minorHAnsi"/>
          <w:sz w:val="28"/>
          <w:szCs w:val="28"/>
          <w:lang w:val="en-US"/>
        </w:rPr>
        <w:instrText>A</w:instrText>
      </w:r>
      <w:r w:rsidR="003A2C83" w:rsidRPr="003A2C83">
        <w:rPr>
          <w:rFonts w:cstheme="minorHAnsi"/>
          <w:sz w:val="28"/>
          <w:szCs w:val="28"/>
        </w:rPr>
        <w:instrText xml:space="preserve"> </w:instrText>
      </w:r>
      <w:r w:rsidR="003A2C83">
        <w:rPr>
          <w:rFonts w:cstheme="minorHAnsi"/>
          <w:sz w:val="28"/>
          <w:szCs w:val="28"/>
          <w:lang w:val="en-US"/>
        </w:rPr>
        <w:instrText>higher</w:instrText>
      </w:r>
      <w:r w:rsidR="003A2C83" w:rsidRPr="003A2C83">
        <w:rPr>
          <w:rFonts w:cstheme="minorHAnsi"/>
          <w:sz w:val="28"/>
          <w:szCs w:val="28"/>
        </w:rPr>
        <w:instrText xml:space="preserve"> </w:instrText>
      </w:r>
      <w:r w:rsidR="003A2C83">
        <w:rPr>
          <w:rFonts w:cstheme="minorHAnsi"/>
          <w:sz w:val="28"/>
          <w:szCs w:val="28"/>
          <w:lang w:val="en-US"/>
        </w:rPr>
        <w:instrText>score</w:instrText>
      </w:r>
      <w:r w:rsidR="003A2C83" w:rsidRPr="003A2C83">
        <w:rPr>
          <w:rFonts w:cstheme="minorHAnsi"/>
          <w:sz w:val="28"/>
          <w:szCs w:val="28"/>
        </w:rPr>
        <w:instrText xml:space="preserve"> </w:instrText>
      </w:r>
      <w:r w:rsidR="003A2C83">
        <w:rPr>
          <w:rFonts w:cstheme="minorHAnsi"/>
          <w:sz w:val="28"/>
          <w:szCs w:val="28"/>
          <w:lang w:val="en-US"/>
        </w:rPr>
        <w:instrText>according</w:instrText>
      </w:r>
      <w:r w:rsidR="003A2C83" w:rsidRPr="003A2C83">
        <w:rPr>
          <w:rFonts w:cstheme="minorHAnsi"/>
          <w:sz w:val="28"/>
          <w:szCs w:val="28"/>
        </w:rPr>
        <w:instrText xml:space="preserve"> </w:instrText>
      </w:r>
      <w:r w:rsidR="003A2C83">
        <w:rPr>
          <w:rFonts w:cstheme="minorHAnsi"/>
          <w:sz w:val="28"/>
          <w:szCs w:val="28"/>
          <w:lang w:val="en-US"/>
        </w:rPr>
        <w:instrText>to</w:instrText>
      </w:r>
      <w:r w:rsidR="003A2C83" w:rsidRPr="003A2C83">
        <w:rPr>
          <w:rFonts w:cstheme="minorHAnsi"/>
          <w:sz w:val="28"/>
          <w:szCs w:val="28"/>
        </w:rPr>
        <w:instrText xml:space="preserve"> </w:instrText>
      </w:r>
      <w:r w:rsidR="003A2C83">
        <w:rPr>
          <w:rFonts w:cstheme="minorHAnsi"/>
          <w:sz w:val="28"/>
          <w:szCs w:val="28"/>
          <w:lang w:val="en-US"/>
        </w:rPr>
        <w:instrText>the</w:instrText>
      </w:r>
      <w:r w:rsidR="003A2C83" w:rsidRPr="003A2C83">
        <w:rPr>
          <w:rFonts w:cstheme="minorHAnsi"/>
          <w:sz w:val="28"/>
          <w:szCs w:val="28"/>
        </w:rPr>
        <w:instrText xml:space="preserve"> </w:instrText>
      </w:r>
      <w:r w:rsidR="003A2C83">
        <w:rPr>
          <w:rFonts w:cstheme="minorHAnsi"/>
          <w:sz w:val="28"/>
          <w:szCs w:val="28"/>
          <w:lang w:val="en-US"/>
        </w:rPr>
        <w:instrText>DQS</w:instrText>
      </w:r>
      <w:r w:rsidR="003A2C83" w:rsidRPr="003A2C83">
        <w:rPr>
          <w:rFonts w:cstheme="minorHAnsi"/>
          <w:sz w:val="28"/>
          <w:szCs w:val="28"/>
        </w:rPr>
        <w:instrText xml:space="preserve"> </w:instrText>
      </w:r>
      <w:r w:rsidR="003A2C83">
        <w:rPr>
          <w:rFonts w:cstheme="minorHAnsi"/>
          <w:sz w:val="28"/>
          <w:szCs w:val="28"/>
          <w:lang w:val="en-US"/>
        </w:rPr>
        <w:instrText>was</w:instrText>
      </w:r>
      <w:r w:rsidR="003A2C83" w:rsidRPr="003A2C83">
        <w:rPr>
          <w:rFonts w:cstheme="minorHAnsi"/>
          <w:sz w:val="28"/>
          <w:szCs w:val="28"/>
        </w:rPr>
        <w:instrText xml:space="preserve"> </w:instrText>
      </w:r>
      <w:r w:rsidR="003A2C83">
        <w:rPr>
          <w:rFonts w:cstheme="minorHAnsi"/>
          <w:sz w:val="28"/>
          <w:szCs w:val="28"/>
          <w:lang w:val="en-US"/>
        </w:rPr>
        <w:instrText>significantly</w:instrText>
      </w:r>
      <w:r w:rsidR="003A2C83" w:rsidRPr="003A2C83">
        <w:rPr>
          <w:rFonts w:cstheme="minorHAnsi"/>
          <w:sz w:val="28"/>
          <w:szCs w:val="28"/>
        </w:rPr>
        <w:instrText xml:space="preserve"> </w:instrText>
      </w:r>
      <w:r w:rsidR="003A2C83">
        <w:rPr>
          <w:rFonts w:cstheme="minorHAnsi"/>
          <w:sz w:val="28"/>
          <w:szCs w:val="28"/>
          <w:lang w:val="en-US"/>
        </w:rPr>
        <w:instrText>negatively</w:instrText>
      </w:r>
      <w:r w:rsidR="003A2C83" w:rsidRPr="003A2C83">
        <w:rPr>
          <w:rFonts w:cstheme="minorHAnsi"/>
          <w:sz w:val="28"/>
          <w:szCs w:val="28"/>
        </w:rPr>
        <w:instrText xml:space="preserve"> </w:instrText>
      </w:r>
      <w:r w:rsidR="003A2C83">
        <w:rPr>
          <w:rFonts w:cstheme="minorHAnsi"/>
          <w:sz w:val="28"/>
          <w:szCs w:val="28"/>
          <w:lang w:val="en-US"/>
        </w:rPr>
        <w:instrText>associated</w:instrText>
      </w:r>
      <w:r w:rsidR="003A2C83" w:rsidRPr="003A2C83">
        <w:rPr>
          <w:rFonts w:cstheme="minorHAnsi"/>
          <w:sz w:val="28"/>
          <w:szCs w:val="28"/>
        </w:rPr>
        <w:instrText xml:space="preserve"> </w:instrText>
      </w:r>
      <w:r w:rsidR="003A2C83">
        <w:rPr>
          <w:rFonts w:cstheme="minorHAnsi"/>
          <w:sz w:val="28"/>
          <w:szCs w:val="28"/>
          <w:lang w:val="en-US"/>
        </w:rPr>
        <w:instrText>with</w:instrText>
      </w:r>
      <w:r w:rsidR="003A2C83" w:rsidRPr="003A2C83">
        <w:rPr>
          <w:rFonts w:cstheme="minorHAnsi"/>
          <w:sz w:val="28"/>
          <w:szCs w:val="28"/>
        </w:rPr>
        <w:instrText xml:space="preserve"> </w:instrText>
      </w:r>
      <w:r w:rsidR="003A2C83">
        <w:rPr>
          <w:rFonts w:cstheme="minorHAnsi"/>
          <w:sz w:val="28"/>
          <w:szCs w:val="28"/>
          <w:lang w:val="en-US"/>
        </w:rPr>
        <w:instrText>total</w:instrText>
      </w:r>
      <w:r w:rsidR="003A2C83" w:rsidRPr="003A2C83">
        <w:rPr>
          <w:rFonts w:cstheme="minorHAnsi"/>
          <w:sz w:val="28"/>
          <w:szCs w:val="28"/>
        </w:rPr>
        <w:instrText xml:space="preserve"> </w:instrText>
      </w:r>
      <w:r w:rsidR="003A2C83">
        <w:rPr>
          <w:rFonts w:cstheme="minorHAnsi"/>
          <w:sz w:val="28"/>
          <w:szCs w:val="28"/>
          <w:lang w:val="en-US"/>
        </w:rPr>
        <w:instrText>cholesterol</w:instrText>
      </w:r>
      <w:r w:rsidR="003A2C83" w:rsidRPr="003A2C83">
        <w:rPr>
          <w:rFonts w:cstheme="minorHAnsi"/>
          <w:sz w:val="28"/>
          <w:szCs w:val="28"/>
        </w:rPr>
        <w:instrText xml:space="preserve"> (</w:instrText>
      </w:r>
      <w:r w:rsidR="003A2C83">
        <w:rPr>
          <w:rFonts w:cstheme="minorHAnsi"/>
          <w:sz w:val="28"/>
          <w:szCs w:val="28"/>
          <w:lang w:val="en-US"/>
        </w:rPr>
        <w:instrText>P</w:instrText>
      </w:r>
      <w:r w:rsidR="003A2C83" w:rsidRPr="003A2C83">
        <w:rPr>
          <w:rFonts w:cstheme="minorHAnsi"/>
          <w:sz w:val="28"/>
          <w:szCs w:val="28"/>
        </w:rPr>
        <w:instrText xml:space="preserve">=0.0031), </w:instrText>
      </w:r>
      <w:r w:rsidR="003A2C83">
        <w:rPr>
          <w:rFonts w:cstheme="minorHAnsi"/>
          <w:sz w:val="28"/>
          <w:szCs w:val="28"/>
          <w:lang w:val="en-US"/>
        </w:rPr>
        <w:instrText>triglyceride</w:instrText>
      </w:r>
      <w:r w:rsidR="003A2C83" w:rsidRPr="003A2C83">
        <w:rPr>
          <w:rFonts w:cstheme="minorHAnsi"/>
          <w:sz w:val="28"/>
          <w:szCs w:val="28"/>
        </w:rPr>
        <w:instrText xml:space="preserve"> (</w:instrText>
      </w:r>
      <w:r w:rsidR="003A2C83">
        <w:rPr>
          <w:rFonts w:cstheme="minorHAnsi"/>
          <w:sz w:val="28"/>
          <w:szCs w:val="28"/>
          <w:lang w:val="en-US"/>
        </w:rPr>
        <w:instrText>P</w:instrText>
      </w:r>
      <w:r w:rsidR="003A2C83" w:rsidRPr="003A2C83">
        <w:rPr>
          <w:rFonts w:cstheme="minorHAnsi"/>
          <w:sz w:val="28"/>
          <w:szCs w:val="28"/>
        </w:rPr>
        <w:instrText xml:space="preserve">=0.0406), </w:instrText>
      </w:r>
      <w:r w:rsidR="003A2C83">
        <w:rPr>
          <w:rFonts w:cstheme="minorHAnsi"/>
          <w:sz w:val="28"/>
          <w:szCs w:val="28"/>
          <w:lang w:val="en-US"/>
        </w:rPr>
        <w:instrText>low</w:instrText>
      </w:r>
      <w:r w:rsidR="003A2C83" w:rsidRPr="003A2C83">
        <w:rPr>
          <w:rFonts w:cstheme="minorHAnsi"/>
          <w:sz w:val="28"/>
          <w:szCs w:val="28"/>
        </w:rPr>
        <w:instrText>-</w:instrText>
      </w:r>
      <w:r w:rsidR="003A2C83">
        <w:rPr>
          <w:rFonts w:cstheme="minorHAnsi"/>
          <w:sz w:val="28"/>
          <w:szCs w:val="28"/>
          <w:lang w:val="en-US"/>
        </w:rPr>
        <w:instrText>density</w:instrText>
      </w:r>
      <w:r w:rsidR="003A2C83" w:rsidRPr="003A2C83">
        <w:rPr>
          <w:rFonts w:cstheme="minorHAnsi"/>
          <w:sz w:val="28"/>
          <w:szCs w:val="28"/>
        </w:rPr>
        <w:instrText xml:space="preserve"> </w:instrText>
      </w:r>
      <w:r w:rsidR="003A2C83">
        <w:rPr>
          <w:rFonts w:cstheme="minorHAnsi"/>
          <w:sz w:val="28"/>
          <w:szCs w:val="28"/>
          <w:lang w:val="en-US"/>
        </w:rPr>
        <w:instrText>lipoprotein</w:instrText>
      </w:r>
      <w:r w:rsidR="003A2C83" w:rsidRPr="003A2C83">
        <w:rPr>
          <w:rFonts w:cstheme="minorHAnsi"/>
          <w:sz w:val="28"/>
          <w:szCs w:val="28"/>
        </w:rPr>
        <w:instrText>-</w:instrText>
      </w:r>
      <w:r w:rsidR="003A2C83">
        <w:rPr>
          <w:rFonts w:cstheme="minorHAnsi"/>
          <w:sz w:val="28"/>
          <w:szCs w:val="28"/>
          <w:lang w:val="en-US"/>
        </w:rPr>
        <w:instrText>cholesterol</w:instrText>
      </w:r>
      <w:r w:rsidR="003A2C83" w:rsidRPr="003A2C83">
        <w:rPr>
          <w:rFonts w:cstheme="minorHAnsi"/>
          <w:sz w:val="28"/>
          <w:szCs w:val="28"/>
        </w:rPr>
        <w:instrText xml:space="preserve"> (</w:instrText>
      </w:r>
      <w:r w:rsidR="003A2C83">
        <w:rPr>
          <w:rFonts w:cstheme="minorHAnsi"/>
          <w:sz w:val="28"/>
          <w:szCs w:val="28"/>
          <w:lang w:val="en-US"/>
        </w:rPr>
        <w:instrText>P</w:instrText>
      </w:r>
      <w:r w:rsidR="003A2C83" w:rsidRPr="003A2C83">
        <w:rPr>
          <w:rFonts w:cstheme="minorHAnsi"/>
          <w:sz w:val="28"/>
          <w:szCs w:val="28"/>
        </w:rPr>
        <w:instrText xml:space="preserve">=0.0071), </w:instrText>
      </w:r>
      <w:r w:rsidR="003A2C83">
        <w:rPr>
          <w:rFonts w:cstheme="minorHAnsi"/>
          <w:sz w:val="28"/>
          <w:szCs w:val="28"/>
          <w:lang w:val="en-US"/>
        </w:rPr>
        <w:instrText>homocysteine</w:instrText>
      </w:r>
      <w:r w:rsidR="003A2C83" w:rsidRPr="003A2C83">
        <w:rPr>
          <w:rFonts w:cstheme="minorHAnsi"/>
          <w:sz w:val="28"/>
          <w:szCs w:val="28"/>
        </w:rPr>
        <w:instrText xml:space="preserve"> (</w:instrText>
      </w:r>
      <w:r w:rsidR="003A2C83">
        <w:rPr>
          <w:rFonts w:cstheme="minorHAnsi"/>
          <w:sz w:val="28"/>
          <w:szCs w:val="28"/>
          <w:lang w:val="en-US"/>
        </w:rPr>
        <w:instrText>P</w:instrText>
      </w:r>
      <w:r w:rsidR="003A2C83" w:rsidRPr="003A2C83">
        <w:rPr>
          <w:rFonts w:cstheme="minorHAnsi"/>
          <w:sz w:val="28"/>
          <w:szCs w:val="28"/>
        </w:rPr>
        <w:instrText xml:space="preserve">&lt;0.0001) </w:instrText>
      </w:r>
      <w:r w:rsidR="003A2C83">
        <w:rPr>
          <w:rFonts w:cstheme="minorHAnsi"/>
          <w:sz w:val="28"/>
          <w:szCs w:val="28"/>
          <w:lang w:val="en-US"/>
        </w:rPr>
        <w:instrText>and</w:instrText>
      </w:r>
      <w:r w:rsidR="003A2C83" w:rsidRPr="003A2C83">
        <w:rPr>
          <w:rFonts w:cstheme="minorHAnsi"/>
          <w:sz w:val="28"/>
          <w:szCs w:val="28"/>
        </w:rPr>
        <w:instrText xml:space="preserve"> </w:instrText>
      </w:r>
      <w:r w:rsidR="003A2C83">
        <w:rPr>
          <w:rFonts w:cstheme="minorHAnsi"/>
          <w:sz w:val="28"/>
          <w:szCs w:val="28"/>
          <w:lang w:val="en-US"/>
        </w:rPr>
        <w:instrText>the</w:instrText>
      </w:r>
      <w:r w:rsidR="003A2C83" w:rsidRPr="003A2C83">
        <w:rPr>
          <w:rFonts w:cstheme="minorHAnsi"/>
          <w:sz w:val="28"/>
          <w:szCs w:val="28"/>
        </w:rPr>
        <w:instrText xml:space="preserve"> </w:instrText>
      </w:r>
      <w:r w:rsidR="003A2C83">
        <w:rPr>
          <w:rFonts w:cstheme="minorHAnsi"/>
          <w:sz w:val="28"/>
          <w:szCs w:val="28"/>
          <w:lang w:val="en-US"/>
        </w:rPr>
        <w:instrText>absolute</w:instrText>
      </w:r>
      <w:r w:rsidR="003A2C83" w:rsidRPr="003A2C83">
        <w:rPr>
          <w:rFonts w:cstheme="minorHAnsi"/>
          <w:sz w:val="28"/>
          <w:szCs w:val="28"/>
        </w:rPr>
        <w:instrText xml:space="preserve"> </w:instrText>
      </w:r>
      <w:r w:rsidR="003A2C83">
        <w:rPr>
          <w:rFonts w:cstheme="minorHAnsi"/>
          <w:sz w:val="28"/>
          <w:szCs w:val="28"/>
          <w:lang w:val="en-US"/>
        </w:rPr>
        <w:instrText>risk</w:instrText>
      </w:r>
      <w:r w:rsidR="003A2C83" w:rsidRPr="003A2C83">
        <w:rPr>
          <w:rFonts w:cstheme="minorHAnsi"/>
          <w:sz w:val="28"/>
          <w:szCs w:val="28"/>
        </w:rPr>
        <w:instrText xml:space="preserve"> </w:instrText>
      </w:r>
      <w:r w:rsidR="003A2C83">
        <w:rPr>
          <w:rFonts w:cstheme="minorHAnsi"/>
          <w:sz w:val="28"/>
          <w:szCs w:val="28"/>
          <w:lang w:val="en-US"/>
        </w:rPr>
        <w:instrText>of</w:instrText>
      </w:r>
      <w:r w:rsidR="003A2C83" w:rsidRPr="003A2C83">
        <w:rPr>
          <w:rFonts w:cstheme="minorHAnsi"/>
          <w:sz w:val="28"/>
          <w:szCs w:val="28"/>
        </w:rPr>
        <w:instrText xml:space="preserve"> </w:instrText>
      </w:r>
      <w:r w:rsidR="003A2C83">
        <w:rPr>
          <w:rFonts w:cstheme="minorHAnsi"/>
          <w:sz w:val="28"/>
          <w:szCs w:val="28"/>
          <w:lang w:val="en-US"/>
        </w:rPr>
        <w:instrText>IHD</w:instrText>
      </w:r>
      <w:r w:rsidR="003A2C83" w:rsidRPr="003A2C83">
        <w:rPr>
          <w:rFonts w:cstheme="minorHAnsi"/>
          <w:sz w:val="28"/>
          <w:szCs w:val="28"/>
        </w:rPr>
        <w:instrText xml:space="preserve"> (</w:instrText>
      </w:r>
      <w:r w:rsidR="003A2C83">
        <w:rPr>
          <w:rFonts w:cstheme="minorHAnsi"/>
          <w:sz w:val="28"/>
          <w:szCs w:val="28"/>
          <w:lang w:val="en-US"/>
        </w:rPr>
        <w:instrText>P</w:instrText>
      </w:r>
      <w:r w:rsidR="003A2C83" w:rsidRPr="003A2C83">
        <w:rPr>
          <w:rFonts w:cstheme="minorHAnsi"/>
          <w:sz w:val="28"/>
          <w:szCs w:val="28"/>
        </w:rPr>
        <w:instrText xml:space="preserve">&lt;0.0001), </w:instrText>
      </w:r>
      <w:r w:rsidR="003A2C83">
        <w:rPr>
          <w:rFonts w:cstheme="minorHAnsi"/>
          <w:sz w:val="28"/>
          <w:szCs w:val="28"/>
          <w:lang w:val="en-US"/>
        </w:rPr>
        <w:instrText>adjusted</w:instrText>
      </w:r>
      <w:r w:rsidR="003A2C83" w:rsidRPr="003A2C83">
        <w:rPr>
          <w:rFonts w:cstheme="minorHAnsi"/>
          <w:sz w:val="28"/>
          <w:szCs w:val="28"/>
        </w:rPr>
        <w:instrText xml:space="preserve"> </w:instrText>
      </w:r>
      <w:r w:rsidR="003A2C83">
        <w:rPr>
          <w:rFonts w:cstheme="minorHAnsi"/>
          <w:sz w:val="28"/>
          <w:szCs w:val="28"/>
          <w:lang w:val="en-US"/>
        </w:rPr>
        <w:instrText>for</w:instrText>
      </w:r>
      <w:r w:rsidR="003A2C83" w:rsidRPr="003A2C83">
        <w:rPr>
          <w:rFonts w:cstheme="minorHAnsi"/>
          <w:sz w:val="28"/>
          <w:szCs w:val="28"/>
        </w:rPr>
        <w:instrText xml:space="preserve"> </w:instrText>
      </w:r>
      <w:r w:rsidR="003A2C83">
        <w:rPr>
          <w:rFonts w:cstheme="minorHAnsi"/>
          <w:sz w:val="28"/>
          <w:szCs w:val="28"/>
          <w:lang w:val="en-US"/>
        </w:rPr>
        <w:instrText>sex</w:instrText>
      </w:r>
      <w:r w:rsidR="003A2C83" w:rsidRPr="003A2C83">
        <w:rPr>
          <w:rFonts w:cstheme="minorHAnsi"/>
          <w:sz w:val="28"/>
          <w:szCs w:val="28"/>
        </w:rPr>
        <w:instrText xml:space="preserve">, </w:instrText>
      </w:r>
      <w:r w:rsidR="003A2C83">
        <w:rPr>
          <w:rFonts w:cstheme="minorHAnsi"/>
          <w:sz w:val="28"/>
          <w:szCs w:val="28"/>
          <w:lang w:val="en-US"/>
        </w:rPr>
        <w:instrText>age</w:instrText>
      </w:r>
      <w:r w:rsidR="003A2C83" w:rsidRPr="003A2C83">
        <w:rPr>
          <w:rFonts w:cstheme="minorHAnsi"/>
          <w:sz w:val="28"/>
          <w:szCs w:val="28"/>
        </w:rPr>
        <w:instrText xml:space="preserve">, </w:instrText>
      </w:r>
      <w:r w:rsidR="003A2C83">
        <w:rPr>
          <w:rFonts w:cstheme="minorHAnsi"/>
          <w:sz w:val="28"/>
          <w:szCs w:val="28"/>
          <w:lang w:val="en-US"/>
        </w:rPr>
        <w:instrText>smoking</w:instrText>
      </w:r>
      <w:r w:rsidR="003A2C83" w:rsidRPr="003A2C83">
        <w:rPr>
          <w:rFonts w:cstheme="minorHAnsi"/>
          <w:sz w:val="28"/>
          <w:szCs w:val="28"/>
        </w:rPr>
        <w:instrText xml:space="preserve"> </w:instrText>
      </w:r>
      <w:r w:rsidR="003A2C83">
        <w:rPr>
          <w:rFonts w:cstheme="minorHAnsi"/>
          <w:sz w:val="28"/>
          <w:szCs w:val="28"/>
          <w:lang w:val="en-US"/>
        </w:rPr>
        <w:instrText>habits</w:instrText>
      </w:r>
      <w:r w:rsidR="003A2C83" w:rsidRPr="003A2C83">
        <w:rPr>
          <w:rFonts w:cstheme="minorHAnsi"/>
          <w:sz w:val="28"/>
          <w:szCs w:val="28"/>
        </w:rPr>
        <w:instrText xml:space="preserve"> </w:instrText>
      </w:r>
      <w:r w:rsidR="003A2C83">
        <w:rPr>
          <w:rFonts w:cstheme="minorHAnsi"/>
          <w:sz w:val="28"/>
          <w:szCs w:val="28"/>
          <w:lang w:val="en-US"/>
        </w:rPr>
        <w:instrText>and</w:instrText>
      </w:r>
      <w:r w:rsidR="003A2C83" w:rsidRPr="003A2C83">
        <w:rPr>
          <w:rFonts w:cstheme="minorHAnsi"/>
          <w:sz w:val="28"/>
          <w:szCs w:val="28"/>
        </w:rPr>
        <w:instrText xml:space="preserve"> </w:instrText>
      </w:r>
      <w:r w:rsidR="003A2C83">
        <w:rPr>
          <w:rFonts w:cstheme="minorHAnsi"/>
          <w:sz w:val="28"/>
          <w:szCs w:val="28"/>
          <w:lang w:val="en-US"/>
        </w:rPr>
        <w:instrText>physical</w:instrText>
      </w:r>
      <w:r w:rsidR="003A2C83" w:rsidRPr="003A2C83">
        <w:rPr>
          <w:rFonts w:cstheme="minorHAnsi"/>
          <w:sz w:val="28"/>
          <w:szCs w:val="28"/>
        </w:rPr>
        <w:instrText xml:space="preserve"> </w:instrText>
      </w:r>
      <w:r w:rsidR="003A2C83">
        <w:rPr>
          <w:rFonts w:cstheme="minorHAnsi"/>
          <w:sz w:val="28"/>
          <w:szCs w:val="28"/>
          <w:lang w:val="en-US"/>
        </w:rPr>
        <w:instrText>activity</w:instrText>
      </w:r>
      <w:r w:rsidR="003A2C83" w:rsidRPr="003A2C83">
        <w:rPr>
          <w:rFonts w:cstheme="minorHAnsi"/>
          <w:sz w:val="28"/>
          <w:szCs w:val="28"/>
        </w:rPr>
        <w:instrText xml:space="preserve"> </w:instrText>
      </w:r>
      <w:r w:rsidR="003A2C83">
        <w:rPr>
          <w:rFonts w:cstheme="minorHAnsi"/>
          <w:sz w:val="28"/>
          <w:szCs w:val="28"/>
          <w:lang w:val="en-US"/>
        </w:rPr>
        <w:instrText>level</w:instrText>
      </w:r>
      <w:r w:rsidR="003A2C83" w:rsidRPr="003A2C83">
        <w:rPr>
          <w:rFonts w:cstheme="minorHAnsi"/>
          <w:sz w:val="28"/>
          <w:szCs w:val="28"/>
        </w:rPr>
        <w:instrText xml:space="preserve">. </w:instrText>
      </w:r>
      <w:r w:rsidR="003A2C83">
        <w:rPr>
          <w:rFonts w:cstheme="minorHAnsi"/>
          <w:sz w:val="28"/>
          <w:szCs w:val="28"/>
          <w:lang w:val="en-US"/>
        </w:rPr>
        <w:instrText>Conclusions</w:instrText>
      </w:r>
      <w:r w:rsidR="003A2C83" w:rsidRPr="003A2C83">
        <w:rPr>
          <w:rFonts w:cstheme="minorHAnsi"/>
          <w:sz w:val="28"/>
          <w:szCs w:val="28"/>
        </w:rPr>
        <w:instrText xml:space="preserve">: </w:instrText>
      </w:r>
      <w:r w:rsidR="003A2C83">
        <w:rPr>
          <w:rFonts w:cstheme="minorHAnsi"/>
          <w:sz w:val="28"/>
          <w:szCs w:val="28"/>
          <w:lang w:val="en-US"/>
        </w:rPr>
        <w:instrText>The</w:instrText>
      </w:r>
      <w:r w:rsidR="003A2C83" w:rsidRPr="003A2C83">
        <w:rPr>
          <w:rFonts w:cstheme="minorHAnsi"/>
          <w:sz w:val="28"/>
          <w:szCs w:val="28"/>
        </w:rPr>
        <w:instrText xml:space="preserve"> </w:instrText>
      </w:r>
      <w:r w:rsidR="003A2C83">
        <w:rPr>
          <w:rFonts w:cstheme="minorHAnsi"/>
          <w:sz w:val="28"/>
          <w:szCs w:val="28"/>
          <w:lang w:val="en-US"/>
        </w:rPr>
        <w:instrText>DQS</w:instrText>
      </w:r>
      <w:r w:rsidR="003A2C83" w:rsidRPr="003A2C83">
        <w:rPr>
          <w:rFonts w:cstheme="minorHAnsi"/>
          <w:sz w:val="28"/>
          <w:szCs w:val="28"/>
        </w:rPr>
        <w:instrText xml:space="preserve"> </w:instrText>
      </w:r>
      <w:r w:rsidR="003A2C83">
        <w:rPr>
          <w:rFonts w:cstheme="minorHAnsi"/>
          <w:sz w:val="28"/>
          <w:szCs w:val="28"/>
          <w:lang w:val="en-US"/>
        </w:rPr>
        <w:instrText>is</w:instrText>
      </w:r>
      <w:r w:rsidR="003A2C83" w:rsidRPr="003A2C83">
        <w:rPr>
          <w:rFonts w:cstheme="minorHAnsi"/>
          <w:sz w:val="28"/>
          <w:szCs w:val="28"/>
        </w:rPr>
        <w:instrText xml:space="preserve"> </w:instrText>
      </w:r>
      <w:r w:rsidR="003A2C83">
        <w:rPr>
          <w:rFonts w:cstheme="minorHAnsi"/>
          <w:sz w:val="28"/>
          <w:szCs w:val="28"/>
          <w:lang w:val="en-US"/>
        </w:rPr>
        <w:instrText>a</w:instrText>
      </w:r>
      <w:r w:rsidR="003A2C83" w:rsidRPr="003A2C83">
        <w:rPr>
          <w:rFonts w:cstheme="minorHAnsi"/>
          <w:sz w:val="28"/>
          <w:szCs w:val="28"/>
        </w:rPr>
        <w:instrText xml:space="preserve"> </w:instrText>
      </w:r>
      <w:r w:rsidR="003A2C83">
        <w:rPr>
          <w:rFonts w:cstheme="minorHAnsi"/>
          <w:sz w:val="28"/>
          <w:szCs w:val="28"/>
          <w:lang w:val="en-US"/>
        </w:rPr>
        <w:instrText>simple</w:instrText>
      </w:r>
      <w:r w:rsidR="003A2C83" w:rsidRPr="003A2C83">
        <w:rPr>
          <w:rFonts w:cstheme="minorHAnsi"/>
          <w:sz w:val="28"/>
          <w:szCs w:val="28"/>
        </w:rPr>
        <w:instrText xml:space="preserve">, </w:instrText>
      </w:r>
      <w:r w:rsidR="003A2C83">
        <w:rPr>
          <w:rFonts w:cstheme="minorHAnsi"/>
          <w:sz w:val="28"/>
          <w:szCs w:val="28"/>
          <w:lang w:val="en-US"/>
        </w:rPr>
        <w:instrText>valid</w:instrText>
      </w:r>
      <w:r w:rsidR="003A2C83" w:rsidRPr="003A2C83">
        <w:rPr>
          <w:rFonts w:cstheme="minorHAnsi"/>
          <w:sz w:val="28"/>
          <w:szCs w:val="28"/>
        </w:rPr>
        <w:instrText xml:space="preserve"> </w:instrText>
      </w:r>
      <w:r w:rsidR="003A2C83">
        <w:rPr>
          <w:rFonts w:cstheme="minorHAnsi"/>
          <w:sz w:val="28"/>
          <w:szCs w:val="28"/>
          <w:lang w:val="en-US"/>
        </w:rPr>
        <w:instrText>and</w:instrText>
      </w:r>
      <w:r w:rsidR="003A2C83" w:rsidRPr="003A2C83">
        <w:rPr>
          <w:rFonts w:cstheme="minorHAnsi"/>
          <w:sz w:val="28"/>
          <w:szCs w:val="28"/>
        </w:rPr>
        <w:instrText xml:space="preserve"> </w:instrText>
      </w:r>
      <w:r w:rsidR="003A2C83">
        <w:rPr>
          <w:rFonts w:cstheme="minorHAnsi"/>
          <w:sz w:val="28"/>
          <w:szCs w:val="28"/>
          <w:lang w:val="en-US"/>
        </w:rPr>
        <w:instrText>quick</w:instrText>
      </w:r>
      <w:r w:rsidR="003A2C83" w:rsidRPr="003A2C83">
        <w:rPr>
          <w:rFonts w:cstheme="minorHAnsi"/>
          <w:sz w:val="28"/>
          <w:szCs w:val="28"/>
        </w:rPr>
        <w:instrText xml:space="preserve"> </w:instrText>
      </w:r>
      <w:r w:rsidR="003A2C83">
        <w:rPr>
          <w:rFonts w:cstheme="minorHAnsi"/>
          <w:sz w:val="28"/>
          <w:szCs w:val="28"/>
          <w:lang w:val="en-US"/>
        </w:rPr>
        <w:instrText>tool</w:instrText>
      </w:r>
      <w:r w:rsidR="003A2C83" w:rsidRPr="003A2C83">
        <w:rPr>
          <w:rFonts w:cstheme="minorHAnsi"/>
          <w:sz w:val="28"/>
          <w:szCs w:val="28"/>
        </w:rPr>
        <w:instrText xml:space="preserve"> </w:instrText>
      </w:r>
      <w:r w:rsidR="003A2C83">
        <w:rPr>
          <w:rFonts w:cstheme="minorHAnsi"/>
          <w:sz w:val="28"/>
          <w:szCs w:val="28"/>
          <w:lang w:val="en-US"/>
        </w:rPr>
        <w:instrText>to</w:instrText>
      </w:r>
      <w:r w:rsidR="003A2C83" w:rsidRPr="003A2C83">
        <w:rPr>
          <w:rFonts w:cstheme="minorHAnsi"/>
          <w:sz w:val="28"/>
          <w:szCs w:val="28"/>
        </w:rPr>
        <w:instrText xml:space="preserve"> </w:instrText>
      </w:r>
      <w:r w:rsidR="003A2C83">
        <w:rPr>
          <w:rFonts w:cstheme="minorHAnsi"/>
          <w:sz w:val="28"/>
          <w:szCs w:val="28"/>
          <w:lang w:val="en-US"/>
        </w:rPr>
        <w:instrText>make</w:instrText>
      </w:r>
      <w:r w:rsidR="003A2C83" w:rsidRPr="003A2C83">
        <w:rPr>
          <w:rFonts w:cstheme="minorHAnsi"/>
          <w:sz w:val="28"/>
          <w:szCs w:val="28"/>
        </w:rPr>
        <w:instrText xml:space="preserve"> </w:instrText>
      </w:r>
      <w:r w:rsidR="003A2C83">
        <w:rPr>
          <w:rFonts w:cstheme="minorHAnsi"/>
          <w:sz w:val="28"/>
          <w:szCs w:val="28"/>
          <w:lang w:val="en-US"/>
        </w:rPr>
        <w:instrText>a</w:instrText>
      </w:r>
      <w:r w:rsidR="003A2C83" w:rsidRPr="003A2C83">
        <w:rPr>
          <w:rFonts w:cstheme="minorHAnsi"/>
          <w:sz w:val="28"/>
          <w:szCs w:val="28"/>
        </w:rPr>
        <w:instrText xml:space="preserve"> </w:instrText>
      </w:r>
      <w:r w:rsidR="003A2C83">
        <w:rPr>
          <w:rFonts w:cstheme="minorHAnsi"/>
          <w:sz w:val="28"/>
          <w:szCs w:val="28"/>
          <w:lang w:val="en-US"/>
        </w:rPr>
        <w:instrText>rough</w:instrText>
      </w:r>
      <w:r w:rsidR="003A2C83" w:rsidRPr="003A2C83">
        <w:rPr>
          <w:rFonts w:cstheme="minorHAnsi"/>
          <w:sz w:val="28"/>
          <w:szCs w:val="28"/>
        </w:rPr>
        <w:instrText xml:space="preserve"> </w:instrText>
      </w:r>
      <w:r w:rsidR="003A2C83">
        <w:rPr>
          <w:rFonts w:cstheme="minorHAnsi"/>
          <w:sz w:val="28"/>
          <w:szCs w:val="28"/>
          <w:lang w:val="en-US"/>
        </w:rPr>
        <w:instrText>classification</w:instrText>
      </w:r>
      <w:r w:rsidR="003A2C83" w:rsidRPr="003A2C83">
        <w:rPr>
          <w:rFonts w:cstheme="minorHAnsi"/>
          <w:sz w:val="28"/>
          <w:szCs w:val="28"/>
        </w:rPr>
        <w:instrText xml:space="preserve"> </w:instrText>
      </w:r>
      <w:r w:rsidR="003A2C83">
        <w:rPr>
          <w:rFonts w:cstheme="minorHAnsi"/>
          <w:sz w:val="28"/>
          <w:szCs w:val="28"/>
          <w:lang w:val="en-US"/>
        </w:rPr>
        <w:instrText>of</w:instrText>
      </w:r>
      <w:r w:rsidR="003A2C83" w:rsidRPr="003A2C83">
        <w:rPr>
          <w:rFonts w:cstheme="minorHAnsi"/>
          <w:sz w:val="28"/>
          <w:szCs w:val="28"/>
        </w:rPr>
        <w:instrText xml:space="preserve"> </w:instrText>
      </w:r>
      <w:r w:rsidR="003A2C83">
        <w:rPr>
          <w:rFonts w:cstheme="minorHAnsi"/>
          <w:sz w:val="28"/>
          <w:szCs w:val="28"/>
          <w:lang w:val="en-US"/>
        </w:rPr>
        <w:instrText>individuals</w:instrText>
      </w:r>
      <w:r w:rsidR="003A2C83" w:rsidRPr="003A2C83">
        <w:rPr>
          <w:rFonts w:cstheme="minorHAnsi"/>
          <w:sz w:val="28"/>
          <w:szCs w:val="28"/>
        </w:rPr>
        <w:instrText xml:space="preserve"> </w:instrText>
      </w:r>
      <w:r w:rsidR="003A2C83">
        <w:rPr>
          <w:rFonts w:cstheme="minorHAnsi"/>
          <w:sz w:val="28"/>
          <w:szCs w:val="28"/>
          <w:lang w:val="en-US"/>
        </w:rPr>
        <w:instrText>into</w:instrText>
      </w:r>
      <w:r w:rsidR="003A2C83" w:rsidRPr="003A2C83">
        <w:rPr>
          <w:rFonts w:cstheme="minorHAnsi"/>
          <w:sz w:val="28"/>
          <w:szCs w:val="28"/>
        </w:rPr>
        <w:instrText xml:space="preserve"> </w:instrText>
      </w:r>
      <w:r w:rsidR="003A2C83">
        <w:rPr>
          <w:rFonts w:cstheme="minorHAnsi"/>
          <w:sz w:val="28"/>
          <w:szCs w:val="28"/>
          <w:lang w:val="en-US"/>
        </w:rPr>
        <w:instrText>groups</w:instrText>
      </w:r>
      <w:r w:rsidR="003A2C83" w:rsidRPr="003A2C83">
        <w:rPr>
          <w:rFonts w:cstheme="minorHAnsi"/>
          <w:sz w:val="28"/>
          <w:szCs w:val="28"/>
        </w:rPr>
        <w:instrText xml:space="preserve"> </w:instrText>
      </w:r>
      <w:r w:rsidR="003A2C83">
        <w:rPr>
          <w:rFonts w:cstheme="minorHAnsi"/>
          <w:sz w:val="28"/>
          <w:szCs w:val="28"/>
          <w:lang w:val="en-US"/>
        </w:rPr>
        <w:instrText>with</w:instrText>
      </w:r>
      <w:r w:rsidR="003A2C83" w:rsidRPr="003A2C83">
        <w:rPr>
          <w:rFonts w:cstheme="minorHAnsi"/>
          <w:sz w:val="28"/>
          <w:szCs w:val="28"/>
        </w:rPr>
        <w:instrText xml:space="preserve"> </w:instrText>
      </w:r>
      <w:r w:rsidR="003A2C83">
        <w:rPr>
          <w:rFonts w:cstheme="minorHAnsi"/>
          <w:sz w:val="28"/>
          <w:szCs w:val="28"/>
          <w:lang w:val="en-US"/>
        </w:rPr>
        <w:instrText>high</w:instrText>
      </w:r>
      <w:r w:rsidR="003A2C83" w:rsidRPr="003A2C83">
        <w:rPr>
          <w:rFonts w:cstheme="minorHAnsi"/>
          <w:sz w:val="28"/>
          <w:szCs w:val="28"/>
        </w:rPr>
        <w:instrText xml:space="preserve">, </w:instrText>
      </w:r>
      <w:r w:rsidR="003A2C83">
        <w:rPr>
          <w:rFonts w:cstheme="minorHAnsi"/>
          <w:sz w:val="28"/>
          <w:szCs w:val="28"/>
          <w:lang w:val="en-US"/>
        </w:rPr>
        <w:instrText>average</w:instrText>
      </w:r>
      <w:r w:rsidR="003A2C83" w:rsidRPr="003A2C83">
        <w:rPr>
          <w:rFonts w:cstheme="minorHAnsi"/>
          <w:sz w:val="28"/>
          <w:szCs w:val="28"/>
        </w:rPr>
        <w:instrText xml:space="preserve"> </w:instrText>
      </w:r>
      <w:r w:rsidR="003A2C83">
        <w:rPr>
          <w:rFonts w:cstheme="minorHAnsi"/>
          <w:sz w:val="28"/>
          <w:szCs w:val="28"/>
          <w:lang w:val="en-US"/>
        </w:rPr>
        <w:instrText>and</w:instrText>
      </w:r>
      <w:r w:rsidR="003A2C83" w:rsidRPr="003A2C83">
        <w:rPr>
          <w:rFonts w:cstheme="minorHAnsi"/>
          <w:sz w:val="28"/>
          <w:szCs w:val="28"/>
        </w:rPr>
        <w:instrText xml:space="preserve"> </w:instrText>
      </w:r>
      <w:r w:rsidR="003A2C83">
        <w:rPr>
          <w:rFonts w:cstheme="minorHAnsi"/>
          <w:sz w:val="28"/>
          <w:szCs w:val="28"/>
          <w:lang w:val="en-US"/>
        </w:rPr>
        <w:instrText>low</w:instrText>
      </w:r>
      <w:r w:rsidR="003A2C83" w:rsidRPr="003A2C83">
        <w:rPr>
          <w:rFonts w:cstheme="minorHAnsi"/>
          <w:sz w:val="28"/>
          <w:szCs w:val="28"/>
        </w:rPr>
        <w:instrText xml:space="preserve"> </w:instrText>
      </w:r>
      <w:r w:rsidR="003A2C83">
        <w:rPr>
          <w:rFonts w:cstheme="minorHAnsi"/>
          <w:sz w:val="28"/>
          <w:szCs w:val="28"/>
          <w:lang w:val="en-US"/>
        </w:rPr>
        <w:instrText>dietary</w:instrText>
      </w:r>
      <w:r w:rsidR="003A2C83" w:rsidRPr="003A2C83">
        <w:rPr>
          <w:rFonts w:cstheme="minorHAnsi"/>
          <w:sz w:val="28"/>
          <w:szCs w:val="28"/>
        </w:rPr>
        <w:instrText xml:space="preserve"> </w:instrText>
      </w:r>
      <w:r w:rsidR="003A2C83">
        <w:rPr>
          <w:rFonts w:cstheme="minorHAnsi"/>
          <w:sz w:val="28"/>
          <w:szCs w:val="28"/>
          <w:lang w:val="en-US"/>
        </w:rPr>
        <w:instrText>quality</w:instrText>
      </w:r>
      <w:r w:rsidR="003A2C83" w:rsidRPr="003A2C83">
        <w:rPr>
          <w:rFonts w:cstheme="minorHAnsi"/>
          <w:sz w:val="28"/>
          <w:szCs w:val="28"/>
        </w:rPr>
        <w:instrText xml:space="preserve">. </w:instrText>
      </w:r>
      <w:r w:rsidR="003A2C83">
        <w:rPr>
          <w:rFonts w:cstheme="minorHAnsi"/>
          <w:sz w:val="28"/>
          <w:szCs w:val="28"/>
          <w:lang w:val="en-US"/>
        </w:rPr>
        <w:instrText>The</w:instrText>
      </w:r>
      <w:r w:rsidR="003A2C83" w:rsidRPr="003A2C83">
        <w:rPr>
          <w:rFonts w:cstheme="minorHAnsi"/>
          <w:sz w:val="28"/>
          <w:szCs w:val="28"/>
        </w:rPr>
        <w:instrText xml:space="preserve"> </w:instrText>
      </w:r>
      <w:r w:rsidR="003A2C83">
        <w:rPr>
          <w:rFonts w:cstheme="minorHAnsi"/>
          <w:sz w:val="28"/>
          <w:szCs w:val="28"/>
          <w:lang w:val="en-US"/>
        </w:rPr>
        <w:instrText>DQS</w:instrText>
      </w:r>
      <w:r w:rsidR="003A2C83" w:rsidRPr="003A2C83">
        <w:rPr>
          <w:rFonts w:cstheme="minorHAnsi"/>
          <w:sz w:val="28"/>
          <w:szCs w:val="28"/>
        </w:rPr>
        <w:instrText xml:space="preserve"> </w:instrText>
      </w:r>
      <w:r w:rsidR="003A2C83">
        <w:rPr>
          <w:rFonts w:cstheme="minorHAnsi"/>
          <w:sz w:val="28"/>
          <w:szCs w:val="28"/>
          <w:lang w:val="en-US"/>
        </w:rPr>
        <w:instrText>is</w:instrText>
      </w:r>
      <w:r w:rsidR="003A2C83" w:rsidRPr="003A2C83">
        <w:rPr>
          <w:rFonts w:cstheme="minorHAnsi"/>
          <w:sz w:val="28"/>
          <w:szCs w:val="28"/>
        </w:rPr>
        <w:instrText xml:space="preserve"> </w:instrText>
      </w:r>
      <w:r w:rsidR="003A2C83">
        <w:rPr>
          <w:rFonts w:cstheme="minorHAnsi"/>
          <w:sz w:val="28"/>
          <w:szCs w:val="28"/>
          <w:lang w:val="en-US"/>
        </w:rPr>
        <w:instrText>negatively</w:instrText>
      </w:r>
      <w:r w:rsidR="003A2C83" w:rsidRPr="003A2C83">
        <w:rPr>
          <w:rFonts w:cstheme="minorHAnsi"/>
          <w:sz w:val="28"/>
          <w:szCs w:val="28"/>
        </w:rPr>
        <w:instrText xml:space="preserve"> </w:instrText>
      </w:r>
      <w:r w:rsidR="003A2C83">
        <w:rPr>
          <w:rFonts w:cstheme="minorHAnsi"/>
          <w:sz w:val="28"/>
          <w:szCs w:val="28"/>
          <w:lang w:val="en-US"/>
        </w:rPr>
        <w:instrText>associated</w:instrText>
      </w:r>
      <w:r w:rsidR="003A2C83" w:rsidRPr="003A2C83">
        <w:rPr>
          <w:rFonts w:cstheme="minorHAnsi"/>
          <w:sz w:val="28"/>
          <w:szCs w:val="28"/>
        </w:rPr>
        <w:instrText xml:space="preserve"> </w:instrText>
      </w:r>
      <w:r w:rsidR="003A2C83">
        <w:rPr>
          <w:rFonts w:cstheme="minorHAnsi"/>
          <w:sz w:val="28"/>
          <w:szCs w:val="28"/>
          <w:lang w:val="en-US"/>
        </w:rPr>
        <w:instrText>with</w:instrText>
      </w:r>
      <w:r w:rsidR="003A2C83" w:rsidRPr="003A2C83">
        <w:rPr>
          <w:rFonts w:cstheme="minorHAnsi"/>
          <w:sz w:val="28"/>
          <w:szCs w:val="28"/>
        </w:rPr>
        <w:instrText xml:space="preserve"> </w:instrText>
      </w:r>
      <w:r w:rsidR="003A2C83">
        <w:rPr>
          <w:rFonts w:cstheme="minorHAnsi"/>
          <w:sz w:val="28"/>
          <w:szCs w:val="28"/>
          <w:lang w:val="en-US"/>
        </w:rPr>
        <w:instrText>serum</w:instrText>
      </w:r>
      <w:r w:rsidR="003A2C83" w:rsidRPr="003A2C83">
        <w:rPr>
          <w:rFonts w:cstheme="minorHAnsi"/>
          <w:sz w:val="28"/>
          <w:szCs w:val="28"/>
        </w:rPr>
        <w:instrText xml:space="preserve"> </w:instrText>
      </w:r>
      <w:r w:rsidR="003A2C83">
        <w:rPr>
          <w:rFonts w:cstheme="minorHAnsi"/>
          <w:sz w:val="28"/>
          <w:szCs w:val="28"/>
          <w:lang w:val="en-US"/>
        </w:rPr>
        <w:instrText>lipids</w:instrText>
      </w:r>
      <w:r w:rsidR="003A2C83" w:rsidRPr="003A2C83">
        <w:rPr>
          <w:rFonts w:cstheme="minorHAnsi"/>
          <w:sz w:val="28"/>
          <w:szCs w:val="28"/>
        </w:rPr>
        <w:instrText xml:space="preserve">, </w:instrText>
      </w:r>
      <w:r w:rsidR="003A2C83">
        <w:rPr>
          <w:rFonts w:cstheme="minorHAnsi"/>
          <w:sz w:val="28"/>
          <w:szCs w:val="28"/>
          <w:lang w:val="en-US"/>
        </w:rPr>
        <w:instrText>homocysteine</w:instrText>
      </w:r>
      <w:r w:rsidR="003A2C83" w:rsidRPr="003A2C83">
        <w:rPr>
          <w:rFonts w:cstheme="minorHAnsi"/>
          <w:sz w:val="28"/>
          <w:szCs w:val="28"/>
        </w:rPr>
        <w:instrText xml:space="preserve"> </w:instrText>
      </w:r>
      <w:r w:rsidR="003A2C83">
        <w:rPr>
          <w:rFonts w:cstheme="minorHAnsi"/>
          <w:sz w:val="28"/>
          <w:szCs w:val="28"/>
          <w:lang w:val="en-US"/>
        </w:rPr>
        <w:instrText>and</w:instrText>
      </w:r>
      <w:r w:rsidR="003A2C83" w:rsidRPr="003A2C83">
        <w:rPr>
          <w:rFonts w:cstheme="minorHAnsi"/>
          <w:sz w:val="28"/>
          <w:szCs w:val="28"/>
        </w:rPr>
        <w:instrText xml:space="preserve"> </w:instrText>
      </w:r>
      <w:r w:rsidR="003A2C83">
        <w:rPr>
          <w:rFonts w:cstheme="minorHAnsi"/>
          <w:sz w:val="28"/>
          <w:szCs w:val="28"/>
          <w:lang w:val="en-US"/>
        </w:rPr>
        <w:instrText>the</w:instrText>
      </w:r>
      <w:r w:rsidR="003A2C83" w:rsidRPr="003A2C83">
        <w:rPr>
          <w:rFonts w:cstheme="minorHAnsi"/>
          <w:sz w:val="28"/>
          <w:szCs w:val="28"/>
        </w:rPr>
        <w:instrText xml:space="preserve"> </w:instrText>
      </w:r>
      <w:r w:rsidR="003A2C83">
        <w:rPr>
          <w:rFonts w:cstheme="minorHAnsi"/>
          <w:sz w:val="28"/>
          <w:szCs w:val="28"/>
          <w:lang w:val="en-US"/>
        </w:rPr>
        <w:instrText>absolute</w:instrText>
      </w:r>
      <w:r w:rsidR="003A2C83" w:rsidRPr="003A2C83">
        <w:rPr>
          <w:rFonts w:cstheme="minorHAnsi"/>
          <w:sz w:val="28"/>
          <w:szCs w:val="28"/>
        </w:rPr>
        <w:instrText xml:space="preserve"> </w:instrText>
      </w:r>
      <w:r w:rsidR="003A2C83">
        <w:rPr>
          <w:rFonts w:cstheme="minorHAnsi"/>
          <w:sz w:val="28"/>
          <w:szCs w:val="28"/>
          <w:lang w:val="en-US"/>
        </w:rPr>
        <w:instrText>risk</w:instrText>
      </w:r>
      <w:r w:rsidR="003A2C83" w:rsidRPr="003A2C83">
        <w:rPr>
          <w:rFonts w:cstheme="minorHAnsi"/>
          <w:sz w:val="28"/>
          <w:szCs w:val="28"/>
        </w:rPr>
        <w:instrText xml:space="preserve"> </w:instrText>
      </w:r>
      <w:r w:rsidR="003A2C83">
        <w:rPr>
          <w:rFonts w:cstheme="minorHAnsi"/>
          <w:sz w:val="28"/>
          <w:szCs w:val="28"/>
          <w:lang w:val="en-US"/>
        </w:rPr>
        <w:instrText>of</w:instrText>
      </w:r>
      <w:r w:rsidR="003A2C83" w:rsidRPr="003A2C83">
        <w:rPr>
          <w:rFonts w:cstheme="minorHAnsi"/>
          <w:sz w:val="28"/>
          <w:szCs w:val="28"/>
        </w:rPr>
        <w:instrText xml:space="preserve"> </w:instrText>
      </w:r>
      <w:r w:rsidR="003A2C83">
        <w:rPr>
          <w:rFonts w:cstheme="minorHAnsi"/>
          <w:sz w:val="28"/>
          <w:szCs w:val="28"/>
          <w:lang w:val="en-US"/>
        </w:rPr>
        <w:instrText>IHD</w:instrText>
      </w:r>
      <w:r w:rsidR="003A2C83" w:rsidRPr="003A2C83">
        <w:rPr>
          <w:rFonts w:cstheme="minorHAnsi"/>
          <w:sz w:val="28"/>
          <w:szCs w:val="28"/>
        </w:rPr>
        <w:instrText>.","</w:instrText>
      </w:r>
      <w:r w:rsidR="003A2C83">
        <w:rPr>
          <w:rFonts w:cstheme="minorHAnsi"/>
          <w:sz w:val="28"/>
          <w:szCs w:val="28"/>
          <w:lang w:val="en-US"/>
        </w:rPr>
        <w:instrText>author</w:instrText>
      </w:r>
      <w:r w:rsidR="003A2C83" w:rsidRPr="003A2C83">
        <w:rPr>
          <w:rFonts w:cstheme="minorHAnsi"/>
          <w:sz w:val="28"/>
          <w:szCs w:val="28"/>
        </w:rPr>
        <w:instrText>":[{"</w:instrText>
      </w:r>
      <w:r w:rsidR="003A2C83">
        <w:rPr>
          <w:rFonts w:cstheme="minorHAnsi"/>
          <w:sz w:val="28"/>
          <w:szCs w:val="28"/>
          <w:lang w:val="en-US"/>
        </w:rPr>
        <w:instrText>dropping</w:instrText>
      </w:r>
      <w:r w:rsidR="003A2C83" w:rsidRPr="003A2C83">
        <w:rPr>
          <w:rFonts w:cstheme="minorHAnsi"/>
          <w:sz w:val="28"/>
          <w:szCs w:val="28"/>
        </w:rPr>
        <w:instrText>-</w:instrText>
      </w:r>
      <w:r w:rsidR="003A2C83">
        <w:rPr>
          <w:rFonts w:cstheme="minorHAnsi"/>
          <w:sz w:val="28"/>
          <w:szCs w:val="28"/>
          <w:lang w:val="en-US"/>
        </w:rPr>
        <w:instrText>particle</w:instrText>
      </w:r>
      <w:r w:rsidR="003A2C83" w:rsidRPr="003A2C83">
        <w:rPr>
          <w:rFonts w:cstheme="minorHAnsi"/>
          <w:sz w:val="28"/>
          <w:szCs w:val="28"/>
        </w:rPr>
        <w:instrText>":"","</w:instrText>
      </w:r>
      <w:r w:rsidR="003A2C83">
        <w:rPr>
          <w:rFonts w:cstheme="minorHAnsi"/>
          <w:sz w:val="28"/>
          <w:szCs w:val="28"/>
          <w:lang w:val="en-US"/>
        </w:rPr>
        <w:instrText>family</w:instrText>
      </w:r>
      <w:r w:rsidR="003A2C83" w:rsidRPr="003A2C83">
        <w:rPr>
          <w:rFonts w:cstheme="minorHAnsi"/>
          <w:sz w:val="28"/>
          <w:szCs w:val="28"/>
        </w:rPr>
        <w:instrText>":"</w:instrText>
      </w:r>
      <w:r w:rsidR="003A2C83">
        <w:rPr>
          <w:rFonts w:cstheme="minorHAnsi"/>
          <w:sz w:val="28"/>
          <w:szCs w:val="28"/>
          <w:lang w:val="en-US"/>
        </w:rPr>
        <w:instrText>Toft</w:instrText>
      </w:r>
      <w:r w:rsidR="003A2C83" w:rsidRPr="003A2C83">
        <w:rPr>
          <w:rFonts w:cstheme="minorHAnsi"/>
          <w:sz w:val="28"/>
          <w:szCs w:val="28"/>
        </w:rPr>
        <w:instrText>","</w:instrText>
      </w:r>
      <w:r w:rsidR="003A2C83">
        <w:rPr>
          <w:rFonts w:cstheme="minorHAnsi"/>
          <w:sz w:val="28"/>
          <w:szCs w:val="28"/>
          <w:lang w:val="en-US"/>
        </w:rPr>
        <w:instrText>given</w:instrText>
      </w:r>
      <w:r w:rsidR="003A2C83" w:rsidRPr="003A2C83">
        <w:rPr>
          <w:rFonts w:cstheme="minorHAnsi"/>
          <w:sz w:val="28"/>
          <w:szCs w:val="28"/>
        </w:rPr>
        <w:instrText>":"</w:instrText>
      </w:r>
      <w:r w:rsidR="003A2C83">
        <w:rPr>
          <w:rFonts w:cstheme="minorHAnsi"/>
          <w:sz w:val="28"/>
          <w:szCs w:val="28"/>
          <w:lang w:val="en-US"/>
        </w:rPr>
        <w:instrText>U</w:instrText>
      </w:r>
      <w:r w:rsidR="003A2C83" w:rsidRPr="003A2C83">
        <w:rPr>
          <w:rFonts w:cstheme="minorHAnsi"/>
          <w:sz w:val="28"/>
          <w:szCs w:val="28"/>
        </w:rPr>
        <w:instrText>.","</w:instrText>
      </w:r>
      <w:r w:rsidR="003A2C83">
        <w:rPr>
          <w:rFonts w:cstheme="minorHAnsi"/>
          <w:sz w:val="28"/>
          <w:szCs w:val="28"/>
          <w:lang w:val="en-US"/>
        </w:rPr>
        <w:instrText>non</w:instrText>
      </w:r>
      <w:r w:rsidR="003A2C83" w:rsidRPr="003A2C83">
        <w:rPr>
          <w:rFonts w:cstheme="minorHAnsi"/>
          <w:sz w:val="28"/>
          <w:szCs w:val="28"/>
        </w:rPr>
        <w:instrText>-</w:instrText>
      </w:r>
      <w:r w:rsidR="003A2C83">
        <w:rPr>
          <w:rFonts w:cstheme="minorHAnsi"/>
          <w:sz w:val="28"/>
          <w:szCs w:val="28"/>
          <w:lang w:val="en-US"/>
        </w:rPr>
        <w:instrText>dropping</w:instrText>
      </w:r>
      <w:r w:rsidR="003A2C83" w:rsidRPr="003A2C83">
        <w:rPr>
          <w:rFonts w:cstheme="minorHAnsi"/>
          <w:sz w:val="28"/>
          <w:szCs w:val="28"/>
        </w:rPr>
        <w:instrText>-</w:instrText>
      </w:r>
      <w:r w:rsidR="003A2C83">
        <w:rPr>
          <w:rFonts w:cstheme="minorHAnsi"/>
          <w:sz w:val="28"/>
          <w:szCs w:val="28"/>
          <w:lang w:val="en-US"/>
        </w:rPr>
        <w:instrText>particle</w:instrText>
      </w:r>
      <w:r w:rsidR="003A2C83" w:rsidRPr="003A2C83">
        <w:rPr>
          <w:rFonts w:cstheme="minorHAnsi"/>
          <w:sz w:val="28"/>
          <w:szCs w:val="28"/>
        </w:rPr>
        <w:instrText>":"","</w:instrText>
      </w:r>
      <w:r w:rsidR="003A2C83">
        <w:rPr>
          <w:rFonts w:cstheme="minorHAnsi"/>
          <w:sz w:val="28"/>
          <w:szCs w:val="28"/>
          <w:lang w:val="en-US"/>
        </w:rPr>
        <w:instrText>parse</w:instrText>
      </w:r>
      <w:r w:rsidR="003A2C83" w:rsidRPr="003A2C83">
        <w:rPr>
          <w:rFonts w:cstheme="minorHAnsi"/>
          <w:sz w:val="28"/>
          <w:szCs w:val="28"/>
        </w:rPr>
        <w:instrText>-</w:instrText>
      </w:r>
      <w:r w:rsidR="003A2C83">
        <w:rPr>
          <w:rFonts w:cstheme="minorHAnsi"/>
          <w:sz w:val="28"/>
          <w:szCs w:val="28"/>
          <w:lang w:val="en-US"/>
        </w:rPr>
        <w:instrText>names</w:instrText>
      </w:r>
      <w:r w:rsidR="003A2C83" w:rsidRPr="003A2C83">
        <w:rPr>
          <w:rFonts w:cstheme="minorHAnsi"/>
          <w:sz w:val="28"/>
          <w:szCs w:val="28"/>
        </w:rPr>
        <w:instrText>":</w:instrText>
      </w:r>
      <w:r w:rsidR="003A2C83">
        <w:rPr>
          <w:rFonts w:cstheme="minorHAnsi"/>
          <w:sz w:val="28"/>
          <w:szCs w:val="28"/>
          <w:lang w:val="en-US"/>
        </w:rPr>
        <w:instrText>false</w:instrText>
      </w:r>
      <w:r w:rsidR="003A2C83" w:rsidRPr="003A2C83">
        <w:rPr>
          <w:rFonts w:cstheme="minorHAnsi"/>
          <w:sz w:val="28"/>
          <w:szCs w:val="28"/>
        </w:rPr>
        <w:instrText>,"</w:instrText>
      </w:r>
      <w:r w:rsidR="003A2C83">
        <w:rPr>
          <w:rFonts w:cstheme="minorHAnsi"/>
          <w:sz w:val="28"/>
          <w:szCs w:val="28"/>
          <w:lang w:val="en-US"/>
        </w:rPr>
        <w:instrText>suffix</w:instrText>
      </w:r>
      <w:r w:rsidR="003A2C83" w:rsidRPr="003A2C83">
        <w:rPr>
          <w:rFonts w:cstheme="minorHAnsi"/>
          <w:sz w:val="28"/>
          <w:szCs w:val="28"/>
        </w:rPr>
        <w:instrText>":""},{"</w:instrText>
      </w:r>
      <w:r w:rsidR="003A2C83">
        <w:rPr>
          <w:rFonts w:cstheme="minorHAnsi"/>
          <w:sz w:val="28"/>
          <w:szCs w:val="28"/>
          <w:lang w:val="en-US"/>
        </w:rPr>
        <w:instrText>dropping</w:instrText>
      </w:r>
      <w:r w:rsidR="003A2C83" w:rsidRPr="003A2C83">
        <w:rPr>
          <w:rFonts w:cstheme="minorHAnsi"/>
          <w:sz w:val="28"/>
          <w:szCs w:val="28"/>
        </w:rPr>
        <w:instrText>-</w:instrText>
      </w:r>
      <w:r w:rsidR="003A2C83">
        <w:rPr>
          <w:rFonts w:cstheme="minorHAnsi"/>
          <w:sz w:val="28"/>
          <w:szCs w:val="28"/>
          <w:lang w:val="en-US"/>
        </w:rPr>
        <w:instrText>particle</w:instrText>
      </w:r>
      <w:r w:rsidR="003A2C83" w:rsidRPr="003A2C83">
        <w:rPr>
          <w:rFonts w:cstheme="minorHAnsi"/>
          <w:sz w:val="28"/>
          <w:szCs w:val="28"/>
        </w:rPr>
        <w:instrText>":"","</w:instrText>
      </w:r>
      <w:r w:rsidR="003A2C83">
        <w:rPr>
          <w:rFonts w:cstheme="minorHAnsi"/>
          <w:sz w:val="28"/>
          <w:szCs w:val="28"/>
          <w:lang w:val="en-US"/>
        </w:rPr>
        <w:instrText>family</w:instrText>
      </w:r>
      <w:r w:rsidR="003A2C83" w:rsidRPr="003A2C83">
        <w:rPr>
          <w:rFonts w:cstheme="minorHAnsi"/>
          <w:sz w:val="28"/>
          <w:szCs w:val="28"/>
        </w:rPr>
        <w:instrText>":"</w:instrText>
      </w:r>
      <w:r w:rsidR="003A2C83">
        <w:rPr>
          <w:rFonts w:cstheme="minorHAnsi"/>
          <w:sz w:val="28"/>
          <w:szCs w:val="28"/>
          <w:lang w:val="en-US"/>
        </w:rPr>
        <w:instrText>Kristoffersen</w:instrText>
      </w:r>
      <w:r w:rsidR="003A2C83" w:rsidRPr="003A2C83">
        <w:rPr>
          <w:rFonts w:cstheme="minorHAnsi"/>
          <w:sz w:val="28"/>
          <w:szCs w:val="28"/>
        </w:rPr>
        <w:instrText>","</w:instrText>
      </w:r>
      <w:r w:rsidR="003A2C83">
        <w:rPr>
          <w:rFonts w:cstheme="minorHAnsi"/>
          <w:sz w:val="28"/>
          <w:szCs w:val="28"/>
          <w:lang w:val="en-US"/>
        </w:rPr>
        <w:instrText>given</w:instrText>
      </w:r>
      <w:r w:rsidR="003A2C83" w:rsidRPr="003A2C83">
        <w:rPr>
          <w:rFonts w:cstheme="minorHAnsi"/>
          <w:sz w:val="28"/>
          <w:szCs w:val="28"/>
        </w:rPr>
        <w:instrText>":"</w:instrText>
      </w:r>
      <w:r w:rsidR="003A2C83">
        <w:rPr>
          <w:rFonts w:cstheme="minorHAnsi"/>
          <w:sz w:val="28"/>
          <w:szCs w:val="28"/>
          <w:lang w:val="en-US"/>
        </w:rPr>
        <w:instrText>L</w:instrText>
      </w:r>
      <w:r w:rsidR="003A2C83" w:rsidRPr="003A2C83">
        <w:rPr>
          <w:rFonts w:cstheme="minorHAnsi"/>
          <w:sz w:val="28"/>
          <w:szCs w:val="28"/>
        </w:rPr>
        <w:instrText xml:space="preserve">. </w:instrText>
      </w:r>
      <w:r w:rsidR="003A2C83">
        <w:rPr>
          <w:rFonts w:cstheme="minorHAnsi"/>
          <w:sz w:val="28"/>
          <w:szCs w:val="28"/>
          <w:lang w:val="en-US"/>
        </w:rPr>
        <w:instrText>H</w:instrText>
      </w:r>
      <w:r w:rsidR="003A2C83" w:rsidRPr="003A2C83">
        <w:rPr>
          <w:rFonts w:cstheme="minorHAnsi"/>
          <w:sz w:val="28"/>
          <w:szCs w:val="28"/>
        </w:rPr>
        <w:instrText>.","</w:instrText>
      </w:r>
      <w:r w:rsidR="003A2C83">
        <w:rPr>
          <w:rFonts w:cstheme="minorHAnsi"/>
          <w:sz w:val="28"/>
          <w:szCs w:val="28"/>
          <w:lang w:val="en-US"/>
        </w:rPr>
        <w:instrText>non</w:instrText>
      </w:r>
      <w:r w:rsidR="003A2C83" w:rsidRPr="003A2C83">
        <w:rPr>
          <w:rFonts w:cstheme="minorHAnsi"/>
          <w:sz w:val="28"/>
          <w:szCs w:val="28"/>
        </w:rPr>
        <w:instrText>-</w:instrText>
      </w:r>
      <w:r w:rsidR="003A2C83">
        <w:rPr>
          <w:rFonts w:cstheme="minorHAnsi"/>
          <w:sz w:val="28"/>
          <w:szCs w:val="28"/>
          <w:lang w:val="en-US"/>
        </w:rPr>
        <w:instrText>dropping</w:instrText>
      </w:r>
      <w:r w:rsidR="003A2C83" w:rsidRPr="003A2C83">
        <w:rPr>
          <w:rFonts w:cstheme="minorHAnsi"/>
          <w:sz w:val="28"/>
          <w:szCs w:val="28"/>
        </w:rPr>
        <w:instrText>-</w:instrText>
      </w:r>
      <w:r w:rsidR="003A2C83">
        <w:rPr>
          <w:rFonts w:cstheme="minorHAnsi"/>
          <w:sz w:val="28"/>
          <w:szCs w:val="28"/>
          <w:lang w:val="en-US"/>
        </w:rPr>
        <w:instrText>particle</w:instrText>
      </w:r>
      <w:r w:rsidR="003A2C83" w:rsidRPr="003A2C83">
        <w:rPr>
          <w:rFonts w:cstheme="minorHAnsi"/>
          <w:sz w:val="28"/>
          <w:szCs w:val="28"/>
        </w:rPr>
        <w:instrText>":"","</w:instrText>
      </w:r>
      <w:r w:rsidR="003A2C83">
        <w:rPr>
          <w:rFonts w:cstheme="minorHAnsi"/>
          <w:sz w:val="28"/>
          <w:szCs w:val="28"/>
          <w:lang w:val="en-US"/>
        </w:rPr>
        <w:instrText>parse</w:instrText>
      </w:r>
      <w:r w:rsidR="003A2C83" w:rsidRPr="003A2C83">
        <w:rPr>
          <w:rFonts w:cstheme="minorHAnsi"/>
          <w:sz w:val="28"/>
          <w:szCs w:val="28"/>
        </w:rPr>
        <w:instrText>-</w:instrText>
      </w:r>
      <w:r w:rsidR="003A2C83">
        <w:rPr>
          <w:rFonts w:cstheme="minorHAnsi"/>
          <w:sz w:val="28"/>
          <w:szCs w:val="28"/>
          <w:lang w:val="en-US"/>
        </w:rPr>
        <w:instrText>names</w:instrText>
      </w:r>
      <w:r w:rsidR="003A2C83" w:rsidRPr="003A2C83">
        <w:rPr>
          <w:rFonts w:cstheme="minorHAnsi"/>
          <w:sz w:val="28"/>
          <w:szCs w:val="28"/>
        </w:rPr>
        <w:instrText>":</w:instrText>
      </w:r>
      <w:r w:rsidR="003A2C83">
        <w:rPr>
          <w:rFonts w:cstheme="minorHAnsi"/>
          <w:sz w:val="28"/>
          <w:szCs w:val="28"/>
          <w:lang w:val="en-US"/>
        </w:rPr>
        <w:instrText>false</w:instrText>
      </w:r>
      <w:r w:rsidR="003A2C83" w:rsidRPr="003A2C83">
        <w:rPr>
          <w:rFonts w:cstheme="minorHAnsi"/>
          <w:sz w:val="28"/>
          <w:szCs w:val="28"/>
        </w:rPr>
        <w:instrText>,"</w:instrText>
      </w:r>
      <w:r w:rsidR="003A2C83">
        <w:rPr>
          <w:rFonts w:cstheme="minorHAnsi"/>
          <w:sz w:val="28"/>
          <w:szCs w:val="28"/>
          <w:lang w:val="en-US"/>
        </w:rPr>
        <w:instrText>suffix</w:instrText>
      </w:r>
      <w:r w:rsidR="003A2C83" w:rsidRPr="003A2C83">
        <w:rPr>
          <w:rFonts w:cstheme="minorHAnsi"/>
          <w:sz w:val="28"/>
          <w:szCs w:val="28"/>
        </w:rPr>
        <w:instrText>":""},{"</w:instrText>
      </w:r>
      <w:r w:rsidR="003A2C83">
        <w:rPr>
          <w:rFonts w:cstheme="minorHAnsi"/>
          <w:sz w:val="28"/>
          <w:szCs w:val="28"/>
          <w:lang w:val="en-US"/>
        </w:rPr>
        <w:instrText>dropping</w:instrText>
      </w:r>
      <w:r w:rsidR="003A2C83" w:rsidRPr="003A2C83">
        <w:rPr>
          <w:rFonts w:cstheme="minorHAnsi"/>
          <w:sz w:val="28"/>
          <w:szCs w:val="28"/>
        </w:rPr>
        <w:instrText>-</w:instrText>
      </w:r>
      <w:r w:rsidR="003A2C83">
        <w:rPr>
          <w:rFonts w:cstheme="minorHAnsi"/>
          <w:sz w:val="28"/>
          <w:szCs w:val="28"/>
          <w:lang w:val="en-US"/>
        </w:rPr>
        <w:instrText>particle</w:instrText>
      </w:r>
      <w:r w:rsidR="003A2C83" w:rsidRPr="003A2C83">
        <w:rPr>
          <w:rFonts w:cstheme="minorHAnsi"/>
          <w:sz w:val="28"/>
          <w:szCs w:val="28"/>
        </w:rPr>
        <w:instrText>":"","</w:instrText>
      </w:r>
      <w:r w:rsidR="003A2C83">
        <w:rPr>
          <w:rFonts w:cstheme="minorHAnsi"/>
          <w:sz w:val="28"/>
          <w:szCs w:val="28"/>
          <w:lang w:val="en-US"/>
        </w:rPr>
        <w:instrText>family</w:instrText>
      </w:r>
      <w:r w:rsidR="003A2C83" w:rsidRPr="003A2C83">
        <w:rPr>
          <w:rFonts w:cstheme="minorHAnsi"/>
          <w:sz w:val="28"/>
          <w:szCs w:val="28"/>
        </w:rPr>
        <w:instrText>":"</w:instrText>
      </w:r>
      <w:r w:rsidR="003A2C83">
        <w:rPr>
          <w:rFonts w:cstheme="minorHAnsi"/>
          <w:sz w:val="28"/>
          <w:szCs w:val="28"/>
          <w:lang w:val="en-US"/>
        </w:rPr>
        <w:instrText>Lau</w:instrText>
      </w:r>
      <w:r w:rsidR="003A2C83" w:rsidRPr="003A2C83">
        <w:rPr>
          <w:rFonts w:cstheme="minorHAnsi"/>
          <w:sz w:val="28"/>
          <w:szCs w:val="28"/>
        </w:rPr>
        <w:instrText>","</w:instrText>
      </w:r>
      <w:r w:rsidR="003A2C83">
        <w:rPr>
          <w:rFonts w:cstheme="minorHAnsi"/>
          <w:sz w:val="28"/>
          <w:szCs w:val="28"/>
          <w:lang w:val="en-US"/>
        </w:rPr>
        <w:instrText>given</w:instrText>
      </w:r>
      <w:r w:rsidR="003A2C83" w:rsidRPr="003A2C83">
        <w:rPr>
          <w:rFonts w:cstheme="minorHAnsi"/>
          <w:sz w:val="28"/>
          <w:szCs w:val="28"/>
        </w:rPr>
        <w:instrText>":"</w:instrText>
      </w:r>
      <w:r w:rsidR="003A2C83">
        <w:rPr>
          <w:rFonts w:cstheme="minorHAnsi"/>
          <w:sz w:val="28"/>
          <w:szCs w:val="28"/>
          <w:lang w:val="en-US"/>
        </w:rPr>
        <w:instrText>C</w:instrText>
      </w:r>
      <w:r w:rsidR="003A2C83" w:rsidRPr="003A2C83">
        <w:rPr>
          <w:rFonts w:cstheme="minorHAnsi"/>
          <w:sz w:val="28"/>
          <w:szCs w:val="28"/>
        </w:rPr>
        <w:instrText>.","</w:instrText>
      </w:r>
      <w:r w:rsidR="003A2C83">
        <w:rPr>
          <w:rFonts w:cstheme="minorHAnsi"/>
          <w:sz w:val="28"/>
          <w:szCs w:val="28"/>
          <w:lang w:val="en-US"/>
        </w:rPr>
        <w:instrText>non</w:instrText>
      </w:r>
      <w:r w:rsidR="003A2C83" w:rsidRPr="003A2C83">
        <w:rPr>
          <w:rFonts w:cstheme="minorHAnsi"/>
          <w:sz w:val="28"/>
          <w:szCs w:val="28"/>
        </w:rPr>
        <w:instrText>-</w:instrText>
      </w:r>
      <w:r w:rsidR="003A2C83">
        <w:rPr>
          <w:rFonts w:cstheme="minorHAnsi"/>
          <w:sz w:val="28"/>
          <w:szCs w:val="28"/>
          <w:lang w:val="en-US"/>
        </w:rPr>
        <w:instrText>dropping</w:instrText>
      </w:r>
      <w:r w:rsidR="003A2C83" w:rsidRPr="003A2C83">
        <w:rPr>
          <w:rFonts w:cstheme="minorHAnsi"/>
          <w:sz w:val="28"/>
          <w:szCs w:val="28"/>
        </w:rPr>
        <w:instrText>-</w:instrText>
      </w:r>
      <w:r w:rsidR="003A2C83">
        <w:rPr>
          <w:rFonts w:cstheme="minorHAnsi"/>
          <w:sz w:val="28"/>
          <w:szCs w:val="28"/>
          <w:lang w:val="en-US"/>
        </w:rPr>
        <w:instrText>particle</w:instrText>
      </w:r>
      <w:r w:rsidR="003A2C83" w:rsidRPr="003A2C83">
        <w:rPr>
          <w:rFonts w:cstheme="minorHAnsi"/>
          <w:sz w:val="28"/>
          <w:szCs w:val="28"/>
        </w:rPr>
        <w:instrText>":"","</w:instrText>
      </w:r>
      <w:r w:rsidR="003A2C83">
        <w:rPr>
          <w:rFonts w:cstheme="minorHAnsi"/>
          <w:sz w:val="28"/>
          <w:szCs w:val="28"/>
          <w:lang w:val="en-US"/>
        </w:rPr>
        <w:instrText>parse</w:instrText>
      </w:r>
      <w:r w:rsidR="003A2C83" w:rsidRPr="003A2C83">
        <w:rPr>
          <w:rFonts w:cstheme="minorHAnsi"/>
          <w:sz w:val="28"/>
          <w:szCs w:val="28"/>
        </w:rPr>
        <w:instrText>-</w:instrText>
      </w:r>
      <w:r w:rsidR="003A2C83">
        <w:rPr>
          <w:rFonts w:cstheme="minorHAnsi"/>
          <w:sz w:val="28"/>
          <w:szCs w:val="28"/>
          <w:lang w:val="en-US"/>
        </w:rPr>
        <w:instrText>names</w:instrText>
      </w:r>
      <w:r w:rsidR="003A2C83" w:rsidRPr="003A2C83">
        <w:rPr>
          <w:rFonts w:cstheme="minorHAnsi"/>
          <w:sz w:val="28"/>
          <w:szCs w:val="28"/>
        </w:rPr>
        <w:instrText>":</w:instrText>
      </w:r>
      <w:r w:rsidR="003A2C83">
        <w:rPr>
          <w:rFonts w:cstheme="minorHAnsi"/>
          <w:sz w:val="28"/>
          <w:szCs w:val="28"/>
          <w:lang w:val="en-US"/>
        </w:rPr>
        <w:instrText>false</w:instrText>
      </w:r>
      <w:r w:rsidR="003A2C83" w:rsidRPr="003A2C83">
        <w:rPr>
          <w:rFonts w:cstheme="minorHAnsi"/>
          <w:sz w:val="28"/>
          <w:szCs w:val="28"/>
        </w:rPr>
        <w:instrText>,"</w:instrText>
      </w:r>
      <w:r w:rsidR="003A2C83">
        <w:rPr>
          <w:rFonts w:cstheme="minorHAnsi"/>
          <w:sz w:val="28"/>
          <w:szCs w:val="28"/>
          <w:lang w:val="en-US"/>
        </w:rPr>
        <w:instrText>suffix</w:instrText>
      </w:r>
      <w:r w:rsidR="003A2C83" w:rsidRPr="003A2C83">
        <w:rPr>
          <w:rFonts w:cstheme="minorHAnsi"/>
          <w:sz w:val="28"/>
          <w:szCs w:val="28"/>
        </w:rPr>
        <w:instrText>":""},{"</w:instrText>
      </w:r>
      <w:r w:rsidR="003A2C83">
        <w:rPr>
          <w:rFonts w:cstheme="minorHAnsi"/>
          <w:sz w:val="28"/>
          <w:szCs w:val="28"/>
          <w:lang w:val="en-US"/>
        </w:rPr>
        <w:instrText>dropping</w:instrText>
      </w:r>
      <w:r w:rsidR="003A2C83" w:rsidRPr="003A2C83">
        <w:rPr>
          <w:rFonts w:cstheme="minorHAnsi"/>
          <w:sz w:val="28"/>
          <w:szCs w:val="28"/>
        </w:rPr>
        <w:instrText>-</w:instrText>
      </w:r>
      <w:r w:rsidR="003A2C83">
        <w:rPr>
          <w:rFonts w:cstheme="minorHAnsi"/>
          <w:sz w:val="28"/>
          <w:szCs w:val="28"/>
          <w:lang w:val="en-US"/>
        </w:rPr>
        <w:instrText>particle</w:instrText>
      </w:r>
      <w:r w:rsidR="003A2C83" w:rsidRPr="003A2C83">
        <w:rPr>
          <w:rFonts w:cstheme="minorHAnsi"/>
          <w:sz w:val="28"/>
          <w:szCs w:val="28"/>
        </w:rPr>
        <w:instrText>":"","</w:instrText>
      </w:r>
      <w:r w:rsidR="003A2C83">
        <w:rPr>
          <w:rFonts w:cstheme="minorHAnsi"/>
          <w:sz w:val="28"/>
          <w:szCs w:val="28"/>
          <w:lang w:val="en-US"/>
        </w:rPr>
        <w:instrText>family</w:instrText>
      </w:r>
      <w:r w:rsidR="003A2C83" w:rsidRPr="003A2C83">
        <w:rPr>
          <w:rFonts w:cstheme="minorHAnsi"/>
          <w:sz w:val="28"/>
          <w:szCs w:val="28"/>
        </w:rPr>
        <w:instrText>":"</w:instrText>
      </w:r>
      <w:r w:rsidR="003A2C83">
        <w:rPr>
          <w:rFonts w:cstheme="minorHAnsi"/>
          <w:sz w:val="28"/>
          <w:szCs w:val="28"/>
          <w:lang w:val="en-US"/>
        </w:rPr>
        <w:instrText>Borch</w:instrText>
      </w:r>
      <w:r w:rsidR="003A2C83" w:rsidRPr="003A2C83">
        <w:rPr>
          <w:rFonts w:cstheme="minorHAnsi"/>
          <w:sz w:val="28"/>
          <w:szCs w:val="28"/>
        </w:rPr>
        <w:instrText>-</w:instrText>
      </w:r>
      <w:r w:rsidR="003A2C83">
        <w:rPr>
          <w:rFonts w:cstheme="minorHAnsi"/>
          <w:sz w:val="28"/>
          <w:szCs w:val="28"/>
          <w:lang w:val="en-US"/>
        </w:rPr>
        <w:instrText>Johnsen</w:instrText>
      </w:r>
      <w:r w:rsidR="003A2C83" w:rsidRPr="003A2C83">
        <w:rPr>
          <w:rFonts w:cstheme="minorHAnsi"/>
          <w:sz w:val="28"/>
          <w:szCs w:val="28"/>
        </w:rPr>
        <w:instrText>","</w:instrText>
      </w:r>
      <w:r w:rsidR="003A2C83">
        <w:rPr>
          <w:rFonts w:cstheme="minorHAnsi"/>
          <w:sz w:val="28"/>
          <w:szCs w:val="28"/>
          <w:lang w:val="en-US"/>
        </w:rPr>
        <w:instrText>given</w:instrText>
      </w:r>
      <w:r w:rsidR="003A2C83" w:rsidRPr="003A2C83">
        <w:rPr>
          <w:rFonts w:cstheme="minorHAnsi"/>
          <w:sz w:val="28"/>
          <w:szCs w:val="28"/>
        </w:rPr>
        <w:instrText>":"</w:instrText>
      </w:r>
      <w:r w:rsidR="003A2C83">
        <w:rPr>
          <w:rFonts w:cstheme="minorHAnsi"/>
          <w:sz w:val="28"/>
          <w:szCs w:val="28"/>
          <w:lang w:val="en-US"/>
        </w:rPr>
        <w:instrText>K</w:instrText>
      </w:r>
      <w:r w:rsidR="003A2C83" w:rsidRPr="003A2C83">
        <w:rPr>
          <w:rFonts w:cstheme="minorHAnsi"/>
          <w:sz w:val="28"/>
          <w:szCs w:val="28"/>
        </w:rPr>
        <w:instrText>.","</w:instrText>
      </w:r>
      <w:r w:rsidR="003A2C83">
        <w:rPr>
          <w:rFonts w:cstheme="minorHAnsi"/>
          <w:sz w:val="28"/>
          <w:szCs w:val="28"/>
          <w:lang w:val="en-US"/>
        </w:rPr>
        <w:instrText>non</w:instrText>
      </w:r>
      <w:r w:rsidR="003A2C83" w:rsidRPr="003A2C83">
        <w:rPr>
          <w:rFonts w:cstheme="minorHAnsi"/>
          <w:sz w:val="28"/>
          <w:szCs w:val="28"/>
        </w:rPr>
        <w:instrText>-</w:instrText>
      </w:r>
      <w:r w:rsidR="003A2C83">
        <w:rPr>
          <w:rFonts w:cstheme="minorHAnsi"/>
          <w:sz w:val="28"/>
          <w:szCs w:val="28"/>
          <w:lang w:val="en-US"/>
        </w:rPr>
        <w:instrText>dropping</w:instrText>
      </w:r>
      <w:r w:rsidR="003A2C83" w:rsidRPr="003A2C83">
        <w:rPr>
          <w:rFonts w:cstheme="minorHAnsi"/>
          <w:sz w:val="28"/>
          <w:szCs w:val="28"/>
        </w:rPr>
        <w:instrText>-</w:instrText>
      </w:r>
      <w:r w:rsidR="003A2C83">
        <w:rPr>
          <w:rFonts w:cstheme="minorHAnsi"/>
          <w:sz w:val="28"/>
          <w:szCs w:val="28"/>
          <w:lang w:val="en-US"/>
        </w:rPr>
        <w:instrText>particle</w:instrText>
      </w:r>
      <w:r w:rsidR="003A2C83" w:rsidRPr="003A2C83">
        <w:rPr>
          <w:rFonts w:cstheme="minorHAnsi"/>
          <w:sz w:val="28"/>
          <w:szCs w:val="28"/>
        </w:rPr>
        <w:instrText>":"","</w:instrText>
      </w:r>
      <w:r w:rsidR="003A2C83">
        <w:rPr>
          <w:rFonts w:cstheme="minorHAnsi"/>
          <w:sz w:val="28"/>
          <w:szCs w:val="28"/>
          <w:lang w:val="en-US"/>
        </w:rPr>
        <w:instrText>parse</w:instrText>
      </w:r>
      <w:r w:rsidR="003A2C83" w:rsidRPr="003A2C83">
        <w:rPr>
          <w:rFonts w:cstheme="minorHAnsi"/>
          <w:sz w:val="28"/>
          <w:szCs w:val="28"/>
        </w:rPr>
        <w:instrText>-</w:instrText>
      </w:r>
      <w:r w:rsidR="003A2C83">
        <w:rPr>
          <w:rFonts w:cstheme="minorHAnsi"/>
          <w:sz w:val="28"/>
          <w:szCs w:val="28"/>
          <w:lang w:val="en-US"/>
        </w:rPr>
        <w:instrText>names</w:instrText>
      </w:r>
      <w:r w:rsidR="003A2C83" w:rsidRPr="003A2C83">
        <w:rPr>
          <w:rFonts w:cstheme="minorHAnsi"/>
          <w:sz w:val="28"/>
          <w:szCs w:val="28"/>
        </w:rPr>
        <w:instrText>":</w:instrText>
      </w:r>
      <w:r w:rsidR="003A2C83">
        <w:rPr>
          <w:rFonts w:cstheme="minorHAnsi"/>
          <w:sz w:val="28"/>
          <w:szCs w:val="28"/>
          <w:lang w:val="en-US"/>
        </w:rPr>
        <w:instrText>false</w:instrText>
      </w:r>
      <w:r w:rsidR="003A2C83" w:rsidRPr="003A2C83">
        <w:rPr>
          <w:rFonts w:cstheme="minorHAnsi"/>
          <w:sz w:val="28"/>
          <w:szCs w:val="28"/>
        </w:rPr>
        <w:instrText>,"</w:instrText>
      </w:r>
      <w:r w:rsidR="003A2C83">
        <w:rPr>
          <w:rFonts w:cstheme="minorHAnsi"/>
          <w:sz w:val="28"/>
          <w:szCs w:val="28"/>
          <w:lang w:val="en-US"/>
        </w:rPr>
        <w:instrText>suffix</w:instrText>
      </w:r>
      <w:r w:rsidR="003A2C83" w:rsidRPr="003A2C83">
        <w:rPr>
          <w:rFonts w:cstheme="minorHAnsi"/>
          <w:sz w:val="28"/>
          <w:szCs w:val="28"/>
        </w:rPr>
        <w:instrText>":""},{"</w:instrText>
      </w:r>
      <w:r w:rsidR="003A2C83">
        <w:rPr>
          <w:rFonts w:cstheme="minorHAnsi"/>
          <w:sz w:val="28"/>
          <w:szCs w:val="28"/>
          <w:lang w:val="en-US"/>
        </w:rPr>
        <w:instrText>dropping</w:instrText>
      </w:r>
      <w:r w:rsidR="003A2C83" w:rsidRPr="003A2C83">
        <w:rPr>
          <w:rFonts w:cstheme="minorHAnsi"/>
          <w:sz w:val="28"/>
          <w:szCs w:val="28"/>
        </w:rPr>
        <w:instrText>-</w:instrText>
      </w:r>
      <w:r w:rsidR="003A2C83">
        <w:rPr>
          <w:rFonts w:cstheme="minorHAnsi"/>
          <w:sz w:val="28"/>
          <w:szCs w:val="28"/>
          <w:lang w:val="en-US"/>
        </w:rPr>
        <w:instrText>particle</w:instrText>
      </w:r>
      <w:r w:rsidR="003A2C83" w:rsidRPr="003A2C83">
        <w:rPr>
          <w:rFonts w:cstheme="minorHAnsi"/>
          <w:sz w:val="28"/>
          <w:szCs w:val="28"/>
        </w:rPr>
        <w:instrText>":"","</w:instrText>
      </w:r>
      <w:r w:rsidR="003A2C83">
        <w:rPr>
          <w:rFonts w:cstheme="minorHAnsi"/>
          <w:sz w:val="28"/>
          <w:szCs w:val="28"/>
          <w:lang w:val="en-US"/>
        </w:rPr>
        <w:instrText>family</w:instrText>
      </w:r>
      <w:r w:rsidR="003A2C83" w:rsidRPr="003A2C83">
        <w:rPr>
          <w:rFonts w:cstheme="minorHAnsi"/>
          <w:sz w:val="28"/>
          <w:szCs w:val="28"/>
        </w:rPr>
        <w:instrText>":"</w:instrText>
      </w:r>
      <w:r w:rsidR="003A2C83">
        <w:rPr>
          <w:rFonts w:cstheme="minorHAnsi"/>
          <w:sz w:val="28"/>
          <w:szCs w:val="28"/>
          <w:lang w:val="en-US"/>
        </w:rPr>
        <w:instrText>J</w:instrText>
      </w:r>
      <w:r w:rsidR="003A2C83" w:rsidRPr="003A2C83">
        <w:rPr>
          <w:rFonts w:cstheme="minorHAnsi"/>
          <w:sz w:val="28"/>
          <w:szCs w:val="28"/>
        </w:rPr>
        <w:instrText>ø</w:instrText>
      </w:r>
      <w:r w:rsidR="003A2C83">
        <w:rPr>
          <w:rFonts w:cstheme="minorHAnsi"/>
          <w:sz w:val="28"/>
          <w:szCs w:val="28"/>
          <w:lang w:val="en-US"/>
        </w:rPr>
        <w:instrText>rgensen</w:instrText>
      </w:r>
      <w:r w:rsidR="003A2C83" w:rsidRPr="003A2C83">
        <w:rPr>
          <w:rFonts w:cstheme="minorHAnsi"/>
          <w:sz w:val="28"/>
          <w:szCs w:val="28"/>
        </w:rPr>
        <w:instrText>","</w:instrText>
      </w:r>
      <w:r w:rsidR="003A2C83">
        <w:rPr>
          <w:rFonts w:cstheme="minorHAnsi"/>
          <w:sz w:val="28"/>
          <w:szCs w:val="28"/>
          <w:lang w:val="en-US"/>
        </w:rPr>
        <w:instrText>given</w:instrText>
      </w:r>
      <w:r w:rsidR="003A2C83" w:rsidRPr="003A2C83">
        <w:rPr>
          <w:rFonts w:cstheme="minorHAnsi"/>
          <w:sz w:val="28"/>
          <w:szCs w:val="28"/>
        </w:rPr>
        <w:instrText>":"</w:instrText>
      </w:r>
      <w:r w:rsidR="003A2C83">
        <w:rPr>
          <w:rFonts w:cstheme="minorHAnsi"/>
          <w:sz w:val="28"/>
          <w:szCs w:val="28"/>
          <w:lang w:val="en-US"/>
        </w:rPr>
        <w:instrText>T</w:instrText>
      </w:r>
      <w:r w:rsidR="003A2C83" w:rsidRPr="003A2C83">
        <w:rPr>
          <w:rFonts w:cstheme="minorHAnsi"/>
          <w:sz w:val="28"/>
          <w:szCs w:val="28"/>
        </w:rPr>
        <w:instrText>.","</w:instrText>
      </w:r>
      <w:r w:rsidR="003A2C83">
        <w:rPr>
          <w:rFonts w:cstheme="minorHAnsi"/>
          <w:sz w:val="28"/>
          <w:szCs w:val="28"/>
          <w:lang w:val="en-US"/>
        </w:rPr>
        <w:instrText>non</w:instrText>
      </w:r>
      <w:r w:rsidR="003A2C83" w:rsidRPr="003A2C83">
        <w:rPr>
          <w:rFonts w:cstheme="minorHAnsi"/>
          <w:sz w:val="28"/>
          <w:szCs w:val="28"/>
        </w:rPr>
        <w:instrText>-</w:instrText>
      </w:r>
      <w:r w:rsidR="003A2C83">
        <w:rPr>
          <w:rFonts w:cstheme="minorHAnsi"/>
          <w:sz w:val="28"/>
          <w:szCs w:val="28"/>
          <w:lang w:val="en-US"/>
        </w:rPr>
        <w:instrText>dropping</w:instrText>
      </w:r>
      <w:r w:rsidR="003A2C83" w:rsidRPr="003A2C83">
        <w:rPr>
          <w:rFonts w:cstheme="minorHAnsi"/>
          <w:sz w:val="28"/>
          <w:szCs w:val="28"/>
        </w:rPr>
        <w:instrText>-</w:instrText>
      </w:r>
      <w:r w:rsidR="003A2C83">
        <w:rPr>
          <w:rFonts w:cstheme="minorHAnsi"/>
          <w:sz w:val="28"/>
          <w:szCs w:val="28"/>
          <w:lang w:val="en-US"/>
        </w:rPr>
        <w:instrText>particle</w:instrText>
      </w:r>
      <w:r w:rsidR="003A2C83" w:rsidRPr="003A2C83">
        <w:rPr>
          <w:rFonts w:cstheme="minorHAnsi"/>
          <w:sz w:val="28"/>
          <w:szCs w:val="28"/>
        </w:rPr>
        <w:instrText>":"","</w:instrText>
      </w:r>
      <w:r w:rsidR="003A2C83">
        <w:rPr>
          <w:rFonts w:cstheme="minorHAnsi"/>
          <w:sz w:val="28"/>
          <w:szCs w:val="28"/>
          <w:lang w:val="en-US"/>
        </w:rPr>
        <w:instrText>parse</w:instrText>
      </w:r>
      <w:r w:rsidR="003A2C83" w:rsidRPr="003A2C83">
        <w:rPr>
          <w:rFonts w:cstheme="minorHAnsi"/>
          <w:sz w:val="28"/>
          <w:szCs w:val="28"/>
        </w:rPr>
        <w:instrText>-</w:instrText>
      </w:r>
      <w:r w:rsidR="003A2C83">
        <w:rPr>
          <w:rFonts w:cstheme="minorHAnsi"/>
          <w:sz w:val="28"/>
          <w:szCs w:val="28"/>
          <w:lang w:val="en-US"/>
        </w:rPr>
        <w:instrText>names</w:instrText>
      </w:r>
      <w:r w:rsidR="003A2C83" w:rsidRPr="003A2C83">
        <w:rPr>
          <w:rFonts w:cstheme="minorHAnsi"/>
          <w:sz w:val="28"/>
          <w:szCs w:val="28"/>
        </w:rPr>
        <w:instrText>":</w:instrText>
      </w:r>
      <w:r w:rsidR="003A2C83">
        <w:rPr>
          <w:rFonts w:cstheme="minorHAnsi"/>
          <w:sz w:val="28"/>
          <w:szCs w:val="28"/>
          <w:lang w:val="en-US"/>
        </w:rPr>
        <w:instrText>false</w:instrText>
      </w:r>
      <w:r w:rsidR="003A2C83" w:rsidRPr="003A2C83">
        <w:rPr>
          <w:rFonts w:cstheme="minorHAnsi"/>
          <w:sz w:val="28"/>
          <w:szCs w:val="28"/>
        </w:rPr>
        <w:instrText>,"</w:instrText>
      </w:r>
      <w:r w:rsidR="003A2C83">
        <w:rPr>
          <w:rFonts w:cstheme="minorHAnsi"/>
          <w:sz w:val="28"/>
          <w:szCs w:val="28"/>
          <w:lang w:val="en-US"/>
        </w:rPr>
        <w:instrText>suffix</w:instrText>
      </w:r>
      <w:r w:rsidR="003A2C83" w:rsidRPr="003A2C83">
        <w:rPr>
          <w:rFonts w:cstheme="minorHAnsi"/>
          <w:sz w:val="28"/>
          <w:szCs w:val="28"/>
        </w:rPr>
        <w:instrText>":""}],"</w:instrText>
      </w:r>
      <w:r w:rsidR="003A2C83">
        <w:rPr>
          <w:rFonts w:cstheme="minorHAnsi"/>
          <w:sz w:val="28"/>
          <w:szCs w:val="28"/>
          <w:lang w:val="en-US"/>
        </w:rPr>
        <w:instrText>container</w:instrText>
      </w:r>
      <w:r w:rsidR="003A2C83" w:rsidRPr="003A2C83">
        <w:rPr>
          <w:rFonts w:cstheme="minorHAnsi"/>
          <w:sz w:val="28"/>
          <w:szCs w:val="28"/>
        </w:rPr>
        <w:instrText>-</w:instrText>
      </w:r>
      <w:r w:rsidR="003A2C83">
        <w:rPr>
          <w:rFonts w:cstheme="minorHAnsi"/>
          <w:sz w:val="28"/>
          <w:szCs w:val="28"/>
          <w:lang w:val="en-US"/>
        </w:rPr>
        <w:instrText>title</w:instrText>
      </w:r>
      <w:r w:rsidR="003A2C83" w:rsidRPr="003A2C83">
        <w:rPr>
          <w:rFonts w:cstheme="minorHAnsi"/>
          <w:sz w:val="28"/>
          <w:szCs w:val="28"/>
        </w:rPr>
        <w:instrText>":"</w:instrText>
      </w:r>
      <w:r w:rsidR="003A2C83">
        <w:rPr>
          <w:rFonts w:cstheme="minorHAnsi"/>
          <w:sz w:val="28"/>
          <w:szCs w:val="28"/>
          <w:lang w:val="en-US"/>
        </w:rPr>
        <w:instrText>European</w:instrText>
      </w:r>
      <w:r w:rsidR="003A2C83" w:rsidRPr="003A2C83">
        <w:rPr>
          <w:rFonts w:cstheme="minorHAnsi"/>
          <w:sz w:val="28"/>
          <w:szCs w:val="28"/>
        </w:rPr>
        <w:instrText xml:space="preserve"> </w:instrText>
      </w:r>
      <w:r w:rsidR="003A2C83">
        <w:rPr>
          <w:rFonts w:cstheme="minorHAnsi"/>
          <w:sz w:val="28"/>
          <w:szCs w:val="28"/>
          <w:lang w:val="en-US"/>
        </w:rPr>
        <w:instrText>Journal</w:instrText>
      </w:r>
      <w:r w:rsidR="003A2C83" w:rsidRPr="003A2C83">
        <w:rPr>
          <w:rFonts w:cstheme="minorHAnsi"/>
          <w:sz w:val="28"/>
          <w:szCs w:val="28"/>
        </w:rPr>
        <w:instrText xml:space="preserve"> </w:instrText>
      </w:r>
      <w:r w:rsidR="003A2C83">
        <w:rPr>
          <w:rFonts w:cstheme="minorHAnsi"/>
          <w:sz w:val="28"/>
          <w:szCs w:val="28"/>
          <w:lang w:val="en-US"/>
        </w:rPr>
        <w:instrText>of</w:instrText>
      </w:r>
      <w:r w:rsidR="003A2C83" w:rsidRPr="003A2C83">
        <w:rPr>
          <w:rFonts w:cstheme="minorHAnsi"/>
          <w:sz w:val="28"/>
          <w:szCs w:val="28"/>
        </w:rPr>
        <w:instrText xml:space="preserve"> </w:instrText>
      </w:r>
      <w:r w:rsidR="003A2C83">
        <w:rPr>
          <w:rFonts w:cstheme="minorHAnsi"/>
          <w:sz w:val="28"/>
          <w:szCs w:val="28"/>
          <w:lang w:val="en-US"/>
        </w:rPr>
        <w:instrText>Clinical</w:instrText>
      </w:r>
      <w:r w:rsidR="003A2C83" w:rsidRPr="003A2C83">
        <w:rPr>
          <w:rFonts w:cstheme="minorHAnsi"/>
          <w:sz w:val="28"/>
          <w:szCs w:val="28"/>
        </w:rPr>
        <w:instrText xml:space="preserve"> </w:instrText>
      </w:r>
      <w:r w:rsidR="003A2C83">
        <w:rPr>
          <w:rFonts w:cstheme="minorHAnsi"/>
          <w:sz w:val="28"/>
          <w:szCs w:val="28"/>
          <w:lang w:val="en-US"/>
        </w:rPr>
        <w:instrText>Nutrition</w:instrText>
      </w:r>
      <w:r w:rsidR="003A2C83" w:rsidRPr="003A2C83">
        <w:rPr>
          <w:rFonts w:cstheme="minorHAnsi"/>
          <w:sz w:val="28"/>
          <w:szCs w:val="28"/>
        </w:rPr>
        <w:instrText>","</w:instrText>
      </w:r>
      <w:r w:rsidR="003A2C83">
        <w:rPr>
          <w:rFonts w:cstheme="minorHAnsi"/>
          <w:sz w:val="28"/>
          <w:szCs w:val="28"/>
          <w:lang w:val="en-US"/>
        </w:rPr>
        <w:instrText>id</w:instrText>
      </w:r>
      <w:r w:rsidR="003A2C83" w:rsidRPr="003A2C83">
        <w:rPr>
          <w:rFonts w:cstheme="minorHAnsi"/>
          <w:sz w:val="28"/>
          <w:szCs w:val="28"/>
        </w:rPr>
        <w:instrText>":"</w:instrText>
      </w:r>
      <w:r w:rsidR="003A2C83">
        <w:rPr>
          <w:rFonts w:cstheme="minorHAnsi"/>
          <w:sz w:val="28"/>
          <w:szCs w:val="28"/>
          <w:lang w:val="en-US"/>
        </w:rPr>
        <w:instrText>ITEM</w:instrText>
      </w:r>
      <w:r w:rsidR="003A2C83" w:rsidRPr="003A2C83">
        <w:rPr>
          <w:rFonts w:cstheme="minorHAnsi"/>
          <w:sz w:val="28"/>
          <w:szCs w:val="28"/>
        </w:rPr>
        <w:instrText>-1","</w:instrText>
      </w:r>
      <w:r w:rsidR="003A2C83">
        <w:rPr>
          <w:rFonts w:cstheme="minorHAnsi"/>
          <w:sz w:val="28"/>
          <w:szCs w:val="28"/>
          <w:lang w:val="en-US"/>
        </w:rPr>
        <w:instrText>issue</w:instrText>
      </w:r>
      <w:r w:rsidR="003A2C83" w:rsidRPr="003A2C83">
        <w:rPr>
          <w:rFonts w:cstheme="minorHAnsi"/>
          <w:sz w:val="28"/>
          <w:szCs w:val="28"/>
        </w:rPr>
        <w:instrText>":"2","</w:instrText>
      </w:r>
      <w:r w:rsidR="003A2C83">
        <w:rPr>
          <w:rFonts w:cstheme="minorHAnsi"/>
          <w:sz w:val="28"/>
          <w:szCs w:val="28"/>
          <w:lang w:val="en-US"/>
        </w:rPr>
        <w:instrText>issued</w:instrText>
      </w:r>
      <w:r w:rsidR="003A2C83" w:rsidRPr="003A2C83">
        <w:rPr>
          <w:rFonts w:cstheme="minorHAnsi"/>
          <w:sz w:val="28"/>
          <w:szCs w:val="28"/>
        </w:rPr>
        <w:instrText>":{"</w:instrText>
      </w:r>
      <w:r w:rsidR="003A2C83">
        <w:rPr>
          <w:rFonts w:cstheme="minorHAnsi"/>
          <w:sz w:val="28"/>
          <w:szCs w:val="28"/>
          <w:lang w:val="en-US"/>
        </w:rPr>
        <w:instrText>date</w:instrText>
      </w:r>
      <w:r w:rsidR="003A2C83" w:rsidRPr="003A2C83">
        <w:rPr>
          <w:rFonts w:cstheme="minorHAnsi"/>
          <w:sz w:val="28"/>
          <w:szCs w:val="28"/>
        </w:rPr>
        <w:instrText>-</w:instrText>
      </w:r>
      <w:r w:rsidR="003A2C83">
        <w:rPr>
          <w:rFonts w:cstheme="minorHAnsi"/>
          <w:sz w:val="28"/>
          <w:szCs w:val="28"/>
          <w:lang w:val="en-US"/>
        </w:rPr>
        <w:instrText>parts</w:instrText>
      </w:r>
      <w:r w:rsidR="003A2C83" w:rsidRPr="003A2C83">
        <w:rPr>
          <w:rFonts w:cstheme="minorHAnsi"/>
          <w:sz w:val="28"/>
          <w:szCs w:val="28"/>
        </w:rPr>
        <w:instrText>":[["2007","2","23"]]},"</w:instrText>
      </w:r>
      <w:r w:rsidR="003A2C83">
        <w:rPr>
          <w:rFonts w:cstheme="minorHAnsi"/>
          <w:sz w:val="28"/>
          <w:szCs w:val="28"/>
          <w:lang w:val="en-US"/>
        </w:rPr>
        <w:instrText>page</w:instrText>
      </w:r>
      <w:r w:rsidR="003A2C83" w:rsidRPr="003A2C83">
        <w:rPr>
          <w:rFonts w:cstheme="minorHAnsi"/>
          <w:sz w:val="28"/>
          <w:szCs w:val="28"/>
        </w:rPr>
        <w:instrText>":"270-278","</w:instrText>
      </w:r>
      <w:r w:rsidR="003A2C83">
        <w:rPr>
          <w:rFonts w:cstheme="minorHAnsi"/>
          <w:sz w:val="28"/>
          <w:szCs w:val="28"/>
          <w:lang w:val="en-US"/>
        </w:rPr>
        <w:instrText>publisher</w:instrText>
      </w:r>
      <w:r w:rsidR="003A2C83" w:rsidRPr="003A2C83">
        <w:rPr>
          <w:rFonts w:cstheme="minorHAnsi"/>
          <w:sz w:val="28"/>
          <w:szCs w:val="28"/>
        </w:rPr>
        <w:instrText>":"</w:instrText>
      </w:r>
      <w:r w:rsidR="003A2C83">
        <w:rPr>
          <w:rFonts w:cstheme="minorHAnsi"/>
          <w:sz w:val="28"/>
          <w:szCs w:val="28"/>
          <w:lang w:val="en-US"/>
        </w:rPr>
        <w:instrText>Eur</w:instrText>
      </w:r>
      <w:r w:rsidR="003A2C83" w:rsidRPr="003A2C83">
        <w:rPr>
          <w:rFonts w:cstheme="minorHAnsi"/>
          <w:sz w:val="28"/>
          <w:szCs w:val="28"/>
        </w:rPr>
        <w:instrText xml:space="preserve"> </w:instrText>
      </w:r>
      <w:r w:rsidR="003A2C83">
        <w:rPr>
          <w:rFonts w:cstheme="minorHAnsi"/>
          <w:sz w:val="28"/>
          <w:szCs w:val="28"/>
          <w:lang w:val="en-US"/>
        </w:rPr>
        <w:instrText>J</w:instrText>
      </w:r>
      <w:r w:rsidR="003A2C83" w:rsidRPr="003A2C83">
        <w:rPr>
          <w:rFonts w:cstheme="minorHAnsi"/>
          <w:sz w:val="28"/>
          <w:szCs w:val="28"/>
        </w:rPr>
        <w:instrText xml:space="preserve"> </w:instrText>
      </w:r>
      <w:r w:rsidR="003A2C83">
        <w:rPr>
          <w:rFonts w:cstheme="minorHAnsi"/>
          <w:sz w:val="28"/>
          <w:szCs w:val="28"/>
          <w:lang w:val="en-US"/>
        </w:rPr>
        <w:instrText>Clin</w:instrText>
      </w:r>
      <w:r w:rsidR="003A2C83" w:rsidRPr="003A2C83">
        <w:rPr>
          <w:rFonts w:cstheme="minorHAnsi"/>
          <w:sz w:val="28"/>
          <w:szCs w:val="28"/>
        </w:rPr>
        <w:instrText xml:space="preserve"> </w:instrText>
      </w:r>
      <w:r w:rsidR="003A2C83">
        <w:rPr>
          <w:rFonts w:cstheme="minorHAnsi"/>
          <w:sz w:val="28"/>
          <w:szCs w:val="28"/>
          <w:lang w:val="en-US"/>
        </w:rPr>
        <w:instrText>Nutr</w:instrText>
      </w:r>
      <w:r w:rsidR="003A2C83" w:rsidRPr="003A2C83">
        <w:rPr>
          <w:rFonts w:cstheme="minorHAnsi"/>
          <w:sz w:val="28"/>
          <w:szCs w:val="28"/>
        </w:rPr>
        <w:instrText>","</w:instrText>
      </w:r>
      <w:r w:rsidR="003A2C83">
        <w:rPr>
          <w:rFonts w:cstheme="minorHAnsi"/>
          <w:sz w:val="28"/>
          <w:szCs w:val="28"/>
          <w:lang w:val="en-US"/>
        </w:rPr>
        <w:instrText>title</w:instrText>
      </w:r>
      <w:r w:rsidR="003A2C83" w:rsidRPr="003A2C83">
        <w:rPr>
          <w:rFonts w:cstheme="minorHAnsi"/>
          <w:sz w:val="28"/>
          <w:szCs w:val="28"/>
        </w:rPr>
        <w:instrText>":"</w:instrText>
      </w:r>
      <w:r w:rsidR="003A2C83">
        <w:rPr>
          <w:rFonts w:cstheme="minorHAnsi"/>
          <w:sz w:val="28"/>
          <w:szCs w:val="28"/>
          <w:lang w:val="en-US"/>
        </w:rPr>
        <w:instrText>The</w:instrText>
      </w:r>
      <w:r w:rsidR="003A2C83" w:rsidRPr="003A2C83">
        <w:rPr>
          <w:rFonts w:cstheme="minorHAnsi"/>
          <w:sz w:val="28"/>
          <w:szCs w:val="28"/>
        </w:rPr>
        <w:instrText xml:space="preserve"> </w:instrText>
      </w:r>
      <w:r w:rsidR="003A2C83">
        <w:rPr>
          <w:rFonts w:cstheme="minorHAnsi"/>
          <w:sz w:val="28"/>
          <w:szCs w:val="28"/>
          <w:lang w:val="en-US"/>
        </w:rPr>
        <w:instrText>Dietary</w:instrText>
      </w:r>
      <w:r w:rsidR="003A2C83" w:rsidRPr="003A2C83">
        <w:rPr>
          <w:rFonts w:cstheme="minorHAnsi"/>
          <w:sz w:val="28"/>
          <w:szCs w:val="28"/>
        </w:rPr>
        <w:instrText xml:space="preserve"> </w:instrText>
      </w:r>
      <w:r w:rsidR="003A2C83">
        <w:rPr>
          <w:rFonts w:cstheme="minorHAnsi"/>
          <w:sz w:val="28"/>
          <w:szCs w:val="28"/>
          <w:lang w:val="en-US"/>
        </w:rPr>
        <w:instrText>Quality</w:instrText>
      </w:r>
      <w:r w:rsidR="003A2C83" w:rsidRPr="003A2C83">
        <w:rPr>
          <w:rFonts w:cstheme="minorHAnsi"/>
          <w:sz w:val="28"/>
          <w:szCs w:val="28"/>
        </w:rPr>
        <w:instrText xml:space="preserve"> </w:instrText>
      </w:r>
      <w:r w:rsidR="003A2C83">
        <w:rPr>
          <w:rFonts w:cstheme="minorHAnsi"/>
          <w:sz w:val="28"/>
          <w:szCs w:val="28"/>
          <w:lang w:val="en-US"/>
        </w:rPr>
        <w:instrText>Score</w:instrText>
      </w:r>
      <w:r w:rsidR="003A2C83" w:rsidRPr="003A2C83">
        <w:rPr>
          <w:rFonts w:cstheme="minorHAnsi"/>
          <w:sz w:val="28"/>
          <w:szCs w:val="28"/>
        </w:rPr>
        <w:instrText xml:space="preserve">: </w:instrText>
      </w:r>
      <w:r w:rsidR="003A2C83">
        <w:rPr>
          <w:rFonts w:cstheme="minorHAnsi"/>
          <w:sz w:val="28"/>
          <w:szCs w:val="28"/>
          <w:lang w:val="en-US"/>
        </w:rPr>
        <w:instrText>validation</w:instrText>
      </w:r>
      <w:r w:rsidR="003A2C83" w:rsidRPr="003A2C83">
        <w:rPr>
          <w:rFonts w:cstheme="minorHAnsi"/>
          <w:sz w:val="28"/>
          <w:szCs w:val="28"/>
        </w:rPr>
        <w:instrText xml:space="preserve"> </w:instrText>
      </w:r>
      <w:r w:rsidR="003A2C83">
        <w:rPr>
          <w:rFonts w:cstheme="minorHAnsi"/>
          <w:sz w:val="28"/>
          <w:szCs w:val="28"/>
          <w:lang w:val="en-US"/>
        </w:rPr>
        <w:instrText>and</w:instrText>
      </w:r>
      <w:r w:rsidR="003A2C83" w:rsidRPr="003A2C83">
        <w:rPr>
          <w:rFonts w:cstheme="minorHAnsi"/>
          <w:sz w:val="28"/>
          <w:szCs w:val="28"/>
        </w:rPr>
        <w:instrText xml:space="preserve"> </w:instrText>
      </w:r>
      <w:r w:rsidR="003A2C83">
        <w:rPr>
          <w:rFonts w:cstheme="minorHAnsi"/>
          <w:sz w:val="28"/>
          <w:szCs w:val="28"/>
          <w:lang w:val="en-US"/>
        </w:rPr>
        <w:instrText>association</w:instrText>
      </w:r>
      <w:r w:rsidR="003A2C83" w:rsidRPr="003A2C83">
        <w:rPr>
          <w:rFonts w:cstheme="minorHAnsi"/>
          <w:sz w:val="28"/>
          <w:szCs w:val="28"/>
        </w:rPr>
        <w:instrText xml:space="preserve"> </w:instrText>
      </w:r>
      <w:r w:rsidR="003A2C83">
        <w:rPr>
          <w:rFonts w:cstheme="minorHAnsi"/>
          <w:sz w:val="28"/>
          <w:szCs w:val="28"/>
          <w:lang w:val="en-US"/>
        </w:rPr>
        <w:instrText>with</w:instrText>
      </w:r>
      <w:r w:rsidR="003A2C83" w:rsidRPr="003A2C83">
        <w:rPr>
          <w:rFonts w:cstheme="minorHAnsi"/>
          <w:sz w:val="28"/>
          <w:szCs w:val="28"/>
        </w:rPr>
        <w:instrText xml:space="preserve"> </w:instrText>
      </w:r>
      <w:r w:rsidR="003A2C83">
        <w:rPr>
          <w:rFonts w:cstheme="minorHAnsi"/>
          <w:sz w:val="28"/>
          <w:szCs w:val="28"/>
          <w:lang w:val="en-US"/>
        </w:rPr>
        <w:instrText>cardiovascular</w:instrText>
      </w:r>
      <w:r w:rsidR="003A2C83" w:rsidRPr="003A2C83">
        <w:rPr>
          <w:rFonts w:cstheme="minorHAnsi"/>
          <w:sz w:val="28"/>
          <w:szCs w:val="28"/>
        </w:rPr>
        <w:instrText xml:space="preserve"> </w:instrText>
      </w:r>
      <w:r w:rsidR="003A2C83">
        <w:rPr>
          <w:rFonts w:cstheme="minorHAnsi"/>
          <w:sz w:val="28"/>
          <w:szCs w:val="28"/>
          <w:lang w:val="en-US"/>
        </w:rPr>
        <w:instrText>risk</w:instrText>
      </w:r>
      <w:r w:rsidR="003A2C83" w:rsidRPr="003A2C83">
        <w:rPr>
          <w:rFonts w:cstheme="minorHAnsi"/>
          <w:sz w:val="28"/>
          <w:szCs w:val="28"/>
        </w:rPr>
        <w:instrText xml:space="preserve"> </w:instrText>
      </w:r>
      <w:r w:rsidR="003A2C83">
        <w:rPr>
          <w:rFonts w:cstheme="minorHAnsi"/>
          <w:sz w:val="28"/>
          <w:szCs w:val="28"/>
          <w:lang w:val="en-US"/>
        </w:rPr>
        <w:instrText>factors</w:instrText>
      </w:r>
      <w:r w:rsidR="003A2C83" w:rsidRPr="003A2C83">
        <w:rPr>
          <w:rFonts w:cstheme="minorHAnsi"/>
          <w:sz w:val="28"/>
          <w:szCs w:val="28"/>
        </w:rPr>
        <w:instrText xml:space="preserve">: </w:instrText>
      </w:r>
      <w:r w:rsidR="003A2C83">
        <w:rPr>
          <w:rFonts w:cstheme="minorHAnsi"/>
          <w:sz w:val="28"/>
          <w:szCs w:val="28"/>
          <w:lang w:val="en-US"/>
        </w:rPr>
        <w:instrText>the</w:instrText>
      </w:r>
      <w:r w:rsidR="003A2C83" w:rsidRPr="003A2C83">
        <w:rPr>
          <w:rFonts w:cstheme="minorHAnsi"/>
          <w:sz w:val="28"/>
          <w:szCs w:val="28"/>
        </w:rPr>
        <w:instrText xml:space="preserve"> </w:instrText>
      </w:r>
      <w:r w:rsidR="003A2C83">
        <w:rPr>
          <w:rFonts w:cstheme="minorHAnsi"/>
          <w:sz w:val="28"/>
          <w:szCs w:val="28"/>
          <w:lang w:val="en-US"/>
        </w:rPr>
        <w:instrText>Inter</w:instrText>
      </w:r>
      <w:r w:rsidR="003A2C83" w:rsidRPr="003A2C83">
        <w:rPr>
          <w:rFonts w:cstheme="minorHAnsi"/>
          <w:sz w:val="28"/>
          <w:szCs w:val="28"/>
        </w:rPr>
        <w:instrText xml:space="preserve">99 </w:instrText>
      </w:r>
      <w:r w:rsidR="003A2C83">
        <w:rPr>
          <w:rFonts w:cstheme="minorHAnsi"/>
          <w:sz w:val="28"/>
          <w:szCs w:val="28"/>
          <w:lang w:val="en-US"/>
        </w:rPr>
        <w:instrText>study</w:instrText>
      </w:r>
      <w:r w:rsidR="003A2C83" w:rsidRPr="003A2C83">
        <w:rPr>
          <w:rFonts w:cstheme="minorHAnsi"/>
          <w:sz w:val="28"/>
          <w:szCs w:val="28"/>
        </w:rPr>
        <w:instrText>","</w:instrText>
      </w:r>
      <w:r w:rsidR="003A2C83">
        <w:rPr>
          <w:rFonts w:cstheme="minorHAnsi"/>
          <w:sz w:val="28"/>
          <w:szCs w:val="28"/>
          <w:lang w:val="en-US"/>
        </w:rPr>
        <w:instrText>type</w:instrText>
      </w:r>
      <w:r w:rsidR="003A2C83" w:rsidRPr="003A2C83">
        <w:rPr>
          <w:rFonts w:cstheme="minorHAnsi"/>
          <w:sz w:val="28"/>
          <w:szCs w:val="28"/>
        </w:rPr>
        <w:instrText>":"</w:instrText>
      </w:r>
      <w:r w:rsidR="003A2C83">
        <w:rPr>
          <w:rFonts w:cstheme="minorHAnsi"/>
          <w:sz w:val="28"/>
          <w:szCs w:val="28"/>
          <w:lang w:val="en-US"/>
        </w:rPr>
        <w:instrText>article</w:instrText>
      </w:r>
      <w:r w:rsidR="003A2C83" w:rsidRPr="003A2C83">
        <w:rPr>
          <w:rFonts w:cstheme="minorHAnsi"/>
          <w:sz w:val="28"/>
          <w:szCs w:val="28"/>
        </w:rPr>
        <w:instrText>-</w:instrText>
      </w:r>
      <w:r w:rsidR="003A2C83">
        <w:rPr>
          <w:rFonts w:cstheme="minorHAnsi"/>
          <w:sz w:val="28"/>
          <w:szCs w:val="28"/>
          <w:lang w:val="en-US"/>
        </w:rPr>
        <w:instrText>journal</w:instrText>
      </w:r>
      <w:r w:rsidR="003A2C83" w:rsidRPr="003A2C83">
        <w:rPr>
          <w:rFonts w:cstheme="minorHAnsi"/>
          <w:sz w:val="28"/>
          <w:szCs w:val="28"/>
        </w:rPr>
        <w:instrText>","</w:instrText>
      </w:r>
      <w:r w:rsidR="003A2C83">
        <w:rPr>
          <w:rFonts w:cstheme="minorHAnsi"/>
          <w:sz w:val="28"/>
          <w:szCs w:val="28"/>
          <w:lang w:val="en-US"/>
        </w:rPr>
        <w:instrText>volume</w:instrText>
      </w:r>
      <w:r w:rsidR="003A2C83" w:rsidRPr="003A2C83">
        <w:rPr>
          <w:rFonts w:cstheme="minorHAnsi"/>
          <w:sz w:val="28"/>
          <w:szCs w:val="28"/>
        </w:rPr>
        <w:instrText>":"61"},"</w:instrText>
      </w:r>
      <w:r w:rsidR="003A2C83">
        <w:rPr>
          <w:rFonts w:cstheme="minorHAnsi"/>
          <w:sz w:val="28"/>
          <w:szCs w:val="28"/>
          <w:lang w:val="en-US"/>
        </w:rPr>
        <w:instrText>uris</w:instrText>
      </w:r>
      <w:r w:rsidR="003A2C83" w:rsidRPr="003A2C83">
        <w:rPr>
          <w:rFonts w:cstheme="minorHAnsi"/>
          <w:sz w:val="28"/>
          <w:szCs w:val="28"/>
        </w:rPr>
        <w:instrText>":["</w:instrText>
      </w:r>
      <w:r w:rsidR="003A2C83">
        <w:rPr>
          <w:rFonts w:cstheme="minorHAnsi"/>
          <w:sz w:val="28"/>
          <w:szCs w:val="28"/>
          <w:lang w:val="en-US"/>
        </w:rPr>
        <w:instrText>http</w:instrText>
      </w:r>
      <w:r w:rsidR="003A2C83" w:rsidRPr="003A2C83">
        <w:rPr>
          <w:rFonts w:cstheme="minorHAnsi"/>
          <w:sz w:val="28"/>
          <w:szCs w:val="28"/>
        </w:rPr>
        <w:instrText>://</w:instrText>
      </w:r>
      <w:r w:rsidR="003A2C83">
        <w:rPr>
          <w:rFonts w:cstheme="minorHAnsi"/>
          <w:sz w:val="28"/>
          <w:szCs w:val="28"/>
          <w:lang w:val="en-US"/>
        </w:rPr>
        <w:instrText>www</w:instrText>
      </w:r>
      <w:r w:rsidR="003A2C83" w:rsidRPr="003A2C83">
        <w:rPr>
          <w:rFonts w:cstheme="minorHAnsi"/>
          <w:sz w:val="28"/>
          <w:szCs w:val="28"/>
        </w:rPr>
        <w:instrText>.</w:instrText>
      </w:r>
      <w:r w:rsidR="003A2C83">
        <w:rPr>
          <w:rFonts w:cstheme="minorHAnsi"/>
          <w:sz w:val="28"/>
          <w:szCs w:val="28"/>
          <w:lang w:val="en-US"/>
        </w:rPr>
        <w:instrText>mendeley</w:instrText>
      </w:r>
      <w:r w:rsidR="003A2C83" w:rsidRPr="003A2C83">
        <w:rPr>
          <w:rFonts w:cstheme="minorHAnsi"/>
          <w:sz w:val="28"/>
          <w:szCs w:val="28"/>
        </w:rPr>
        <w:instrText>.</w:instrText>
      </w:r>
      <w:r w:rsidR="003A2C83">
        <w:rPr>
          <w:rFonts w:cstheme="minorHAnsi"/>
          <w:sz w:val="28"/>
          <w:szCs w:val="28"/>
          <w:lang w:val="en-US"/>
        </w:rPr>
        <w:instrText>com</w:instrText>
      </w:r>
      <w:r w:rsidR="003A2C83" w:rsidRPr="003A2C83">
        <w:rPr>
          <w:rFonts w:cstheme="minorHAnsi"/>
          <w:sz w:val="28"/>
          <w:szCs w:val="28"/>
        </w:rPr>
        <w:instrText>/</w:instrText>
      </w:r>
      <w:r w:rsidR="003A2C83">
        <w:rPr>
          <w:rFonts w:cstheme="minorHAnsi"/>
          <w:sz w:val="28"/>
          <w:szCs w:val="28"/>
          <w:lang w:val="en-US"/>
        </w:rPr>
        <w:instrText>documents</w:instrText>
      </w:r>
      <w:r w:rsidR="003A2C83" w:rsidRPr="003A2C83">
        <w:rPr>
          <w:rFonts w:cstheme="minorHAnsi"/>
          <w:sz w:val="28"/>
          <w:szCs w:val="28"/>
        </w:rPr>
        <w:instrText>/?</w:instrText>
      </w:r>
      <w:r w:rsidR="003A2C83">
        <w:rPr>
          <w:rFonts w:cstheme="minorHAnsi"/>
          <w:sz w:val="28"/>
          <w:szCs w:val="28"/>
          <w:lang w:val="en-US"/>
        </w:rPr>
        <w:instrText>uuid</w:instrText>
      </w:r>
      <w:r w:rsidR="003A2C83" w:rsidRPr="003A2C83">
        <w:rPr>
          <w:rFonts w:cstheme="minorHAnsi"/>
          <w:sz w:val="28"/>
          <w:szCs w:val="28"/>
        </w:rPr>
        <w:instrText>=</w:instrText>
      </w:r>
      <w:r w:rsidR="003A2C83">
        <w:rPr>
          <w:rFonts w:cstheme="minorHAnsi"/>
          <w:sz w:val="28"/>
          <w:szCs w:val="28"/>
          <w:lang w:val="en-US"/>
        </w:rPr>
        <w:instrText>f</w:instrText>
      </w:r>
      <w:r w:rsidR="003A2C83" w:rsidRPr="003A2C83">
        <w:rPr>
          <w:rFonts w:cstheme="minorHAnsi"/>
          <w:sz w:val="28"/>
          <w:szCs w:val="28"/>
        </w:rPr>
        <w:instrText>2</w:instrText>
      </w:r>
      <w:r w:rsidR="003A2C83">
        <w:rPr>
          <w:rFonts w:cstheme="minorHAnsi"/>
          <w:sz w:val="28"/>
          <w:szCs w:val="28"/>
          <w:lang w:val="en-US"/>
        </w:rPr>
        <w:instrText>dd</w:instrText>
      </w:r>
      <w:r w:rsidR="003A2C83" w:rsidRPr="003A2C83">
        <w:rPr>
          <w:rFonts w:cstheme="minorHAnsi"/>
          <w:sz w:val="28"/>
          <w:szCs w:val="28"/>
        </w:rPr>
        <w:instrText>98</w:instrText>
      </w:r>
      <w:r w:rsidR="003A2C83">
        <w:rPr>
          <w:rFonts w:cstheme="minorHAnsi"/>
          <w:sz w:val="28"/>
          <w:szCs w:val="28"/>
          <w:lang w:val="en-US"/>
        </w:rPr>
        <w:instrText>c</w:instrText>
      </w:r>
      <w:r w:rsidR="003A2C83" w:rsidRPr="003A2C83">
        <w:rPr>
          <w:rFonts w:cstheme="minorHAnsi"/>
          <w:sz w:val="28"/>
          <w:szCs w:val="28"/>
        </w:rPr>
        <w:instrText>6-7</w:instrText>
      </w:r>
      <w:r w:rsidR="003A2C83">
        <w:rPr>
          <w:rFonts w:cstheme="minorHAnsi"/>
          <w:sz w:val="28"/>
          <w:szCs w:val="28"/>
          <w:lang w:val="en-US"/>
        </w:rPr>
        <w:instrText>d</w:instrText>
      </w:r>
      <w:r w:rsidR="003A2C83" w:rsidRPr="003A2C83">
        <w:rPr>
          <w:rFonts w:cstheme="minorHAnsi"/>
          <w:sz w:val="28"/>
          <w:szCs w:val="28"/>
        </w:rPr>
        <w:instrText>15-3104-</w:instrText>
      </w:r>
      <w:r w:rsidR="003A2C83">
        <w:rPr>
          <w:rFonts w:cstheme="minorHAnsi"/>
          <w:sz w:val="28"/>
          <w:szCs w:val="28"/>
          <w:lang w:val="en-US"/>
        </w:rPr>
        <w:instrText>bdbf</w:instrText>
      </w:r>
      <w:r w:rsidR="003A2C83" w:rsidRPr="003A2C83">
        <w:rPr>
          <w:rFonts w:cstheme="minorHAnsi"/>
          <w:sz w:val="28"/>
          <w:szCs w:val="28"/>
        </w:rPr>
        <w:instrText>-41445</w:instrText>
      </w:r>
      <w:r w:rsidR="003A2C83">
        <w:rPr>
          <w:rFonts w:cstheme="minorHAnsi"/>
          <w:sz w:val="28"/>
          <w:szCs w:val="28"/>
          <w:lang w:val="en-US"/>
        </w:rPr>
        <w:instrText>ab</w:instrText>
      </w:r>
      <w:r w:rsidR="003A2C83" w:rsidRPr="003A2C83">
        <w:rPr>
          <w:rFonts w:cstheme="minorHAnsi"/>
          <w:sz w:val="28"/>
          <w:szCs w:val="28"/>
        </w:rPr>
        <w:instrText>82798"]}],"</w:instrText>
      </w:r>
      <w:r w:rsidR="003A2C83">
        <w:rPr>
          <w:rFonts w:cstheme="minorHAnsi"/>
          <w:sz w:val="28"/>
          <w:szCs w:val="28"/>
          <w:lang w:val="en-US"/>
        </w:rPr>
        <w:instrText>mendeley</w:instrText>
      </w:r>
      <w:r w:rsidR="003A2C83" w:rsidRPr="003A2C83">
        <w:rPr>
          <w:rFonts w:cstheme="minorHAnsi"/>
          <w:sz w:val="28"/>
          <w:szCs w:val="28"/>
        </w:rPr>
        <w:instrText>":{"</w:instrText>
      </w:r>
      <w:r w:rsidR="003A2C83">
        <w:rPr>
          <w:rFonts w:cstheme="minorHAnsi"/>
          <w:sz w:val="28"/>
          <w:szCs w:val="28"/>
          <w:lang w:val="en-US"/>
        </w:rPr>
        <w:instrText>formattedCitation</w:instrText>
      </w:r>
      <w:r w:rsidR="003A2C83" w:rsidRPr="003A2C83">
        <w:rPr>
          <w:rFonts w:cstheme="minorHAnsi"/>
          <w:sz w:val="28"/>
          <w:szCs w:val="28"/>
        </w:rPr>
        <w:instrText>":"[142]","</w:instrText>
      </w:r>
      <w:r w:rsidR="003A2C83">
        <w:rPr>
          <w:rFonts w:cstheme="minorHAnsi"/>
          <w:sz w:val="28"/>
          <w:szCs w:val="28"/>
          <w:lang w:val="en-US"/>
        </w:rPr>
        <w:instrText>plainTextFormattedCitation</w:instrText>
      </w:r>
      <w:r w:rsidR="003A2C83" w:rsidRPr="003A2C83">
        <w:rPr>
          <w:rFonts w:cstheme="minorHAnsi"/>
          <w:sz w:val="28"/>
          <w:szCs w:val="28"/>
        </w:rPr>
        <w:instrText>":"[142]","</w:instrText>
      </w:r>
      <w:r w:rsidR="003A2C83">
        <w:rPr>
          <w:rFonts w:cstheme="minorHAnsi"/>
          <w:sz w:val="28"/>
          <w:szCs w:val="28"/>
          <w:lang w:val="en-US"/>
        </w:rPr>
        <w:instrText>previouslyFormattedCitation</w:instrText>
      </w:r>
      <w:r w:rsidR="003A2C83" w:rsidRPr="003A2C83">
        <w:rPr>
          <w:rFonts w:cstheme="minorHAnsi"/>
          <w:sz w:val="28"/>
          <w:szCs w:val="28"/>
        </w:rPr>
        <w:instrText>":"[142]"},"</w:instrText>
      </w:r>
      <w:r w:rsidR="003A2C83">
        <w:rPr>
          <w:rFonts w:cstheme="minorHAnsi"/>
          <w:sz w:val="28"/>
          <w:szCs w:val="28"/>
          <w:lang w:val="en-US"/>
        </w:rPr>
        <w:instrText>properties</w:instrText>
      </w:r>
      <w:r w:rsidR="003A2C83" w:rsidRPr="003A2C83">
        <w:rPr>
          <w:rFonts w:cstheme="minorHAnsi"/>
          <w:sz w:val="28"/>
          <w:szCs w:val="28"/>
        </w:rPr>
        <w:instrText>":{"</w:instrText>
      </w:r>
      <w:r w:rsidR="003A2C83">
        <w:rPr>
          <w:rFonts w:cstheme="minorHAnsi"/>
          <w:sz w:val="28"/>
          <w:szCs w:val="28"/>
          <w:lang w:val="en-US"/>
        </w:rPr>
        <w:instrText>noteIndex</w:instrText>
      </w:r>
      <w:r w:rsidR="003A2C83" w:rsidRPr="003A2C83">
        <w:rPr>
          <w:rFonts w:cstheme="minorHAnsi"/>
          <w:sz w:val="28"/>
          <w:szCs w:val="28"/>
        </w:rPr>
        <w:instrText>":0},"</w:instrText>
      </w:r>
      <w:r w:rsidR="003A2C83">
        <w:rPr>
          <w:rFonts w:cstheme="minorHAnsi"/>
          <w:sz w:val="28"/>
          <w:szCs w:val="28"/>
          <w:lang w:val="en-US"/>
        </w:rPr>
        <w:instrText>schema</w:instrText>
      </w:r>
      <w:r w:rsidR="003A2C83" w:rsidRPr="003A2C83">
        <w:rPr>
          <w:rFonts w:cstheme="minorHAnsi"/>
          <w:sz w:val="28"/>
          <w:szCs w:val="28"/>
        </w:rPr>
        <w:instrText>":"</w:instrText>
      </w:r>
      <w:r w:rsidR="003A2C83">
        <w:rPr>
          <w:rFonts w:cstheme="minorHAnsi"/>
          <w:sz w:val="28"/>
          <w:szCs w:val="28"/>
          <w:lang w:val="en-US"/>
        </w:rPr>
        <w:instrText>https</w:instrText>
      </w:r>
      <w:r w:rsidR="003A2C83" w:rsidRPr="003A2C83">
        <w:rPr>
          <w:rFonts w:cstheme="minorHAnsi"/>
          <w:sz w:val="28"/>
          <w:szCs w:val="28"/>
        </w:rPr>
        <w:instrText>://</w:instrText>
      </w:r>
      <w:r w:rsidR="003A2C83">
        <w:rPr>
          <w:rFonts w:cstheme="minorHAnsi"/>
          <w:sz w:val="28"/>
          <w:szCs w:val="28"/>
          <w:lang w:val="en-US"/>
        </w:rPr>
        <w:instrText>github</w:instrText>
      </w:r>
      <w:r w:rsidR="003A2C83" w:rsidRPr="003A2C83">
        <w:rPr>
          <w:rFonts w:cstheme="minorHAnsi"/>
          <w:sz w:val="28"/>
          <w:szCs w:val="28"/>
        </w:rPr>
        <w:instrText>.</w:instrText>
      </w:r>
      <w:r w:rsidR="003A2C83">
        <w:rPr>
          <w:rFonts w:cstheme="minorHAnsi"/>
          <w:sz w:val="28"/>
          <w:szCs w:val="28"/>
          <w:lang w:val="en-US"/>
        </w:rPr>
        <w:instrText>com</w:instrText>
      </w:r>
      <w:r w:rsidR="003A2C83" w:rsidRPr="003A2C83">
        <w:rPr>
          <w:rFonts w:cstheme="minorHAnsi"/>
          <w:sz w:val="28"/>
          <w:szCs w:val="28"/>
        </w:rPr>
        <w:instrText>/</w:instrText>
      </w:r>
      <w:r w:rsidR="003A2C83">
        <w:rPr>
          <w:rFonts w:cstheme="minorHAnsi"/>
          <w:sz w:val="28"/>
          <w:szCs w:val="28"/>
          <w:lang w:val="en-US"/>
        </w:rPr>
        <w:instrText>citation</w:instrText>
      </w:r>
      <w:r w:rsidR="003A2C83" w:rsidRPr="003A2C83">
        <w:rPr>
          <w:rFonts w:cstheme="minorHAnsi"/>
          <w:sz w:val="28"/>
          <w:szCs w:val="28"/>
        </w:rPr>
        <w:instrText>-</w:instrText>
      </w:r>
      <w:r w:rsidR="003A2C83">
        <w:rPr>
          <w:rFonts w:cstheme="minorHAnsi"/>
          <w:sz w:val="28"/>
          <w:szCs w:val="28"/>
          <w:lang w:val="en-US"/>
        </w:rPr>
        <w:instrText>style</w:instrText>
      </w:r>
      <w:r w:rsidR="003A2C83" w:rsidRPr="003A2C83">
        <w:rPr>
          <w:rFonts w:cstheme="minorHAnsi"/>
          <w:sz w:val="28"/>
          <w:szCs w:val="28"/>
        </w:rPr>
        <w:instrText>-</w:instrText>
      </w:r>
      <w:r w:rsidR="003A2C83">
        <w:rPr>
          <w:rFonts w:cstheme="minorHAnsi"/>
          <w:sz w:val="28"/>
          <w:szCs w:val="28"/>
          <w:lang w:val="en-US"/>
        </w:rPr>
        <w:instrText>language</w:instrText>
      </w:r>
      <w:r w:rsidR="003A2C83" w:rsidRPr="003A2C83">
        <w:rPr>
          <w:rFonts w:cstheme="minorHAnsi"/>
          <w:sz w:val="28"/>
          <w:szCs w:val="28"/>
        </w:rPr>
        <w:instrText>/</w:instrText>
      </w:r>
      <w:r w:rsidR="003A2C83">
        <w:rPr>
          <w:rFonts w:cstheme="minorHAnsi"/>
          <w:sz w:val="28"/>
          <w:szCs w:val="28"/>
          <w:lang w:val="en-US"/>
        </w:rPr>
        <w:instrText>schema</w:instrText>
      </w:r>
      <w:r w:rsidR="003A2C83" w:rsidRPr="003A2C83">
        <w:rPr>
          <w:rFonts w:cstheme="minorHAnsi"/>
          <w:sz w:val="28"/>
          <w:szCs w:val="28"/>
        </w:rPr>
        <w:instrText>/</w:instrText>
      </w:r>
      <w:r w:rsidR="003A2C83">
        <w:rPr>
          <w:rFonts w:cstheme="minorHAnsi"/>
          <w:sz w:val="28"/>
          <w:szCs w:val="28"/>
          <w:lang w:val="en-US"/>
        </w:rPr>
        <w:instrText>raw</w:instrText>
      </w:r>
      <w:r w:rsidR="003A2C83" w:rsidRPr="003A2C83">
        <w:rPr>
          <w:rFonts w:cstheme="minorHAnsi"/>
          <w:sz w:val="28"/>
          <w:szCs w:val="28"/>
        </w:rPr>
        <w:instrText>/</w:instrText>
      </w:r>
      <w:r w:rsidR="003A2C83">
        <w:rPr>
          <w:rFonts w:cstheme="minorHAnsi"/>
          <w:sz w:val="28"/>
          <w:szCs w:val="28"/>
          <w:lang w:val="en-US"/>
        </w:rPr>
        <w:instrText>master</w:instrText>
      </w:r>
      <w:r w:rsidR="003A2C83" w:rsidRPr="003A2C83">
        <w:rPr>
          <w:rFonts w:cstheme="minorHAnsi"/>
          <w:sz w:val="28"/>
          <w:szCs w:val="28"/>
        </w:rPr>
        <w:instrText>/</w:instrText>
      </w:r>
      <w:r w:rsidR="003A2C83">
        <w:rPr>
          <w:rFonts w:cstheme="minorHAnsi"/>
          <w:sz w:val="28"/>
          <w:szCs w:val="28"/>
          <w:lang w:val="en-US"/>
        </w:rPr>
        <w:instrText>csl</w:instrText>
      </w:r>
      <w:r w:rsidR="003A2C83" w:rsidRPr="003A2C83">
        <w:rPr>
          <w:rFonts w:cstheme="minorHAnsi"/>
          <w:sz w:val="28"/>
          <w:szCs w:val="28"/>
        </w:rPr>
        <w:instrText>-</w:instrText>
      </w:r>
      <w:r w:rsidR="003A2C83">
        <w:rPr>
          <w:rFonts w:cstheme="minorHAnsi"/>
          <w:sz w:val="28"/>
          <w:szCs w:val="28"/>
          <w:lang w:val="en-US"/>
        </w:rPr>
        <w:instrText>citation</w:instrText>
      </w:r>
      <w:r w:rsidR="003A2C83" w:rsidRPr="003A2C83">
        <w:rPr>
          <w:rFonts w:cstheme="minorHAnsi"/>
          <w:sz w:val="28"/>
          <w:szCs w:val="28"/>
        </w:rPr>
        <w:instrText>.</w:instrText>
      </w:r>
      <w:r w:rsidR="003A2C83">
        <w:rPr>
          <w:rFonts w:cstheme="minorHAnsi"/>
          <w:sz w:val="28"/>
          <w:szCs w:val="28"/>
          <w:lang w:val="en-US"/>
        </w:rPr>
        <w:instrText>json</w:instrText>
      </w:r>
      <w:r w:rsidR="003A2C83" w:rsidRPr="003A2C83">
        <w:rPr>
          <w:rFonts w:cstheme="minorHAnsi"/>
          <w:sz w:val="28"/>
          <w:szCs w:val="28"/>
        </w:rPr>
        <w:instrText>"}</w:instrText>
      </w:r>
      <w:r w:rsidR="00E32B50" w:rsidRPr="00A114A6">
        <w:rPr>
          <w:rFonts w:cstheme="minorHAnsi"/>
          <w:sz w:val="28"/>
          <w:szCs w:val="28"/>
          <w:lang w:val="en-US"/>
        </w:rPr>
        <w:fldChar w:fldCharType="separate"/>
      </w:r>
      <w:r w:rsidR="006C2240" w:rsidRPr="006C2240">
        <w:rPr>
          <w:rFonts w:cstheme="minorHAnsi"/>
          <w:noProof/>
          <w:sz w:val="28"/>
          <w:szCs w:val="28"/>
        </w:rPr>
        <w:t>[142]</w:t>
      </w:r>
      <w:r w:rsidR="00E32B50" w:rsidRPr="00A114A6">
        <w:rPr>
          <w:rFonts w:cstheme="minorHAnsi"/>
          <w:sz w:val="28"/>
          <w:szCs w:val="28"/>
          <w:lang w:val="en-US"/>
        </w:rPr>
        <w:fldChar w:fldCharType="end"/>
      </w:r>
      <w:r w:rsidR="00A114A6" w:rsidRPr="00A114A6">
        <w:rPr>
          <w:rFonts w:cstheme="minorHAnsi"/>
          <w:sz w:val="28"/>
          <w:szCs w:val="28"/>
        </w:rPr>
        <w:t xml:space="preserve">, переведенного на русский язык. </w:t>
      </w:r>
      <w:r w:rsidR="002116A2">
        <w:rPr>
          <w:rFonts w:cstheme="minorHAnsi"/>
          <w:sz w:val="28"/>
          <w:szCs w:val="28"/>
        </w:rPr>
        <w:t>После этого</w:t>
      </w:r>
      <w:r w:rsidR="00A806C8" w:rsidRPr="00A114A6">
        <w:rPr>
          <w:rFonts w:cstheme="minorHAnsi"/>
          <w:sz w:val="28"/>
          <w:szCs w:val="28"/>
        </w:rPr>
        <w:t xml:space="preserve"> пациенты направлялись на лабораторное обследование (</w:t>
      </w:r>
      <w:r w:rsidR="009959FC">
        <w:rPr>
          <w:rFonts w:cstheme="minorHAnsi"/>
          <w:sz w:val="28"/>
          <w:szCs w:val="28"/>
        </w:rPr>
        <w:t xml:space="preserve">определялся </w:t>
      </w:r>
      <w:r w:rsidR="00A806C8" w:rsidRPr="00A114A6">
        <w:rPr>
          <w:rFonts w:cstheme="minorHAnsi"/>
          <w:sz w:val="28"/>
          <w:szCs w:val="28"/>
        </w:rPr>
        <w:t>уровень ОХ, ЛПНП, ЛПВП, ТГ, апоВ и апоА1, глюкозы</w:t>
      </w:r>
      <w:r w:rsidR="00654388">
        <w:rPr>
          <w:rFonts w:cstheme="minorHAnsi"/>
          <w:sz w:val="28"/>
          <w:szCs w:val="28"/>
        </w:rPr>
        <w:t xml:space="preserve"> в пробе венозной крови</w:t>
      </w:r>
      <w:r w:rsidR="00A806C8" w:rsidRPr="00A114A6">
        <w:rPr>
          <w:rFonts w:cstheme="minorHAnsi"/>
          <w:sz w:val="28"/>
          <w:szCs w:val="28"/>
        </w:rPr>
        <w:t xml:space="preserve">) в </w:t>
      </w:r>
      <w:r w:rsidR="00A806C8" w:rsidRPr="00284F28">
        <w:rPr>
          <w:rFonts w:cstheme="minorHAnsi"/>
          <w:sz w:val="28"/>
          <w:szCs w:val="28"/>
        </w:rPr>
        <w:t xml:space="preserve">клинико-диагностическую лабораторию «Олимп» (аккредитована согласно ISO 15189:2012). </w:t>
      </w:r>
    </w:p>
    <w:p w14:paraId="11E07913" w14:textId="67002F2F" w:rsidR="005A30BC" w:rsidRPr="00113946" w:rsidRDefault="00B43C43" w:rsidP="008F7A39">
      <w:pPr>
        <w:spacing w:after="0" w:line="240" w:lineRule="auto"/>
        <w:ind w:firstLine="567"/>
        <w:jc w:val="both"/>
        <w:rPr>
          <w:rFonts w:cstheme="minorHAnsi"/>
          <w:sz w:val="28"/>
          <w:szCs w:val="28"/>
          <w:lang w:val="kk-KZ"/>
        </w:rPr>
      </w:pPr>
      <w:r w:rsidRPr="0007116C">
        <w:rPr>
          <w:rFonts w:cstheme="minorHAnsi"/>
          <w:i/>
          <w:sz w:val="28"/>
          <w:szCs w:val="28"/>
        </w:rPr>
        <w:t>Для реализации первой задачи</w:t>
      </w:r>
      <w:r w:rsidRPr="00284F28">
        <w:rPr>
          <w:rFonts w:cstheme="minorHAnsi"/>
          <w:sz w:val="28"/>
          <w:szCs w:val="28"/>
        </w:rPr>
        <w:t xml:space="preserve"> </w:t>
      </w:r>
      <w:r w:rsidR="003944C7" w:rsidRPr="00925C11">
        <w:rPr>
          <w:rFonts w:cstheme="minorHAnsi"/>
          <w:sz w:val="28"/>
          <w:szCs w:val="28"/>
        </w:rPr>
        <w:t>расчеты долей и ОШ МС и факторов риска проводил</w:t>
      </w:r>
      <w:r w:rsidR="000A6B31">
        <w:rPr>
          <w:rFonts w:cstheme="minorHAnsi"/>
          <w:sz w:val="28"/>
          <w:szCs w:val="28"/>
        </w:rPr>
        <w:t>ись</w:t>
      </w:r>
      <w:r w:rsidR="003944C7" w:rsidRPr="00925C11">
        <w:rPr>
          <w:rFonts w:cstheme="minorHAnsi"/>
          <w:sz w:val="28"/>
          <w:szCs w:val="28"/>
        </w:rPr>
        <w:t xml:space="preserve"> с помощью таблиц сопряженности и </w:t>
      </w:r>
      <w:r w:rsidR="003944C7" w:rsidRPr="00925C11">
        <w:rPr>
          <w:rFonts w:cstheme="minorHAnsi"/>
          <w:sz w:val="28"/>
          <w:szCs w:val="28"/>
          <w:lang w:val="en-US"/>
        </w:rPr>
        <w:t>X</w:t>
      </w:r>
      <w:r w:rsidR="003944C7" w:rsidRPr="00925C11">
        <w:rPr>
          <w:rFonts w:cstheme="minorHAnsi"/>
          <w:sz w:val="28"/>
          <w:szCs w:val="28"/>
          <w:vertAlign w:val="superscript"/>
        </w:rPr>
        <w:t>2</w:t>
      </w:r>
      <w:r w:rsidR="003944C7" w:rsidRPr="00925C11">
        <w:rPr>
          <w:rFonts w:cstheme="minorHAnsi"/>
          <w:sz w:val="28"/>
          <w:szCs w:val="28"/>
        </w:rPr>
        <w:t>. Определялся 95% ДИ и двухсторонний коэффициент статистической значимости. Выявлено, что в исследуемой выборке более половины пациентов</w:t>
      </w:r>
      <w:r w:rsidR="003944C7">
        <w:rPr>
          <w:rFonts w:cstheme="minorHAnsi"/>
          <w:sz w:val="28"/>
          <w:szCs w:val="28"/>
        </w:rPr>
        <w:t xml:space="preserve"> (54,5%) име</w:t>
      </w:r>
      <w:r w:rsidR="000A6B31">
        <w:rPr>
          <w:rFonts w:cstheme="minorHAnsi"/>
          <w:sz w:val="28"/>
          <w:szCs w:val="28"/>
        </w:rPr>
        <w:t>ли</w:t>
      </w:r>
      <w:r w:rsidR="003944C7">
        <w:rPr>
          <w:rFonts w:cstheme="minorHAnsi"/>
          <w:sz w:val="28"/>
          <w:szCs w:val="28"/>
        </w:rPr>
        <w:t xml:space="preserve"> МС. 62,8% лиц с МС составили женщины. Из компонентов МС как у женщин, так и у мужчин </w:t>
      </w:r>
      <w:r w:rsidR="008B639C">
        <w:rPr>
          <w:rFonts w:cstheme="minorHAnsi"/>
          <w:sz w:val="28"/>
          <w:szCs w:val="28"/>
        </w:rPr>
        <w:t xml:space="preserve">выборки </w:t>
      </w:r>
      <w:r w:rsidR="003944C7">
        <w:rPr>
          <w:rFonts w:cstheme="minorHAnsi"/>
          <w:sz w:val="28"/>
          <w:szCs w:val="28"/>
        </w:rPr>
        <w:t xml:space="preserve">наиболее часто </w:t>
      </w:r>
      <w:r w:rsidR="003944C7" w:rsidRPr="001D2A59">
        <w:rPr>
          <w:rFonts w:cstheme="minorHAnsi"/>
          <w:sz w:val="28"/>
          <w:szCs w:val="28"/>
        </w:rPr>
        <w:t xml:space="preserve">выявлялись </w:t>
      </w:r>
      <w:r w:rsidR="003944C7">
        <w:rPr>
          <w:rFonts w:cstheme="minorHAnsi"/>
          <w:sz w:val="28"/>
          <w:szCs w:val="28"/>
        </w:rPr>
        <w:t>абдоминальное ожирение и гипергликемия</w:t>
      </w:r>
      <w:r w:rsidR="00463D45">
        <w:rPr>
          <w:rFonts w:cstheme="minorHAnsi"/>
          <w:sz w:val="28"/>
          <w:szCs w:val="28"/>
        </w:rPr>
        <w:t>,</w:t>
      </w:r>
      <w:r w:rsidR="00463D45" w:rsidRPr="00463D45">
        <w:rPr>
          <w:rFonts w:cstheme="minorHAnsi"/>
          <w:sz w:val="28"/>
          <w:szCs w:val="28"/>
        </w:rPr>
        <w:t xml:space="preserve"> </w:t>
      </w:r>
      <w:r w:rsidR="00463D45">
        <w:rPr>
          <w:rFonts w:cstheme="minorHAnsi"/>
          <w:sz w:val="28"/>
          <w:szCs w:val="28"/>
        </w:rPr>
        <w:t xml:space="preserve">тогда как в общей популяции после АО по частоте стоит </w:t>
      </w:r>
      <w:proofErr w:type="spellStart"/>
      <w:r w:rsidR="00463D45">
        <w:rPr>
          <w:rFonts w:cstheme="minorHAnsi"/>
          <w:sz w:val="28"/>
          <w:szCs w:val="28"/>
        </w:rPr>
        <w:t>дислипидемия</w:t>
      </w:r>
      <w:proofErr w:type="spellEnd"/>
      <w:r w:rsidR="00463D45" w:rsidRPr="00463D45">
        <w:rPr>
          <w:rFonts w:cstheme="minorHAnsi"/>
          <w:sz w:val="28"/>
          <w:szCs w:val="28"/>
        </w:rPr>
        <w:t>.</w:t>
      </w:r>
      <w:r w:rsidR="00463D45">
        <w:rPr>
          <w:rFonts w:cstheme="minorHAnsi"/>
          <w:sz w:val="28"/>
          <w:szCs w:val="28"/>
        </w:rPr>
        <w:t xml:space="preserve"> </w:t>
      </w:r>
      <w:r w:rsidR="008B639C">
        <w:rPr>
          <w:rFonts w:cstheme="minorHAnsi"/>
          <w:sz w:val="28"/>
          <w:szCs w:val="28"/>
        </w:rPr>
        <w:t>Причина подобного сочетания компонентов МС в исследуемой выборке</w:t>
      </w:r>
      <w:r w:rsidR="00463D45">
        <w:rPr>
          <w:rFonts w:cstheme="minorHAnsi"/>
          <w:sz w:val="28"/>
          <w:szCs w:val="28"/>
        </w:rPr>
        <w:t xml:space="preserve"> объясняется</w:t>
      </w:r>
      <w:r w:rsidR="008B639C">
        <w:rPr>
          <w:rFonts w:cstheme="minorHAnsi"/>
          <w:sz w:val="28"/>
          <w:szCs w:val="28"/>
        </w:rPr>
        <w:t xml:space="preserve"> тем, что </w:t>
      </w:r>
      <w:r w:rsidR="00B46569">
        <w:rPr>
          <w:rFonts w:cstheme="minorHAnsi"/>
          <w:sz w:val="28"/>
          <w:szCs w:val="28"/>
        </w:rPr>
        <w:t xml:space="preserve">участники исследования – пациенты с АГ, у которых высок риск </w:t>
      </w:r>
      <w:proofErr w:type="spellStart"/>
      <w:r w:rsidR="00B46569">
        <w:rPr>
          <w:rFonts w:cstheme="minorHAnsi"/>
          <w:sz w:val="28"/>
          <w:szCs w:val="28"/>
        </w:rPr>
        <w:t>инсулинорезистености</w:t>
      </w:r>
      <w:proofErr w:type="spellEnd"/>
      <w:r w:rsidR="00B46569">
        <w:rPr>
          <w:rFonts w:cstheme="minorHAnsi"/>
          <w:sz w:val="28"/>
          <w:szCs w:val="28"/>
        </w:rPr>
        <w:t>, и</w:t>
      </w:r>
      <w:r w:rsidR="002224BA">
        <w:rPr>
          <w:rFonts w:cstheme="minorHAnsi"/>
          <w:sz w:val="28"/>
          <w:szCs w:val="28"/>
        </w:rPr>
        <w:t>,</w:t>
      </w:r>
      <w:r w:rsidR="00B46569">
        <w:rPr>
          <w:rFonts w:cstheme="minorHAnsi"/>
          <w:sz w:val="28"/>
          <w:szCs w:val="28"/>
        </w:rPr>
        <w:t xml:space="preserve"> след</w:t>
      </w:r>
      <w:r w:rsidR="002224BA">
        <w:rPr>
          <w:rFonts w:cstheme="minorHAnsi"/>
          <w:sz w:val="28"/>
          <w:szCs w:val="28"/>
        </w:rPr>
        <w:t>овательно,</w:t>
      </w:r>
      <w:r w:rsidR="00B46569">
        <w:rPr>
          <w:rFonts w:cstheme="minorHAnsi"/>
          <w:sz w:val="28"/>
          <w:szCs w:val="28"/>
        </w:rPr>
        <w:t xml:space="preserve"> гипергликемического состояния, что отмечено в ряде публикаций</w:t>
      </w:r>
      <w:r w:rsidR="00F907FC" w:rsidRPr="008F7A39">
        <w:rPr>
          <w:rFonts w:cstheme="minorHAnsi"/>
          <w:sz w:val="28"/>
          <w:szCs w:val="28"/>
        </w:rPr>
        <w:t xml:space="preserve"> </w:t>
      </w:r>
      <w:r w:rsidR="00F907FC">
        <w:rPr>
          <w:rFonts w:cstheme="minorHAnsi"/>
          <w:sz w:val="28"/>
          <w:szCs w:val="28"/>
          <w:lang w:val="en-US"/>
        </w:rPr>
        <w:fldChar w:fldCharType="begin" w:fldLock="1"/>
      </w:r>
      <w:r w:rsidR="002B082A">
        <w:rPr>
          <w:rFonts w:cstheme="minorHAnsi"/>
          <w:sz w:val="28"/>
          <w:szCs w:val="28"/>
          <w:lang w:val="en-US"/>
        </w:rPr>
        <w:instrText>ADDIN</w:instrText>
      </w:r>
      <w:r w:rsidR="002B082A" w:rsidRPr="002B082A">
        <w:rPr>
          <w:rFonts w:cstheme="minorHAnsi"/>
          <w:sz w:val="28"/>
          <w:szCs w:val="28"/>
        </w:rPr>
        <w:instrText xml:space="preserve"> </w:instrText>
      </w:r>
      <w:r w:rsidR="002B082A">
        <w:rPr>
          <w:rFonts w:cstheme="minorHAnsi"/>
          <w:sz w:val="28"/>
          <w:szCs w:val="28"/>
          <w:lang w:val="en-US"/>
        </w:rPr>
        <w:instrText>CSL</w:instrText>
      </w:r>
      <w:r w:rsidR="002B082A" w:rsidRPr="002B082A">
        <w:rPr>
          <w:rFonts w:cstheme="minorHAnsi"/>
          <w:sz w:val="28"/>
          <w:szCs w:val="28"/>
        </w:rPr>
        <w:instrText>_</w:instrText>
      </w:r>
      <w:r w:rsidR="002B082A">
        <w:rPr>
          <w:rFonts w:cstheme="minorHAnsi"/>
          <w:sz w:val="28"/>
          <w:szCs w:val="28"/>
          <w:lang w:val="en-US"/>
        </w:rPr>
        <w:instrText>CITATION</w:instrText>
      </w:r>
      <w:r w:rsidR="002B082A" w:rsidRPr="002B082A">
        <w:rPr>
          <w:rFonts w:cstheme="minorHAnsi"/>
          <w:sz w:val="28"/>
          <w:szCs w:val="28"/>
        </w:rPr>
        <w:instrText xml:space="preserve"> {"</w:instrText>
      </w:r>
      <w:r w:rsidR="002B082A">
        <w:rPr>
          <w:rFonts w:cstheme="minorHAnsi"/>
          <w:sz w:val="28"/>
          <w:szCs w:val="28"/>
          <w:lang w:val="en-US"/>
        </w:rPr>
        <w:instrText>citationItems</w:instrText>
      </w:r>
      <w:r w:rsidR="002B082A" w:rsidRPr="002B082A">
        <w:rPr>
          <w:rFonts w:cstheme="minorHAnsi"/>
          <w:sz w:val="28"/>
          <w:szCs w:val="28"/>
        </w:rPr>
        <w:instrText>":[{"</w:instrText>
      </w:r>
      <w:r w:rsidR="002B082A">
        <w:rPr>
          <w:rFonts w:cstheme="minorHAnsi"/>
          <w:sz w:val="28"/>
          <w:szCs w:val="28"/>
          <w:lang w:val="en-US"/>
        </w:rPr>
        <w:instrText>id</w:instrText>
      </w:r>
      <w:r w:rsidR="002B082A" w:rsidRPr="002B082A">
        <w:rPr>
          <w:rFonts w:cstheme="minorHAnsi"/>
          <w:sz w:val="28"/>
          <w:szCs w:val="28"/>
        </w:rPr>
        <w:instrText>":"</w:instrText>
      </w:r>
      <w:r w:rsidR="002B082A">
        <w:rPr>
          <w:rFonts w:cstheme="minorHAnsi"/>
          <w:sz w:val="28"/>
          <w:szCs w:val="28"/>
          <w:lang w:val="en-US"/>
        </w:rPr>
        <w:instrText>ITEM</w:instrText>
      </w:r>
      <w:r w:rsidR="002B082A" w:rsidRPr="002B082A">
        <w:rPr>
          <w:rFonts w:cstheme="minorHAnsi"/>
          <w:sz w:val="28"/>
          <w:szCs w:val="28"/>
        </w:rPr>
        <w:instrText>-1","</w:instrText>
      </w:r>
      <w:r w:rsidR="002B082A">
        <w:rPr>
          <w:rFonts w:cstheme="minorHAnsi"/>
          <w:sz w:val="28"/>
          <w:szCs w:val="28"/>
          <w:lang w:val="en-US"/>
        </w:rPr>
        <w:instrText>itemData</w:instrText>
      </w:r>
      <w:r w:rsidR="002B082A" w:rsidRPr="002B082A">
        <w:rPr>
          <w:rFonts w:cstheme="minorHAnsi"/>
          <w:sz w:val="28"/>
          <w:szCs w:val="28"/>
        </w:rPr>
        <w:instrText>":{"</w:instrText>
      </w:r>
      <w:r w:rsidR="002B082A">
        <w:rPr>
          <w:rFonts w:cstheme="minorHAnsi"/>
          <w:sz w:val="28"/>
          <w:szCs w:val="28"/>
          <w:lang w:val="en-US"/>
        </w:rPr>
        <w:instrText>DOI</w:instrText>
      </w:r>
      <w:r w:rsidR="002B082A" w:rsidRPr="002B082A">
        <w:rPr>
          <w:rFonts w:cstheme="minorHAnsi"/>
          <w:sz w:val="28"/>
          <w:szCs w:val="28"/>
        </w:rPr>
        <w:instrText>":"10.1038/</w:instrText>
      </w:r>
      <w:r w:rsidR="002B082A">
        <w:rPr>
          <w:rFonts w:cstheme="minorHAnsi"/>
          <w:sz w:val="28"/>
          <w:szCs w:val="28"/>
          <w:lang w:val="en-US"/>
        </w:rPr>
        <w:instrText>sj</w:instrText>
      </w:r>
      <w:r w:rsidR="002B082A" w:rsidRPr="002B082A">
        <w:rPr>
          <w:rFonts w:cstheme="minorHAnsi"/>
          <w:sz w:val="28"/>
          <w:szCs w:val="28"/>
        </w:rPr>
        <w:instrText>.</w:instrText>
      </w:r>
      <w:r w:rsidR="002B082A">
        <w:rPr>
          <w:rFonts w:cstheme="minorHAnsi"/>
          <w:sz w:val="28"/>
          <w:szCs w:val="28"/>
          <w:lang w:val="en-US"/>
        </w:rPr>
        <w:instrText>jhh</w:instrText>
      </w:r>
      <w:r w:rsidR="002B082A" w:rsidRPr="002B082A">
        <w:rPr>
          <w:rFonts w:cstheme="minorHAnsi"/>
          <w:sz w:val="28"/>
          <w:szCs w:val="28"/>
        </w:rPr>
        <w:instrText>.1001343","</w:instrText>
      </w:r>
      <w:r w:rsidR="002B082A">
        <w:rPr>
          <w:rFonts w:cstheme="minorHAnsi"/>
          <w:sz w:val="28"/>
          <w:szCs w:val="28"/>
          <w:lang w:val="en-US"/>
        </w:rPr>
        <w:instrText>ISSN</w:instrText>
      </w:r>
      <w:r w:rsidR="002B082A" w:rsidRPr="002B082A">
        <w:rPr>
          <w:rFonts w:cstheme="minorHAnsi"/>
          <w:sz w:val="28"/>
          <w:szCs w:val="28"/>
        </w:rPr>
        <w:instrText>":"14765527","</w:instrText>
      </w:r>
      <w:r w:rsidR="002B082A">
        <w:rPr>
          <w:rFonts w:cstheme="minorHAnsi"/>
          <w:sz w:val="28"/>
          <w:szCs w:val="28"/>
          <w:lang w:val="en-US"/>
        </w:rPr>
        <w:instrText>PMID</w:instrText>
      </w:r>
      <w:r w:rsidR="002B082A" w:rsidRPr="002B082A">
        <w:rPr>
          <w:rFonts w:cstheme="minorHAnsi"/>
          <w:sz w:val="28"/>
          <w:szCs w:val="28"/>
        </w:rPr>
        <w:instrText>":"11986895","</w:instrText>
      </w:r>
      <w:r w:rsidR="002B082A">
        <w:rPr>
          <w:rFonts w:cstheme="minorHAnsi"/>
          <w:sz w:val="28"/>
          <w:szCs w:val="28"/>
          <w:lang w:val="en-US"/>
        </w:rPr>
        <w:instrText>abstract</w:instrText>
      </w:r>
      <w:r w:rsidR="002B082A" w:rsidRPr="002B082A">
        <w:rPr>
          <w:rFonts w:cstheme="minorHAnsi"/>
          <w:sz w:val="28"/>
          <w:szCs w:val="28"/>
        </w:rPr>
        <w:instrText>":"</w:instrText>
      </w:r>
      <w:r w:rsidR="002B082A">
        <w:rPr>
          <w:rFonts w:cstheme="minorHAnsi"/>
          <w:sz w:val="28"/>
          <w:szCs w:val="28"/>
          <w:lang w:val="en-US"/>
        </w:rPr>
        <w:instrText>Reduced</w:instrText>
      </w:r>
      <w:r w:rsidR="002B082A" w:rsidRPr="002B082A">
        <w:rPr>
          <w:rFonts w:cstheme="minorHAnsi"/>
          <w:sz w:val="28"/>
          <w:szCs w:val="28"/>
        </w:rPr>
        <w:instrText xml:space="preserve"> </w:instrText>
      </w:r>
      <w:r w:rsidR="002B082A">
        <w:rPr>
          <w:rFonts w:cstheme="minorHAnsi"/>
          <w:sz w:val="28"/>
          <w:szCs w:val="28"/>
          <w:lang w:val="en-US"/>
        </w:rPr>
        <w:instrText>insulin</w:instrText>
      </w:r>
      <w:r w:rsidR="002B082A" w:rsidRPr="002B082A">
        <w:rPr>
          <w:rFonts w:cstheme="minorHAnsi"/>
          <w:sz w:val="28"/>
          <w:szCs w:val="28"/>
        </w:rPr>
        <w:instrText>-</w:instrText>
      </w:r>
      <w:r w:rsidR="002B082A">
        <w:rPr>
          <w:rFonts w:cstheme="minorHAnsi"/>
          <w:sz w:val="28"/>
          <w:szCs w:val="28"/>
          <w:lang w:val="en-US"/>
        </w:rPr>
        <w:instrText>mediated</w:instrText>
      </w:r>
      <w:r w:rsidR="002B082A" w:rsidRPr="002B082A">
        <w:rPr>
          <w:rFonts w:cstheme="minorHAnsi"/>
          <w:sz w:val="28"/>
          <w:szCs w:val="28"/>
        </w:rPr>
        <w:instrText xml:space="preserve"> </w:instrText>
      </w:r>
      <w:r w:rsidR="002B082A">
        <w:rPr>
          <w:rFonts w:cstheme="minorHAnsi"/>
          <w:sz w:val="28"/>
          <w:szCs w:val="28"/>
          <w:lang w:val="en-US"/>
        </w:rPr>
        <w:instrText>glucose</w:instrText>
      </w:r>
      <w:r w:rsidR="002B082A" w:rsidRPr="002B082A">
        <w:rPr>
          <w:rFonts w:cstheme="minorHAnsi"/>
          <w:sz w:val="28"/>
          <w:szCs w:val="28"/>
        </w:rPr>
        <w:instrText xml:space="preserve"> </w:instrText>
      </w:r>
      <w:r w:rsidR="002B082A">
        <w:rPr>
          <w:rFonts w:cstheme="minorHAnsi"/>
          <w:sz w:val="28"/>
          <w:szCs w:val="28"/>
          <w:lang w:val="en-US"/>
        </w:rPr>
        <w:instrText>disposal</w:instrText>
      </w:r>
      <w:r w:rsidR="002B082A" w:rsidRPr="002B082A">
        <w:rPr>
          <w:rFonts w:cstheme="minorHAnsi"/>
          <w:sz w:val="28"/>
          <w:szCs w:val="28"/>
        </w:rPr>
        <w:instrText xml:space="preserve">, </w:instrText>
      </w:r>
      <w:r w:rsidR="002B082A">
        <w:rPr>
          <w:rFonts w:cstheme="minorHAnsi"/>
          <w:sz w:val="28"/>
          <w:szCs w:val="28"/>
          <w:lang w:val="en-US"/>
        </w:rPr>
        <w:instrText>indicative</w:instrText>
      </w:r>
      <w:r w:rsidR="002B082A" w:rsidRPr="002B082A">
        <w:rPr>
          <w:rFonts w:cstheme="minorHAnsi"/>
          <w:sz w:val="28"/>
          <w:szCs w:val="28"/>
        </w:rPr>
        <w:instrText xml:space="preserve"> </w:instrText>
      </w:r>
      <w:r w:rsidR="002B082A">
        <w:rPr>
          <w:rFonts w:cstheme="minorHAnsi"/>
          <w:sz w:val="28"/>
          <w:szCs w:val="28"/>
          <w:lang w:val="en-US"/>
        </w:rPr>
        <w:instrText>of</w:instrText>
      </w:r>
      <w:r w:rsidR="002B082A" w:rsidRPr="002B082A">
        <w:rPr>
          <w:rFonts w:cstheme="minorHAnsi"/>
          <w:sz w:val="28"/>
          <w:szCs w:val="28"/>
        </w:rPr>
        <w:instrText xml:space="preserve"> </w:instrText>
      </w:r>
      <w:r w:rsidR="002B082A">
        <w:rPr>
          <w:rFonts w:cstheme="minorHAnsi"/>
          <w:sz w:val="28"/>
          <w:szCs w:val="28"/>
          <w:lang w:val="en-US"/>
        </w:rPr>
        <w:instrText>insulin</w:instrText>
      </w:r>
      <w:r w:rsidR="002B082A" w:rsidRPr="002B082A">
        <w:rPr>
          <w:rFonts w:cstheme="minorHAnsi"/>
          <w:sz w:val="28"/>
          <w:szCs w:val="28"/>
        </w:rPr>
        <w:instrText xml:space="preserve"> </w:instrText>
      </w:r>
      <w:r w:rsidR="002B082A">
        <w:rPr>
          <w:rFonts w:cstheme="minorHAnsi"/>
          <w:sz w:val="28"/>
          <w:szCs w:val="28"/>
          <w:lang w:val="en-US"/>
        </w:rPr>
        <w:instrText>resistance</w:instrText>
      </w:r>
      <w:r w:rsidR="002B082A" w:rsidRPr="002B082A">
        <w:rPr>
          <w:rFonts w:cstheme="minorHAnsi"/>
          <w:sz w:val="28"/>
          <w:szCs w:val="28"/>
        </w:rPr>
        <w:instrText xml:space="preserve">, </w:instrText>
      </w:r>
      <w:r w:rsidR="002B082A">
        <w:rPr>
          <w:rFonts w:cstheme="minorHAnsi"/>
          <w:sz w:val="28"/>
          <w:szCs w:val="28"/>
          <w:lang w:val="en-US"/>
        </w:rPr>
        <w:instrText>has</w:instrText>
      </w:r>
      <w:r w:rsidR="002B082A" w:rsidRPr="002B082A">
        <w:rPr>
          <w:rFonts w:cstheme="minorHAnsi"/>
          <w:sz w:val="28"/>
          <w:szCs w:val="28"/>
        </w:rPr>
        <w:instrText xml:space="preserve"> </w:instrText>
      </w:r>
      <w:r w:rsidR="002B082A">
        <w:rPr>
          <w:rFonts w:cstheme="minorHAnsi"/>
          <w:sz w:val="28"/>
          <w:szCs w:val="28"/>
          <w:lang w:val="en-US"/>
        </w:rPr>
        <w:instrText>been</w:instrText>
      </w:r>
      <w:r w:rsidR="002B082A" w:rsidRPr="002B082A">
        <w:rPr>
          <w:rFonts w:cstheme="minorHAnsi"/>
          <w:sz w:val="28"/>
          <w:szCs w:val="28"/>
        </w:rPr>
        <w:instrText xml:space="preserve"> </w:instrText>
      </w:r>
      <w:r w:rsidR="002B082A">
        <w:rPr>
          <w:rFonts w:cstheme="minorHAnsi"/>
          <w:sz w:val="28"/>
          <w:szCs w:val="28"/>
          <w:lang w:val="en-US"/>
        </w:rPr>
        <w:instrText>demonstrated</w:instrText>
      </w:r>
      <w:r w:rsidR="002B082A" w:rsidRPr="002B082A">
        <w:rPr>
          <w:rFonts w:cstheme="minorHAnsi"/>
          <w:sz w:val="28"/>
          <w:szCs w:val="28"/>
        </w:rPr>
        <w:instrText xml:space="preserve"> </w:instrText>
      </w:r>
      <w:r w:rsidR="002B082A">
        <w:rPr>
          <w:rFonts w:cstheme="minorHAnsi"/>
          <w:sz w:val="28"/>
          <w:szCs w:val="28"/>
          <w:lang w:val="en-US"/>
        </w:rPr>
        <w:instrText>in</w:instrText>
      </w:r>
      <w:r w:rsidR="002B082A" w:rsidRPr="002B082A">
        <w:rPr>
          <w:rFonts w:cstheme="minorHAnsi"/>
          <w:sz w:val="28"/>
          <w:szCs w:val="28"/>
        </w:rPr>
        <w:instrText xml:space="preserve"> </w:instrText>
      </w:r>
      <w:r w:rsidR="002B082A">
        <w:rPr>
          <w:rFonts w:cstheme="minorHAnsi"/>
          <w:sz w:val="28"/>
          <w:szCs w:val="28"/>
          <w:lang w:val="en-US"/>
        </w:rPr>
        <w:instrText>lean</w:instrText>
      </w:r>
      <w:r w:rsidR="002B082A" w:rsidRPr="002B082A">
        <w:rPr>
          <w:rFonts w:cstheme="minorHAnsi"/>
          <w:sz w:val="28"/>
          <w:szCs w:val="28"/>
        </w:rPr>
        <w:instrText xml:space="preserve"> </w:instrText>
      </w:r>
      <w:r w:rsidR="002B082A">
        <w:rPr>
          <w:rFonts w:cstheme="minorHAnsi"/>
          <w:sz w:val="28"/>
          <w:szCs w:val="28"/>
          <w:lang w:val="en-US"/>
        </w:rPr>
        <w:instrText>male</w:instrText>
      </w:r>
      <w:r w:rsidR="002B082A" w:rsidRPr="002B082A">
        <w:rPr>
          <w:rFonts w:cstheme="minorHAnsi"/>
          <w:sz w:val="28"/>
          <w:szCs w:val="28"/>
        </w:rPr>
        <w:instrText xml:space="preserve"> </w:instrText>
      </w:r>
      <w:r w:rsidR="002B082A">
        <w:rPr>
          <w:rFonts w:cstheme="minorHAnsi"/>
          <w:sz w:val="28"/>
          <w:szCs w:val="28"/>
          <w:lang w:val="en-US"/>
        </w:rPr>
        <w:instrText>hypertensives</w:instrText>
      </w:r>
      <w:r w:rsidR="002B082A" w:rsidRPr="002B082A">
        <w:rPr>
          <w:rFonts w:cstheme="minorHAnsi"/>
          <w:sz w:val="28"/>
          <w:szCs w:val="28"/>
        </w:rPr>
        <w:instrText xml:space="preserve"> </w:instrText>
      </w:r>
      <w:r w:rsidR="002B082A">
        <w:rPr>
          <w:rFonts w:cstheme="minorHAnsi"/>
          <w:sz w:val="28"/>
          <w:szCs w:val="28"/>
          <w:lang w:val="en-US"/>
        </w:rPr>
        <w:instrText>both</w:instrText>
      </w:r>
      <w:r w:rsidR="002B082A" w:rsidRPr="002B082A">
        <w:rPr>
          <w:rFonts w:cstheme="minorHAnsi"/>
          <w:sz w:val="28"/>
          <w:szCs w:val="28"/>
        </w:rPr>
        <w:instrText xml:space="preserve"> </w:instrText>
      </w:r>
      <w:r w:rsidR="002B082A">
        <w:rPr>
          <w:rFonts w:cstheme="minorHAnsi"/>
          <w:sz w:val="28"/>
          <w:szCs w:val="28"/>
          <w:lang w:val="en-US"/>
        </w:rPr>
        <w:instrText>with</w:instrText>
      </w:r>
      <w:r w:rsidR="002B082A" w:rsidRPr="002B082A">
        <w:rPr>
          <w:rFonts w:cstheme="minorHAnsi"/>
          <w:sz w:val="28"/>
          <w:szCs w:val="28"/>
        </w:rPr>
        <w:instrText xml:space="preserve"> </w:instrText>
      </w:r>
      <w:r w:rsidR="002B082A">
        <w:rPr>
          <w:rFonts w:cstheme="minorHAnsi"/>
          <w:sz w:val="28"/>
          <w:szCs w:val="28"/>
          <w:lang w:val="en-US"/>
        </w:rPr>
        <w:instrText>the</w:instrText>
      </w:r>
      <w:r w:rsidR="002B082A" w:rsidRPr="002B082A">
        <w:rPr>
          <w:rFonts w:cstheme="minorHAnsi"/>
          <w:sz w:val="28"/>
          <w:szCs w:val="28"/>
        </w:rPr>
        <w:instrText xml:space="preserve"> </w:instrText>
      </w:r>
      <w:r w:rsidR="002B082A">
        <w:rPr>
          <w:rFonts w:cstheme="minorHAnsi"/>
          <w:sz w:val="28"/>
          <w:szCs w:val="28"/>
          <w:lang w:val="en-US"/>
        </w:rPr>
        <w:instrText>hyperinsulinaemic</w:instrText>
      </w:r>
      <w:r w:rsidR="002B082A" w:rsidRPr="002B082A">
        <w:rPr>
          <w:rFonts w:cstheme="minorHAnsi"/>
          <w:sz w:val="28"/>
          <w:szCs w:val="28"/>
        </w:rPr>
        <w:instrText xml:space="preserve"> </w:instrText>
      </w:r>
      <w:r w:rsidR="002B082A">
        <w:rPr>
          <w:rFonts w:cstheme="minorHAnsi"/>
          <w:sz w:val="28"/>
          <w:szCs w:val="28"/>
          <w:lang w:val="en-US"/>
        </w:rPr>
        <w:instrText>euglycaemic</w:instrText>
      </w:r>
      <w:r w:rsidR="002B082A" w:rsidRPr="002B082A">
        <w:rPr>
          <w:rFonts w:cstheme="minorHAnsi"/>
          <w:sz w:val="28"/>
          <w:szCs w:val="28"/>
        </w:rPr>
        <w:instrText xml:space="preserve"> </w:instrText>
      </w:r>
      <w:r w:rsidR="002B082A">
        <w:rPr>
          <w:rFonts w:cstheme="minorHAnsi"/>
          <w:sz w:val="28"/>
          <w:szCs w:val="28"/>
          <w:lang w:val="en-US"/>
        </w:rPr>
        <w:instrText>clamp</w:instrText>
      </w:r>
      <w:r w:rsidR="002B082A" w:rsidRPr="002B082A">
        <w:rPr>
          <w:rFonts w:cstheme="minorHAnsi"/>
          <w:sz w:val="28"/>
          <w:szCs w:val="28"/>
        </w:rPr>
        <w:instrText xml:space="preserve"> </w:instrText>
      </w:r>
      <w:r w:rsidR="002B082A">
        <w:rPr>
          <w:rFonts w:cstheme="minorHAnsi"/>
          <w:sz w:val="28"/>
          <w:szCs w:val="28"/>
          <w:lang w:val="en-US"/>
        </w:rPr>
        <w:instrText>and</w:instrText>
      </w:r>
      <w:r w:rsidR="002B082A" w:rsidRPr="002B082A">
        <w:rPr>
          <w:rFonts w:cstheme="minorHAnsi"/>
          <w:sz w:val="28"/>
          <w:szCs w:val="28"/>
        </w:rPr>
        <w:instrText xml:space="preserve"> </w:instrText>
      </w:r>
      <w:r w:rsidR="002B082A">
        <w:rPr>
          <w:rFonts w:cstheme="minorHAnsi"/>
          <w:sz w:val="28"/>
          <w:szCs w:val="28"/>
          <w:lang w:val="en-US"/>
        </w:rPr>
        <w:instrText>the</w:instrText>
      </w:r>
      <w:r w:rsidR="002B082A" w:rsidRPr="002B082A">
        <w:rPr>
          <w:rFonts w:cstheme="minorHAnsi"/>
          <w:sz w:val="28"/>
          <w:szCs w:val="28"/>
        </w:rPr>
        <w:instrText xml:space="preserve"> </w:instrText>
      </w:r>
      <w:r w:rsidR="002B082A">
        <w:rPr>
          <w:rFonts w:cstheme="minorHAnsi"/>
          <w:sz w:val="28"/>
          <w:szCs w:val="28"/>
          <w:lang w:val="en-US"/>
        </w:rPr>
        <w:instrText>insulin</w:instrText>
      </w:r>
      <w:r w:rsidR="002B082A" w:rsidRPr="002B082A">
        <w:rPr>
          <w:rFonts w:cstheme="minorHAnsi"/>
          <w:sz w:val="28"/>
          <w:szCs w:val="28"/>
        </w:rPr>
        <w:instrText xml:space="preserve"> </w:instrText>
      </w:r>
      <w:r w:rsidR="002B082A">
        <w:rPr>
          <w:rFonts w:cstheme="minorHAnsi"/>
          <w:sz w:val="28"/>
          <w:szCs w:val="28"/>
          <w:lang w:val="en-US"/>
        </w:rPr>
        <w:instrText>suppression</w:instrText>
      </w:r>
      <w:r w:rsidR="002B082A" w:rsidRPr="002B082A">
        <w:rPr>
          <w:rFonts w:cstheme="minorHAnsi"/>
          <w:sz w:val="28"/>
          <w:szCs w:val="28"/>
        </w:rPr>
        <w:instrText xml:space="preserve"> </w:instrText>
      </w:r>
      <w:r w:rsidR="002B082A">
        <w:rPr>
          <w:rFonts w:cstheme="minorHAnsi"/>
          <w:sz w:val="28"/>
          <w:szCs w:val="28"/>
          <w:lang w:val="en-US"/>
        </w:rPr>
        <w:instrText>test</w:instrText>
      </w:r>
      <w:r w:rsidR="002B082A" w:rsidRPr="002B082A">
        <w:rPr>
          <w:rFonts w:cstheme="minorHAnsi"/>
          <w:sz w:val="28"/>
          <w:szCs w:val="28"/>
        </w:rPr>
        <w:instrText xml:space="preserve">. </w:instrText>
      </w:r>
      <w:r w:rsidR="002B082A">
        <w:rPr>
          <w:rFonts w:cstheme="minorHAnsi"/>
          <w:sz w:val="28"/>
          <w:szCs w:val="28"/>
          <w:lang w:val="en-US"/>
        </w:rPr>
        <w:instrText>In</w:instrText>
      </w:r>
      <w:r w:rsidR="002B082A" w:rsidRPr="002B082A">
        <w:rPr>
          <w:rFonts w:cstheme="minorHAnsi"/>
          <w:sz w:val="28"/>
          <w:szCs w:val="28"/>
        </w:rPr>
        <w:instrText xml:space="preserve"> </w:instrText>
      </w:r>
      <w:r w:rsidR="002B082A">
        <w:rPr>
          <w:rFonts w:cstheme="minorHAnsi"/>
          <w:sz w:val="28"/>
          <w:szCs w:val="28"/>
          <w:lang w:val="en-US"/>
        </w:rPr>
        <w:instrText>lean</w:instrText>
      </w:r>
      <w:r w:rsidR="002B082A" w:rsidRPr="002B082A">
        <w:rPr>
          <w:rFonts w:cstheme="minorHAnsi"/>
          <w:sz w:val="28"/>
          <w:szCs w:val="28"/>
        </w:rPr>
        <w:instrText xml:space="preserve"> </w:instrText>
      </w:r>
      <w:r w:rsidR="002B082A">
        <w:rPr>
          <w:rFonts w:cstheme="minorHAnsi"/>
          <w:sz w:val="28"/>
          <w:szCs w:val="28"/>
          <w:lang w:val="en-US"/>
        </w:rPr>
        <w:instrText>hypertensives</w:instrText>
      </w:r>
      <w:r w:rsidR="002B082A" w:rsidRPr="002B082A">
        <w:rPr>
          <w:rFonts w:cstheme="minorHAnsi"/>
          <w:sz w:val="28"/>
          <w:szCs w:val="28"/>
        </w:rPr>
        <w:instrText xml:space="preserve">, </w:instrText>
      </w:r>
      <w:r w:rsidR="002B082A">
        <w:rPr>
          <w:rFonts w:cstheme="minorHAnsi"/>
          <w:sz w:val="28"/>
          <w:szCs w:val="28"/>
          <w:lang w:val="en-US"/>
        </w:rPr>
        <w:instrText>insulin</w:instrText>
      </w:r>
      <w:r w:rsidR="002B082A" w:rsidRPr="002B082A">
        <w:rPr>
          <w:rFonts w:cstheme="minorHAnsi"/>
          <w:sz w:val="28"/>
          <w:szCs w:val="28"/>
        </w:rPr>
        <w:instrText xml:space="preserve"> </w:instrText>
      </w:r>
      <w:r w:rsidR="002B082A">
        <w:rPr>
          <w:rFonts w:cstheme="minorHAnsi"/>
          <w:sz w:val="28"/>
          <w:szCs w:val="28"/>
          <w:lang w:val="en-US"/>
        </w:rPr>
        <w:instrText>resistance</w:instrText>
      </w:r>
      <w:r w:rsidR="002B082A" w:rsidRPr="002B082A">
        <w:rPr>
          <w:rFonts w:cstheme="minorHAnsi"/>
          <w:sz w:val="28"/>
          <w:szCs w:val="28"/>
        </w:rPr>
        <w:instrText xml:space="preserve"> </w:instrText>
      </w:r>
      <w:r w:rsidR="002B082A">
        <w:rPr>
          <w:rFonts w:cstheme="minorHAnsi"/>
          <w:sz w:val="28"/>
          <w:szCs w:val="28"/>
          <w:lang w:val="en-US"/>
        </w:rPr>
        <w:instrText>was</w:instrText>
      </w:r>
      <w:r w:rsidR="002B082A" w:rsidRPr="002B082A">
        <w:rPr>
          <w:rFonts w:cstheme="minorHAnsi"/>
          <w:sz w:val="28"/>
          <w:szCs w:val="28"/>
        </w:rPr>
        <w:instrText xml:space="preserve"> </w:instrText>
      </w:r>
      <w:r w:rsidR="002B082A">
        <w:rPr>
          <w:rFonts w:cstheme="minorHAnsi"/>
          <w:sz w:val="28"/>
          <w:szCs w:val="28"/>
          <w:lang w:val="en-US"/>
        </w:rPr>
        <w:instrText>not</w:instrText>
      </w:r>
      <w:r w:rsidR="002B082A" w:rsidRPr="002B082A">
        <w:rPr>
          <w:rFonts w:cstheme="minorHAnsi"/>
          <w:sz w:val="28"/>
          <w:szCs w:val="28"/>
        </w:rPr>
        <w:instrText xml:space="preserve"> </w:instrText>
      </w:r>
      <w:r w:rsidR="002B082A">
        <w:rPr>
          <w:rFonts w:cstheme="minorHAnsi"/>
          <w:sz w:val="28"/>
          <w:szCs w:val="28"/>
          <w:lang w:val="en-US"/>
        </w:rPr>
        <w:instrText>accompanied</w:instrText>
      </w:r>
      <w:r w:rsidR="002B082A" w:rsidRPr="002B082A">
        <w:rPr>
          <w:rFonts w:cstheme="minorHAnsi"/>
          <w:sz w:val="28"/>
          <w:szCs w:val="28"/>
        </w:rPr>
        <w:instrText xml:space="preserve"> </w:instrText>
      </w:r>
      <w:r w:rsidR="002B082A">
        <w:rPr>
          <w:rFonts w:cstheme="minorHAnsi"/>
          <w:sz w:val="28"/>
          <w:szCs w:val="28"/>
          <w:lang w:val="en-US"/>
        </w:rPr>
        <w:instrText>by</w:instrText>
      </w:r>
      <w:r w:rsidR="002B082A" w:rsidRPr="002B082A">
        <w:rPr>
          <w:rFonts w:cstheme="minorHAnsi"/>
          <w:sz w:val="28"/>
          <w:szCs w:val="28"/>
        </w:rPr>
        <w:instrText xml:space="preserve"> </w:instrText>
      </w:r>
      <w:r w:rsidR="002B082A">
        <w:rPr>
          <w:rFonts w:cstheme="minorHAnsi"/>
          <w:sz w:val="28"/>
          <w:szCs w:val="28"/>
          <w:lang w:val="en-US"/>
        </w:rPr>
        <w:instrText>increases</w:instrText>
      </w:r>
      <w:r w:rsidR="002B082A" w:rsidRPr="002B082A">
        <w:rPr>
          <w:rFonts w:cstheme="minorHAnsi"/>
          <w:sz w:val="28"/>
          <w:szCs w:val="28"/>
        </w:rPr>
        <w:instrText xml:space="preserve"> </w:instrText>
      </w:r>
      <w:r w:rsidR="002B082A">
        <w:rPr>
          <w:rFonts w:cstheme="minorHAnsi"/>
          <w:sz w:val="28"/>
          <w:szCs w:val="28"/>
          <w:lang w:val="en-US"/>
        </w:rPr>
        <w:instrText>in</w:instrText>
      </w:r>
      <w:r w:rsidR="002B082A" w:rsidRPr="002B082A">
        <w:rPr>
          <w:rFonts w:cstheme="minorHAnsi"/>
          <w:sz w:val="28"/>
          <w:szCs w:val="28"/>
        </w:rPr>
        <w:instrText xml:space="preserve"> </w:instrText>
      </w:r>
      <w:r w:rsidR="002B082A">
        <w:rPr>
          <w:rFonts w:cstheme="minorHAnsi"/>
          <w:sz w:val="28"/>
          <w:szCs w:val="28"/>
          <w:lang w:val="en-US"/>
        </w:rPr>
        <w:instrText>fasting</w:instrText>
      </w:r>
      <w:r w:rsidR="002B082A" w:rsidRPr="002B082A">
        <w:rPr>
          <w:rFonts w:cstheme="minorHAnsi"/>
          <w:sz w:val="28"/>
          <w:szCs w:val="28"/>
        </w:rPr>
        <w:instrText xml:space="preserve"> </w:instrText>
      </w:r>
      <w:r w:rsidR="002B082A">
        <w:rPr>
          <w:rFonts w:cstheme="minorHAnsi"/>
          <w:sz w:val="28"/>
          <w:szCs w:val="28"/>
          <w:lang w:val="en-US"/>
        </w:rPr>
        <w:instrText>plasma</w:instrText>
      </w:r>
      <w:r w:rsidR="002B082A" w:rsidRPr="002B082A">
        <w:rPr>
          <w:rFonts w:cstheme="minorHAnsi"/>
          <w:sz w:val="28"/>
          <w:szCs w:val="28"/>
        </w:rPr>
        <w:instrText xml:space="preserve"> </w:instrText>
      </w:r>
      <w:r w:rsidR="002B082A">
        <w:rPr>
          <w:rFonts w:cstheme="minorHAnsi"/>
          <w:sz w:val="28"/>
          <w:szCs w:val="28"/>
          <w:lang w:val="en-US"/>
        </w:rPr>
        <w:instrText>insulin</w:instrText>
      </w:r>
      <w:r w:rsidR="002B082A" w:rsidRPr="002B082A">
        <w:rPr>
          <w:rFonts w:cstheme="minorHAnsi"/>
          <w:sz w:val="28"/>
          <w:szCs w:val="28"/>
        </w:rPr>
        <w:instrText xml:space="preserve"> </w:instrText>
      </w:r>
      <w:r w:rsidR="002B082A">
        <w:rPr>
          <w:rFonts w:cstheme="minorHAnsi"/>
          <w:sz w:val="28"/>
          <w:szCs w:val="28"/>
          <w:lang w:val="en-US"/>
        </w:rPr>
        <w:instrText>and</w:instrText>
      </w:r>
      <w:r w:rsidR="002B082A" w:rsidRPr="002B082A">
        <w:rPr>
          <w:rFonts w:cstheme="minorHAnsi"/>
          <w:sz w:val="28"/>
          <w:szCs w:val="28"/>
        </w:rPr>
        <w:instrText xml:space="preserve"> </w:instrText>
      </w:r>
      <w:r w:rsidR="002B082A">
        <w:rPr>
          <w:rFonts w:cstheme="minorHAnsi"/>
          <w:sz w:val="28"/>
          <w:szCs w:val="28"/>
          <w:lang w:val="en-US"/>
        </w:rPr>
        <w:instrText>glucose</w:instrText>
      </w:r>
      <w:r w:rsidR="002B082A" w:rsidRPr="002B082A">
        <w:rPr>
          <w:rFonts w:cstheme="minorHAnsi"/>
          <w:sz w:val="28"/>
          <w:szCs w:val="28"/>
        </w:rPr>
        <w:instrText xml:space="preserve"> </w:instrText>
      </w:r>
      <w:r w:rsidR="002B082A">
        <w:rPr>
          <w:rFonts w:cstheme="minorHAnsi"/>
          <w:sz w:val="28"/>
          <w:szCs w:val="28"/>
          <w:lang w:val="en-US"/>
        </w:rPr>
        <w:instrText>levels</w:instrText>
      </w:r>
      <w:r w:rsidR="002B082A" w:rsidRPr="002B082A">
        <w:rPr>
          <w:rFonts w:cstheme="minorHAnsi"/>
          <w:sz w:val="28"/>
          <w:szCs w:val="28"/>
        </w:rPr>
        <w:instrText xml:space="preserve">; </w:instrText>
      </w:r>
      <w:r w:rsidR="002B082A">
        <w:rPr>
          <w:rFonts w:cstheme="minorHAnsi"/>
          <w:sz w:val="28"/>
          <w:szCs w:val="28"/>
          <w:lang w:val="en-US"/>
        </w:rPr>
        <w:instrText>but</w:instrText>
      </w:r>
      <w:r w:rsidR="002B082A" w:rsidRPr="002B082A">
        <w:rPr>
          <w:rFonts w:cstheme="minorHAnsi"/>
          <w:sz w:val="28"/>
          <w:szCs w:val="28"/>
        </w:rPr>
        <w:instrText xml:space="preserve"> </w:instrText>
      </w:r>
      <w:r w:rsidR="002B082A">
        <w:rPr>
          <w:rFonts w:cstheme="minorHAnsi"/>
          <w:sz w:val="28"/>
          <w:szCs w:val="28"/>
          <w:lang w:val="en-US"/>
        </w:rPr>
        <w:instrText>with</w:instrText>
      </w:r>
      <w:r w:rsidR="002B082A" w:rsidRPr="002B082A">
        <w:rPr>
          <w:rFonts w:cstheme="minorHAnsi"/>
          <w:sz w:val="28"/>
          <w:szCs w:val="28"/>
        </w:rPr>
        <w:instrText xml:space="preserve"> </w:instrText>
      </w:r>
      <w:r w:rsidR="002B082A">
        <w:rPr>
          <w:rFonts w:cstheme="minorHAnsi"/>
          <w:sz w:val="28"/>
          <w:szCs w:val="28"/>
          <w:lang w:val="en-US"/>
        </w:rPr>
        <w:instrText>modest</w:instrText>
      </w:r>
      <w:r w:rsidR="002B082A" w:rsidRPr="002B082A">
        <w:rPr>
          <w:rFonts w:cstheme="minorHAnsi"/>
          <w:sz w:val="28"/>
          <w:szCs w:val="28"/>
        </w:rPr>
        <w:instrText xml:space="preserve"> </w:instrText>
      </w:r>
      <w:r w:rsidR="002B082A">
        <w:rPr>
          <w:rFonts w:cstheme="minorHAnsi"/>
          <w:sz w:val="28"/>
          <w:szCs w:val="28"/>
          <w:lang w:val="en-US"/>
        </w:rPr>
        <w:instrText>hyperglycaemia</w:instrText>
      </w:r>
      <w:r w:rsidR="002B082A" w:rsidRPr="002B082A">
        <w:rPr>
          <w:rFonts w:cstheme="minorHAnsi"/>
          <w:sz w:val="28"/>
          <w:szCs w:val="28"/>
        </w:rPr>
        <w:instrText xml:space="preserve"> </w:instrText>
      </w:r>
      <w:r w:rsidR="002B082A">
        <w:rPr>
          <w:rFonts w:cstheme="minorHAnsi"/>
          <w:sz w:val="28"/>
          <w:szCs w:val="28"/>
          <w:lang w:val="en-US"/>
        </w:rPr>
        <w:instrText>and</w:instrText>
      </w:r>
      <w:r w:rsidR="002B082A" w:rsidRPr="002B082A">
        <w:rPr>
          <w:rFonts w:cstheme="minorHAnsi"/>
          <w:sz w:val="28"/>
          <w:szCs w:val="28"/>
        </w:rPr>
        <w:instrText xml:space="preserve"> </w:instrText>
      </w:r>
      <w:r w:rsidR="002B082A">
        <w:rPr>
          <w:rFonts w:cstheme="minorHAnsi"/>
          <w:sz w:val="28"/>
          <w:szCs w:val="28"/>
          <w:lang w:val="en-US"/>
        </w:rPr>
        <w:instrText>hyperinsulinaemia</w:instrText>
      </w:r>
      <w:r w:rsidR="002B082A" w:rsidRPr="002B082A">
        <w:rPr>
          <w:rFonts w:cstheme="minorHAnsi"/>
          <w:sz w:val="28"/>
          <w:szCs w:val="28"/>
        </w:rPr>
        <w:instrText xml:space="preserve"> </w:instrText>
      </w:r>
      <w:r w:rsidR="002B082A">
        <w:rPr>
          <w:rFonts w:cstheme="minorHAnsi"/>
          <w:sz w:val="28"/>
          <w:szCs w:val="28"/>
          <w:lang w:val="en-US"/>
        </w:rPr>
        <w:instrText>after</w:instrText>
      </w:r>
      <w:r w:rsidR="002B082A" w:rsidRPr="002B082A">
        <w:rPr>
          <w:rFonts w:cstheme="minorHAnsi"/>
          <w:sz w:val="28"/>
          <w:szCs w:val="28"/>
        </w:rPr>
        <w:instrText xml:space="preserve"> </w:instrText>
      </w:r>
      <w:r w:rsidR="002B082A">
        <w:rPr>
          <w:rFonts w:cstheme="minorHAnsi"/>
          <w:sz w:val="28"/>
          <w:szCs w:val="28"/>
          <w:lang w:val="en-US"/>
        </w:rPr>
        <w:instrText>a</w:instrText>
      </w:r>
      <w:r w:rsidR="002B082A" w:rsidRPr="002B082A">
        <w:rPr>
          <w:rFonts w:cstheme="minorHAnsi"/>
          <w:sz w:val="28"/>
          <w:szCs w:val="28"/>
        </w:rPr>
        <w:instrText xml:space="preserve"> </w:instrText>
      </w:r>
      <w:r w:rsidR="002B082A">
        <w:rPr>
          <w:rFonts w:cstheme="minorHAnsi"/>
          <w:sz w:val="28"/>
          <w:szCs w:val="28"/>
          <w:lang w:val="en-US"/>
        </w:rPr>
        <w:instrText>glucose</w:instrText>
      </w:r>
      <w:r w:rsidR="002B082A" w:rsidRPr="002B082A">
        <w:rPr>
          <w:rFonts w:cstheme="minorHAnsi"/>
          <w:sz w:val="28"/>
          <w:szCs w:val="28"/>
        </w:rPr>
        <w:instrText xml:space="preserve"> </w:instrText>
      </w:r>
      <w:r w:rsidR="002B082A">
        <w:rPr>
          <w:rFonts w:cstheme="minorHAnsi"/>
          <w:sz w:val="28"/>
          <w:szCs w:val="28"/>
          <w:lang w:val="en-US"/>
        </w:rPr>
        <w:instrText>load</w:instrText>
      </w:r>
      <w:r w:rsidR="002B082A" w:rsidRPr="002B082A">
        <w:rPr>
          <w:rFonts w:cstheme="minorHAnsi"/>
          <w:sz w:val="28"/>
          <w:szCs w:val="28"/>
        </w:rPr>
        <w:instrText xml:space="preserve">. </w:instrText>
      </w:r>
      <w:r w:rsidR="002B082A">
        <w:rPr>
          <w:rFonts w:cstheme="minorHAnsi"/>
          <w:sz w:val="28"/>
          <w:szCs w:val="28"/>
          <w:lang w:val="en-US"/>
        </w:rPr>
        <w:instrText>Population</w:instrText>
      </w:r>
      <w:r w:rsidR="002B082A" w:rsidRPr="002B082A">
        <w:rPr>
          <w:rFonts w:cstheme="minorHAnsi"/>
          <w:sz w:val="28"/>
          <w:szCs w:val="28"/>
        </w:rPr>
        <w:instrText xml:space="preserve"> </w:instrText>
      </w:r>
      <w:r w:rsidR="002B082A">
        <w:rPr>
          <w:rFonts w:cstheme="minorHAnsi"/>
          <w:sz w:val="28"/>
          <w:szCs w:val="28"/>
          <w:lang w:val="en-US"/>
        </w:rPr>
        <w:instrText>studies</w:instrText>
      </w:r>
      <w:r w:rsidR="002B082A" w:rsidRPr="002B082A">
        <w:rPr>
          <w:rFonts w:cstheme="minorHAnsi"/>
          <w:sz w:val="28"/>
          <w:szCs w:val="28"/>
        </w:rPr>
        <w:instrText xml:space="preserve"> (</w:instrText>
      </w:r>
      <w:r w:rsidR="002B082A">
        <w:rPr>
          <w:rFonts w:cstheme="minorHAnsi"/>
          <w:sz w:val="28"/>
          <w:szCs w:val="28"/>
          <w:lang w:val="en-US"/>
        </w:rPr>
        <w:instrText>no</w:instrText>
      </w:r>
      <w:r w:rsidR="002B082A" w:rsidRPr="002B082A">
        <w:rPr>
          <w:rFonts w:cstheme="minorHAnsi"/>
          <w:sz w:val="28"/>
          <w:szCs w:val="28"/>
        </w:rPr>
        <w:instrText xml:space="preserve"> </w:instrText>
      </w:r>
      <w:r w:rsidR="002B082A">
        <w:rPr>
          <w:rFonts w:cstheme="minorHAnsi"/>
          <w:sz w:val="28"/>
          <w:szCs w:val="28"/>
          <w:lang w:val="en-US"/>
        </w:rPr>
        <w:instrText>stratification</w:instrText>
      </w:r>
      <w:r w:rsidR="002B082A" w:rsidRPr="002B082A">
        <w:rPr>
          <w:rFonts w:cstheme="minorHAnsi"/>
          <w:sz w:val="28"/>
          <w:szCs w:val="28"/>
        </w:rPr>
        <w:instrText xml:space="preserve">) </w:instrText>
      </w:r>
      <w:r w:rsidR="002B082A">
        <w:rPr>
          <w:rFonts w:cstheme="minorHAnsi"/>
          <w:sz w:val="28"/>
          <w:szCs w:val="28"/>
          <w:lang w:val="en-US"/>
        </w:rPr>
        <w:instrText>reveal</w:instrText>
      </w:r>
      <w:r w:rsidR="002B082A" w:rsidRPr="002B082A">
        <w:rPr>
          <w:rFonts w:cstheme="minorHAnsi"/>
          <w:sz w:val="28"/>
          <w:szCs w:val="28"/>
        </w:rPr>
        <w:instrText xml:space="preserve"> </w:instrText>
      </w:r>
      <w:r w:rsidR="002B082A">
        <w:rPr>
          <w:rFonts w:cstheme="minorHAnsi"/>
          <w:sz w:val="28"/>
          <w:szCs w:val="28"/>
          <w:lang w:val="en-US"/>
        </w:rPr>
        <w:instrText>that</w:instrText>
      </w:r>
      <w:r w:rsidR="002B082A" w:rsidRPr="002B082A">
        <w:rPr>
          <w:rFonts w:cstheme="minorHAnsi"/>
          <w:sz w:val="28"/>
          <w:szCs w:val="28"/>
        </w:rPr>
        <w:instrText xml:space="preserve">: (1) </w:instrText>
      </w:r>
      <w:r w:rsidR="002B082A">
        <w:rPr>
          <w:rFonts w:cstheme="minorHAnsi"/>
          <w:sz w:val="28"/>
          <w:szCs w:val="28"/>
          <w:lang w:val="en-US"/>
        </w:rPr>
        <w:instrText>insulin</w:instrText>
      </w:r>
      <w:r w:rsidR="002B082A" w:rsidRPr="002B082A">
        <w:rPr>
          <w:rFonts w:cstheme="minorHAnsi"/>
          <w:sz w:val="28"/>
          <w:szCs w:val="28"/>
        </w:rPr>
        <w:instrText xml:space="preserve"> </w:instrText>
      </w:r>
      <w:r w:rsidR="002B082A">
        <w:rPr>
          <w:rFonts w:cstheme="minorHAnsi"/>
          <w:sz w:val="28"/>
          <w:szCs w:val="28"/>
          <w:lang w:val="en-US"/>
        </w:rPr>
        <w:instrText>sensitivities</w:instrText>
      </w:r>
      <w:r w:rsidR="002B082A" w:rsidRPr="002B082A">
        <w:rPr>
          <w:rFonts w:cstheme="minorHAnsi"/>
          <w:sz w:val="28"/>
          <w:szCs w:val="28"/>
        </w:rPr>
        <w:instrText xml:space="preserve"> </w:instrText>
      </w:r>
      <w:r w:rsidR="002B082A">
        <w:rPr>
          <w:rFonts w:cstheme="minorHAnsi"/>
          <w:sz w:val="28"/>
          <w:szCs w:val="28"/>
          <w:lang w:val="en-US"/>
        </w:rPr>
        <w:instrText>vary</w:instrText>
      </w:r>
      <w:r w:rsidR="002B082A" w:rsidRPr="002B082A">
        <w:rPr>
          <w:rFonts w:cstheme="minorHAnsi"/>
          <w:sz w:val="28"/>
          <w:szCs w:val="28"/>
        </w:rPr>
        <w:instrText xml:space="preserve"> </w:instrText>
      </w:r>
      <w:r w:rsidR="002B082A">
        <w:rPr>
          <w:rFonts w:cstheme="minorHAnsi"/>
          <w:sz w:val="28"/>
          <w:szCs w:val="28"/>
          <w:lang w:val="en-US"/>
        </w:rPr>
        <w:instrText>widely</w:instrText>
      </w:r>
      <w:r w:rsidR="002B082A" w:rsidRPr="002B082A">
        <w:rPr>
          <w:rFonts w:cstheme="minorHAnsi"/>
          <w:sz w:val="28"/>
          <w:szCs w:val="28"/>
        </w:rPr>
        <w:instrText xml:space="preserve"> </w:instrText>
      </w:r>
      <w:r w:rsidR="002B082A">
        <w:rPr>
          <w:rFonts w:cstheme="minorHAnsi"/>
          <w:sz w:val="28"/>
          <w:szCs w:val="28"/>
          <w:lang w:val="en-US"/>
        </w:rPr>
        <w:instrText>in</w:instrText>
      </w:r>
      <w:r w:rsidR="002B082A" w:rsidRPr="002B082A">
        <w:rPr>
          <w:rFonts w:cstheme="minorHAnsi"/>
          <w:sz w:val="28"/>
          <w:szCs w:val="28"/>
        </w:rPr>
        <w:instrText xml:space="preserve"> </w:instrText>
      </w:r>
      <w:r w:rsidR="002B082A">
        <w:rPr>
          <w:rFonts w:cstheme="minorHAnsi"/>
          <w:sz w:val="28"/>
          <w:szCs w:val="28"/>
          <w:lang w:val="en-US"/>
        </w:rPr>
        <w:instrText>normotensives</w:instrText>
      </w:r>
      <w:r w:rsidR="002B082A" w:rsidRPr="002B082A">
        <w:rPr>
          <w:rFonts w:cstheme="minorHAnsi"/>
          <w:sz w:val="28"/>
          <w:szCs w:val="28"/>
        </w:rPr>
        <w:instrText xml:space="preserve"> </w:instrText>
      </w:r>
      <w:r w:rsidR="002B082A">
        <w:rPr>
          <w:rFonts w:cstheme="minorHAnsi"/>
          <w:sz w:val="28"/>
          <w:szCs w:val="28"/>
          <w:lang w:val="en-US"/>
        </w:rPr>
        <w:instrText>and</w:instrText>
      </w:r>
      <w:r w:rsidR="002B082A" w:rsidRPr="002B082A">
        <w:rPr>
          <w:rFonts w:cstheme="minorHAnsi"/>
          <w:sz w:val="28"/>
          <w:szCs w:val="28"/>
        </w:rPr>
        <w:instrText xml:space="preserve"> </w:instrText>
      </w:r>
      <w:r w:rsidR="002B082A">
        <w:rPr>
          <w:rFonts w:cstheme="minorHAnsi"/>
          <w:sz w:val="28"/>
          <w:szCs w:val="28"/>
          <w:lang w:val="en-US"/>
        </w:rPr>
        <w:instrText>hypertensives</w:instrText>
      </w:r>
      <w:r w:rsidR="002B082A" w:rsidRPr="002B082A">
        <w:rPr>
          <w:rFonts w:cstheme="minorHAnsi"/>
          <w:sz w:val="28"/>
          <w:szCs w:val="28"/>
        </w:rPr>
        <w:instrText xml:space="preserve">, (2) </w:instrText>
      </w:r>
      <w:r w:rsidR="002B082A">
        <w:rPr>
          <w:rFonts w:cstheme="minorHAnsi"/>
          <w:sz w:val="28"/>
          <w:szCs w:val="28"/>
          <w:lang w:val="en-US"/>
        </w:rPr>
        <w:instrText>there</w:instrText>
      </w:r>
      <w:r w:rsidR="002B082A" w:rsidRPr="002B082A">
        <w:rPr>
          <w:rFonts w:cstheme="minorHAnsi"/>
          <w:sz w:val="28"/>
          <w:szCs w:val="28"/>
        </w:rPr>
        <w:instrText xml:space="preserve"> </w:instrText>
      </w:r>
      <w:r w:rsidR="002B082A">
        <w:rPr>
          <w:rFonts w:cstheme="minorHAnsi"/>
          <w:sz w:val="28"/>
          <w:szCs w:val="28"/>
          <w:lang w:val="en-US"/>
        </w:rPr>
        <w:instrText>are</w:instrText>
      </w:r>
      <w:r w:rsidR="002B082A" w:rsidRPr="002B082A">
        <w:rPr>
          <w:rFonts w:cstheme="minorHAnsi"/>
          <w:sz w:val="28"/>
          <w:szCs w:val="28"/>
        </w:rPr>
        <w:instrText xml:space="preserve"> </w:instrText>
      </w:r>
      <w:r w:rsidR="002B082A">
        <w:rPr>
          <w:rFonts w:cstheme="minorHAnsi"/>
          <w:sz w:val="28"/>
          <w:szCs w:val="28"/>
          <w:lang w:val="en-US"/>
        </w:rPr>
        <w:instrText>hypertensives</w:instrText>
      </w:r>
      <w:r w:rsidR="002B082A" w:rsidRPr="002B082A">
        <w:rPr>
          <w:rFonts w:cstheme="minorHAnsi"/>
          <w:sz w:val="28"/>
          <w:szCs w:val="28"/>
        </w:rPr>
        <w:instrText xml:space="preserve"> </w:instrText>
      </w:r>
      <w:r w:rsidR="002B082A">
        <w:rPr>
          <w:rFonts w:cstheme="minorHAnsi"/>
          <w:sz w:val="28"/>
          <w:szCs w:val="28"/>
          <w:lang w:val="en-US"/>
        </w:rPr>
        <w:instrText>and</w:instrText>
      </w:r>
      <w:r w:rsidR="002B082A" w:rsidRPr="002B082A">
        <w:rPr>
          <w:rFonts w:cstheme="minorHAnsi"/>
          <w:sz w:val="28"/>
          <w:szCs w:val="28"/>
        </w:rPr>
        <w:instrText xml:space="preserve"> </w:instrText>
      </w:r>
      <w:r w:rsidR="002B082A">
        <w:rPr>
          <w:rFonts w:cstheme="minorHAnsi"/>
          <w:sz w:val="28"/>
          <w:szCs w:val="28"/>
          <w:lang w:val="en-US"/>
        </w:rPr>
        <w:instrText>normotensives</w:instrText>
      </w:r>
      <w:r w:rsidR="002B082A" w:rsidRPr="002B082A">
        <w:rPr>
          <w:rFonts w:cstheme="minorHAnsi"/>
          <w:sz w:val="28"/>
          <w:szCs w:val="28"/>
        </w:rPr>
        <w:instrText xml:space="preserve"> </w:instrText>
      </w:r>
      <w:r w:rsidR="002B082A">
        <w:rPr>
          <w:rFonts w:cstheme="minorHAnsi"/>
          <w:sz w:val="28"/>
          <w:szCs w:val="28"/>
          <w:lang w:val="en-US"/>
        </w:rPr>
        <w:instrText>with</w:instrText>
      </w:r>
      <w:r w:rsidR="002B082A" w:rsidRPr="002B082A">
        <w:rPr>
          <w:rFonts w:cstheme="minorHAnsi"/>
          <w:sz w:val="28"/>
          <w:szCs w:val="28"/>
        </w:rPr>
        <w:instrText xml:space="preserve"> </w:instrText>
      </w:r>
      <w:r w:rsidR="002B082A">
        <w:rPr>
          <w:rFonts w:cstheme="minorHAnsi"/>
          <w:sz w:val="28"/>
          <w:szCs w:val="28"/>
          <w:lang w:val="en-US"/>
        </w:rPr>
        <w:instrText>similar</w:instrText>
      </w:r>
      <w:r w:rsidR="002B082A" w:rsidRPr="002B082A">
        <w:rPr>
          <w:rFonts w:cstheme="minorHAnsi"/>
          <w:sz w:val="28"/>
          <w:szCs w:val="28"/>
        </w:rPr>
        <w:instrText xml:space="preserve"> </w:instrText>
      </w:r>
      <w:r w:rsidR="002B082A">
        <w:rPr>
          <w:rFonts w:cstheme="minorHAnsi"/>
          <w:sz w:val="28"/>
          <w:szCs w:val="28"/>
          <w:lang w:val="en-US"/>
        </w:rPr>
        <w:instrText>degrees</w:instrText>
      </w:r>
      <w:r w:rsidR="002B082A" w:rsidRPr="002B082A">
        <w:rPr>
          <w:rFonts w:cstheme="minorHAnsi"/>
          <w:sz w:val="28"/>
          <w:szCs w:val="28"/>
        </w:rPr>
        <w:instrText xml:space="preserve"> </w:instrText>
      </w:r>
      <w:r w:rsidR="002B082A">
        <w:rPr>
          <w:rFonts w:cstheme="minorHAnsi"/>
          <w:sz w:val="28"/>
          <w:szCs w:val="28"/>
          <w:lang w:val="en-US"/>
        </w:rPr>
        <w:instrText>of</w:instrText>
      </w:r>
      <w:r w:rsidR="002B082A" w:rsidRPr="002B082A">
        <w:rPr>
          <w:rFonts w:cstheme="minorHAnsi"/>
          <w:sz w:val="28"/>
          <w:szCs w:val="28"/>
        </w:rPr>
        <w:instrText xml:space="preserve"> </w:instrText>
      </w:r>
      <w:r w:rsidR="002B082A">
        <w:rPr>
          <w:rFonts w:cstheme="minorHAnsi"/>
          <w:sz w:val="28"/>
          <w:szCs w:val="28"/>
          <w:lang w:val="en-US"/>
        </w:rPr>
        <w:instrText>insulin</w:instrText>
      </w:r>
      <w:r w:rsidR="002B082A" w:rsidRPr="002B082A">
        <w:rPr>
          <w:rFonts w:cstheme="minorHAnsi"/>
          <w:sz w:val="28"/>
          <w:szCs w:val="28"/>
        </w:rPr>
        <w:instrText xml:space="preserve"> </w:instrText>
      </w:r>
      <w:r w:rsidR="002B082A">
        <w:rPr>
          <w:rFonts w:cstheme="minorHAnsi"/>
          <w:sz w:val="28"/>
          <w:szCs w:val="28"/>
          <w:lang w:val="en-US"/>
        </w:rPr>
        <w:instrText>resistance</w:instrText>
      </w:r>
      <w:r w:rsidR="002B082A" w:rsidRPr="002B082A">
        <w:rPr>
          <w:rFonts w:cstheme="minorHAnsi"/>
          <w:sz w:val="28"/>
          <w:szCs w:val="28"/>
        </w:rPr>
        <w:instrText xml:space="preserve">, (3) </w:instrText>
      </w:r>
      <w:r w:rsidR="002B082A">
        <w:rPr>
          <w:rFonts w:cstheme="minorHAnsi"/>
          <w:sz w:val="28"/>
          <w:szCs w:val="28"/>
          <w:lang w:val="en-US"/>
        </w:rPr>
        <w:instrText>not</w:instrText>
      </w:r>
      <w:r w:rsidR="002B082A" w:rsidRPr="002B082A">
        <w:rPr>
          <w:rFonts w:cstheme="minorHAnsi"/>
          <w:sz w:val="28"/>
          <w:szCs w:val="28"/>
        </w:rPr>
        <w:instrText xml:space="preserve"> </w:instrText>
      </w:r>
      <w:r w:rsidR="002B082A">
        <w:rPr>
          <w:rFonts w:cstheme="minorHAnsi"/>
          <w:sz w:val="28"/>
          <w:szCs w:val="28"/>
          <w:lang w:val="en-US"/>
        </w:rPr>
        <w:instrText>all</w:instrText>
      </w:r>
      <w:r w:rsidR="002B082A" w:rsidRPr="002B082A">
        <w:rPr>
          <w:rFonts w:cstheme="minorHAnsi"/>
          <w:sz w:val="28"/>
          <w:szCs w:val="28"/>
        </w:rPr>
        <w:instrText xml:space="preserve"> </w:instrText>
      </w:r>
      <w:r w:rsidR="002B082A">
        <w:rPr>
          <w:rFonts w:cstheme="minorHAnsi"/>
          <w:sz w:val="28"/>
          <w:szCs w:val="28"/>
          <w:lang w:val="en-US"/>
        </w:rPr>
        <w:instrText>hypertensives</w:instrText>
      </w:r>
      <w:r w:rsidR="002B082A" w:rsidRPr="002B082A">
        <w:rPr>
          <w:rFonts w:cstheme="minorHAnsi"/>
          <w:sz w:val="28"/>
          <w:szCs w:val="28"/>
        </w:rPr>
        <w:instrText xml:space="preserve"> </w:instrText>
      </w:r>
      <w:r w:rsidR="002B082A">
        <w:rPr>
          <w:rFonts w:cstheme="minorHAnsi"/>
          <w:sz w:val="28"/>
          <w:szCs w:val="28"/>
          <w:lang w:val="en-US"/>
        </w:rPr>
        <w:instrText>are</w:instrText>
      </w:r>
      <w:r w:rsidR="002B082A" w:rsidRPr="002B082A">
        <w:rPr>
          <w:rFonts w:cstheme="minorHAnsi"/>
          <w:sz w:val="28"/>
          <w:szCs w:val="28"/>
        </w:rPr>
        <w:instrText xml:space="preserve"> </w:instrText>
      </w:r>
      <w:r w:rsidR="002B082A">
        <w:rPr>
          <w:rFonts w:cstheme="minorHAnsi"/>
          <w:sz w:val="28"/>
          <w:szCs w:val="28"/>
          <w:lang w:val="en-US"/>
        </w:rPr>
        <w:instrText>insulin</w:instrText>
      </w:r>
      <w:r w:rsidR="002B082A" w:rsidRPr="002B082A">
        <w:rPr>
          <w:rFonts w:cstheme="minorHAnsi"/>
          <w:sz w:val="28"/>
          <w:szCs w:val="28"/>
        </w:rPr>
        <w:instrText xml:space="preserve"> </w:instrText>
      </w:r>
      <w:r w:rsidR="002B082A">
        <w:rPr>
          <w:rFonts w:cstheme="minorHAnsi"/>
          <w:sz w:val="28"/>
          <w:szCs w:val="28"/>
          <w:lang w:val="en-US"/>
        </w:rPr>
        <w:instrText>resistant</w:instrText>
      </w:r>
      <w:r w:rsidR="002B082A" w:rsidRPr="002B082A">
        <w:rPr>
          <w:rFonts w:cstheme="minorHAnsi"/>
          <w:sz w:val="28"/>
          <w:szCs w:val="28"/>
        </w:rPr>
        <w:instrText xml:space="preserve">, </w:instrText>
      </w:r>
      <w:r w:rsidR="002B082A">
        <w:rPr>
          <w:rFonts w:cstheme="minorHAnsi"/>
          <w:sz w:val="28"/>
          <w:szCs w:val="28"/>
          <w:lang w:val="en-US"/>
        </w:rPr>
        <w:instrText>and</w:instrText>
      </w:r>
      <w:r w:rsidR="002B082A" w:rsidRPr="002B082A">
        <w:rPr>
          <w:rFonts w:cstheme="minorHAnsi"/>
          <w:sz w:val="28"/>
          <w:szCs w:val="28"/>
        </w:rPr>
        <w:instrText xml:space="preserve"> (4) </w:instrText>
      </w:r>
      <w:r w:rsidR="002B082A">
        <w:rPr>
          <w:rFonts w:cstheme="minorHAnsi"/>
          <w:sz w:val="28"/>
          <w:szCs w:val="28"/>
          <w:lang w:val="en-US"/>
        </w:rPr>
        <w:instrText>insulin</w:instrText>
      </w:r>
      <w:r w:rsidR="002B082A" w:rsidRPr="002B082A">
        <w:rPr>
          <w:rFonts w:cstheme="minorHAnsi"/>
          <w:sz w:val="28"/>
          <w:szCs w:val="28"/>
        </w:rPr>
        <w:instrText xml:space="preserve"> </w:instrText>
      </w:r>
      <w:r w:rsidR="002B082A">
        <w:rPr>
          <w:rFonts w:cstheme="minorHAnsi"/>
          <w:sz w:val="28"/>
          <w:szCs w:val="28"/>
          <w:lang w:val="en-US"/>
        </w:rPr>
        <w:instrText>resistance</w:instrText>
      </w:r>
      <w:r w:rsidR="002B082A" w:rsidRPr="002B082A">
        <w:rPr>
          <w:rFonts w:cstheme="minorHAnsi"/>
          <w:sz w:val="28"/>
          <w:szCs w:val="28"/>
        </w:rPr>
        <w:instrText xml:space="preserve"> </w:instrText>
      </w:r>
      <w:r w:rsidR="002B082A">
        <w:rPr>
          <w:rFonts w:cstheme="minorHAnsi"/>
          <w:sz w:val="28"/>
          <w:szCs w:val="28"/>
          <w:lang w:val="en-US"/>
        </w:rPr>
        <w:instrText>does</w:instrText>
      </w:r>
      <w:r w:rsidR="002B082A" w:rsidRPr="002B082A">
        <w:rPr>
          <w:rFonts w:cstheme="minorHAnsi"/>
          <w:sz w:val="28"/>
          <w:szCs w:val="28"/>
        </w:rPr>
        <w:instrText xml:space="preserve"> </w:instrText>
      </w:r>
      <w:r w:rsidR="002B082A">
        <w:rPr>
          <w:rFonts w:cstheme="minorHAnsi"/>
          <w:sz w:val="28"/>
          <w:szCs w:val="28"/>
          <w:lang w:val="en-US"/>
        </w:rPr>
        <w:instrText>not</w:instrText>
      </w:r>
      <w:r w:rsidR="002B082A" w:rsidRPr="002B082A">
        <w:rPr>
          <w:rFonts w:cstheme="minorHAnsi"/>
          <w:sz w:val="28"/>
          <w:szCs w:val="28"/>
        </w:rPr>
        <w:instrText xml:space="preserve"> </w:instrText>
      </w:r>
      <w:r w:rsidR="002B082A">
        <w:rPr>
          <w:rFonts w:cstheme="minorHAnsi"/>
          <w:sz w:val="28"/>
          <w:szCs w:val="28"/>
          <w:lang w:val="en-US"/>
        </w:rPr>
        <w:instrText>contribute</w:instrText>
      </w:r>
      <w:r w:rsidR="002B082A" w:rsidRPr="002B082A">
        <w:rPr>
          <w:rFonts w:cstheme="minorHAnsi"/>
          <w:sz w:val="28"/>
          <w:szCs w:val="28"/>
        </w:rPr>
        <w:instrText xml:space="preserve"> </w:instrText>
      </w:r>
      <w:r w:rsidR="002B082A">
        <w:rPr>
          <w:rFonts w:cstheme="minorHAnsi"/>
          <w:sz w:val="28"/>
          <w:szCs w:val="28"/>
          <w:lang w:val="en-US"/>
        </w:rPr>
        <w:instrText>to</w:instrText>
      </w:r>
      <w:r w:rsidR="002B082A" w:rsidRPr="002B082A">
        <w:rPr>
          <w:rFonts w:cstheme="minorHAnsi"/>
          <w:sz w:val="28"/>
          <w:szCs w:val="28"/>
        </w:rPr>
        <w:instrText xml:space="preserve"> </w:instrText>
      </w:r>
      <w:r w:rsidR="002B082A">
        <w:rPr>
          <w:rFonts w:cstheme="minorHAnsi"/>
          <w:sz w:val="28"/>
          <w:szCs w:val="28"/>
          <w:lang w:val="en-US"/>
        </w:rPr>
        <w:instrText>the</w:instrText>
      </w:r>
      <w:r w:rsidR="002B082A" w:rsidRPr="002B082A">
        <w:rPr>
          <w:rFonts w:cstheme="minorHAnsi"/>
          <w:sz w:val="28"/>
          <w:szCs w:val="28"/>
        </w:rPr>
        <w:instrText xml:space="preserve"> </w:instrText>
      </w:r>
      <w:r w:rsidR="002B082A">
        <w:rPr>
          <w:rFonts w:cstheme="minorHAnsi"/>
          <w:sz w:val="28"/>
          <w:szCs w:val="28"/>
          <w:lang w:val="en-US"/>
        </w:rPr>
        <w:instrText>blood</w:instrText>
      </w:r>
      <w:r w:rsidR="002B082A" w:rsidRPr="002B082A">
        <w:rPr>
          <w:rFonts w:cstheme="minorHAnsi"/>
          <w:sz w:val="28"/>
          <w:szCs w:val="28"/>
        </w:rPr>
        <w:instrText xml:space="preserve"> </w:instrText>
      </w:r>
      <w:r w:rsidR="002B082A">
        <w:rPr>
          <w:rFonts w:cstheme="minorHAnsi"/>
          <w:sz w:val="28"/>
          <w:szCs w:val="28"/>
          <w:lang w:val="en-US"/>
        </w:rPr>
        <w:instrText>pressure</w:instrText>
      </w:r>
      <w:r w:rsidR="002B082A" w:rsidRPr="002B082A">
        <w:rPr>
          <w:rFonts w:cstheme="minorHAnsi"/>
          <w:sz w:val="28"/>
          <w:szCs w:val="28"/>
        </w:rPr>
        <w:instrText xml:space="preserve"> </w:instrText>
      </w:r>
      <w:r w:rsidR="002B082A">
        <w:rPr>
          <w:rFonts w:cstheme="minorHAnsi"/>
          <w:sz w:val="28"/>
          <w:szCs w:val="28"/>
          <w:lang w:val="en-US"/>
        </w:rPr>
        <w:instrText>level</w:instrText>
      </w:r>
      <w:r w:rsidR="002B082A" w:rsidRPr="002B082A">
        <w:rPr>
          <w:rFonts w:cstheme="minorHAnsi"/>
          <w:sz w:val="28"/>
          <w:szCs w:val="28"/>
        </w:rPr>
        <w:instrText xml:space="preserve"> </w:instrText>
      </w:r>
      <w:r w:rsidR="002B082A">
        <w:rPr>
          <w:rFonts w:cstheme="minorHAnsi"/>
          <w:sz w:val="28"/>
          <w:szCs w:val="28"/>
          <w:lang w:val="en-US"/>
        </w:rPr>
        <w:instrText>of</w:instrText>
      </w:r>
      <w:r w:rsidR="002B082A" w:rsidRPr="002B082A">
        <w:rPr>
          <w:rFonts w:cstheme="minorHAnsi"/>
          <w:sz w:val="28"/>
          <w:szCs w:val="28"/>
        </w:rPr>
        <w:instrText xml:space="preserve"> </w:instrText>
      </w:r>
      <w:r w:rsidR="002B082A">
        <w:rPr>
          <w:rFonts w:cstheme="minorHAnsi"/>
          <w:sz w:val="28"/>
          <w:szCs w:val="28"/>
          <w:lang w:val="en-US"/>
        </w:rPr>
        <w:instrText>the</w:instrText>
      </w:r>
      <w:r w:rsidR="002B082A" w:rsidRPr="002B082A">
        <w:rPr>
          <w:rFonts w:cstheme="minorHAnsi"/>
          <w:sz w:val="28"/>
          <w:szCs w:val="28"/>
        </w:rPr>
        <w:instrText xml:space="preserve"> </w:instrText>
      </w:r>
      <w:r w:rsidR="002B082A">
        <w:rPr>
          <w:rFonts w:cstheme="minorHAnsi"/>
          <w:sz w:val="28"/>
          <w:szCs w:val="28"/>
          <w:lang w:val="en-US"/>
        </w:rPr>
        <w:instrText>hypertensive</w:instrText>
      </w:r>
      <w:r w:rsidR="002B082A" w:rsidRPr="002B082A">
        <w:rPr>
          <w:rFonts w:cstheme="minorHAnsi"/>
          <w:sz w:val="28"/>
          <w:szCs w:val="28"/>
        </w:rPr>
        <w:instrText xml:space="preserve"> </w:instrText>
      </w:r>
      <w:r w:rsidR="002B082A">
        <w:rPr>
          <w:rFonts w:cstheme="minorHAnsi"/>
          <w:sz w:val="28"/>
          <w:szCs w:val="28"/>
          <w:lang w:val="en-US"/>
        </w:rPr>
        <w:instrText>population</w:instrText>
      </w:r>
      <w:r w:rsidR="002B082A" w:rsidRPr="002B082A">
        <w:rPr>
          <w:rFonts w:cstheme="minorHAnsi"/>
          <w:sz w:val="28"/>
          <w:szCs w:val="28"/>
        </w:rPr>
        <w:instrText xml:space="preserve">. </w:instrText>
      </w:r>
      <w:r w:rsidR="002B082A">
        <w:rPr>
          <w:rFonts w:cstheme="minorHAnsi"/>
          <w:sz w:val="28"/>
          <w:szCs w:val="28"/>
          <w:lang w:val="en-US"/>
        </w:rPr>
        <w:instrText>In</w:instrText>
      </w:r>
      <w:r w:rsidR="002B082A" w:rsidRPr="002B082A">
        <w:rPr>
          <w:rFonts w:cstheme="minorHAnsi"/>
          <w:sz w:val="28"/>
          <w:szCs w:val="28"/>
        </w:rPr>
        <w:instrText xml:space="preserve"> </w:instrText>
      </w:r>
      <w:r w:rsidR="002B082A">
        <w:rPr>
          <w:rFonts w:cstheme="minorHAnsi"/>
          <w:sz w:val="28"/>
          <w:szCs w:val="28"/>
          <w:lang w:val="en-US"/>
        </w:rPr>
        <w:instrText>large</w:instrText>
      </w:r>
      <w:r w:rsidR="002B082A" w:rsidRPr="002B082A">
        <w:rPr>
          <w:rFonts w:cstheme="minorHAnsi"/>
          <w:sz w:val="28"/>
          <w:szCs w:val="28"/>
        </w:rPr>
        <w:instrText xml:space="preserve"> </w:instrText>
      </w:r>
      <w:r w:rsidR="002B082A">
        <w:rPr>
          <w:rFonts w:cstheme="minorHAnsi"/>
          <w:sz w:val="28"/>
          <w:szCs w:val="28"/>
          <w:lang w:val="en-US"/>
        </w:rPr>
        <w:instrText>cross</w:instrText>
      </w:r>
      <w:r w:rsidR="002B082A" w:rsidRPr="002B082A">
        <w:rPr>
          <w:rFonts w:cstheme="minorHAnsi"/>
          <w:sz w:val="28"/>
          <w:szCs w:val="28"/>
        </w:rPr>
        <w:instrText>-</w:instrText>
      </w:r>
      <w:r w:rsidR="002B082A">
        <w:rPr>
          <w:rFonts w:cstheme="minorHAnsi"/>
          <w:sz w:val="28"/>
          <w:szCs w:val="28"/>
          <w:lang w:val="en-US"/>
        </w:rPr>
        <w:instrText>sectional</w:instrText>
      </w:r>
      <w:r w:rsidR="002B082A" w:rsidRPr="002B082A">
        <w:rPr>
          <w:rFonts w:cstheme="minorHAnsi"/>
          <w:sz w:val="28"/>
          <w:szCs w:val="28"/>
        </w:rPr>
        <w:instrText xml:space="preserve"> </w:instrText>
      </w:r>
      <w:r w:rsidR="002B082A">
        <w:rPr>
          <w:rFonts w:cstheme="minorHAnsi"/>
          <w:sz w:val="28"/>
          <w:szCs w:val="28"/>
          <w:lang w:val="en-US"/>
        </w:rPr>
        <w:instrText>studies</w:instrText>
      </w:r>
      <w:r w:rsidR="002B082A" w:rsidRPr="002B082A">
        <w:rPr>
          <w:rFonts w:cstheme="minorHAnsi"/>
          <w:sz w:val="28"/>
          <w:szCs w:val="28"/>
        </w:rPr>
        <w:instrText xml:space="preserve">, </w:instrText>
      </w:r>
      <w:r w:rsidR="002B082A">
        <w:rPr>
          <w:rFonts w:cstheme="minorHAnsi"/>
          <w:sz w:val="28"/>
          <w:szCs w:val="28"/>
          <w:lang w:val="en-US"/>
        </w:rPr>
        <w:instrText>the</w:instrText>
      </w:r>
      <w:r w:rsidR="002B082A" w:rsidRPr="002B082A">
        <w:rPr>
          <w:rFonts w:cstheme="minorHAnsi"/>
          <w:sz w:val="28"/>
          <w:szCs w:val="28"/>
        </w:rPr>
        <w:instrText xml:space="preserve"> </w:instrText>
      </w:r>
      <w:r w:rsidR="002B082A">
        <w:rPr>
          <w:rFonts w:cstheme="minorHAnsi"/>
          <w:sz w:val="28"/>
          <w:szCs w:val="28"/>
          <w:lang w:val="en-US"/>
        </w:rPr>
        <w:instrText>clustering</w:instrText>
      </w:r>
      <w:r w:rsidR="002B082A" w:rsidRPr="002B082A">
        <w:rPr>
          <w:rFonts w:cstheme="minorHAnsi"/>
          <w:sz w:val="28"/>
          <w:szCs w:val="28"/>
        </w:rPr>
        <w:instrText xml:space="preserve"> </w:instrText>
      </w:r>
      <w:r w:rsidR="002B082A">
        <w:rPr>
          <w:rFonts w:cstheme="minorHAnsi"/>
          <w:sz w:val="28"/>
          <w:szCs w:val="28"/>
          <w:lang w:val="en-US"/>
        </w:rPr>
        <w:instrText>of</w:instrText>
      </w:r>
      <w:r w:rsidR="002B082A" w:rsidRPr="002B082A">
        <w:rPr>
          <w:rFonts w:cstheme="minorHAnsi"/>
          <w:sz w:val="28"/>
          <w:szCs w:val="28"/>
        </w:rPr>
        <w:instrText xml:space="preserve"> </w:instrText>
      </w:r>
      <w:r w:rsidR="002B082A">
        <w:rPr>
          <w:rFonts w:cstheme="minorHAnsi"/>
          <w:sz w:val="28"/>
          <w:szCs w:val="28"/>
          <w:lang w:val="en-US"/>
        </w:rPr>
        <w:instrText>obesity</w:instrText>
      </w:r>
      <w:r w:rsidR="002B082A" w:rsidRPr="002B082A">
        <w:rPr>
          <w:rFonts w:cstheme="minorHAnsi"/>
          <w:sz w:val="28"/>
          <w:szCs w:val="28"/>
        </w:rPr>
        <w:instrText xml:space="preserve">, </w:instrText>
      </w:r>
      <w:r w:rsidR="002B082A">
        <w:rPr>
          <w:rFonts w:cstheme="minorHAnsi"/>
          <w:sz w:val="28"/>
          <w:szCs w:val="28"/>
          <w:lang w:val="en-US"/>
        </w:rPr>
        <w:instrText>dyslipidaemia</w:instrText>
      </w:r>
      <w:r w:rsidR="002B082A" w:rsidRPr="002B082A">
        <w:rPr>
          <w:rFonts w:cstheme="minorHAnsi"/>
          <w:sz w:val="28"/>
          <w:szCs w:val="28"/>
        </w:rPr>
        <w:instrText xml:space="preserve"> </w:instrText>
      </w:r>
      <w:r w:rsidR="002B082A">
        <w:rPr>
          <w:rFonts w:cstheme="minorHAnsi"/>
          <w:sz w:val="28"/>
          <w:szCs w:val="28"/>
          <w:lang w:val="en-US"/>
        </w:rPr>
        <w:instrText>and</w:instrText>
      </w:r>
      <w:r w:rsidR="002B082A" w:rsidRPr="002B082A">
        <w:rPr>
          <w:rFonts w:cstheme="minorHAnsi"/>
          <w:sz w:val="28"/>
          <w:szCs w:val="28"/>
        </w:rPr>
        <w:instrText xml:space="preserve"> </w:instrText>
      </w:r>
      <w:r w:rsidR="002B082A">
        <w:rPr>
          <w:rFonts w:cstheme="minorHAnsi"/>
          <w:sz w:val="28"/>
          <w:szCs w:val="28"/>
          <w:lang w:val="en-US"/>
        </w:rPr>
        <w:instrText>type</w:instrText>
      </w:r>
      <w:r w:rsidR="002B082A" w:rsidRPr="002B082A">
        <w:rPr>
          <w:rFonts w:cstheme="minorHAnsi"/>
          <w:sz w:val="28"/>
          <w:szCs w:val="28"/>
        </w:rPr>
        <w:instrText xml:space="preserve"> 2 </w:instrText>
      </w:r>
      <w:r w:rsidR="002B082A">
        <w:rPr>
          <w:rFonts w:cstheme="minorHAnsi"/>
          <w:sz w:val="28"/>
          <w:szCs w:val="28"/>
          <w:lang w:val="en-US"/>
        </w:rPr>
        <w:instrText>diabetes</w:instrText>
      </w:r>
      <w:r w:rsidR="002B082A" w:rsidRPr="002B082A">
        <w:rPr>
          <w:rFonts w:cstheme="minorHAnsi"/>
          <w:sz w:val="28"/>
          <w:szCs w:val="28"/>
        </w:rPr>
        <w:instrText xml:space="preserve"> </w:instrText>
      </w:r>
      <w:r w:rsidR="002B082A">
        <w:rPr>
          <w:rFonts w:cstheme="minorHAnsi"/>
          <w:sz w:val="28"/>
          <w:szCs w:val="28"/>
          <w:lang w:val="en-US"/>
        </w:rPr>
        <w:instrText>is</w:instrText>
      </w:r>
      <w:r w:rsidR="002B082A" w:rsidRPr="002B082A">
        <w:rPr>
          <w:rFonts w:cstheme="minorHAnsi"/>
          <w:sz w:val="28"/>
          <w:szCs w:val="28"/>
        </w:rPr>
        <w:instrText xml:space="preserve"> </w:instrText>
      </w:r>
      <w:r w:rsidR="002B082A">
        <w:rPr>
          <w:rFonts w:cstheme="minorHAnsi"/>
          <w:sz w:val="28"/>
          <w:szCs w:val="28"/>
          <w:lang w:val="en-US"/>
        </w:rPr>
        <w:instrText>largely</w:instrText>
      </w:r>
      <w:r w:rsidR="002B082A" w:rsidRPr="002B082A">
        <w:rPr>
          <w:rFonts w:cstheme="minorHAnsi"/>
          <w:sz w:val="28"/>
          <w:szCs w:val="28"/>
        </w:rPr>
        <w:instrText xml:space="preserve"> </w:instrText>
      </w:r>
      <w:r w:rsidR="002B082A">
        <w:rPr>
          <w:rFonts w:cstheme="minorHAnsi"/>
          <w:sz w:val="28"/>
          <w:szCs w:val="28"/>
          <w:lang w:val="en-US"/>
        </w:rPr>
        <w:instrText>responsible</w:instrText>
      </w:r>
      <w:r w:rsidR="002B082A" w:rsidRPr="002B082A">
        <w:rPr>
          <w:rFonts w:cstheme="minorHAnsi"/>
          <w:sz w:val="28"/>
          <w:szCs w:val="28"/>
        </w:rPr>
        <w:instrText xml:space="preserve"> </w:instrText>
      </w:r>
      <w:r w:rsidR="002B082A">
        <w:rPr>
          <w:rFonts w:cstheme="minorHAnsi"/>
          <w:sz w:val="28"/>
          <w:szCs w:val="28"/>
          <w:lang w:val="en-US"/>
        </w:rPr>
        <w:instrText>for</w:instrText>
      </w:r>
      <w:r w:rsidR="002B082A" w:rsidRPr="002B082A">
        <w:rPr>
          <w:rFonts w:cstheme="minorHAnsi"/>
          <w:sz w:val="28"/>
          <w:szCs w:val="28"/>
        </w:rPr>
        <w:instrText xml:space="preserve"> </w:instrText>
      </w:r>
      <w:r w:rsidR="002B082A">
        <w:rPr>
          <w:rFonts w:cstheme="minorHAnsi"/>
          <w:sz w:val="28"/>
          <w:szCs w:val="28"/>
          <w:lang w:val="en-US"/>
        </w:rPr>
        <w:instrText>the</w:instrText>
      </w:r>
      <w:r w:rsidR="002B082A" w:rsidRPr="002B082A">
        <w:rPr>
          <w:rFonts w:cstheme="minorHAnsi"/>
          <w:sz w:val="28"/>
          <w:szCs w:val="28"/>
        </w:rPr>
        <w:instrText xml:space="preserve"> </w:instrText>
      </w:r>
      <w:r w:rsidR="002B082A">
        <w:rPr>
          <w:rFonts w:cstheme="minorHAnsi"/>
          <w:sz w:val="28"/>
          <w:szCs w:val="28"/>
          <w:lang w:val="en-US"/>
        </w:rPr>
        <w:instrText>observed</w:instrText>
      </w:r>
      <w:r w:rsidR="002B082A" w:rsidRPr="002B082A">
        <w:rPr>
          <w:rFonts w:cstheme="minorHAnsi"/>
          <w:sz w:val="28"/>
          <w:szCs w:val="28"/>
        </w:rPr>
        <w:instrText xml:space="preserve"> </w:instrText>
      </w:r>
      <w:r w:rsidR="002B082A">
        <w:rPr>
          <w:rFonts w:cstheme="minorHAnsi"/>
          <w:sz w:val="28"/>
          <w:szCs w:val="28"/>
          <w:lang w:val="en-US"/>
        </w:rPr>
        <w:instrText>associations</w:instrText>
      </w:r>
      <w:r w:rsidR="002B082A" w:rsidRPr="002B082A">
        <w:rPr>
          <w:rFonts w:cstheme="minorHAnsi"/>
          <w:sz w:val="28"/>
          <w:szCs w:val="28"/>
        </w:rPr>
        <w:instrText xml:space="preserve"> </w:instrText>
      </w:r>
      <w:r w:rsidR="002B082A">
        <w:rPr>
          <w:rFonts w:cstheme="minorHAnsi"/>
          <w:sz w:val="28"/>
          <w:szCs w:val="28"/>
          <w:lang w:val="en-US"/>
        </w:rPr>
        <w:instrText>between</w:instrText>
      </w:r>
      <w:r w:rsidR="002B082A" w:rsidRPr="002B082A">
        <w:rPr>
          <w:rFonts w:cstheme="minorHAnsi"/>
          <w:sz w:val="28"/>
          <w:szCs w:val="28"/>
        </w:rPr>
        <w:instrText xml:space="preserve"> </w:instrText>
      </w:r>
      <w:r w:rsidR="002B082A">
        <w:rPr>
          <w:rFonts w:cstheme="minorHAnsi"/>
          <w:sz w:val="28"/>
          <w:szCs w:val="28"/>
          <w:lang w:val="en-US"/>
        </w:rPr>
        <w:instrText>insulin</w:instrText>
      </w:r>
      <w:r w:rsidR="002B082A" w:rsidRPr="002B082A">
        <w:rPr>
          <w:rFonts w:cstheme="minorHAnsi"/>
          <w:sz w:val="28"/>
          <w:szCs w:val="28"/>
        </w:rPr>
        <w:instrText xml:space="preserve"> </w:instrText>
      </w:r>
      <w:r w:rsidR="002B082A">
        <w:rPr>
          <w:rFonts w:cstheme="minorHAnsi"/>
          <w:sz w:val="28"/>
          <w:szCs w:val="28"/>
          <w:lang w:val="en-US"/>
        </w:rPr>
        <w:instrText>or</w:instrText>
      </w:r>
      <w:r w:rsidR="002B082A" w:rsidRPr="002B082A">
        <w:rPr>
          <w:rFonts w:cstheme="minorHAnsi"/>
          <w:sz w:val="28"/>
          <w:szCs w:val="28"/>
        </w:rPr>
        <w:instrText xml:space="preserve"> </w:instrText>
      </w:r>
      <w:r w:rsidR="002B082A">
        <w:rPr>
          <w:rFonts w:cstheme="minorHAnsi"/>
          <w:sz w:val="28"/>
          <w:szCs w:val="28"/>
          <w:lang w:val="en-US"/>
        </w:rPr>
        <w:instrText>insulin</w:instrText>
      </w:r>
      <w:r w:rsidR="002B082A" w:rsidRPr="002B082A">
        <w:rPr>
          <w:rFonts w:cstheme="minorHAnsi"/>
          <w:sz w:val="28"/>
          <w:szCs w:val="28"/>
        </w:rPr>
        <w:instrText xml:space="preserve"> </w:instrText>
      </w:r>
      <w:r w:rsidR="002B082A">
        <w:rPr>
          <w:rFonts w:cstheme="minorHAnsi"/>
          <w:sz w:val="28"/>
          <w:szCs w:val="28"/>
          <w:lang w:val="en-US"/>
        </w:rPr>
        <w:instrText>resistance</w:instrText>
      </w:r>
      <w:r w:rsidR="002B082A" w:rsidRPr="002B082A">
        <w:rPr>
          <w:rFonts w:cstheme="minorHAnsi"/>
          <w:sz w:val="28"/>
          <w:szCs w:val="28"/>
        </w:rPr>
        <w:instrText xml:space="preserve"> </w:instrText>
      </w:r>
      <w:r w:rsidR="002B082A">
        <w:rPr>
          <w:rFonts w:cstheme="minorHAnsi"/>
          <w:sz w:val="28"/>
          <w:szCs w:val="28"/>
          <w:lang w:val="en-US"/>
        </w:rPr>
        <w:instrText>and</w:instrText>
      </w:r>
      <w:r w:rsidR="002B082A" w:rsidRPr="002B082A">
        <w:rPr>
          <w:rFonts w:cstheme="minorHAnsi"/>
          <w:sz w:val="28"/>
          <w:szCs w:val="28"/>
        </w:rPr>
        <w:instrText xml:space="preserve"> </w:instrText>
      </w:r>
      <w:r w:rsidR="002B082A">
        <w:rPr>
          <w:rFonts w:cstheme="minorHAnsi"/>
          <w:sz w:val="28"/>
          <w:szCs w:val="28"/>
          <w:lang w:val="en-US"/>
        </w:rPr>
        <w:instrText>hypertension</w:instrText>
      </w:r>
      <w:r w:rsidR="002B082A" w:rsidRPr="002B082A">
        <w:rPr>
          <w:rFonts w:cstheme="minorHAnsi"/>
          <w:sz w:val="28"/>
          <w:szCs w:val="28"/>
        </w:rPr>
        <w:instrText xml:space="preserve">. </w:instrText>
      </w:r>
      <w:r w:rsidR="002B082A">
        <w:rPr>
          <w:rFonts w:cstheme="minorHAnsi"/>
          <w:sz w:val="28"/>
          <w:szCs w:val="28"/>
          <w:lang w:val="en-US"/>
        </w:rPr>
        <w:instrText>Recent</w:instrText>
      </w:r>
      <w:r w:rsidR="002B082A" w:rsidRPr="002B082A">
        <w:rPr>
          <w:rFonts w:cstheme="minorHAnsi"/>
          <w:sz w:val="28"/>
          <w:szCs w:val="28"/>
        </w:rPr>
        <w:instrText xml:space="preserve"> </w:instrText>
      </w:r>
      <w:r w:rsidR="002B082A">
        <w:rPr>
          <w:rFonts w:cstheme="minorHAnsi"/>
          <w:sz w:val="28"/>
          <w:szCs w:val="28"/>
          <w:lang w:val="en-US"/>
        </w:rPr>
        <w:instrText>studies</w:instrText>
      </w:r>
      <w:r w:rsidR="002B082A" w:rsidRPr="002B082A">
        <w:rPr>
          <w:rFonts w:cstheme="minorHAnsi"/>
          <w:sz w:val="28"/>
          <w:szCs w:val="28"/>
        </w:rPr>
        <w:instrText xml:space="preserve"> </w:instrText>
      </w:r>
      <w:r w:rsidR="002B082A">
        <w:rPr>
          <w:rFonts w:cstheme="minorHAnsi"/>
          <w:sz w:val="28"/>
          <w:szCs w:val="28"/>
          <w:lang w:val="en-US"/>
        </w:rPr>
        <w:instrText>indicate</w:instrText>
      </w:r>
      <w:r w:rsidR="002B082A" w:rsidRPr="002B082A">
        <w:rPr>
          <w:rFonts w:cstheme="minorHAnsi"/>
          <w:sz w:val="28"/>
          <w:szCs w:val="28"/>
        </w:rPr>
        <w:instrText xml:space="preserve"> </w:instrText>
      </w:r>
      <w:r w:rsidR="002B082A">
        <w:rPr>
          <w:rFonts w:cstheme="minorHAnsi"/>
          <w:sz w:val="28"/>
          <w:szCs w:val="28"/>
          <w:lang w:val="en-US"/>
        </w:rPr>
        <w:instrText>a</w:instrText>
      </w:r>
      <w:r w:rsidR="002B082A" w:rsidRPr="002B082A">
        <w:rPr>
          <w:rFonts w:cstheme="minorHAnsi"/>
          <w:sz w:val="28"/>
          <w:szCs w:val="28"/>
        </w:rPr>
        <w:instrText xml:space="preserve"> </w:instrText>
      </w:r>
      <w:r w:rsidR="002B082A">
        <w:rPr>
          <w:rFonts w:cstheme="minorHAnsi"/>
          <w:sz w:val="28"/>
          <w:szCs w:val="28"/>
          <w:lang w:val="en-US"/>
        </w:rPr>
        <w:instrText>role</w:instrText>
      </w:r>
      <w:r w:rsidR="002B082A" w:rsidRPr="002B082A">
        <w:rPr>
          <w:rFonts w:cstheme="minorHAnsi"/>
          <w:sz w:val="28"/>
          <w:szCs w:val="28"/>
        </w:rPr>
        <w:instrText xml:space="preserve"> </w:instrText>
      </w:r>
      <w:r w:rsidR="002B082A">
        <w:rPr>
          <w:rFonts w:cstheme="minorHAnsi"/>
          <w:sz w:val="28"/>
          <w:szCs w:val="28"/>
          <w:lang w:val="en-US"/>
        </w:rPr>
        <w:instrText>of</w:instrText>
      </w:r>
      <w:r w:rsidR="002B082A" w:rsidRPr="002B082A">
        <w:rPr>
          <w:rFonts w:cstheme="minorHAnsi"/>
          <w:sz w:val="28"/>
          <w:szCs w:val="28"/>
        </w:rPr>
        <w:instrText xml:space="preserve"> </w:instrText>
      </w:r>
      <w:r w:rsidR="002B082A">
        <w:rPr>
          <w:rFonts w:cstheme="minorHAnsi"/>
          <w:sz w:val="28"/>
          <w:szCs w:val="28"/>
          <w:lang w:val="en-US"/>
        </w:rPr>
        <w:instrText>glucose</w:instrText>
      </w:r>
      <w:r w:rsidR="002B082A" w:rsidRPr="002B082A">
        <w:rPr>
          <w:rFonts w:cstheme="minorHAnsi"/>
          <w:sz w:val="28"/>
          <w:szCs w:val="28"/>
        </w:rPr>
        <w:instrText xml:space="preserve"> </w:instrText>
      </w:r>
      <w:r w:rsidR="002B082A">
        <w:rPr>
          <w:rFonts w:cstheme="minorHAnsi"/>
          <w:sz w:val="28"/>
          <w:szCs w:val="28"/>
          <w:lang w:val="en-US"/>
        </w:rPr>
        <w:instrText>in</w:instrText>
      </w:r>
      <w:r w:rsidR="002B082A" w:rsidRPr="002B082A">
        <w:rPr>
          <w:rFonts w:cstheme="minorHAnsi"/>
          <w:sz w:val="28"/>
          <w:szCs w:val="28"/>
        </w:rPr>
        <w:instrText xml:space="preserve"> </w:instrText>
      </w:r>
      <w:r w:rsidR="002B082A">
        <w:rPr>
          <w:rFonts w:cstheme="minorHAnsi"/>
          <w:sz w:val="28"/>
          <w:szCs w:val="28"/>
          <w:lang w:val="en-US"/>
        </w:rPr>
        <w:instrText>blood</w:instrText>
      </w:r>
      <w:r w:rsidR="002B082A" w:rsidRPr="002B082A">
        <w:rPr>
          <w:rFonts w:cstheme="minorHAnsi"/>
          <w:sz w:val="28"/>
          <w:szCs w:val="28"/>
        </w:rPr>
        <w:instrText xml:space="preserve"> </w:instrText>
      </w:r>
      <w:r w:rsidR="002B082A">
        <w:rPr>
          <w:rFonts w:cstheme="minorHAnsi"/>
          <w:sz w:val="28"/>
          <w:szCs w:val="28"/>
          <w:lang w:val="en-US"/>
        </w:rPr>
        <w:instrText>pressure</w:instrText>
      </w:r>
      <w:r w:rsidR="002B082A" w:rsidRPr="002B082A">
        <w:rPr>
          <w:rFonts w:cstheme="minorHAnsi"/>
          <w:sz w:val="28"/>
          <w:szCs w:val="28"/>
        </w:rPr>
        <w:instrText xml:space="preserve"> </w:instrText>
      </w:r>
      <w:r w:rsidR="002B082A">
        <w:rPr>
          <w:rFonts w:cstheme="minorHAnsi"/>
          <w:sz w:val="28"/>
          <w:szCs w:val="28"/>
          <w:lang w:val="en-US"/>
        </w:rPr>
        <w:instrText>control</w:instrText>
      </w:r>
      <w:r w:rsidR="002B082A" w:rsidRPr="002B082A">
        <w:rPr>
          <w:rFonts w:cstheme="minorHAnsi"/>
          <w:sz w:val="28"/>
          <w:szCs w:val="28"/>
        </w:rPr>
        <w:instrText xml:space="preserve">. </w:instrText>
      </w:r>
      <w:r w:rsidR="002B082A">
        <w:rPr>
          <w:rFonts w:cstheme="minorHAnsi"/>
          <w:sz w:val="28"/>
          <w:szCs w:val="28"/>
          <w:lang w:val="en-US"/>
        </w:rPr>
        <w:instrText>Glucose</w:instrText>
      </w:r>
      <w:r w:rsidR="002B082A" w:rsidRPr="002B082A">
        <w:rPr>
          <w:rFonts w:cstheme="minorHAnsi"/>
          <w:sz w:val="28"/>
          <w:szCs w:val="28"/>
        </w:rPr>
        <w:instrText xml:space="preserve"> </w:instrText>
      </w:r>
      <w:r w:rsidR="002B082A">
        <w:rPr>
          <w:rFonts w:cstheme="minorHAnsi"/>
          <w:sz w:val="28"/>
          <w:szCs w:val="28"/>
          <w:lang w:val="en-US"/>
        </w:rPr>
        <w:instrText>has</w:instrText>
      </w:r>
      <w:r w:rsidR="002B082A" w:rsidRPr="002B082A">
        <w:rPr>
          <w:rFonts w:cstheme="minorHAnsi"/>
          <w:sz w:val="28"/>
          <w:szCs w:val="28"/>
        </w:rPr>
        <w:instrText xml:space="preserve"> </w:instrText>
      </w:r>
      <w:r w:rsidR="002B082A">
        <w:rPr>
          <w:rFonts w:cstheme="minorHAnsi"/>
          <w:sz w:val="28"/>
          <w:szCs w:val="28"/>
          <w:lang w:val="en-US"/>
        </w:rPr>
        <w:instrText>been</w:instrText>
      </w:r>
      <w:r w:rsidR="002B082A" w:rsidRPr="002B082A">
        <w:rPr>
          <w:rFonts w:cstheme="minorHAnsi"/>
          <w:sz w:val="28"/>
          <w:szCs w:val="28"/>
        </w:rPr>
        <w:instrText xml:space="preserve"> </w:instrText>
      </w:r>
      <w:r w:rsidR="002B082A">
        <w:rPr>
          <w:rFonts w:cstheme="minorHAnsi"/>
          <w:sz w:val="28"/>
          <w:szCs w:val="28"/>
          <w:lang w:val="en-US"/>
        </w:rPr>
        <w:instrText>shown</w:instrText>
      </w:r>
      <w:r w:rsidR="002B082A" w:rsidRPr="002B082A">
        <w:rPr>
          <w:rFonts w:cstheme="minorHAnsi"/>
          <w:sz w:val="28"/>
          <w:szCs w:val="28"/>
        </w:rPr>
        <w:instrText xml:space="preserve"> </w:instrText>
      </w:r>
      <w:r w:rsidR="002B082A">
        <w:rPr>
          <w:rFonts w:cstheme="minorHAnsi"/>
          <w:sz w:val="28"/>
          <w:szCs w:val="28"/>
          <w:lang w:val="en-US"/>
        </w:rPr>
        <w:instrText>to</w:instrText>
      </w:r>
      <w:r w:rsidR="002B082A" w:rsidRPr="002B082A">
        <w:rPr>
          <w:rFonts w:cstheme="minorHAnsi"/>
          <w:sz w:val="28"/>
          <w:szCs w:val="28"/>
        </w:rPr>
        <w:instrText xml:space="preserve"> </w:instrText>
      </w:r>
      <w:r w:rsidR="002B082A">
        <w:rPr>
          <w:rFonts w:cstheme="minorHAnsi"/>
          <w:sz w:val="28"/>
          <w:szCs w:val="28"/>
          <w:lang w:val="en-US"/>
        </w:rPr>
        <w:instrText>elevate</w:instrText>
      </w:r>
      <w:r w:rsidR="002B082A" w:rsidRPr="002B082A">
        <w:rPr>
          <w:rFonts w:cstheme="minorHAnsi"/>
          <w:sz w:val="28"/>
          <w:szCs w:val="28"/>
        </w:rPr>
        <w:instrText xml:space="preserve"> </w:instrText>
      </w:r>
      <w:r w:rsidR="002B082A">
        <w:rPr>
          <w:rFonts w:cstheme="minorHAnsi"/>
          <w:sz w:val="28"/>
          <w:szCs w:val="28"/>
          <w:lang w:val="en-US"/>
        </w:rPr>
        <w:instrText>blood</w:instrText>
      </w:r>
      <w:r w:rsidR="002B082A" w:rsidRPr="002B082A">
        <w:rPr>
          <w:rFonts w:cstheme="minorHAnsi"/>
          <w:sz w:val="28"/>
          <w:szCs w:val="28"/>
        </w:rPr>
        <w:instrText xml:space="preserve"> </w:instrText>
      </w:r>
      <w:r w:rsidR="002B082A">
        <w:rPr>
          <w:rFonts w:cstheme="minorHAnsi"/>
          <w:sz w:val="28"/>
          <w:szCs w:val="28"/>
          <w:lang w:val="en-US"/>
        </w:rPr>
        <w:instrText>pressure</w:instrText>
      </w:r>
      <w:r w:rsidR="002B082A" w:rsidRPr="002B082A">
        <w:rPr>
          <w:rFonts w:cstheme="minorHAnsi"/>
          <w:sz w:val="28"/>
          <w:szCs w:val="28"/>
        </w:rPr>
        <w:instrText xml:space="preserve"> </w:instrText>
      </w:r>
      <w:r w:rsidR="002B082A">
        <w:rPr>
          <w:rFonts w:cstheme="minorHAnsi"/>
          <w:sz w:val="28"/>
          <w:szCs w:val="28"/>
          <w:lang w:val="en-US"/>
        </w:rPr>
        <w:instrText>in</w:instrText>
      </w:r>
      <w:r w:rsidR="002B082A" w:rsidRPr="002B082A">
        <w:rPr>
          <w:rFonts w:cstheme="minorHAnsi"/>
          <w:sz w:val="28"/>
          <w:szCs w:val="28"/>
        </w:rPr>
        <w:instrText xml:space="preserve"> </w:instrText>
      </w:r>
      <w:r w:rsidR="002B082A">
        <w:rPr>
          <w:rFonts w:cstheme="minorHAnsi"/>
          <w:sz w:val="28"/>
          <w:szCs w:val="28"/>
          <w:lang w:val="en-US"/>
        </w:rPr>
        <w:instrText>the</w:instrText>
      </w:r>
      <w:r w:rsidR="002B082A" w:rsidRPr="002B082A">
        <w:rPr>
          <w:rFonts w:cstheme="minorHAnsi"/>
          <w:sz w:val="28"/>
          <w:szCs w:val="28"/>
        </w:rPr>
        <w:instrText xml:space="preserve"> </w:instrText>
      </w:r>
      <w:r w:rsidR="002B082A">
        <w:rPr>
          <w:rFonts w:cstheme="minorHAnsi"/>
          <w:sz w:val="28"/>
          <w:szCs w:val="28"/>
          <w:lang w:val="en-US"/>
        </w:rPr>
        <w:instrText>presence</w:instrText>
      </w:r>
      <w:r w:rsidR="002B082A" w:rsidRPr="002B082A">
        <w:rPr>
          <w:rFonts w:cstheme="minorHAnsi"/>
          <w:sz w:val="28"/>
          <w:szCs w:val="28"/>
        </w:rPr>
        <w:instrText xml:space="preserve"> </w:instrText>
      </w:r>
      <w:r w:rsidR="002B082A">
        <w:rPr>
          <w:rFonts w:cstheme="minorHAnsi"/>
          <w:sz w:val="28"/>
          <w:szCs w:val="28"/>
          <w:lang w:val="en-US"/>
        </w:rPr>
        <w:instrText>of</w:instrText>
      </w:r>
      <w:r w:rsidR="002B082A" w:rsidRPr="002B082A">
        <w:rPr>
          <w:rFonts w:cstheme="minorHAnsi"/>
          <w:sz w:val="28"/>
          <w:szCs w:val="28"/>
        </w:rPr>
        <w:instrText xml:space="preserve"> </w:instrText>
      </w:r>
      <w:r w:rsidR="002B082A">
        <w:rPr>
          <w:rFonts w:cstheme="minorHAnsi"/>
          <w:sz w:val="28"/>
          <w:szCs w:val="28"/>
          <w:lang w:val="en-US"/>
        </w:rPr>
        <w:instrText>endothelial</w:instrText>
      </w:r>
      <w:r w:rsidR="002B082A" w:rsidRPr="002B082A">
        <w:rPr>
          <w:rFonts w:cstheme="minorHAnsi"/>
          <w:sz w:val="28"/>
          <w:szCs w:val="28"/>
        </w:rPr>
        <w:instrText xml:space="preserve"> </w:instrText>
      </w:r>
      <w:r w:rsidR="002B082A">
        <w:rPr>
          <w:rFonts w:cstheme="minorHAnsi"/>
          <w:sz w:val="28"/>
          <w:szCs w:val="28"/>
          <w:lang w:val="en-US"/>
        </w:rPr>
        <w:instrText>dysfunction</w:instrText>
      </w:r>
      <w:r w:rsidR="002B082A" w:rsidRPr="002B082A">
        <w:rPr>
          <w:rFonts w:cstheme="minorHAnsi"/>
          <w:sz w:val="28"/>
          <w:szCs w:val="28"/>
        </w:rPr>
        <w:instrText xml:space="preserve"> </w:instrText>
      </w:r>
      <w:r w:rsidR="002B082A">
        <w:rPr>
          <w:rFonts w:cstheme="minorHAnsi"/>
          <w:sz w:val="28"/>
          <w:szCs w:val="28"/>
          <w:lang w:val="en-US"/>
        </w:rPr>
        <w:instrText>and</w:instrText>
      </w:r>
      <w:r w:rsidR="002B082A" w:rsidRPr="002B082A">
        <w:rPr>
          <w:rFonts w:cstheme="minorHAnsi"/>
          <w:sz w:val="28"/>
          <w:szCs w:val="28"/>
        </w:rPr>
        <w:instrText xml:space="preserve"> </w:instrText>
      </w:r>
      <w:r w:rsidR="002B082A">
        <w:rPr>
          <w:rFonts w:cstheme="minorHAnsi"/>
          <w:sz w:val="28"/>
          <w:szCs w:val="28"/>
          <w:lang w:val="en-US"/>
        </w:rPr>
        <w:instrText>glucose</w:instrText>
      </w:r>
      <w:r w:rsidR="002B082A" w:rsidRPr="002B082A">
        <w:rPr>
          <w:rFonts w:cstheme="minorHAnsi"/>
          <w:sz w:val="28"/>
          <w:szCs w:val="28"/>
        </w:rPr>
        <w:instrText xml:space="preserve"> </w:instrText>
      </w:r>
      <w:r w:rsidR="002B082A">
        <w:rPr>
          <w:rFonts w:cstheme="minorHAnsi"/>
          <w:sz w:val="28"/>
          <w:szCs w:val="28"/>
          <w:lang w:val="en-US"/>
        </w:rPr>
        <w:instrText>values</w:instrText>
      </w:r>
      <w:r w:rsidR="002B082A" w:rsidRPr="002B082A">
        <w:rPr>
          <w:rFonts w:cstheme="minorHAnsi"/>
          <w:sz w:val="28"/>
          <w:szCs w:val="28"/>
        </w:rPr>
        <w:instrText xml:space="preserve"> </w:instrText>
      </w:r>
      <w:r w:rsidR="002B082A">
        <w:rPr>
          <w:rFonts w:cstheme="minorHAnsi"/>
          <w:sz w:val="28"/>
          <w:szCs w:val="28"/>
          <w:lang w:val="en-US"/>
        </w:rPr>
        <w:instrText>in</w:instrText>
      </w:r>
      <w:r w:rsidR="002B082A" w:rsidRPr="002B082A">
        <w:rPr>
          <w:rFonts w:cstheme="minorHAnsi"/>
          <w:sz w:val="28"/>
          <w:szCs w:val="28"/>
        </w:rPr>
        <w:instrText xml:space="preserve"> </w:instrText>
      </w:r>
      <w:r w:rsidR="002B082A">
        <w:rPr>
          <w:rFonts w:cstheme="minorHAnsi"/>
          <w:sz w:val="28"/>
          <w:szCs w:val="28"/>
          <w:lang w:val="en-US"/>
        </w:rPr>
        <w:instrText>the</w:instrText>
      </w:r>
      <w:r w:rsidR="002B082A" w:rsidRPr="002B082A">
        <w:rPr>
          <w:rFonts w:cstheme="minorHAnsi"/>
          <w:sz w:val="28"/>
          <w:szCs w:val="28"/>
        </w:rPr>
        <w:instrText xml:space="preserve"> </w:instrText>
      </w:r>
      <w:r w:rsidR="002B082A">
        <w:rPr>
          <w:rFonts w:cstheme="minorHAnsi"/>
          <w:sz w:val="28"/>
          <w:szCs w:val="28"/>
          <w:lang w:val="en-US"/>
        </w:rPr>
        <w:instrText>upper</w:instrText>
      </w:r>
      <w:r w:rsidR="002B082A" w:rsidRPr="002B082A">
        <w:rPr>
          <w:rFonts w:cstheme="minorHAnsi"/>
          <w:sz w:val="28"/>
          <w:szCs w:val="28"/>
        </w:rPr>
        <w:instrText>-</w:instrText>
      </w:r>
      <w:r w:rsidR="002B082A">
        <w:rPr>
          <w:rFonts w:cstheme="minorHAnsi"/>
          <w:sz w:val="28"/>
          <w:szCs w:val="28"/>
          <w:lang w:val="en-US"/>
        </w:rPr>
        <w:instrText>normal</w:instrText>
      </w:r>
      <w:r w:rsidR="002B082A" w:rsidRPr="002B082A">
        <w:rPr>
          <w:rFonts w:cstheme="minorHAnsi"/>
          <w:sz w:val="28"/>
          <w:szCs w:val="28"/>
        </w:rPr>
        <w:instrText xml:space="preserve"> </w:instrText>
      </w:r>
      <w:r w:rsidR="002B082A">
        <w:rPr>
          <w:rFonts w:cstheme="minorHAnsi"/>
          <w:sz w:val="28"/>
          <w:szCs w:val="28"/>
          <w:lang w:val="en-US"/>
        </w:rPr>
        <w:instrText>range</w:instrText>
      </w:r>
      <w:r w:rsidR="002B082A" w:rsidRPr="002B082A">
        <w:rPr>
          <w:rFonts w:cstheme="minorHAnsi"/>
          <w:sz w:val="28"/>
          <w:szCs w:val="28"/>
        </w:rPr>
        <w:instrText xml:space="preserve"> </w:instrText>
      </w:r>
      <w:r w:rsidR="002B082A">
        <w:rPr>
          <w:rFonts w:cstheme="minorHAnsi"/>
          <w:sz w:val="28"/>
          <w:szCs w:val="28"/>
          <w:lang w:val="en-US"/>
        </w:rPr>
        <w:instrText>have</w:instrText>
      </w:r>
      <w:r w:rsidR="002B082A" w:rsidRPr="002B082A">
        <w:rPr>
          <w:rFonts w:cstheme="minorHAnsi"/>
          <w:sz w:val="28"/>
          <w:szCs w:val="28"/>
        </w:rPr>
        <w:instrText xml:space="preserve"> </w:instrText>
      </w:r>
      <w:r w:rsidR="002B082A">
        <w:rPr>
          <w:rFonts w:cstheme="minorHAnsi"/>
          <w:sz w:val="28"/>
          <w:szCs w:val="28"/>
          <w:lang w:val="en-US"/>
        </w:rPr>
        <w:instrText>been</w:instrText>
      </w:r>
      <w:r w:rsidR="002B082A" w:rsidRPr="002B082A">
        <w:rPr>
          <w:rFonts w:cstheme="minorHAnsi"/>
          <w:sz w:val="28"/>
          <w:szCs w:val="28"/>
        </w:rPr>
        <w:instrText xml:space="preserve"> </w:instrText>
      </w:r>
      <w:r w:rsidR="002B082A">
        <w:rPr>
          <w:rFonts w:cstheme="minorHAnsi"/>
          <w:sz w:val="28"/>
          <w:szCs w:val="28"/>
          <w:lang w:val="en-US"/>
        </w:rPr>
        <w:instrText>shown</w:instrText>
      </w:r>
      <w:r w:rsidR="002B082A" w:rsidRPr="002B082A">
        <w:rPr>
          <w:rFonts w:cstheme="minorHAnsi"/>
          <w:sz w:val="28"/>
          <w:szCs w:val="28"/>
        </w:rPr>
        <w:instrText xml:space="preserve"> </w:instrText>
      </w:r>
      <w:r w:rsidR="002B082A">
        <w:rPr>
          <w:rFonts w:cstheme="minorHAnsi"/>
          <w:sz w:val="28"/>
          <w:szCs w:val="28"/>
          <w:lang w:val="en-US"/>
        </w:rPr>
        <w:instrText>to</w:instrText>
      </w:r>
      <w:r w:rsidR="002B082A" w:rsidRPr="002B082A">
        <w:rPr>
          <w:rFonts w:cstheme="minorHAnsi"/>
          <w:sz w:val="28"/>
          <w:szCs w:val="28"/>
        </w:rPr>
        <w:instrText xml:space="preserve"> </w:instrText>
      </w:r>
      <w:r w:rsidR="002B082A">
        <w:rPr>
          <w:rFonts w:cstheme="minorHAnsi"/>
          <w:sz w:val="28"/>
          <w:szCs w:val="28"/>
          <w:lang w:val="en-US"/>
        </w:rPr>
        <w:instrText>be</w:instrText>
      </w:r>
      <w:r w:rsidR="002B082A" w:rsidRPr="002B082A">
        <w:rPr>
          <w:rFonts w:cstheme="minorHAnsi"/>
          <w:sz w:val="28"/>
          <w:szCs w:val="28"/>
        </w:rPr>
        <w:instrText xml:space="preserve"> </w:instrText>
      </w:r>
      <w:r w:rsidR="002B082A">
        <w:rPr>
          <w:rFonts w:cstheme="minorHAnsi"/>
          <w:sz w:val="28"/>
          <w:szCs w:val="28"/>
          <w:lang w:val="en-US"/>
        </w:rPr>
        <w:instrText>associated</w:instrText>
      </w:r>
      <w:r w:rsidR="002B082A" w:rsidRPr="002B082A">
        <w:rPr>
          <w:rFonts w:cstheme="minorHAnsi"/>
          <w:sz w:val="28"/>
          <w:szCs w:val="28"/>
        </w:rPr>
        <w:instrText xml:space="preserve"> </w:instrText>
      </w:r>
      <w:r w:rsidR="002B082A">
        <w:rPr>
          <w:rFonts w:cstheme="minorHAnsi"/>
          <w:sz w:val="28"/>
          <w:szCs w:val="28"/>
          <w:lang w:val="en-US"/>
        </w:rPr>
        <w:instrText>with</w:instrText>
      </w:r>
      <w:r w:rsidR="002B082A" w:rsidRPr="002B082A">
        <w:rPr>
          <w:rFonts w:cstheme="minorHAnsi"/>
          <w:sz w:val="28"/>
          <w:szCs w:val="28"/>
        </w:rPr>
        <w:instrText xml:space="preserve"> </w:instrText>
      </w:r>
      <w:r w:rsidR="002B082A">
        <w:rPr>
          <w:rFonts w:cstheme="minorHAnsi"/>
          <w:sz w:val="28"/>
          <w:szCs w:val="28"/>
          <w:lang w:val="en-US"/>
        </w:rPr>
        <w:instrText>increased</w:instrText>
      </w:r>
      <w:r w:rsidR="002B082A" w:rsidRPr="002B082A">
        <w:rPr>
          <w:rFonts w:cstheme="minorHAnsi"/>
          <w:sz w:val="28"/>
          <w:szCs w:val="28"/>
        </w:rPr>
        <w:instrText xml:space="preserve"> </w:instrText>
      </w:r>
      <w:r w:rsidR="002B082A">
        <w:rPr>
          <w:rFonts w:cstheme="minorHAnsi"/>
          <w:sz w:val="28"/>
          <w:szCs w:val="28"/>
          <w:lang w:val="en-US"/>
        </w:rPr>
        <w:instrText>cardiovascular</w:instrText>
      </w:r>
      <w:r w:rsidR="002B082A" w:rsidRPr="002B082A">
        <w:rPr>
          <w:rFonts w:cstheme="minorHAnsi"/>
          <w:sz w:val="28"/>
          <w:szCs w:val="28"/>
        </w:rPr>
        <w:instrText xml:space="preserve"> </w:instrText>
      </w:r>
      <w:r w:rsidR="002B082A">
        <w:rPr>
          <w:rFonts w:cstheme="minorHAnsi"/>
          <w:sz w:val="28"/>
          <w:szCs w:val="28"/>
          <w:lang w:val="en-US"/>
        </w:rPr>
        <w:instrText>mortality</w:instrText>
      </w:r>
      <w:r w:rsidR="002B082A" w:rsidRPr="002B082A">
        <w:rPr>
          <w:rFonts w:cstheme="minorHAnsi"/>
          <w:sz w:val="28"/>
          <w:szCs w:val="28"/>
        </w:rPr>
        <w:instrText xml:space="preserve">. </w:instrText>
      </w:r>
      <w:r w:rsidR="002B082A">
        <w:rPr>
          <w:rFonts w:cstheme="minorHAnsi"/>
          <w:sz w:val="28"/>
          <w:szCs w:val="28"/>
          <w:lang w:val="en-US"/>
        </w:rPr>
        <w:instrText>Since</w:instrText>
      </w:r>
      <w:r w:rsidR="002B082A" w:rsidRPr="002B082A">
        <w:rPr>
          <w:rFonts w:cstheme="minorHAnsi"/>
          <w:sz w:val="28"/>
          <w:szCs w:val="28"/>
        </w:rPr>
        <w:instrText xml:space="preserve"> </w:instrText>
      </w:r>
      <w:r w:rsidR="002B082A">
        <w:rPr>
          <w:rFonts w:cstheme="minorHAnsi"/>
          <w:sz w:val="28"/>
          <w:szCs w:val="28"/>
          <w:lang w:val="en-US"/>
        </w:rPr>
        <w:instrText>endothelial</w:instrText>
      </w:r>
      <w:r w:rsidR="002B082A" w:rsidRPr="002B082A">
        <w:rPr>
          <w:rFonts w:cstheme="minorHAnsi"/>
          <w:sz w:val="28"/>
          <w:szCs w:val="28"/>
        </w:rPr>
        <w:instrText xml:space="preserve"> </w:instrText>
      </w:r>
      <w:r w:rsidR="002B082A">
        <w:rPr>
          <w:rFonts w:cstheme="minorHAnsi"/>
          <w:sz w:val="28"/>
          <w:szCs w:val="28"/>
          <w:lang w:val="en-US"/>
        </w:rPr>
        <w:instrText>dysfunction</w:instrText>
      </w:r>
      <w:r w:rsidR="002B082A" w:rsidRPr="002B082A">
        <w:rPr>
          <w:rFonts w:cstheme="minorHAnsi"/>
          <w:sz w:val="28"/>
          <w:szCs w:val="28"/>
        </w:rPr>
        <w:instrText xml:space="preserve"> </w:instrText>
      </w:r>
      <w:r w:rsidR="002B082A">
        <w:rPr>
          <w:rFonts w:cstheme="minorHAnsi"/>
          <w:sz w:val="28"/>
          <w:szCs w:val="28"/>
          <w:lang w:val="en-US"/>
        </w:rPr>
        <w:instrText>is</w:instrText>
      </w:r>
      <w:r w:rsidR="002B082A" w:rsidRPr="002B082A">
        <w:rPr>
          <w:rFonts w:cstheme="minorHAnsi"/>
          <w:sz w:val="28"/>
          <w:szCs w:val="28"/>
        </w:rPr>
        <w:instrText xml:space="preserve"> </w:instrText>
      </w:r>
      <w:r w:rsidR="002B082A">
        <w:rPr>
          <w:rFonts w:cstheme="minorHAnsi"/>
          <w:sz w:val="28"/>
          <w:szCs w:val="28"/>
          <w:lang w:val="en-US"/>
        </w:rPr>
        <w:instrText>present</w:instrText>
      </w:r>
      <w:r w:rsidR="002B082A" w:rsidRPr="002B082A">
        <w:rPr>
          <w:rFonts w:cstheme="minorHAnsi"/>
          <w:sz w:val="28"/>
          <w:szCs w:val="28"/>
        </w:rPr>
        <w:instrText xml:space="preserve"> </w:instrText>
      </w:r>
      <w:r w:rsidR="002B082A">
        <w:rPr>
          <w:rFonts w:cstheme="minorHAnsi"/>
          <w:sz w:val="28"/>
          <w:szCs w:val="28"/>
          <w:lang w:val="en-US"/>
        </w:rPr>
        <w:instrText>in</w:instrText>
      </w:r>
      <w:r w:rsidR="002B082A" w:rsidRPr="002B082A">
        <w:rPr>
          <w:rFonts w:cstheme="minorHAnsi"/>
          <w:sz w:val="28"/>
          <w:szCs w:val="28"/>
        </w:rPr>
        <w:instrText xml:space="preserve"> </w:instrText>
      </w:r>
      <w:r w:rsidR="002B082A">
        <w:rPr>
          <w:rFonts w:cstheme="minorHAnsi"/>
          <w:sz w:val="28"/>
          <w:szCs w:val="28"/>
          <w:lang w:val="en-US"/>
        </w:rPr>
        <w:instrText>hypertensives</w:instrText>
      </w:r>
      <w:r w:rsidR="002B082A" w:rsidRPr="002B082A">
        <w:rPr>
          <w:rFonts w:cstheme="minorHAnsi"/>
          <w:sz w:val="28"/>
          <w:szCs w:val="28"/>
        </w:rPr>
        <w:instrText xml:space="preserve">, </w:instrText>
      </w:r>
      <w:r w:rsidR="002B082A">
        <w:rPr>
          <w:rFonts w:cstheme="minorHAnsi"/>
          <w:sz w:val="28"/>
          <w:szCs w:val="28"/>
          <w:lang w:val="en-US"/>
        </w:rPr>
        <w:instrText>dyslipidaemic</w:instrText>
      </w:r>
      <w:r w:rsidR="002B082A" w:rsidRPr="002B082A">
        <w:rPr>
          <w:rFonts w:cstheme="minorHAnsi"/>
          <w:sz w:val="28"/>
          <w:szCs w:val="28"/>
        </w:rPr>
        <w:instrText xml:space="preserve">, </w:instrText>
      </w:r>
      <w:r w:rsidR="002B082A">
        <w:rPr>
          <w:rFonts w:cstheme="minorHAnsi"/>
          <w:sz w:val="28"/>
          <w:szCs w:val="28"/>
          <w:lang w:val="en-US"/>
        </w:rPr>
        <w:instrText>obese</w:instrText>
      </w:r>
      <w:r w:rsidR="002B082A" w:rsidRPr="002B082A">
        <w:rPr>
          <w:rFonts w:cstheme="minorHAnsi"/>
          <w:sz w:val="28"/>
          <w:szCs w:val="28"/>
        </w:rPr>
        <w:instrText xml:space="preserve"> </w:instrText>
      </w:r>
      <w:r w:rsidR="002B082A">
        <w:rPr>
          <w:rFonts w:cstheme="minorHAnsi"/>
          <w:sz w:val="28"/>
          <w:szCs w:val="28"/>
          <w:lang w:val="en-US"/>
        </w:rPr>
        <w:instrText>and</w:instrText>
      </w:r>
      <w:r w:rsidR="002B082A" w:rsidRPr="002B082A">
        <w:rPr>
          <w:rFonts w:cstheme="minorHAnsi"/>
          <w:sz w:val="28"/>
          <w:szCs w:val="28"/>
        </w:rPr>
        <w:instrText xml:space="preserve"> </w:instrText>
      </w:r>
      <w:r w:rsidR="002B082A">
        <w:rPr>
          <w:rFonts w:cstheme="minorHAnsi"/>
          <w:sz w:val="28"/>
          <w:szCs w:val="28"/>
          <w:lang w:val="en-US"/>
        </w:rPr>
        <w:instrText>in</w:instrText>
      </w:r>
      <w:r w:rsidR="002B082A" w:rsidRPr="002B082A">
        <w:rPr>
          <w:rFonts w:cstheme="minorHAnsi"/>
          <w:sz w:val="28"/>
          <w:szCs w:val="28"/>
        </w:rPr>
        <w:instrText xml:space="preserve"> </w:instrText>
      </w:r>
      <w:r w:rsidR="002B082A">
        <w:rPr>
          <w:rFonts w:cstheme="minorHAnsi"/>
          <w:sz w:val="28"/>
          <w:szCs w:val="28"/>
          <w:lang w:val="en-US"/>
        </w:rPr>
        <w:instrText>glucose</w:instrText>
      </w:r>
      <w:r w:rsidR="002B082A" w:rsidRPr="002B082A">
        <w:rPr>
          <w:rFonts w:cstheme="minorHAnsi"/>
          <w:sz w:val="28"/>
          <w:szCs w:val="28"/>
        </w:rPr>
        <w:instrText xml:space="preserve"> </w:instrText>
      </w:r>
      <w:r w:rsidR="002B082A">
        <w:rPr>
          <w:rFonts w:cstheme="minorHAnsi"/>
          <w:sz w:val="28"/>
          <w:szCs w:val="28"/>
          <w:lang w:val="en-US"/>
        </w:rPr>
        <w:instrText>intolerant</w:instrText>
      </w:r>
      <w:r w:rsidR="002B082A" w:rsidRPr="002B082A">
        <w:rPr>
          <w:rFonts w:cstheme="minorHAnsi"/>
          <w:sz w:val="28"/>
          <w:szCs w:val="28"/>
        </w:rPr>
        <w:instrText xml:space="preserve"> </w:instrText>
      </w:r>
      <w:r w:rsidR="002B082A">
        <w:rPr>
          <w:rFonts w:cstheme="minorHAnsi"/>
          <w:sz w:val="28"/>
          <w:szCs w:val="28"/>
          <w:lang w:val="en-US"/>
        </w:rPr>
        <w:instrText>individuals</w:instrText>
      </w:r>
      <w:r w:rsidR="002B082A" w:rsidRPr="002B082A">
        <w:rPr>
          <w:rFonts w:cstheme="minorHAnsi"/>
          <w:sz w:val="28"/>
          <w:szCs w:val="28"/>
        </w:rPr>
        <w:instrText xml:space="preserve">, </w:instrText>
      </w:r>
      <w:r w:rsidR="002B082A">
        <w:rPr>
          <w:rFonts w:cstheme="minorHAnsi"/>
          <w:sz w:val="28"/>
          <w:szCs w:val="28"/>
          <w:lang w:val="en-US"/>
        </w:rPr>
        <w:instrText>lowering</w:instrText>
      </w:r>
      <w:r w:rsidR="002B082A" w:rsidRPr="002B082A">
        <w:rPr>
          <w:rFonts w:cstheme="minorHAnsi"/>
          <w:sz w:val="28"/>
          <w:szCs w:val="28"/>
        </w:rPr>
        <w:instrText xml:space="preserve"> </w:instrText>
      </w:r>
      <w:r w:rsidR="002B082A">
        <w:rPr>
          <w:rFonts w:cstheme="minorHAnsi"/>
          <w:sz w:val="28"/>
          <w:szCs w:val="28"/>
          <w:lang w:val="en-US"/>
        </w:rPr>
        <w:instrText>of</w:instrText>
      </w:r>
      <w:r w:rsidR="002B082A" w:rsidRPr="002B082A">
        <w:rPr>
          <w:rFonts w:cstheme="minorHAnsi"/>
          <w:sz w:val="28"/>
          <w:szCs w:val="28"/>
        </w:rPr>
        <w:instrText xml:space="preserve"> </w:instrText>
      </w:r>
      <w:r w:rsidR="002B082A">
        <w:rPr>
          <w:rFonts w:cstheme="minorHAnsi"/>
          <w:sz w:val="28"/>
          <w:szCs w:val="28"/>
          <w:lang w:val="en-US"/>
        </w:rPr>
        <w:instrText>high</w:instrText>
      </w:r>
      <w:r w:rsidR="002B082A" w:rsidRPr="002B082A">
        <w:rPr>
          <w:rFonts w:cstheme="minorHAnsi"/>
          <w:sz w:val="28"/>
          <w:szCs w:val="28"/>
        </w:rPr>
        <w:instrText>-</w:instrText>
      </w:r>
      <w:r w:rsidR="002B082A">
        <w:rPr>
          <w:rFonts w:cstheme="minorHAnsi"/>
          <w:sz w:val="28"/>
          <w:szCs w:val="28"/>
          <w:lang w:val="en-US"/>
        </w:rPr>
        <w:instrText>normal</w:instrText>
      </w:r>
      <w:r w:rsidR="002B082A" w:rsidRPr="002B082A">
        <w:rPr>
          <w:rFonts w:cstheme="minorHAnsi"/>
          <w:sz w:val="28"/>
          <w:szCs w:val="28"/>
        </w:rPr>
        <w:instrText xml:space="preserve"> </w:instrText>
      </w:r>
      <w:r w:rsidR="002B082A">
        <w:rPr>
          <w:rFonts w:cstheme="minorHAnsi"/>
          <w:sz w:val="28"/>
          <w:szCs w:val="28"/>
          <w:lang w:val="en-US"/>
        </w:rPr>
        <w:instrText>glucose</w:instrText>
      </w:r>
      <w:r w:rsidR="002B082A" w:rsidRPr="002B082A">
        <w:rPr>
          <w:rFonts w:cstheme="minorHAnsi"/>
          <w:sz w:val="28"/>
          <w:szCs w:val="28"/>
        </w:rPr>
        <w:instrText xml:space="preserve"> </w:instrText>
      </w:r>
      <w:r w:rsidR="002B082A">
        <w:rPr>
          <w:rFonts w:cstheme="minorHAnsi"/>
          <w:sz w:val="28"/>
          <w:szCs w:val="28"/>
          <w:lang w:val="en-US"/>
        </w:rPr>
        <w:instrText>levels</w:instrText>
      </w:r>
      <w:r w:rsidR="002B082A" w:rsidRPr="002B082A">
        <w:rPr>
          <w:rFonts w:cstheme="minorHAnsi"/>
          <w:sz w:val="28"/>
          <w:szCs w:val="28"/>
        </w:rPr>
        <w:instrText xml:space="preserve"> </w:instrText>
      </w:r>
      <w:r w:rsidR="002B082A">
        <w:rPr>
          <w:rFonts w:cstheme="minorHAnsi"/>
          <w:sz w:val="28"/>
          <w:szCs w:val="28"/>
          <w:lang w:val="en-US"/>
        </w:rPr>
        <w:instrText>becomes</w:instrText>
      </w:r>
      <w:r w:rsidR="002B082A" w:rsidRPr="002B082A">
        <w:rPr>
          <w:rFonts w:cstheme="minorHAnsi"/>
          <w:sz w:val="28"/>
          <w:szCs w:val="28"/>
        </w:rPr>
        <w:instrText xml:space="preserve"> </w:instrText>
      </w:r>
      <w:r w:rsidR="002B082A">
        <w:rPr>
          <w:rFonts w:cstheme="minorHAnsi"/>
          <w:sz w:val="28"/>
          <w:szCs w:val="28"/>
          <w:lang w:val="en-US"/>
        </w:rPr>
        <w:instrText>a</w:instrText>
      </w:r>
      <w:r w:rsidR="002B082A" w:rsidRPr="002B082A">
        <w:rPr>
          <w:rFonts w:cstheme="minorHAnsi"/>
          <w:sz w:val="28"/>
          <w:szCs w:val="28"/>
        </w:rPr>
        <w:instrText xml:space="preserve"> </w:instrText>
      </w:r>
      <w:r w:rsidR="002B082A">
        <w:rPr>
          <w:rFonts w:cstheme="minorHAnsi"/>
          <w:sz w:val="28"/>
          <w:szCs w:val="28"/>
          <w:lang w:val="en-US"/>
        </w:rPr>
        <w:instrText>new</w:instrText>
      </w:r>
      <w:r w:rsidR="002B082A" w:rsidRPr="002B082A">
        <w:rPr>
          <w:rFonts w:cstheme="minorHAnsi"/>
          <w:sz w:val="28"/>
          <w:szCs w:val="28"/>
        </w:rPr>
        <w:instrText xml:space="preserve">, </w:instrText>
      </w:r>
      <w:r w:rsidR="002B082A">
        <w:rPr>
          <w:rFonts w:cstheme="minorHAnsi"/>
          <w:sz w:val="28"/>
          <w:szCs w:val="28"/>
          <w:lang w:val="en-US"/>
        </w:rPr>
        <w:instrText>additional</w:instrText>
      </w:r>
      <w:r w:rsidR="002B082A" w:rsidRPr="002B082A">
        <w:rPr>
          <w:rFonts w:cstheme="minorHAnsi"/>
          <w:sz w:val="28"/>
          <w:szCs w:val="28"/>
        </w:rPr>
        <w:instrText xml:space="preserve"> </w:instrText>
      </w:r>
      <w:r w:rsidR="002B082A">
        <w:rPr>
          <w:rFonts w:cstheme="minorHAnsi"/>
          <w:sz w:val="28"/>
          <w:szCs w:val="28"/>
          <w:lang w:val="en-US"/>
        </w:rPr>
        <w:instrText>therapeutic</w:instrText>
      </w:r>
      <w:r w:rsidR="002B082A" w:rsidRPr="002B082A">
        <w:rPr>
          <w:rFonts w:cstheme="minorHAnsi"/>
          <w:sz w:val="28"/>
          <w:szCs w:val="28"/>
        </w:rPr>
        <w:instrText xml:space="preserve"> </w:instrText>
      </w:r>
      <w:r w:rsidR="002B082A">
        <w:rPr>
          <w:rFonts w:cstheme="minorHAnsi"/>
          <w:sz w:val="28"/>
          <w:szCs w:val="28"/>
          <w:lang w:val="en-US"/>
        </w:rPr>
        <w:instrText>target</w:instrText>
      </w:r>
      <w:r w:rsidR="002B082A" w:rsidRPr="002B082A">
        <w:rPr>
          <w:rFonts w:cstheme="minorHAnsi"/>
          <w:sz w:val="28"/>
          <w:szCs w:val="28"/>
        </w:rPr>
        <w:instrText xml:space="preserve"> </w:instrText>
      </w:r>
      <w:r w:rsidR="002B082A">
        <w:rPr>
          <w:rFonts w:cstheme="minorHAnsi"/>
          <w:sz w:val="28"/>
          <w:szCs w:val="28"/>
          <w:lang w:val="en-US"/>
        </w:rPr>
        <w:instrText>in</w:instrText>
      </w:r>
      <w:r w:rsidR="002B082A" w:rsidRPr="002B082A">
        <w:rPr>
          <w:rFonts w:cstheme="minorHAnsi"/>
          <w:sz w:val="28"/>
          <w:szCs w:val="28"/>
        </w:rPr>
        <w:instrText xml:space="preserve"> </w:instrText>
      </w:r>
      <w:r w:rsidR="002B082A">
        <w:rPr>
          <w:rFonts w:cstheme="minorHAnsi"/>
          <w:sz w:val="28"/>
          <w:szCs w:val="28"/>
          <w:lang w:val="en-US"/>
        </w:rPr>
        <w:instrText>the</w:instrText>
      </w:r>
      <w:r w:rsidR="002B082A" w:rsidRPr="002B082A">
        <w:rPr>
          <w:rFonts w:cstheme="minorHAnsi"/>
          <w:sz w:val="28"/>
          <w:szCs w:val="28"/>
        </w:rPr>
        <w:instrText xml:space="preserve"> </w:instrText>
      </w:r>
      <w:r w:rsidR="002B082A">
        <w:rPr>
          <w:rFonts w:cstheme="minorHAnsi"/>
          <w:sz w:val="28"/>
          <w:szCs w:val="28"/>
          <w:lang w:val="en-US"/>
        </w:rPr>
        <w:instrText>management</w:instrText>
      </w:r>
      <w:r w:rsidR="002B082A" w:rsidRPr="002B082A">
        <w:rPr>
          <w:rFonts w:cstheme="minorHAnsi"/>
          <w:sz w:val="28"/>
          <w:szCs w:val="28"/>
        </w:rPr>
        <w:instrText xml:space="preserve"> </w:instrText>
      </w:r>
      <w:r w:rsidR="002B082A">
        <w:rPr>
          <w:rFonts w:cstheme="minorHAnsi"/>
          <w:sz w:val="28"/>
          <w:szCs w:val="28"/>
          <w:lang w:val="en-US"/>
        </w:rPr>
        <w:instrText>of</w:instrText>
      </w:r>
      <w:r w:rsidR="002B082A" w:rsidRPr="002B082A">
        <w:rPr>
          <w:rFonts w:cstheme="minorHAnsi"/>
          <w:sz w:val="28"/>
          <w:szCs w:val="28"/>
        </w:rPr>
        <w:instrText xml:space="preserve"> </w:instrText>
      </w:r>
      <w:r w:rsidR="002B082A">
        <w:rPr>
          <w:rFonts w:cstheme="minorHAnsi"/>
          <w:sz w:val="28"/>
          <w:szCs w:val="28"/>
          <w:lang w:val="en-US"/>
        </w:rPr>
        <w:instrText>these</w:instrText>
      </w:r>
      <w:r w:rsidR="002B082A" w:rsidRPr="002B082A">
        <w:rPr>
          <w:rFonts w:cstheme="minorHAnsi"/>
          <w:sz w:val="28"/>
          <w:szCs w:val="28"/>
        </w:rPr>
        <w:instrText xml:space="preserve"> </w:instrText>
      </w:r>
      <w:r w:rsidR="002B082A">
        <w:rPr>
          <w:rFonts w:cstheme="minorHAnsi"/>
          <w:sz w:val="28"/>
          <w:szCs w:val="28"/>
          <w:lang w:val="en-US"/>
        </w:rPr>
        <w:instrText>patients</w:instrText>
      </w:r>
      <w:r w:rsidR="002B082A" w:rsidRPr="002B082A">
        <w:rPr>
          <w:rFonts w:cstheme="minorHAnsi"/>
          <w:sz w:val="28"/>
          <w:szCs w:val="28"/>
        </w:rPr>
        <w:instrText xml:space="preserve">. </w:instrText>
      </w:r>
      <w:r w:rsidR="002B082A">
        <w:rPr>
          <w:rFonts w:cstheme="minorHAnsi"/>
          <w:sz w:val="28"/>
          <w:szCs w:val="28"/>
          <w:lang w:val="en-US"/>
        </w:rPr>
        <w:instrText>Hyperglycaemia</w:instrText>
      </w:r>
      <w:r w:rsidR="002B082A" w:rsidRPr="002B082A">
        <w:rPr>
          <w:rFonts w:cstheme="minorHAnsi"/>
          <w:sz w:val="28"/>
          <w:szCs w:val="28"/>
        </w:rPr>
        <w:instrText xml:space="preserve"> </w:instrText>
      </w:r>
      <w:r w:rsidR="002B082A">
        <w:rPr>
          <w:rFonts w:cstheme="minorHAnsi"/>
          <w:sz w:val="28"/>
          <w:szCs w:val="28"/>
          <w:lang w:val="en-US"/>
        </w:rPr>
        <w:instrText>together</w:instrText>
      </w:r>
      <w:r w:rsidR="002B082A" w:rsidRPr="002B082A">
        <w:rPr>
          <w:rFonts w:cstheme="minorHAnsi"/>
          <w:sz w:val="28"/>
          <w:szCs w:val="28"/>
        </w:rPr>
        <w:instrText xml:space="preserve"> </w:instrText>
      </w:r>
      <w:r w:rsidR="002B082A">
        <w:rPr>
          <w:rFonts w:cstheme="minorHAnsi"/>
          <w:sz w:val="28"/>
          <w:szCs w:val="28"/>
          <w:lang w:val="en-US"/>
        </w:rPr>
        <w:instrText>with</w:instrText>
      </w:r>
      <w:r w:rsidR="002B082A" w:rsidRPr="002B082A">
        <w:rPr>
          <w:rFonts w:cstheme="minorHAnsi"/>
          <w:sz w:val="28"/>
          <w:szCs w:val="28"/>
        </w:rPr>
        <w:instrText xml:space="preserve"> </w:instrText>
      </w:r>
      <w:r w:rsidR="002B082A">
        <w:rPr>
          <w:rFonts w:cstheme="minorHAnsi"/>
          <w:sz w:val="28"/>
          <w:szCs w:val="28"/>
          <w:lang w:val="en-US"/>
        </w:rPr>
        <w:instrText>endothelial</w:instrText>
      </w:r>
      <w:r w:rsidR="002B082A" w:rsidRPr="002B082A">
        <w:rPr>
          <w:rFonts w:cstheme="minorHAnsi"/>
          <w:sz w:val="28"/>
          <w:szCs w:val="28"/>
        </w:rPr>
        <w:instrText xml:space="preserve"> </w:instrText>
      </w:r>
      <w:r w:rsidR="002B082A">
        <w:rPr>
          <w:rFonts w:cstheme="minorHAnsi"/>
          <w:sz w:val="28"/>
          <w:szCs w:val="28"/>
          <w:lang w:val="en-US"/>
        </w:rPr>
        <w:instrText>dysfunction</w:instrText>
      </w:r>
      <w:r w:rsidR="002B082A" w:rsidRPr="002B082A">
        <w:rPr>
          <w:rFonts w:cstheme="minorHAnsi"/>
          <w:sz w:val="28"/>
          <w:szCs w:val="28"/>
        </w:rPr>
        <w:instrText xml:space="preserve"> </w:instrText>
      </w:r>
      <w:r w:rsidR="002B082A">
        <w:rPr>
          <w:rFonts w:cstheme="minorHAnsi"/>
          <w:sz w:val="28"/>
          <w:szCs w:val="28"/>
          <w:lang w:val="en-US"/>
        </w:rPr>
        <w:instrText>may</w:instrText>
      </w:r>
      <w:r w:rsidR="002B082A" w:rsidRPr="002B082A">
        <w:rPr>
          <w:rFonts w:cstheme="minorHAnsi"/>
          <w:sz w:val="28"/>
          <w:szCs w:val="28"/>
        </w:rPr>
        <w:instrText xml:space="preserve"> </w:instrText>
      </w:r>
      <w:r w:rsidR="002B082A">
        <w:rPr>
          <w:rFonts w:cstheme="minorHAnsi"/>
          <w:sz w:val="28"/>
          <w:szCs w:val="28"/>
          <w:lang w:val="en-US"/>
        </w:rPr>
        <w:instrText>account</w:instrText>
      </w:r>
      <w:r w:rsidR="002B082A" w:rsidRPr="002B082A">
        <w:rPr>
          <w:rFonts w:cstheme="minorHAnsi"/>
          <w:sz w:val="28"/>
          <w:szCs w:val="28"/>
        </w:rPr>
        <w:instrText xml:space="preserve"> </w:instrText>
      </w:r>
      <w:r w:rsidR="002B082A">
        <w:rPr>
          <w:rFonts w:cstheme="minorHAnsi"/>
          <w:sz w:val="28"/>
          <w:szCs w:val="28"/>
          <w:lang w:val="en-US"/>
        </w:rPr>
        <w:instrText>for</w:instrText>
      </w:r>
      <w:r w:rsidR="002B082A" w:rsidRPr="002B082A">
        <w:rPr>
          <w:rFonts w:cstheme="minorHAnsi"/>
          <w:sz w:val="28"/>
          <w:szCs w:val="28"/>
        </w:rPr>
        <w:instrText xml:space="preserve"> </w:instrText>
      </w:r>
      <w:r w:rsidR="002B082A">
        <w:rPr>
          <w:rFonts w:cstheme="minorHAnsi"/>
          <w:sz w:val="28"/>
          <w:szCs w:val="28"/>
          <w:lang w:val="en-US"/>
        </w:rPr>
        <w:instrText>the</w:instrText>
      </w:r>
      <w:r w:rsidR="002B082A" w:rsidRPr="002B082A">
        <w:rPr>
          <w:rFonts w:cstheme="minorHAnsi"/>
          <w:sz w:val="28"/>
          <w:szCs w:val="28"/>
        </w:rPr>
        <w:instrText xml:space="preserve"> </w:instrText>
      </w:r>
      <w:r w:rsidR="002B082A">
        <w:rPr>
          <w:rFonts w:cstheme="minorHAnsi"/>
          <w:sz w:val="28"/>
          <w:szCs w:val="28"/>
          <w:lang w:val="en-US"/>
        </w:rPr>
        <w:instrText>increased</w:instrText>
      </w:r>
      <w:r w:rsidR="002B082A" w:rsidRPr="002B082A">
        <w:rPr>
          <w:rFonts w:cstheme="minorHAnsi"/>
          <w:sz w:val="28"/>
          <w:szCs w:val="28"/>
        </w:rPr>
        <w:instrText xml:space="preserve"> </w:instrText>
      </w:r>
      <w:r w:rsidR="002B082A">
        <w:rPr>
          <w:rFonts w:cstheme="minorHAnsi"/>
          <w:sz w:val="28"/>
          <w:szCs w:val="28"/>
          <w:lang w:val="en-US"/>
        </w:rPr>
        <w:instrText>incidence</w:instrText>
      </w:r>
      <w:r w:rsidR="002B082A" w:rsidRPr="002B082A">
        <w:rPr>
          <w:rFonts w:cstheme="minorHAnsi"/>
          <w:sz w:val="28"/>
          <w:szCs w:val="28"/>
        </w:rPr>
        <w:instrText xml:space="preserve"> </w:instrText>
      </w:r>
      <w:r w:rsidR="002B082A">
        <w:rPr>
          <w:rFonts w:cstheme="minorHAnsi"/>
          <w:sz w:val="28"/>
          <w:szCs w:val="28"/>
          <w:lang w:val="en-US"/>
        </w:rPr>
        <w:instrText>of</w:instrText>
      </w:r>
      <w:r w:rsidR="002B082A" w:rsidRPr="002B082A">
        <w:rPr>
          <w:rFonts w:cstheme="minorHAnsi"/>
          <w:sz w:val="28"/>
          <w:szCs w:val="28"/>
        </w:rPr>
        <w:instrText xml:space="preserve"> </w:instrText>
      </w:r>
      <w:r w:rsidR="002B082A">
        <w:rPr>
          <w:rFonts w:cstheme="minorHAnsi"/>
          <w:sz w:val="28"/>
          <w:szCs w:val="28"/>
          <w:lang w:val="en-US"/>
        </w:rPr>
        <w:instrText>hypertension</w:instrText>
      </w:r>
      <w:r w:rsidR="002B082A" w:rsidRPr="002B082A">
        <w:rPr>
          <w:rFonts w:cstheme="minorHAnsi"/>
          <w:sz w:val="28"/>
          <w:szCs w:val="28"/>
        </w:rPr>
        <w:instrText xml:space="preserve"> </w:instrText>
      </w:r>
      <w:r w:rsidR="002B082A">
        <w:rPr>
          <w:rFonts w:cstheme="minorHAnsi"/>
          <w:sz w:val="28"/>
          <w:szCs w:val="28"/>
          <w:lang w:val="en-US"/>
        </w:rPr>
        <w:instrText>in</w:instrText>
      </w:r>
      <w:r w:rsidR="002B082A" w:rsidRPr="002B082A">
        <w:rPr>
          <w:rFonts w:cstheme="minorHAnsi"/>
          <w:sz w:val="28"/>
          <w:szCs w:val="28"/>
        </w:rPr>
        <w:instrText xml:space="preserve"> </w:instrText>
      </w:r>
      <w:r w:rsidR="002B082A">
        <w:rPr>
          <w:rFonts w:cstheme="minorHAnsi"/>
          <w:sz w:val="28"/>
          <w:szCs w:val="28"/>
          <w:lang w:val="en-US"/>
        </w:rPr>
        <w:instrText>obesity</w:instrText>
      </w:r>
      <w:r w:rsidR="002B082A" w:rsidRPr="002B082A">
        <w:rPr>
          <w:rFonts w:cstheme="minorHAnsi"/>
          <w:sz w:val="28"/>
          <w:szCs w:val="28"/>
        </w:rPr>
        <w:instrText xml:space="preserve"> </w:instrText>
      </w:r>
      <w:r w:rsidR="002B082A">
        <w:rPr>
          <w:rFonts w:cstheme="minorHAnsi"/>
          <w:sz w:val="28"/>
          <w:szCs w:val="28"/>
          <w:lang w:val="en-US"/>
        </w:rPr>
        <w:instrText>and</w:instrText>
      </w:r>
      <w:r w:rsidR="002B082A" w:rsidRPr="002B082A">
        <w:rPr>
          <w:rFonts w:cstheme="minorHAnsi"/>
          <w:sz w:val="28"/>
          <w:szCs w:val="28"/>
        </w:rPr>
        <w:instrText xml:space="preserve"> </w:instrText>
      </w:r>
      <w:r w:rsidR="002B082A">
        <w:rPr>
          <w:rFonts w:cstheme="minorHAnsi"/>
          <w:sz w:val="28"/>
          <w:szCs w:val="28"/>
          <w:lang w:val="en-US"/>
        </w:rPr>
        <w:instrText>diabetes</w:instrText>
      </w:r>
      <w:r w:rsidR="002B082A" w:rsidRPr="002B082A">
        <w:rPr>
          <w:rFonts w:cstheme="minorHAnsi"/>
          <w:sz w:val="28"/>
          <w:szCs w:val="28"/>
        </w:rPr>
        <w:instrText xml:space="preserve"> </w:instrText>
      </w:r>
      <w:r w:rsidR="002B082A">
        <w:rPr>
          <w:rFonts w:cstheme="minorHAnsi"/>
          <w:sz w:val="28"/>
          <w:szCs w:val="28"/>
          <w:lang w:val="en-US"/>
        </w:rPr>
        <w:instrText>mellitus</w:instrText>
      </w:r>
      <w:r w:rsidR="002B082A" w:rsidRPr="002B082A">
        <w:rPr>
          <w:rFonts w:cstheme="minorHAnsi"/>
          <w:sz w:val="28"/>
          <w:szCs w:val="28"/>
        </w:rPr>
        <w:instrText xml:space="preserve">. </w:instrText>
      </w:r>
      <w:r w:rsidR="002B082A">
        <w:rPr>
          <w:rFonts w:cstheme="minorHAnsi"/>
          <w:sz w:val="28"/>
          <w:szCs w:val="28"/>
          <w:lang w:val="en-US"/>
        </w:rPr>
        <w:instrText>Because</w:instrText>
      </w:r>
      <w:r w:rsidR="002B082A" w:rsidRPr="002B082A">
        <w:rPr>
          <w:rFonts w:cstheme="minorHAnsi"/>
          <w:sz w:val="28"/>
          <w:szCs w:val="28"/>
        </w:rPr>
        <w:instrText xml:space="preserve"> </w:instrText>
      </w:r>
      <w:r w:rsidR="002B082A">
        <w:rPr>
          <w:rFonts w:cstheme="minorHAnsi"/>
          <w:sz w:val="28"/>
          <w:szCs w:val="28"/>
          <w:lang w:val="en-US"/>
        </w:rPr>
        <w:instrText>of</w:instrText>
      </w:r>
      <w:r w:rsidR="002B082A" w:rsidRPr="002B082A">
        <w:rPr>
          <w:rFonts w:cstheme="minorHAnsi"/>
          <w:sz w:val="28"/>
          <w:szCs w:val="28"/>
        </w:rPr>
        <w:instrText xml:space="preserve"> </w:instrText>
      </w:r>
      <w:r w:rsidR="002B082A">
        <w:rPr>
          <w:rFonts w:cstheme="minorHAnsi"/>
          <w:sz w:val="28"/>
          <w:szCs w:val="28"/>
          <w:lang w:val="en-US"/>
        </w:rPr>
        <w:instrText>the</w:instrText>
      </w:r>
      <w:r w:rsidR="002B082A" w:rsidRPr="002B082A">
        <w:rPr>
          <w:rFonts w:cstheme="minorHAnsi"/>
          <w:sz w:val="28"/>
          <w:szCs w:val="28"/>
        </w:rPr>
        <w:instrText xml:space="preserve"> </w:instrText>
      </w:r>
      <w:r w:rsidR="002B082A">
        <w:rPr>
          <w:rFonts w:cstheme="minorHAnsi"/>
          <w:sz w:val="28"/>
          <w:szCs w:val="28"/>
          <w:lang w:val="en-US"/>
        </w:rPr>
        <w:instrText>strong</w:instrText>
      </w:r>
      <w:r w:rsidR="002B082A" w:rsidRPr="002B082A">
        <w:rPr>
          <w:rFonts w:cstheme="minorHAnsi"/>
          <w:sz w:val="28"/>
          <w:szCs w:val="28"/>
        </w:rPr>
        <w:instrText xml:space="preserve"> </w:instrText>
      </w:r>
      <w:r w:rsidR="002B082A">
        <w:rPr>
          <w:rFonts w:cstheme="minorHAnsi"/>
          <w:sz w:val="28"/>
          <w:szCs w:val="28"/>
          <w:lang w:val="en-US"/>
        </w:rPr>
        <w:instrText>association</w:instrText>
      </w:r>
      <w:r w:rsidR="002B082A" w:rsidRPr="002B082A">
        <w:rPr>
          <w:rFonts w:cstheme="minorHAnsi"/>
          <w:sz w:val="28"/>
          <w:szCs w:val="28"/>
        </w:rPr>
        <w:instrText xml:space="preserve"> </w:instrText>
      </w:r>
      <w:r w:rsidR="002B082A">
        <w:rPr>
          <w:rFonts w:cstheme="minorHAnsi"/>
          <w:sz w:val="28"/>
          <w:szCs w:val="28"/>
          <w:lang w:val="en-US"/>
        </w:rPr>
        <w:instrText>between</w:instrText>
      </w:r>
      <w:r w:rsidR="002B082A" w:rsidRPr="002B082A">
        <w:rPr>
          <w:rFonts w:cstheme="minorHAnsi"/>
          <w:sz w:val="28"/>
          <w:szCs w:val="28"/>
        </w:rPr>
        <w:instrText xml:space="preserve"> </w:instrText>
      </w:r>
      <w:r w:rsidR="002B082A">
        <w:rPr>
          <w:rFonts w:cstheme="minorHAnsi"/>
          <w:sz w:val="28"/>
          <w:szCs w:val="28"/>
          <w:lang w:val="en-US"/>
        </w:rPr>
        <w:instrText>insulin</w:instrText>
      </w:r>
      <w:r w:rsidR="002B082A" w:rsidRPr="002B082A">
        <w:rPr>
          <w:rFonts w:cstheme="minorHAnsi"/>
          <w:sz w:val="28"/>
          <w:szCs w:val="28"/>
        </w:rPr>
        <w:instrText xml:space="preserve"> </w:instrText>
      </w:r>
      <w:r w:rsidR="002B082A">
        <w:rPr>
          <w:rFonts w:cstheme="minorHAnsi"/>
          <w:sz w:val="28"/>
          <w:szCs w:val="28"/>
          <w:lang w:val="en-US"/>
        </w:rPr>
        <w:instrText>resistance</w:instrText>
      </w:r>
      <w:r w:rsidR="002B082A" w:rsidRPr="002B082A">
        <w:rPr>
          <w:rFonts w:cstheme="minorHAnsi"/>
          <w:sz w:val="28"/>
          <w:szCs w:val="28"/>
        </w:rPr>
        <w:instrText xml:space="preserve">, </w:instrText>
      </w:r>
      <w:r w:rsidR="002B082A">
        <w:rPr>
          <w:rFonts w:cstheme="minorHAnsi"/>
          <w:sz w:val="28"/>
          <w:szCs w:val="28"/>
          <w:lang w:val="en-US"/>
        </w:rPr>
        <w:instrText>hyperglycaemia</w:instrText>
      </w:r>
      <w:r w:rsidR="002B082A" w:rsidRPr="002B082A">
        <w:rPr>
          <w:rFonts w:cstheme="minorHAnsi"/>
          <w:sz w:val="28"/>
          <w:szCs w:val="28"/>
        </w:rPr>
        <w:instrText xml:space="preserve"> </w:instrText>
      </w:r>
      <w:r w:rsidR="002B082A">
        <w:rPr>
          <w:rFonts w:cstheme="minorHAnsi"/>
          <w:sz w:val="28"/>
          <w:szCs w:val="28"/>
          <w:lang w:val="en-US"/>
        </w:rPr>
        <w:instrText>and</w:instrText>
      </w:r>
      <w:r w:rsidR="002B082A" w:rsidRPr="002B082A">
        <w:rPr>
          <w:rFonts w:cstheme="minorHAnsi"/>
          <w:sz w:val="28"/>
          <w:szCs w:val="28"/>
        </w:rPr>
        <w:instrText xml:space="preserve"> </w:instrText>
      </w:r>
      <w:r w:rsidR="002B082A">
        <w:rPr>
          <w:rFonts w:cstheme="minorHAnsi"/>
          <w:sz w:val="28"/>
          <w:szCs w:val="28"/>
          <w:lang w:val="en-US"/>
        </w:rPr>
        <w:instrText>endothelial</w:instrText>
      </w:r>
      <w:r w:rsidR="002B082A" w:rsidRPr="002B082A">
        <w:rPr>
          <w:rFonts w:cstheme="minorHAnsi"/>
          <w:sz w:val="28"/>
          <w:szCs w:val="28"/>
        </w:rPr>
        <w:instrText xml:space="preserve"> </w:instrText>
      </w:r>
      <w:r w:rsidR="002B082A">
        <w:rPr>
          <w:rFonts w:cstheme="minorHAnsi"/>
          <w:sz w:val="28"/>
          <w:szCs w:val="28"/>
          <w:lang w:val="en-US"/>
        </w:rPr>
        <w:instrText>dysfunction</w:instrText>
      </w:r>
      <w:r w:rsidR="002B082A" w:rsidRPr="002B082A">
        <w:rPr>
          <w:rFonts w:cstheme="minorHAnsi"/>
          <w:sz w:val="28"/>
          <w:szCs w:val="28"/>
        </w:rPr>
        <w:instrText xml:space="preserve">, </w:instrText>
      </w:r>
      <w:r w:rsidR="002B082A">
        <w:rPr>
          <w:rFonts w:cstheme="minorHAnsi"/>
          <w:sz w:val="28"/>
          <w:szCs w:val="28"/>
          <w:lang w:val="en-US"/>
        </w:rPr>
        <w:instrText>and</w:instrText>
      </w:r>
      <w:r w:rsidR="002B082A" w:rsidRPr="002B082A">
        <w:rPr>
          <w:rFonts w:cstheme="minorHAnsi"/>
          <w:sz w:val="28"/>
          <w:szCs w:val="28"/>
        </w:rPr>
        <w:instrText xml:space="preserve"> </w:instrText>
      </w:r>
      <w:r w:rsidR="002B082A">
        <w:rPr>
          <w:rFonts w:cstheme="minorHAnsi"/>
          <w:sz w:val="28"/>
          <w:szCs w:val="28"/>
          <w:lang w:val="en-US"/>
        </w:rPr>
        <w:instrText>the</w:instrText>
      </w:r>
      <w:r w:rsidR="002B082A" w:rsidRPr="002B082A">
        <w:rPr>
          <w:rFonts w:cstheme="minorHAnsi"/>
          <w:sz w:val="28"/>
          <w:szCs w:val="28"/>
        </w:rPr>
        <w:instrText xml:space="preserve"> </w:instrText>
      </w:r>
      <w:r w:rsidR="002B082A">
        <w:rPr>
          <w:rFonts w:cstheme="minorHAnsi"/>
          <w:sz w:val="28"/>
          <w:szCs w:val="28"/>
          <w:lang w:val="en-US"/>
        </w:rPr>
        <w:instrText>clustering</w:instrText>
      </w:r>
      <w:r w:rsidR="002B082A" w:rsidRPr="002B082A">
        <w:rPr>
          <w:rFonts w:cstheme="minorHAnsi"/>
          <w:sz w:val="28"/>
          <w:szCs w:val="28"/>
        </w:rPr>
        <w:instrText xml:space="preserve"> </w:instrText>
      </w:r>
      <w:r w:rsidR="002B082A">
        <w:rPr>
          <w:rFonts w:cstheme="minorHAnsi"/>
          <w:sz w:val="28"/>
          <w:szCs w:val="28"/>
          <w:lang w:val="en-US"/>
        </w:rPr>
        <w:instrText>of</w:instrText>
      </w:r>
      <w:r w:rsidR="002B082A" w:rsidRPr="002B082A">
        <w:rPr>
          <w:rFonts w:cstheme="minorHAnsi"/>
          <w:sz w:val="28"/>
          <w:szCs w:val="28"/>
        </w:rPr>
        <w:instrText xml:space="preserve"> </w:instrText>
      </w:r>
      <w:r w:rsidR="002B082A">
        <w:rPr>
          <w:rFonts w:cstheme="minorHAnsi"/>
          <w:sz w:val="28"/>
          <w:szCs w:val="28"/>
          <w:lang w:val="en-US"/>
        </w:rPr>
        <w:instrText>risk</w:instrText>
      </w:r>
      <w:r w:rsidR="002B082A" w:rsidRPr="002B082A">
        <w:rPr>
          <w:rFonts w:cstheme="minorHAnsi"/>
          <w:sz w:val="28"/>
          <w:szCs w:val="28"/>
        </w:rPr>
        <w:instrText xml:space="preserve"> </w:instrText>
      </w:r>
      <w:r w:rsidR="002B082A">
        <w:rPr>
          <w:rFonts w:cstheme="minorHAnsi"/>
          <w:sz w:val="28"/>
          <w:szCs w:val="28"/>
          <w:lang w:val="en-US"/>
        </w:rPr>
        <w:instrText>factors</w:instrText>
      </w:r>
      <w:r w:rsidR="002B082A" w:rsidRPr="002B082A">
        <w:rPr>
          <w:rFonts w:cstheme="minorHAnsi"/>
          <w:sz w:val="28"/>
          <w:szCs w:val="28"/>
        </w:rPr>
        <w:instrText xml:space="preserve"> </w:instrText>
      </w:r>
      <w:r w:rsidR="002B082A">
        <w:rPr>
          <w:rFonts w:cstheme="minorHAnsi"/>
          <w:sz w:val="28"/>
          <w:szCs w:val="28"/>
          <w:lang w:val="en-US"/>
        </w:rPr>
        <w:instrText>in</w:instrText>
      </w:r>
      <w:r w:rsidR="002B082A" w:rsidRPr="002B082A">
        <w:rPr>
          <w:rFonts w:cstheme="minorHAnsi"/>
          <w:sz w:val="28"/>
          <w:szCs w:val="28"/>
        </w:rPr>
        <w:instrText xml:space="preserve"> </w:instrText>
      </w:r>
      <w:r w:rsidR="002B082A">
        <w:rPr>
          <w:rFonts w:cstheme="minorHAnsi"/>
          <w:sz w:val="28"/>
          <w:szCs w:val="28"/>
          <w:lang w:val="en-US"/>
        </w:rPr>
        <w:instrText>these</w:instrText>
      </w:r>
      <w:r w:rsidR="002B082A" w:rsidRPr="002B082A">
        <w:rPr>
          <w:rFonts w:cstheme="minorHAnsi"/>
          <w:sz w:val="28"/>
          <w:szCs w:val="28"/>
        </w:rPr>
        <w:instrText xml:space="preserve"> </w:instrText>
      </w:r>
      <w:r w:rsidR="002B082A">
        <w:rPr>
          <w:rFonts w:cstheme="minorHAnsi"/>
          <w:sz w:val="28"/>
          <w:szCs w:val="28"/>
          <w:lang w:val="en-US"/>
        </w:rPr>
        <w:instrText>subjects</w:instrText>
      </w:r>
      <w:r w:rsidR="002B082A" w:rsidRPr="002B082A">
        <w:rPr>
          <w:rFonts w:cstheme="minorHAnsi"/>
          <w:sz w:val="28"/>
          <w:szCs w:val="28"/>
        </w:rPr>
        <w:instrText xml:space="preserve">, </w:instrText>
      </w:r>
      <w:r w:rsidR="002B082A">
        <w:rPr>
          <w:rFonts w:cstheme="minorHAnsi"/>
          <w:sz w:val="28"/>
          <w:szCs w:val="28"/>
          <w:lang w:val="en-US"/>
        </w:rPr>
        <w:instrText>we</w:instrText>
      </w:r>
      <w:r w:rsidR="002B082A" w:rsidRPr="002B082A">
        <w:rPr>
          <w:rFonts w:cstheme="minorHAnsi"/>
          <w:sz w:val="28"/>
          <w:szCs w:val="28"/>
        </w:rPr>
        <w:instrText xml:space="preserve"> </w:instrText>
      </w:r>
      <w:r w:rsidR="002B082A">
        <w:rPr>
          <w:rFonts w:cstheme="minorHAnsi"/>
          <w:sz w:val="28"/>
          <w:szCs w:val="28"/>
          <w:lang w:val="en-US"/>
        </w:rPr>
        <w:instrText>propose</w:instrText>
      </w:r>
      <w:r w:rsidR="002B082A" w:rsidRPr="002B082A">
        <w:rPr>
          <w:rFonts w:cstheme="minorHAnsi"/>
          <w:sz w:val="28"/>
          <w:szCs w:val="28"/>
        </w:rPr>
        <w:instrText xml:space="preserve"> </w:instrText>
      </w:r>
      <w:r w:rsidR="002B082A">
        <w:rPr>
          <w:rFonts w:cstheme="minorHAnsi"/>
          <w:sz w:val="28"/>
          <w:szCs w:val="28"/>
          <w:lang w:val="en-US"/>
        </w:rPr>
        <w:instrText>the</w:instrText>
      </w:r>
      <w:r w:rsidR="002B082A" w:rsidRPr="002B082A">
        <w:rPr>
          <w:rFonts w:cstheme="minorHAnsi"/>
          <w:sz w:val="28"/>
          <w:szCs w:val="28"/>
        </w:rPr>
        <w:instrText xml:space="preserve"> </w:instrText>
      </w:r>
      <w:r w:rsidR="002B082A">
        <w:rPr>
          <w:rFonts w:cstheme="minorHAnsi"/>
          <w:sz w:val="28"/>
          <w:szCs w:val="28"/>
          <w:lang w:val="en-US"/>
        </w:rPr>
        <w:instrText>lowering</w:instrText>
      </w:r>
      <w:r w:rsidR="002B082A" w:rsidRPr="002B082A">
        <w:rPr>
          <w:rFonts w:cstheme="minorHAnsi"/>
          <w:sz w:val="28"/>
          <w:szCs w:val="28"/>
        </w:rPr>
        <w:instrText xml:space="preserve"> </w:instrText>
      </w:r>
      <w:r w:rsidR="002B082A">
        <w:rPr>
          <w:rFonts w:cstheme="minorHAnsi"/>
          <w:sz w:val="28"/>
          <w:szCs w:val="28"/>
          <w:lang w:val="en-US"/>
        </w:rPr>
        <w:instrText>of</w:instrText>
      </w:r>
      <w:r w:rsidR="002B082A" w:rsidRPr="002B082A">
        <w:rPr>
          <w:rFonts w:cstheme="minorHAnsi"/>
          <w:sz w:val="28"/>
          <w:szCs w:val="28"/>
        </w:rPr>
        <w:instrText xml:space="preserve"> </w:instrText>
      </w:r>
      <w:r w:rsidR="002B082A">
        <w:rPr>
          <w:rFonts w:cstheme="minorHAnsi"/>
          <w:sz w:val="28"/>
          <w:szCs w:val="28"/>
          <w:lang w:val="en-US"/>
        </w:rPr>
        <w:instrText>high</w:instrText>
      </w:r>
      <w:r w:rsidR="002B082A" w:rsidRPr="002B082A">
        <w:rPr>
          <w:rFonts w:cstheme="minorHAnsi"/>
          <w:sz w:val="28"/>
          <w:szCs w:val="28"/>
        </w:rPr>
        <w:instrText xml:space="preserve"> </w:instrText>
      </w:r>
      <w:r w:rsidR="002B082A">
        <w:rPr>
          <w:rFonts w:cstheme="minorHAnsi"/>
          <w:sz w:val="28"/>
          <w:szCs w:val="28"/>
          <w:lang w:val="en-US"/>
        </w:rPr>
        <w:instrText>normal</w:instrText>
      </w:r>
      <w:r w:rsidR="002B082A" w:rsidRPr="002B082A">
        <w:rPr>
          <w:rFonts w:cstheme="minorHAnsi"/>
          <w:sz w:val="28"/>
          <w:szCs w:val="28"/>
        </w:rPr>
        <w:instrText xml:space="preserve"> </w:instrText>
      </w:r>
      <w:r w:rsidR="002B082A">
        <w:rPr>
          <w:rFonts w:cstheme="minorHAnsi"/>
          <w:sz w:val="28"/>
          <w:szCs w:val="28"/>
          <w:lang w:val="en-US"/>
        </w:rPr>
        <w:instrText>glucose</w:instrText>
      </w:r>
      <w:r w:rsidR="002B082A" w:rsidRPr="002B082A">
        <w:rPr>
          <w:rFonts w:cstheme="minorHAnsi"/>
          <w:sz w:val="28"/>
          <w:szCs w:val="28"/>
        </w:rPr>
        <w:instrText xml:space="preserve"> </w:instrText>
      </w:r>
      <w:r w:rsidR="002B082A">
        <w:rPr>
          <w:rFonts w:cstheme="minorHAnsi"/>
          <w:sz w:val="28"/>
          <w:szCs w:val="28"/>
          <w:lang w:val="en-US"/>
        </w:rPr>
        <w:instrText>levels</w:instrText>
      </w:r>
      <w:r w:rsidR="002B082A" w:rsidRPr="002B082A">
        <w:rPr>
          <w:rFonts w:cstheme="minorHAnsi"/>
          <w:sz w:val="28"/>
          <w:szCs w:val="28"/>
        </w:rPr>
        <w:instrText xml:space="preserve"> </w:instrText>
      </w:r>
      <w:r w:rsidR="002B082A">
        <w:rPr>
          <w:rFonts w:cstheme="minorHAnsi"/>
          <w:sz w:val="28"/>
          <w:szCs w:val="28"/>
          <w:lang w:val="en-US"/>
        </w:rPr>
        <w:instrText>as</w:instrText>
      </w:r>
      <w:r w:rsidR="002B082A" w:rsidRPr="002B082A">
        <w:rPr>
          <w:rFonts w:cstheme="minorHAnsi"/>
          <w:sz w:val="28"/>
          <w:szCs w:val="28"/>
        </w:rPr>
        <w:instrText xml:space="preserve"> </w:instrText>
      </w:r>
      <w:r w:rsidR="002B082A">
        <w:rPr>
          <w:rFonts w:cstheme="minorHAnsi"/>
          <w:sz w:val="28"/>
          <w:szCs w:val="28"/>
          <w:lang w:val="en-US"/>
        </w:rPr>
        <w:instrText>part</w:instrText>
      </w:r>
      <w:r w:rsidR="002B082A" w:rsidRPr="002B082A">
        <w:rPr>
          <w:rFonts w:cstheme="minorHAnsi"/>
          <w:sz w:val="28"/>
          <w:szCs w:val="28"/>
        </w:rPr>
        <w:instrText xml:space="preserve"> </w:instrText>
      </w:r>
      <w:r w:rsidR="002B082A">
        <w:rPr>
          <w:rFonts w:cstheme="minorHAnsi"/>
          <w:sz w:val="28"/>
          <w:szCs w:val="28"/>
          <w:lang w:val="en-US"/>
        </w:rPr>
        <w:instrText>of</w:instrText>
      </w:r>
      <w:r w:rsidR="002B082A" w:rsidRPr="002B082A">
        <w:rPr>
          <w:rFonts w:cstheme="minorHAnsi"/>
          <w:sz w:val="28"/>
          <w:szCs w:val="28"/>
        </w:rPr>
        <w:instrText xml:space="preserve"> </w:instrText>
      </w:r>
      <w:r w:rsidR="002B082A">
        <w:rPr>
          <w:rFonts w:cstheme="minorHAnsi"/>
          <w:sz w:val="28"/>
          <w:szCs w:val="28"/>
          <w:lang w:val="en-US"/>
        </w:rPr>
        <w:instrText>the</w:instrText>
      </w:r>
      <w:r w:rsidR="002B082A" w:rsidRPr="002B082A">
        <w:rPr>
          <w:rFonts w:cstheme="minorHAnsi"/>
          <w:sz w:val="28"/>
          <w:szCs w:val="28"/>
        </w:rPr>
        <w:instrText xml:space="preserve"> </w:instrText>
      </w:r>
      <w:r w:rsidR="002B082A">
        <w:rPr>
          <w:rFonts w:cstheme="minorHAnsi"/>
          <w:sz w:val="28"/>
          <w:szCs w:val="28"/>
          <w:lang w:val="en-US"/>
        </w:rPr>
        <w:instrText>therapeutic</w:instrText>
      </w:r>
      <w:r w:rsidR="002B082A" w:rsidRPr="002B082A">
        <w:rPr>
          <w:rFonts w:cstheme="minorHAnsi"/>
          <w:sz w:val="28"/>
          <w:szCs w:val="28"/>
        </w:rPr>
        <w:instrText xml:space="preserve"> </w:instrText>
      </w:r>
      <w:r w:rsidR="002B082A">
        <w:rPr>
          <w:rFonts w:cstheme="minorHAnsi"/>
          <w:sz w:val="28"/>
          <w:szCs w:val="28"/>
          <w:lang w:val="en-US"/>
        </w:rPr>
        <w:instrText>strategy</w:instrText>
      </w:r>
      <w:r w:rsidR="002B082A" w:rsidRPr="002B082A">
        <w:rPr>
          <w:rFonts w:cstheme="minorHAnsi"/>
          <w:sz w:val="28"/>
          <w:szCs w:val="28"/>
        </w:rPr>
        <w:instrText xml:space="preserve"> </w:instrText>
      </w:r>
      <w:r w:rsidR="002B082A">
        <w:rPr>
          <w:rFonts w:cstheme="minorHAnsi"/>
          <w:sz w:val="28"/>
          <w:szCs w:val="28"/>
          <w:lang w:val="en-US"/>
        </w:rPr>
        <w:instrText>to</w:instrText>
      </w:r>
      <w:r w:rsidR="002B082A" w:rsidRPr="002B082A">
        <w:rPr>
          <w:rFonts w:cstheme="minorHAnsi"/>
          <w:sz w:val="28"/>
          <w:szCs w:val="28"/>
        </w:rPr>
        <w:instrText xml:space="preserve"> </w:instrText>
      </w:r>
      <w:r w:rsidR="002B082A">
        <w:rPr>
          <w:rFonts w:cstheme="minorHAnsi"/>
          <w:sz w:val="28"/>
          <w:szCs w:val="28"/>
          <w:lang w:val="en-US"/>
        </w:rPr>
        <w:instrText>prevent</w:instrText>
      </w:r>
      <w:r w:rsidR="002B082A" w:rsidRPr="002B082A">
        <w:rPr>
          <w:rFonts w:cstheme="minorHAnsi"/>
          <w:sz w:val="28"/>
          <w:szCs w:val="28"/>
        </w:rPr>
        <w:instrText xml:space="preserve"> </w:instrText>
      </w:r>
      <w:r w:rsidR="002B082A">
        <w:rPr>
          <w:rFonts w:cstheme="minorHAnsi"/>
          <w:sz w:val="28"/>
          <w:szCs w:val="28"/>
          <w:lang w:val="en-US"/>
        </w:rPr>
        <w:instrText>cardiovascular</w:instrText>
      </w:r>
      <w:r w:rsidR="002B082A" w:rsidRPr="002B082A">
        <w:rPr>
          <w:rFonts w:cstheme="minorHAnsi"/>
          <w:sz w:val="28"/>
          <w:szCs w:val="28"/>
        </w:rPr>
        <w:instrText xml:space="preserve"> </w:instrText>
      </w:r>
      <w:r w:rsidR="002B082A">
        <w:rPr>
          <w:rFonts w:cstheme="minorHAnsi"/>
          <w:sz w:val="28"/>
          <w:szCs w:val="28"/>
          <w:lang w:val="en-US"/>
        </w:rPr>
        <w:instrText>and</w:instrText>
      </w:r>
      <w:r w:rsidR="002B082A" w:rsidRPr="002B082A">
        <w:rPr>
          <w:rFonts w:cstheme="minorHAnsi"/>
          <w:sz w:val="28"/>
          <w:szCs w:val="28"/>
        </w:rPr>
        <w:instrText xml:space="preserve"> </w:instrText>
      </w:r>
      <w:r w:rsidR="002B082A">
        <w:rPr>
          <w:rFonts w:cstheme="minorHAnsi"/>
          <w:sz w:val="28"/>
          <w:szCs w:val="28"/>
          <w:lang w:val="en-US"/>
        </w:rPr>
        <w:instrText>metabolic</w:instrText>
      </w:r>
      <w:r w:rsidR="002B082A" w:rsidRPr="002B082A">
        <w:rPr>
          <w:rFonts w:cstheme="minorHAnsi"/>
          <w:sz w:val="28"/>
          <w:szCs w:val="28"/>
        </w:rPr>
        <w:instrText xml:space="preserve"> </w:instrText>
      </w:r>
      <w:r w:rsidR="002B082A">
        <w:rPr>
          <w:rFonts w:cstheme="minorHAnsi"/>
          <w:sz w:val="28"/>
          <w:szCs w:val="28"/>
          <w:lang w:val="en-US"/>
        </w:rPr>
        <w:instrText>disease</w:instrText>
      </w:r>
      <w:r w:rsidR="002B082A" w:rsidRPr="002B082A">
        <w:rPr>
          <w:rFonts w:cstheme="minorHAnsi"/>
          <w:sz w:val="28"/>
          <w:szCs w:val="28"/>
        </w:rPr>
        <w:instrText xml:space="preserve">. © 2002 </w:instrText>
      </w:r>
      <w:r w:rsidR="002B082A">
        <w:rPr>
          <w:rFonts w:cstheme="minorHAnsi"/>
          <w:sz w:val="28"/>
          <w:szCs w:val="28"/>
          <w:lang w:val="en-US"/>
        </w:rPr>
        <w:instrText>Nature</w:instrText>
      </w:r>
      <w:r w:rsidR="002B082A" w:rsidRPr="002B082A">
        <w:rPr>
          <w:rFonts w:cstheme="minorHAnsi"/>
          <w:sz w:val="28"/>
          <w:szCs w:val="28"/>
        </w:rPr>
        <w:instrText xml:space="preserve"> </w:instrText>
      </w:r>
      <w:r w:rsidR="002B082A">
        <w:rPr>
          <w:rFonts w:cstheme="minorHAnsi"/>
          <w:sz w:val="28"/>
          <w:szCs w:val="28"/>
          <w:lang w:val="en-US"/>
        </w:rPr>
        <w:instrText>Publishing</w:instrText>
      </w:r>
      <w:r w:rsidR="002B082A" w:rsidRPr="002B082A">
        <w:rPr>
          <w:rFonts w:cstheme="minorHAnsi"/>
          <w:sz w:val="28"/>
          <w:szCs w:val="28"/>
        </w:rPr>
        <w:instrText xml:space="preserve"> </w:instrText>
      </w:r>
      <w:r w:rsidR="002B082A">
        <w:rPr>
          <w:rFonts w:cstheme="minorHAnsi"/>
          <w:sz w:val="28"/>
          <w:szCs w:val="28"/>
          <w:lang w:val="en-US"/>
        </w:rPr>
        <w:instrText>Group</w:instrText>
      </w:r>
      <w:r w:rsidR="002B082A" w:rsidRPr="002B082A">
        <w:rPr>
          <w:rFonts w:cstheme="minorHAnsi"/>
          <w:sz w:val="28"/>
          <w:szCs w:val="28"/>
        </w:rPr>
        <w:instrText xml:space="preserve">. </w:instrText>
      </w:r>
      <w:r w:rsidR="002B082A">
        <w:rPr>
          <w:rFonts w:cstheme="minorHAnsi"/>
          <w:sz w:val="28"/>
          <w:szCs w:val="28"/>
          <w:lang w:val="en-US"/>
        </w:rPr>
        <w:instrText>All</w:instrText>
      </w:r>
      <w:r w:rsidR="002B082A" w:rsidRPr="002B082A">
        <w:rPr>
          <w:rFonts w:cstheme="minorHAnsi"/>
          <w:sz w:val="28"/>
          <w:szCs w:val="28"/>
        </w:rPr>
        <w:instrText xml:space="preserve"> </w:instrText>
      </w:r>
      <w:r w:rsidR="002B082A">
        <w:rPr>
          <w:rFonts w:cstheme="minorHAnsi"/>
          <w:sz w:val="28"/>
          <w:szCs w:val="28"/>
          <w:lang w:val="en-US"/>
        </w:rPr>
        <w:instrText>rights</w:instrText>
      </w:r>
      <w:r w:rsidR="002B082A" w:rsidRPr="002B082A">
        <w:rPr>
          <w:rFonts w:cstheme="minorHAnsi"/>
          <w:sz w:val="28"/>
          <w:szCs w:val="28"/>
        </w:rPr>
        <w:instrText xml:space="preserve"> </w:instrText>
      </w:r>
      <w:r w:rsidR="002B082A">
        <w:rPr>
          <w:rFonts w:cstheme="minorHAnsi"/>
          <w:sz w:val="28"/>
          <w:szCs w:val="28"/>
          <w:lang w:val="en-US"/>
        </w:rPr>
        <w:instrText>reserved</w:instrText>
      </w:r>
      <w:r w:rsidR="002B082A" w:rsidRPr="002B082A">
        <w:rPr>
          <w:rFonts w:cstheme="minorHAnsi"/>
          <w:sz w:val="28"/>
          <w:szCs w:val="28"/>
        </w:rPr>
        <w:instrText>.","</w:instrText>
      </w:r>
      <w:r w:rsidR="002B082A">
        <w:rPr>
          <w:rFonts w:cstheme="minorHAnsi"/>
          <w:sz w:val="28"/>
          <w:szCs w:val="28"/>
          <w:lang w:val="en-US"/>
        </w:rPr>
        <w:instrText>author</w:instrText>
      </w:r>
      <w:r w:rsidR="002B082A" w:rsidRPr="002B082A">
        <w:rPr>
          <w:rFonts w:cstheme="minorHAnsi"/>
          <w:sz w:val="28"/>
          <w:szCs w:val="28"/>
        </w:rPr>
        <w:instrText>":[{"</w:instrText>
      </w:r>
      <w:r w:rsidR="002B082A">
        <w:rPr>
          <w:rFonts w:cstheme="minorHAnsi"/>
          <w:sz w:val="28"/>
          <w:szCs w:val="28"/>
          <w:lang w:val="en-US"/>
        </w:rPr>
        <w:instrText>dropping</w:instrText>
      </w:r>
      <w:r w:rsidR="002B082A" w:rsidRPr="002B082A">
        <w:rPr>
          <w:rFonts w:cstheme="minorHAnsi"/>
          <w:sz w:val="28"/>
          <w:szCs w:val="28"/>
        </w:rPr>
        <w:instrText>-</w:instrText>
      </w:r>
      <w:r w:rsidR="002B082A">
        <w:rPr>
          <w:rFonts w:cstheme="minorHAnsi"/>
          <w:sz w:val="28"/>
          <w:szCs w:val="28"/>
          <w:lang w:val="en-US"/>
        </w:rPr>
        <w:instrText>particle</w:instrText>
      </w:r>
      <w:r w:rsidR="002B082A" w:rsidRPr="002B082A">
        <w:rPr>
          <w:rFonts w:cstheme="minorHAnsi"/>
          <w:sz w:val="28"/>
          <w:szCs w:val="28"/>
        </w:rPr>
        <w:instrText>":"","</w:instrText>
      </w:r>
      <w:r w:rsidR="002B082A">
        <w:rPr>
          <w:rFonts w:cstheme="minorHAnsi"/>
          <w:sz w:val="28"/>
          <w:szCs w:val="28"/>
          <w:lang w:val="en-US"/>
        </w:rPr>
        <w:instrText>family</w:instrText>
      </w:r>
      <w:r w:rsidR="002B082A" w:rsidRPr="002B082A">
        <w:rPr>
          <w:rFonts w:cstheme="minorHAnsi"/>
          <w:sz w:val="28"/>
          <w:szCs w:val="28"/>
        </w:rPr>
        <w:instrText>":"</w:instrText>
      </w:r>
      <w:r w:rsidR="002B082A">
        <w:rPr>
          <w:rFonts w:cstheme="minorHAnsi"/>
          <w:sz w:val="28"/>
          <w:szCs w:val="28"/>
          <w:lang w:val="en-US"/>
        </w:rPr>
        <w:instrText>Cubeddu</w:instrText>
      </w:r>
      <w:r w:rsidR="002B082A" w:rsidRPr="002B082A">
        <w:rPr>
          <w:rFonts w:cstheme="minorHAnsi"/>
          <w:sz w:val="28"/>
          <w:szCs w:val="28"/>
        </w:rPr>
        <w:instrText>","</w:instrText>
      </w:r>
      <w:r w:rsidR="002B082A">
        <w:rPr>
          <w:rFonts w:cstheme="minorHAnsi"/>
          <w:sz w:val="28"/>
          <w:szCs w:val="28"/>
          <w:lang w:val="en-US"/>
        </w:rPr>
        <w:instrText>given</w:instrText>
      </w:r>
      <w:r w:rsidR="002B082A" w:rsidRPr="002B082A">
        <w:rPr>
          <w:rFonts w:cstheme="minorHAnsi"/>
          <w:sz w:val="28"/>
          <w:szCs w:val="28"/>
        </w:rPr>
        <w:instrText>":"</w:instrText>
      </w:r>
      <w:r w:rsidR="002B082A">
        <w:rPr>
          <w:rFonts w:cstheme="minorHAnsi"/>
          <w:sz w:val="28"/>
          <w:szCs w:val="28"/>
          <w:lang w:val="en-US"/>
        </w:rPr>
        <w:instrText>L</w:instrText>
      </w:r>
      <w:r w:rsidR="002B082A" w:rsidRPr="002B082A">
        <w:rPr>
          <w:rFonts w:cstheme="minorHAnsi"/>
          <w:sz w:val="28"/>
          <w:szCs w:val="28"/>
        </w:rPr>
        <w:instrText xml:space="preserve">. </w:instrText>
      </w:r>
      <w:r w:rsidR="002B082A">
        <w:rPr>
          <w:rFonts w:cstheme="minorHAnsi"/>
          <w:sz w:val="28"/>
          <w:szCs w:val="28"/>
          <w:lang w:val="en-US"/>
        </w:rPr>
        <w:instrText>X</w:instrText>
      </w:r>
      <w:r w:rsidR="002B082A" w:rsidRPr="002B082A">
        <w:rPr>
          <w:rFonts w:cstheme="minorHAnsi"/>
          <w:sz w:val="28"/>
          <w:szCs w:val="28"/>
        </w:rPr>
        <w:instrText>.","</w:instrText>
      </w:r>
      <w:r w:rsidR="002B082A">
        <w:rPr>
          <w:rFonts w:cstheme="minorHAnsi"/>
          <w:sz w:val="28"/>
          <w:szCs w:val="28"/>
          <w:lang w:val="en-US"/>
        </w:rPr>
        <w:instrText>non</w:instrText>
      </w:r>
      <w:r w:rsidR="002B082A" w:rsidRPr="002B082A">
        <w:rPr>
          <w:rFonts w:cstheme="minorHAnsi"/>
          <w:sz w:val="28"/>
          <w:szCs w:val="28"/>
        </w:rPr>
        <w:instrText>-</w:instrText>
      </w:r>
      <w:r w:rsidR="002B082A">
        <w:rPr>
          <w:rFonts w:cstheme="minorHAnsi"/>
          <w:sz w:val="28"/>
          <w:szCs w:val="28"/>
          <w:lang w:val="en-US"/>
        </w:rPr>
        <w:instrText>dropping</w:instrText>
      </w:r>
      <w:r w:rsidR="002B082A" w:rsidRPr="002B082A">
        <w:rPr>
          <w:rFonts w:cstheme="minorHAnsi"/>
          <w:sz w:val="28"/>
          <w:szCs w:val="28"/>
        </w:rPr>
        <w:instrText>-</w:instrText>
      </w:r>
      <w:r w:rsidR="002B082A">
        <w:rPr>
          <w:rFonts w:cstheme="minorHAnsi"/>
          <w:sz w:val="28"/>
          <w:szCs w:val="28"/>
          <w:lang w:val="en-US"/>
        </w:rPr>
        <w:instrText>particle</w:instrText>
      </w:r>
      <w:r w:rsidR="002B082A" w:rsidRPr="002B082A">
        <w:rPr>
          <w:rFonts w:cstheme="minorHAnsi"/>
          <w:sz w:val="28"/>
          <w:szCs w:val="28"/>
        </w:rPr>
        <w:instrText>":"","</w:instrText>
      </w:r>
      <w:r w:rsidR="002B082A">
        <w:rPr>
          <w:rFonts w:cstheme="minorHAnsi"/>
          <w:sz w:val="28"/>
          <w:szCs w:val="28"/>
          <w:lang w:val="en-US"/>
        </w:rPr>
        <w:instrText>parse</w:instrText>
      </w:r>
      <w:r w:rsidR="002B082A" w:rsidRPr="002B082A">
        <w:rPr>
          <w:rFonts w:cstheme="minorHAnsi"/>
          <w:sz w:val="28"/>
          <w:szCs w:val="28"/>
        </w:rPr>
        <w:instrText>-</w:instrText>
      </w:r>
      <w:r w:rsidR="002B082A">
        <w:rPr>
          <w:rFonts w:cstheme="minorHAnsi"/>
          <w:sz w:val="28"/>
          <w:szCs w:val="28"/>
          <w:lang w:val="en-US"/>
        </w:rPr>
        <w:instrText>names</w:instrText>
      </w:r>
      <w:r w:rsidR="002B082A" w:rsidRPr="002B082A">
        <w:rPr>
          <w:rFonts w:cstheme="minorHAnsi"/>
          <w:sz w:val="28"/>
          <w:szCs w:val="28"/>
        </w:rPr>
        <w:instrText>":</w:instrText>
      </w:r>
      <w:r w:rsidR="002B082A">
        <w:rPr>
          <w:rFonts w:cstheme="minorHAnsi"/>
          <w:sz w:val="28"/>
          <w:szCs w:val="28"/>
          <w:lang w:val="en-US"/>
        </w:rPr>
        <w:instrText>false</w:instrText>
      </w:r>
      <w:r w:rsidR="002B082A" w:rsidRPr="002B082A">
        <w:rPr>
          <w:rFonts w:cstheme="minorHAnsi"/>
          <w:sz w:val="28"/>
          <w:szCs w:val="28"/>
        </w:rPr>
        <w:instrText>,</w:instrText>
      </w:r>
      <w:r w:rsidR="002B082A">
        <w:rPr>
          <w:rFonts w:cstheme="minorHAnsi"/>
          <w:sz w:val="28"/>
          <w:szCs w:val="28"/>
          <w:lang w:val="en-US"/>
        </w:rPr>
        <w:instrText>"suffix":""},{"dropping-particle":"","family":"Hoffmann","given":"I. S.","non-dropping-particle":"","parse-names":false,"suffix":""}],"container-title":"Journal of Human Hypertension","id":"ITEM-1","issued":{"date-parts":[["2002"]]},"page":"S52-S55","title":"Insulin resistance and upper-normal glucose levels in hypertension: A review","type":"article-journal","volume":"16"},"uris":["http://www.mendeley.com/documents/?uuid=e9c209c2-ca97-4b30-bfd4-f2bf975c720a"]},{"id":"ITEM-2","itemData":{"DOI":"10.1111/jch.14305","ISSN":"17517176","PMID":"34118112","abstract":"Insulin resistance (IR) plays an important role in the development of hypertension. Triglyceride and glucose index (TyG index), and triglyceride to high-density lipoprotein cholesterol ratio (TG/HDL-c) as effective IR surrogate indexes have been verified in numerous studies. Therefore, the authors conducted a large cross-sectional study to explore the association of TyG index and TG/HDL-c with prehypertension and hypertension in the same normoglycemic subjects from Tianjin, China. A total of 32 124 adults were eligible for this study. According to the level of blood pressure, the enrolled individuals were divided into three groups, which were normotension, prehypertension, and hypertension. In multiple logistic regression analysis, there was associated with prehypertension and hypertension when comparing the highest TyG index to the lowest TyG index and corresponding ORs were 1.795 (1.638, 1.968) and 2.439 (2.205, 2.698), respectively. For TG/HDL-c, the corresponding ORs were 1.514 (1.382, 1.658) and 1.934 (1.751, 2.137), respectively. Furthermore, when comparing the fourth quartile to the first quartile of TyG index and TG/HDL-c, respectively, both corresponding ORs of hypertension were higher than prehypertension. Elevated TyG index and TG/HDL-c levels were associated with prehypertension and hypertension in normoglycemic individuals. Moreover, the TyG index was more significant than TG/HDL-c in distinguishing hypertension. They have the potential to become cost-effective monitors in the hierarchical management of prehypertension and hypertension.","author":[{"dropping-particle":"","family":"Zhang","given":"Fomin","non</w:instrText>
      </w:r>
      <w:r w:rsidR="002B082A" w:rsidRPr="002B082A">
        <w:rPr>
          <w:rFonts w:cstheme="minorHAnsi"/>
          <w:sz w:val="28"/>
          <w:szCs w:val="28"/>
        </w:rPr>
        <w:instrText>-</w:instrText>
      </w:r>
      <w:r w:rsidR="002B082A">
        <w:rPr>
          <w:rFonts w:cstheme="minorHAnsi"/>
          <w:sz w:val="28"/>
          <w:szCs w:val="28"/>
          <w:lang w:val="en-US"/>
        </w:rPr>
        <w:instrText>dropping</w:instrText>
      </w:r>
      <w:r w:rsidR="002B082A" w:rsidRPr="002B082A">
        <w:rPr>
          <w:rFonts w:cstheme="minorHAnsi"/>
          <w:sz w:val="28"/>
          <w:szCs w:val="28"/>
        </w:rPr>
        <w:instrText>-</w:instrText>
      </w:r>
      <w:r w:rsidR="002B082A">
        <w:rPr>
          <w:rFonts w:cstheme="minorHAnsi"/>
          <w:sz w:val="28"/>
          <w:szCs w:val="28"/>
          <w:lang w:val="en-US"/>
        </w:rPr>
        <w:instrText>particle</w:instrText>
      </w:r>
      <w:r w:rsidR="002B082A" w:rsidRPr="002B082A">
        <w:rPr>
          <w:rFonts w:cstheme="minorHAnsi"/>
          <w:sz w:val="28"/>
          <w:szCs w:val="28"/>
        </w:rPr>
        <w:instrText>":"","</w:instrText>
      </w:r>
      <w:r w:rsidR="002B082A">
        <w:rPr>
          <w:rFonts w:cstheme="minorHAnsi"/>
          <w:sz w:val="28"/>
          <w:szCs w:val="28"/>
          <w:lang w:val="en-US"/>
        </w:rPr>
        <w:instrText>parse</w:instrText>
      </w:r>
      <w:r w:rsidR="002B082A" w:rsidRPr="002B082A">
        <w:rPr>
          <w:rFonts w:cstheme="minorHAnsi"/>
          <w:sz w:val="28"/>
          <w:szCs w:val="28"/>
        </w:rPr>
        <w:instrText>-</w:instrText>
      </w:r>
      <w:r w:rsidR="002B082A">
        <w:rPr>
          <w:rFonts w:cstheme="minorHAnsi"/>
          <w:sz w:val="28"/>
          <w:szCs w:val="28"/>
          <w:lang w:val="en-US"/>
        </w:rPr>
        <w:instrText>names</w:instrText>
      </w:r>
      <w:r w:rsidR="002B082A" w:rsidRPr="002B082A">
        <w:rPr>
          <w:rFonts w:cstheme="minorHAnsi"/>
          <w:sz w:val="28"/>
          <w:szCs w:val="28"/>
        </w:rPr>
        <w:instrText>":</w:instrText>
      </w:r>
      <w:r w:rsidR="002B082A">
        <w:rPr>
          <w:rFonts w:cstheme="minorHAnsi"/>
          <w:sz w:val="28"/>
          <w:szCs w:val="28"/>
          <w:lang w:val="en-US"/>
        </w:rPr>
        <w:instrText>false</w:instrText>
      </w:r>
      <w:r w:rsidR="002B082A" w:rsidRPr="002B082A">
        <w:rPr>
          <w:rFonts w:cstheme="minorHAnsi"/>
          <w:sz w:val="28"/>
          <w:szCs w:val="28"/>
        </w:rPr>
        <w:instrText>,"</w:instrText>
      </w:r>
      <w:r w:rsidR="002B082A">
        <w:rPr>
          <w:rFonts w:cstheme="minorHAnsi"/>
          <w:sz w:val="28"/>
          <w:szCs w:val="28"/>
          <w:lang w:val="en-US"/>
        </w:rPr>
        <w:instrText>suffix</w:instrText>
      </w:r>
      <w:r w:rsidR="002B082A" w:rsidRPr="002B082A">
        <w:rPr>
          <w:rFonts w:cstheme="minorHAnsi"/>
          <w:sz w:val="28"/>
          <w:szCs w:val="28"/>
        </w:rPr>
        <w:instrText>":""},{"</w:instrText>
      </w:r>
      <w:r w:rsidR="002B082A">
        <w:rPr>
          <w:rFonts w:cstheme="minorHAnsi"/>
          <w:sz w:val="28"/>
          <w:szCs w:val="28"/>
          <w:lang w:val="en-US"/>
        </w:rPr>
        <w:instrText>dropping</w:instrText>
      </w:r>
      <w:r w:rsidR="002B082A" w:rsidRPr="002B082A">
        <w:rPr>
          <w:rFonts w:cstheme="minorHAnsi"/>
          <w:sz w:val="28"/>
          <w:szCs w:val="28"/>
        </w:rPr>
        <w:instrText>-</w:instrText>
      </w:r>
      <w:r w:rsidR="002B082A">
        <w:rPr>
          <w:rFonts w:cstheme="minorHAnsi"/>
          <w:sz w:val="28"/>
          <w:szCs w:val="28"/>
          <w:lang w:val="en-US"/>
        </w:rPr>
        <w:instrText>particle</w:instrText>
      </w:r>
      <w:r w:rsidR="002B082A" w:rsidRPr="002B082A">
        <w:rPr>
          <w:rFonts w:cstheme="minorHAnsi"/>
          <w:sz w:val="28"/>
          <w:szCs w:val="28"/>
        </w:rPr>
        <w:instrText>":"","</w:instrText>
      </w:r>
      <w:r w:rsidR="002B082A">
        <w:rPr>
          <w:rFonts w:cstheme="minorHAnsi"/>
          <w:sz w:val="28"/>
          <w:szCs w:val="28"/>
          <w:lang w:val="en-US"/>
        </w:rPr>
        <w:instrText>family</w:instrText>
      </w:r>
      <w:r w:rsidR="002B082A" w:rsidRPr="002B082A">
        <w:rPr>
          <w:rFonts w:cstheme="minorHAnsi"/>
          <w:sz w:val="28"/>
          <w:szCs w:val="28"/>
        </w:rPr>
        <w:instrText>":"</w:instrText>
      </w:r>
      <w:r w:rsidR="002B082A">
        <w:rPr>
          <w:rFonts w:cstheme="minorHAnsi"/>
          <w:sz w:val="28"/>
          <w:szCs w:val="28"/>
          <w:lang w:val="en-US"/>
        </w:rPr>
        <w:instrText>Zhang</w:instrText>
      </w:r>
      <w:r w:rsidR="002B082A" w:rsidRPr="002B082A">
        <w:rPr>
          <w:rFonts w:cstheme="minorHAnsi"/>
          <w:sz w:val="28"/>
          <w:szCs w:val="28"/>
        </w:rPr>
        <w:instrText>","</w:instrText>
      </w:r>
      <w:r w:rsidR="002B082A">
        <w:rPr>
          <w:rFonts w:cstheme="minorHAnsi"/>
          <w:sz w:val="28"/>
          <w:szCs w:val="28"/>
          <w:lang w:val="en-US"/>
        </w:rPr>
        <w:instrText>given</w:instrText>
      </w:r>
      <w:r w:rsidR="002B082A" w:rsidRPr="002B082A">
        <w:rPr>
          <w:rFonts w:cstheme="minorHAnsi"/>
          <w:sz w:val="28"/>
          <w:szCs w:val="28"/>
        </w:rPr>
        <w:instrText>":"</w:instrText>
      </w:r>
      <w:r w:rsidR="002B082A">
        <w:rPr>
          <w:rFonts w:cstheme="minorHAnsi"/>
          <w:sz w:val="28"/>
          <w:szCs w:val="28"/>
          <w:lang w:val="en-US"/>
        </w:rPr>
        <w:instrText>Yingyi</w:instrText>
      </w:r>
      <w:r w:rsidR="002B082A" w:rsidRPr="002B082A">
        <w:rPr>
          <w:rFonts w:cstheme="minorHAnsi"/>
          <w:sz w:val="28"/>
          <w:szCs w:val="28"/>
        </w:rPr>
        <w:instrText>","</w:instrText>
      </w:r>
      <w:r w:rsidR="002B082A">
        <w:rPr>
          <w:rFonts w:cstheme="minorHAnsi"/>
          <w:sz w:val="28"/>
          <w:szCs w:val="28"/>
          <w:lang w:val="en-US"/>
        </w:rPr>
        <w:instrText>non</w:instrText>
      </w:r>
      <w:r w:rsidR="002B082A" w:rsidRPr="002B082A">
        <w:rPr>
          <w:rFonts w:cstheme="minorHAnsi"/>
          <w:sz w:val="28"/>
          <w:szCs w:val="28"/>
        </w:rPr>
        <w:instrText>-</w:instrText>
      </w:r>
      <w:r w:rsidR="002B082A">
        <w:rPr>
          <w:rFonts w:cstheme="minorHAnsi"/>
          <w:sz w:val="28"/>
          <w:szCs w:val="28"/>
          <w:lang w:val="en-US"/>
        </w:rPr>
        <w:instrText>dropping</w:instrText>
      </w:r>
      <w:r w:rsidR="002B082A" w:rsidRPr="002B082A">
        <w:rPr>
          <w:rFonts w:cstheme="minorHAnsi"/>
          <w:sz w:val="28"/>
          <w:szCs w:val="28"/>
        </w:rPr>
        <w:instrText>-</w:instrText>
      </w:r>
      <w:r w:rsidR="002B082A">
        <w:rPr>
          <w:rFonts w:cstheme="minorHAnsi"/>
          <w:sz w:val="28"/>
          <w:szCs w:val="28"/>
          <w:lang w:val="en-US"/>
        </w:rPr>
        <w:instrText>particle</w:instrText>
      </w:r>
      <w:r w:rsidR="002B082A" w:rsidRPr="002B082A">
        <w:rPr>
          <w:rFonts w:cstheme="minorHAnsi"/>
          <w:sz w:val="28"/>
          <w:szCs w:val="28"/>
        </w:rPr>
        <w:instrText>":"","</w:instrText>
      </w:r>
      <w:r w:rsidR="002B082A">
        <w:rPr>
          <w:rFonts w:cstheme="minorHAnsi"/>
          <w:sz w:val="28"/>
          <w:szCs w:val="28"/>
          <w:lang w:val="en-US"/>
        </w:rPr>
        <w:instrText>parse</w:instrText>
      </w:r>
      <w:r w:rsidR="002B082A" w:rsidRPr="002B082A">
        <w:rPr>
          <w:rFonts w:cstheme="minorHAnsi"/>
          <w:sz w:val="28"/>
          <w:szCs w:val="28"/>
        </w:rPr>
        <w:instrText>-</w:instrText>
      </w:r>
      <w:r w:rsidR="002B082A">
        <w:rPr>
          <w:rFonts w:cstheme="minorHAnsi"/>
          <w:sz w:val="28"/>
          <w:szCs w:val="28"/>
          <w:lang w:val="en-US"/>
        </w:rPr>
        <w:instrText>names</w:instrText>
      </w:r>
      <w:r w:rsidR="002B082A" w:rsidRPr="002B082A">
        <w:rPr>
          <w:rFonts w:cstheme="minorHAnsi"/>
          <w:sz w:val="28"/>
          <w:szCs w:val="28"/>
        </w:rPr>
        <w:instrText>":</w:instrText>
      </w:r>
      <w:r w:rsidR="002B082A">
        <w:rPr>
          <w:rFonts w:cstheme="minorHAnsi"/>
          <w:sz w:val="28"/>
          <w:szCs w:val="28"/>
          <w:lang w:val="en-US"/>
        </w:rPr>
        <w:instrText>false</w:instrText>
      </w:r>
      <w:r w:rsidR="002B082A" w:rsidRPr="002B082A">
        <w:rPr>
          <w:rFonts w:cstheme="minorHAnsi"/>
          <w:sz w:val="28"/>
          <w:szCs w:val="28"/>
        </w:rPr>
        <w:instrText>,"</w:instrText>
      </w:r>
      <w:r w:rsidR="002B082A">
        <w:rPr>
          <w:rFonts w:cstheme="minorHAnsi"/>
          <w:sz w:val="28"/>
          <w:szCs w:val="28"/>
          <w:lang w:val="en-US"/>
        </w:rPr>
        <w:instrText>suffix</w:instrText>
      </w:r>
      <w:r w:rsidR="002B082A" w:rsidRPr="002B082A">
        <w:rPr>
          <w:rFonts w:cstheme="minorHAnsi"/>
          <w:sz w:val="28"/>
          <w:szCs w:val="28"/>
        </w:rPr>
        <w:instrText>":""},{"</w:instrText>
      </w:r>
      <w:r w:rsidR="002B082A">
        <w:rPr>
          <w:rFonts w:cstheme="minorHAnsi"/>
          <w:sz w:val="28"/>
          <w:szCs w:val="28"/>
          <w:lang w:val="en-US"/>
        </w:rPr>
        <w:instrText>dropping</w:instrText>
      </w:r>
      <w:r w:rsidR="002B082A" w:rsidRPr="002B082A">
        <w:rPr>
          <w:rFonts w:cstheme="minorHAnsi"/>
          <w:sz w:val="28"/>
          <w:szCs w:val="28"/>
        </w:rPr>
        <w:instrText>-</w:instrText>
      </w:r>
      <w:r w:rsidR="002B082A">
        <w:rPr>
          <w:rFonts w:cstheme="minorHAnsi"/>
          <w:sz w:val="28"/>
          <w:szCs w:val="28"/>
          <w:lang w:val="en-US"/>
        </w:rPr>
        <w:instrText>particle</w:instrText>
      </w:r>
      <w:r w:rsidR="002B082A" w:rsidRPr="002B082A">
        <w:rPr>
          <w:rFonts w:cstheme="minorHAnsi"/>
          <w:sz w:val="28"/>
          <w:szCs w:val="28"/>
        </w:rPr>
        <w:instrText>":"","</w:instrText>
      </w:r>
      <w:r w:rsidR="002B082A">
        <w:rPr>
          <w:rFonts w:cstheme="minorHAnsi"/>
          <w:sz w:val="28"/>
          <w:szCs w:val="28"/>
          <w:lang w:val="en-US"/>
        </w:rPr>
        <w:instrText>family</w:instrText>
      </w:r>
      <w:r w:rsidR="002B082A" w:rsidRPr="002B082A">
        <w:rPr>
          <w:rFonts w:cstheme="minorHAnsi"/>
          <w:sz w:val="28"/>
          <w:szCs w:val="28"/>
        </w:rPr>
        <w:instrText>":"</w:instrText>
      </w:r>
      <w:r w:rsidR="002B082A">
        <w:rPr>
          <w:rFonts w:cstheme="minorHAnsi"/>
          <w:sz w:val="28"/>
          <w:szCs w:val="28"/>
          <w:lang w:val="en-US"/>
        </w:rPr>
        <w:instrText>Guo</w:instrText>
      </w:r>
      <w:r w:rsidR="002B082A" w:rsidRPr="002B082A">
        <w:rPr>
          <w:rFonts w:cstheme="minorHAnsi"/>
          <w:sz w:val="28"/>
          <w:szCs w:val="28"/>
        </w:rPr>
        <w:instrText>","</w:instrText>
      </w:r>
      <w:r w:rsidR="002B082A">
        <w:rPr>
          <w:rFonts w:cstheme="minorHAnsi"/>
          <w:sz w:val="28"/>
          <w:szCs w:val="28"/>
          <w:lang w:val="en-US"/>
        </w:rPr>
        <w:instrText>given</w:instrText>
      </w:r>
      <w:r w:rsidR="002B082A" w:rsidRPr="002B082A">
        <w:rPr>
          <w:rFonts w:cstheme="minorHAnsi"/>
          <w:sz w:val="28"/>
          <w:szCs w:val="28"/>
        </w:rPr>
        <w:instrText>":"</w:instrText>
      </w:r>
      <w:r w:rsidR="002B082A">
        <w:rPr>
          <w:rFonts w:cstheme="minorHAnsi"/>
          <w:sz w:val="28"/>
          <w:szCs w:val="28"/>
          <w:lang w:val="en-US"/>
        </w:rPr>
        <w:instrText>Zhigang</w:instrText>
      </w:r>
      <w:r w:rsidR="002B082A" w:rsidRPr="002B082A">
        <w:rPr>
          <w:rFonts w:cstheme="minorHAnsi"/>
          <w:sz w:val="28"/>
          <w:szCs w:val="28"/>
        </w:rPr>
        <w:instrText>","</w:instrText>
      </w:r>
      <w:r w:rsidR="002B082A">
        <w:rPr>
          <w:rFonts w:cstheme="minorHAnsi"/>
          <w:sz w:val="28"/>
          <w:szCs w:val="28"/>
          <w:lang w:val="en-US"/>
        </w:rPr>
        <w:instrText>non</w:instrText>
      </w:r>
      <w:r w:rsidR="002B082A" w:rsidRPr="002B082A">
        <w:rPr>
          <w:rFonts w:cstheme="minorHAnsi"/>
          <w:sz w:val="28"/>
          <w:szCs w:val="28"/>
        </w:rPr>
        <w:instrText>-</w:instrText>
      </w:r>
      <w:r w:rsidR="002B082A">
        <w:rPr>
          <w:rFonts w:cstheme="minorHAnsi"/>
          <w:sz w:val="28"/>
          <w:szCs w:val="28"/>
          <w:lang w:val="en-US"/>
        </w:rPr>
        <w:instrText>dropping</w:instrText>
      </w:r>
      <w:r w:rsidR="002B082A" w:rsidRPr="002B082A">
        <w:rPr>
          <w:rFonts w:cstheme="minorHAnsi"/>
          <w:sz w:val="28"/>
          <w:szCs w:val="28"/>
        </w:rPr>
        <w:instrText>-</w:instrText>
      </w:r>
      <w:r w:rsidR="002B082A">
        <w:rPr>
          <w:rFonts w:cstheme="minorHAnsi"/>
          <w:sz w:val="28"/>
          <w:szCs w:val="28"/>
          <w:lang w:val="en-US"/>
        </w:rPr>
        <w:instrText>particle</w:instrText>
      </w:r>
      <w:r w:rsidR="002B082A" w:rsidRPr="002B082A">
        <w:rPr>
          <w:rFonts w:cstheme="minorHAnsi"/>
          <w:sz w:val="28"/>
          <w:szCs w:val="28"/>
        </w:rPr>
        <w:instrText>":"","</w:instrText>
      </w:r>
      <w:r w:rsidR="002B082A">
        <w:rPr>
          <w:rFonts w:cstheme="minorHAnsi"/>
          <w:sz w:val="28"/>
          <w:szCs w:val="28"/>
          <w:lang w:val="en-US"/>
        </w:rPr>
        <w:instrText>parse</w:instrText>
      </w:r>
      <w:r w:rsidR="002B082A" w:rsidRPr="002B082A">
        <w:rPr>
          <w:rFonts w:cstheme="minorHAnsi"/>
          <w:sz w:val="28"/>
          <w:szCs w:val="28"/>
        </w:rPr>
        <w:instrText>-</w:instrText>
      </w:r>
      <w:r w:rsidR="002B082A">
        <w:rPr>
          <w:rFonts w:cstheme="minorHAnsi"/>
          <w:sz w:val="28"/>
          <w:szCs w:val="28"/>
          <w:lang w:val="en-US"/>
        </w:rPr>
        <w:instrText>names</w:instrText>
      </w:r>
      <w:r w:rsidR="002B082A" w:rsidRPr="002B082A">
        <w:rPr>
          <w:rFonts w:cstheme="minorHAnsi"/>
          <w:sz w:val="28"/>
          <w:szCs w:val="28"/>
        </w:rPr>
        <w:instrText>":</w:instrText>
      </w:r>
      <w:r w:rsidR="002B082A">
        <w:rPr>
          <w:rFonts w:cstheme="minorHAnsi"/>
          <w:sz w:val="28"/>
          <w:szCs w:val="28"/>
          <w:lang w:val="en-US"/>
        </w:rPr>
        <w:instrText>false</w:instrText>
      </w:r>
      <w:r w:rsidR="002B082A" w:rsidRPr="002B082A">
        <w:rPr>
          <w:rFonts w:cstheme="minorHAnsi"/>
          <w:sz w:val="28"/>
          <w:szCs w:val="28"/>
        </w:rPr>
        <w:instrText>,"</w:instrText>
      </w:r>
      <w:r w:rsidR="002B082A">
        <w:rPr>
          <w:rFonts w:cstheme="minorHAnsi"/>
          <w:sz w:val="28"/>
          <w:szCs w:val="28"/>
          <w:lang w:val="en-US"/>
        </w:rPr>
        <w:instrText>suffix</w:instrText>
      </w:r>
      <w:r w:rsidR="002B082A" w:rsidRPr="002B082A">
        <w:rPr>
          <w:rFonts w:cstheme="minorHAnsi"/>
          <w:sz w:val="28"/>
          <w:szCs w:val="28"/>
        </w:rPr>
        <w:instrText>":""},{"</w:instrText>
      </w:r>
      <w:r w:rsidR="002B082A">
        <w:rPr>
          <w:rFonts w:cstheme="minorHAnsi"/>
          <w:sz w:val="28"/>
          <w:szCs w:val="28"/>
          <w:lang w:val="en-US"/>
        </w:rPr>
        <w:instrText>dropping</w:instrText>
      </w:r>
      <w:r w:rsidR="002B082A" w:rsidRPr="002B082A">
        <w:rPr>
          <w:rFonts w:cstheme="minorHAnsi"/>
          <w:sz w:val="28"/>
          <w:szCs w:val="28"/>
        </w:rPr>
        <w:instrText>-</w:instrText>
      </w:r>
      <w:r w:rsidR="002B082A">
        <w:rPr>
          <w:rFonts w:cstheme="minorHAnsi"/>
          <w:sz w:val="28"/>
          <w:szCs w:val="28"/>
          <w:lang w:val="en-US"/>
        </w:rPr>
        <w:instrText>particle</w:instrText>
      </w:r>
      <w:r w:rsidR="002B082A" w:rsidRPr="002B082A">
        <w:rPr>
          <w:rFonts w:cstheme="minorHAnsi"/>
          <w:sz w:val="28"/>
          <w:szCs w:val="28"/>
        </w:rPr>
        <w:instrText>":"","</w:instrText>
      </w:r>
      <w:r w:rsidR="002B082A">
        <w:rPr>
          <w:rFonts w:cstheme="minorHAnsi"/>
          <w:sz w:val="28"/>
          <w:szCs w:val="28"/>
          <w:lang w:val="en-US"/>
        </w:rPr>
        <w:instrText>family</w:instrText>
      </w:r>
      <w:r w:rsidR="002B082A" w:rsidRPr="002B082A">
        <w:rPr>
          <w:rFonts w:cstheme="minorHAnsi"/>
          <w:sz w:val="28"/>
          <w:szCs w:val="28"/>
        </w:rPr>
        <w:instrText>":"</w:instrText>
      </w:r>
      <w:r w:rsidR="002B082A">
        <w:rPr>
          <w:rFonts w:cstheme="minorHAnsi"/>
          <w:sz w:val="28"/>
          <w:szCs w:val="28"/>
          <w:lang w:val="en-US"/>
        </w:rPr>
        <w:instrText>Yang</w:instrText>
      </w:r>
      <w:r w:rsidR="002B082A" w:rsidRPr="002B082A">
        <w:rPr>
          <w:rFonts w:cstheme="minorHAnsi"/>
          <w:sz w:val="28"/>
          <w:szCs w:val="28"/>
        </w:rPr>
        <w:instrText>","</w:instrText>
      </w:r>
      <w:r w:rsidR="002B082A">
        <w:rPr>
          <w:rFonts w:cstheme="minorHAnsi"/>
          <w:sz w:val="28"/>
          <w:szCs w:val="28"/>
          <w:lang w:val="en-US"/>
        </w:rPr>
        <w:instrText>given</w:instrText>
      </w:r>
      <w:r w:rsidR="002B082A" w:rsidRPr="002B082A">
        <w:rPr>
          <w:rFonts w:cstheme="minorHAnsi"/>
          <w:sz w:val="28"/>
          <w:szCs w:val="28"/>
        </w:rPr>
        <w:instrText>":"</w:instrText>
      </w:r>
      <w:r w:rsidR="002B082A">
        <w:rPr>
          <w:rFonts w:cstheme="minorHAnsi"/>
          <w:sz w:val="28"/>
          <w:szCs w:val="28"/>
          <w:lang w:val="en-US"/>
        </w:rPr>
        <w:instrText>Hua</w:instrText>
      </w:r>
      <w:r w:rsidR="002B082A" w:rsidRPr="002B082A">
        <w:rPr>
          <w:rFonts w:cstheme="minorHAnsi"/>
          <w:sz w:val="28"/>
          <w:szCs w:val="28"/>
        </w:rPr>
        <w:instrText>","</w:instrText>
      </w:r>
      <w:r w:rsidR="002B082A">
        <w:rPr>
          <w:rFonts w:cstheme="minorHAnsi"/>
          <w:sz w:val="28"/>
          <w:szCs w:val="28"/>
          <w:lang w:val="en-US"/>
        </w:rPr>
        <w:instrText>non</w:instrText>
      </w:r>
      <w:r w:rsidR="002B082A" w:rsidRPr="002B082A">
        <w:rPr>
          <w:rFonts w:cstheme="minorHAnsi"/>
          <w:sz w:val="28"/>
          <w:szCs w:val="28"/>
        </w:rPr>
        <w:instrText>-</w:instrText>
      </w:r>
      <w:r w:rsidR="002B082A">
        <w:rPr>
          <w:rFonts w:cstheme="minorHAnsi"/>
          <w:sz w:val="28"/>
          <w:szCs w:val="28"/>
          <w:lang w:val="en-US"/>
        </w:rPr>
        <w:instrText>dropping</w:instrText>
      </w:r>
      <w:r w:rsidR="002B082A" w:rsidRPr="002B082A">
        <w:rPr>
          <w:rFonts w:cstheme="minorHAnsi"/>
          <w:sz w:val="28"/>
          <w:szCs w:val="28"/>
        </w:rPr>
        <w:instrText>-</w:instrText>
      </w:r>
      <w:r w:rsidR="002B082A">
        <w:rPr>
          <w:rFonts w:cstheme="minorHAnsi"/>
          <w:sz w:val="28"/>
          <w:szCs w:val="28"/>
          <w:lang w:val="en-US"/>
        </w:rPr>
        <w:instrText>particle</w:instrText>
      </w:r>
      <w:r w:rsidR="002B082A" w:rsidRPr="002B082A">
        <w:rPr>
          <w:rFonts w:cstheme="minorHAnsi"/>
          <w:sz w:val="28"/>
          <w:szCs w:val="28"/>
        </w:rPr>
        <w:instrText>":"","</w:instrText>
      </w:r>
      <w:r w:rsidR="002B082A">
        <w:rPr>
          <w:rFonts w:cstheme="minorHAnsi"/>
          <w:sz w:val="28"/>
          <w:szCs w:val="28"/>
          <w:lang w:val="en-US"/>
        </w:rPr>
        <w:instrText>parse</w:instrText>
      </w:r>
      <w:r w:rsidR="002B082A" w:rsidRPr="002B082A">
        <w:rPr>
          <w:rFonts w:cstheme="minorHAnsi"/>
          <w:sz w:val="28"/>
          <w:szCs w:val="28"/>
        </w:rPr>
        <w:instrText>-</w:instrText>
      </w:r>
      <w:r w:rsidR="002B082A">
        <w:rPr>
          <w:rFonts w:cstheme="minorHAnsi"/>
          <w:sz w:val="28"/>
          <w:szCs w:val="28"/>
          <w:lang w:val="en-US"/>
        </w:rPr>
        <w:instrText>names</w:instrText>
      </w:r>
      <w:r w:rsidR="002B082A" w:rsidRPr="002B082A">
        <w:rPr>
          <w:rFonts w:cstheme="minorHAnsi"/>
          <w:sz w:val="28"/>
          <w:szCs w:val="28"/>
        </w:rPr>
        <w:instrText>":</w:instrText>
      </w:r>
      <w:r w:rsidR="002B082A">
        <w:rPr>
          <w:rFonts w:cstheme="minorHAnsi"/>
          <w:sz w:val="28"/>
          <w:szCs w:val="28"/>
          <w:lang w:val="en-US"/>
        </w:rPr>
        <w:instrText>false</w:instrText>
      </w:r>
      <w:r w:rsidR="002B082A" w:rsidRPr="002B082A">
        <w:rPr>
          <w:rFonts w:cstheme="minorHAnsi"/>
          <w:sz w:val="28"/>
          <w:szCs w:val="28"/>
        </w:rPr>
        <w:instrText>,"</w:instrText>
      </w:r>
      <w:r w:rsidR="002B082A">
        <w:rPr>
          <w:rFonts w:cstheme="minorHAnsi"/>
          <w:sz w:val="28"/>
          <w:szCs w:val="28"/>
          <w:lang w:val="en-US"/>
        </w:rPr>
        <w:instrText>suffix</w:instrText>
      </w:r>
      <w:r w:rsidR="002B082A" w:rsidRPr="002B082A">
        <w:rPr>
          <w:rFonts w:cstheme="minorHAnsi"/>
          <w:sz w:val="28"/>
          <w:szCs w:val="28"/>
        </w:rPr>
        <w:instrText>":""},{"</w:instrText>
      </w:r>
      <w:r w:rsidR="002B082A">
        <w:rPr>
          <w:rFonts w:cstheme="minorHAnsi"/>
          <w:sz w:val="28"/>
          <w:szCs w:val="28"/>
          <w:lang w:val="en-US"/>
        </w:rPr>
        <w:instrText>dropping</w:instrText>
      </w:r>
      <w:r w:rsidR="002B082A" w:rsidRPr="002B082A">
        <w:rPr>
          <w:rFonts w:cstheme="minorHAnsi"/>
          <w:sz w:val="28"/>
          <w:szCs w:val="28"/>
        </w:rPr>
        <w:instrText>-</w:instrText>
      </w:r>
      <w:r w:rsidR="002B082A">
        <w:rPr>
          <w:rFonts w:cstheme="minorHAnsi"/>
          <w:sz w:val="28"/>
          <w:szCs w:val="28"/>
          <w:lang w:val="en-US"/>
        </w:rPr>
        <w:instrText>particle</w:instrText>
      </w:r>
      <w:r w:rsidR="002B082A" w:rsidRPr="002B082A">
        <w:rPr>
          <w:rFonts w:cstheme="minorHAnsi"/>
          <w:sz w:val="28"/>
          <w:szCs w:val="28"/>
        </w:rPr>
        <w:instrText>":"","</w:instrText>
      </w:r>
      <w:r w:rsidR="002B082A">
        <w:rPr>
          <w:rFonts w:cstheme="minorHAnsi"/>
          <w:sz w:val="28"/>
          <w:szCs w:val="28"/>
          <w:lang w:val="en-US"/>
        </w:rPr>
        <w:instrText>family</w:instrText>
      </w:r>
      <w:r w:rsidR="002B082A" w:rsidRPr="002B082A">
        <w:rPr>
          <w:rFonts w:cstheme="minorHAnsi"/>
          <w:sz w:val="28"/>
          <w:szCs w:val="28"/>
        </w:rPr>
        <w:instrText>":"</w:instrText>
      </w:r>
      <w:r w:rsidR="002B082A">
        <w:rPr>
          <w:rFonts w:cstheme="minorHAnsi"/>
          <w:sz w:val="28"/>
          <w:szCs w:val="28"/>
          <w:lang w:val="en-US"/>
        </w:rPr>
        <w:instrText>Ren</w:instrText>
      </w:r>
      <w:r w:rsidR="002B082A" w:rsidRPr="002B082A">
        <w:rPr>
          <w:rFonts w:cstheme="minorHAnsi"/>
          <w:sz w:val="28"/>
          <w:szCs w:val="28"/>
        </w:rPr>
        <w:instrText>","</w:instrText>
      </w:r>
      <w:r w:rsidR="002B082A">
        <w:rPr>
          <w:rFonts w:cstheme="minorHAnsi"/>
          <w:sz w:val="28"/>
          <w:szCs w:val="28"/>
          <w:lang w:val="en-US"/>
        </w:rPr>
        <w:instrText>given</w:instrText>
      </w:r>
      <w:r w:rsidR="002B082A" w:rsidRPr="002B082A">
        <w:rPr>
          <w:rFonts w:cstheme="minorHAnsi"/>
          <w:sz w:val="28"/>
          <w:szCs w:val="28"/>
        </w:rPr>
        <w:instrText>":"</w:instrText>
      </w:r>
      <w:r w:rsidR="002B082A">
        <w:rPr>
          <w:rFonts w:cstheme="minorHAnsi"/>
          <w:sz w:val="28"/>
          <w:szCs w:val="28"/>
          <w:lang w:val="en-US"/>
        </w:rPr>
        <w:instrText>Min</w:instrText>
      </w:r>
      <w:r w:rsidR="002B082A" w:rsidRPr="002B082A">
        <w:rPr>
          <w:rFonts w:cstheme="minorHAnsi"/>
          <w:sz w:val="28"/>
          <w:szCs w:val="28"/>
        </w:rPr>
        <w:instrText>","</w:instrText>
      </w:r>
      <w:r w:rsidR="002B082A">
        <w:rPr>
          <w:rFonts w:cstheme="minorHAnsi"/>
          <w:sz w:val="28"/>
          <w:szCs w:val="28"/>
          <w:lang w:val="en-US"/>
        </w:rPr>
        <w:instrText>non</w:instrText>
      </w:r>
      <w:r w:rsidR="002B082A" w:rsidRPr="002B082A">
        <w:rPr>
          <w:rFonts w:cstheme="minorHAnsi"/>
          <w:sz w:val="28"/>
          <w:szCs w:val="28"/>
        </w:rPr>
        <w:instrText>-</w:instrText>
      </w:r>
      <w:r w:rsidR="002B082A">
        <w:rPr>
          <w:rFonts w:cstheme="minorHAnsi"/>
          <w:sz w:val="28"/>
          <w:szCs w:val="28"/>
          <w:lang w:val="en-US"/>
        </w:rPr>
        <w:instrText>dropping</w:instrText>
      </w:r>
      <w:r w:rsidR="002B082A" w:rsidRPr="002B082A">
        <w:rPr>
          <w:rFonts w:cstheme="minorHAnsi"/>
          <w:sz w:val="28"/>
          <w:szCs w:val="28"/>
        </w:rPr>
        <w:instrText>-</w:instrText>
      </w:r>
      <w:r w:rsidR="002B082A">
        <w:rPr>
          <w:rFonts w:cstheme="minorHAnsi"/>
          <w:sz w:val="28"/>
          <w:szCs w:val="28"/>
          <w:lang w:val="en-US"/>
        </w:rPr>
        <w:instrText>particle</w:instrText>
      </w:r>
      <w:r w:rsidR="002B082A" w:rsidRPr="002B082A">
        <w:rPr>
          <w:rFonts w:cstheme="minorHAnsi"/>
          <w:sz w:val="28"/>
          <w:szCs w:val="28"/>
        </w:rPr>
        <w:instrText>":"","</w:instrText>
      </w:r>
      <w:r w:rsidR="002B082A">
        <w:rPr>
          <w:rFonts w:cstheme="minorHAnsi"/>
          <w:sz w:val="28"/>
          <w:szCs w:val="28"/>
          <w:lang w:val="en-US"/>
        </w:rPr>
        <w:instrText>parse</w:instrText>
      </w:r>
      <w:r w:rsidR="002B082A" w:rsidRPr="002B082A">
        <w:rPr>
          <w:rFonts w:cstheme="minorHAnsi"/>
          <w:sz w:val="28"/>
          <w:szCs w:val="28"/>
        </w:rPr>
        <w:instrText>-</w:instrText>
      </w:r>
      <w:r w:rsidR="002B082A">
        <w:rPr>
          <w:rFonts w:cstheme="minorHAnsi"/>
          <w:sz w:val="28"/>
          <w:szCs w:val="28"/>
          <w:lang w:val="en-US"/>
        </w:rPr>
        <w:instrText>names</w:instrText>
      </w:r>
      <w:r w:rsidR="002B082A" w:rsidRPr="002B082A">
        <w:rPr>
          <w:rFonts w:cstheme="minorHAnsi"/>
          <w:sz w:val="28"/>
          <w:szCs w:val="28"/>
        </w:rPr>
        <w:instrText>":</w:instrText>
      </w:r>
      <w:r w:rsidR="002B082A">
        <w:rPr>
          <w:rFonts w:cstheme="minorHAnsi"/>
          <w:sz w:val="28"/>
          <w:szCs w:val="28"/>
          <w:lang w:val="en-US"/>
        </w:rPr>
        <w:instrText>false</w:instrText>
      </w:r>
      <w:r w:rsidR="002B082A" w:rsidRPr="002B082A">
        <w:rPr>
          <w:rFonts w:cstheme="minorHAnsi"/>
          <w:sz w:val="28"/>
          <w:szCs w:val="28"/>
        </w:rPr>
        <w:instrText>,"</w:instrText>
      </w:r>
      <w:r w:rsidR="002B082A">
        <w:rPr>
          <w:rFonts w:cstheme="minorHAnsi"/>
          <w:sz w:val="28"/>
          <w:szCs w:val="28"/>
          <w:lang w:val="en-US"/>
        </w:rPr>
        <w:instrText>suffix</w:instrText>
      </w:r>
      <w:r w:rsidR="002B082A" w:rsidRPr="002B082A">
        <w:rPr>
          <w:rFonts w:cstheme="minorHAnsi"/>
          <w:sz w:val="28"/>
          <w:szCs w:val="28"/>
        </w:rPr>
        <w:instrText>":""},{"</w:instrText>
      </w:r>
      <w:r w:rsidR="002B082A">
        <w:rPr>
          <w:rFonts w:cstheme="minorHAnsi"/>
          <w:sz w:val="28"/>
          <w:szCs w:val="28"/>
          <w:lang w:val="en-US"/>
        </w:rPr>
        <w:instrText>dropping</w:instrText>
      </w:r>
      <w:r w:rsidR="002B082A" w:rsidRPr="002B082A">
        <w:rPr>
          <w:rFonts w:cstheme="minorHAnsi"/>
          <w:sz w:val="28"/>
          <w:szCs w:val="28"/>
        </w:rPr>
        <w:instrText>-</w:instrText>
      </w:r>
      <w:r w:rsidR="002B082A">
        <w:rPr>
          <w:rFonts w:cstheme="minorHAnsi"/>
          <w:sz w:val="28"/>
          <w:szCs w:val="28"/>
          <w:lang w:val="en-US"/>
        </w:rPr>
        <w:instrText>particle</w:instrText>
      </w:r>
      <w:r w:rsidR="002B082A" w:rsidRPr="002B082A">
        <w:rPr>
          <w:rFonts w:cstheme="minorHAnsi"/>
          <w:sz w:val="28"/>
          <w:szCs w:val="28"/>
        </w:rPr>
        <w:instrText>":"","</w:instrText>
      </w:r>
      <w:r w:rsidR="002B082A">
        <w:rPr>
          <w:rFonts w:cstheme="minorHAnsi"/>
          <w:sz w:val="28"/>
          <w:szCs w:val="28"/>
          <w:lang w:val="en-US"/>
        </w:rPr>
        <w:instrText>family</w:instrText>
      </w:r>
      <w:r w:rsidR="002B082A" w:rsidRPr="002B082A">
        <w:rPr>
          <w:rFonts w:cstheme="minorHAnsi"/>
          <w:sz w:val="28"/>
          <w:szCs w:val="28"/>
        </w:rPr>
        <w:instrText>":"</w:instrText>
      </w:r>
      <w:r w:rsidR="002B082A">
        <w:rPr>
          <w:rFonts w:cstheme="minorHAnsi"/>
          <w:sz w:val="28"/>
          <w:szCs w:val="28"/>
          <w:lang w:val="en-US"/>
        </w:rPr>
        <w:instrText>Xing</w:instrText>
      </w:r>
      <w:r w:rsidR="002B082A" w:rsidRPr="002B082A">
        <w:rPr>
          <w:rFonts w:cstheme="minorHAnsi"/>
          <w:sz w:val="28"/>
          <w:szCs w:val="28"/>
        </w:rPr>
        <w:instrText>","</w:instrText>
      </w:r>
      <w:r w:rsidR="002B082A">
        <w:rPr>
          <w:rFonts w:cstheme="minorHAnsi"/>
          <w:sz w:val="28"/>
          <w:szCs w:val="28"/>
          <w:lang w:val="en-US"/>
        </w:rPr>
        <w:instrText>given</w:instrText>
      </w:r>
      <w:r w:rsidR="002B082A" w:rsidRPr="002B082A">
        <w:rPr>
          <w:rFonts w:cstheme="minorHAnsi"/>
          <w:sz w:val="28"/>
          <w:szCs w:val="28"/>
        </w:rPr>
        <w:instrText>":"</w:instrText>
      </w:r>
      <w:r w:rsidR="002B082A">
        <w:rPr>
          <w:rFonts w:cstheme="minorHAnsi"/>
          <w:sz w:val="28"/>
          <w:szCs w:val="28"/>
          <w:lang w:val="en-US"/>
        </w:rPr>
        <w:instrText>Xiaomeng</w:instrText>
      </w:r>
      <w:r w:rsidR="002B082A" w:rsidRPr="002B082A">
        <w:rPr>
          <w:rFonts w:cstheme="minorHAnsi"/>
          <w:sz w:val="28"/>
          <w:szCs w:val="28"/>
        </w:rPr>
        <w:instrText>","</w:instrText>
      </w:r>
      <w:r w:rsidR="002B082A">
        <w:rPr>
          <w:rFonts w:cstheme="minorHAnsi"/>
          <w:sz w:val="28"/>
          <w:szCs w:val="28"/>
          <w:lang w:val="en-US"/>
        </w:rPr>
        <w:instrText>non</w:instrText>
      </w:r>
      <w:r w:rsidR="002B082A" w:rsidRPr="002B082A">
        <w:rPr>
          <w:rFonts w:cstheme="minorHAnsi"/>
          <w:sz w:val="28"/>
          <w:szCs w:val="28"/>
        </w:rPr>
        <w:instrText>-</w:instrText>
      </w:r>
      <w:r w:rsidR="002B082A">
        <w:rPr>
          <w:rFonts w:cstheme="minorHAnsi"/>
          <w:sz w:val="28"/>
          <w:szCs w:val="28"/>
          <w:lang w:val="en-US"/>
        </w:rPr>
        <w:instrText>dropping</w:instrText>
      </w:r>
      <w:r w:rsidR="002B082A" w:rsidRPr="002B082A">
        <w:rPr>
          <w:rFonts w:cstheme="minorHAnsi"/>
          <w:sz w:val="28"/>
          <w:szCs w:val="28"/>
        </w:rPr>
        <w:instrText>-</w:instrText>
      </w:r>
      <w:r w:rsidR="002B082A">
        <w:rPr>
          <w:rFonts w:cstheme="minorHAnsi"/>
          <w:sz w:val="28"/>
          <w:szCs w:val="28"/>
          <w:lang w:val="en-US"/>
        </w:rPr>
        <w:instrText>particle</w:instrText>
      </w:r>
      <w:r w:rsidR="002B082A" w:rsidRPr="002B082A">
        <w:rPr>
          <w:rFonts w:cstheme="minorHAnsi"/>
          <w:sz w:val="28"/>
          <w:szCs w:val="28"/>
        </w:rPr>
        <w:instrText>":"","</w:instrText>
      </w:r>
      <w:r w:rsidR="002B082A">
        <w:rPr>
          <w:rFonts w:cstheme="minorHAnsi"/>
          <w:sz w:val="28"/>
          <w:szCs w:val="28"/>
          <w:lang w:val="en-US"/>
        </w:rPr>
        <w:instrText>parse</w:instrText>
      </w:r>
      <w:r w:rsidR="002B082A" w:rsidRPr="002B082A">
        <w:rPr>
          <w:rFonts w:cstheme="minorHAnsi"/>
          <w:sz w:val="28"/>
          <w:szCs w:val="28"/>
        </w:rPr>
        <w:instrText>-</w:instrText>
      </w:r>
      <w:r w:rsidR="002B082A">
        <w:rPr>
          <w:rFonts w:cstheme="minorHAnsi"/>
          <w:sz w:val="28"/>
          <w:szCs w:val="28"/>
          <w:lang w:val="en-US"/>
        </w:rPr>
        <w:instrText>names</w:instrText>
      </w:r>
      <w:r w:rsidR="002B082A" w:rsidRPr="002B082A">
        <w:rPr>
          <w:rFonts w:cstheme="minorHAnsi"/>
          <w:sz w:val="28"/>
          <w:szCs w:val="28"/>
        </w:rPr>
        <w:instrText>":</w:instrText>
      </w:r>
      <w:r w:rsidR="002B082A">
        <w:rPr>
          <w:rFonts w:cstheme="minorHAnsi"/>
          <w:sz w:val="28"/>
          <w:szCs w:val="28"/>
          <w:lang w:val="en-US"/>
        </w:rPr>
        <w:instrText>false</w:instrText>
      </w:r>
      <w:r w:rsidR="002B082A" w:rsidRPr="002B082A">
        <w:rPr>
          <w:rFonts w:cstheme="minorHAnsi"/>
          <w:sz w:val="28"/>
          <w:szCs w:val="28"/>
        </w:rPr>
        <w:instrText>,"</w:instrText>
      </w:r>
      <w:r w:rsidR="002B082A">
        <w:rPr>
          <w:rFonts w:cstheme="minorHAnsi"/>
          <w:sz w:val="28"/>
          <w:szCs w:val="28"/>
          <w:lang w:val="en-US"/>
        </w:rPr>
        <w:instrText>suffix</w:instrText>
      </w:r>
      <w:r w:rsidR="002B082A" w:rsidRPr="002B082A">
        <w:rPr>
          <w:rFonts w:cstheme="minorHAnsi"/>
          <w:sz w:val="28"/>
          <w:szCs w:val="28"/>
        </w:rPr>
        <w:instrText>":""},{"</w:instrText>
      </w:r>
      <w:r w:rsidR="002B082A">
        <w:rPr>
          <w:rFonts w:cstheme="minorHAnsi"/>
          <w:sz w:val="28"/>
          <w:szCs w:val="28"/>
          <w:lang w:val="en-US"/>
        </w:rPr>
        <w:instrText>dropping</w:instrText>
      </w:r>
      <w:r w:rsidR="002B082A" w:rsidRPr="002B082A">
        <w:rPr>
          <w:rFonts w:cstheme="minorHAnsi"/>
          <w:sz w:val="28"/>
          <w:szCs w:val="28"/>
        </w:rPr>
        <w:instrText>-</w:instrText>
      </w:r>
      <w:r w:rsidR="002B082A">
        <w:rPr>
          <w:rFonts w:cstheme="minorHAnsi"/>
          <w:sz w:val="28"/>
          <w:szCs w:val="28"/>
          <w:lang w:val="en-US"/>
        </w:rPr>
        <w:instrText>particle</w:instrText>
      </w:r>
      <w:r w:rsidR="002B082A" w:rsidRPr="002B082A">
        <w:rPr>
          <w:rFonts w:cstheme="minorHAnsi"/>
          <w:sz w:val="28"/>
          <w:szCs w:val="28"/>
        </w:rPr>
        <w:instrText>":"","</w:instrText>
      </w:r>
      <w:r w:rsidR="002B082A">
        <w:rPr>
          <w:rFonts w:cstheme="minorHAnsi"/>
          <w:sz w:val="28"/>
          <w:szCs w:val="28"/>
          <w:lang w:val="en-US"/>
        </w:rPr>
        <w:instrText>family</w:instrText>
      </w:r>
      <w:r w:rsidR="002B082A" w:rsidRPr="002B082A">
        <w:rPr>
          <w:rFonts w:cstheme="minorHAnsi"/>
          <w:sz w:val="28"/>
          <w:szCs w:val="28"/>
        </w:rPr>
        <w:instrText>":"</w:instrText>
      </w:r>
      <w:r w:rsidR="002B082A">
        <w:rPr>
          <w:rFonts w:cstheme="minorHAnsi"/>
          <w:sz w:val="28"/>
          <w:szCs w:val="28"/>
          <w:lang w:val="en-US"/>
        </w:rPr>
        <w:instrText>Cong</w:instrText>
      </w:r>
      <w:r w:rsidR="002B082A" w:rsidRPr="002B082A">
        <w:rPr>
          <w:rFonts w:cstheme="minorHAnsi"/>
          <w:sz w:val="28"/>
          <w:szCs w:val="28"/>
        </w:rPr>
        <w:instrText>","</w:instrText>
      </w:r>
      <w:r w:rsidR="002B082A">
        <w:rPr>
          <w:rFonts w:cstheme="minorHAnsi"/>
          <w:sz w:val="28"/>
          <w:szCs w:val="28"/>
          <w:lang w:val="en-US"/>
        </w:rPr>
        <w:instrText>given</w:instrText>
      </w:r>
      <w:r w:rsidR="002B082A" w:rsidRPr="002B082A">
        <w:rPr>
          <w:rFonts w:cstheme="minorHAnsi"/>
          <w:sz w:val="28"/>
          <w:szCs w:val="28"/>
        </w:rPr>
        <w:instrText>":"</w:instrText>
      </w:r>
      <w:r w:rsidR="002B082A">
        <w:rPr>
          <w:rFonts w:cstheme="minorHAnsi"/>
          <w:sz w:val="28"/>
          <w:szCs w:val="28"/>
          <w:lang w:val="en-US"/>
        </w:rPr>
        <w:instrText>Hongliang</w:instrText>
      </w:r>
      <w:r w:rsidR="002B082A" w:rsidRPr="002B082A">
        <w:rPr>
          <w:rFonts w:cstheme="minorHAnsi"/>
          <w:sz w:val="28"/>
          <w:szCs w:val="28"/>
        </w:rPr>
        <w:instrText>","</w:instrText>
      </w:r>
      <w:r w:rsidR="002B082A">
        <w:rPr>
          <w:rFonts w:cstheme="minorHAnsi"/>
          <w:sz w:val="28"/>
          <w:szCs w:val="28"/>
          <w:lang w:val="en-US"/>
        </w:rPr>
        <w:instrText>non</w:instrText>
      </w:r>
      <w:r w:rsidR="002B082A" w:rsidRPr="002B082A">
        <w:rPr>
          <w:rFonts w:cstheme="minorHAnsi"/>
          <w:sz w:val="28"/>
          <w:szCs w:val="28"/>
        </w:rPr>
        <w:instrText>-</w:instrText>
      </w:r>
      <w:r w:rsidR="002B082A">
        <w:rPr>
          <w:rFonts w:cstheme="minorHAnsi"/>
          <w:sz w:val="28"/>
          <w:szCs w:val="28"/>
          <w:lang w:val="en-US"/>
        </w:rPr>
        <w:instrText>dropping</w:instrText>
      </w:r>
      <w:r w:rsidR="002B082A" w:rsidRPr="002B082A">
        <w:rPr>
          <w:rFonts w:cstheme="minorHAnsi"/>
          <w:sz w:val="28"/>
          <w:szCs w:val="28"/>
        </w:rPr>
        <w:instrText>-</w:instrText>
      </w:r>
      <w:r w:rsidR="002B082A">
        <w:rPr>
          <w:rFonts w:cstheme="minorHAnsi"/>
          <w:sz w:val="28"/>
          <w:szCs w:val="28"/>
          <w:lang w:val="en-US"/>
        </w:rPr>
        <w:instrText>particle</w:instrText>
      </w:r>
      <w:r w:rsidR="002B082A" w:rsidRPr="002B082A">
        <w:rPr>
          <w:rFonts w:cstheme="minorHAnsi"/>
          <w:sz w:val="28"/>
          <w:szCs w:val="28"/>
        </w:rPr>
        <w:instrText>":"","</w:instrText>
      </w:r>
      <w:r w:rsidR="002B082A">
        <w:rPr>
          <w:rFonts w:cstheme="minorHAnsi"/>
          <w:sz w:val="28"/>
          <w:szCs w:val="28"/>
          <w:lang w:val="en-US"/>
        </w:rPr>
        <w:instrText>parse</w:instrText>
      </w:r>
      <w:r w:rsidR="002B082A" w:rsidRPr="002B082A">
        <w:rPr>
          <w:rFonts w:cstheme="minorHAnsi"/>
          <w:sz w:val="28"/>
          <w:szCs w:val="28"/>
        </w:rPr>
        <w:instrText>-</w:instrText>
      </w:r>
      <w:r w:rsidR="002B082A">
        <w:rPr>
          <w:rFonts w:cstheme="minorHAnsi"/>
          <w:sz w:val="28"/>
          <w:szCs w:val="28"/>
          <w:lang w:val="en-US"/>
        </w:rPr>
        <w:instrText>names</w:instrText>
      </w:r>
      <w:r w:rsidR="002B082A" w:rsidRPr="002B082A">
        <w:rPr>
          <w:rFonts w:cstheme="minorHAnsi"/>
          <w:sz w:val="28"/>
          <w:szCs w:val="28"/>
        </w:rPr>
        <w:instrText>":</w:instrText>
      </w:r>
      <w:r w:rsidR="002B082A">
        <w:rPr>
          <w:rFonts w:cstheme="minorHAnsi"/>
          <w:sz w:val="28"/>
          <w:szCs w:val="28"/>
          <w:lang w:val="en-US"/>
        </w:rPr>
        <w:instrText>false</w:instrText>
      </w:r>
      <w:r w:rsidR="002B082A" w:rsidRPr="002B082A">
        <w:rPr>
          <w:rFonts w:cstheme="minorHAnsi"/>
          <w:sz w:val="28"/>
          <w:szCs w:val="28"/>
        </w:rPr>
        <w:instrText>,"</w:instrText>
      </w:r>
      <w:r w:rsidR="002B082A">
        <w:rPr>
          <w:rFonts w:cstheme="minorHAnsi"/>
          <w:sz w:val="28"/>
          <w:szCs w:val="28"/>
          <w:lang w:val="en-US"/>
        </w:rPr>
        <w:instrText>suffix</w:instrText>
      </w:r>
      <w:r w:rsidR="002B082A" w:rsidRPr="002B082A">
        <w:rPr>
          <w:rFonts w:cstheme="minorHAnsi"/>
          <w:sz w:val="28"/>
          <w:szCs w:val="28"/>
        </w:rPr>
        <w:instrText>":""}],"</w:instrText>
      </w:r>
      <w:r w:rsidR="002B082A">
        <w:rPr>
          <w:rFonts w:cstheme="minorHAnsi"/>
          <w:sz w:val="28"/>
          <w:szCs w:val="28"/>
          <w:lang w:val="en-US"/>
        </w:rPr>
        <w:instrText>container</w:instrText>
      </w:r>
      <w:r w:rsidR="002B082A" w:rsidRPr="002B082A">
        <w:rPr>
          <w:rFonts w:cstheme="minorHAnsi"/>
          <w:sz w:val="28"/>
          <w:szCs w:val="28"/>
        </w:rPr>
        <w:instrText>-</w:instrText>
      </w:r>
      <w:r w:rsidR="002B082A">
        <w:rPr>
          <w:rFonts w:cstheme="minorHAnsi"/>
          <w:sz w:val="28"/>
          <w:szCs w:val="28"/>
          <w:lang w:val="en-US"/>
        </w:rPr>
        <w:instrText>title</w:instrText>
      </w:r>
      <w:r w:rsidR="002B082A" w:rsidRPr="002B082A">
        <w:rPr>
          <w:rFonts w:cstheme="minorHAnsi"/>
          <w:sz w:val="28"/>
          <w:szCs w:val="28"/>
        </w:rPr>
        <w:instrText>":"</w:instrText>
      </w:r>
      <w:r w:rsidR="002B082A">
        <w:rPr>
          <w:rFonts w:cstheme="minorHAnsi"/>
          <w:sz w:val="28"/>
          <w:szCs w:val="28"/>
          <w:lang w:val="en-US"/>
        </w:rPr>
        <w:instrText>Journal</w:instrText>
      </w:r>
      <w:r w:rsidR="002B082A" w:rsidRPr="002B082A">
        <w:rPr>
          <w:rFonts w:cstheme="minorHAnsi"/>
          <w:sz w:val="28"/>
          <w:szCs w:val="28"/>
        </w:rPr>
        <w:instrText xml:space="preserve"> </w:instrText>
      </w:r>
      <w:r w:rsidR="002B082A">
        <w:rPr>
          <w:rFonts w:cstheme="minorHAnsi"/>
          <w:sz w:val="28"/>
          <w:szCs w:val="28"/>
          <w:lang w:val="en-US"/>
        </w:rPr>
        <w:instrText>of</w:instrText>
      </w:r>
      <w:r w:rsidR="002B082A" w:rsidRPr="002B082A">
        <w:rPr>
          <w:rFonts w:cstheme="minorHAnsi"/>
          <w:sz w:val="28"/>
          <w:szCs w:val="28"/>
        </w:rPr>
        <w:instrText xml:space="preserve"> </w:instrText>
      </w:r>
      <w:r w:rsidR="002B082A">
        <w:rPr>
          <w:rFonts w:cstheme="minorHAnsi"/>
          <w:sz w:val="28"/>
          <w:szCs w:val="28"/>
          <w:lang w:val="en-US"/>
        </w:rPr>
        <w:instrText>Clinical</w:instrText>
      </w:r>
      <w:r w:rsidR="002B082A" w:rsidRPr="002B082A">
        <w:rPr>
          <w:rFonts w:cstheme="minorHAnsi"/>
          <w:sz w:val="28"/>
          <w:szCs w:val="28"/>
        </w:rPr>
        <w:instrText xml:space="preserve"> </w:instrText>
      </w:r>
      <w:r w:rsidR="002B082A">
        <w:rPr>
          <w:rFonts w:cstheme="minorHAnsi"/>
          <w:sz w:val="28"/>
          <w:szCs w:val="28"/>
          <w:lang w:val="en-US"/>
        </w:rPr>
        <w:instrText>Hypertension</w:instrText>
      </w:r>
      <w:r w:rsidR="002B082A" w:rsidRPr="002B082A">
        <w:rPr>
          <w:rFonts w:cstheme="minorHAnsi"/>
          <w:sz w:val="28"/>
          <w:szCs w:val="28"/>
        </w:rPr>
        <w:instrText>","</w:instrText>
      </w:r>
      <w:r w:rsidR="002B082A">
        <w:rPr>
          <w:rFonts w:cstheme="minorHAnsi"/>
          <w:sz w:val="28"/>
          <w:szCs w:val="28"/>
          <w:lang w:val="en-US"/>
        </w:rPr>
        <w:instrText>id</w:instrText>
      </w:r>
      <w:r w:rsidR="002B082A" w:rsidRPr="002B082A">
        <w:rPr>
          <w:rFonts w:cstheme="minorHAnsi"/>
          <w:sz w:val="28"/>
          <w:szCs w:val="28"/>
        </w:rPr>
        <w:instrText>":"</w:instrText>
      </w:r>
      <w:r w:rsidR="002B082A">
        <w:rPr>
          <w:rFonts w:cstheme="minorHAnsi"/>
          <w:sz w:val="28"/>
          <w:szCs w:val="28"/>
          <w:lang w:val="en-US"/>
        </w:rPr>
        <w:instrText>ITEM</w:instrText>
      </w:r>
      <w:r w:rsidR="002B082A" w:rsidRPr="002B082A">
        <w:rPr>
          <w:rFonts w:cstheme="minorHAnsi"/>
          <w:sz w:val="28"/>
          <w:szCs w:val="28"/>
        </w:rPr>
        <w:instrText>-2","</w:instrText>
      </w:r>
      <w:r w:rsidR="002B082A">
        <w:rPr>
          <w:rFonts w:cstheme="minorHAnsi"/>
          <w:sz w:val="28"/>
          <w:szCs w:val="28"/>
          <w:lang w:val="en-US"/>
        </w:rPr>
        <w:instrText>issue</w:instrText>
      </w:r>
      <w:r w:rsidR="002B082A" w:rsidRPr="002B082A">
        <w:rPr>
          <w:rFonts w:cstheme="minorHAnsi"/>
          <w:sz w:val="28"/>
          <w:szCs w:val="28"/>
        </w:rPr>
        <w:instrText>":"7","</w:instrText>
      </w:r>
      <w:r w:rsidR="002B082A">
        <w:rPr>
          <w:rFonts w:cstheme="minorHAnsi"/>
          <w:sz w:val="28"/>
          <w:szCs w:val="28"/>
          <w:lang w:val="en-US"/>
        </w:rPr>
        <w:instrText>issued</w:instrText>
      </w:r>
      <w:r w:rsidR="002B082A" w:rsidRPr="002B082A">
        <w:rPr>
          <w:rFonts w:cstheme="minorHAnsi"/>
          <w:sz w:val="28"/>
          <w:szCs w:val="28"/>
        </w:rPr>
        <w:instrText>":{"</w:instrText>
      </w:r>
      <w:r w:rsidR="002B082A">
        <w:rPr>
          <w:rFonts w:cstheme="minorHAnsi"/>
          <w:sz w:val="28"/>
          <w:szCs w:val="28"/>
          <w:lang w:val="en-US"/>
        </w:rPr>
        <w:instrText>date</w:instrText>
      </w:r>
      <w:r w:rsidR="002B082A" w:rsidRPr="002B082A">
        <w:rPr>
          <w:rFonts w:cstheme="minorHAnsi"/>
          <w:sz w:val="28"/>
          <w:szCs w:val="28"/>
        </w:rPr>
        <w:instrText>-</w:instrText>
      </w:r>
      <w:r w:rsidR="002B082A">
        <w:rPr>
          <w:rFonts w:cstheme="minorHAnsi"/>
          <w:sz w:val="28"/>
          <w:szCs w:val="28"/>
          <w:lang w:val="en-US"/>
        </w:rPr>
        <w:instrText>parts</w:instrText>
      </w:r>
      <w:r w:rsidR="002B082A" w:rsidRPr="002B082A">
        <w:rPr>
          <w:rFonts w:cstheme="minorHAnsi"/>
          <w:sz w:val="28"/>
          <w:szCs w:val="28"/>
        </w:rPr>
        <w:instrText>":[["2021"]]},"</w:instrText>
      </w:r>
      <w:r w:rsidR="002B082A">
        <w:rPr>
          <w:rFonts w:cstheme="minorHAnsi"/>
          <w:sz w:val="28"/>
          <w:szCs w:val="28"/>
          <w:lang w:val="en-US"/>
        </w:rPr>
        <w:instrText>page</w:instrText>
      </w:r>
      <w:r w:rsidR="002B082A" w:rsidRPr="002B082A">
        <w:rPr>
          <w:rFonts w:cstheme="minorHAnsi"/>
          <w:sz w:val="28"/>
          <w:szCs w:val="28"/>
        </w:rPr>
        <w:instrText>":"1405-1412","</w:instrText>
      </w:r>
      <w:r w:rsidR="002B082A">
        <w:rPr>
          <w:rFonts w:cstheme="minorHAnsi"/>
          <w:sz w:val="28"/>
          <w:szCs w:val="28"/>
          <w:lang w:val="en-US"/>
        </w:rPr>
        <w:instrText>title</w:instrText>
      </w:r>
      <w:r w:rsidR="002B082A" w:rsidRPr="002B082A">
        <w:rPr>
          <w:rFonts w:cstheme="minorHAnsi"/>
          <w:sz w:val="28"/>
          <w:szCs w:val="28"/>
        </w:rPr>
        <w:instrText>":"</w:instrText>
      </w:r>
      <w:r w:rsidR="002B082A">
        <w:rPr>
          <w:rFonts w:cstheme="minorHAnsi"/>
          <w:sz w:val="28"/>
          <w:szCs w:val="28"/>
          <w:lang w:val="en-US"/>
        </w:rPr>
        <w:instrText>The</w:instrText>
      </w:r>
      <w:r w:rsidR="002B082A" w:rsidRPr="002B082A">
        <w:rPr>
          <w:rFonts w:cstheme="minorHAnsi"/>
          <w:sz w:val="28"/>
          <w:szCs w:val="28"/>
        </w:rPr>
        <w:instrText xml:space="preserve"> </w:instrText>
      </w:r>
      <w:r w:rsidR="002B082A">
        <w:rPr>
          <w:rFonts w:cstheme="minorHAnsi"/>
          <w:sz w:val="28"/>
          <w:szCs w:val="28"/>
          <w:lang w:val="en-US"/>
        </w:rPr>
        <w:instrText>association</w:instrText>
      </w:r>
      <w:r w:rsidR="002B082A" w:rsidRPr="002B082A">
        <w:rPr>
          <w:rFonts w:cstheme="minorHAnsi"/>
          <w:sz w:val="28"/>
          <w:szCs w:val="28"/>
        </w:rPr>
        <w:instrText xml:space="preserve"> </w:instrText>
      </w:r>
      <w:r w:rsidR="002B082A">
        <w:rPr>
          <w:rFonts w:cstheme="minorHAnsi"/>
          <w:sz w:val="28"/>
          <w:szCs w:val="28"/>
          <w:lang w:val="en-US"/>
        </w:rPr>
        <w:instrText>of</w:instrText>
      </w:r>
      <w:r w:rsidR="002B082A" w:rsidRPr="002B082A">
        <w:rPr>
          <w:rFonts w:cstheme="minorHAnsi"/>
          <w:sz w:val="28"/>
          <w:szCs w:val="28"/>
        </w:rPr>
        <w:instrText xml:space="preserve"> </w:instrText>
      </w:r>
      <w:r w:rsidR="002B082A">
        <w:rPr>
          <w:rFonts w:cstheme="minorHAnsi"/>
          <w:sz w:val="28"/>
          <w:szCs w:val="28"/>
          <w:lang w:val="en-US"/>
        </w:rPr>
        <w:instrText>triglyceride</w:instrText>
      </w:r>
      <w:r w:rsidR="002B082A" w:rsidRPr="002B082A">
        <w:rPr>
          <w:rFonts w:cstheme="minorHAnsi"/>
          <w:sz w:val="28"/>
          <w:szCs w:val="28"/>
        </w:rPr>
        <w:instrText xml:space="preserve"> </w:instrText>
      </w:r>
      <w:r w:rsidR="002B082A">
        <w:rPr>
          <w:rFonts w:cstheme="minorHAnsi"/>
          <w:sz w:val="28"/>
          <w:szCs w:val="28"/>
          <w:lang w:val="en-US"/>
        </w:rPr>
        <w:instrText>and</w:instrText>
      </w:r>
      <w:r w:rsidR="002B082A" w:rsidRPr="002B082A">
        <w:rPr>
          <w:rFonts w:cstheme="minorHAnsi"/>
          <w:sz w:val="28"/>
          <w:szCs w:val="28"/>
        </w:rPr>
        <w:instrText xml:space="preserve"> </w:instrText>
      </w:r>
      <w:r w:rsidR="002B082A">
        <w:rPr>
          <w:rFonts w:cstheme="minorHAnsi"/>
          <w:sz w:val="28"/>
          <w:szCs w:val="28"/>
          <w:lang w:val="en-US"/>
        </w:rPr>
        <w:instrText>glucose</w:instrText>
      </w:r>
      <w:r w:rsidR="002B082A" w:rsidRPr="002B082A">
        <w:rPr>
          <w:rFonts w:cstheme="minorHAnsi"/>
          <w:sz w:val="28"/>
          <w:szCs w:val="28"/>
        </w:rPr>
        <w:instrText xml:space="preserve"> </w:instrText>
      </w:r>
      <w:r w:rsidR="002B082A">
        <w:rPr>
          <w:rFonts w:cstheme="minorHAnsi"/>
          <w:sz w:val="28"/>
          <w:szCs w:val="28"/>
          <w:lang w:val="en-US"/>
        </w:rPr>
        <w:instrText>index</w:instrText>
      </w:r>
      <w:r w:rsidR="002B082A" w:rsidRPr="002B082A">
        <w:rPr>
          <w:rFonts w:cstheme="minorHAnsi"/>
          <w:sz w:val="28"/>
          <w:szCs w:val="28"/>
        </w:rPr>
        <w:instrText xml:space="preserve">, </w:instrText>
      </w:r>
      <w:r w:rsidR="002B082A">
        <w:rPr>
          <w:rFonts w:cstheme="minorHAnsi"/>
          <w:sz w:val="28"/>
          <w:szCs w:val="28"/>
          <w:lang w:val="en-US"/>
        </w:rPr>
        <w:instrText>and</w:instrText>
      </w:r>
      <w:r w:rsidR="002B082A" w:rsidRPr="002B082A">
        <w:rPr>
          <w:rFonts w:cstheme="minorHAnsi"/>
          <w:sz w:val="28"/>
          <w:szCs w:val="28"/>
        </w:rPr>
        <w:instrText xml:space="preserve"> </w:instrText>
      </w:r>
      <w:r w:rsidR="002B082A">
        <w:rPr>
          <w:rFonts w:cstheme="minorHAnsi"/>
          <w:sz w:val="28"/>
          <w:szCs w:val="28"/>
          <w:lang w:val="en-US"/>
        </w:rPr>
        <w:instrText>triglyceride</w:instrText>
      </w:r>
      <w:r w:rsidR="002B082A" w:rsidRPr="002B082A">
        <w:rPr>
          <w:rFonts w:cstheme="minorHAnsi"/>
          <w:sz w:val="28"/>
          <w:szCs w:val="28"/>
        </w:rPr>
        <w:instrText xml:space="preserve"> </w:instrText>
      </w:r>
      <w:r w:rsidR="002B082A">
        <w:rPr>
          <w:rFonts w:cstheme="minorHAnsi"/>
          <w:sz w:val="28"/>
          <w:szCs w:val="28"/>
          <w:lang w:val="en-US"/>
        </w:rPr>
        <w:instrText>to</w:instrText>
      </w:r>
      <w:r w:rsidR="002B082A" w:rsidRPr="002B082A">
        <w:rPr>
          <w:rFonts w:cstheme="minorHAnsi"/>
          <w:sz w:val="28"/>
          <w:szCs w:val="28"/>
        </w:rPr>
        <w:instrText xml:space="preserve"> </w:instrText>
      </w:r>
      <w:r w:rsidR="002B082A">
        <w:rPr>
          <w:rFonts w:cstheme="minorHAnsi"/>
          <w:sz w:val="28"/>
          <w:szCs w:val="28"/>
          <w:lang w:val="en-US"/>
        </w:rPr>
        <w:instrText>high</w:instrText>
      </w:r>
      <w:r w:rsidR="002B082A" w:rsidRPr="002B082A">
        <w:rPr>
          <w:rFonts w:cstheme="minorHAnsi"/>
          <w:sz w:val="28"/>
          <w:szCs w:val="28"/>
        </w:rPr>
        <w:instrText>-</w:instrText>
      </w:r>
      <w:r w:rsidR="002B082A">
        <w:rPr>
          <w:rFonts w:cstheme="minorHAnsi"/>
          <w:sz w:val="28"/>
          <w:szCs w:val="28"/>
          <w:lang w:val="en-US"/>
        </w:rPr>
        <w:instrText>density</w:instrText>
      </w:r>
      <w:r w:rsidR="002B082A" w:rsidRPr="002B082A">
        <w:rPr>
          <w:rFonts w:cstheme="minorHAnsi"/>
          <w:sz w:val="28"/>
          <w:szCs w:val="28"/>
        </w:rPr>
        <w:instrText xml:space="preserve"> </w:instrText>
      </w:r>
      <w:r w:rsidR="002B082A">
        <w:rPr>
          <w:rFonts w:cstheme="minorHAnsi"/>
          <w:sz w:val="28"/>
          <w:szCs w:val="28"/>
          <w:lang w:val="en-US"/>
        </w:rPr>
        <w:instrText>lipoprotein</w:instrText>
      </w:r>
      <w:r w:rsidR="002B082A" w:rsidRPr="002B082A">
        <w:rPr>
          <w:rFonts w:cstheme="minorHAnsi"/>
          <w:sz w:val="28"/>
          <w:szCs w:val="28"/>
        </w:rPr>
        <w:instrText xml:space="preserve"> </w:instrText>
      </w:r>
      <w:r w:rsidR="002B082A">
        <w:rPr>
          <w:rFonts w:cstheme="minorHAnsi"/>
          <w:sz w:val="28"/>
          <w:szCs w:val="28"/>
          <w:lang w:val="en-US"/>
        </w:rPr>
        <w:instrText>cholesterol</w:instrText>
      </w:r>
      <w:r w:rsidR="002B082A" w:rsidRPr="002B082A">
        <w:rPr>
          <w:rFonts w:cstheme="minorHAnsi"/>
          <w:sz w:val="28"/>
          <w:szCs w:val="28"/>
        </w:rPr>
        <w:instrText xml:space="preserve"> </w:instrText>
      </w:r>
      <w:r w:rsidR="002B082A">
        <w:rPr>
          <w:rFonts w:cstheme="minorHAnsi"/>
          <w:sz w:val="28"/>
          <w:szCs w:val="28"/>
          <w:lang w:val="en-US"/>
        </w:rPr>
        <w:instrText>ratio</w:instrText>
      </w:r>
      <w:r w:rsidR="002B082A" w:rsidRPr="002B082A">
        <w:rPr>
          <w:rFonts w:cstheme="minorHAnsi"/>
          <w:sz w:val="28"/>
          <w:szCs w:val="28"/>
        </w:rPr>
        <w:instrText xml:space="preserve"> </w:instrText>
      </w:r>
      <w:r w:rsidR="002B082A">
        <w:rPr>
          <w:rFonts w:cstheme="minorHAnsi"/>
          <w:sz w:val="28"/>
          <w:szCs w:val="28"/>
          <w:lang w:val="en-US"/>
        </w:rPr>
        <w:instrText>with</w:instrText>
      </w:r>
      <w:r w:rsidR="002B082A" w:rsidRPr="002B082A">
        <w:rPr>
          <w:rFonts w:cstheme="minorHAnsi"/>
          <w:sz w:val="28"/>
          <w:szCs w:val="28"/>
        </w:rPr>
        <w:instrText xml:space="preserve"> </w:instrText>
      </w:r>
      <w:r w:rsidR="002B082A">
        <w:rPr>
          <w:rFonts w:cstheme="minorHAnsi"/>
          <w:sz w:val="28"/>
          <w:szCs w:val="28"/>
          <w:lang w:val="en-US"/>
        </w:rPr>
        <w:instrText>prehypertension</w:instrText>
      </w:r>
      <w:r w:rsidR="002B082A" w:rsidRPr="002B082A">
        <w:rPr>
          <w:rFonts w:cstheme="minorHAnsi"/>
          <w:sz w:val="28"/>
          <w:szCs w:val="28"/>
        </w:rPr>
        <w:instrText xml:space="preserve"> </w:instrText>
      </w:r>
      <w:r w:rsidR="002B082A">
        <w:rPr>
          <w:rFonts w:cstheme="minorHAnsi"/>
          <w:sz w:val="28"/>
          <w:szCs w:val="28"/>
          <w:lang w:val="en-US"/>
        </w:rPr>
        <w:instrText>and</w:instrText>
      </w:r>
      <w:r w:rsidR="002B082A" w:rsidRPr="002B082A">
        <w:rPr>
          <w:rFonts w:cstheme="minorHAnsi"/>
          <w:sz w:val="28"/>
          <w:szCs w:val="28"/>
        </w:rPr>
        <w:instrText xml:space="preserve"> </w:instrText>
      </w:r>
      <w:r w:rsidR="002B082A">
        <w:rPr>
          <w:rFonts w:cstheme="minorHAnsi"/>
          <w:sz w:val="28"/>
          <w:szCs w:val="28"/>
          <w:lang w:val="en-US"/>
        </w:rPr>
        <w:instrText>hypertension</w:instrText>
      </w:r>
      <w:r w:rsidR="002B082A" w:rsidRPr="002B082A">
        <w:rPr>
          <w:rFonts w:cstheme="minorHAnsi"/>
          <w:sz w:val="28"/>
          <w:szCs w:val="28"/>
        </w:rPr>
        <w:instrText xml:space="preserve"> </w:instrText>
      </w:r>
      <w:r w:rsidR="002B082A">
        <w:rPr>
          <w:rFonts w:cstheme="minorHAnsi"/>
          <w:sz w:val="28"/>
          <w:szCs w:val="28"/>
          <w:lang w:val="en-US"/>
        </w:rPr>
        <w:instrText>in</w:instrText>
      </w:r>
      <w:r w:rsidR="002B082A" w:rsidRPr="002B082A">
        <w:rPr>
          <w:rFonts w:cstheme="minorHAnsi"/>
          <w:sz w:val="28"/>
          <w:szCs w:val="28"/>
        </w:rPr>
        <w:instrText xml:space="preserve"> </w:instrText>
      </w:r>
      <w:r w:rsidR="002B082A">
        <w:rPr>
          <w:rFonts w:cstheme="minorHAnsi"/>
          <w:sz w:val="28"/>
          <w:szCs w:val="28"/>
          <w:lang w:val="en-US"/>
        </w:rPr>
        <w:instrText>normoglycemic</w:instrText>
      </w:r>
      <w:r w:rsidR="002B082A" w:rsidRPr="002B082A">
        <w:rPr>
          <w:rFonts w:cstheme="minorHAnsi"/>
          <w:sz w:val="28"/>
          <w:szCs w:val="28"/>
        </w:rPr>
        <w:instrText xml:space="preserve"> </w:instrText>
      </w:r>
      <w:r w:rsidR="002B082A">
        <w:rPr>
          <w:rFonts w:cstheme="minorHAnsi"/>
          <w:sz w:val="28"/>
          <w:szCs w:val="28"/>
          <w:lang w:val="en-US"/>
        </w:rPr>
        <w:instrText>subjects</w:instrText>
      </w:r>
      <w:r w:rsidR="002B082A" w:rsidRPr="002B082A">
        <w:rPr>
          <w:rFonts w:cstheme="minorHAnsi"/>
          <w:sz w:val="28"/>
          <w:szCs w:val="28"/>
        </w:rPr>
        <w:instrText xml:space="preserve">: </w:instrText>
      </w:r>
      <w:r w:rsidR="002B082A">
        <w:rPr>
          <w:rFonts w:cstheme="minorHAnsi"/>
          <w:sz w:val="28"/>
          <w:szCs w:val="28"/>
          <w:lang w:val="en-US"/>
        </w:rPr>
        <w:instrText>A</w:instrText>
      </w:r>
      <w:r w:rsidR="002B082A" w:rsidRPr="002B082A">
        <w:rPr>
          <w:rFonts w:cstheme="minorHAnsi"/>
          <w:sz w:val="28"/>
          <w:szCs w:val="28"/>
        </w:rPr>
        <w:instrText xml:space="preserve"> </w:instrText>
      </w:r>
      <w:r w:rsidR="002B082A">
        <w:rPr>
          <w:rFonts w:cstheme="minorHAnsi"/>
          <w:sz w:val="28"/>
          <w:szCs w:val="28"/>
          <w:lang w:val="en-US"/>
        </w:rPr>
        <w:instrText>large</w:instrText>
      </w:r>
      <w:r w:rsidR="002B082A" w:rsidRPr="002B082A">
        <w:rPr>
          <w:rFonts w:cstheme="minorHAnsi"/>
          <w:sz w:val="28"/>
          <w:szCs w:val="28"/>
        </w:rPr>
        <w:instrText xml:space="preserve"> </w:instrText>
      </w:r>
      <w:r w:rsidR="002B082A">
        <w:rPr>
          <w:rFonts w:cstheme="minorHAnsi"/>
          <w:sz w:val="28"/>
          <w:szCs w:val="28"/>
          <w:lang w:val="en-US"/>
        </w:rPr>
        <w:instrText>cross</w:instrText>
      </w:r>
      <w:r w:rsidR="002B082A" w:rsidRPr="002B082A">
        <w:rPr>
          <w:rFonts w:cstheme="minorHAnsi"/>
          <w:sz w:val="28"/>
          <w:szCs w:val="28"/>
        </w:rPr>
        <w:instrText>-</w:instrText>
      </w:r>
      <w:r w:rsidR="002B082A">
        <w:rPr>
          <w:rFonts w:cstheme="minorHAnsi"/>
          <w:sz w:val="28"/>
          <w:szCs w:val="28"/>
          <w:lang w:val="en-US"/>
        </w:rPr>
        <w:instrText>sectional</w:instrText>
      </w:r>
      <w:r w:rsidR="002B082A" w:rsidRPr="002B082A">
        <w:rPr>
          <w:rFonts w:cstheme="minorHAnsi"/>
          <w:sz w:val="28"/>
          <w:szCs w:val="28"/>
        </w:rPr>
        <w:instrText xml:space="preserve"> </w:instrText>
      </w:r>
      <w:r w:rsidR="002B082A">
        <w:rPr>
          <w:rFonts w:cstheme="minorHAnsi"/>
          <w:sz w:val="28"/>
          <w:szCs w:val="28"/>
          <w:lang w:val="en-US"/>
        </w:rPr>
        <w:instrText>population</w:instrText>
      </w:r>
      <w:r w:rsidR="002B082A" w:rsidRPr="002B082A">
        <w:rPr>
          <w:rFonts w:cstheme="minorHAnsi"/>
          <w:sz w:val="28"/>
          <w:szCs w:val="28"/>
        </w:rPr>
        <w:instrText xml:space="preserve"> </w:instrText>
      </w:r>
      <w:r w:rsidR="002B082A">
        <w:rPr>
          <w:rFonts w:cstheme="minorHAnsi"/>
          <w:sz w:val="28"/>
          <w:szCs w:val="28"/>
          <w:lang w:val="en-US"/>
        </w:rPr>
        <w:instrText>study</w:instrText>
      </w:r>
      <w:r w:rsidR="002B082A" w:rsidRPr="002B082A">
        <w:rPr>
          <w:rFonts w:cstheme="minorHAnsi"/>
          <w:sz w:val="28"/>
          <w:szCs w:val="28"/>
        </w:rPr>
        <w:instrText>","</w:instrText>
      </w:r>
      <w:r w:rsidR="002B082A">
        <w:rPr>
          <w:rFonts w:cstheme="minorHAnsi"/>
          <w:sz w:val="28"/>
          <w:szCs w:val="28"/>
          <w:lang w:val="en-US"/>
        </w:rPr>
        <w:instrText>type</w:instrText>
      </w:r>
      <w:r w:rsidR="002B082A" w:rsidRPr="002B082A">
        <w:rPr>
          <w:rFonts w:cstheme="minorHAnsi"/>
          <w:sz w:val="28"/>
          <w:szCs w:val="28"/>
        </w:rPr>
        <w:instrText>":"</w:instrText>
      </w:r>
      <w:r w:rsidR="002B082A">
        <w:rPr>
          <w:rFonts w:cstheme="minorHAnsi"/>
          <w:sz w:val="28"/>
          <w:szCs w:val="28"/>
          <w:lang w:val="en-US"/>
        </w:rPr>
        <w:instrText>article</w:instrText>
      </w:r>
      <w:r w:rsidR="002B082A" w:rsidRPr="002B082A">
        <w:rPr>
          <w:rFonts w:cstheme="minorHAnsi"/>
          <w:sz w:val="28"/>
          <w:szCs w:val="28"/>
        </w:rPr>
        <w:instrText>-</w:instrText>
      </w:r>
      <w:r w:rsidR="002B082A">
        <w:rPr>
          <w:rFonts w:cstheme="minorHAnsi"/>
          <w:sz w:val="28"/>
          <w:szCs w:val="28"/>
          <w:lang w:val="en-US"/>
        </w:rPr>
        <w:instrText>journal</w:instrText>
      </w:r>
      <w:r w:rsidR="002B082A" w:rsidRPr="002B082A">
        <w:rPr>
          <w:rFonts w:cstheme="minorHAnsi"/>
          <w:sz w:val="28"/>
          <w:szCs w:val="28"/>
        </w:rPr>
        <w:instrText>","</w:instrText>
      </w:r>
      <w:r w:rsidR="002B082A">
        <w:rPr>
          <w:rFonts w:cstheme="minorHAnsi"/>
          <w:sz w:val="28"/>
          <w:szCs w:val="28"/>
          <w:lang w:val="en-US"/>
        </w:rPr>
        <w:instrText>volume</w:instrText>
      </w:r>
      <w:r w:rsidR="002B082A" w:rsidRPr="002B082A">
        <w:rPr>
          <w:rFonts w:cstheme="minorHAnsi"/>
          <w:sz w:val="28"/>
          <w:szCs w:val="28"/>
        </w:rPr>
        <w:instrText>":"23"},"</w:instrText>
      </w:r>
      <w:r w:rsidR="002B082A">
        <w:rPr>
          <w:rFonts w:cstheme="minorHAnsi"/>
          <w:sz w:val="28"/>
          <w:szCs w:val="28"/>
          <w:lang w:val="en-US"/>
        </w:rPr>
        <w:instrText>uris</w:instrText>
      </w:r>
      <w:r w:rsidR="002B082A" w:rsidRPr="002B082A">
        <w:rPr>
          <w:rFonts w:cstheme="minorHAnsi"/>
          <w:sz w:val="28"/>
          <w:szCs w:val="28"/>
        </w:rPr>
        <w:instrText>":["</w:instrText>
      </w:r>
      <w:r w:rsidR="002B082A">
        <w:rPr>
          <w:rFonts w:cstheme="minorHAnsi"/>
          <w:sz w:val="28"/>
          <w:szCs w:val="28"/>
          <w:lang w:val="en-US"/>
        </w:rPr>
        <w:instrText>http</w:instrText>
      </w:r>
      <w:r w:rsidR="002B082A" w:rsidRPr="002B082A">
        <w:rPr>
          <w:rFonts w:cstheme="minorHAnsi"/>
          <w:sz w:val="28"/>
          <w:szCs w:val="28"/>
        </w:rPr>
        <w:instrText>://</w:instrText>
      </w:r>
      <w:r w:rsidR="002B082A">
        <w:rPr>
          <w:rFonts w:cstheme="minorHAnsi"/>
          <w:sz w:val="28"/>
          <w:szCs w:val="28"/>
          <w:lang w:val="en-US"/>
        </w:rPr>
        <w:instrText>www</w:instrText>
      </w:r>
      <w:r w:rsidR="002B082A" w:rsidRPr="002B082A">
        <w:rPr>
          <w:rFonts w:cstheme="minorHAnsi"/>
          <w:sz w:val="28"/>
          <w:szCs w:val="28"/>
        </w:rPr>
        <w:instrText>.</w:instrText>
      </w:r>
      <w:r w:rsidR="002B082A">
        <w:rPr>
          <w:rFonts w:cstheme="minorHAnsi"/>
          <w:sz w:val="28"/>
          <w:szCs w:val="28"/>
          <w:lang w:val="en-US"/>
        </w:rPr>
        <w:instrText>mendeley</w:instrText>
      </w:r>
      <w:r w:rsidR="002B082A" w:rsidRPr="002B082A">
        <w:rPr>
          <w:rFonts w:cstheme="minorHAnsi"/>
          <w:sz w:val="28"/>
          <w:szCs w:val="28"/>
        </w:rPr>
        <w:instrText>.</w:instrText>
      </w:r>
      <w:r w:rsidR="002B082A">
        <w:rPr>
          <w:rFonts w:cstheme="minorHAnsi"/>
          <w:sz w:val="28"/>
          <w:szCs w:val="28"/>
          <w:lang w:val="en-US"/>
        </w:rPr>
        <w:instrText>com</w:instrText>
      </w:r>
      <w:r w:rsidR="002B082A" w:rsidRPr="002B082A">
        <w:rPr>
          <w:rFonts w:cstheme="minorHAnsi"/>
          <w:sz w:val="28"/>
          <w:szCs w:val="28"/>
        </w:rPr>
        <w:instrText>/</w:instrText>
      </w:r>
      <w:r w:rsidR="002B082A">
        <w:rPr>
          <w:rFonts w:cstheme="minorHAnsi"/>
          <w:sz w:val="28"/>
          <w:szCs w:val="28"/>
          <w:lang w:val="en-US"/>
        </w:rPr>
        <w:instrText>documents</w:instrText>
      </w:r>
      <w:r w:rsidR="002B082A" w:rsidRPr="002B082A">
        <w:rPr>
          <w:rFonts w:cstheme="minorHAnsi"/>
          <w:sz w:val="28"/>
          <w:szCs w:val="28"/>
        </w:rPr>
        <w:instrText>/?</w:instrText>
      </w:r>
      <w:r w:rsidR="002B082A">
        <w:rPr>
          <w:rFonts w:cstheme="minorHAnsi"/>
          <w:sz w:val="28"/>
          <w:szCs w:val="28"/>
          <w:lang w:val="en-US"/>
        </w:rPr>
        <w:instrText>uuid</w:instrText>
      </w:r>
      <w:r w:rsidR="002B082A" w:rsidRPr="002B082A">
        <w:rPr>
          <w:rFonts w:cstheme="minorHAnsi"/>
          <w:sz w:val="28"/>
          <w:szCs w:val="28"/>
        </w:rPr>
        <w:instrText>=</w:instrText>
      </w:r>
      <w:r w:rsidR="002B082A">
        <w:rPr>
          <w:rFonts w:cstheme="minorHAnsi"/>
          <w:sz w:val="28"/>
          <w:szCs w:val="28"/>
          <w:lang w:val="en-US"/>
        </w:rPr>
        <w:instrText>bc</w:instrText>
      </w:r>
      <w:r w:rsidR="002B082A" w:rsidRPr="002B082A">
        <w:rPr>
          <w:rFonts w:cstheme="minorHAnsi"/>
          <w:sz w:val="28"/>
          <w:szCs w:val="28"/>
        </w:rPr>
        <w:instrText>26</w:instrText>
      </w:r>
      <w:r w:rsidR="002B082A">
        <w:rPr>
          <w:rFonts w:cstheme="minorHAnsi"/>
          <w:sz w:val="28"/>
          <w:szCs w:val="28"/>
          <w:lang w:val="en-US"/>
        </w:rPr>
        <w:instrText>e</w:instrText>
      </w:r>
      <w:r w:rsidR="002B082A" w:rsidRPr="002B082A">
        <w:rPr>
          <w:rFonts w:cstheme="minorHAnsi"/>
          <w:sz w:val="28"/>
          <w:szCs w:val="28"/>
        </w:rPr>
        <w:instrText>6</w:instrText>
      </w:r>
      <w:r w:rsidR="002B082A">
        <w:rPr>
          <w:rFonts w:cstheme="minorHAnsi"/>
          <w:sz w:val="28"/>
          <w:szCs w:val="28"/>
          <w:lang w:val="en-US"/>
        </w:rPr>
        <w:instrText>e</w:instrText>
      </w:r>
      <w:r w:rsidR="002B082A" w:rsidRPr="002B082A">
        <w:rPr>
          <w:rFonts w:cstheme="minorHAnsi"/>
          <w:sz w:val="28"/>
          <w:szCs w:val="28"/>
        </w:rPr>
        <w:instrText>2-30</w:instrText>
      </w:r>
      <w:r w:rsidR="002B082A">
        <w:rPr>
          <w:rFonts w:cstheme="minorHAnsi"/>
          <w:sz w:val="28"/>
          <w:szCs w:val="28"/>
          <w:lang w:val="en-US"/>
        </w:rPr>
        <w:instrText>ee</w:instrText>
      </w:r>
      <w:r w:rsidR="002B082A" w:rsidRPr="002B082A">
        <w:rPr>
          <w:rFonts w:cstheme="minorHAnsi"/>
          <w:sz w:val="28"/>
          <w:szCs w:val="28"/>
        </w:rPr>
        <w:instrText>-4</w:instrText>
      </w:r>
      <w:r w:rsidR="002B082A">
        <w:rPr>
          <w:rFonts w:cstheme="minorHAnsi"/>
          <w:sz w:val="28"/>
          <w:szCs w:val="28"/>
          <w:lang w:val="en-US"/>
        </w:rPr>
        <w:instrText>dc</w:instrText>
      </w:r>
      <w:r w:rsidR="002B082A" w:rsidRPr="002B082A">
        <w:rPr>
          <w:rFonts w:cstheme="minorHAnsi"/>
          <w:sz w:val="28"/>
          <w:szCs w:val="28"/>
        </w:rPr>
        <w:instrText>7-97</w:instrText>
      </w:r>
      <w:r w:rsidR="002B082A">
        <w:rPr>
          <w:rFonts w:cstheme="minorHAnsi"/>
          <w:sz w:val="28"/>
          <w:szCs w:val="28"/>
          <w:lang w:val="en-US"/>
        </w:rPr>
        <w:instrText>b</w:instrText>
      </w:r>
      <w:r w:rsidR="002B082A" w:rsidRPr="002B082A">
        <w:rPr>
          <w:rFonts w:cstheme="minorHAnsi"/>
          <w:sz w:val="28"/>
          <w:szCs w:val="28"/>
        </w:rPr>
        <w:instrText>7-0467</w:instrText>
      </w:r>
      <w:r w:rsidR="002B082A">
        <w:rPr>
          <w:rFonts w:cstheme="minorHAnsi"/>
          <w:sz w:val="28"/>
          <w:szCs w:val="28"/>
          <w:lang w:val="en-US"/>
        </w:rPr>
        <w:instrText>d</w:instrText>
      </w:r>
      <w:r w:rsidR="002B082A" w:rsidRPr="002B082A">
        <w:rPr>
          <w:rFonts w:cstheme="minorHAnsi"/>
          <w:sz w:val="28"/>
          <w:szCs w:val="28"/>
        </w:rPr>
        <w:instrText>71</w:instrText>
      </w:r>
      <w:r w:rsidR="002B082A">
        <w:rPr>
          <w:rFonts w:cstheme="minorHAnsi"/>
          <w:sz w:val="28"/>
          <w:szCs w:val="28"/>
          <w:lang w:val="en-US"/>
        </w:rPr>
        <w:instrText>f</w:instrText>
      </w:r>
      <w:r w:rsidR="002B082A" w:rsidRPr="002B082A">
        <w:rPr>
          <w:rFonts w:cstheme="minorHAnsi"/>
          <w:sz w:val="28"/>
          <w:szCs w:val="28"/>
        </w:rPr>
        <w:instrText>9</w:instrText>
      </w:r>
      <w:r w:rsidR="002B082A">
        <w:rPr>
          <w:rFonts w:cstheme="minorHAnsi"/>
          <w:sz w:val="28"/>
          <w:szCs w:val="28"/>
          <w:lang w:val="en-US"/>
        </w:rPr>
        <w:instrText>c</w:instrText>
      </w:r>
      <w:r w:rsidR="002B082A" w:rsidRPr="002B082A">
        <w:rPr>
          <w:rFonts w:cstheme="minorHAnsi"/>
          <w:sz w:val="28"/>
          <w:szCs w:val="28"/>
        </w:rPr>
        <w:instrText>74"]}],"</w:instrText>
      </w:r>
      <w:r w:rsidR="002B082A">
        <w:rPr>
          <w:rFonts w:cstheme="minorHAnsi"/>
          <w:sz w:val="28"/>
          <w:szCs w:val="28"/>
          <w:lang w:val="en-US"/>
        </w:rPr>
        <w:instrText>mendeley</w:instrText>
      </w:r>
      <w:r w:rsidR="002B082A" w:rsidRPr="002B082A">
        <w:rPr>
          <w:rFonts w:cstheme="minorHAnsi"/>
          <w:sz w:val="28"/>
          <w:szCs w:val="28"/>
        </w:rPr>
        <w:instrText>":{"</w:instrText>
      </w:r>
      <w:r w:rsidR="002B082A">
        <w:rPr>
          <w:rFonts w:cstheme="minorHAnsi"/>
          <w:sz w:val="28"/>
          <w:szCs w:val="28"/>
          <w:lang w:val="en-US"/>
        </w:rPr>
        <w:instrText>formattedCitation</w:instrText>
      </w:r>
      <w:r w:rsidR="002B082A" w:rsidRPr="002B082A">
        <w:rPr>
          <w:rFonts w:cstheme="minorHAnsi"/>
          <w:sz w:val="28"/>
          <w:szCs w:val="28"/>
        </w:rPr>
        <w:instrText>":"[153,154]","</w:instrText>
      </w:r>
      <w:r w:rsidR="002B082A">
        <w:rPr>
          <w:rFonts w:cstheme="minorHAnsi"/>
          <w:sz w:val="28"/>
          <w:szCs w:val="28"/>
          <w:lang w:val="en-US"/>
        </w:rPr>
        <w:instrText>plainTextFormattedCitation</w:instrText>
      </w:r>
      <w:r w:rsidR="002B082A" w:rsidRPr="002B082A">
        <w:rPr>
          <w:rFonts w:cstheme="minorHAnsi"/>
          <w:sz w:val="28"/>
          <w:szCs w:val="28"/>
        </w:rPr>
        <w:instrText>":"[153,154]","</w:instrText>
      </w:r>
      <w:r w:rsidR="002B082A">
        <w:rPr>
          <w:rFonts w:cstheme="minorHAnsi"/>
          <w:sz w:val="28"/>
          <w:szCs w:val="28"/>
          <w:lang w:val="en-US"/>
        </w:rPr>
        <w:instrText>previouslyFormattedCitation</w:instrText>
      </w:r>
      <w:r w:rsidR="002B082A" w:rsidRPr="002B082A">
        <w:rPr>
          <w:rFonts w:cstheme="minorHAnsi"/>
          <w:sz w:val="28"/>
          <w:szCs w:val="28"/>
        </w:rPr>
        <w:instrText>":"[153,154]"},"</w:instrText>
      </w:r>
      <w:r w:rsidR="002B082A">
        <w:rPr>
          <w:rFonts w:cstheme="minorHAnsi"/>
          <w:sz w:val="28"/>
          <w:szCs w:val="28"/>
          <w:lang w:val="en-US"/>
        </w:rPr>
        <w:instrText>properties</w:instrText>
      </w:r>
      <w:r w:rsidR="002B082A" w:rsidRPr="002B082A">
        <w:rPr>
          <w:rFonts w:cstheme="minorHAnsi"/>
          <w:sz w:val="28"/>
          <w:szCs w:val="28"/>
        </w:rPr>
        <w:instrText>":{"</w:instrText>
      </w:r>
      <w:r w:rsidR="002B082A">
        <w:rPr>
          <w:rFonts w:cstheme="minorHAnsi"/>
          <w:sz w:val="28"/>
          <w:szCs w:val="28"/>
          <w:lang w:val="en-US"/>
        </w:rPr>
        <w:instrText>noteIndex</w:instrText>
      </w:r>
      <w:r w:rsidR="002B082A" w:rsidRPr="002B082A">
        <w:rPr>
          <w:rFonts w:cstheme="minorHAnsi"/>
          <w:sz w:val="28"/>
          <w:szCs w:val="28"/>
        </w:rPr>
        <w:instrText>":0},"</w:instrText>
      </w:r>
      <w:r w:rsidR="002B082A">
        <w:rPr>
          <w:rFonts w:cstheme="minorHAnsi"/>
          <w:sz w:val="28"/>
          <w:szCs w:val="28"/>
          <w:lang w:val="en-US"/>
        </w:rPr>
        <w:instrText>schema</w:instrText>
      </w:r>
      <w:r w:rsidR="002B082A" w:rsidRPr="002B082A">
        <w:rPr>
          <w:rFonts w:cstheme="minorHAnsi"/>
          <w:sz w:val="28"/>
          <w:szCs w:val="28"/>
        </w:rPr>
        <w:instrText>":"</w:instrText>
      </w:r>
      <w:r w:rsidR="002B082A">
        <w:rPr>
          <w:rFonts w:cstheme="minorHAnsi"/>
          <w:sz w:val="28"/>
          <w:szCs w:val="28"/>
          <w:lang w:val="en-US"/>
        </w:rPr>
        <w:instrText>https</w:instrText>
      </w:r>
      <w:r w:rsidR="002B082A" w:rsidRPr="002B082A">
        <w:rPr>
          <w:rFonts w:cstheme="minorHAnsi"/>
          <w:sz w:val="28"/>
          <w:szCs w:val="28"/>
        </w:rPr>
        <w:instrText>://</w:instrText>
      </w:r>
      <w:r w:rsidR="002B082A">
        <w:rPr>
          <w:rFonts w:cstheme="minorHAnsi"/>
          <w:sz w:val="28"/>
          <w:szCs w:val="28"/>
          <w:lang w:val="en-US"/>
        </w:rPr>
        <w:instrText>github</w:instrText>
      </w:r>
      <w:r w:rsidR="002B082A" w:rsidRPr="002B082A">
        <w:rPr>
          <w:rFonts w:cstheme="minorHAnsi"/>
          <w:sz w:val="28"/>
          <w:szCs w:val="28"/>
        </w:rPr>
        <w:instrText>.</w:instrText>
      </w:r>
      <w:r w:rsidR="002B082A">
        <w:rPr>
          <w:rFonts w:cstheme="minorHAnsi"/>
          <w:sz w:val="28"/>
          <w:szCs w:val="28"/>
          <w:lang w:val="en-US"/>
        </w:rPr>
        <w:instrText>com</w:instrText>
      </w:r>
      <w:r w:rsidR="002B082A" w:rsidRPr="002B082A">
        <w:rPr>
          <w:rFonts w:cstheme="minorHAnsi"/>
          <w:sz w:val="28"/>
          <w:szCs w:val="28"/>
        </w:rPr>
        <w:instrText>/</w:instrText>
      </w:r>
      <w:r w:rsidR="002B082A">
        <w:rPr>
          <w:rFonts w:cstheme="minorHAnsi"/>
          <w:sz w:val="28"/>
          <w:szCs w:val="28"/>
          <w:lang w:val="en-US"/>
        </w:rPr>
        <w:instrText>citation</w:instrText>
      </w:r>
      <w:r w:rsidR="002B082A" w:rsidRPr="002B082A">
        <w:rPr>
          <w:rFonts w:cstheme="minorHAnsi"/>
          <w:sz w:val="28"/>
          <w:szCs w:val="28"/>
        </w:rPr>
        <w:instrText>-</w:instrText>
      </w:r>
      <w:r w:rsidR="002B082A">
        <w:rPr>
          <w:rFonts w:cstheme="minorHAnsi"/>
          <w:sz w:val="28"/>
          <w:szCs w:val="28"/>
          <w:lang w:val="en-US"/>
        </w:rPr>
        <w:instrText>style</w:instrText>
      </w:r>
      <w:r w:rsidR="002B082A" w:rsidRPr="002B082A">
        <w:rPr>
          <w:rFonts w:cstheme="minorHAnsi"/>
          <w:sz w:val="28"/>
          <w:szCs w:val="28"/>
        </w:rPr>
        <w:instrText>-</w:instrText>
      </w:r>
      <w:r w:rsidR="002B082A">
        <w:rPr>
          <w:rFonts w:cstheme="minorHAnsi"/>
          <w:sz w:val="28"/>
          <w:szCs w:val="28"/>
          <w:lang w:val="en-US"/>
        </w:rPr>
        <w:instrText>language</w:instrText>
      </w:r>
      <w:r w:rsidR="002B082A" w:rsidRPr="002B082A">
        <w:rPr>
          <w:rFonts w:cstheme="minorHAnsi"/>
          <w:sz w:val="28"/>
          <w:szCs w:val="28"/>
        </w:rPr>
        <w:instrText>/</w:instrText>
      </w:r>
      <w:r w:rsidR="002B082A">
        <w:rPr>
          <w:rFonts w:cstheme="minorHAnsi"/>
          <w:sz w:val="28"/>
          <w:szCs w:val="28"/>
          <w:lang w:val="en-US"/>
        </w:rPr>
        <w:instrText>schema</w:instrText>
      </w:r>
      <w:r w:rsidR="002B082A" w:rsidRPr="002B082A">
        <w:rPr>
          <w:rFonts w:cstheme="minorHAnsi"/>
          <w:sz w:val="28"/>
          <w:szCs w:val="28"/>
        </w:rPr>
        <w:instrText>/</w:instrText>
      </w:r>
      <w:r w:rsidR="002B082A">
        <w:rPr>
          <w:rFonts w:cstheme="minorHAnsi"/>
          <w:sz w:val="28"/>
          <w:szCs w:val="28"/>
          <w:lang w:val="en-US"/>
        </w:rPr>
        <w:instrText>raw</w:instrText>
      </w:r>
      <w:r w:rsidR="002B082A" w:rsidRPr="002B082A">
        <w:rPr>
          <w:rFonts w:cstheme="minorHAnsi"/>
          <w:sz w:val="28"/>
          <w:szCs w:val="28"/>
        </w:rPr>
        <w:instrText>/</w:instrText>
      </w:r>
      <w:r w:rsidR="002B082A">
        <w:rPr>
          <w:rFonts w:cstheme="minorHAnsi"/>
          <w:sz w:val="28"/>
          <w:szCs w:val="28"/>
          <w:lang w:val="en-US"/>
        </w:rPr>
        <w:instrText>master</w:instrText>
      </w:r>
      <w:r w:rsidR="002B082A" w:rsidRPr="002B082A">
        <w:rPr>
          <w:rFonts w:cstheme="minorHAnsi"/>
          <w:sz w:val="28"/>
          <w:szCs w:val="28"/>
        </w:rPr>
        <w:instrText>/</w:instrText>
      </w:r>
      <w:r w:rsidR="002B082A">
        <w:rPr>
          <w:rFonts w:cstheme="minorHAnsi"/>
          <w:sz w:val="28"/>
          <w:szCs w:val="28"/>
          <w:lang w:val="en-US"/>
        </w:rPr>
        <w:instrText>csl</w:instrText>
      </w:r>
      <w:r w:rsidR="002B082A" w:rsidRPr="002B082A">
        <w:rPr>
          <w:rFonts w:cstheme="minorHAnsi"/>
          <w:sz w:val="28"/>
          <w:szCs w:val="28"/>
        </w:rPr>
        <w:instrText>-</w:instrText>
      </w:r>
      <w:r w:rsidR="002B082A">
        <w:rPr>
          <w:rFonts w:cstheme="minorHAnsi"/>
          <w:sz w:val="28"/>
          <w:szCs w:val="28"/>
          <w:lang w:val="en-US"/>
        </w:rPr>
        <w:instrText>citation</w:instrText>
      </w:r>
      <w:r w:rsidR="002B082A" w:rsidRPr="002B082A">
        <w:rPr>
          <w:rFonts w:cstheme="minorHAnsi"/>
          <w:sz w:val="28"/>
          <w:szCs w:val="28"/>
        </w:rPr>
        <w:instrText>.</w:instrText>
      </w:r>
      <w:r w:rsidR="002B082A">
        <w:rPr>
          <w:rFonts w:cstheme="minorHAnsi"/>
          <w:sz w:val="28"/>
          <w:szCs w:val="28"/>
          <w:lang w:val="en-US"/>
        </w:rPr>
        <w:instrText>json</w:instrText>
      </w:r>
      <w:r w:rsidR="002B082A" w:rsidRPr="002B082A">
        <w:rPr>
          <w:rFonts w:cstheme="minorHAnsi"/>
          <w:sz w:val="28"/>
          <w:szCs w:val="28"/>
        </w:rPr>
        <w:instrText>"}</w:instrText>
      </w:r>
      <w:r w:rsidR="00F907FC">
        <w:rPr>
          <w:rFonts w:cstheme="minorHAnsi"/>
          <w:sz w:val="28"/>
          <w:szCs w:val="28"/>
          <w:lang w:val="en-US"/>
        </w:rPr>
        <w:fldChar w:fldCharType="separate"/>
      </w:r>
      <w:r w:rsidR="00E01C37" w:rsidRPr="00E01C37">
        <w:rPr>
          <w:rFonts w:cstheme="minorHAnsi"/>
          <w:noProof/>
          <w:sz w:val="28"/>
          <w:szCs w:val="28"/>
        </w:rPr>
        <w:t>[153,154]</w:t>
      </w:r>
      <w:r w:rsidR="00F907FC">
        <w:rPr>
          <w:rFonts w:cstheme="minorHAnsi"/>
          <w:sz w:val="28"/>
          <w:szCs w:val="28"/>
          <w:lang w:val="en-US"/>
        </w:rPr>
        <w:fldChar w:fldCharType="end"/>
      </w:r>
      <w:r w:rsidR="00B46569">
        <w:rPr>
          <w:rFonts w:cstheme="minorHAnsi"/>
          <w:sz w:val="28"/>
          <w:szCs w:val="28"/>
        </w:rPr>
        <w:t xml:space="preserve">. </w:t>
      </w:r>
      <w:r w:rsidR="00905D7D">
        <w:rPr>
          <w:rFonts w:cstheme="minorHAnsi"/>
          <w:sz w:val="28"/>
          <w:szCs w:val="28"/>
        </w:rPr>
        <w:t>Превалирование нарушений углеводного обмена у лиц казахской национальности с АГ, имеющих избыточный вес и ожирение</w:t>
      </w:r>
      <w:r w:rsidR="002224BA">
        <w:rPr>
          <w:rFonts w:cstheme="minorHAnsi"/>
          <w:sz w:val="28"/>
          <w:szCs w:val="28"/>
        </w:rPr>
        <w:t>,</w:t>
      </w:r>
      <w:r w:rsidR="00905D7D">
        <w:rPr>
          <w:rFonts w:cstheme="minorHAnsi"/>
          <w:sz w:val="28"/>
          <w:szCs w:val="28"/>
        </w:rPr>
        <w:t xml:space="preserve"> </w:t>
      </w:r>
      <w:r w:rsidR="00CC0DD5">
        <w:rPr>
          <w:rFonts w:cstheme="minorHAnsi"/>
          <w:sz w:val="28"/>
          <w:szCs w:val="28"/>
        </w:rPr>
        <w:t xml:space="preserve">в сравнении с пациентами, имеющими нормальный вес, </w:t>
      </w:r>
      <w:r w:rsidR="00905D7D">
        <w:rPr>
          <w:rFonts w:cstheme="minorHAnsi"/>
          <w:sz w:val="28"/>
          <w:szCs w:val="28"/>
        </w:rPr>
        <w:t>было выявлено нами</w:t>
      </w:r>
      <w:r w:rsidR="008463E9">
        <w:rPr>
          <w:rFonts w:cstheme="minorHAnsi"/>
          <w:sz w:val="28"/>
          <w:szCs w:val="28"/>
        </w:rPr>
        <w:t xml:space="preserve"> уже при промежуточной оценке</w:t>
      </w:r>
      <w:r w:rsidR="002224BA">
        <w:rPr>
          <w:rFonts w:cstheme="minorHAnsi"/>
          <w:sz w:val="28"/>
          <w:szCs w:val="28"/>
        </w:rPr>
        <w:t xml:space="preserve"> результатов исследования </w:t>
      </w:r>
      <w:r w:rsidR="00CC0DD5">
        <w:rPr>
          <w:rFonts w:cstheme="minorHAnsi"/>
          <w:sz w:val="28"/>
          <w:szCs w:val="28"/>
        </w:rPr>
        <w:fldChar w:fldCharType="begin" w:fldLock="1"/>
      </w:r>
      <w:r w:rsidR="002B082A">
        <w:rPr>
          <w:rFonts w:cstheme="minorHAnsi"/>
          <w:sz w:val="28"/>
          <w:szCs w:val="28"/>
        </w:rPr>
        <w:instrText>ADDIN CSL_CITATION {"citationItems":[{"id":"ITEM-1","itemData":{"ISBN":"9780415475976","abstract":"Differences in incidence of suicide attempts during phases of bipolar I and II disorders With a lifetime risk of a non-fatal suicide attempt ranging from 25% to 56% (1-3), patients with bipolar disorder (BD) are at higher risk for suicide attempts than are patients with any other Axis I disorder (4). While information on risk factors for suicidal behavior is accumulating (5), a major problem for research in this area is the lack of studies relating suicidal behavior to the most pathognomonic feature of the disorder: the recurrent and pleomorphic course. The long-term course of BD is chronic and dominated by depressive symptoms (6-8). In two recent prospective studies, suicidal behavior was related to depressive aspects of the illness (9, 10). Marangell et al. (9) found that history of suicide attempts and percentage of days spent depressed in the year prior to the participantsÕ entry into the Valtonen HM, Suominen K, Haukka J, Mantere O, Leppa¨ma¨kiLeppa¨ma¨Leppa¨ma¨ki S, Arvilommi P, Isometsa¨ETIsometsa¨ET. Differences in incidence of suicide attempts during phases of bipolar I and II disorders. Bipolar Disord 2008: 10: 588-596. ª 2008 The Authors Journal compilation ª 2008 Blackwell Munksgaard Background: Differences in the incidence of suicide attempts during various phases of bipolar disorder (BD), or the relative importance of static versus time-varying risk factors for overall risk for suicide attempts, are unknown.","author":[{"dropping-particle":"","family":"Шаханова А.Т., Кожахметова Д.К., Нуртазина А.У., Казымов М.С., Даутов Д.Х., Адильгожина С.М.","given":"Сайдуалиев Д.Н.","non-dropping-particle":"","parse-names":false,"suffix":""}],"container-title":"Материалы IV международного конгресса \"Профилактика и лечение метаболических нарушений и сосудистых заболеваний. Междисциплинврный подход\"\"","id":"ITEM-1","issued":{"date-parts":[["2016"]]},"page":"71","title":"Нарушения углеводного обмена у больных артериальной гипертензией с повышенной массой тела (материалы поперечного исследования в ЦПМСП г. Семей)","type":"paper-conference","volume":"1"},"uris":["http://www.mendeley.com/documents/?uuid=ddb510f8-9042-4a9a-af80-9f3efae0e725"]}],"mendeley":{"formattedCitation":"[155]","plainTextFormattedCitation":"[155]","previouslyFormattedCitation":"[155]"},"properties":{"noteIndex":0},"schema":"https://github.com/citation-style-language/schema/raw/master/csl-citation.json"}</w:instrText>
      </w:r>
      <w:r w:rsidR="00CC0DD5">
        <w:rPr>
          <w:rFonts w:cstheme="minorHAnsi"/>
          <w:sz w:val="28"/>
          <w:szCs w:val="28"/>
        </w:rPr>
        <w:fldChar w:fldCharType="separate"/>
      </w:r>
      <w:r w:rsidR="00E01C37" w:rsidRPr="00E01C37">
        <w:rPr>
          <w:rFonts w:cstheme="minorHAnsi"/>
          <w:noProof/>
          <w:sz w:val="28"/>
          <w:szCs w:val="28"/>
        </w:rPr>
        <w:t>[155]</w:t>
      </w:r>
      <w:r w:rsidR="00CC0DD5">
        <w:rPr>
          <w:rFonts w:cstheme="minorHAnsi"/>
          <w:sz w:val="28"/>
          <w:szCs w:val="28"/>
        </w:rPr>
        <w:fldChar w:fldCharType="end"/>
      </w:r>
      <w:r w:rsidR="002224BA">
        <w:rPr>
          <w:rFonts w:cstheme="minorHAnsi"/>
          <w:sz w:val="28"/>
          <w:szCs w:val="28"/>
        </w:rPr>
        <w:t xml:space="preserve">. </w:t>
      </w:r>
      <w:r w:rsidR="003944C7">
        <w:rPr>
          <w:rFonts w:cstheme="minorHAnsi"/>
          <w:sz w:val="28"/>
          <w:szCs w:val="28"/>
        </w:rPr>
        <w:t xml:space="preserve">МС был достоверно более распространен у пациентов с АГ в возрастных диапазонах 50-59 и 40-49 лет, что соотносится с данными о распространенности МС в общей популяции. МС чаще выявлялся в группе лиц со средним специальным образованием и с низким и средним доходом. Распространенность МС была практически одинакова для групп низкого и среднего дохода, что противоречит данным </w:t>
      </w:r>
      <w:r w:rsidR="005F2DB8">
        <w:rPr>
          <w:rFonts w:cstheme="minorHAnsi"/>
          <w:sz w:val="28"/>
          <w:szCs w:val="28"/>
        </w:rPr>
        <w:t xml:space="preserve">зарубежной </w:t>
      </w:r>
      <w:r w:rsidR="003944C7">
        <w:rPr>
          <w:rFonts w:cstheme="minorHAnsi"/>
          <w:sz w:val="28"/>
          <w:szCs w:val="28"/>
        </w:rPr>
        <w:t xml:space="preserve">литературы - в большинстве источников </w:t>
      </w:r>
      <w:r w:rsidR="003944C7">
        <w:rPr>
          <w:rFonts w:cstheme="minorHAnsi"/>
          <w:sz w:val="28"/>
          <w:szCs w:val="28"/>
        </w:rPr>
        <w:lastRenderedPageBreak/>
        <w:t xml:space="preserve">описаны достоверные ассоциации </w:t>
      </w:r>
      <w:r w:rsidR="00CB6B4C">
        <w:rPr>
          <w:rFonts w:cstheme="minorHAnsi"/>
          <w:sz w:val="28"/>
          <w:szCs w:val="28"/>
        </w:rPr>
        <w:t>вы</w:t>
      </w:r>
      <w:r w:rsidR="003944C7">
        <w:rPr>
          <w:rFonts w:cstheme="minorHAnsi"/>
          <w:sz w:val="28"/>
          <w:szCs w:val="28"/>
        </w:rPr>
        <w:t>сокого риска развития МС</w:t>
      </w:r>
      <w:r w:rsidR="00CB6B4C">
        <w:rPr>
          <w:rFonts w:cstheme="minorHAnsi"/>
          <w:sz w:val="28"/>
          <w:szCs w:val="28"/>
        </w:rPr>
        <w:t xml:space="preserve"> с низким уровнем дохода</w:t>
      </w:r>
      <w:r w:rsidR="003944C7">
        <w:rPr>
          <w:rFonts w:cstheme="minorHAnsi"/>
          <w:sz w:val="28"/>
          <w:szCs w:val="28"/>
        </w:rPr>
        <w:t xml:space="preserve">. </w:t>
      </w:r>
      <w:r w:rsidR="0007772F">
        <w:rPr>
          <w:rFonts w:cstheme="minorHAnsi"/>
          <w:sz w:val="28"/>
          <w:szCs w:val="28"/>
        </w:rPr>
        <w:t>Однако следует отметить, что</w:t>
      </w:r>
      <w:r w:rsidR="005F2DB8">
        <w:rPr>
          <w:rFonts w:cstheme="minorHAnsi"/>
          <w:sz w:val="28"/>
          <w:szCs w:val="28"/>
        </w:rPr>
        <w:t xml:space="preserve"> </w:t>
      </w:r>
      <w:r w:rsidR="009B16D7">
        <w:rPr>
          <w:rFonts w:cstheme="minorHAnsi"/>
          <w:sz w:val="28"/>
          <w:szCs w:val="28"/>
        </w:rPr>
        <w:t xml:space="preserve">полученные нами </w:t>
      </w:r>
      <w:r w:rsidR="005F2DB8">
        <w:rPr>
          <w:rFonts w:cstheme="minorHAnsi"/>
          <w:sz w:val="28"/>
          <w:szCs w:val="28"/>
        </w:rPr>
        <w:t>данные согласуются с результатами</w:t>
      </w:r>
      <w:r w:rsidR="009B16D7">
        <w:rPr>
          <w:rFonts w:cstheme="minorHAnsi"/>
          <w:sz w:val="28"/>
          <w:szCs w:val="28"/>
        </w:rPr>
        <w:t xml:space="preserve"> </w:t>
      </w:r>
      <w:r w:rsidR="006D5037">
        <w:rPr>
          <w:rFonts w:cstheme="minorHAnsi"/>
          <w:sz w:val="28"/>
          <w:szCs w:val="28"/>
        </w:rPr>
        <w:t xml:space="preserve">другого казахстанского </w:t>
      </w:r>
      <w:r w:rsidR="005F2DB8">
        <w:rPr>
          <w:rFonts w:cstheme="minorHAnsi"/>
          <w:sz w:val="28"/>
          <w:szCs w:val="28"/>
        </w:rPr>
        <w:t>исследовани</w:t>
      </w:r>
      <w:r w:rsidR="009B16D7">
        <w:rPr>
          <w:rFonts w:cstheme="minorHAnsi"/>
          <w:sz w:val="28"/>
          <w:szCs w:val="28"/>
        </w:rPr>
        <w:t>я</w:t>
      </w:r>
      <w:r w:rsidR="006D5037">
        <w:rPr>
          <w:rFonts w:cstheme="minorHAnsi"/>
          <w:sz w:val="28"/>
          <w:szCs w:val="28"/>
        </w:rPr>
        <w:t>:</w:t>
      </w:r>
      <w:r w:rsidR="005F2DB8">
        <w:rPr>
          <w:rFonts w:cstheme="minorHAnsi"/>
          <w:sz w:val="28"/>
          <w:szCs w:val="28"/>
        </w:rPr>
        <w:t xml:space="preserve"> А.Е. </w:t>
      </w:r>
      <w:proofErr w:type="spellStart"/>
      <w:r w:rsidR="005F2DB8" w:rsidRPr="00C463DB">
        <w:rPr>
          <w:rFonts w:cstheme="minorHAnsi"/>
          <w:sz w:val="28"/>
          <w:szCs w:val="28"/>
        </w:rPr>
        <w:t>Турсынбековой</w:t>
      </w:r>
      <w:proofErr w:type="spellEnd"/>
      <w:r w:rsidR="005F2DB8" w:rsidRPr="00C463DB">
        <w:rPr>
          <w:rFonts w:cstheme="minorHAnsi"/>
          <w:sz w:val="28"/>
          <w:szCs w:val="28"/>
        </w:rPr>
        <w:t xml:space="preserve"> </w:t>
      </w:r>
      <w:r w:rsidR="00BF15CF">
        <w:rPr>
          <w:rFonts w:cstheme="minorHAnsi"/>
          <w:sz w:val="28"/>
          <w:szCs w:val="28"/>
        </w:rPr>
        <w:t xml:space="preserve">и соавторами </w:t>
      </w:r>
      <w:r w:rsidR="005F2DB8">
        <w:rPr>
          <w:rFonts w:cstheme="minorHAnsi"/>
          <w:sz w:val="28"/>
          <w:szCs w:val="28"/>
        </w:rPr>
        <w:t>(</w:t>
      </w:r>
      <w:r w:rsidR="005F2DB8" w:rsidRPr="00C463DB">
        <w:rPr>
          <w:rFonts w:cstheme="minorHAnsi"/>
          <w:sz w:val="28"/>
          <w:szCs w:val="28"/>
        </w:rPr>
        <w:t>2018</w:t>
      </w:r>
      <w:r w:rsidR="005F2DB8">
        <w:rPr>
          <w:rFonts w:cstheme="minorHAnsi"/>
          <w:sz w:val="28"/>
          <w:szCs w:val="28"/>
        </w:rPr>
        <w:t>)</w:t>
      </w:r>
      <w:r w:rsidR="00BF15CF">
        <w:rPr>
          <w:rFonts w:cstheme="minorHAnsi"/>
          <w:sz w:val="28"/>
          <w:szCs w:val="28"/>
        </w:rPr>
        <w:t xml:space="preserve"> была установлена более высокая распространенность МС среди лиц, относящихся к категории среднего и высокого дохода </w:t>
      </w:r>
      <w:r w:rsidR="00B64000">
        <w:rPr>
          <w:rFonts w:cstheme="minorHAnsi"/>
          <w:sz w:val="28"/>
          <w:szCs w:val="28"/>
        </w:rPr>
        <w:fldChar w:fldCharType="begin" w:fldLock="1"/>
      </w:r>
      <w:r w:rsidR="00FA417B">
        <w:rPr>
          <w:rFonts w:cstheme="minorHAnsi"/>
          <w:sz w:val="28"/>
          <w:szCs w:val="28"/>
        </w:rPr>
        <w:instrText>ADDIN CSL_CITATION {"citationItems":[{"id":"ITEM-1","itemData":{"DOI":"10.31082/1728-452X-2018-192-6-9-15","abstract":"1 Казахстанский медицинский университет «ВШОЗ», г. Алматы, Республика Казахстан, 2 АО «Центральная клиническая больница», г. Алматы, Республика Казахстан, 3 ОО «Республиканская Медицинская палата», г. Алматы, Республика Казахстан,","author":[{"dropping-particle":"","family":"Турсынбекова","given":"А Е","non-dropping-particle":"","parse-names":false,"suffix":""},{"dropping-particle":"","family":"Карибаев","given":"К Р","non-dropping-particle":"","parse-names":false,"suffix":""},{"dropping-particle":"","family":"Токмурзиева","given":"Г Ж","non-dropping-particle":"","parse-names":false,"suffix":""},{"dropping-particle":"","family":"Кульжанов","given":"М К","non-dropping-particle":"","parse-names":false,"suffix":""},{"dropping-particle":"","family":"Tenenbaum","given":"Alexander","non-dropping-particle":"","parse-names":false,"suffix":""}],"container-title":"Медицина (Алматы)","id":"ITEM-1","issue":"192","issued":{"date-parts":[["2018"]]},"page":"9","title":"Распространенность метаболического синдрома и его основных компонентов у служащих г. Алматы","type":"article-journal","volume":"6"},"uris":["http://www.mendeley.com/documents/?uuid=e1ad076a-9119-3286-b6c4-f0f01a8237ad"]}],"mendeley":{"formattedCitation":"[80]","manualFormatting":"[80, с. 11]","plainTextFormattedCitation":"[80]","previouslyFormattedCitation":"[80]"},"properties":{"noteIndex":0},"schema":"https://github.com/citation-style-language/schema/raw/master/csl-citation.json"}</w:instrText>
      </w:r>
      <w:r w:rsidR="00B64000">
        <w:rPr>
          <w:rFonts w:cstheme="minorHAnsi"/>
          <w:sz w:val="28"/>
          <w:szCs w:val="28"/>
        </w:rPr>
        <w:fldChar w:fldCharType="separate"/>
      </w:r>
      <w:r w:rsidR="00E17571" w:rsidRPr="00E17571">
        <w:rPr>
          <w:rFonts w:cstheme="minorHAnsi"/>
          <w:noProof/>
          <w:sz w:val="28"/>
          <w:szCs w:val="28"/>
        </w:rPr>
        <w:t>[80</w:t>
      </w:r>
      <w:r w:rsidR="007C7988">
        <w:rPr>
          <w:rFonts w:cstheme="minorHAnsi"/>
          <w:noProof/>
          <w:sz w:val="28"/>
          <w:szCs w:val="28"/>
        </w:rPr>
        <w:t>, с. 11</w:t>
      </w:r>
      <w:r w:rsidR="00E17571" w:rsidRPr="00E17571">
        <w:rPr>
          <w:rFonts w:cstheme="minorHAnsi"/>
          <w:noProof/>
          <w:sz w:val="28"/>
          <w:szCs w:val="28"/>
        </w:rPr>
        <w:t>]</w:t>
      </w:r>
      <w:r w:rsidR="00B64000">
        <w:rPr>
          <w:rFonts w:cstheme="minorHAnsi"/>
          <w:sz w:val="28"/>
          <w:szCs w:val="28"/>
        </w:rPr>
        <w:fldChar w:fldCharType="end"/>
      </w:r>
      <w:r w:rsidR="005F2DB8">
        <w:rPr>
          <w:rFonts w:cstheme="minorHAnsi"/>
          <w:sz w:val="28"/>
          <w:szCs w:val="28"/>
        </w:rPr>
        <w:t xml:space="preserve">. </w:t>
      </w:r>
      <w:r w:rsidR="003944C7">
        <w:rPr>
          <w:rFonts w:cstheme="minorHAnsi"/>
          <w:sz w:val="28"/>
          <w:szCs w:val="28"/>
        </w:rPr>
        <w:t xml:space="preserve">Также </w:t>
      </w:r>
      <w:r w:rsidR="007839E5">
        <w:rPr>
          <w:rFonts w:cstheme="minorHAnsi"/>
          <w:sz w:val="28"/>
          <w:szCs w:val="28"/>
        </w:rPr>
        <w:t>проведенное нами</w:t>
      </w:r>
      <w:r w:rsidR="009313A3">
        <w:rPr>
          <w:rFonts w:cstheme="minorHAnsi"/>
          <w:sz w:val="28"/>
          <w:szCs w:val="28"/>
        </w:rPr>
        <w:t xml:space="preserve"> исследование </w:t>
      </w:r>
      <w:r w:rsidR="006C036F">
        <w:rPr>
          <w:rFonts w:cstheme="minorHAnsi"/>
          <w:sz w:val="28"/>
          <w:szCs w:val="28"/>
        </w:rPr>
        <w:t>выяв</w:t>
      </w:r>
      <w:r w:rsidR="009313A3">
        <w:rPr>
          <w:rFonts w:cstheme="minorHAnsi"/>
          <w:sz w:val="28"/>
          <w:szCs w:val="28"/>
        </w:rPr>
        <w:t>ило</w:t>
      </w:r>
      <w:r w:rsidR="003944C7">
        <w:rPr>
          <w:rFonts w:cstheme="minorHAnsi"/>
          <w:sz w:val="28"/>
          <w:szCs w:val="28"/>
        </w:rPr>
        <w:t xml:space="preserve">, что среди пациентов с </w:t>
      </w:r>
      <w:r w:rsidR="00FE248C">
        <w:rPr>
          <w:rFonts w:cstheme="minorHAnsi"/>
          <w:sz w:val="28"/>
          <w:szCs w:val="28"/>
        </w:rPr>
        <w:t xml:space="preserve">АГ и </w:t>
      </w:r>
      <w:r w:rsidR="003944C7">
        <w:rPr>
          <w:rFonts w:cstheme="minorHAnsi"/>
          <w:sz w:val="28"/>
          <w:szCs w:val="28"/>
        </w:rPr>
        <w:t xml:space="preserve">МС </w:t>
      </w:r>
      <w:r w:rsidR="003944C7" w:rsidRPr="00F270CF">
        <w:rPr>
          <w:rFonts w:cstheme="minorHAnsi"/>
          <w:sz w:val="28"/>
          <w:szCs w:val="28"/>
        </w:rPr>
        <w:t>превалировали лица с низкой ФА</w:t>
      </w:r>
      <w:r w:rsidR="003944C7">
        <w:rPr>
          <w:rFonts w:cstheme="minorHAnsi"/>
          <w:sz w:val="28"/>
          <w:szCs w:val="28"/>
        </w:rPr>
        <w:t>, имеющие о</w:t>
      </w:r>
      <w:r w:rsidR="003944C7" w:rsidRPr="00F270CF">
        <w:rPr>
          <w:rFonts w:cstheme="minorHAnsi"/>
          <w:sz w:val="28"/>
          <w:szCs w:val="28"/>
        </w:rPr>
        <w:t xml:space="preserve">тягощенную наследственность по АГ (р=0,03). </w:t>
      </w:r>
      <w:r w:rsidR="00EF63C6">
        <w:rPr>
          <w:rFonts w:cstheme="minorHAnsi"/>
          <w:sz w:val="28"/>
          <w:szCs w:val="28"/>
        </w:rPr>
        <w:t xml:space="preserve">Расчет </w:t>
      </w:r>
      <w:r w:rsidR="003944C7">
        <w:rPr>
          <w:rFonts w:cstheme="minorHAnsi"/>
          <w:sz w:val="28"/>
          <w:szCs w:val="28"/>
        </w:rPr>
        <w:t xml:space="preserve">ИМТ </w:t>
      </w:r>
      <w:r w:rsidR="00986FA4">
        <w:rPr>
          <w:rFonts w:cstheme="minorHAnsi"/>
          <w:sz w:val="28"/>
          <w:szCs w:val="28"/>
        </w:rPr>
        <w:t>пациентов</w:t>
      </w:r>
      <w:r w:rsidR="009337F3">
        <w:rPr>
          <w:rFonts w:cstheme="minorHAnsi"/>
          <w:sz w:val="28"/>
          <w:szCs w:val="28"/>
        </w:rPr>
        <w:t xml:space="preserve"> </w:t>
      </w:r>
      <w:r w:rsidR="006162AE">
        <w:rPr>
          <w:rFonts w:cstheme="minorHAnsi"/>
          <w:sz w:val="28"/>
          <w:szCs w:val="28"/>
          <w:lang w:val="kk-KZ"/>
        </w:rPr>
        <w:t>как на этапе предварительной оценки результатов</w:t>
      </w:r>
      <w:r w:rsidR="000D686F">
        <w:rPr>
          <w:rFonts w:cstheme="minorHAnsi"/>
          <w:sz w:val="28"/>
          <w:szCs w:val="28"/>
          <w:lang w:val="kk-KZ"/>
        </w:rPr>
        <w:t xml:space="preserve"> без учета других критериев МС</w:t>
      </w:r>
      <w:r w:rsidR="00DE2D58">
        <w:rPr>
          <w:rFonts w:cstheme="minorHAnsi"/>
          <w:sz w:val="28"/>
          <w:szCs w:val="28"/>
          <w:lang w:val="kk-KZ"/>
        </w:rPr>
        <w:t xml:space="preserve"> </w:t>
      </w:r>
      <w:r w:rsidR="00612672">
        <w:rPr>
          <w:rFonts w:cstheme="minorHAnsi"/>
          <w:sz w:val="28"/>
          <w:szCs w:val="28"/>
          <w:lang w:val="kk-KZ"/>
        </w:rPr>
        <w:fldChar w:fldCharType="begin" w:fldLock="1"/>
      </w:r>
      <w:r w:rsidR="002B082A">
        <w:rPr>
          <w:rFonts w:cstheme="minorHAnsi"/>
          <w:sz w:val="28"/>
          <w:szCs w:val="28"/>
          <w:lang w:val="kk-KZ"/>
        </w:rPr>
        <w:instrText>ADDIN CSL_CITATION {"citationItems":[{"id":"ITEM-1","itemData":{"author":[{"dropping-particle":"","family":"Шаханова А.Т., Кожахметова Д.К.","given":"Нуртазина А.У.","non-dropping-particle":"","parse-names":false,"suffix":""}],"container-title":"Материалы Международной научно-практической конференции молодых ученых «Наука и здоровье»","id":"ITEM-1","issued":{"date-parts":[["2016"]]},"page":"188","title":"Индекс массы тела у казахов, страдающих артериальной гипертензией, по данным поперечного иссследования в условиях ПМСП","type":"paper-conference","volume":"2"},"uris":["http://www.mendeley.com/documents/?uuid=7e2a37bd-ea13-488d-a5ee-84414459b3fa"]}],"mendeley":{"formattedCitation":"[156]","plainTextFormattedCitation":"[156]","previouslyFormattedCitation":"[156]"},"properties":{"noteIndex":0},"schema":"https://github.com/citation-style-language/schema/raw/master/csl-citation.json"}</w:instrText>
      </w:r>
      <w:r w:rsidR="00612672">
        <w:rPr>
          <w:rFonts w:cstheme="minorHAnsi"/>
          <w:sz w:val="28"/>
          <w:szCs w:val="28"/>
          <w:lang w:val="kk-KZ"/>
        </w:rPr>
        <w:fldChar w:fldCharType="separate"/>
      </w:r>
      <w:r w:rsidR="00E01C37" w:rsidRPr="00E01C37">
        <w:rPr>
          <w:rFonts w:cstheme="minorHAnsi"/>
          <w:noProof/>
          <w:sz w:val="28"/>
          <w:szCs w:val="28"/>
          <w:lang w:val="kk-KZ"/>
        </w:rPr>
        <w:t>[156]</w:t>
      </w:r>
      <w:r w:rsidR="00612672">
        <w:rPr>
          <w:rFonts w:cstheme="minorHAnsi"/>
          <w:sz w:val="28"/>
          <w:szCs w:val="28"/>
          <w:lang w:val="kk-KZ"/>
        </w:rPr>
        <w:fldChar w:fldCharType="end"/>
      </w:r>
      <w:r w:rsidR="006162AE">
        <w:rPr>
          <w:rFonts w:cstheme="minorHAnsi"/>
          <w:sz w:val="28"/>
          <w:szCs w:val="28"/>
          <w:lang w:val="kk-KZ"/>
        </w:rPr>
        <w:t xml:space="preserve">, так </w:t>
      </w:r>
      <w:r w:rsidR="00DE2D58">
        <w:rPr>
          <w:rFonts w:cstheme="minorHAnsi"/>
          <w:sz w:val="28"/>
          <w:szCs w:val="28"/>
          <w:lang w:val="kk-KZ"/>
        </w:rPr>
        <w:t xml:space="preserve">и </w:t>
      </w:r>
      <w:r w:rsidR="006162AE">
        <w:rPr>
          <w:rFonts w:cstheme="minorHAnsi"/>
          <w:sz w:val="28"/>
          <w:szCs w:val="28"/>
          <w:lang w:val="kk-KZ"/>
        </w:rPr>
        <w:t xml:space="preserve">в окончательной выборке </w:t>
      </w:r>
      <w:r w:rsidR="006C036F">
        <w:rPr>
          <w:rFonts w:cstheme="minorHAnsi"/>
          <w:sz w:val="28"/>
          <w:szCs w:val="28"/>
        </w:rPr>
        <w:t>показал</w:t>
      </w:r>
      <w:r w:rsidR="003944C7">
        <w:rPr>
          <w:rFonts w:cstheme="minorHAnsi"/>
          <w:sz w:val="28"/>
          <w:szCs w:val="28"/>
        </w:rPr>
        <w:t>, что</w:t>
      </w:r>
      <w:r w:rsidR="00986FA4">
        <w:rPr>
          <w:rFonts w:cstheme="minorHAnsi"/>
          <w:sz w:val="28"/>
          <w:szCs w:val="28"/>
        </w:rPr>
        <w:t xml:space="preserve"> среди лиц казахской национальности </w:t>
      </w:r>
      <w:r w:rsidR="00DE2D58">
        <w:rPr>
          <w:rFonts w:cstheme="minorHAnsi"/>
          <w:sz w:val="28"/>
          <w:szCs w:val="28"/>
        </w:rPr>
        <w:t xml:space="preserve">с АГ </w:t>
      </w:r>
      <w:r w:rsidR="00986FA4">
        <w:rPr>
          <w:rFonts w:cstheme="minorHAnsi"/>
          <w:sz w:val="28"/>
          <w:szCs w:val="28"/>
        </w:rPr>
        <w:t xml:space="preserve">преобладают </w:t>
      </w:r>
      <w:r w:rsidR="007F179B">
        <w:rPr>
          <w:rFonts w:cstheme="minorHAnsi"/>
          <w:sz w:val="28"/>
          <w:szCs w:val="28"/>
        </w:rPr>
        <w:t>пациенты</w:t>
      </w:r>
      <w:r w:rsidR="00986FA4">
        <w:rPr>
          <w:rFonts w:cstheme="minorHAnsi"/>
          <w:sz w:val="28"/>
          <w:szCs w:val="28"/>
        </w:rPr>
        <w:t xml:space="preserve"> с превышением рекомендуемого ИМТ: в окончательной выборке</w:t>
      </w:r>
      <w:r w:rsidR="003944C7">
        <w:rPr>
          <w:rFonts w:cstheme="minorHAnsi"/>
          <w:sz w:val="28"/>
          <w:szCs w:val="28"/>
        </w:rPr>
        <w:t xml:space="preserve"> только 8,6% </w:t>
      </w:r>
      <w:r w:rsidR="009337F3">
        <w:rPr>
          <w:rFonts w:cstheme="minorHAnsi"/>
          <w:sz w:val="28"/>
          <w:szCs w:val="28"/>
        </w:rPr>
        <w:t xml:space="preserve">участников </w:t>
      </w:r>
      <w:r w:rsidR="003944C7">
        <w:rPr>
          <w:rFonts w:cstheme="minorHAnsi"/>
          <w:sz w:val="28"/>
          <w:szCs w:val="28"/>
        </w:rPr>
        <w:t xml:space="preserve">имели нормальный вес, почти половина лиц с МС имела ожирение, 42,2% имели избыточный вес. </w:t>
      </w:r>
      <w:r w:rsidR="009337F3">
        <w:rPr>
          <w:rFonts w:cstheme="minorHAnsi"/>
          <w:sz w:val="28"/>
          <w:szCs w:val="28"/>
        </w:rPr>
        <w:t xml:space="preserve">Подобные результаты </w:t>
      </w:r>
      <w:r w:rsidR="000A6B31">
        <w:rPr>
          <w:rFonts w:cstheme="minorHAnsi"/>
          <w:sz w:val="28"/>
          <w:szCs w:val="28"/>
        </w:rPr>
        <w:t xml:space="preserve">были </w:t>
      </w:r>
      <w:r w:rsidR="009337F3">
        <w:rPr>
          <w:rFonts w:cstheme="minorHAnsi"/>
          <w:sz w:val="28"/>
          <w:szCs w:val="28"/>
        </w:rPr>
        <w:t xml:space="preserve">ожидаемы в свете выявленной </w:t>
      </w:r>
      <w:r w:rsidR="00500D15">
        <w:rPr>
          <w:rFonts w:cstheme="minorHAnsi"/>
          <w:sz w:val="28"/>
          <w:szCs w:val="28"/>
        </w:rPr>
        <w:t xml:space="preserve">группой </w:t>
      </w:r>
      <w:r w:rsidR="009337F3">
        <w:rPr>
          <w:rFonts w:cstheme="minorHAnsi"/>
          <w:sz w:val="28"/>
          <w:szCs w:val="28"/>
        </w:rPr>
        <w:t>исследовател</w:t>
      </w:r>
      <w:r w:rsidR="00500D15">
        <w:rPr>
          <w:rFonts w:cstheme="minorHAnsi"/>
          <w:sz w:val="28"/>
          <w:szCs w:val="28"/>
        </w:rPr>
        <w:t xml:space="preserve">ей </w:t>
      </w:r>
      <w:r w:rsidR="009337F3" w:rsidRPr="009337F3">
        <w:rPr>
          <w:rFonts w:cstheme="minorHAnsi"/>
          <w:sz w:val="28"/>
          <w:szCs w:val="28"/>
        </w:rPr>
        <w:t xml:space="preserve">NCD </w:t>
      </w:r>
      <w:proofErr w:type="spellStart"/>
      <w:r w:rsidR="009337F3" w:rsidRPr="009337F3">
        <w:rPr>
          <w:rFonts w:cstheme="minorHAnsi"/>
          <w:sz w:val="28"/>
          <w:szCs w:val="28"/>
        </w:rPr>
        <w:t>Risk</w:t>
      </w:r>
      <w:proofErr w:type="spellEnd"/>
      <w:r w:rsidR="009337F3" w:rsidRPr="009337F3">
        <w:rPr>
          <w:rFonts w:cstheme="minorHAnsi"/>
          <w:sz w:val="28"/>
          <w:szCs w:val="28"/>
        </w:rPr>
        <w:t xml:space="preserve"> </w:t>
      </w:r>
      <w:proofErr w:type="spellStart"/>
      <w:r w:rsidR="009337F3" w:rsidRPr="009337F3">
        <w:rPr>
          <w:rFonts w:cstheme="minorHAnsi"/>
          <w:sz w:val="28"/>
          <w:szCs w:val="28"/>
        </w:rPr>
        <w:t>Factor</w:t>
      </w:r>
      <w:proofErr w:type="spellEnd"/>
      <w:r w:rsidR="009337F3" w:rsidRPr="009337F3">
        <w:rPr>
          <w:rFonts w:cstheme="minorHAnsi"/>
          <w:sz w:val="28"/>
          <w:szCs w:val="28"/>
        </w:rPr>
        <w:t xml:space="preserve"> </w:t>
      </w:r>
      <w:proofErr w:type="spellStart"/>
      <w:r w:rsidR="009337F3" w:rsidRPr="009337F3">
        <w:rPr>
          <w:rFonts w:cstheme="minorHAnsi"/>
          <w:sz w:val="28"/>
          <w:szCs w:val="28"/>
        </w:rPr>
        <w:t>Collaboration</w:t>
      </w:r>
      <w:proofErr w:type="spellEnd"/>
      <w:r w:rsidR="009337F3">
        <w:rPr>
          <w:rFonts w:cstheme="minorHAnsi"/>
          <w:sz w:val="28"/>
          <w:szCs w:val="28"/>
        </w:rPr>
        <w:t xml:space="preserve"> </w:t>
      </w:r>
      <w:r w:rsidR="00935DC6">
        <w:rPr>
          <w:rFonts w:cstheme="minorHAnsi"/>
          <w:sz w:val="28"/>
          <w:szCs w:val="28"/>
        </w:rPr>
        <w:t>(</w:t>
      </w:r>
      <w:r w:rsidR="004F2052">
        <w:rPr>
          <w:rFonts w:cstheme="minorHAnsi"/>
          <w:sz w:val="28"/>
          <w:szCs w:val="28"/>
        </w:rPr>
        <w:t>2021</w:t>
      </w:r>
      <w:r w:rsidR="00935DC6">
        <w:rPr>
          <w:rFonts w:cstheme="minorHAnsi"/>
          <w:sz w:val="28"/>
          <w:szCs w:val="28"/>
        </w:rPr>
        <w:t xml:space="preserve">) </w:t>
      </w:r>
      <w:r w:rsidR="00500D15">
        <w:rPr>
          <w:rFonts w:cstheme="minorHAnsi"/>
          <w:sz w:val="28"/>
          <w:szCs w:val="28"/>
        </w:rPr>
        <w:t xml:space="preserve">тенденцией роста </w:t>
      </w:r>
      <w:r w:rsidR="00935DC6">
        <w:rPr>
          <w:rFonts w:cstheme="minorHAnsi"/>
          <w:sz w:val="28"/>
          <w:szCs w:val="28"/>
        </w:rPr>
        <w:t xml:space="preserve">распространенности избыточной массы и </w:t>
      </w:r>
      <w:r w:rsidR="00500D15">
        <w:rPr>
          <w:rFonts w:cstheme="minorHAnsi"/>
          <w:sz w:val="28"/>
          <w:szCs w:val="28"/>
        </w:rPr>
        <w:t xml:space="preserve">ожирения </w:t>
      </w:r>
      <w:r w:rsidR="00FF695E">
        <w:rPr>
          <w:rFonts w:cstheme="minorHAnsi"/>
          <w:sz w:val="28"/>
          <w:szCs w:val="28"/>
        </w:rPr>
        <w:t xml:space="preserve">среди населения </w:t>
      </w:r>
      <w:r w:rsidR="00935DC6">
        <w:rPr>
          <w:rFonts w:cstheme="minorHAnsi"/>
          <w:sz w:val="28"/>
          <w:szCs w:val="28"/>
        </w:rPr>
        <w:t xml:space="preserve">Центральной Азии </w:t>
      </w:r>
      <w:r w:rsidR="004F2052">
        <w:rPr>
          <w:rFonts w:cstheme="minorHAnsi"/>
          <w:sz w:val="28"/>
          <w:szCs w:val="28"/>
        </w:rPr>
        <w:fldChar w:fldCharType="begin" w:fldLock="1"/>
      </w:r>
      <w:r w:rsidR="00582E63">
        <w:rPr>
          <w:rFonts w:cstheme="minorHAnsi"/>
          <w:sz w:val="28"/>
          <w:szCs w:val="28"/>
        </w:rPr>
        <w:instrText>ADDIN CSL_CITATION {"citationItems":[{"id":"ITEM-1","itemData":{"DOI":"10.7554/eLife.60060","ISSN":"2050084X","PMID":"33685583","abstract":"From 1985 to 2016, the prevalence of underweight decreased, and that of obesity and severe obesity increased, in most regions, with significant variation in the magnitude of these changes across regions. We investigated how much change in mean body mass index (BMI) explains changes in the prevalence of underweight, obesity, and severe obesity in different regions using data from 2896 population-based studies with 187 million participants. Changes in the prevalence of underweight and total obesity, and to a lesser extent severe obesity, are largely driven by shifts in the distribution of BMI, with smaller contributions from changes in the shape of the distribution. In East and Southeast Asia and sub-Saharan Africa, the underweight tail of the BMI distribution was left behind as the distribution shifted. There is a need for policies that address all forms of malnutrition by making healthy foods accessible and affordable, while restricting unhealthy foods through fiscal and regulatory restrictions.","author":[{"dropping-particle":"","family":"Iurilli","given":"Maria L.C.","non-dropping-particle":"","parse-names":false,"suffix":""},{"dropping-particle":"","family":"Zhou","given":"Bin","non-dropping-particle":"","parse-names":false,"suffix":""},{"dropping-particle":"","family":"Bennett","given":"James E.","non-dropping-particle":"","parse-names":false,"suffix":""},{"dropping-particle":"","family":"Carrillo-Larco","given":"Rodrigo M.","non-dropping-particle":"","parse-names":false,"suffix":""},{"dropping-particle":"","family":"Sophiea","given":"Marisa K.","non-dropping-particle":"","parse-names":false,"suffix":""},{"dropping-particle":"","family":"Rodriguez-Martinez","given":"Andrea","non-dropping-particle":"","parse-names":false,"suffix":""},{"dropping-particle":"","family":"Bixby","given":"Honor","non-dropping-particle":"","parse-names":false,"suffix":""},{"dropping-particle":"","family":"Solomon","given":"Bethlehem D.","non-dropping-particle":"","parse-names":false,"suffix":""},{"dropping-particle":"","family":"Taddei","given":"Cristina","non-dropping-particle":"","parse-names":false,"suffix":""},{"dropping-particle":"","family":"Danaei","given":"Goodarz","non-dropping-particle":"","parse-names":false,"suffix":""},{"dropping-particle":"","family":"Cesare","given":"Mariachiara","non-dropping-particle":"Di","parse-names":false,"suffix":""},{"dropping-particle":"","family":"Stevens","given":"Gretchen A.","non-dropping-particle":"","parse-names":false,"suffix":""},{"dropping-particle":"","family":"Riley","given":"Leanne M.","non-dropping-particle":"","parse-names":false,"suffix":""},{"dropping-particle":"","family":"Savin","given":"Stefan","non-dropping-particle":"","parse-names":false,"suffix":""},{"dropping-particle":"","family":"Cowan","given":"Melanie J.","non-dropping-particle":"","parse-names":false,"suffix":""},{"dropping-particle":"","family":"Bovet","given":"Pascal","non-dropping-particle":"","parse-names":false,"suffix":""},{"dropping-particle":"","family":"Damasceno","given":"Albertino","non-dropping-particle":"","parse-names":false,"suffix":""},{"dropping-particle":"","family":"Chirita-Emandi","given":"Adela","non-dropping-particle":"","parse-names":false,"suffix":""},{"dropping-particle":"","family":"Hayes","given":"Alison J.","non-dropping-particle":"","parse-names":false,"suffix":""},{"dropping-particle":"","family":"Ikeda","given":"Nayu","non-dropping-particle":"","parse-names":false,"suffix":""},{"dropping-particle":"","family":"Jackson","given":"Rod T.","non-dropping-particle":"","parse-names":false,"suffix":""},{"dropping-particle":"","family":"Khang","given":"Young Ho","non-dropping-particle":"","parse-names":false,"suffix":""},{"dropping-particle":"","family":"Laxmaiah","given":"Avula","non-dropping-particle":"","parse-names":false,"suffix":""},{"dropping-particle":"","family":"Liu","given":"Jing","non-dropping-particle":"","parse-names":false,"suffix":""},{"dropping-particle":"","family":"Miranda","given":"J. Jaime","non-dropping-particle":"","parse-names":false,"suffix":""},{"dropping-particle":"","family":"Saidi","given":"Olfa","non-dropping-particle":"","parse-names":false,"suffix":""},{"dropping-particle":"","family":"Sebert","given":"Sylvain","non-dropping-particle":"","parse-names":false,"suffix":""},{"dropping-particle":"","family":"Sorić","given":"Maroje","non-dropping-particle":"","parse-names":false,"suffix":""},{"dropping-particle":"","family":"Starc","given":"Gregor","non-dropping-particle":"","parse-names":false,"suffix":""},{"dropping-particle":"","family":"Gregg","given":"Edward W.","non-dropping-particle":"","parse-names":false,"suffix":""},{"dropping-particle":"","family":"Abarca-Gómez","given":"Leandra","non-dropping-particle":"","parse-names":false,"suffix":""},{"dropping-particle":"","family":"Abdeen","given":"Ziad A.","non-dropping-particle":"","parse-names":false,"suffix":""},{"dropping-particle":"","family":"Abdrakhmanova","given":"Shynar","non-dropping-particle":"","parse-names":false,"suffix":""},{"dropping-particle":"","family":"Ghaffar","given":"Suhaila Abdul","non-dropping-particle":"","parse-names":false,"suffix":""},{"dropping-particle":"","family":"Rahim","given":"Hanan F.Abdul","non-dropping-particle":"","parse-names":false,"suffix":""},{"dropping-particle":"","family":"Abu-Rmeileh","given":"Niveen M.","non-dropping-particle":"","parse-names":false,"suffix":""},{"dropping-particle":"","family":"Garba","given":"Jamila Abubakar","non-dropping-particle":"","parse-names":false,"suffix":""},{"dropping-particle":"","family":"Acosta-Cazares","given":"Benjamin","non-dropping-particle":"","parse-names":false,"suffix":""},{"dropping-particle":"","family":"Adams","given":"Robert J.","non-dropping-particle":"","parse-names":false,"suffix":""},{"dropping-particle":"","family":"Aekplakorn","given":"Wichai","non-dropping-particle":"","parse-names":false,"suffix":""},{"dropping-particle":"","family":"Afsana","given":"Kaosar","non-dropping-particle":"","parse-names":false,"suffix":""},{"dropping-particle":"","family":"Afzal","given":"Shoaib","non-dropping-particle":"","parse-names":false,"suffix":""},{"dropping-particle":"","family":"Agdeppa","given":"Imelda A.","non-dropping-particle":"","parse-names":false,"suffix":""},{"dropping-particle":"","family":"Aghazadeh-Attari","given":"Javad","non-dropping-particle":"","parse-names":false,"suffix":""},{"dropping-particle":"","family":"Aguilar-Salinas","given":"Carlos A.","non-dropping-particle":"","parse-names":false,"suffix":""},{"dropping-particle":"","family":"Agyemang","given":"Charles","non-dropping-particle":"","parse-names":false,"suffix":""},{"dropping-particle":"","family":"Ahmad","given":"Mohamad Hasnan","non-dropping-particle":"","parse-names":false,"suffix":""},{"dropping-particle":"","family":"Ahmad","given":"Noor Ani","non-dropping-particle":"","parse-names":false,"suffix":""},{"dropping-particle":"","family":"Ahmadi","given":"Ali","non-dropping-particle":"","parse-names":false,"suffix":""},{"dropping-particle":"","family":"Ahmadi","given":"Naser","non-dropping-particle":"","parse-names":false,"suffix":""},{"dropping-particle":"","family":"Ahmed","given":"Soheir H.","non-dropping-particle":"","parse-names":false,"suffix":""},{"dropping-particle":"","family":"Ahrens","given":"Wolfgang","non-dropping-particle":"","parse-names":false,"suffix":""},{"dropping-particle":"","family":"Aitmurzaeva","given":"Gulmira","non-dropping-particle":"","parse-names":false,"suffix":""},{"dropping-particle":"","family":"Ajlouni","given":"Kamel","non-dropping-particle":"","parse-names":false,"suffix":""},{"dropping-particle":"","family":"Al-Hazzaa","given":"Hazzaa M.","non-dropping-particle":"","parse-names":false,"suffix":""},{"dropping-particle":"","family":"Al-Lahou","given":"Badreya","non-dropping-particle":"","parse-names":false,"suffix":""},{"dropping-particle":"","family":"Al-Raddadi","given":"Rajaa","non-dropping-particle":"","parse-names":false,"suffix":""},{"dropping-particle":"","family":"Alarouj","given":"Monira","non-dropping-particle":"","parse-names":false,"suffix":""},{"dropping-particle":"","family":"AlBuhairan","given":"Fadia","non-dropping-particle":"","parse-names":false,"suffix":""},{"dropping-particle":"","family":"AlDhukair","given":"Shahla","non-dropping-particle":"","parse-names":false,"suffix":""},{"dropping-particle":"","family":"Ali","given":"Mohamed M.","non-dropping-particle":"","parse-names":false,"suffix":""},{"dropping-particle":"","family":"Alkandari","given":"Abdullah","non-dropping-particle":"","parse-names":false,"suffix":""},{"dropping-particle":"","family":"Alkerwi","given":"Aláa","non-dropping-particle":"","parse-names":false,"suffix":""},{"dropping-particle":"","family":"Allin","given":"Kristine","non-dropping-particle":"","parse-names":false,"suffix":""},{"dropping-particle":"","family":"Alvarez-Pedrerol","given":"Mar","non-dropping-particle":"","parse-names":false,"suffix":""},{"dropping-particle":"","family":"Aly","given":"Eman","non-dropping-particle":"","parse-names":false,"suffix":""},{"dropping-particle":"","family":"Amarapurkar","given":"Deepak N.","non-dropping-particle":"","parse-names":false,"suffix":""},{"dropping-particle":"","family":"Amiri","given":"Parisa","non-dropping-particle":"","parse-names":false,"suffix":""},{"dropping-particle":"","family":"Amougou","given":"Norbert","non-dropping-particle":"","parse-names":false,"suffix":""},{"dropping-particle":"","family":"Amouyel","given":"Philippe","non-dropping-particle":"","parse-names":false,"suffix":""},{"dropping-particle":"","family":"Andersen","given":"Lars Bo","non-dropping-particle":"","parse-names":false,"suffix":""},{"dropping-particle":"","family":"Anderssen","given":"Sigmund A.","non-dropping-particle":"","parse-names":false,"suffix":""},{"dropping-particle":"","family":"Ängquist","given":"Lars","non-dropping-particle":"","parse-names":false,"suffix":""},{"dropping-particle":"","family":"Anjana","given":"Ranjit Mohan","non-dropping-particle":"","parse-names":false,"suffix":""},{"dropping-particle":"","family":"Ansari-Moghaddam","given":"Alireza","non-dropping-particle":"","parse-names":false,"suffix":""},{"dropping-particle":"","family":"Aounallah-Skhiri","given":"Hajer","non-dropping-particle":"","parse-names":false,"suffix":""},{"dropping-particle":"","family":"Araújo","given":"Joana","non-dropping-particle":"","parse-names":false,"suffix":""},{"dropping-particle":"","family":"Ariansen","given":"Inger","non-dropping-particle":"","parse-names":false,"suffix":""},{"dropping-particle":"","family":"Aris","given":"Tahir","non-dropping-particle":"","parse-names":false,"suffix":""},{"dropping-particle":"","family":"Arku","given":"Raphael E.","non-dropping-particle":"","parse-names":false,"suffix":""},{"dropping-particle":"","family":"Arlappa","given":"Nimmathota","non-dropping-particle":"","parse-names":false,"suffix":""},{"dropping-particle":"","family":"Aryal","given":"Krishna K.","non-dropping-particle":"","parse-names":false,"suffix":""},{"dropping-particle":"","family":"Aspelund","given":"Thor","non-dropping-particle":"","parse-names":false,"suffix":""},{"dropping-particle":"","family":"Assah","given":"Felix K.","non-dropping-particle":"","parse-names":false,"suffix":""},{"dropping-particle":"","family":"Assunção","given":"Maria Cecília F.","non-dropping-particle":"","parse-names":false,"suffix":""},{"dropping-particle":"","family":"Aung","given":"May Soe","non-dropping-particle":"","parse-names":false,"suffix":""},{"dropping-particle":"","family":"Auvinen","given":"Juha","non-dropping-particle":"","parse-names":false,"suffix":""},{"dropping-particle":"","family":"Mária Avdicová","given":"","non-dropping-particle":"","parse-names":false,"suffix":""},{"dropping-particle":"","family":"Avi","given":"Shina","non-dropping-particle":"","parse-names":false,"suffix":""},{"dropping-particle":"","family":"Azevedo","given":"Ana","non-dropping-particle":"","parse-names":false,"suffix":""},{"dropping-particle":"","family":"Azimi-Nezhad","given":"Mohsen","non-dropping-particle":"","parse-names":false,"suffix":""},{"dropping-particle":"","family":"Azizi","given":"Fereidoun","non-dropping-particle":"","parse-names":false,"suffix":""},{"dropping-particle":"","family":"Azmin","given":"Mehrdad","non-dropping-particle":"","parse-names":false,"suffix":""},{"dropping-particle":"V.","family":"Babu","given":"Bontha","non-dropping-particle":"","parse-names":false,"suffix":""},{"dropping-particle":"","family":"Bæksgaard Jørgensen","given":"Maja","non-dropping-particle":"","parse-names":false,"suffix":""},{"dropping-particle":"","family":"Baharudin","given":"Azli","non-dropping-particle":"","parse-names":false,"suffix":""},{"dropping-particle":"","family":"Bahijri","given":"Suhad","non-dropping-particle":"","parse-names":false,"suffix":""},{"dropping-particle":"","family":"Baker","given":"Jennifer L.","non-dropping-particle":"","parse-names":false,"suffix":""},{"dropping-particle":"","family":"Balakrishna","given":"Nagalla","non-dropping-particle":"","parse-names":false,"suffix":""},{"dropping-particle":"","family":"Bamoshmoosh","given":"Mohamed","non-dropping-particle":"","parse-names":false,"suffix":""},{"dropping-particle":"","family":"Banach","given":"Maciej","non-dropping-particle":"","parse-names":false,"suffix":""},{"dropping-particle":"","family":"Bandosz","given":"Piotr","non-dropping-particle":"","parse-names":false,"suffix":""},{"dropping-particle":"","family":"Banegas","given":"José R.","non-dropping-particle":"","parse-names":false,"suffix":""},{"dropping-particle":"","family":"Baran","given":"Joanna","non-dropping-particle":"","parse-names":false,"suffix":""},{"dropping-particle":"","family":"Barbagallo","given":"Carlo M.","non-dropping-particle":"","parse-names":false,"suffix":""},{"dropping-particle":"","family":"Barceló","given":"Alberto","non-dropping-particle":"","parse-names":false,"suffix":""},{"dropping-particle":"","family":"Barkat","given":"Amina","non-dropping-particle":"","parse-names":false,"suffix":""},{"dropping-particle":"","family":"Barros","given":"Aluisio J.D.","non-dropping-particle":"","parse-names":false,"suffix":""},{"dropping-particle":"","family":"Barros","given":"Mauro Virgílio Gomes","non-dropping-particle":"","parse-names":false,"suffix":""},{"dropping-particle":"","family":"Basit","given":"Abdul","non-dropping-particle":"","parse-names":false,"suffix":""},{"dropping-particle":"","family":"Bastos","given":"Joao Luiz D.","non-dropping-particle":"","parse-names":false,"suffix":""},{"dropping-particle":"","family":"Bata","given":"Iqbal","non-dropping-particle":"","parse-names":false,"suffix":""},{"dropping-particle":"","family":"Batieha","given":"Anwar M.","non-dropping-particle":"","parse-names":false,"suffix":""},{"dropping-particle":"","family":"Batista","given":"Rosangela L.","non-dropping-particle":"","parse-names":false,"suffix":""},{"dropping-particle":"","family":"Battakova","given":"Zhamilya","non-dropping-particle":"","parse-names":false,"suffix":""},{"dropping-particle":"","family":"Batyrbek","given":"Assembekov","non-dropping-particle":"","parse-names":false,"suffix":""},{"dropping-particle":"","family":"Baur","given":"Louise A.","non-dropping-particle":"","parse-names":false,"suffix":""},{"dropping-particle":"","family":"Beaglehole","given":"Robert","non-dropping-particle":"","parse-names":false,"suffix":""},{"dropping-particle":"","family":"Bel-Serrat","given":"Silvia","non-dropping-particle":"","parse-names":false,"suffix":""},{"dropping-particle":"","family":"Belavendra","given":"Antonisamy","non-dropping-particle":"","parse-names":false,"suffix":""},{"dropping-particle":"Ben","family":"Romdhane","given":"Habiba","non-dropping-particle":"","parse-names":false,"suffix":""},{"dropping-particle":"","family":"Benedics","given":"Judith","non-dropping-particle":"","parse-names":false,"suffix":""},{"dropping-particle":"","family":"Benet","given":"Mikhail","non-dropping-particle":"","parse-names":false,"suffix":""},{"dropping-particle":"","family":"Bergh","given":"Ingunn Holden","non-dropping-particle":"","parse-names":false,"suffix":""},{"dropping-particle":"","family":"Berkinbayev","given":"Salim","non-dropping-particle":"","parse-names":false,"suffix":""},{"dropping-particle":"","family":"Bernabe-Ortiz","given":"Antonio","non-dropping-particle":"","parse-names":false,"suffix":""},{"dropping-particle":"","family":"Bernotiene","given":"Gailute","non-dropping-particle":"","parse-names":false,"suffix":""},{"dropping-particle":"","family":"Bettiol","given":"Heloísa","non-dropping-particle":"","parse-names":false,"suffix":""},{"dropping-particle":"","family":"Bezerra","given":"Jorge","non-dropping-particle":"","parse-names":false,"suffix":""},{"dropping-particle":"","family":"Bhagyalaxmi","given":"Aroor","non-dropping-particle":"","parse-names":false,"suffix":""},{"dropping-particle":"","family":"Bharadwaj","given":"Sumit","non-dropping-particle":"","parse-names":false,"suffix":""},{"dropping-particle":"","family":"Bhargava","given":"Santosh K.","non-dropping-particle":"","parse-names":false,"suffix":""},{"dropping-particle":"","family":"Bhutta","given":"Zulfiqar A.","non-dropping-particle":"","parse-names":false,"suffix":""},{"dropping-particle":"","family":"Bi","given":"Hongsheng","non-dropping-particle":"","parse-names":false,"suffix":""},{"dropping-particle":"","family":"Bi","given":"Yufang","non-dropping-particle":"","parse-names":false,"suffix":""},{"dropping-particle":"","family":"Bia","given":"Daniel","non-dropping-particle":"","parse-names":false,"suffix":""},{"dropping-particle":"","family":"Lele","given":"Elysee Claude Bika","non-dropping-particle":"","parse-names":false,"suffix":""},{"dropping-particle":"","family":"Bikbov","given":"Mukharram M.","non-dropping-particle":"","parse-names":false,"suffix":""},{"dropping-particle":"","family":"Bista","given":"Bihungum","non-dropping-particle":"","parse-names":false,"suffix":""},{"dropping-particle":"","family":"Bjelica","given":"Dusko J.","non-dropping-particle":"","parse-names":false,"suffix":""},{"dropping-particle":"","family":"Bjerregaard","given":"Peter","non-dropping-particle":"","parse-names":false,"suffix":""},{"dropping-particle":"","family":"Bjertness","given":"Espen","non-dropping-particle":"","parse-names":false,"suffix":""},{"dropping-particle":"","family":"Bjertness","given":"Marius B.","non-dropping-particle":"","parse-names":false,"suffix":""},{"dropping-particle":"","family":"Björkelund","given":"Cecilia","non-dropping-particle":"","parse-names":false,"suffix":""},{"dropping-particle":"V.","family":"Bloch","given":"Katia","non-dropping-particle":"","parse-names":false,"suffix":""},{"dropping-particle":"","family":"Blokstra","given":"Anneke","non-dropping-particle":"","parse-names":false,"suffix":""},{"dropping-particle":"","family":"Bo","given":"Simona","non-dropping-particle":"","parse-names":false,"suffix":""},{"dropping-particle":"","family":"Bobak","given":"Martin","non-dropping-particle":"","parse-names":false,"suffix":""},{"dropping-particle":"","family":"Boddy","given":"Lynne M.","non-dropping-particle":"","parse-names":false,"suffix":""},{"dropping-particle":"","family":"Boehm","given":"Bernhard O.","non-dropping-particle":"","parse-names":false,"suffix":""},{"dropping-particle":"","family":"Boeing","given":"Heiner","non-dropping-particle":"","parse-names":false,"suffix":""},{"dropping-particle":"","family":"Boggia","given":"Jose G.","non-dropping-particle":"","parse-names":false,"suffix":""},{"dropping-particle":"","family":"Bogova","given":"Elena","non-dropping-particle":"","parse-names":false,"suffix":""},{"dropping-particle":"","family":"Boissonnet","given":"Carlos P.","non-dropping-particle":"","parse-names":false,"suffix":""},{"dropping-particle":"","family":"Bojesen","given":"Stig E.","non-dropping-particle":"","parse-names":false,"suffix":""},{"dropping-particle":"","family":"Bonaccio","given":"Marialaura","non-dropping-particle":"","parse-names":false,"suffix":""},{"dropping-particle":"","family":"Bongard","given":"Vanina","non-dropping-particle":"","parse-names":false,"suffix":""},{"dropping-particle":"","family":"Bonilla-Vargas","given":"Alice","non-dropping-particle":"","parse-names":false,"suffix":""},{"dropping-particle":"","family":"Bopp","given":"Matthias","non-dropping-particle":"","parse-names":false,"suffix":""},{"dropping-particle":"","family":"Borghs","given":"Herman","non-dropping-particle":"","parse-names":false,"suffix":""},{"dropping-particle":"","family":"Braeckevelt","given":"Lien","non-dropping-particle":"","parse-names":false,"suffix":""},{"dropping-particle":"","family":"Braeckman","given":"Lutgart","non-dropping-particle":"","parse-names":false,"suffix":""},{"dropping-particle":"","family":"Bragt","given":"Marjolijn C.E.","non-dropping-particle":"","parse-names":false,"suffix":""},{"dropping-particle":"","family":"Brajkovich","given":"Imperia","non-dropping-particle":"","parse-names":false,"suffix":""},{"dropping-particle":"","family":"Branca","given":"Francesco","non-dropping-particle":"","parse-names":false,"suffix":""},{"dropping-particle":"","family":"Breckenkamp","given":"Juergen","non-dropping-particle":"","parse-names":false,"suffix":""},{"dropping-particle":"","family":"Breda","given":"Joaõ","non-dropping-particle":"","parse-names":false,"suffix":""},{"dropping-particle":"","family":"Brenner","given":"Hermann","non-dropping-particle":"","parse-names":false,"suffix":""},{"dropping-particle":"","family":"Brewster","given":"Lizzy M.","non-dropping-particle":"","parse-names":false,"suffix":""},{"dropping-particle":"","family":"Brian","given":"Garry R.","non-dropping-particle":"","parse-names":false,"suffix":""},{"dropping-particle":"","family":"Brinduse","given":"Lacramioara","non-dropping-particle":"","parse-names":false,"suffix":""},{"dropping-particle":"","family":"Brophy","given":"Sinead","non-dropping-particle":"","parse-names":false,"suffix":""},{"dropping-particle":"","family":"Bruno","given":"Graziella","non-dropping-particle":"","parse-names":false,"suffix":""},{"dropping-particle":"","family":"Bueno-de-Mesquita","given":"H. Bas","non-dropping-particle":"","parse-names":false,"suffix":""},{"dropping-particle":"","family":"Bugge","given":"Anna","non-dropping-particle":"","parse-names":false,"suffix":""},{"dropping-particle":"","family":"Buoncristiano","given":"Marta","non-dropping-particle":"","parse-names":false,"suffix":""},{"dropping-particle":"","family":"Burazeri","given":"Genc","non-dropping-particle":"","parse-names":false,"suffix":""},{"dropping-particle":"","family":"Burns","given":"Con","non-dropping-particle":"","parse-names":false,"suffix":""},{"dropping-particle":"","family":"León","given":"Antonio Cabrera","non-dropping-particle":"de","parse-names":false,"suffix":""},{"dropping-particle":"","family":"Cacciottolo","given":"Joseph","non-dropping-particle":"","parse-names":false,"suffix":""},{"dropping-particle":"","family":"Cai","given":"Hui","non-dropping-particle":"","parse-names":false,"suffix":""},{"dropping-particle":"","family":"Cama","given":"Tilema","non-dropping-particle":"","parse-names":false,"suffix":""},{"dropping-particle":"","family":"Cameron","given":"Christine","non-dropping-particle":"","parse-names":false,"suffix":""},{"dropping-particle":"","family":"Camolas","given":"José","non-dropping-particle":"","parse-names":false,"suffix":""},{"dropping-particle":"","family":"Can","given":"Günay","non-dropping-particle":"","parse-names":false,"suffix":""},{"dropping-particle":"","family":"Candido","given":"Ana Paula C.","non-dropping-particle":"","parse-names":false,"suffix":""},{"dropping-particle":"","family":"Cañete","given":"Felicia","non-dropping-particle":"","parse-names":false,"suffix":""},{"dropping-particle":"V.","family":"Capanzana","given":"Mario","non-dropping-particle":"","parse-names":false,"suffix":""},{"dropping-particle":"","family":"Capková","given":"Nadezda","non-dropping-particle":"","parse-names":false,"suffix":""},{"dropping-particle":"","family":"Capuano","given":"Eduardo","non-dropping-particle":"","parse-names":false,"suffix":""},{"dropping-particle":"","family":"Capuano","given":"Vincenzo","non-dropping-particle":"","parse-names":false,"suffix":""},{"dropping-particle":"","family":"Cardol","given":"Marloes","non-dropping-particle":"","parse-names":false,"suffix":""},{"dropping-particle":"","family":"Cardoso","given":"Viviane C.","non-dropping-particle":"","parse-names":false,"suffix":""},{"dropping-particle":"","family":"Carlsson","given":"Axel C.","non-dropping-particle":"","parse-names":false,"suffix":""},{"dropping-particle":"","family":"Carmuega","given":"Esteban","non-dropping-particle":"","parse-names":false,"suffix":""},{"dropping-particle":"","family":"Carvalho","given":"Joana","non-dropping-particle":"","parse-names":false,"suffix":""},{"dropping-particle":"","family":"Casajús","given":"José A.","non-dropping-particle":"","parse-names":false,"suffix":""},{"dropping-particle":"","family":"Casanueva","given":"Felipe F.","non-dropping-particle":"","parse-names":false,"suffix":""},{"dropping-particle":"","family":"Celikcan","given":"Ertugrul","non-dropping-particle":"","parse-names":false,"suffix":""},{"dropping-particle":"","family":"Censi","given":"Laura","non-dropping-particle":"","parse-names":false,"suffix":""},{"dropping-particle":"","family":"Cervantes-Loaiza","given":"Marvin","non-dropping-particle":"","parse-names":false,"suffix":""},{"dropping-particle":"","family":"Cesar","given":"Juraci A.","non-dropping-particle":"","parse-names":false,"suffix":""},{"dropping-particle":"","family":"Chamukuttan","given":"Snehalatha","non-dropping-particle":"","parse-names":false,"suffix":""},{"dropping-particle":"","family":"Chan","given":"Angelique W.","non-dropping-particle":"","parse-names":false,"suffix":""},{"dropping-particle":"","family":"Chan","given":"Queenie","non-dropping-particle":"","parse-names":false,"suffix":""},{"dropping-particle":"","family":"Chaturvedi","given":"Himanshu K.","non-dropping-particle":"","parse-names":false,"suffix":""},{"dropping-particle":"","family":"Chaturvedi","given":"Nish","non-dropping-particle":"","parse-names":false,"suffix":""},{"dropping-particle":"","family":"Rahim","given":"Norsyamlina Che Abdul","non-dropping-particle":"","parse-names":false,"suffix":""},{"dropping-particle":"","family":"Chee","given":"Miao Li","non-dropping-particle":"","parse-names":false,"suffix":""},{"dropping-particle":"","family":"Chen","given":"Chien Jen","non-dropping-particle":"","parse-names":false,"suffix":""},{"dropping-particle":"","family":"Chen","given":"Fangfang","non-dropping-particle":"","parse-names":false,"suffix":""},{"dropping-particle":"","family":"Chen","given":"Huashuai","non-dropping-particle":"","parse-names":false,"suffix":""},{"dropping-particle":"","family":"Chen","given":"Shuohua","non-dropping-particle":"","parse-names":false,"suffix":""},{"dropping-particle":"","family":"Chen","given":"Zhengming","non-dropping-particle":"","parse-names":false,"suffix":""},{"dropping-particle":"","family":"Cheng","given":"Ching Yu","non-dropping-particle":"","parse-names":false,"suffix":""},{"dropping-particle":"","family":"Cheraghian","given":"Bahman","non-dropping-particle":"","parse-names":false,"suffix":""},{"dropping-particle":"","family":"Chetrit","given":"Angela","non-dropping-particle":"","parse-names":false,"suffix":""},{"dropping-particle":"","family":"Chikova-Iscener","given":"Ekaterina","non-dropping-particle":"","parse-names":false,"suffix":""},{"dropping-particle":"","family":"Chiolero","given":"Arnaud","non-dropping-particle":"","parse-names":false,"suffix":""},{"dropping-particle":"","family":"Chiou","given":"Shu Ti","non-dropping-particle":"","parse-names":false,"suffix":""},{"dropping-particle":"","family":"Chirlaque","given":"María Dolores","non-dropping-particle":"","parse-names":false,"suffix":""},{"dropping-particle":"","family":"Cho","given":"Belong","non-dropping-particle":"","parse-names":false,"suffix":""},{"dropping-particle":"","family":"Christensen","given":"Kaare","non-dropping-particle":"","parse-names":false,"suffix":""},{"dropping-particle":"","family":"Christofaro","given":"Diego G.","non-dropping-particle":"","parse-names":false,"suffix":""},{"dropping-particle":"","family":"Chudek","given":"Jerzy","non-dropping-particle":"","parse-names":false,"suffix":""},{"dropping-particle":"","family":"Cifkova","given":"Renata","non-dropping-particle":"","parse-names":false,"suffix":""},{"dropping-particle":"","family":"Cilia","given":"Michelle","non-dropping-particle":"","parse-names":false,"suffix":""},{"dropping-particle":"","family":"Cinteza","given":"Eliza","non-dropping-particle":"","parse-names":false,"suffix":""},{"dropping-particle":"","family":"Claessens","given":"Frank","non-dropping-particle":"","parse-names":false,"suffix":""},{"dropping-particle":"","family":"Clarke","given":"Janine","non-dropping-particle":"","parse-names":false,"suffix":""},{"dropping-particle":"","family":"Clays","given":"Els","non-dropping-particle":"","parse-names":false,"suffix":""},{"dropping-particle":"","family":"Cohen","given":"Emmanuel","non-dropping-particle":"","parse-names":false,"suffix":""},{"dropping-particle":"","family":"Concin","given":"Hans","non-dropping-particle":"","parse-names":false,"suffix":""},{"dropping-particle":"","family":"Confortin","given":"Susana C.","non-dropping-particle":"","parse-names":false,"suffix":""},{"dropping-particle":"","family":"Cooper","given":"Cyrus","non-dropping-particle":"","parse-names":false,"suffix":""},{"dropping-particle":"","family":"Coppinger","given":"Tara C.","non-dropping-particle":"","parse-names":false,"suffix":""},{"dropping-particle":"","family":"Corpeleijn","given":"Eva","non-dropping-particle":"","parse-names":false,"suffix":""},{"dropping-particle":"","family":"Costanzo","given":"Simona","non-dropping-particle":"","parse-names":false,"suffix":""},{"dropping-particle":"","family":"Cottel","given":"Dominique","non-dropping-particle":"","parse-names":false,"suffix":""},{"dropping-particle":"","family":"Cowell","given":"Chris","non-dropping-particle":"","parse-names":false,"suffix":""},{"dropping-particle":"","family":"Craig","given":"Cora L.","non-dropping-particle":"","parse-names":false,"suffix":""},{"dropping-particle":"","family":"Crampin","given":"Amelia C.","non-dropping-particle":"","parse-names":false,"suffix":""},{"dropping-particle":"","family":"Crujeiras","given":"Ana B.","non-dropping-particle":"","parse-names":false,"suffix":""},{"dropping-particle":"","family":"Csilla","given":"Semánová","non-dropping-particle":"","parse-names":false,"suffix":""},{"dropping-particle":"","family":"Cucu","given":"Alexandra M.","non-dropping-particle":"","parse-names":false,"suffix":""},{"dropping-particle":"","family":"Cui","given":"Liufu","non-dropping-particle":"","parse-names":false,"suffix":""},{"dropping-particle":"V.","family":"Cureau","given":"Felipe","non-dropping-particle":"","parse-names":false,"suffix":""},{"dropping-particle":"","family":"Czenczek-Lewandowska","given":"Ewelina","non-dropping-particle":"","parse-names":false,"suffix":""},{"dropping-particle":"","family":"D’Arrigo","given":"Graziella","non-dropping-particle":"","parse-names":false,"suffix":""},{"dropping-particle":"","family":"d’Orsi","given":"Eleonora","non-dropping-particle":"","parse-names":false,"suffix":""},{"dropping-particle":"","family":"Dacica","given":"Liliana","non-dropping-particle":"","parse-names":false,"suffix":""},{"dropping-particle":"","family":"Dal Re Saavedra","given":"María Ángeles","non-dropping-particle":"","parse-names":false,"suffix":""},{"dropping-particle":"","family":"Dallongeville","given":"Jean","non-dropping-particle":"","parse-names":false,"suffix":""},{"dropping-particle":"","family":"Damsgaard","given":"Camilla T.","non-dropping-particle":"","parse-names":false,"suffix":""},{"dropping-particle":"","family":"Dankner","given":"Rachel","non-dropping-particle":"","parse-names":false,"suffix":""},{"dropping-particle":"","family":"Dantoft","given":"Thomas M.","non-dropping-particle":"","parse-names":false,"suffix":""},{"dropping-particle":"","family":"Dasgupta","given":"Parasmani","non-dropping-particle":"","parse-names":false,"suffix":""},{"dropping-particle":"","family":"Dastgiri","given":"Saeed","non-dropping-particle":"","parse-names":false,"suffix":""},{"dropping-particle":"","family":"Dauchet","given":"Luc","non-dropping-particle":"","parse-names":false,"suffix":""},{"dropping-particle":"","family":"Davletov","given":"Kairat","non-dropping-particle":"","parse-names":false,"suffix":""},{"dropping-particle":"","family":"Backer","given":"Guy","non-dropping-particle":"De","parse-names":false,"suffix":""},{"dropping-particle":"","family":"Bacquer","given":"Dirk","non-dropping-particle":"De","parse-names":false,"suffix":""},{"dropping-particle":"","family":"Gaetano","given":"Giovanni","non-dropping-particle":"de","parse-names":false,"suffix":""},{"dropping-particle":"","family":"Henauw","given":"Stefaan","non-dropping-particle":"De","parse-names":false,"suffix":""},{"dropping-particle":"","family":"Oliveira","given":"Paula Duarte","non-dropping-particle":"de","parse-names":false,"suffix":""},{"dropping-particle":"","family":"Ridder","given":"David","non-dropping-particle":"De","parse-names":false,"suffix":""},{"dropping-particle":"","family":"Ridder","given":"Karin","non-dropping-particle":"De","parse-names":false,"suffix":""},{"dropping-particle":"","family":"Rooij","given":"Susanne R.","non-dropping-particle":"de","parse-names":false,"suffix":""},{"dropping-particle":"","family":"Smedt","given":"Delphine","non-dropping-particle":"De","parse-names":false,"suffix":""},{"dropping-particle":"","family":"Deepa","given":"Mohan","non-dropping-particle":"","parse-names":false,"suffix":""},{"dropping-particle":"","family":"Deev","given":"Alexander D.","non-dropping-particle":"","parse-names":false,"suffix":""},{"dropping-particle":"","family":"DeGennaro","given":"Vincent","non-dropping-particle":"","parse-names":false,"suffix":""},{"dropping-particle":"","family":"Dehghan","given":"Abbas","non-dropping-particle":"","parse-names":false,"suffix":""},{"dropping-particle":"","family":"Delisle","given":"Hélene","non-dropping-particle":"","parse-names":false,"suffix":""},{"dropping-particle":"","family":"Delpeuch","given":"Francis","non-dropping-particle":"","parse-names":false,"suffix":""},{"dropping-particle":"","family":"Demarest","given":"Stefaan","non-dropping-particle":"","parse-names":false,"suffix":""},{"dropping-particle":"","family":"Dennison","given":"Elaine","non-dropping-particle":"","parse-names":false,"suffix":""},{"dropping-particle":"","family":"Dereń","given":"Katarzyna","non-dropping-particle":"","parse-names":false,"suffix":""},{"dropping-particle":"","family":"Deschamps","given":"Valérie","non-dropping-particle":"","parse-names":false,"suffix":""},{"dropping-particle":"","family":"Dhimal","given":"Meghnath","non-dropping-particle":"","parse-names":false,"suffix":""},{"dropping-particle":"","family":"Castelnuovo","given":"Augusto F.","non-dropping-particle":"Di","parse-names":false,"suffix":""},{"dropping-particle":"","family":"Dias-da-Costa","given":"Juvenal Soares","non-dropping-particle":"","parse-names":false,"suffix":""},{"dropping-particle":"","family":"Díaz-Sánchez","given":"María Elena","non-dropping-particle":"","parse-names":false,"suffix":""},{"dropping-particle":"","family":"Diaz","given":"Alejandro","non-dropping-particle":"","parse-names":false,"suffix":""},{"dropping-particle":"","family":"Dika","given":"Zivka","non-dropping-particle":"","parse-names":false,"suffix":""},{"dropping-particle":"","family":"Djalalinia","given":"Shirin","non-dropping-particle":"","parse-names":false,"suffix":""},{"dropping-particle":"","family":"Djordjic","given":"Visnja","non-dropping-particle":"","parse-names":false,"suffix":""},{"dropping-particle":"","family":"Do","given":"Ha T.P.","non-dropping-particle":"","parse-names":false,"suffix":""},{"dropping-particle":"","family":"Dobson","given":"Annette J.","non-dropping-particle":"","parse-names":false,"suffix":""},{"dropping-particle":"","family":"Donati","given":"Maria Benedetta","non-dropping-particle":"","parse-names":false,"suffix":""},{"dropping-particle":"","family":"Donfrancesco","given":"Chiara","non-dropping-particle":"","parse-names":false,"suffix":""},{"dropping-particle":"","family":"Donoso","given":"Silvana P.","non-dropping-particle":"","parse-names":false,"suffix":""},{"dropping-particle":"","family":"Döring","given":"Angela","non-dropping-particle":"","parse-names":false,"suffix":""},{"dropping-particle":"","family":"Dorobantu","given":"Maria","non-dropping-particle":"","parse-names":false,"suffix":""},{"dropping-particle":"","family":"Dorosty","given":"Ahmad Reza","non-dropping-particle":"","parse-names":false,"suffix":""},{"dropping-particle":"","family":"Doua","given":"Kouamelan","non-dropping-particle":"","parse-names":false,"suffix":""},{"dropping-particle":"","family":"Dragano","given":"Nico","non-dropping-particle":"","parse-names":false,"suffix":""},{"dropping-particle":"","family":"Drygas","given":"Wojciech","non-dropping-particle":"","parse-names":false,"suffix":""},{"dropping-particle":"","family":"Duan","given":"Jia Li","non-dropping-particle":"","parse-names":false,"suffix":""},{"dropping-particle":"","family":"Duante","given":"Charmaine A.","non-dropping-particle":"","parse-names":false,"suffix":""},{"dropping-particle":"","family":"Duboz","given":"Priscilla","non-dropping-particle":"","parse-names":false,"suffix":""},{"dropping-particle":"","family":"Duda","given":"Rosemary B.","non-dropping-particle":"","parse-names":false,"suffix":""},{"dropping-particle":"","family":"Duleva","given":"Vesselka","non-dropping-particle":"","parse-names":false,"suffix":""},{"dropping-particle":"","family":"Dulskiene","given":"Virginija","non-dropping-particle":"","parse-names":false,"suffix":""},{"dropping-particle":"","family":"Dumith","given":"Samuel C.","non-dropping-particle":"","parse-names":false,"suffix":""},{"dropping-particle":"","family":"Dushpanova","given":"Anar","non-dropping-particle":"","parse-names":false,"suffix":""},{"dropping-particle":"","family":"Dzerve","given":"Vilnis","non-dropping-particle":"","parse-names":false,"suffix":""},{"dropping-particle":"","family":"Dziankowska-Zaborszczyk","given":"Elzbieta","non-dropping-particle":"","parse-names":false,"suffix":""},{"dropping-particle":"","family":"Eddie","given":"Ricky","non-dropping-particle":"","parse-names":false,"suffix":""},{"dropping-particle":"","family":"Eftekhar","given":"Ebrahim","non-dropping-particle":"","parse-names":false,"suffix":""},{"dropping-particle":"","family":"Egbagbe","given":"Eruke E.","non-dropping-particle":"","parse-names":false,"suffix":""},{"dropping-particle":"","family":"Eggertsen","given":"Robert","non-dropping-particle":"","parse-names":false,"suffix":""},{"dropping-particle":"","family":"Eghtesad","given":"Sareh","non-dropping-particle":"","parse-names":false,"suffix":""},{"dropping-particle":"","family":"Eiben","given":"Gabriele","non-dropping-particle":"","parse-names":false,"suffix":""},{"dropping-particle":"","family":"Ekelund","given":"Ulf","non-dropping-particle":"","parse-names":false,"suffix":""},{"dropping-particle":"","family":"El-Khateeb","given":"Mohammad","non-dropping-particle":"","parse-names":false,"suffix":""},{"dropping-particle":"El","family":"Ati","given":"Jalila","non-dropping-particle":"","parse-names":false,"suffix":""},{"dropping-particle":"","family":"Eldemire-Shearer","given":"Denise","non-dropping-particle":"","parse-names":false,"suffix":""},{"dropping-particle":"","family":"Eliasen","given":"Marie","non-dropping-particle":"","parse-names":false,"suffix":""},{"dropping-particle":"","family":"Elliott","given":"Paul","non-dropping-particle":"","parse-names":false,"suffix":""},{"dropping-particle":"","family":"Engle-Stone","given":"Reina","non-dropping-particle":"","parse-names":false,"suffix":""},{"dropping-particle":"","family":"Enguerran","given":"Macia","non-dropping-particle":"","parse-names":false,"suffix":""},{"dropping-particle":"","family":"Erasmus","given":"Rajiv T.","non-dropping-particle":"","parse-names":false,"suffix":""},{"dropping-particle":"","family":"Erbel","given":"Raimund","non-dropping-particle":"","parse-names":false,"suffix":""},{"dropping-particle":"","family":"Erem","given":"Cihangir","non-dropping-particle":"","parse-names":false,"suffix":""},{"dropping-particle":"","family":"Eriksen","given":"Louise","non-dropping-particle":"","parse-names":false,"suffix":""},{"dropping-particle":"","family":"Eriksson","given":"Johan G.","non-dropping-particle":"","parse-names":false,"suffix":""},{"dropping-particle":"","family":"Escobedo-de la Peña","given":"Jorge","non-dropping-particle":"","parse-names":false,"suffix":""},{"dropping-particle":"","family":"Eslami","given":"Saeid","non-dropping-particle":"","parse-names":false,"suffix":""},{"dropping-particle":"","family":"Esmaeili","given":"Ali","non-dropping-particle":"","parse-names":false,"suffix":""},{"dropping-particle":"","family":"Evans","given":"Alun","non-dropping-particle":"","parse-names":false,"suffix":""},{"dropping-particle":"","family":"Faeh","given":"David","non-dropping-particle":"","parse-names":false,"suffix":""},{"dropping-particle":"","family":"Fakhretdinova","given":"Albina A.","non-dropping-particle":"","parse-names":false,"suffix":""},{"dropping-particle":"","family":"Fall","given":"Caroline H.","non-dropping-particle":"","parse-names":false,"suffix":""},{"dropping-particle":"","family":"Faramarzi","given":"Elnaz","non-dropping-particle":"","parse-names":false,"suffix":""},{"dropping-particle":"","family":"Farjam","given":"Mojtaba","non-dropping-particle":"","parse-names":false,"suffix":""},{"dropping-particle":"","family":"Sant’Angelo","given":"Victoria Farrugia","non-dropping-particle":"","parse-names":false,"suffix":""},{"dropping-particle":"","family":"Farzadfar","given":"Farshad","non-dropping-particle":"","parse-names":false,"suffix":""},{"dropping-particle":"","family":"Fattahi","given":"Mohammad Reza","non-dropping-particle":"","parse-names":false,"suffix":""},{"dropping-particle":"","family":"Fawwad","given":"Asher","non-dropping-particle":"","parse-names":false,"suffix":""},{"dropping-particle":"","family":"Felix-Redondo","given":"Francisco J.","non-dropping-particle":"","parse-names":false,"suffix":""},{"dropping-particle":"","family":"Ferguson","given":"Trevor S.","non-dropping-particle":"","parse-names":false,"suffix":""},{"dropping-particle":"","family":"Fernandes","given":"Romulo A.","non-dropping-particle":"","parse-names":false,"suffix":""},{"dropping-particle":"","family":"Fernández-Bergés","given":"Daniel","non-dropping-particle":"","parse-names":false,"suffix":""},{"dropping-particle":"","family":"Ferrante","given":"Daniel","non-dropping-particle":"","parse-names":false,"suffix":""},{"dropping-particle":"","family":"Ferrao","given":"Thomas","non-dropping-particle":"","parse-names":false,"suffix":""},{"dropping-particle":"","family":"Ferrari","given":"Marika","non-dropping-particle":"","parse-names":false,"suffix":""},{"dropping-particle":"","family":"Ferrario","given":"Marco M.","non-dropping-particle":"","parse-names":false,"suffix":""},{"dropping-particle":"","family":"Ferreccio","given":"Catterina","non-dropping-particle":"","parse-names":false,"suffix":""},{"dropping-particle":"","family":"Ferrer","given":"Eldridge","non-dropping-particle":"","parse-names":false,"suffix":""},{"dropping-particle":"","family":"Ferrieres","given":"Jean","non-dropping-particle":"","parse-names":false,"suffix":""},{"dropping-particle":"","family":"Figueiró","given":"Thamara Hubler","non-dropping-particle":"","parse-names":false,"suffix":""},{"dropping-particle":"","family":"Fijalkowska","given":"Anna","non-dropping-particle":"","parse-names":false,"suffix":""},{"dropping-particle":"","family":"Fink","given":"Günther","non-dropping-particle":"","parse-names":false,"suffix":""},{"dropping-particle":"","family":"Fischer","given":"Krista","non-dropping-particle":"","parse-names":false,"suffix":""},{"dropping-particle":"","family":"Foo","given":"Leng Huat","non-dropping-particle":"","parse-names":false,"suffix":""},{"dropping-particle":"","family":"Forsner","given":"Maria","non-dropping-particle":"","parse-names":false,"suffix":""},{"dropping-particle":"","family":"Fouad","given":"Heba M.","non-dropping-particle":"","parse-names":false,"suffix":""},{"dropping-particle":"","family":"Francis","given":"Damian K.","non-dropping-particle":"","parse-names":false,"suffix":""},{"dropping-particle":"","family":"Maria do Carmo Franco","given":"","non-dropping-particle":"","parse-names":false,"suffix":""},{"dropping-particle":"","family":"Frikke-Schmidt","given":"Ruth","non-dropping-particle":"","parse-names":false,"suffix":""},{"dropping-particle":"","family":"Frontera","given":"Guillermo","non-dropping-particle":"","parse-names":false,"suffix":""},{"dropping-particle":"","family":"Fuchs","given":"Flavio D.","non-dropping-particle":"","parse-names":false,"suffix":""},{"dropping-particle":"","family":"Fuchs","given":"Sandra C.","non-dropping-particle":"","parse-names":false,"suffix":""},{"dropping-particle":"","family":"Fujiati","given":"Isti I.","non-dropping-particle":"","parse-names":false,"suffix":""},{"dropping-particle":"","family":"Fujita","given":"Yuki","non-dropping-particle":"","parse-names":false,"suffix":""},{"dropping-particle":"","family":"Fumihiko","given":"Matsuda","non-dropping-particle":"","parse-names":false,"suffix":""},{"dropping-particle":"","family":"Furusawa","given":"Takuro","non-dropping-particle":"","parse-names":false,"suffix":""},{"dropping-particle":"","family":"Gaciong","given":"Zbigniew","non-dropping-particle":"","parse-names":false,"suffix":""},{"dropping-particle":"","family":"Gafencu","given":"Mihai","non-dropping-particle":"","parse-names":false,"suffix":""},{"dropping-particle":"","family":"Galbarczyk","given":"Andrzej","non-dropping-particle":"","parse-names":false,"suffix":""},{"dropping-particle":"","family":"Galenkamp","given":"Henrike","non-dropping-particle":"","parse-names":false,"suffix":""},{"dropping-particle":"","family":"Galeone","given":"Daniela","non-dropping-particle":"","parse-names":false,"suffix":""},{"dropping-particle":"","family":"Galfo","given":"Myriam","non-dropping-particle":"","parse-names":false,"suffix":""},{"dropping-particle":"","family":"Galvano","given":"Fabio","non-dropping-particle":"","parse-names":false,"suffix":""},{"dropping-particle":"","family":"Gao","given":"Jingli","non-dropping-particle":"","parse-names":false,"suffix":""},{"dropping-particle":"","family":"Garcia-de-la-Hera","given":"Manoli","non-dropping-particle":"","parse-names":false,"suffix":""},{"dropping-particle":"","family":"García-Solano","given":"Marta","non-dropping-particle":"","parse-names":false,"suffix":""},{"dropping-particle":"","family":"Gareta","given":"Dickman","non-dropping-particle":"","parse-names":false,"suffix":""},{"dropping-particle":"","family":"Garnett","given":"Sarah P.","non-dropping-particle":"","parse-names":false,"suffix":""},{"dropping-particle":"","family":"Gaspoz","given":"Jean Michel","non-dropping-particle":"","parse-names":false,"suffix":""},{"dropping-particle":"","family":"Gasull","given":"Magda","non-dropping-particle":"","parse-names":false,"suffix":""},{"dropping-particle":"","family":"Gaya","given":"Adroaldo Cesar Araujo","non-dropping-particle":"","parse-names":false,"suffix":""},{"dropping-particle":"","family":"Gaya","given":"Anelise Reis","non-dropping-particle":"","parse-names":false,"suffix":""},{"dropping-particle":"","family":"Gazzinelli","given":"Andrea","non-dropping-particle":"","parse-names":false,"suffix":""},{"dropping-particle":"","family":"Gehring","given":"Ulrike","non-dropping-particle":"","parse-names":false,"suffix":""},{"dropping-particle":"","family":"Geiger","given":"Harald","non-dropping-particle":"","parse-names":false,"suffix":""},{"dropping-particle":"","family":"Geleijnse","given":"Johanna M.","non-dropping-particle":"","parse-names":false,"suffix":""},{"dropping-particle":"","family":"Ghanbari","given":"Ali","non-dropping-particle":"","parse-names":false,"suffix":""},{"dropping-particle":"","family":"Ghasemi","given":"Erfan","non-dropping-particle":"","parse-names":false,"suffix":""},{"dropping-particle":"","family":"Gheorghe-Fronea","given":"Oana Florentina","non-dropping-particle":"","parse-names":false,"suffix":""},{"dropping-particle":"","family":"Giampaoli","given":"Simona","non-dropping-particle":"","parse-names":false,"suffix":""},{"dropping-particle":"","family":"Gianfagna","given":"Francesco","non-dropping-particle":"","parse-names":false,"suffix":""},{"dropping-particle":"","family":"Gill","given":"Tiffany K.","non-dropping-particle":"","parse-names":false,"suffix":""},{"dropping-particle":"","family":"Giovannelli","given":"Jonathan","non-dropping-particle":"","parse-names":false,"suffix":""},{"dropping-particle":"","family":"Gironella","given":"Glen","non-dropping-particle":"","parse-names":false,"suffix":""},{"dropping-particle":"","family":"Giwercman","given":"Aleksander","non-dropping-particle":"","parse-names":false,"suffix":""},{"dropping-particle":"","family":"Gkiouras","given":"Konstantinos","non-dropping-particle":"","parse-names":false,"suffix":""},{"dropping-particle":"","family":"Godos","given":"Justyna","non-dropping-particle":"","parse-names":false,"suffix":""},{"dropping-particle":"","family":"Gogen","given":"Sibel","non-dropping-particle":"","parse-names":false,"suffix":""},{"dropping-particle":"","family":"Goldberg","given":"Marcel","non-dropping-particle":"","parse-names":false,"suffix":""},{"dropping-particle":"","family":"Goldsmith","given":"Rebecca A.","non-dropping-particle":"","parse-names":false,"suffix":""},{"dropping-particle":"","family":"Goltzman","given":"David","non-dropping-particle":"","parse-names":false,"suffix":""},{"dropping-particle":"","family":"Gómez","given":"Santiago F.","non-dropping-particle":"","parse-names":false,"suffix":""},{"dropping-particle":"","family":"Gomula","given":"Aleksandra","non-dropping-particle":"","parse-names":false,"suffix":""},{"dropping-particle":"","family":"Silva","given":"Bruna Goncalves Cordeiro","non-dropping-particle":"da","parse-names":false,"suffix":""},{"dropping-particle":"","family":"Gonçalves","given":"Helen","non-dropping-particle":"","parse-names":false,"suffix":""},{"dropping-particle":"","family":"Gonzalez-Chica","given":"David A.","non-dropping-particle":"","parse-names":false,"suffix":""},{"dropping-particle":"","family":"Gonzalez-Gross","given":"Marcela","non-dropping-particle":"","parse-names":false,"suffix":""},{"dropping-particle":"","family":"González-Leon","given":"Margot","non-dropping-particle":"","parse-names":false,"suffix":""},{"dropping-particle":"","family":"González-Rivas","given":"Juan P.","non-dropping-particle":"","parse-names":false,"suffix":""},{"dropping-particle":"","family":"González-Villalpando","given":"Clicerio","non-dropping-particle":"","parse-names":false,"suffix":""},{"dropping-particle":"","family":"González-Villalpando","given":"María Elena","non-dropping-particle":"","parse-names":false,"suffix":""},{"dropping-particle":"","family":"Gonzalez","given":"Angel R.","non-dropping-particle":"","parse-names":false,"suffix":""},{"dropping-particle":"","family":"Gottrand","given":"Frederic","non-dropping-particle":"","parse-names":false,"suffix":""},{"dropping-particle":"","family":"Graça","given":"Antonio Pedro","non-dropping-particle":"","parse-names":false,"suffix":""},{"dropping-particle":"","family":"Graff-Iversen","given":"Sidsel","non-dropping-particle":"","parse-names":false,"suffix":""},{"dropping-particle":"","family":"Grafnetter","given":"Dušan","non-dropping-particle":"","parse-names":false,"suffix":""},{"dropping-particle":"","family":"Grajda","given":"Aneta","non-dropping-particle":"","parse-names":false,"suffix":""},{"dropping-particle":"","family":"Grammatikopoulou","given":"Maria G.","non-dropping-particle":"","parse-names":false,"suffix":""},{"dropping-particle":"","family":"Gregor","given":"Ronald D.","non-dropping-particle":"","parse-names":false,"suffix":""},{"dropping-particle":"","family":"Grodzicki","given":"Tomasz","non-dropping-particle":"","parse-names":false,"suffix":""},{"dropping-particle":"","family":"Grøholt","given":"Else Karin","non-dropping-particle":"","parse-names":false,"suffix":""},{"dropping-particle":"","family":"Grøntved","given":"Anders","non-dropping-particle":"","parse-names":false,"suffix":""},{"dropping-particle":"","family":"Grosso","given":"Giuseppe","non-dropping-particle":"","parse-names":false,"suffix":""},{"dropping-particle":"","family":"Gruden","given":"Gabriella","non-dropping-particle":"","parse-names":false,"suffix":""},{"dropping-particle":"","family":"Gu","given":"Dongfeng","non-dropping-particle":"","parse-names":false,"suffix":""},{"dropping-particle":"","family":"Gualdi-Russo","given":"Emanuela","non-dropping-particle":"","parse-names":false,"suffix":""},{"dropping-particle":"","family":"Guallar-Castillón","given":"Pilar","non-dropping-particle":"","parse-names":false,"suffix":""},{"dropping-particle":"","family":"Gualtieri","given":"Andrea","non-dropping-particle":"","parse-names":false,"suffix":""},{"dropping-particle":"","family":"Gudmundsson","given":"Elias F.","non-dropping-particle":"","parse-names":false,"suffix":""},{"dropping-particle":"","family":"Gudnason","given":"Vilmundur","non-dropping-particle":"","parse-names":false,"suffix":""},{"dropping-particle":"","family":"Guerrero","given":"Ramiro","non-dropping-particle":"","parse-names":false,"suffix":""},{"dropping-particle":"","family":"Guessous","given":"Idris","non-dropping-particle":"","parse-names":false,"suffix":""},{"dropping-particle":"","family":"Guimaraes","given":"Andre L.","non-dropping-particle":"","parse-names":false,"suffix":""},{"dropping-particle":"","family":"Gulliford","given":"Martin C.","non-dropping-particle":"","parse-names":false,"suffix":""},{"dropping-particle":"","family":"Gunnlaugsdottir","given":"Johanna","non-dropping-particle":"","parse-names":false,"suffix":""},{"dropping-particle":"","family":"Gunter","given":"Marc J.","non-dropping-particle":"","parse-names":false,"suffix":""},{"dropping-particle":"","family":"Guo","given":"Xiu Hua","non-dropping-particle":"","parse-names":false,"suffix":""},{"dropping-particle":"","family":"Guo","given":"Yin","non-dropping-particle":"","parse-names":false,"suffix":""},{"dropping-particle":"","family":"Gupta","given":"Prakash C.","non-dropping-particle":"","parse-names":false,"suffix":""},{"dropping-particle":"","family":"Gupta","given":"Rajeev","non-dropping-particle":"","parse-names":false,"suffix":""},{"dropping-particle":"","family":"Gureje","given":"Oye","non-dropping-particle":"","parse-names":false,"suffix":""},{"dropping-particle":"","family":"Gurzkowska","given":"Beata","non-dropping-particle":"","parse-names":false,"suffix":""},{"dropping-particle":"","family":"Gutiérrez-González","given":"Enrique","non-dropping-particle":"","parse-names":false,"suffix":""},{"dropping-particle":"","family":"Gutierrez","given":"Laura","non-dropping-particle":"","parse-names":false,"suffix":""},{"dropping-particle":"","family":"Gutzwiller","given":"Felix","non-dropping-particle":"","parse-names":false,"suffix":""},{"dropping-particle":"","family":"Ha","given":"Seongjun","non-dropping-particle":"","parse-names":false,"suffix":""},{"dropping-particle":"","family":"Hadaegh","given":"Farzad","non-dropping-particle":"","parse-names":false,"suffix":""},{"dropping-particle":"","family":"Hadjigeorgiou","given":"Charalambos A.","non-dropping-particle":"","parse-names":false,"suffix":""},{"dropping-particle":"","family":"Haghshenas","given":"Rosa","non-dropping-particle":"","parse-names":false,"suffix":""},{"dropping-particle":"","family":"Hakimi","given":"Hamid","non-dropping-particle":"","parse-names":false,"suffix":""},{"dropping-particle":"","family":"Halkjær","given":"Jytte","non-dropping-particle":"","parse-names":false,"suffix":""},{"dropping-particle":"","family":"Hambleton","given":"Ian R.","non-dropping-particle":"","parse-names":false,"suffix":""},{"dropping-particle":"","family":"Hamzeh","given":"Behrooz","non-dropping-particle":"","parse-names":false,"suffix":""},{"dropping-particle":"","family":"Hange","given":"Dominique","non-dropping-particle":"","parse-names":false,"suffix":""},{"dropping-particle":"","family":"Hanif","given":"Abu A.M.","non-dropping-particle":"","parse-names":false,"suffix":""},{"dropping-particle":"","family":"Hantunen","given":"Sari","non-dropping-particle":"","parse-names":false,"suffix":""},{"dropping-particle":"","family":"Hao","given":"Jie","non-dropping-particle":"","parse-names":false,"suffix":""},{"dropping-particle":"","family":"Kumar","given":"Rachakulla Hari","non-dropping-particle":"","parse-names":false,"suffix":""},{"dropping-particle":"","family":"Hashemi-Shahri","given":"Seyed Mohammad","non-dropping-particle":"","parse-names":false,"suffix":""},{"dropping-particle":"","family":"Hassapidou","given":"Maria","non-dropping-particle":"","parse-names":false,"suffix":""},{"dropping-particle":"","family":"Hata","given":"Jun","non-dropping-particle":"","parse-names":false,"suffix":""},{"dropping-particle":"","family":"Haugsgjerd","given":"Teresa","non-dropping-particle":"","parse-names":false,"suffix":""},{"dropping-particle":"","family":"He","given":"Jiang","non-dropping-particle":"","parse-names":false,"suffix":""},{"dropping-particle":"","family":"He","given":"Yuan","non-dropping-particle":"","parse-names":false,"suffix":""},{"dropping-particle":"","family":"He","given":"Yuna","non-dropping-particle":"","parse-names":false,"suffix":""},{"dropping-particle":"","family":"Heidinger-Felso","given":"Regina","non-dropping-particle":"","parse-names":false,"suffix":""},{"dropping-particle":"","family":"Heinen","given":"Mirjam","non-dropping-particle":"","parse-names":false,"suffix":""},{"dropping-particle":"","family":"Hejgaard","given":"Tatjana","non-dropping-particle":"","parse-names":false,"suffix":""},{"dropping-particle":"","family":"Hendriks","given":"Marleen Elisabeth","non-dropping-particle":"","parse-names":false,"suffix":""},{"dropping-particle":"","family":"Santos Henrique","given":"Rafael","non-dropping-particle":"dos","parse-names":false,"suffix":""},{"dropping-particle":"","family":"Henriques","given":"Ana","non-dropping-particle":"","parse-names":false,"suffix":""},{"dropping-particle":"","family":"Cadena","given":"Leticia Hernandez","non-dropping-particle":"","parse-names":false,"suffix":""},{"dropping-particle":"","family":"Herrala","given":"Sauli","non-dropping-particle":"","parse-names":false,"suffix":""},{"dropping-particle":"","family":"Herrera","given":"Victor M.","non-dropping-particle":"","parse-names":false,"suffix":""},{"dropping-particle":"","family":"Herter-Aeberli","given":"Isabelle","non-dropping-particle":"","parse-names":false,"suffix":""},{"dropping-particle":"","family":"Heshmat","given":"Ramin","non-dropping-particle":"","parse-names":false,"suffix":""},{"dropping-particle":"","family":"Hill","given":"Allan G.","non-dropping-particle":"","parse-names":false,"suffix":""},{"dropping-particle":"","family":"Ho","given":"Sai Yin","non-dropping-particle":"","parse-names":false,"suffix":""},{"dropping-particle":"","family":"Ho","given":"Suzanne C.","non-dropping-particle":"","parse-names":false,"suffix":""},{"dropping-particle":"","family":"Hobbs","given":"Michael","non-dropping-particle":"","parse-names":false,"suffix":""},{"dropping-particle":"","family":"Holdsworth","given":"Michelle","non-dropping-particle":"","parse-names":false,"suffix":""},{"dropping-particle":"","family":"Homayounfar","given":"Reza","non-dropping-particle":"","parse-names":false,"suffix":""},{"dropping-particle":"","family":"Homs","given":"Clara","non-dropping-particle":"","parse-names":false,"suffix":""},{"dropping-particle":"","family":"Hopman","given":"Wilma M.","non-dropping-particle":"","parse-names":false,"suffix":""},{"dropping-particle":"","family":"Horimoto","given":"Andrea R.V.R.","non-dropping-particle":"","parse-names":false,"suffix":""},{"dropping-particle":"","family":"Hormiga","given":"Claudia M.","non-dropping-particle":"","parse-names":false,"suffix":""},{"dropping-particle":"","family":"Horta","given":"Bernardo L.","non-dropping-particle":"","parse-names":false,"suffix":""},{"dropping-particle":"","family":"Houti","given":"Leila","non-dropping-particle":"","parse-names":false,"suffix":""},{"dropping-particle":"","family":"Howitt","given":"Christina","non-dropping-particle":"","parse-names":false,"suffix":""},{"dropping-particle":"","family":"Htay","given":"Thein Thein","non-dropping-particle":"","parse-names":false,"suffix":""},{"dropping-particle":"","family":"Htet","given":"Aung Soe","non-dropping-particle":"","parse-names":false,"suffix":""},{"dropping-particle":"","family":"Htike","given":"Maung Maung Than","non-dropping-particle":"","parse-names":false,"suffix":""},{"dropping-particle":"","family":"Hu","given":"Yonghua","non-dropping-particle":"","parse-names":false,"suffix":""},{"dropping-particle":"","family":"Huerta","given":"José María","non-dropping-particle":"","parse-names":false,"suffix":""},{"dropping-particle":"","family":"Huhtaniemi","given":"Ilpo Tapani","non-dropping-particle":"","parse-names":false,"suffix":""},{"dropping-particle":"","family":"Huiart","given":"Laetitia","non-dropping-particle":"","parse-names":false,"suffix":""},{"dropping-particle":"","family":"Petrescu","given":"Constanta Huidumac","non-dropping-particle":"","parse-names":false,"suffix":""},{"dropping-particle":"","family":"Huisman","given":"Martijn","non-dropping-particle":"","parse-names":false,"suffix":""},{"dropping-particle":"","family":"Husseini","given":"Abdullatif","non-dropping-particle":"","parse-names":false,"suffix":""},{"dropping-particle":"","family":"Huu","given":"Chinh Nguyen","non-dropping-particle":"","parse-names":false,"suffix":""},{"dropping-particle":"","family":"Huybrechts","given":"Inge","non-dropping-particle":"","parse-names":false,"suffix":""},{"dropping-particle":"","family":"Hwalla","given":"Nahla","non-dropping-particle":"","parse-names":false,"suffix":""},{"dropping-particle":"","family":"Hyska","given":"Jolanda","non-dropping-particle":"","parse-names":false,"suffix":""},{"dropping-particle":"","family":"Iacoviello","given":"Licia","non-dropping-particle":"","parse-names":false,"suffix":""},{"dropping-particle":"","family":"Ibarluzea","given":"Jesús M.","non-dropping-particle":"","parse-names":false,"suffix":""},{"dropping-particle":"","family":"Ibrahim","given":"Mohsen M.","non-dropping-particle":"","parse-names":false,"suffix":""},{"dropping-particle":"","family":"Wong","given":"Norazizah Ibrahim","non-dropping-particle":"","parse-names":false,"suffix":""},{"dropping-particle":"","family":"Ikram","given":"M. Arfan","non-dropping-particle":"","parse-names":false,"suffix":""},{"dropping-particle":"","family":"Iotova","given":"Violeta","non-dropping-particle":"","parse-names":false,"suffix":""},{"dropping-particle":"","family":"Irazola","given":"Vilma E.","non-dropping-particle":"","parse-names":false,"suffix":""},{"dropping-particle":"","family":"Ishida","given":"Takafumi","non-dropping-particle":"","parse-names":false,"suffix":""},{"dropping-particle":"","family":"Islam","given":"Muhammad","non-dropping-particle":"","parse-names":false,"suffix":""},{"dropping-particle":"","family":"Islam","given":"Sheikh Mohammed Shariful","non-dropping-particle":"","parse-names":false,"suffix":""},{"dropping-particle":"","family":"Iwasaki","given":"Masanori","non-dropping-particle":"","parse-names":false,"suffix":""},{"dropping-particle":"","family":"Jacobs","given":"Jeremy M.","non-dropping-particle":"","parse-names":false,"suffix":""},{"dropping-particle":"","family":"Jaddou","given":"Hashem Y.","non-dropping-particle":"","parse-names":false,"suffix":""},{"dropping-particle":"","family":"Jafar","given":"Tazeen","non-dropping-particle":"","parse-names":false,"suffix":""},{"dropping-particle":"","family":"James","given":"Kenneth","non-dropping-particle":"","parse-names":false,"suffix":""},{"dropping-particle":"","family":"Jamil","given":"Kazi M.","non-dropping-particle":"","parse-names":false,"suffix":""},{"dropping-particle":"","family":"Jamrozik","given":"Konrad","non-dropping-particle":"","parse-names":false,"suffix":""},{"dropping-particle":"","family":"Janszky","given":"Imre","non-dropping-particle":"","parse-names":false,"suffix":""},{"dropping-particle":"","family":"Janus","given":"Edward","non-dropping-particle":"","parse-names":false,"suffix":""},{"dropping-particle":"","family":"Jarani","given":"Juel","non-dropping-particle":"","parse-names":false,"suffix":""},{"dropping-particle":"","family":"Jarvelin","given":"Marjo Riitta","non-dropping-particle":"","parse-names":false,"suffix":""},{"dropping-particle":"","family":"Jasienska","given":"Grazyna","non-dropping-particle":"","parse-names":false,"suffix":""},{"dropping-particle":"","family":"Jelakovic","given":"Ana","non-dropping-particle":"","parse-names":false,"suffix":""},{"dropping-particle":"","family":"Jelakovic","given":"Bojan","non-dropping-particle":"","parse-names":false,"suffix":""},{"dropping-particle":"","family":"Jennings","given":"Garry","non-dropping-particle":"","parse-names":false,"suffix":""},{"dropping-particle":"","family":"Jha","given":"Anjani Kumar","non-dropping-particle":"","parse-names":false,"suffix":""},{"dropping-particle":"","family":"Jiang","given":"Chao Qiang","non-dropping-particle":"","parse-names":false,"suffix":""},{"dropping-particle":"","family":"Jimenez","given":"Ramon O.","non-dropping-particle":"","parse-names":false,"suffix":""},{"dropping-particle":"","family":"Jöckel","given":"Karl Heinz","non-dropping-particle":"","parse-names":false,"suffix":""},{"dropping-particle":"","family":"Joffres","given":"Michel","non-dropping-particle":"","parse-names":false,"suffix":""},{"dropping-particle":"","family":"Johansson","given":"Mattias","non-dropping-particle":"","parse-names":false,"suffix":""},{"dropping-particle":"","family":"Jokelainen","given":"Jari J.","non-dropping-particle":"","parse-names":false,"suffix":""},{"dropping-particle":"","family":"Jonas","given":"Jost B.","non-dropping-particle":"","parse-names":false,"suffix":""},{"dropping-particle":"","family":"Jonnagaddala","given":"Jitendra","non-dropping-particle":"","parse-names":false,"suffix":""},{"dropping-particle":"","family":"Jørgensen","given":"Torben","non-dropping-particle":"","parse-names":false,"suffix":""},{"dropping-particle":"","family":"Joshi","given":"Pradeep","non-dropping-particle":"","parse-names":false,"suffix":""},{"dropping-particle":"","family":"Joukar","given":"Farahnaz","non-dropping-particle":"","parse-names":false,"suffix":""},{"dropping-particle":"","family":"Jovic","given":"Dragana P.","non-dropping-particle":"","parse-names":false,"suffix":""},{"dropping-particle":"","family":"Jóźwiak","given":"Jacek J.","non-dropping-particle":"","parse-names":false,"suffix":""},{"dropping-particle":"","family":"Juolevi","given":"Anne","non-dropping-particle":"","parse-names":false,"suffix":""},{"dropping-particle":"","family":"Jurak","given":"Gregor","non-dropping-particle":"","parse-names":false,"suffix":""},{"dropping-particle":"","family":"Simina","given":"Iulia Jurca","non-dropping-particle":"","parse-names":false,"suffix":""},{"dropping-particle":"","family":"Juresa","given":"Vesna","non-dropping-particle":"","parse-names":false,"suffix":""},{"dropping-particle":"","family":"Kaaks","given":"Rudolf","non-dropping-particle":"","parse-names":false,"suffix":""},{"dropping-particle":"","family":"Kaducu","given":"Felix O.","non-dropping-particle":"","parse-names":false,"suffix":""},{"dropping-particle":"","family":"Kafatos","given":"Anthony","non-dropping-particle":"","parse-names":false,"suffix":""},{"dropping-particle":"","family":"Kajantie","given":"Eero O.","non-dropping-particle":"","parse-names":false,"suffix":""},{"dropping-particle":"","family":"Kalmatayeva","given":"Zhanna","non-dropping-particle":"","parse-names":false,"suffix":""},{"dropping-particle":"","family":"Kalter-Leibovici","given":"Ofra","non-dropping-particle":"","parse-names":false,"suffix":""},{"dropping-particle":"","family":"Kameli","given":"Yves","non-dropping-particle":"","parse-names":false,"suffix":""},{"dropping-particle":"","family":"Kampmann","given":"Freja B.","non-dropping-particle":"","parse-names":false,"suffix":""},{"dropping-particle":"","family":"Kanala","given":"Kodanda R.","non-dropping-particle":"","parse-names":false,"suffix":""},{"dropping-particle":"","family":"Kannan","given":"Srinivasan","non-dropping-particle":"","parse-names":false,"suffix":""},{"dropping-particle":"","family":"Kapantais","given":"Efthymios","non-dropping-particle":"","parse-names":false,"suffix":""},{"dropping-particle":"","family":"Karakosta","given":"Argyro","non-dropping-particle":"","parse-names":false,"suffix":""},{"dropping-particle":"","family":"Kårhus","given":"Line L.","non-dropping-particle":"","parse-names":false,"suffix":""},{"dropping-particle":"","family":"Karki","given":"Khem B.","non-dropping-particle":"","parse-names":false,"suffix":""},{"dropping-particle":"","family":"Katibeh","given":"Marzieh","non-dropping-particle":"","parse-names":false,"suffix":""},{"dropping-particle":"","family":"Katz","given":"Joanne","non-dropping-particle":"","parse-names":false,"suffix":""},{"dropping-particle":"","family":"Katzmarzyk","given":"Peter T.","non-dropping-particle":"","parse-names":false,"suffix":""},{"dropping-particle":"","family":"Kauhanen","given":"Jussi","non-dropping-particle":"","parse-names":false,"suffix":""},{"dropping-particle":"","family":"Kaur","given":"Prabhdeep","non-dropping-particle":"","parse-names":false,"suffix":""},{"dropping-particle":"","family":"Kavousi","given":"Maryam","non-dropping-particle":"","parse-names":false,"suffix":""},{"dropping-particle":"","family":"Kazakbaeva","given":"Gyulli M.","non-dropping-particle":"","parse-names":false,"suffix":""},{"dropping-particle":"","family":"Keil","given":"Ulrich","non-dropping-particle":"","parse-names":false,"suffix":""},{"dropping-particle":"","family":"Boker","given":"Lital Keinan","non-dropping-particle":"","parse-names":false,"suffix":""},{"dropping-particle":"","family":"Keinänen-Kiukaanniemi","given":"Sirkka","non-dropping-particle":"","parse-names":false,"suffix":""},{"dropping-particle":"","family":"Kelishadi","given":"Roya","non-dropping-particle":"","parse-names":false,"suffix":""},{"dropping-particle":"","family":"Kelleher","given":"Cecily","non-dropping-particle":"","parse-names":false,"suffix":""},{"dropping-particle":"","family":"Kemper","given":"Han C.G.","non-dropping-particle":"","parse-names":false,"suffix":""},{"dropping-particle":"","family":"Kengne","given":"Andre P.","non-dropping-particle":"","parse-names":false,"suffix":""},{"dropping-particle":"","family":"Keramati","given":"Maryam","non-dropping-particle":"","parse-names":false,"suffix":""},{"dropping-particle":"","family":"Kerimkulova","given":"Alina","non-dropping-particle":"","parse-names":false,"suffix":""},{"dropping-particle":"","family":"Kersting","given":"Mathilde","non-dropping-particle":"","parse-names":false,"suffix":""},{"dropping-particle":"","family":"Key","given":"Timothy","non-dropping-particle":"","parse-names":false,"suffix":""},{"dropping-particle":"","family":"Khader","given":"Yousef Saleh","non-dropping-particle":"","parse-names":false,"suffix":""},{"dropping-particle":"","family":"Khalili","given":"Davood","non-dropping-particle":"","parse-names":false,"suffix":""},{"dropping-particle":"","family":"Khaw","given":"Kay Tee","non-dropping-particle":"","parse-names":false,"suffix":""},{"dropping-particle":"","family":"Kheiri","given":"Bahareh","non-dropping-particle":"","parse-names":false,"suffix":""},{"dropping-particle":"","family":"Kheradmand","given":"Motahareh","non-dropping-particle":"","parse-names":false,"suffix":""},{"dropping-particle":"","family":"Khosravi","given":"Alireza","non-dropping-particle":"","parse-names":false,"suffix":""},{"dropping-particle":"","family":"Khouw","given":"Ilse M.S.L.","non-dropping-particle":"","parse-names":false,"suffix":""},{"dropping-particle":"","family":"Kiechl-Kohlendorfer","given":"Ursula","non-dropping-particle":"","parse-names":false,"suffix":""},{"dropping-particle":"","family":"Kiechl","given":"Stefan","non-dropping-particle":"","parse-names":false,"suffix":""},{"dropping-particle":"","family":"Killewo","given":"Japhet","non-dropping-particle":"","parse-names":false,"suffix":""},{"dropping-particle":"","family":"Kim","given":"Dong Wook","non-dropping-particle":"","parse-names":false,"suffix":""},{"dropping-particle":"","family":"Kim","given":"Hyeon Chang","non-dropping-particle":"","parse-names":false,"suffix":""},{"dropping-particle":"","family":"Kim","given":"Jeongseon","non-dropping-particle":"","parse-names":false,"suffix":""},{"dropping-particle":"","family":"Kindblom","given":"Jenny M.","non-dropping-particle":"","parse-names":false,"suffix":""},{"dropping-particle":"","family":"Klakk","given":"Heidi","non-dropping-particle":"","parse-names":false,"suffix":""},{"dropping-particle":"","family":"Klimek","given":"Magdalena","non-dropping-particle":"","parse-names":false,"suffix":""},{"dropping-particle":"","family":"Klimont","given":"Jeannette","non-dropping-particle":"","parse-names":false,"suffix":""},{"dropping-particle":"","family":"Klumbiene","given":"Jurate","non-dropping-particle":"","parse-names":false,"suffix":""},{"dropping-particle":"","family":"Knoflach","given":"Michael","non-dropping-particle":"","parse-names":false,"suffix":""},{"dropping-particle":"","family":"Koirala","given":"Bhawesh","non-dropping-particle":"","parse-names":false,"suffix":""},{"dropping-particle":"","family":"Kolle","given":"Elin","non-dropping-particle":"","parse-names":false,"suffix":""},{"dropping-particle":"","family":"Kolsteren","given":"Patrick","non-dropping-particle":"","parse-names":false,"suffix":""},{"dropping-particle":"","family":"König","given":"Jürgen","non-dropping-particle":"","parse-names":false,"suffix":""},{"dropping-particle":"","family":"Korpelainen","given":"Raija","non-dropping-particle":"","parse-names":false,"suffix":""},{"dropping-particle":"","family":"Korrovits","given":"Paul","non-dropping-particle":"","parse-names":false,"suffix":""},{"dropping-particle":"","family":"Korzycka","given":"Magdalena","non-dropping-particle":"","parse-names":false,"suffix":""},{"dropping-particle":"","family":"Kos","given":"Jelena","non-dropping-particle":"","parse-names":false,"suffix":""},{"dropping-particle":"","family":"Koskinen","given":"Seppo","non-dropping-particle":"","parse-names":false,"suffix":""},{"dropping-particle":"","family":"Kouda","given":"Katsuyasu","non-dropping-particle":"","parse-names":false,"suffix":""},{"dropping-particle":"","family":"Kovacs","given":"Viktoria A.","non-dropping-particle":"","parse-names":false,"suffix":""},{"dropping-particle":"","family":"Kowlessur","given":"Sudhir","non-dropping-particle":"","parse-names":false,"suffix":""},{"dropping-particle":"","family":"Koziel","given":"Slawomir","non-dropping-particle":"","parse-names":false,"suffix":""},{"dropping-particle":"","family":"Kratenova","given":"Jana","non-dropping-particle":"","parse-names":false,"suffix":""},{"dropping-particle":"","family":"Kratzer","given":"Wolfgang","non-dropping-particle":"","parse-names":false,"suffix":""},{"dropping-particle":"","family":"Kriemler","given":"Susi","non-dropping-particle":"","parse-names":false,"suffix":""},{"dropping-particle":"","family":"Kristensen","given":"Peter Lund","non-dropping-particle":"","parse-names":false,"suffix":""},{"dropping-particle":"","family":"Krokstad","given":"Steiner","non-dropping-particle":"","parse-names":false,"suffix":""},{"dropping-particle":"","family":"Kromhout","given":"Daan","non-dropping-particle":"","parse-names":false,"suffix":""},{"dropping-particle":"","family":"Kruger","given":"Herculina S.","non-dropping-particle":"","parse-names":false,"suffix":""},{"dropping-particle":"","family":"Kubinova","given":"Ruzena","non-dropping-particle":"","parse-names":false,"suffix":""},{"dropping-particle":"","family":"Kuciene","given":"Renata","non-dropping-particle":"","parse-names":false,"suffix":""},{"dropping-particle":"","family":"Kujala","given":"Urho M.","non-dropping-particle":"","parse-names":false,"suffix":""},{"dropping-particle":"","family":"Kujundzic","given":"Enisa","non-dropping-particle":"","parse-names":false,"suffix":""},{"dropping-particle":"","family":"Kulaga","given":"Zbigniew","non-dropping-particle":"","parse-names":false,"suffix":""},{"dropping-particle":"","family":"Kumar","given":"R. Krishna","non-dropping-particle":"","parse-names":false,"suffix":""},{"dropping-particle":"","family":"Kunešová","given":"Marie","non-dropping-particle":"","parse-names":false,"suffix":""},{"dropping-particle":"","family":"Kurjata","given":"Pawel","non-dropping-particle":"","parse-names":false,"suffix":""},{"dropping-particle":"","family":"Kusuma","given":"Yadlapalli S.","non-dropping-particle":"","parse-names":false,"suffix":""},{"dropping-particle":"","family":"Kuulasmaa","given":"Kari","non-dropping-particle":"","parse-names":false,"suffix":""},{"dropping-particle":"","family":"Kyobutungi","given":"Catherine","non-dropping-particle":"","parse-names":false,"suffix":""},{"dropping-particle":"","family":"La","given":"Quang Ngoc","non-dropping-particle":"","parse-names":false,"suffix":""},{"dropping-particle":"","family":"Laamiri","given":"Fatima Zahra","non-dropping-particle":"","parse-names":false,"suffix":""},{"dropping-particle":"","family":"Laatikainen","given":"Tiina","non-dropping-particle":"","parse-names":false,"suffix":""},{"dropping-particle":"","family":"Lachat","given":"Carl","non-dropping-particle":"","parse-names":false,"suffix":""},{"dropping-particle":"","family":"Laid","given":"Youcef","non-dropping-particle":"","parse-names":false,"suffix":""},{"dropping-particle":"","family":"Lam","given":"Tai Hing","non-dropping-particle":"","parse-names":false,"suffix":""},{"dropping-particle":"","family":"Lambrinou","given":"Christina Paulina","non-dropping-particle":"","parse-names":false,"suffix":""},{"dropping-particle":"","family":"Landais","given":"Edwige","non-dropping-particle":"","parse-names":false,"suffix":""},{"dropping-particle":"","family":"Lanska","given":"Vera","non-dropping-particle":"","parse-names":false,"suffix":""},{"dropping-particle":"","family":"Lappas","given":"Georg","non-dropping-particle":"","parse-names":false,"suffix":""},{"dropping-particle":"","family":"Larijani","given":"Bagher","non-dropping-particle":"","parse-names":false,"suffix":""},{"dropping-particle":"","family":"Latt","given":"Tint Swe","non-dropping-particle":"","parse-names":false,"suffix":""},{"dropping-particle":"","family":"Lauria","given":"Laura","non-dropping-particle":"","parse-names":false,"suffix":""},{"dropping-particle":"","family":"Lazo-Porras","given":"Maria","non-dropping-particle":"","parse-names":false,"suffix":""},{"dropping-particle":"","family":"Coroller","given":"Gwenaëlle","non-dropping-particle":"Le","parse-names":false,"suffix":""},{"dropping-particle":"","family":"Bao","given":"Khanh Le Nguyen","non-dropping-particle":"","parse-names":false,"suffix":""},{"dropping-particle":"","family":"Port","given":"Agnes","non-dropping-particle":"Le","parse-names":false,"suffix":""},{"dropping-particle":"","family":"Le","given":"Tuyen D.","non-dropping-particle":"","parse-names":false,"suffix":""},{"dropping-particle":"","family":"Lee","given":"Jeannette","non-dropping-particle":"","parse-names":false,"suffix":""},{"dropping-particle":"","family":"Lee","given":"Jeonghee","non-dropping-particle":"","parse-names":false,"suffix":""},{"dropping-particle":"","family":"Lee","given":"Paul H.","non-dropping-particle":"","parse-names":false,"suffix":""},{"dropping-particle":"","family":"Lehmann","given":"Nils","non-dropping-particle":"","parse-names":false,"suffix":""},{"dropping-particle":"","family":"Lehtimäki","given":"Terho","non-dropping-particle":"","parse-names":false,"suffix":""},{"dropping-particle":"","family":"Lemogoum","given":"Daniel","non-dropping-particle":"","parse-names":false,"suffix":""},{"dropping-particle":"","family":"Levitt","given":"Naomi S.","non-dropping-particle":"","parse-names":false,"suffix":""},{"dropping-particle":"","family":"Li","given":"Yanping","non-dropping-particle":"","parse-names":false,"suffix":""},{"dropping-particle":"","family":"Liivak","given":"Merike","non-dropping-particle":"","parse-names":false,"suffix":""},{"dropping-particle":"","family":"Lilly","given":"Christa L.","non-dropping-particle":"","parse-names":false,"suffix":""},{"dropping-particle":"","family":"Lim","given":"Wei Yen","non-dropping-particle":"","parse-names":false,"suffix":""},{"dropping-particle":"","family":"Lima-Costa","given":"M. Fernanda","non-dropping-particle":"","parse-names":false,"suffix":""},{"dropping-particle":"","family":"Lin","given":"Hsien Ho","non-dropping-particle":"","parse-names":false,"suffix":""},{"dropping-particle":"","family":"Lin","given":"Xu","non-dropping-particle":"","parse-names":false,"suffix":""},{"dropping-particle":"","family":"Lin","given":"Yi Ting","non-dropping-particle":"","parse-names":false,"suffix":""},{"dropping-particle":"","family":"Lind","given":"Lars","non-dropping-particle":"","parse-names":false,"suffix":""},{"dropping-particle":"","family":"Linneberg","given":"Allan","non-dropping-particle":"","parse-names":false,"suffix":""},{"dropping-particle":"","family":"Lissner","given":"Lauren","non-dropping-particle":"","parse-names":false,"suffix":""},{"dropping-particle":"","family":"Litwin","given":"Mieczyslaw","non-dropping-particle":"","parse-names":false,"suffix":""},{"dropping-particle":"","family":"Liu","given":"Lijuan","non-dropping-particle":"","parse-names":false,"suffix":""},{"dropping-particle":"","family":"Lo","given":"Wei Cheng","non-dropping-particle":"","parse-names":false,"suffix":""},{"dropping-particle":"","family":"Loit","given":"Helle Mai","non-dropping-particle":"","parse-names":false,"suffix":""},{"dropping-particle":"","family":"Long","given":"Khuong Quynh","non-dropping-particle":"","parse-names":false,"suffix":""},{"dropping-particle":"","family":"Lopes","given":"Luis","non-dropping-particle":"","parse-names":false,"suffix":""},{"dropping-particle":"","family":"Lopes","given":"Oscar","non-dropping-particle":"","parse-names":false,"suffix":""},{"dropping-particle":"","family":"Lopez-Garcia","given":"Esther","non-dropping-particle":"","parse-names":false,"suffix":""},{"dropping-particle":"","family":"Lopez","given":"Tania","non-dropping-particle":"","parse-names":false,"suffix":""},{"dropping-particle":"","family":"Lotufo","given":"Paulo A.","non-dropping-particle":"","parse-names":false,"suffix":""},{"dropping-particle":"","family":"Lozano","given":"José Eugenio","non-dropping-particle":"","parse-names":false,"suffix":""},{"dropping-particle":"","family":"Lukrafka","given":"Janice L.","non-dropping-particle":"","parse-names":false,"suffix":""},{"dropping-particle":"","family":"Luksiene","given":"Dalia","non-dropping-particle":"","parse-names":false,"suffix":""},{"dropping-particle":"","family":"Lundqvist","given":"Annamari","non-dropping-particle":"","parse-names":false,"suffix":""},{"dropping-particle":"","family":"Lundqvist","given":"Robert","non-dropping-particle":"","parse-names":false,"suffix":""},{"dropping-particle":"","family":"Lunet","given":"Nuno","non-dropping-particle":"","parse-names":false,"suffix":""},{"dropping-particle":"","family":"Lunogelo","given":"Charles","non-dropping-particle":"","parse-names":false,"suffix":""},{"dropping-particle":"","family":"Lustigová","given":"Michala","non-dropping-particle":"","parse-names":false,"suffix":""},{"dropping-particle":"","family":"Łuszczki","given":"Edyta","non-dropping-particle":"","parse-names":false,"suffix":""},{"dropping-particle":"","family":"Ma","given":"Guansheng","non-dropping-particle":"","parse-names":false,"suffix":""},{"dropping-particle":"","family":"Ma","given":"Jun","non-dropping-particle":"","parse-names":false,"suffix":""},{"dropping-particle":"","family":"Ma","given":"Xu","non-dropping-particle":"","parse-names":false,"suffix":""},{"dropping-particle":"","family":"Machado-Coelho","given":"George L.L.","non-dropping-particle":"","parse-names":false,"suffix":""},{"dropping-particle":"","family":"Machado-Rodrigues","given":"Aristides M.","non-dropping-particle":"","parse-names":false,"suffix":""},{"dropping-particle":"","family":"Macieira","given":"Luisa M.","non-dropping-particle":"","parse-names":false,"suffix":""},{"dropping-particle":"","family":"Madar","given":"Ahmed A.","non-dropping-particle":"","parse-names":false,"suffix":""},{"dropping-particle":"","family":"Maggi","given":"Stefania","non-dropping-particle":"","parse-names":false,"suffix":""},{"dropping-particle":"","family":"Magliano","given":"Dianna J.","non-dropping-particle":"","parse-names":false,"suffix":""},{"dropping-particle":"","family":"Magnacca","given":"Sara","non-dropping-particle":"","parse-names":false,"suffix":""},{"dropping-particle":"","family":"Magriplis","given":"Emmanuella","non-dropping-particle":"","parse-names":false,"suffix":""},{"dropping-particle":"","family":"Mahasampath","given":"Gowri","non-dropping-particle":"","parse-names":false,"suffix":""},{"dropping-particle":"","family":"Maire","given":"Bernard","non-dropping-particle":"","parse-names":false,"suffix":""},{"dropping-particle":"","family":"Majer","given":"Marjeta","non-dropping-particle":"","parse-names":false,"suffix":""},{"dropping-particle":"","family":"Makdisse","given":"Marcia","non-dropping-particle":"","parse-names":false,"suffix":""},{"dropping-particle":"","family":"Mäki","given":"Päivi","non-dropping-particle":"","parse-names":false,"suffix":""},{"dropping-particle":"","family":"Malekzadeh","given":"Fatemeh","non-dropping-particle":"","parse-names":false,"suffix":""},{"dropping-particle":"","family":"Malekzadeh","given":"Reza","non-dropping-particle":"","parse-names":false,"suffix":""},{"dropping-particle":"","family":"Malhotra","given":"Rahul","non-dropping-particle":"","parse-names":false,"suffix":""},{"dropping-particle":"","family":"Rao","given":"Kodavanti Mallikharjuna","non-dropping-particle":"","parse-names":false,"suffix":""},{"dropping-particle":"","family":"Malyutina","given":"Sofia K.","non-dropping-particle":"","parse-names":false,"suffix":""},{"dropping-particle":"V.","family":"Maniego","given":"Lynell","non-dropping-particle":"","parse-names":false,"suffix":""},{"dropping-particle":"","family":"Manios","given":"Yannis","non-dropping-particle":"","parse-names":false,"suffix":""},{"dropping-particle":"","family":"Mann","given":"Jim I.","non-dropping-particle":"","parse-names":false,"suffix":""},{"dropping-particle":"","family":"Mansour-Ghanaei","given":"Fariborz","non-dropping-particle":"","parse-names":false,"suffix":""},{"dropping-particle":"","family":"Manzato","given":"Enzo","non-dropping-particle":"","parse-names":false,"suffix":""},{"dropping-particle":"","family":"Margozzini","given":"Paula","non-dropping-particle":"","parse-names":false,"suffix":""},{"dropping-particle":"","family":"Markaki","given":"Anastasia","non-dropping-particle":"","parse-names":false,"suffix":""},{"dropping-particle":"","family":"Markey","given":"Oonagh","non-dropping-particle":"","parse-names":false,"suffix":""},{"dropping-particle":"","family":"Ioannidou","given":"Eliza Markidou","non-dropping-particle":"","parse-names":false,"suffix":""},{"dropping-particle":"","family":"Marques-Vidal","given":"Pedro","non-dropping-particle":"","parse-names":false,"suffix":""},{"dropping-particle":"","family":"Marques","given":"Larissa Pruner","non-dropping-particle":"","parse-names":false,"suffix":""},{"dropping-particle":"","family":"Marrugat","given":"Jaume","non-dropping-particle":"","parse-names":false,"suffix":""},{"dropping-particle":"","family":"Martin-Prevel","given":"Yves","non-dropping-particle":"","parse-names":false,"suffix":""},{"dropping-particle":"","family":"Martin","given":"Rosemarie","non-dropping-particle":"","parse-names":false,"suffix":""},{"dropping-particle":"","family":"Martorell","given":"Reynaldo","non-dropping-particle":"","parse-names":false,"suffix":""},{"dropping-particle":"","family":"Martos","given":"Eva","non-dropping-particle":"","parse-names":false,"suffix":""},{"dropping-particle":"","family":"Maruszczak","given":"Katharina","non-dropping-particle":"","parse-names":false,"suffix":""},{"dropping-particle":"","family":"Marventano","given":"Stefano","non-dropping-particle":"","parse-names":false,"suffix":""},{"dropping-particle":"","family":"Mascarenhas","given":"Luis P.","non-dropping-particle":"","parse-names":false,"suffix":""},{"dropping-particle":"","family":"Masoodi","given":"Shariq R.","non-dropping-particle":"","parse-names":false,"suffix":""},{"dropping-particle":"","family":"Mathiesen","given":"Ellisiv B.","non-dropping-particle":"","parse-names":false,"suffix":""},{"dropping-particle":"","family":"Mathur","given":"Prashant","non-dropping-particle":"","parse-names":false,"suffix":""},{"dropping-particle":"","family":"Matijasevich","given":"Alicia","non-dropping-particle":"","parse-names":false,"suffix":""},{"dropping-particle":"","family":"Matsha","given":"Tandi E.","non-dropping-particle":"","parse-names":false,"suffix":""},{"dropping-particle":"","family":"Mavrogianni","given":"Christina","non-dropping-particle":"","parse-names":false,"suffix":""},{"dropping-particle":"","family":"Mazur","given":"Artur","non-dropping-particle":"","parse-names":false,"suffix":""},{"dropping-particle":"","family":"Mbanya","given":"J. C.N.","non-dropping-particle":"","parse-names":false,"suffix":""},{"dropping-particle":"","family":"McFarlane","given":"Shelly R.","non-dropping-particle":"","parse-names":false,"suffix":""},{"dropping-particle":"","family":"McGarvey","given":"Stephen T.","non-dropping-particle":"","parse-names":false,"suffix":""},{"dropping-particle":"","family":"McKee","given":"Martin","non-dropping-particle":"","parse-names":false,"suffix":""},{"dropping-particle":"","family":"McLachlan","given":"Stela","non-dropping-particle":"","parse-names":false,"suffix":""},{"dropping-particle":"","family":"McLean","given":"Rachael M.","non-dropping-particle":"","parse-names":false,"suffix":""},{"dropping-particle":"","family":"McLean","given":"Scott B.","non-dropping-particle":"","parse-names":false,"suffix":""},{"dropping-particle":"","family":"McNulty","given":"Breige A.","non-dropping-particle":"","parse-names":false,"suffix":""},{"dropping-particle":"","family":"Benchekor","given":"Sounnia Mediene","non-dropping-particle":"","parse-names":false,"suffix":""},{"dropping-particle":"","family":"Medzioniene","given":"Jurate","non-dropping-particle":"","parse-names":false,"suffix":""},{"dropping-particle":"","family":"Mehdipour","given":"Parinaz","non-dropping-particle":"","parse-names":false,"suffix":""},{"dropping-particle":"","family":"Mehlig","given":"Kirsten","non-dropping-particle":"","parse-names":false,"suffix":""},{"dropping-particle":"","family":"Mehrparvar","given":"Amir Houshang","non-dropping-particle":"","parse-names":false,"suffix":""},{"dropping-particle":"","family":"Meirhaeghe","given":"Aline","non-dropping-particle":"","parse-names":false,"suffix":""},{"dropping-particle":"","family":"Meisfjord","given":"Jørgen","non-dropping-particle":"","parse-names":false,"suffix":""},{"dropping-particle":"","family":"Meisinger","given":"Christa","non-dropping-particle":"","parse-names":false,"suffix":""},{"dropping-particle":"","family":"Menezes","given":"Ana Maria B.","non-dropping-particle":"","parse-names":false,"suffix":""},{"dropping-particle":"","family":"Menon","given":"Geetha R.","non-dropping-particle":"","parse-names":false,"suffix":""},{"dropping-particle":"","family":"Mensink","given":"Gert B.M.","non-dropping-particle":"","parse-names":false,"suffix":""},{"dropping-particle":"","family":"Menzano","given":"Maria Teresa","non-dropping-particle":"","parse-names":false,"suffix":""},{"dropping-particle":"","family":"Mereke","given":"Alibek","non-dropping-particle":"","parse-names":false,"suffix":""},{"dropping-particle":"","family":"Meshram","given":"Indrapal I.","non-dropping-particle":"","parse-names":false,"suffix":""},{"dropping-particle":"","family":"Metspalu","given":"Andres","non-dropping-particle":"","parse-names":false,"suffix":""},{"dropping-particle":"","family":"Meyer","given":"Haakon E.","non-dropping-particle":"","parse-names":false,"suffix":""},{"dropping-particle":"","family":"Mi","given":"Jie","non-dropping-particle":"","parse-names":false,"suffix":""},{"dropping-particle":"","family":"Michaelsen","given":"Kim F.","non-dropping-particle":"","parse-names":false,"suffix":""},{"dropping-particle":"","family":"Michels","given":"Nathalie","non-dropping-particle":"","parse-names":false,"suffix":""},{"dropping-particle":"","family":"Mikkel","given":"Kairit","non-dropping-particle":"","parse-names":false,"suffix":""},{"dropping-particle":"","family":"Milkowska","given":"Karolina","non-dropping-particle":"","parse-names":false,"suffix":""},{"dropping-particle":"","family":"Miller","given":"Jody C.","non-dropping-particle":"","parse-names":false,"suffix":""},{"dropping-particle":"","family":"Minderico","given":"Cláudia S.","non-dropping-particle":"","parse-names":false,"suffix":""},{"dropping-particle":"","family":"Mini","given":"G. K.","non-dropping-particle":"","parse-names":false,"suffix":""},{"dropping-particle":"","family":"Miquel","given":"Juan Francisco","non-dropping-particle":"","parse-names":false,"suffix":""},{"dropping-particle":"","family":"Mirjalili","given":"Mohammad Reza","non-dropping-particle":"","parse-names":false,"suffix":""},{"dropping-particle":"","family":"Mirkopoulou","given":"Daphne","non-dropping-particle":"","parse-names":false,"suffix":""},{"dropping-particle":"","family":"Mirrakhimov","given":"Erkin","non-dropping-particle":"","parse-names":false,"suffix":""},{"dropping-particle":"","family":"Mišigoj-Durakovic","given":"Marjeta","non-dropping-particle":"","parse-names":false,"suffix":""},{"dropping-particle":"","family":"Mistretta","given":"Antonio","non-dropping-particle":"","parse-names":false,"suffix":""},{"dropping-particle":"","family":"Mocanu","given":"Veronica","non-dropping-particle":"","parse-names":false,"suffix":""},{"dropping-particle":"","family":"Modesti","given":"Pietro A.","non-dropping-particle":"","parse-names":false,"suffix":""},{"dropping-particle":"","family":"Moghaddam","given":"Sahar Saeedi","non-dropping-particle":"","parse-names":false,"suffix":""},{"dropping-particle":"","family":"Mohajer","given":"Bahram","non-dropping-particle":"","parse-names":false,"suffix":""},{"dropping-particle":"","family":"Mohamed","given":"Mostafa K.","non-dropping-particle":"","parse-names":false,"suffix":""},{"dropping-particle":"","family":"Mohamed","given":"Shukri F.","non-dropping-particle":"","parse-names":false,"suffix":""},{"dropping-particle":"","family":"Mohammad","given":"Kazem","non-dropping-particle":"","parse-names":false,"suffix":""},{"dropping-particle":"","family":"Mohammadi","given":"Zahra","non-dropping-particle":"","parse-names":false,"suffix":""},{"dropping-particle":"","family":"Mohammadifard","given":"Noushin","non-dropping-particle":"","parse-names":false,"suffix":""},{"dropping-particle":"","family":"Mohammadpourhodki","given":"Reza","non-dropping-particle":"","parse-names":false,"suffix":""},{"dropping-particle":"","family":"Mohan","given":"Viswanathan","non-dropping-particle":"","parse-names":false,"suffix":""},{"dropping-particle":"","family":"Mohanna","given":"Salim","non-dropping-particle":"","parse-names":false,"suffix":""},{"dropping-particle":"","family":"Yusoff","given":"Muhammad Fadhli Mohd","non-dropping-particle":"","parse-names":false,"suffix":""},{"dropping-particle":"","family":"Mohebbi","given":"Iraj","non-dropping-particle":"","parse-names":false,"suffix":""},{"dropping-particle":"","family":"Mohebi","given":"Farnam","non-dropping-particle":"","parse-names":false,"suffix":""},{"dropping-particle":"","family":"Moitry","given":"Marie","non-dropping-particle":"","parse-names":false,"suffix":""},{"dropping-particle":"","family":"Molbo","given":"Drude","non-dropping-particle":"","parse-names":false,"suffix":""},{"dropping-particle":"","family":"Møllehave","given":"Line T.","non-dropping-particle":"","parse-names":false,"suffix":""},{"dropping-particle":"","family":"Møller","given":"Niels C.","non-dropping-particle":"","parse-names":false,"suffix":""},{"dropping-particle":"","family":"Molnár","given":"Dénes","non-dropping-particle":"","parse-names":false,"suffix":""},{"dropping-particle":"","family":"Momenan","given":"Amirabbas","non-dropping-particle":"","parse-names":false,"suffix":""},{"dropping-particle":"","family":"Mondo","given":"Charles K.","non-dropping-particle":"","parse-names":false,"suffix":""},{"dropping-particle":"","family":"Monroy-Valle","given":"Michele","non-dropping-particle":"","parse-names":false,"suffix":""},{"dropping-particle":"","family":"Monterrubio-Flores","given":"Eric","non-dropping-particle":"","parse-names":false,"suffix":""},{"dropping-particle":"","family":"Monyeki","given":"Kotsedi Daniel K.","non-dropping-particle":"","parse-names":false,"suffix":""},{"dropping-particle":"","family":"Moon","given":"Jin Soo","non-dropping-particle":"","parse-names":false,"suffix":""},{"dropping-particle":"","family":"Moosazadeh","given":"Mahmood","non-dropping-particle":"","parse-names":false,"suffix":""},{"dropping-particle":"","family":"Moreira","given":"Leila B.","non-dropping-particle":"","parse-names":false,"suffix":""},{"dropping-particle":"","family":"Morejon","given":"Alain","non-dropping-particle":"","parse-names":false,"suffix":""},{"dropping-particle":"","family":"Moreno","given":"Luis A.","non-dropping-particle":"","parse-names":false,"suffix":""},{"dropping-particle":"","family":"Morgan","given":"Karen","non-dropping-particle":"","parse-names":false,"suffix":""},{"dropping-particle":"","family":"Morin","given":"Suzanne N.","non-dropping-particle":"","parse-names":false,"suffix":""},{"dropping-particle":"","family":"Mortensen","given":"Erik Lykke","non-dropping-particle":"","parse-names":false,"suffix":""},{"dropping-particle":"","family":"Moschonis","given":"George","non-dropping-particle":"","parse-names":false,"suffix":""},{"dropping-particle":"","family":"Mossakowska","given":"Malgorzata","non-dropping-particle":"","parse-names":false,"suffix":""},{"dropping-particle":"","family":"Mostafa","given":"Aya","non-dropping-particle":"","parse-names":false,"suffix":""},{"dropping-particle":"","family":"Mota-Pinto","given":"Anabela","non-dropping-particle":"","parse-names":false,"suffix":""},{"dropping-particle":"","family":"Mota","given":"Jorge","non-dropping-particle":"","parse-names":false,"suffix":""},{"dropping-particle":"","family":"Motlagh","given":"Mohammad Esmaeel","non-dropping-particle":"","parse-names":false,"suffix":""},{"dropping-particle":"","family":"Motta","given":"Jorge","non-dropping-particle":"","parse-names":false,"suffix":""},{"dropping-particle":"","family":"Moura-dos-Santos","given":"Marcos André","non-dropping-particle":"","parse-names":false,"suffix":""},{"dropping-particle":"","family":"Mridha","given":"Malay K.","non-dropping-particle":"","parse-names":false,"suffix":""},{"dropping-particle":"","family":"Msyamboza","given":"Kelias P.","non-dropping-particle":"","parse-names":false,"suffix":""},{"dropping-particle":"","family":"Mu","given":"Thet Thet","non-dropping-particle":"","parse-names":false,"suffix":""},{"dropping-particle":"","family":"Muc","given":"Magdalena","non-dropping-particle":"","parse-names":false,"suffix":""},{"dropping-particle":"","family":"Mugoša","given":"Boban","non-dropping-particle":"","parse-names":false,"suffix":""},{"dropping-particle":"","family":"Muiesan","given":"Maria L.","non-dropping-particle":"","parse-names":false,"suffix":""},{"dropping-particle":"","family":"Mukhtorova","given":"Parvina","non-dropping-particle":"","parse-names":false,"suffix":""},{"dropping-particle":"","family":"Müller-Nurasyid","given":"Martina","non-dropping-particle":"","parse-names":false,"suffix":""},{"dropping-particle":"","family":"Murphy","given":"Neil","non-dropping-particle":"","parse-names":false,"suffix":""},{"dropping-particle":"","family":"Mursu","given":"Jaakko","non-dropping-particle":"","parse-names":false,"suffix":""},{"dropping-particle":"","family":"Murtagh","given":"Elaine M.","non-dropping-particle":"","parse-names":false,"suffix":""},{"dropping-particle":"","family":"Musa","given":"Kamarul Imran","non-dropping-particle":"","parse-names":false,"suffix":""},{"dropping-particle":"","family":"Milanovic","given":"Sanja Music","non-dropping-particle":"","parse-names":false,"suffix":""},{"dropping-particle":"","family":"Musil","given":"Vera","non-dropping-particle":"","parse-names":false,"suffix":""},{"dropping-particle":"","family":"Mustafa","given":"Norlaila","non-dropping-particle":"","parse-names":false,"suffix":""},{"dropping-particle":"","family":"Nabipour","given":"Iraj","non-dropping-particle":"","parse-names":false,"suffix":""},{"dropping-particle":"","family":"Naderimagham","given":"Shohreh","non-dropping-particle":"","parse-names":false,"suffix":""},{"dropping-particle":"","family":"Nagel","given":"Gabriele","non-dropping-particle":"","parse-names":false,"suffix":""},{"dropping-particle":"","family":"Naidu","given":"Balkish M.","non-dropping-particle":"","parse-names":false,"suffix":""},{"dropping-particle":"","family":"Najafi","given":"Farid","non-dropping-particle":"","parse-names":false,"suffix":""},{"dropping-particle":"","family":"Nakamura","given":"Harunobu","non-dropping-particle":"","parse-names":false,"suffix":""},{"dropping-particle":"","family":"Námešná","given":"Jana","non-dropping-particle":"","parse-names":false,"suffix":""},{"dropping-particle":"","family":"Nang","given":"Ei Ei K.","non-dropping-particle":"","parse-names":false,"suffix":""},{"dropping-particle":"","family":"Nangia","given":"Vinay B.","non-dropping-particle":"","parse-names":false,"suffix":""},{"dropping-particle":"","family":"Nankap","given":"Martin","non-dropping-particle":"","parse-names":false,"suffix":""},{"dropping-particle":"","family":"Narake","given":"Sameer","non-dropping-particle":"","parse-names":false,"suffix":""},{"dropping-particle":"","family":"Nardone","given":"Paola","non-dropping-particle":"","parse-names":false,"suffix":""},{"dropping-particle":"","family":"Nauck","given":"Matthias","non-dropping-particle":"","parse-names":false,"suffix":""},{"dropping-particle":"","family":"Neal","given":"William A.","non-dropping-particle":"","parse-names":false,"suffix":""},{"dropping-particle":"","family":"Nejatizadeh","given":"Azim","non-dropping-particle":"","parse-names":false,"suffix":""},{"dropping-particle":"","family":"Nekkantti","given":"Chandini","non-dropping-particle":"","parse-names":false,"suffix":""},{"dropping-particle":"","family":"Nelis","given":"Keiu","non-dropping-particle":"","parse-names":false,"suffix":""},{"dropping-particle":"","family":"Nelis","given":"Liis","non-dropping-particle":"","parse-names":false,"suffix":""},{"dropping-particle":"","family":"Nenko","given":"Ilona","non-dropping-particle":"","parse-names":false,"suffix":""},{"dropping-particle":"","family":"Neovius","given":"Martin","non-dropping-particle":"","parse-names":false,"suffix":""},{"dropping-particle":"","family":"Nervi","given":"Flavio","non-dropping-particle":"","parse-names":false,"suffix":""},{"dropping-particle":"","family":"Nguyen","given":"Chung T.","non-dropping-particle":"","parse-names":false,"suffix":""},{"dropping-particle":"","family":"Nguyen","given":"Nguyen D.","non-dropping-particle":"","parse-names":false,"suffix":""},{"dropping-particle":"","family":"Nguyen","given":"Quang Ngoc","non-dropping-particle":"","parse-names":false,"suffix":""},{"dropping-particle":"","family":"Nieto-Martínez","given":"Ramfis E.","non-dropping-particle":"","parse-names":false,"suffix":""},{"dropping-particle":"","family":"Nikitin","given":"Yury P.","non-dropping-particle":"","parse-names":false,"suffix":""},{"dropping-particle":"","family":"Ning","given":"Guang","non-dropping-particle":"","parse-names":false,"suffix":""},{"dropping-particle":"","family":"Ninomiya","given":"Toshiharu","non-dropping-particle":"","parse-names":false,"suffix":""},{"dropping-particle":"","family":"Nishtar","given":"Sania","non-dropping-particle":"","parse-names":false,"suffix":""},{"dropping-particle":"","family":"Noale","given":"Marianna","non-dropping-particle":"","parse-names":false,"suffix":""},{"dropping-particle":"","family":"Noboa","given":"Oscar A.","non-dropping-particle":"","parse-names":false,"suffix":""},{"dropping-particle":"","family":"Nogueira","given":"Helena","non-dropping-particle":"","parse-names":false,"suffix":""},{"dropping-particle":"","family":"Norat","given":"Teresa","non-dropping-particle":"","parse-names":false,"suffix":""},{"dropping-particle":"","family":"Nordendahl","given":"Maria","non-dropping-particle":"","parse-names":false,"suffix":""},{"dropping-particle":"","family":"Nordestgaard","given":"Børge G.","non-dropping-particle":"","parse-names":false,"suffix":""},{"dropping-particle":"","family":"Noto","given":"Davide","non-dropping-particle":"","parse-names":false,"suffix":""},{"dropping-particle":"","family":"Nowak-Szczepanska","given":"Natalia","non-dropping-particle":"","parse-names":false,"suffix":""},{"dropping-particle":"","family":"Nsour","given":"Mohannad","non-dropping-particle":"Al","parse-names":false,"suffix":""},{"dropping-particle":"","family":"Nuhoglu","given":"Irfan","non-dropping-particle":"","parse-names":false,"suffix":""},{"dropping-particle":"","family":"Nurk","given":"Eha","non-dropping-particle":"","parse-names":false,"suffix":""},{"dropping-particle":"","family":"O’Neill","given":"Terence W.","non-dropping-particle":"","parse-names":false,"suffix":""},{"dropping-particle":"","family":"O’Reilly","given":"Dermot","non-dropping-particle":"","parse-names":false,"suffix":""},{"dropping-particle":"","family":"Obreja","given":"Galina","non-dropping-particle":"","parse-names":false,"suffix":""},{"dropping-particle":"","family":"Ochimana","given":"Caleb","non-dropping-particle":"","parse-names":false,"suffix":""},{"dropping-particle":"","family":"Ochoa-Avilés","given":"Angélica M.","non-dropping-particle":"","parse-names":false,"suffix":""},{"dropping-particle":"","family":"Oda","given":"Eiji","non-dropping-particle":"","parse-names":false,"suffix":""},{"dropping-particle":"","family":"Oh","given":"Kyungwon","non-dropping-particle":"","parse-names":false,"suffix":""},{"dropping-particle":"","family":"Ohara","given":"Kumiko","non-dropping-particle":"","parse-names":false,"suffix":""},{"dropping-particle":"","family":"Ohlsson","given":"Claes","non-dropping-particle":"","parse-names":false,"suffix":""},{"dropping-particle":"","family":"Ohtsuka","given":"Ryutaro","non-dropping-particle":"","parse-names":false,"suffix":""},{"dropping-particle":"","family":"Olafsson","given":"Örn","non-dropping-particle":"","parse-names":false,"suffix":""},{"dropping-particle":"","family":"Olinto","given":"Maria Teresa A.","non-dropping-particle":"","parse-names":false,"suffix":""},{"dropping-particle":"","family":"Oliveira","given":"Isabel O.","non-dropping-particle":"","parse-names":false,"suffix":""},{"dropping-particle":"","family":"Omar","given":"Mohd Azahadi","non-dropping-particle":"","parse-names":false,"suffix":""},{"dropping-particle":"","family":"Onat","given":"Altan","non-dropping-particle":"","parse-names":false,"suffix":""},{"dropping-particle":"","family":"Ong","given":"Sok King","non-dropping-particle":"","parse-names":false,"suffix":""},{"dropping-particle":"","family":"Ono","given":"Lariane M.","non-dropping-particle":"","parse-names":false,"suffix":""},{"dropping-particle":"","family":"Ordunez","given":"Pedro","non-dropping-particle":"","parse-names":false,"suffix":""},{"dropping-particle":"","family":"Ornelas","given":"Rui","non-dropping-particle":"","parse-names":false,"suffix":""},{"dropping-particle":"","family":"Ortiz","given":"Ana P.","non-dropping-particle":"","parse-names":false,"suffix":""},{"dropping-particle":"","family":"Ortiz","given":"Pedro J.","non-dropping-particle":"","parse-names":false,"suffix":""},{"dropping-particle":"","family":"Osler","given":"Merete","non-dropping-particle":"","parse-names":false,"suffix":""},{"dropping-particle":"","family":"Osmond","given":"Clive","non-dropping-particle":"","parse-names":false,"suffix":""},{"dropping-particle":"","family":"Ostojic","given":"Sergej M.","non-dropping-particle":"","parse-names":false,"suffix":""},{"dropping-particle":"","family":"Ostovar","given":"Afshin","non-dropping-particle":"","parse-names":false,"suffix":""},{"dropping-particle":"","family":"Otero","given":"Johanna A.","non-dropping-particle":"","parse-names":false,"suffix":""},{"dropping-particle":"","family":"Overvad","given":"Kim","non-dropping-particle":"","parse-names":false,"suffix":""},{"dropping-particle":"","family":"Owusu-Dabo","given":"Ellis","non-dropping-particle":"","parse-names":false,"suffix":""},{"dropping-particle":"","family":"Paccaud","given":"Fred Michel","non-dropping-particle":"","parse-names":false,"suffix":""},{"dropping-particle":"","family":"Padez","given":"Cristina","non-dropping-particle":"","parse-names":false,"suffix":""},{"dropping-particle":"","family":"Pagkalos","given":"Ioannis","non-dropping-particle":"","parse-names":false,"suffix":""},{"dropping-particle":"","family":"Pahomova","given":"Elena","non-dropping-particle":"","parse-names":false,"suffix":""},{"dropping-particle":"","family":"Paiva","given":"Karina Mary","non-dropping-particle":"de","parse-names":false,"suffix":""},{"dropping-particle":"","family":"Pajak","given":"Andrzej","non-dropping-particle":"","parse-names":false,"suffix":""},{"dropping-particle":"","family":"Palli","given":"Domenico","non-dropping-particle":"","parse-names":false,"suffix":""},{"dropping-particle":"","family":"Palloni","given":"Alberto","non-dropping-particle":"","parse-names":false,"suffix":""},{"dropping-particle":"","family":"Palmieri","given":"Luigi","non-dropping-particle":"","parse-names":false,"suffix":""},{"dropping-particle":"","family":"Pan","given":"Wen Harn","non-dropping-particle":"","parse-names":false,"suffix":""},{"dropping-particle":"","family":"Panda-Jonas","given":"Songhomitra","non-dropping-particle":"","parse-names":false,"suffix":""},{"dropping-particle":"","family":"Pandey","given":"Arvind","non-dropping-particle":"","parse-names":false,"suffix":""},{"dropping-particle":"","family":"Panza","given":"Francesco","non-dropping-particle":"","parse-names":false,"suffix":""},{"dropping-particle":"","family":"Papandreou","given":"Dimitrios","non-dropping-particle":"","parse-names":false,"suffix":""},{"dropping-particle":"","family":"Park","given":"Soon Woo","non-dropping-particle":"","parse-names":false,"suffix":""},{"dropping-particle":"","family":"Park","given":"Suyeon","non-dropping-particle":"","parse-names":false,"suffix":""},{"dropping-particle":"","family":"Parnell","given":"Winsome R.","non-dropping-particle":"","parse-names":false,"suffix":""},{"dropping-particle":"","family":"Parsaeian","given":"Mahboubeh","non-dropping-particle":"","parse-names":false,"suffix":""},{"dropping-particle":"","family":"Pascanu","given":"Ionela M.","non-dropping-particle":"","parse-names":false,"suffix":""},{"dropping-particle":"","family":"Pasquet","given":"Patrick","non-dropping-particle":"","parse-names":false,"suffix":""},{"dropping-particle":"","family":"Patel","given":"Nikhil D.","non-dropping-particle":"","parse-names":false,"suffix":""},{"dropping-particle":"","family":"Pecin","given":"Ivan","non-dropping-particle":"","parse-names":false,"suffix":""},{"dropping-particle":"","family":"Pednekar","given":"Mangesh S.","non-dropping-particle":"","parse-names":false,"suffix":""},{"dropping-particle":"","family":"Peer","given":"Nasheeta","non-dropping-particle":"","parse-names":false,"suffix":""},{"dropping-particle":"","family":"Pei","given":"Gao","non-dropping-particle":"","parse-names":false,"suffix":""},{"dropping-particle":"","family":"Peixoto","given":"Sergio Viana","non-dropping-particle":"","parse-names":false,"suffix":""},{"dropping-particle":"","family":"Peltonen","given":"Markku","non-dropping-particle":"","parse-names":false,"suffix":""},{"dropping-particle":"","family":"Pereira","given":"Alexandre C.","non-dropping-particle":"","parse-names":false,"suffix":""},{"dropping-particle":"","family":"Peres","given":"Marco A.","non-dropping-particle":"","parse-names":false,"suffix":""},{"dropping-particle":"","family":"Pérez-Farinós","given":"Napoleón","non-dropping-particle":"","parse-names":false,"suffix":""},{"dropping-particle":"","family":"Pérez","given":"Cynthia M.","non-dropping-particle":"","parse-names":false,"suffix":""},{"dropping-particle":"","family":"Peterkova","given":"Valentina","non-dropping-particle":"","parse-names":false,"suffix":""},{"dropping-particle":"","family":"Peters","given":"Annette","non-dropping-particle":"","parse-names":false,"suffix":""},{"dropping-particle":"","family":"Petersmann","given":"Astrid","non-dropping-particle":"","parse-names":false,"suffix":""},{"dropping-particle":"","family":"Petkeviciene","given":"Janina","non-dropping-particle":"","parse-names":false,"suffix":""},{"dropping-particle":"","family":"Petrauskiene","given":"Ausra","non-dropping-particle":"","parse-names":false,"suffix":""},{"dropping-particle":"","family":"Pettenuzzo","given":"Emanuela","non-dropping-particle":"","parse-names":false,"suffix":""},{"dropping-particle":"","family":"Peykari","given":"Niloofar","non-dropping-particle":"","parse-names":false,"suffix":""},{"dropping-particle":"","family":"Pham","given":"Son Thai","non-dropping-particle":"","parse-names":false,"suffix":""},{"dropping-particle":"","family":"Pichardo","given":"Rafael N.","non-dropping-particle":"","parse-names":false,"suffix":""},{"dropping-particle":"","family":"Pierannunzio","given":"Daniela","non-dropping-particle":"","parse-names":false,"suffix":""},{"dropping-particle":"","family":"Pigeot","given":"Iris","non-dropping-particle":"","parse-names":false,"suffix":""},{"dropping-particle":"","family":"Pikhart","given":"Hynek","non-dropping-particle":"","parse-names":false,"suffix":""},{"dropping-particle":"","family":"Pilav","given":"Aida","non-dropping-particle":"","parse-names":false,"suffix":""},{"dropping-particle":"","family":"Pilotto","given":"Lorenza","non-dropping-particle":"","parse-names":false,"suffix":""},{"dropping-particle":"","family":"Pistelli","given":"Francesco","non-dropping-particle":"","parse-names":false,"suffix":""},{"dropping-particle":"","family":"Pitakaka","given":"Freda","non-dropping-particle":"","parse-names":false,"suffix":""},{"dropping-particle":"","family":"Piwonska","given":"Aleksandra","non-dropping-particle":"","parse-names":false,"suffix":""},{"dropping-particle":"","family":"Pizarro","given":"Andreia N.","non-dropping-particle":"","parse-names":false,"suffix":""},{"dropping-particle":"","family":"Plans-Rubió","given":"Pedro","non-dropping-particle":"","parse-names":false,"suffix":""},{"dropping-particle":"","family":"Poh","given":"Bee Koon","non-dropping-particle":"","parse-names":false,"suffix":""},{"dropping-particle":"","family":"Pohlabeln","given":"Hermann","non-dropping-particle":"","parse-names":false,"suffix":""},{"dropping-particle":"","family":"Pop","given":"Raluca M.","non-dropping-particle":"","parse-names":false,"suffix":""},{"dropping-particle":"","family":"Popovic","given":"Stevo R.","non-dropping-particle":"","parse-names":false,"suffix":""},{"dropping-particle":"","family":"Porta","given":"Miquel","non-dropping-particle":"","parse-names":false,"suffix":""},{"dropping-particle":"","family":"Posch","given":"Georg","non-dropping-particle":"","parse-names":false,"suffix":""},{"dropping-particle":"","family":"Poudyal","given":"Anil","non-dropping-particle":"","parse-names":false,"suffix":""},{"dropping-particle":"","family":"Poulimeneas","given":"Dimitrios","non-dropping-particle":"","parse-names":false,"suffix":""},{"dropping-particle":"","family":"Pouraram","given":"Hamed","non-dropping-particle":"","parse-names":false,"suffix":""},{"dropping-particle":"","family":"Pourfarzi","given":"Farhad","non-dropping-particle":"","parse-names":false,"suffix":""},{"dropping-particle":"","family":"Pourshams","given":"Akram","non-dropping-particle":"","parse-names":false,"suffix":""},{"dropping-particle":"","family":"Poustchi","given":"Hossein","non-dropping-particle":"","parse-names":false,"suffix":""},{"dropping-particle":"","family":"Pradeepa","given":"Rajendra","non-dropping-particle":"","parse-names":false,"suffix":""},{"dropping-particle":"","family":"Price","given":"Alison J.","non-dropping-particle":"","parse-names":false,"suffix":""},{"dropping-particle":"","family":"Price","given":"Jacqueline F.","non-dropping-particle":"","parse-names":false,"suffix":""},{"dropping-particle":"","family":"Providencia","given":"Rui","non-dropping-particle":"","parse-names":false,"suffix":""},{"dropping-particle":"","family":"Puder","given":"Jardena J.","non-dropping-particle":"","parse-names":false,"suffix":""},{"dropping-particle":"","family":"Pudule","given":"Iveta","non-dropping-particle":"","parse-names":false,"suffix":""},{"dropping-particle":"","family":"Puhakka","given":"Soile E.","non-dropping-particle":"","parse-names":false,"suffix":""},{"dropping-particle":"","family":"Puiu","given":"Maria","non-dropping-particle":"","parse-names":false,"suffix":""},{"dropping-particle":"","family":"Punab","given":"Margus","non-dropping-particle":"","parse-names":false,"suffix":""},{"dropping-particle":"","family":"Qasrawi","given":"Radwan F.","non-dropping-particle":"","parse-names":false,"suffix":""},{"dropping-particle":"","family":"Qorbani","given":"Mostafa","non-dropping-particle":"","parse-names":false,"suffix":""},{"dropping-particle":"","family":"Bao","given":"Tran Quoc","non-dropping-particle":"","parse-names":false,"suffix":""},{"dropping-particle":"","family":"Radic","given":"Ivana","non-dropping-particle":"","parse-names":false,"suffix":""},{"dropping-particle":"","family":"Radisauskas","given":"Ricardas","non-dropping-particle":"","parse-names":false,"suffix":""},{"dropping-particle":"","family":"Rahimikazerooni","given":"Salar","non-dropping-particle":"","parse-names":false,"suffix":""},{"dropping-particle":"","family":"Rahman","given":"Mahfuzar","non-dropping-particle":"","parse-names":false,"suffix":""},{"dropping-particle":"","family":"Rahman","given":"Mahmudur","non-dropping-particle":"","parse-names":false,"suffix":""},{"dropping-particle":"","family":"Raitakari","given":"Olli","non-dropping-particle":"","parse-names":false,"suffix":""},{"dropping-particle":"","family":"Raj","given":"Manu","non-dropping-particle":"","parse-names":false,"suffix":""},{"dropping-particle":"","family":"Rakhimova","given":"Ellina","non-dropping-particle":"","parse-names":false,"suffix":""},{"dropping-particle":"","family":"Rakhmatulloev","given":"Sherali","non-dropping-particle":"","parse-names":false,"suffix":""},{"dropping-particle":"","family":"Rakovac","given":"Ivo","non-dropping-particle":"","parse-names":false,"suffix":""},{"dropping-particle":"","family":"Rao","given":"Sudha Ramachandra","non-dropping-particle":"","parse-names":false,"suffix":""},{"dropping-particle":"","family":"Ramachandran","given":"Ambady","non-dropping-particle":"","parse-names":false,"suffix":""},{"dropping-particle":"","family":"Ramke","given":"Jacqueline","non-dropping-particle":"","parse-names":false,"suffix":""},{"dropping-particle":"","family":"Ramos","given":"Elisabete","non-dropping-particle":"","parse-names":false,"suffix":""},{"dropping-particle":"","family":"Ramos","given":"Rafel","non-dropping-particle":"","parse-names":false,"suffix":""},{"dropping-particle":"","family":"Rampal","given":"Lekhraj","non-dropping-particle":"","parse-names":false,"suffix":""},{"dropping-particle":"","family":"Rampal","given":"Sanjay","non-dropping-particle":"","parse-names":false,"suffix":""},{"dropping-particle":"","family":"Rarra","given":"Vayia","non-dropping-particle":"","parse-names":false,"suffix":""},{"dropping-particle":"","family":"Rascon-Pacheco","given":"Ramon A.","non-dropping-particle":"","parse-names":false,"suffix":""},{"dropping-particle":"","family":"Rasmussen","given":"Mette","non-dropping-particle":"","parse-names":false,"suffix":""},{"dropping-particle":"","family":"Rech","given":"Cassiano Ricardo","non-dropping-particle":"","parse-names":false,"suffix":""},{"dropping-particle":"","family":"Redon","given":"Josep","non-dropping-particle":"","parse-names":false,"suffix":""},{"dropping-particle":"","family":"Reganit","given":"Paul Ferdinand M.","non-dropping-particle":"","parse-names":false,"suffix":""},{"dropping-particle":"","family":"Regecová","given":"Valéria","non-dropping-particle":"","parse-names":false,"suffix":""},{"dropping-particle":"","family":"Revilla","given":"Luis","non-dropping-particle":"","parse-names":false,"suffix":""},{"dropping-particle":"","family":"Rezaianzadeh","given":"Abbas","non-dropping-particle":"","parse-names":false,"suffix":""},{"dropping-particle":"","family":"Ribas-Barba","given":"Lourdes","non-dropping-particle":"","parse-names":false,"suffix":""},{"dropping-particle":"","family":"Ribeiro","given":"Robespierre","non-dropping-particle":"","parse-names":false,"suffix":""},{"dropping-particle":"","family":"Riboli","given":"Elio","non-dropping-particle":"","parse-names":false,"suffix":""},{"dropping-particle":"","family":"Richter","given":"Adrian","non-dropping-particle":"","parse-names":false,"suffix":""},{"dropping-particle":"","family":"Rigo","given":"Fernando","non-dropping-particle":"","parse-names":false,"suffix":""},{"dropping-particle":"","family":"Rinaldo","given":"Natascia","non-dropping-particle":"","parse-names":false,"suffix":""},{"dropping-particle":"","family":"Wit","given":"Tobias F.Rinke","non-dropping-particle":"de","parse-names":false,"suffix":""},{"dropping-particle":"","family":"Rito","given":"Ana","non-dropping-particle":"","parse-names":false,"suffix":""},{"dropping-particle":"","family":"Ritti-Dias","given":"Raphael M.","non-dropping-particle":"","parse-names":false,"suffix":""},{"dropping-particle":"","family":"Rivera","given":"Juan A.","non-dropping-particle":"","parse-names":false,"suffix":""},{"dropping-particle":"","family":"Robitaille","given":"Cynthia","non-dropping-particle":"","parse-names":false,"suffix":""},{"dropping-particle":"","family":"Roccaldo","given":"Romana","non-dropping-particle":"","parse-names":false,"suffix":""},{"dropping-particle":"","family":"Rodrigues","given":"Daniela","non-dropping-particle":"","parse-names":false,"suffix":""},{"dropping-particle":"","family":"Rodríguez-Artalejo","given":"Fernando","non-dropping-particle":"","parse-names":false,"suffix":""},{"dropping-particle":"","family":"Cristo Rodriguez-Perez","given":"María","non-dropping-particle":"del","parse-names":false,"suffix":""},{"dropping-particle":"","family":"Rodríguez-Villamizar","given":"Laura A.","non-dropping-particle":"","parse-names":false,"suffix":""},{"dropping-particle":"","family":"Roggenbuck","given":"Ulla","non-dropping-particle":"","parse-names":false,"suffix":""},{"dropping-particle":"","family":"Rojas-Martinez","given":"Rosalba","non-dropping-particle":"","parse-names":false,"suffix":""},{"dropping-particle":"","family":"Rojroongwasinkul","given":"Nipa","non-dropping-particle":"","parse-names":false,"suffix":""},{"dropping-particle":"","family":"Romaguera","given":"Dora","non-dropping-particle":"","parse-names":false,"suffix":""},{"dropping-particle":"","family":"Romeo","given":"Elisabetta L.","non-dropping-particle":"","parse-names":false,"suffix":""},{"dropping-particle":"V.","family":"Rosario","given":"Rafaela","non-dropping-particle":"","parse-names":false,"suffix":""},{"dropping-particle":"","family":"Rosengren","given":"Annika","non-dropping-particle":"","parse-names":false,"suffix":""},{"dropping-particle":"","family":"Rouse","given":"Ian","non-dropping-particle":"","parse-names":false,"suffix":""},{"dropping-particle":"","family":"Roy","given":"Joel G.R.","non-dropping-particle":"","parse-names":false,"suffix":""},{"dropping-particle":"","family":"Rubinstein","given":"Adolfo","non-dropping-particle":"","parse-names":false,"suffix":""},{"dropping-particle":"","family":"Rühli","given":"Frank J.","non-dropping-particle":"","parse-names":false,"suffix":""},{"dropping-particle":"","family":"Ruidavets","given":"Jean Bernard","non-dropping-particle":"","parse-names":false,"suffix":""},{"dropping-particle":"","family":"Ruiz-Betancourt","given":"Blanca Sandra","non-dropping-particle":"","parse-names":false,"suffix":""},{"dropping-particle":"","family":"Ruiz-Castell","given":"Maria","non-dropping-particle":"","parse-names":false,"suffix":""},{"dropping-particle":"","family":"Moreno","given":"Emma Ruiz","non-dropping-particle":"","parse-names":false,"suffix":""},{"dropping-particle":"","family":"Rusakova","given":"Iuliia A.","non-dropping-particle":"","parse-names":false,"suffix":""},{"dropping-particle":"","family":"Jonsson","given":"Kenisha Russell","non-dropping-particle":"","parse-names":false,"suffix":""},{"dropping-particle":"","family":"Russo","given":"Paola","non-dropping-particle":"","parse-names":false,"suffix":""},{"dropping-particle":"","family":"Rust","given":"Petra","non-dropping-particle":"","parse-names":false,"suffix":""},{"dropping-particle":"","family":"Rutkowski","given":"Marcin","non-dropping-particle":"","parse-names":false,"suffix":""},{"dropping-particle":"","family":"Sabanayagam","given":"Charumathi","non-dropping-particle":"","parse-names":false,"suffix":""},{"dropping-particle":"","family":"Sacchini","given":"Elena","non-dropping-particle":"","parse-names":false,"suffix":""},{"dropping-particle":"","family":"Sachdev","given":"Harshpal S.","non-dropping-particle":"","parse-names":false,"suffix":""},{"dropping-particle":"","family":"Sadjadi","given":"Alireza","non-dropping-particle":"","parse-names":false,"suffix":""},{"dropping-particle":"","family":"Safarpour","given":"Ali Reza","non-dropping-particle":"","parse-names":false,"suffix":""},{"dropping-particle":"","family":"Safiri","given":"Saeid","non-dropping-particle":"","parse-names":false,"suffix":""},{"dropping-particle":"","family":"Saki","given":"Nader","non-dropping-particle":"","parse-names":false,"suffix":""},{"dropping-particle":"","family":"Salanave","given":"Benoit","non-dropping-particle":"","parse-names":false,"suffix":""},{"dropping-particle":"","family":"Martinez","given":"Eduardo Salazar","non-dropping-particle":"","parse-names":false,"suffix":""},{"dropping-particle":"","family":"Salmerón","given":"Diego","non-dropping-particle":"","parse-names":false,"suffix":""},{"dropping-particle":"","family":"Salomaa","given":"Veikko","non-dropping-particle":"","parse-names":false,"suffix":""},{"dropping-particle":"","family":"Salonen","given":"Jukka T.","non-dropping-particle":"","parse-names":false,"suffix":""},{"dropping-particle":"","family":"Salvetti","given":"Massimo","non-dropping-particle":"","parse-names":false,"suffix":""},{"dropping-particle":"","family":"Samoutian","given":"Margarita","non-dropping-particle":"","parse-names":false,"suffix":""},{"dropping-particle":"","family":"Sánchez-Abanto","given":"Jose","non-dropping-particle":"","parse-names":false,"suffix":""},{"dropping-particle":"","family":"Sans","given":"Susana","non-dropping-particle":"","parse-names":false,"suffix":""},{"dropping-particle":"","family":"Marina","given":"Loreto Santa","non-dropping-particle":"","parse-names":false,"suffix":""},{"dropping-particle":"","family":"Santos","given":"Diana A.","non-dropping-particle":"","parse-names":false,"suffix":""},{"dropping-particle":"","family":"Santos","given":"Ina S.","non-dropping-particle":"","parse-names":false,"suffix":""},{"dropping-particle":"","family":"Santos","given":"Lelita C.","non-dropping-particle":"","parse-names":false,"suffix":""},{"dropping-particle":"","family":"Santos","given":"Maria Paula","non-dropping-particle":"","parse-names":false,"suffix":""},{"dropping-particle":"","family":"Santos","given":"Osvaldo","non-dropping-particle":"","parse-names":false,"suffix":""},{"dropping-particle":"","family":"Santos","given":"Rute","non-dropping-particle":"","parse-names":false,"suffix":""},{"dropping-particle":"","family":"Sanz","given":"Sara Santos","non-dropping-particle":"","parse-names":false,"suffix":""},{"dropping-particle":"","family":"Saramies","given":"Jouko L.","non-dropping-particle":"","parse-names":false,"suffix":""},{"dropping-particle":"","family":"Sardinha","given":"Luis B.","non-dropping-particle":"","parse-names":false,"suffix":""},{"dropping-particle":"","family":"Sarrafzadegan","given":"Nizal","non-dropping-particle":"","parse-names":false,"suffix":""},{"dropping-particle":"","family":"Sathish","given":"Thirunavukkarasu","non-dropping-particle":"","parse-names":false,"suffix":""},{"dropping-particle":"","family":"Saum","given":"Kai Uwe","non-dropping-particle":"","parse-names":false,"suffix":""},{"dropping-particle":"","family":"Savva","given":"Savvas","non-dropping-particle":"","parse-names":false,"suffix":""},{"dropping-particle":"","family":"Savy","given":"Mathilde","non-dropping-particle":"","parse-names":false,"suffix":""},{"dropping-particle":"","family":"Sawada","given":"Norie","non-dropping-particle":"","parse-names":false,"suffix":""},{"dropping-particle":"","family":"Sbaraini","given":"Mariana","non-dropping-particle":"","parse-names":false,"suffix":""},{"dropping-particle":"","family":"Scazufca","given":"Marcia","non-dropping-particle":"","parse-names":false,"suffix":""},{"dropping-particle":"","family":"Schaan","given":"Beatriz D.","non-dropping-particle":"","parse-names":false,"suffix":""},{"dropping-particle":"","family":"Rosario","given":"Angelika Schaffrath","non-dropping-particle":"","parse-names":false,"suffix":""},{"dropping-particle":"","family":"Schargrodsky","given":"Herman","non-dropping-particle":"","parse-names":false,"suffix":""},{"dropping-particle":"","family":"Schienkiewitz","given":"Anja","non-dropping-particle":"","parse-names":false,"suffix":""},{"dropping-particle":"","family":"Schipf","given":"Sabine","non-dropping-particle":"","parse-names":false,"suffix":""},{"dropping-particle":"","family":"Schmidt","given":"Carsten O.","non-dropping-particle":"","parse-names":false,"suffix":""},{"dropping-particle":"","family":"Schmidt","given":"Ida Maria","non-dropping-particle":"","parse-names":false,"suffix":""},{"dropping-particle":"","family":"Schnohr","given":"Peter","non-dropping-particle":"","parse-names":false,"suffix":""},{"dropping-particle":"","family":"Schöttker","given":"Ben","non-dropping-particle":"","parse-names":false,"suffix":""},{"dropping-particle":"","family":"Schramm","given":"Sara","non-dropping-particle":"","parse-names":false,"suffix":""},{"dropping-particle":"","family":"Schramm","given":"Stine","non-dropping-particle":"","parse-names":false,"suffix":""},{"dropping-particle":"","family":"Schröder","given":"Helmut","non-dropping-particle":"","parse-names":false,"suffix":""},{"dropping-particle":"","family":"Schultsz","given":"Constance","non-dropping-particle":"","parse-names":false,"suffix":""},{"dropping-particle":"","family":"Schutte","given":"Aletta E.","non-dropping-particle":"","parse-names":false,"suffix":""},{"dropping-particle":"","family":"Sein","given":"Aye Aye","non-dropping-particle":"","parse-names":false,"suffix":""},{"dropping-particle":"","family":"Selamat","given":"Rusidah","non-dropping-particle":"","parse-names":false,"suffix":""},{"dropping-particle":"","family":"Sember","given":"Vedrana","non-dropping-particle":"","parse-names":false,"suffix":""},{"dropping-particle":"","family":"Sen","given":"Abhijit","non-dropping-particle":"","parse-names":false,"suffix":""},{"dropping-particle":"","family":"Senbanjo","given":"Idowu O.","non-dropping-particle":"","parse-names":false,"suffix":""},{"dropping-particle":"","family":"Sepanlou","given":"Sadaf G.","non-dropping-particle":"","parse-names":false,"suffix":""},{"dropping-particle":"","family":"Sequera","given":"Victor","non-dropping-particle":"","parse-names":false,"suffix":""},{"dropping-particle":"","family":"Serra-Majem","given":"Luis","non-dropping-particle":"","parse-names":false,"suffix":""},{"dropping-particle":"","family":"Servais","given":"Jennifer","non-dropping-particle":"","parse-names":false,"suffix":""},{"dropping-particle":"","family":"Ševcíková","given":"Ludmila","non-dropping-particle":"","parse-names":false,"suffix":""},{"dropping-particle":"","family":"Shalnova","given":"Svetlana A.","non-dropping-particle":"","parse-names":false,"suffix":""},{"dropping-particle":"","family":"Shamah-Levy","given":"Teresa","non-dropping-particle":"","parse-names":false,"suffix":""},{"dropping-particle":"","family":"Shamshirgaran","given":"Morteza","non-dropping-particle":"","parse-names":false,"suffix":""},{"dropping-particle":"","family":"Shanthirani","given":"Coimbatore Subramaniam","non-dropping-particle":"","parse-names":false,"suffix":""},{"dropping-particle":"","family":"Sharafkhah","given":"Maryam","non-dropping-particle":"","parse-names":false,"suffix":""},{"dropping-particle":"","family":"Sharma","given":"Sanjib K.","non-dropping-particle":"","parse-names":false,"suffix":""},{"dropping-particle":"","family":"Shaw","given":"Jonathan E.","non-dropping-particle":"","parse-names":false,"suffix":""},{"dropping-particle":"","family":"Shayanrad","given":"Amaneh","non-dropping-particle":"","parse-names":false,"suffix":""},{"dropping-particle":"","family":"Shayesteh","given":"Ali Akbar","non-dropping-particle":"","parse-names":false,"suffix":""},{"dropping-particle":"","family":"Shengelia","given":"Lela","non-dropping-particle":"","parse-names":false,"suffix":""},{"dropping-particle":"","family":"Shi","given":"Zumin","non-dropping-particle":"","parse-names":false,"suffix":""},{"dropping-particle":"","family":"Shibuya","given":"Kenji","non-dropping-particle":"","parse-names":false,"suffix":""},{"dropping-particle":"","family":"Shimizu-Furusawa","given":"Hana","non-dropping-particle":"","parse-names":false,"suffix":""},{"dropping-particle":"","family":"Shin","given":"Dong Wook","non-dropping-particle":"","parse-names":false,"suffix":""},{"dropping-particle":"","family":"Shirani","given":"Majid","non-dropping-particle":"","parse-names":false,"suffix":""},{"dropping-particle":"","family":"Shiri","given":"Rahman","non-dropping-particle":"","parse-names":false,"suffix":""},{"dropping-particle":"","family":"Shrestha","given":"Namuna","non-dropping-particle":"","parse-names":false,"suffix":""},{"dropping-particle":"","family":"Si-Ramlee","given":"Khairil","non-dropping-particle":"","parse-names":false,"suffix":""},{"dropping-particle":"","family":"Siani","given":"Alfonso","non-dropping-particle":"","parse-names":false,"suffix":""},{"dropping-particle":"","family":"Siantar","given":"Rosalynn","non-dropping-particle":"","parse-names":false,"suffix":""},{"dropping-particle":"","family":"Sibai","given":"Abla M.","non-dropping-particle":"","parse-names":false,"suffix":""},{"dropping-particle":"","family":"Silva","given":"Antonio M.","non-dropping-particle":"","parse-names":false,"suffix":""},{"dropping-particle":"","family":"Silva","given":"Diego Augusto Santos","non-dropping-particle":"","parse-names":false,"suffix":""},{"dropping-particle":"","family":"Simon","given":"Mary","non-dropping-particle":"","parse-names":false,"suffix":""},{"dropping-particle":"","family":"Simons","given":"Judith","non-dropping-particle":"","parse-names":false,"suffix":""},{"dropping-particle":"","family":"Simons","given":"Leon A.","non-dropping-particle":"","parse-names":false,"suffix":""},{"dropping-particle":"","family":"Sjöberg","given":"Agneta","non-dropping-particle":"","parse-names":false,"suffix":""},{"dropping-particle":"","family":"Sjöström","given":"Michael","non-dropping-particle":"","parse-names":false,"suffix":""},{"dropping-particle":"","family":"Skodje","given":"Gry","non-dropping-particle":"","parse-names":false,"suffix":""},{"dropping-particle":"","family":"Slowikowska-Hilczer","given":"Jolanta","non-dropping-particle":"","parse-names":false,"suffix":""},{"dropping-particle":"","family":"Slusarczyk","given":"Przemyslaw","non-dropping-particle":"","parse-names":false,"suffix":""},{"dropping-particle":"","family":"Smeeth","given":"Liam","non-dropping-particle":"","parse-names":false,"suffix":""},{"dropping-particle":"","family":"So","given":"Hung Kwan","non-dropping-particle":"","parse-names":false,"suffix":""},{"dropping-particle":"","family":"Soares","given":"Fernanda Cunha","non-dropping-particle":"","parse-names":false,"suffix":""},{"dropping-particle":"","family":"Sobek","given":"Grzegorz","non-dropping-particle":"","parse-names":false,"suffix":""},{"dropping-particle":"","family":"Sobngwi","given":"Eugene","non-dropping-particle":"","parse-names":false,"suffix":""},{"dropping-particle":"","family":"Sodemann","given":"Morten","non-dropping-particle":"","parse-names":false,"suffix":""},{"dropping-particle":"","family":"Söderberg","given":"Stefan","non-dropping-particle":"","parse-names":false,"suffix":""},{"dropping-particle":"","family":"Soekatri","given":"Moesijanti Y.E.","non-dropping-particle":"","parse-names":false,"suffix":""},{"dropping-particle":"","family":"Soemantri","given":"Agustinus","non-dropping-particle":"","parse-names":false,"suffix":""},{"dropping-particle":"","family":"Sofat","given":"Reecha","non-dropping-particle":"","parse-names":false,"suffix":""},{"dropping-particle":"","family":"Solfrizzi","given":"Vincenzo","non-dropping-particle":"","parse-names":false,"suffix":""},{"dropping-particle":"","family":"Somi","given":"Mohammad Hossein","non-dropping-particle":"","parse-names":false,"suffix":""},{"dropping-particle":"","family":"Sonestedt","given":"Emily","non-dropping-particle":"","parse-names":false,"suffix":""},{"dropping-particle":"","family":"Song","given":"Yi","non-dropping-particle":"","parse-names":false,"suffix":""},{"dropping-particle":"","family":"Sørensen","given":"Thorkild I.A.","non-dropping-particle":"","parse-names":false,"suffix":""},{"dropping-particle":"","family":"Sørgjerd","given":"Elin P.","non-dropping-particle":"","parse-names":false,"suffix":""},{"dropping-particle":"","family":"Jérome","given":"Charles Sossa","non-dropping-particle":"","parse-names":false,"suffix":""},{"dropping-particle":"","family":"Soto-Rojas","given":"Victoria E.","non-dropping-particle":"","parse-names":false,"suffix":""},{"dropping-particle":"","family":"Soumaré","given":"Aïcha","non-dropping-particle":"","parse-names":false,"suffix":""},{"dropping-particle":"","family":"Sovic","given":"Slavica","non-dropping-particle":"","parse-names":false,"suffix":""},{"dropping-particle":"","family":"Sparboe-Nilsen","given":"Bente","non-dropping-particle":"","parse-names":false,"suffix":""},{"dropping-particle":"","family":"Sparrenberger","given":"Karen","non-dropping-particle":"","parse-names":false,"suffix":""},{"dropping-particle":"","family":"Spinelli","given":"Angela","non-dropping-particle":"","parse-names":false,"suffix":""},{"dropping-particle":"","family":"Spiroski","given":"Igor","non-dropping-particle":"","parse-names":false,"suffix":""},{"dropping-particle":"","family":"Staessen","given":"Jan A.","non-dropping-particle":"","parse-names":false,"suffix":""},{"dropping-particle":"","family":"Stamm","given":"Hanspeter","non-dropping-particle":"","parse-names":false,"suffix":""},{"dropping-particle":"","family":"Stathopoulou","given":"Maria G.","non-dropping-particle":"","parse-names":false,"suffix":""},{"dropping-particle":"","family":"Staub","given":"Kaspar","non-dropping-particle":"","parse-names":false,"suffix":""},{"dropping-particle":"","family":"Stavreski","given":"Bill","non-dropping-particle":"","parse-names":false,"suffix":""},{"dropping-particle":"","family":"Steene-Johannessen","given":"Jostein","non-dropping-particle":"","parse-names":false,"suffix":""},{"dropping-particle":"","family":"Stehle","given":"Peter","non-dropping-particle":"","parse-names":false,"suffix":""},{"dropping-particle":"","family":"Stein","given":"Aryeh D.","non-dropping-particle":"","parse-names":false,"suffix":""},{"dropping-particle":"","family":"Stergiou","given":"George S.","non-dropping-particle":"","parse-names":false,"suffix":""},{"dropping-particle":"","family":"Stessman","given":"Jochanan","non-dropping-particle":"","parse-names":false,"suffix":""},{"dropping-particle":"","family":"Stevanovic","given":"Ranko","non-dropping-particle":"","parse-names":false,"suffix":""},{"dropping-particle":"","family":"Stieber","given":"Jutta","non-dropping-particle":"","parse-names":false,"suffix":""},{"dropping-particle":"","family":"Stöckl","given":"Doris","non-dropping-particle":"","parse-names":false,"suffix":""},{"dropping-particle":"","family":"Stocks","given":"Tanja","non-dropping-particle":"","parse-names":false,"suffix":""},{"dropping-particle":"","family":"Stokwiszewski","given":"Jakub","non-dropping-particle":"","parse-names":false,"suffix":""},{"dropping-particle":"","family":"Stoyanova","given":"Ekaterina","non-dropping-particle":"","parse-names":false,"suffix":""},{"dropping-particle":"","family":"Stratton","given":"Gareth","non-dropping-particle":"","parse-names":false,"suffix":""},{"dropping-particle":"","family":"Stronks","given":"Karien","non-dropping-particle":"","parse-names":false,"suffix":""},{"dropping-particle":"","family":"Strufaldi","given":"Maria Wany","non-dropping-particle":"","parse-names":false,"suffix":""},{"dropping-particle":"","family":"Sturua","given":"Lela","non-dropping-particle":"","parse-names":false,"suffix":""},{"dropping-particle":"","family":"Suárez-Medina","given":"Ramón","non-dropping-particle":"","parse-names":false,"suffix":""},{"dropping-particle":"","family":"Suka","given":"Machi","non-dropping-particle":"","parse-names":false,"suffix":""},{"dropping-particle":"","family":"Sun","given":"Chien An","non-dropping-particle":"","parse-names":false,"suffix":""},{"dropping-particle":"","family":"Sundström","given":"Johan","non-dropping-particle":"","parse-names":false,"suffix":""},{"dropping-particle":"","family":"Sung","given":"Yn Tz","non-dropping-particle":"","parse-names":false,"suffix":""},{"dropping-particle":"","family":"Sunyer","given":"Jordi","non-dropping-particle":"","parse-names":false,"suffix":""},{"dropping-particle":"","family":"Suriyawongpaisal","given":"Paibul","non-dropping-particle":"","parse-names":false,"suffix":""},{"dropping-particle":"","family":"Swinburn","given":"Boyd A.","non-dropping-particle":"","parse-names":false,"suffix":""},{"dropping-particle":"","family":"Sy","given":"Rody G.","non-dropping-particle":"","parse-names":false,"suffix":""},{"dropping-particle":"","family":"Syddall","given":"Holly E.","non-dropping-particle":"","parse-names":false,"suffix":""},{"dropping-particle":"","family":"Sylva","given":"René Charles","non-dropping-particle":"","parse-names":false,"suffix":""},{"dropping-particle":"","family":"Szklo","given":"Moyses","non-dropping-particle":"","parse-names":false,"suffix":""},{"dropping-particle":"","family":"Szponar","given":"Lucjan","non-dropping-particle":"","parse-names":false,"suffix":""},{"dropping-particle":"","family":"Tai","given":"E. Shyong","non-dropping-particle":"","parse-names":false,"suffix":""},{"dropping-particle":"","family":"Tammesoo","given":"Mari Liis","non-dropping-particle":"","parse-names":false,"suffix":""},{"dropping-particle":"","family":"Tamosiunas","given":"Abdonas","non-dropping-particle":"","parse-names":false,"suffix":""},{"dropping-particle":"","family":"Tan","given":"Eng Joo","non-dropping-particle":"","parse-names":false,"suffix":""},{"dropping-particle":"","family":"Tang","given":"Xun","non-dropping-particle":"","parse-names":false,"suffix":""},{"dropping-particle":"","family":"Tanrygulyyeva","given":"Maya","non-dropping-particle":"","parse-names":false,"suffix":""},{"dropping-particle":"","family":"Tanser","given":"Frank","non-dropping-particle":"","parse-names":false,"suffix":""},{"dropping-particle":"","family":"Tao","given":"Yong","non-dropping-particle":"","parse-names":false,"suffix":""},{"dropping-particle":"","family":"Tarawneh","given":"Mohammed Rasoul","non-dropping-particle":"","parse-names":false,"suffix":""},{"dropping-particle":"","family":"Tarp","given":"Jakob","non-dropping-particle":"","parse-names":false,"suffix":""},{"dropping-particle":"","family":"Tarqui-Mamani","given":"Carolina B.","non-dropping-particle":"","parse-names":false,"suffix":""},{"dropping-particle":"","family":"Braunerová","given":"Radka Taxová","non-dropping-particle":"","parse-names":false,"suffix":""},{"dropping-particle":"","family":"Taylor","given":"Anne","non-dropping-particle":"","parse-names":false,"suffix":""},{"dropping-particle":"","family":"Taylor","given":"Julie","non-dropping-particle":"","parse-names":false,"suffix":""},{"dropping-particle":"","family":"Tchibindat","given":"Félicité","non-dropping-particle":"","parse-names":false,"suffix":""},{"dropping-particle":"","family":"Tebar","given":"William R.","non-dropping-particle":"","parse-names":false,"suffix":""},{"dropping-particle":"","family":"Tell","given":"Grethe S.","non-dropping-particle":"","parse-names":false,"suffix":""},{"dropping-particle":"","family":"Tello","given":"Tania","non-dropping-particle":"","parse-names":false,"suffix":""},{"dropping-particle":"","family":"Tham","given":"Yih Chung","non-dropping-particle":"","parse-names":false,"suffix":""},{"dropping-particle":"","family":"Thankappan","given":"K. R.","non-dropping-particle":"","parse-names":false,"suffix":""},{"dropping-particle":"","family":"Theobald","given":"Holger","non-dropping-particle":"","parse-names":false,"suffix":""},{"dropping-particle":"","family":"Theodoridis","given":"Xenophon","non-dropping-particle":"","parse-names":false,"suffix":""},{"dropping-particle":"","family":"Thijs","given":"Lutgarde","non-dropping-particle":"","parse-names":false,"suffix":""},{"dropping-particle":"","family":"Thomas","given":"Nihal","non-dropping-particle":"","parse-names":false,"suffix":""},{"dropping-particle":"","family":"Thuesen","given":"Betina H.","non-dropping-particle":"","parse-names":false,"suffix":""},{"dropping-particle":"","family":"Tichá","given":"Lubica","non-dropping-particle":"","parse-names":false,"suffix":""},{"dropping-particle":"","family":"Timmermans","given":"Erik J.","non-dropping-particle":"","parse-names":false,"suffix":""},{"dropping-particle":"","family":"Tjonneland","given":"Anne","non-dropping-particle":"","parse-names":false,"suffix":""},{"dropping-particle":"","family":"Tolonen","given":"Hanna K.","non-dropping-particle":"","parse-names":false,"suffix":""},{"dropping-particle":"","family":"Tolstrup","given":"Janne S.","non-dropping-particle":"","parse-names":false,"suffix":""},{"dropping-particle":"","family":"Topbas","given":"Murat","non-dropping-particle":"","parse-names":false,"suffix":""},{"dropping-particle":"","family":"Topór-Madry","given":"Roman","non-dropping-particle":"","parse-names":false,"suffix":""},{"dropping-particle":"","family":"Torheim","given":"Liv Elin","non-dropping-particle":"","parse-names":false,"suffix":""},{"dropping-particle":"","family":"Tormo","given":"María José","non-dropping-particle":"","parse-names":false,"suffix":""},{"dropping-particle":"","family":"Tornaritis","given":"Michael J.","non-dropping-particle":"","parse-names":false,"suffix":""},{"dropping-particle":"","family":"Torrent","given":"Maties","non-dropping-particle":"","parse-names":false,"suffix":""},{"dropping-particle":"","family":"Torres-Collado","given":"Laura","non-dropping-particle":"","parse-names":false,"suffix":""},{"dropping-particle":"","family":"Toselli","given":"Stefania","non-dropping-particle":"","parse-names":false,"suffix":""},{"dropping-particle":"","family":"Touloumi","given":"Giota","non-dropping-particle":"","parse-names":false,"suffix":""},{"dropping-particle":"","family":"Traissac","given":"Pierre","non-dropping-particle":"","parse-names":false,"suffix":""},{"dropping-particle":"","family":"Tran","given":"Thi Tuyet Hanh","non-dropping-particle":"","parse-names":false,"suffix":""},{"dropping-particle":"","family":"Trichopoulos","given":"Dimitrios","non-dropping-particle":"","parse-names":false,"suffix":""},{"dropping-particle":"","family":"Trichopoulou","given":"Antonia","non-dropping-particle":"","parse-names":false,"suffix":""},{"dropping-particle":"","family":"Trinh","given":"Oanh T.H.","non-dropping-particle":"","parse-names":false,"suffix":""},{"dropping-particle":"","family":"Trivedi","given":"Atul","non-dropping-particle":"","parse-names":false,"suffix":""},{"dropping-particle":"","family":"Tshepo","given":"Lechaba","non-dropping-particle":"","parse-names":false,"suffix":""},{"dropping-particle":"","family":"Tsigga","given":"Maria","non-dropping-particle":"","parse-names":false,"suffix":""},{"dropping-particle":"","family":"Tsugane","given":"Shoichiro","non-dropping-particle":"","parse-names":false,"suffix":""},{"dropping-particle":"","family":"Tuliakova","given":"Azaliia M.","non-dropping-particle":"","parse-names":false,"suffix":""},{"dropping-particle":"","family":"Tulloch-Reid","given":"Marshall K.","non-dropping-particle":"","parse-names":false,"suffix":""},{"dropping-particle":"","family":"Tullu","given":"Fikru","non-dropping-particle":"","parse-names":false,"suffix":""},{"dropping-particle":"","family":"Tuomainen","given":"Tomi Pekka","non-dropping-particle":"","parse-names":false,"suffix":""},{"dropping-particle":"","family":"Tuomilehto","given":"Jaakko","non-dropping-particle":"","parse-names":false,"suffix":""},{"dropping-particle":"","family":"Turley","given":"Maria L.","non-dropping-particle":"","parse-names":false,"suffix":""},{"dropping-particle":"","family":"Twig","given":"Gilad","non-dropping-particle":"","parse-names":false,"suffix":""},{"dropping-particle":"","family":"Tynelius","given":"Per","non-dropping-particle":"","parse-names":false,"suffix":""},{"dropping-particle":"","family":"Tzotzas","given":"Themistoklis","non-dropping-particle":"","parse-names":false,"suffix":""},{"dropping-particle":"","family":"Tzourio","given":"Christophe","non-dropping-particle":"","parse-names":false,"suffix":""},{"dropping-particle":"","family":"Ueda","given":"Peter","non-dropping-particle":"","parse-names":false,"suffix":""},{"dropping-particle":"","family":"Ugel","given":"Eunice","non-dropping-particle":"","parse-names":false,"suffix":""},{"dropping-particle":"","family":"Ukoli","given":"Flora A.M.","non-dropping-particle":"","parse-names":false,"suffix":""},{"dropping-particle":"","family":"Ulmer","given":"Hanno","non-dropping-particle":"","parse-names":false,"suffix":""},{"dropping-particle":"","family":"Unal","given":"Belgin","non-dropping-particle":"","parse-names":false,"suffix":""},{"dropping-particle":"","family":"Usupova","given":"Zhamyila","non-dropping-particle":"","parse-names":false,"suffix":""},{"dropping-particle":"","family":"Uusitalo","given":"Hannu M.T.","non-dropping-particle":"","parse-names":false,"suffix":""},{"dropping-particle":"","family":"Uysal","given":"Nalan","non-dropping-particle":"","parse-names":false,"suffix":""},{"dropping-particle":"","family":"Vaitkeviciute","given":"Justina","non-dropping-particle":"","parse-names":false,"suffix":""},{"dropping-particle":"","family":"Valdivia","given":"Gonzalo","non-dropping-particle":"","parse-names":false,"suffix":""},{"dropping-particle":"","family":"Vale","given":"Susana","non-dropping-particle":"","parse-names":false,"suffix":""},{"dropping-particle":"","family":"Valvi","given":"Damaskini","non-dropping-particle":"","parse-names":false,"suffix":""},{"dropping-particle":"","family":"Dam","given":"Rob M.","non-dropping-particle":"van","parse-names":false,"suffix":""},{"dropping-particle":"","family":"Heyden","given":"Johan","non-dropping-particle":"Van der","parse-names":false,"suffix":""},{"dropping-particle":"","family":"Schouw","given":"Yvonne T.","non-dropping-particle":"van der","parse-names":false,"suffix":""},{"dropping-particle":"","family":"Herck","given":"Koen","non-dropping-particle":"Van","parse-names":false,"suffix":""},{"dropping-particle":"","family":"Minh","given":"Hoang","non-dropping-particle":"Van","parse-names":false,"suffix":""},{"dropping-particle":"","family":"Schoor","given":"Natasja M.","non-dropping-particle":"Van","parse-names":false,"suffix":""},{"dropping-particle":"","family":"Valkengoed","given":"Irene G.M.","non-dropping-particle":"van","parse-names":false,"suffix":""},{"dropping-particle":"","family":"Vanderschueren","given":"Dirk","non-dropping-particle":"","parse-names":false,"suffix":""},{"dropping-particle":"","family":"Vanuzzo","given":"Diego","non-dropping-particle":"","parse-names":false,"suffix":""},{"dropping-particle":"","family":"Varbo","given":"Anette","non-dropping-particle":"","parse-names":false,"suffix":""},{"dropping-particle":"","family":"Varela-Moreiras","given":"Gregorio","non-dropping-particle":"","parse-names":false,"suffix":""},{"dropping-particle":"","family":"Varona-Pérez","given":"Patricia","non-dropping-particle":"","parse-names":false,"suffix":""},{"dropping-particle":"","family":"Vasan","given":"Senthil K.","non-dropping-particle":"","parse-names":false,"suffix":""},{"dropping-particle":"","family":"Vega","given":"Tomas","non-dropping-particle":"","parse-names":false,"suffix":""},{"dropping-particle":"","family":"Veidebaum","given":"Toomas","non-dropping-particle":"","parse-names":false,"suffix":""},{"dropping-particle":"","family":"Velasquez-Melendez","given":"Gustavo","non-dropping-particle":"","parse-names":false,"suffix":""},{"dropping-particle":"","family":"Velika","given":"Biruta","non-dropping-particle":"","parse-names":false,"suffix":""},{"dropping-particle":"","family":"Veronesi","given":"Giovanni","non-dropping-particle":"","parse-names":false,"suffix":""},{"dropping-particle":"","family":"Verschuren","given":"W. M.Monique","non-dropping-particle":"","parse-names":false,"suffix":""},{"dropping-particle":"","family":"Victora","given":"Cesar G.","non-dropping-particle":"","parse-names":false,"suffix":""},{"dropping-particle":"","family":"Viegi","given":"Giovanni","non-dropping-particle":"","parse-names":false,"suffix":""},{"dropping-particle":"","family":"Viet","given":"Lucie","non-dropping-particle":"","parse-names":false,"suffix":""},{"dropping-particle":"","family":"Villalpando","given":"Salvador","non-dropping-particle":"","parse-names":false,"suffix":""},{"dropping-particle":"","family":"Vineis","given":"Paolo","non-dropping-particle":"","parse-names":false,"suffix":""},{"dropping-particle":"","family":"Vioque","given":"Jesus","non-dropping-particle":"","parse-names":false,"suffix":""},{"dropping-particle":"","family":"Virtanen","given":"Jyrki K.","non-dropping-particle":"","parse-names":false,"suffix":""},{"dropping-particle":"","family":"Visser","given":"Marjolein","non-dropping-particle":"","parse-names":false,"suffix":""},{"dropping-particle":"","family":"Visvikis-Siest","given":"Sophie","non-dropping-particle":"","parse-names":false,"suffix":""},{"dropping-particle":"","family":"Viswanathan","given":"Bharathi","non-dropping-particle":"","parse-names":false,"suffix":""},{"dropping-particle":"","family":"Vladulescu","given":"Mihaela","non-dropping-particle":"","parse-names":false,"suffix":""},{"dropping-particle":"","family":"Vlasoff","given":"Tiina","non-dropping-particle":"","parse-names":false,"suffix":""},{"dropping-particle":"","family":"Vocanec","given":"Dorja","non-dropping-particle":"","parse-names":false,"suffix":""},{"dropping-particle":"","family":"Vollenweider","given":"Peter","non-dropping-particle":"","parse-names":false,"suffix":""},{"dropping-particle":"","family":"Völzke","given":"Henry","non-dropping-particle":"","parse-names":false,"suffix":""},{"dropping-particle":"","family":"Voutilainen","given":"Ari","non-dropping-particle":"","parse-names":false,"suffix":""},{"dropping-particle":"","family":"Voutilainen","given":"Sari","non-dropping-particle":"","parse-names":false,"suffix":""},{"dropping-particle":"","family":"Vrijheid","given":"Martine","non-dropping-particle":"","parse-names":false,"suffix":""},{"dropping-particle":"","family":"Vrijkotte","given":"Tanja G.M.","non-dropping-particle":"","parse-names":false,"suffix":""},{"dropping-particle":"","family":"Wade","given":"Alisha N.","non-dropping-particle":"","parse-names":false,"suffix":""},{"dropping-particle":"","family":"Wagner","given":"Aline","non-dropping-particle":"","parse-names":false,"suffix":""},{"dropping-particle":"","family":"Waldhör","given":"Thomas","non-dropping-particle":"","parse-names":false,"suffix":""},{"dropping-particle":"","family":"Walton","given":"Janette","non-dropping-particle":"","parse-names":false,"suffix":""},{"dropping-particle":"","family":"Wambiya","given":"Elvis O.A.","non-dropping-particle":"","parse-names":false,"suffix":""},{"dropping-particle":"","family":"Bebakar","given":"Wan Mohamad Wan","non-dropping-particle":"","parse-names":false,"suffix":""},{"dropping-particle":"","family":"Mohamud","given":"Wan Nazaimoon Wan","non-dropping-particle":"","parse-names":false,"suffix":""},{"dropping-particle":"","family":"Souza Wanderley Júnior","given":"Rildo","non-dropping-particle":"de","parse-names":false,"suffix":""},{"dropping-particle":"","family":"Wang","given":"Ming Dong","non-dropping-particle":"","parse-names":false,"suffix":""},{"dropping-particle":"","family":"Wang","given":"Ningli","non-dropping-particle":"","parse-names":false,"suffix":""},{"dropping-particle":"","family":"Wang","given":"Qian","non-dropping-particle":"","parse-names":false,"suffix":""},{"dropping-particle":"","family":"Wang","given":"Xiangjun","non-dropping-particle":"","parse-names":false,"suffix":""},{"dropping-particle":"","family":"Wang","given":"Ya Xing","non-dropping-particle":"","parse-names":false,"suffix":""},{"dropping-particle":"","family":"Wang","given":"Ying Wei","non-dropping-particle":"","parse-names":false,"suffix":""},{"dropping-particle":"","family":"Wannamethee","given":"S. Goya","non-dropping-particle":"","parse-names":false,"suffix":""},{"dropping-particle":"","family":"Wareham","given":"Nicholas","non-dropping-particle":"","parse-names":false,"suffix":""},{"dropping-particle":"","family":"Weber","given":"Adelheid","non-dropping-particle":"","parse-names":false,"suffix":""},{"dropping-particle":"","family":"Wedderkopp","given":"Niels","non-dropping-particle":"","parse-names":false,"suffix":""},{"dropping-particle":"","family":"Weerasekera","given":"Deepa","non-dropping-particle":"","parse-names":false,"suffix":""},{"dropping-particle":"","family":"Weghuber","given":"Daniel","non-dropping-particle":"","parse-names":false,"suffix":""},{"dropping-particle":"","family":"Wei","given":"Wenbin","non-dropping-particle":"","parse-names":false,"suffix":""},{"dropping-particle":"","family":"Weres","given":"Aneta","non-dropping-particle":"","parse-names":false,"suffix":""},{"dropping-particle":"","family":"Werner","given":"Bo","non-dropping-particle":"","parse-names":false,"suffix":""},{"dropping-particle":"","family":"Whincup","given":"Peter H.","non-dropping-particle":"","parse-names":false,"suffix":""},{"dropping-particle":"","family":"Widhalm","given":"Kurt","non-dropping-particle":"","parse-names":false,"suffix":""},{"dropping-particle":"","family":"Widyahening","given":"Indah S.","non-dropping-particle":"","parse-names":false,"suffix":""},{"dropping-particle":"","family":"Wiecek","given":"Andrzej","non-dropping-particle":"","parse-names":false,"suffix":""},{"dropping-particle":"","family":"Wilks","given":"Rainford J.","non-dropping-particle":"","parse-names":false,"suffix":""},{"dropping-particle":"","family":"Willeit","given":"Johann","non-dropping-particle":"","parse-names":false,"suffix":""},{"dropping-particle":"","family":"Willeit","given":"Peter","non-dropping-particle":"","parse-names":false,"suffix":""},{"dropping-particle":"","family":"Williams","given":"Julianne","non-dropping-particle":"","parse-names":false,"suffix":""},{"dropping-particle":"","family":"Wilsgaard","given":"Tom","non-dropping-particle":"","parse-names":false,"suffix":""},{"dropping-particle":"","family":"Wojtyniak","given":"Bogdan","non-dropping-particle":"","parse-names":false,"suffix":""},{"dropping-particle":"","family":"Wong-McClure","given":"Roy A.","non-dropping-particle":"","parse-names":false,"suffix":""},{"dropping-particle":"","family":"Wong","given":"Andrew","non-dropping-particle":"","parse-names":false,"suffix":""},{"dropping-particle":"","family":"Wong","given":"Jyh Eiin","non-dropping-particle":"","parse-names":false,"suffix":""},{"dropping-particle":"","family":"Wong","given":"Tien Yin","non-dropping-particle":"","parse-names":false,"suffix":""},{"dropping-particle":"","family":"Woo","given":"Jean","non-dropping-particle":"","parse-names":false,"suffix":""},{"dropping-particle":"","family":"Woodward","given":"Mark","non-dropping-particle":"","parse-names":false,"suffix":""},{"dropping-particle":"","family":"Wu","given":"Frederick C.","non-dropping-particle":"","parse-names":false,"suffix":""},{"dropping-particle":"","family":"Wu","given":"Jianfeng","non-dropping-particle":"","parse-names":false,"suffix":""},{"dropping-particle":"","family":"Wu","given":"Li Juan","non-dropping-particle":"","parse-names":false,"suffix":""},{"dropping-particle":"","family":"Wu","given":"Shouling","non-dropping-particle":"","parse-names":false,"suffix":""},{"dropping-particle":"","family":"Xu","given":"Haiquan","non-dropping-particle":"","parse-names":false,"suffix":""},{"dropping-particle":"","family":"Xu","given":"Liang","non-dropping-particle":"","parse-names":false,"suffix":""},{"dropping-particle":"","family":"Yaacob","given":"Nor Azwany","non-dropping-particle":"","parse-names":false,"suffix":""},{"dropping-particle":"","family":"Yamborisut","given":"Uruwan","non-dropping-particle":"","parse-names":false,"suffix":""},{"dropping-particle":"","family":"Yan","given":"Weili","non-dropping-particle":"","parse-names":false,"suffix":""},{"dropping-particle":"","family":"Yang","given":"Ling","non-dropping-particle":"","parse-names":false,"suffix":""},{"dropping-particle":"","family":"Yang","given":"Xiaoguang","non-dropping-particle":"","parse-names":false,"suffix":""},{"dropping-particle":"","family":"Yang","given":"Yang","non-dropping-particle":"","parse-names":false,"suffix":""},{"dropping-particle":"","family":"Yardim","given":"Nazan","non-dropping-particle":"","parse-names":false,"suffix":""},{"dropping-particle":"","family":"Yaseri","given":"Mehdi","non-dropping-particle":"","parse-names":false,"suffix":""},{"dropping-particle":"","family":"Yasuharu","given":"Tabara","non-dropping-particle":"","parse-names":false,"suffix":""},{"dropping-particle":"","family":"Ye","given":"Xingwang","non-dropping-particle":"","parse-names":false,"suffix":""},{"dropping-particle":"","family":"Yiallouros","given":"Panayiotis K.","non-dropping-particle":"","parse-names":false,"suffix":""},{"dropping-particle":"","family":"Yoosefi","given":"Moein","non-dropping-particle":"","parse-names":false,"suffix":""},{"dropping-particle":"","family":"Yoshihara","given":"Akihiro","non-dropping-particle":"","parse-names":false,"suffix":""},{"dropping-particle":"","family":"You","given":"Qi Sheng","non-dropping-particle":"","parse-names":false,"suffix":""},{"dropping-particle":"","family":"You","given":"San Lin","non-dropping-particle":"","parse-names":false,"suffix":""},{"dropping-particle":"","family":"Younger-Coleman","given":"Novie O.","non-dropping-particle":"","parse-names":false,"suffix":""},{"dropping-particle":"","family":"Yusof","given":"Safiah Md","non-dropping-particle":"","parse-names":false,"suffix":""},{"dropping-particle":"","family":"Yusoff","given":"Ahmad Faudzi","non-dropping-particle":"","parse-names":false,"suffix":""},{"dropping-particle":"","family":"Zaccagni","given":"Luciana","non-dropping-particle":"","parse-names":false,"suffix":""},{"dropping-particle":"","family":"Zafiropulos","given":"Vassilis","non-dropping-particle":"","parse-names":false,"suffix":""},{"dropping-particle":"","family":"Zainuddin","given":"Ahmad A.","non-dropping-particle":"","parse-names":false,"suffix":""},{"dropping-particle":"","family":"Zakavi","given":"Seyed Rasoul","non-dropping-particle":"","parse-names":false,"suffix":""},{"dropping-particle":"","family":"Zamani","given":"Farhad","non-dropping-particle":"","parse-names":false,"suffix":""},{"dropping-particle":"","family":"Zambon","given":"Sabina","non-dropping-particle":"","parse-names":false,"suffix":""},{"dropping-particle":"","family":"Zampelas","given":"Antonis","non-dropping-particle":"","parse-names":false,"suffix":""},{"dropping-particle":"","family":"Zamrazilová","given":"Hana","non-dropping-particle":"","parse-names":false,"suffix":""},{"dropping-particle":"","family":"Zapata","given":"Maria Elisa","non-dropping-particle":"","parse-names":false,"suffix":""},{"dropping-particle":"","family":"Zargar","given":"Abdul Hamid","non-dropping-particle":"","parse-names":false,"suffix":""},{"dropping-particle":"","family":"Zaw","given":"Ko Ko","non-dropping-particle":"","parse-names":false,"suffix":""},{"dropping-particle":"","family":"Zdrojewski","given":"Tomasz","non-dropping-particle":"","parse-names":false,"suffix":""},{"dropping-particle":"","family":"Zejglicova","given":"Kristyna","non-dropping-particle":"","parse-names":false,"suffix":""},{"dropping-particle":"","family":"Vrkic","given":"Tajana Zeljkovic","non-dropping-particle":"","parse-names":false,"suffix":""},{"dropping-particle":"","family":"Zeng","given":"Yi","non-dropping-particle":"","parse-names":false,"suffix":""},{"dropping-particle":"","family":"Zhang","given":"Luxia","non-dropping-particle":"","parse-names":false,"suffix":""},{"dropping-particle":"","family":"Zhang","given":"Zhen Yu","non-dropping-particle":"","parse-names":false,"suffix":""},{"dropping-particle":"","family":"Zhao","given":"Dong","non-dropping-particle":"","parse-names":false,"suffix":""},{"dropping-particle":"","family":"Zhao","given":"Ming Hui","non-dropping-particle":"","parse-names":false,"suffix":""},{"dropping-particle":"","family":"Zhao","given":"Wenhua","non-dropping-particle":"","parse-names":false,"suffix":""},{"dropping-particle":"","family":"Zhen","given":"Shiqi","non-dropping-particle":"","parse-names":false,"suffix":""},{"dropping-particle":"","family":"Zheng","given":"Wei","non-dropping-particle":"","parse-names":false,"suffix":""},{"dropping-particle":"","family":"Zheng","given":"Yingfeng","non-dropping-particle":"","parse-names":false,"suffix":""},{"dropping-particle":"","family":"Zholdin","given":"Bekbolat","non-dropping-particle":"","parse-names":false,"suffix":""},{"dropping-particle":"","family":"Zhou","given":"Maigeng","non-dropping-particle":"","parse-names":false,"suffix":""},{"dropping-particle":"","family":"Zhu","given":"Dan","non-dropping-particle":"","parse-names":false,"suffix":""},{"dropping-particle":"","family":"Zins","given":"Marie","non-dropping-particle":"","parse-names":false,"suffix":""},{"dropping-particle":"","family":"Zitt","given":"Emanuel","non-dropping-particle":"","parse-names":false,"suffix":""},{"dropping-particle":"","family":"Zocalo","given":"Yanina","non-dropping-particle":"","parse-names":false,"suffix":""},{"dropping-particle":"","family":"Cisneros","given":"Julio Zuñiga","non-dropping-particle":"","parse-names":false,"suffix":""},{"dropping-particle":"","family":"Zuziak","given":"Monika","non-dropping-particle":"","parse-names":false,"suffix":""},{"dropping-particle":"","family":"Ezzati","given":"Majid","non-dropping-particle":"","parse-names":false,"suffix":""},{"dropping-particle":"","family":"Filippi","given":"Sarah","non-dropping-particle":"","parse-names":false,"suffix":""}],"container-title":"eLife","id":"ITEM-1","issued":{"date-parts":[["2021"]]},"page":"1-35","title":"Heterogeneous contributions of change in population distribution of body mass index to change in obesity and underweight","type":"article-journal","volume":"10"},"uris":["http://www.mendeley.com/documents/?uuid=d7a22165-bb27-4941-9607-265a51134123"]}],"mendeley":{"formattedCitation":"[3]","manualFormatting":"[3, с. 6]","plainTextFormattedCitation":"[3]","previouslyFormattedCitation":"[3]"},"properties":{"noteIndex":0},"schema":"https://github.com/citation-style-language/schema/raw/master/csl-citation.json"}</w:instrText>
      </w:r>
      <w:r w:rsidR="004F2052">
        <w:rPr>
          <w:rFonts w:cstheme="minorHAnsi"/>
          <w:sz w:val="28"/>
          <w:szCs w:val="28"/>
        </w:rPr>
        <w:fldChar w:fldCharType="separate"/>
      </w:r>
      <w:r w:rsidR="004F2052" w:rsidRPr="004F2052">
        <w:rPr>
          <w:rFonts w:cstheme="minorHAnsi"/>
          <w:noProof/>
          <w:sz w:val="28"/>
          <w:szCs w:val="28"/>
        </w:rPr>
        <w:t>[3</w:t>
      </w:r>
      <w:r w:rsidR="009313A3">
        <w:rPr>
          <w:rFonts w:cstheme="minorHAnsi"/>
          <w:noProof/>
          <w:sz w:val="28"/>
          <w:szCs w:val="28"/>
        </w:rPr>
        <w:t xml:space="preserve">, с. </w:t>
      </w:r>
      <w:r w:rsidR="00051AA5">
        <w:rPr>
          <w:rFonts w:cstheme="minorHAnsi"/>
          <w:noProof/>
          <w:sz w:val="28"/>
          <w:szCs w:val="28"/>
        </w:rPr>
        <w:t>6</w:t>
      </w:r>
      <w:r w:rsidR="004F2052" w:rsidRPr="004F2052">
        <w:rPr>
          <w:rFonts w:cstheme="minorHAnsi"/>
          <w:noProof/>
          <w:sz w:val="28"/>
          <w:szCs w:val="28"/>
        </w:rPr>
        <w:t>]</w:t>
      </w:r>
      <w:r w:rsidR="004F2052">
        <w:rPr>
          <w:rFonts w:cstheme="minorHAnsi"/>
          <w:sz w:val="28"/>
          <w:szCs w:val="28"/>
        </w:rPr>
        <w:fldChar w:fldCharType="end"/>
      </w:r>
      <w:r w:rsidR="005A0206">
        <w:rPr>
          <w:rFonts w:cstheme="minorHAnsi"/>
          <w:sz w:val="28"/>
          <w:szCs w:val="28"/>
        </w:rPr>
        <w:t>.</w:t>
      </w:r>
      <w:r w:rsidR="00971BC6">
        <w:rPr>
          <w:rFonts w:cstheme="minorHAnsi"/>
          <w:sz w:val="28"/>
          <w:szCs w:val="28"/>
        </w:rPr>
        <w:t xml:space="preserve"> Авторы связывают </w:t>
      </w:r>
      <w:r w:rsidR="00FE7678">
        <w:rPr>
          <w:rFonts w:cstheme="minorHAnsi"/>
          <w:sz w:val="28"/>
          <w:szCs w:val="28"/>
        </w:rPr>
        <w:t>это с</w:t>
      </w:r>
      <w:r w:rsidR="00971BC6">
        <w:rPr>
          <w:rFonts w:cstheme="minorHAnsi"/>
          <w:sz w:val="28"/>
          <w:szCs w:val="28"/>
        </w:rPr>
        <w:t xml:space="preserve"> высоки</w:t>
      </w:r>
      <w:r w:rsidR="00FE7678">
        <w:rPr>
          <w:rFonts w:cstheme="minorHAnsi"/>
          <w:sz w:val="28"/>
          <w:szCs w:val="28"/>
        </w:rPr>
        <w:t>м</w:t>
      </w:r>
      <w:r w:rsidR="00971BC6">
        <w:rPr>
          <w:rFonts w:cstheme="minorHAnsi"/>
          <w:sz w:val="28"/>
          <w:szCs w:val="28"/>
        </w:rPr>
        <w:t xml:space="preserve"> уров</w:t>
      </w:r>
      <w:r w:rsidR="00FE7678">
        <w:rPr>
          <w:rFonts w:cstheme="minorHAnsi"/>
          <w:sz w:val="28"/>
          <w:szCs w:val="28"/>
        </w:rPr>
        <w:t>нем</w:t>
      </w:r>
      <w:r w:rsidR="00971BC6">
        <w:rPr>
          <w:rFonts w:cstheme="minorHAnsi"/>
          <w:sz w:val="28"/>
          <w:szCs w:val="28"/>
        </w:rPr>
        <w:t xml:space="preserve"> цен </w:t>
      </w:r>
      <w:r w:rsidR="003E1615">
        <w:rPr>
          <w:rFonts w:cstheme="minorHAnsi"/>
          <w:sz w:val="28"/>
          <w:szCs w:val="28"/>
        </w:rPr>
        <w:t xml:space="preserve">в регионах </w:t>
      </w:r>
      <w:r w:rsidR="00971BC6">
        <w:rPr>
          <w:rFonts w:cstheme="minorHAnsi"/>
          <w:sz w:val="28"/>
          <w:szCs w:val="28"/>
        </w:rPr>
        <w:t>на так называемую «з</w:t>
      </w:r>
      <w:r w:rsidR="00971BC6" w:rsidRPr="00971BC6">
        <w:rPr>
          <w:rFonts w:cstheme="minorHAnsi"/>
          <w:sz w:val="28"/>
          <w:szCs w:val="28"/>
        </w:rPr>
        <w:t>доров</w:t>
      </w:r>
      <w:r w:rsidR="00971BC6">
        <w:rPr>
          <w:rFonts w:cstheme="minorHAnsi"/>
          <w:sz w:val="28"/>
          <w:szCs w:val="28"/>
        </w:rPr>
        <w:t xml:space="preserve">ую пищу» </w:t>
      </w:r>
      <w:r w:rsidR="00971BC6" w:rsidRPr="00971BC6">
        <w:rPr>
          <w:rFonts w:cstheme="minorHAnsi"/>
          <w:sz w:val="28"/>
          <w:szCs w:val="28"/>
        </w:rPr>
        <w:t xml:space="preserve">по сравнению с </w:t>
      </w:r>
      <w:r w:rsidR="00971BC6">
        <w:rPr>
          <w:rFonts w:cstheme="minorHAnsi"/>
          <w:sz w:val="28"/>
          <w:szCs w:val="28"/>
        </w:rPr>
        <w:t>доступными</w:t>
      </w:r>
      <w:r w:rsidR="00971BC6" w:rsidRPr="00971BC6">
        <w:rPr>
          <w:rFonts w:cstheme="minorHAnsi"/>
          <w:sz w:val="28"/>
          <w:szCs w:val="28"/>
        </w:rPr>
        <w:t xml:space="preserve">, </w:t>
      </w:r>
      <w:r w:rsidR="00971BC6">
        <w:rPr>
          <w:rFonts w:cstheme="minorHAnsi"/>
          <w:sz w:val="28"/>
          <w:szCs w:val="28"/>
        </w:rPr>
        <w:t xml:space="preserve">но менее </w:t>
      </w:r>
      <w:r w:rsidR="00FE7678">
        <w:rPr>
          <w:rFonts w:cstheme="minorHAnsi"/>
          <w:sz w:val="28"/>
          <w:szCs w:val="28"/>
        </w:rPr>
        <w:t>полезными</w:t>
      </w:r>
      <w:r w:rsidR="00971BC6">
        <w:rPr>
          <w:rFonts w:cstheme="minorHAnsi"/>
          <w:sz w:val="28"/>
          <w:szCs w:val="28"/>
        </w:rPr>
        <w:t xml:space="preserve"> и более калорийными продуктами, </w:t>
      </w:r>
      <w:r w:rsidR="00971BC6" w:rsidRPr="00971BC6">
        <w:rPr>
          <w:rFonts w:cstheme="minorHAnsi"/>
          <w:sz w:val="28"/>
          <w:szCs w:val="28"/>
        </w:rPr>
        <w:t xml:space="preserve">а </w:t>
      </w:r>
      <w:r w:rsidR="00971BC6">
        <w:rPr>
          <w:rFonts w:cstheme="minorHAnsi"/>
          <w:sz w:val="28"/>
          <w:szCs w:val="28"/>
        </w:rPr>
        <w:t>также</w:t>
      </w:r>
      <w:r w:rsidR="00654FA2">
        <w:rPr>
          <w:rFonts w:cstheme="minorHAnsi"/>
          <w:sz w:val="28"/>
          <w:szCs w:val="28"/>
        </w:rPr>
        <w:t xml:space="preserve"> со</w:t>
      </w:r>
      <w:r w:rsidR="00971BC6" w:rsidRPr="00971BC6">
        <w:rPr>
          <w:rFonts w:cstheme="minorHAnsi"/>
          <w:sz w:val="28"/>
          <w:szCs w:val="28"/>
        </w:rPr>
        <w:t xml:space="preserve"> снижени</w:t>
      </w:r>
      <w:r w:rsidR="00971BC6">
        <w:rPr>
          <w:rFonts w:cstheme="minorHAnsi"/>
          <w:sz w:val="28"/>
          <w:szCs w:val="28"/>
        </w:rPr>
        <w:t>е</w:t>
      </w:r>
      <w:r w:rsidR="00654FA2">
        <w:rPr>
          <w:rFonts w:cstheme="minorHAnsi"/>
          <w:sz w:val="28"/>
          <w:szCs w:val="28"/>
        </w:rPr>
        <w:t>м</w:t>
      </w:r>
      <w:r w:rsidR="00971BC6">
        <w:rPr>
          <w:rFonts w:cstheme="minorHAnsi"/>
          <w:sz w:val="28"/>
          <w:szCs w:val="28"/>
        </w:rPr>
        <w:t xml:space="preserve"> ФА </w:t>
      </w:r>
      <w:r w:rsidR="00971BC6" w:rsidRPr="00971BC6">
        <w:rPr>
          <w:rFonts w:cstheme="minorHAnsi"/>
          <w:sz w:val="28"/>
          <w:szCs w:val="28"/>
        </w:rPr>
        <w:t>населения</w:t>
      </w:r>
      <w:r w:rsidR="00971BC6">
        <w:rPr>
          <w:rFonts w:cstheme="minorHAnsi"/>
          <w:sz w:val="28"/>
          <w:szCs w:val="28"/>
        </w:rPr>
        <w:t xml:space="preserve"> </w:t>
      </w:r>
      <w:r w:rsidR="00CF093D">
        <w:rPr>
          <w:rFonts w:cstheme="minorHAnsi"/>
          <w:sz w:val="28"/>
          <w:szCs w:val="28"/>
        </w:rPr>
        <w:t xml:space="preserve">вследствие </w:t>
      </w:r>
      <w:r w:rsidR="00971BC6">
        <w:rPr>
          <w:rFonts w:cstheme="minorHAnsi"/>
          <w:sz w:val="28"/>
          <w:szCs w:val="28"/>
        </w:rPr>
        <w:t xml:space="preserve">механизации труда и </w:t>
      </w:r>
      <w:r w:rsidR="00533C58">
        <w:rPr>
          <w:rFonts w:cstheme="minorHAnsi"/>
          <w:sz w:val="28"/>
          <w:szCs w:val="28"/>
        </w:rPr>
        <w:t xml:space="preserve">доступности автотранспорта. </w:t>
      </w:r>
    </w:p>
    <w:p w14:paraId="70CD81E5" w14:textId="7858411F" w:rsidR="003944C7" w:rsidRPr="00284F28" w:rsidRDefault="002D1FCB" w:rsidP="003944C7">
      <w:pPr>
        <w:spacing w:after="120" w:line="240" w:lineRule="auto"/>
        <w:ind w:firstLine="567"/>
        <w:contextualSpacing/>
        <w:jc w:val="both"/>
        <w:rPr>
          <w:rFonts w:cstheme="minorHAnsi"/>
          <w:sz w:val="28"/>
          <w:szCs w:val="28"/>
        </w:rPr>
      </w:pPr>
      <w:r w:rsidRPr="0007116C">
        <w:rPr>
          <w:rFonts w:cstheme="minorHAnsi"/>
          <w:i/>
          <w:sz w:val="28"/>
          <w:szCs w:val="28"/>
        </w:rPr>
        <w:t>Для реализации второй задачи</w:t>
      </w:r>
      <w:r w:rsidRPr="00925C11">
        <w:rPr>
          <w:rFonts w:cstheme="minorHAnsi"/>
          <w:sz w:val="28"/>
          <w:szCs w:val="28"/>
        </w:rPr>
        <w:t xml:space="preserve"> </w:t>
      </w:r>
      <w:r w:rsidR="00A849F0">
        <w:rPr>
          <w:rFonts w:cstheme="minorHAnsi"/>
          <w:sz w:val="28"/>
          <w:szCs w:val="28"/>
        </w:rPr>
        <w:t xml:space="preserve">были </w:t>
      </w:r>
      <w:r w:rsidR="003944C7" w:rsidRPr="00284F28">
        <w:rPr>
          <w:rFonts w:cstheme="minorHAnsi"/>
          <w:sz w:val="28"/>
          <w:szCs w:val="28"/>
        </w:rPr>
        <w:t>рассчитаны средние значения показателей липидного профиля и оценен их атерогенн</w:t>
      </w:r>
      <w:r w:rsidR="00AE7773">
        <w:rPr>
          <w:rFonts w:cstheme="minorHAnsi"/>
          <w:sz w:val="28"/>
          <w:szCs w:val="28"/>
        </w:rPr>
        <w:t>ый потенциал</w:t>
      </w:r>
      <w:r w:rsidR="003944C7" w:rsidRPr="00284F28">
        <w:rPr>
          <w:rFonts w:cstheme="minorHAnsi"/>
          <w:sz w:val="28"/>
          <w:szCs w:val="28"/>
        </w:rPr>
        <w:t xml:space="preserve"> путем оценки сопряженности средних величин </w:t>
      </w:r>
      <w:r w:rsidR="00552136">
        <w:rPr>
          <w:rFonts w:cstheme="minorHAnsi"/>
          <w:sz w:val="28"/>
          <w:szCs w:val="28"/>
        </w:rPr>
        <w:t xml:space="preserve">показателей </w:t>
      </w:r>
      <w:r w:rsidR="003944C7" w:rsidRPr="00284F28">
        <w:rPr>
          <w:rFonts w:cstheme="minorHAnsi"/>
          <w:sz w:val="28"/>
          <w:szCs w:val="28"/>
        </w:rPr>
        <w:t>с компонентами МС (</w:t>
      </w:r>
      <w:r w:rsidR="003944C7" w:rsidRPr="00284F28">
        <w:rPr>
          <w:rFonts w:cstheme="minorHAnsi"/>
          <w:sz w:val="28"/>
          <w:szCs w:val="28"/>
          <w:lang w:val="en-US"/>
        </w:rPr>
        <w:t>IDF</w:t>
      </w:r>
      <w:r w:rsidR="003944C7" w:rsidRPr="00284F28">
        <w:rPr>
          <w:rFonts w:cstheme="minorHAnsi"/>
          <w:sz w:val="28"/>
          <w:szCs w:val="28"/>
        </w:rPr>
        <w:t xml:space="preserve">, 2005). Анализ выполняли с помощью программного обеспечения </w:t>
      </w:r>
      <w:proofErr w:type="spellStart"/>
      <w:r w:rsidR="003944C7" w:rsidRPr="00284F28">
        <w:rPr>
          <w:rFonts w:cstheme="minorHAnsi"/>
          <w:sz w:val="28"/>
          <w:szCs w:val="28"/>
        </w:rPr>
        <w:t>Stata</w:t>
      </w:r>
      <w:proofErr w:type="spellEnd"/>
      <w:r w:rsidR="003944C7" w:rsidRPr="00284F28">
        <w:rPr>
          <w:rFonts w:cstheme="minorHAnsi"/>
          <w:sz w:val="28"/>
          <w:szCs w:val="28"/>
        </w:rPr>
        <w:t xml:space="preserve">: </w:t>
      </w:r>
      <w:proofErr w:type="spellStart"/>
      <w:r w:rsidR="003944C7" w:rsidRPr="00284F28">
        <w:rPr>
          <w:rFonts w:cstheme="minorHAnsi"/>
          <w:sz w:val="28"/>
          <w:szCs w:val="28"/>
        </w:rPr>
        <w:t>Release</w:t>
      </w:r>
      <w:proofErr w:type="spellEnd"/>
      <w:r w:rsidR="003944C7" w:rsidRPr="00284F28">
        <w:rPr>
          <w:rFonts w:cstheme="minorHAnsi"/>
          <w:sz w:val="28"/>
          <w:szCs w:val="28"/>
        </w:rPr>
        <w:t xml:space="preserve"> 15, </w:t>
      </w:r>
      <w:proofErr w:type="spellStart"/>
      <w:r w:rsidR="003944C7" w:rsidRPr="00284F28">
        <w:rPr>
          <w:rFonts w:cstheme="minorHAnsi"/>
          <w:sz w:val="28"/>
          <w:szCs w:val="28"/>
        </w:rPr>
        <w:t>College</w:t>
      </w:r>
      <w:proofErr w:type="spellEnd"/>
      <w:r w:rsidR="003944C7" w:rsidRPr="00284F28">
        <w:rPr>
          <w:rFonts w:cstheme="minorHAnsi"/>
          <w:sz w:val="28"/>
          <w:szCs w:val="28"/>
        </w:rPr>
        <w:t xml:space="preserve"> </w:t>
      </w:r>
      <w:proofErr w:type="spellStart"/>
      <w:r w:rsidR="003944C7" w:rsidRPr="00284F28">
        <w:rPr>
          <w:rFonts w:cstheme="minorHAnsi"/>
          <w:sz w:val="28"/>
          <w:szCs w:val="28"/>
        </w:rPr>
        <w:t>Station</w:t>
      </w:r>
      <w:proofErr w:type="spellEnd"/>
      <w:r w:rsidR="003944C7" w:rsidRPr="00284F28">
        <w:rPr>
          <w:rFonts w:cstheme="minorHAnsi"/>
          <w:sz w:val="28"/>
          <w:szCs w:val="28"/>
        </w:rPr>
        <w:t xml:space="preserve"> TX: </w:t>
      </w:r>
      <w:proofErr w:type="spellStart"/>
      <w:r w:rsidR="003944C7" w:rsidRPr="00284F28">
        <w:rPr>
          <w:rFonts w:cstheme="minorHAnsi"/>
          <w:sz w:val="28"/>
          <w:szCs w:val="28"/>
        </w:rPr>
        <w:t>StataCorp</w:t>
      </w:r>
      <w:proofErr w:type="spellEnd"/>
      <w:r w:rsidR="003944C7" w:rsidRPr="00284F28">
        <w:rPr>
          <w:rFonts w:cstheme="minorHAnsi"/>
          <w:sz w:val="28"/>
          <w:szCs w:val="28"/>
        </w:rPr>
        <w:t xml:space="preserve"> LLC. Распределение средних величин компонентов МС по подгруппам параметров липидного профиля рассчитывалось с помощью однофакторного дисперсионного анализа с определением двухстороннего коэффициента значимости «р» для характеристики различий между подгруппами. Для определения долей распределения между качественными переменными компонент МС и подгрупп параметров липидного профиля, а также определения линейного тренда распределения компонент МС по подгруппам параметров липидного профиля составлялись таблицы сопряженности и расчет Х</w:t>
      </w:r>
      <w:r w:rsidR="003944C7" w:rsidRPr="00284F28">
        <w:rPr>
          <w:rFonts w:cstheme="minorHAnsi"/>
          <w:sz w:val="28"/>
          <w:szCs w:val="28"/>
          <w:vertAlign w:val="superscript"/>
        </w:rPr>
        <w:t>2</w:t>
      </w:r>
      <w:r w:rsidR="003944C7" w:rsidRPr="00284F28">
        <w:rPr>
          <w:rFonts w:cstheme="minorHAnsi"/>
          <w:sz w:val="28"/>
          <w:szCs w:val="28"/>
        </w:rPr>
        <w:t>.</w:t>
      </w:r>
    </w:p>
    <w:p w14:paraId="16FD2EC5" w14:textId="2E127B78" w:rsidR="003944C7" w:rsidRPr="00805D11" w:rsidRDefault="003944C7" w:rsidP="003944C7">
      <w:pPr>
        <w:tabs>
          <w:tab w:val="left" w:pos="1574"/>
        </w:tabs>
        <w:spacing w:after="0" w:line="240" w:lineRule="auto"/>
        <w:ind w:firstLine="567"/>
        <w:jc w:val="both"/>
        <w:rPr>
          <w:rFonts w:cstheme="minorHAnsi"/>
          <w:b/>
          <w:sz w:val="28"/>
          <w:szCs w:val="28"/>
        </w:rPr>
      </w:pPr>
      <w:r w:rsidRPr="00284F28">
        <w:rPr>
          <w:rFonts w:cstheme="minorHAnsi"/>
          <w:sz w:val="28"/>
          <w:szCs w:val="28"/>
        </w:rPr>
        <w:t>Исследование атерогенн</w:t>
      </w:r>
      <w:r w:rsidR="00B4541D">
        <w:rPr>
          <w:rFonts w:cstheme="minorHAnsi"/>
          <w:sz w:val="28"/>
          <w:szCs w:val="28"/>
        </w:rPr>
        <w:t xml:space="preserve">ых потенциалов </w:t>
      </w:r>
      <w:r w:rsidRPr="00284F28">
        <w:rPr>
          <w:rFonts w:cstheme="minorHAnsi"/>
          <w:sz w:val="28"/>
          <w:szCs w:val="28"/>
        </w:rPr>
        <w:t>показателей липидного профиля больных АГ проводилось</w:t>
      </w:r>
      <w:r w:rsidRPr="00805D11">
        <w:rPr>
          <w:rFonts w:cstheme="minorHAnsi"/>
          <w:sz w:val="28"/>
          <w:szCs w:val="28"/>
        </w:rPr>
        <w:t xml:space="preserve"> путем оценки распределения компонентов МС по подгруппам этих показателей у женщин и мужчин раздельно. Как у мужчин, так и у женщин увеличение окружности талии (иными словами, нарастание степени АО) было сопряжено с повышением уровня ОХ (</w:t>
      </w:r>
      <w:proofErr w:type="spellStart"/>
      <w:r w:rsidRPr="00805D11">
        <w:rPr>
          <w:rFonts w:cstheme="minorHAnsi"/>
          <w:sz w:val="28"/>
          <w:szCs w:val="28"/>
          <w:lang w:val="en-US"/>
        </w:rPr>
        <w:t>p</w:t>
      </w:r>
      <w:r w:rsidRPr="00805D11">
        <w:rPr>
          <w:rFonts w:cstheme="minorHAnsi"/>
          <w:sz w:val="28"/>
          <w:szCs w:val="28"/>
          <w:vertAlign w:val="subscript"/>
          <w:lang w:val="en-US"/>
        </w:rPr>
        <w:t>trend</w:t>
      </w:r>
      <w:proofErr w:type="spellEnd"/>
      <w:r w:rsidRPr="00805D11">
        <w:rPr>
          <w:rFonts w:cstheme="minorHAnsi"/>
          <w:sz w:val="28"/>
          <w:szCs w:val="28"/>
        </w:rPr>
        <w:t>=0</w:t>
      </w:r>
      <w:r w:rsidR="008F684E">
        <w:rPr>
          <w:rFonts w:cstheme="minorHAnsi"/>
          <w:sz w:val="28"/>
          <w:szCs w:val="28"/>
        </w:rPr>
        <w:t>,</w:t>
      </w:r>
      <w:r w:rsidRPr="00805D11">
        <w:rPr>
          <w:rFonts w:cstheme="minorHAnsi"/>
          <w:sz w:val="28"/>
          <w:szCs w:val="28"/>
        </w:rPr>
        <w:t xml:space="preserve">0375 у женщин, </w:t>
      </w:r>
      <w:proofErr w:type="spellStart"/>
      <w:r w:rsidRPr="00805D11">
        <w:rPr>
          <w:rFonts w:cstheme="minorHAnsi"/>
          <w:sz w:val="28"/>
          <w:szCs w:val="28"/>
          <w:lang w:val="en-US"/>
        </w:rPr>
        <w:t>p</w:t>
      </w:r>
      <w:r w:rsidRPr="00805D11">
        <w:rPr>
          <w:rFonts w:cstheme="minorHAnsi"/>
          <w:sz w:val="28"/>
          <w:szCs w:val="28"/>
          <w:vertAlign w:val="subscript"/>
          <w:lang w:val="en-US"/>
        </w:rPr>
        <w:t>trend</w:t>
      </w:r>
      <w:proofErr w:type="spellEnd"/>
      <w:r w:rsidRPr="00805D11">
        <w:rPr>
          <w:rFonts w:cstheme="minorHAnsi"/>
          <w:sz w:val="28"/>
          <w:szCs w:val="28"/>
        </w:rPr>
        <w:t>=0</w:t>
      </w:r>
      <w:r w:rsidR="008F684E">
        <w:rPr>
          <w:rFonts w:cstheme="minorHAnsi"/>
          <w:sz w:val="28"/>
          <w:szCs w:val="28"/>
        </w:rPr>
        <w:t>,</w:t>
      </w:r>
      <w:r w:rsidRPr="00805D11">
        <w:rPr>
          <w:rFonts w:cstheme="minorHAnsi"/>
          <w:sz w:val="28"/>
          <w:szCs w:val="28"/>
        </w:rPr>
        <w:t>0022 у мужчин) и гликемией (</w:t>
      </w:r>
      <w:proofErr w:type="spellStart"/>
      <w:r w:rsidRPr="00805D11">
        <w:rPr>
          <w:rFonts w:cstheme="minorHAnsi"/>
          <w:sz w:val="28"/>
          <w:szCs w:val="28"/>
          <w:lang w:val="en-US"/>
        </w:rPr>
        <w:t>p</w:t>
      </w:r>
      <w:r w:rsidRPr="00805D11">
        <w:rPr>
          <w:rFonts w:cstheme="minorHAnsi"/>
          <w:sz w:val="28"/>
          <w:szCs w:val="28"/>
          <w:vertAlign w:val="subscript"/>
          <w:lang w:val="en-US"/>
        </w:rPr>
        <w:t>trend</w:t>
      </w:r>
      <w:proofErr w:type="spellEnd"/>
      <w:r w:rsidR="008F684E">
        <w:rPr>
          <w:rFonts w:cstheme="minorHAnsi"/>
          <w:sz w:val="28"/>
          <w:szCs w:val="28"/>
        </w:rPr>
        <w:t>=0,</w:t>
      </w:r>
      <w:r w:rsidRPr="00805D11">
        <w:rPr>
          <w:rFonts w:cstheme="minorHAnsi"/>
          <w:sz w:val="28"/>
          <w:szCs w:val="28"/>
        </w:rPr>
        <w:t xml:space="preserve">0240 у женщин; </w:t>
      </w:r>
      <w:proofErr w:type="spellStart"/>
      <w:r w:rsidRPr="00805D11">
        <w:rPr>
          <w:rFonts w:cstheme="minorHAnsi"/>
          <w:sz w:val="28"/>
          <w:szCs w:val="28"/>
          <w:lang w:val="en-US"/>
        </w:rPr>
        <w:t>p</w:t>
      </w:r>
      <w:r w:rsidRPr="00805D11">
        <w:rPr>
          <w:rFonts w:cstheme="minorHAnsi"/>
          <w:sz w:val="28"/>
          <w:szCs w:val="28"/>
          <w:vertAlign w:val="subscript"/>
          <w:lang w:val="en-US"/>
        </w:rPr>
        <w:t>trend</w:t>
      </w:r>
      <w:proofErr w:type="spellEnd"/>
      <w:r w:rsidRPr="00805D11">
        <w:rPr>
          <w:rFonts w:cstheme="minorHAnsi"/>
          <w:sz w:val="28"/>
          <w:szCs w:val="28"/>
        </w:rPr>
        <w:t>=0</w:t>
      </w:r>
      <w:r w:rsidR="008F684E">
        <w:rPr>
          <w:rFonts w:cstheme="minorHAnsi"/>
          <w:sz w:val="28"/>
          <w:szCs w:val="28"/>
        </w:rPr>
        <w:t>,</w:t>
      </w:r>
      <w:r w:rsidRPr="00805D11">
        <w:rPr>
          <w:rFonts w:cstheme="minorHAnsi"/>
          <w:sz w:val="28"/>
          <w:szCs w:val="28"/>
        </w:rPr>
        <w:t>0343</w:t>
      </w:r>
      <w:r w:rsidR="00B50E6C">
        <w:rPr>
          <w:rFonts w:cstheme="minorHAnsi"/>
          <w:sz w:val="28"/>
          <w:szCs w:val="28"/>
        </w:rPr>
        <w:t xml:space="preserve"> </w:t>
      </w:r>
      <w:r w:rsidRPr="00805D11">
        <w:rPr>
          <w:rFonts w:cstheme="minorHAnsi"/>
          <w:sz w:val="28"/>
          <w:szCs w:val="28"/>
        </w:rPr>
        <w:t xml:space="preserve">у мужчин). </w:t>
      </w:r>
      <w:r w:rsidR="001B1318">
        <w:rPr>
          <w:rFonts w:cstheme="minorHAnsi"/>
          <w:sz w:val="28"/>
          <w:szCs w:val="28"/>
        </w:rPr>
        <w:t>У</w:t>
      </w:r>
      <w:r w:rsidRPr="00805D11">
        <w:rPr>
          <w:rFonts w:cstheme="minorHAnsi"/>
          <w:sz w:val="28"/>
          <w:szCs w:val="28"/>
        </w:rPr>
        <w:t xml:space="preserve"> мужчин также отмечено, что повышение уровня ОХ сопровождается нарастанием </w:t>
      </w:r>
      <w:proofErr w:type="spellStart"/>
      <w:r w:rsidRPr="00805D11">
        <w:rPr>
          <w:rFonts w:cstheme="minorHAnsi"/>
          <w:sz w:val="28"/>
          <w:szCs w:val="28"/>
        </w:rPr>
        <w:t>триглицеридемии</w:t>
      </w:r>
      <w:proofErr w:type="spellEnd"/>
      <w:r w:rsidRPr="00805D11">
        <w:rPr>
          <w:rFonts w:cstheme="minorHAnsi"/>
          <w:sz w:val="28"/>
          <w:szCs w:val="28"/>
        </w:rPr>
        <w:t xml:space="preserve"> (</w:t>
      </w:r>
      <w:proofErr w:type="spellStart"/>
      <w:r w:rsidRPr="00805D11">
        <w:rPr>
          <w:rFonts w:cstheme="minorHAnsi"/>
          <w:sz w:val="28"/>
          <w:szCs w:val="28"/>
          <w:lang w:val="en-US"/>
        </w:rPr>
        <w:t>p</w:t>
      </w:r>
      <w:r w:rsidRPr="00805D11">
        <w:rPr>
          <w:rFonts w:cstheme="minorHAnsi"/>
          <w:sz w:val="28"/>
          <w:szCs w:val="28"/>
          <w:vertAlign w:val="subscript"/>
          <w:lang w:val="en-US"/>
        </w:rPr>
        <w:t>trend</w:t>
      </w:r>
      <w:proofErr w:type="spellEnd"/>
      <w:r w:rsidRPr="00805D11">
        <w:rPr>
          <w:rFonts w:cstheme="minorHAnsi"/>
          <w:sz w:val="28"/>
          <w:szCs w:val="28"/>
        </w:rPr>
        <w:t>=0</w:t>
      </w:r>
      <w:r w:rsidR="008F684E">
        <w:rPr>
          <w:rFonts w:cstheme="minorHAnsi"/>
          <w:sz w:val="28"/>
          <w:szCs w:val="28"/>
        </w:rPr>
        <w:t>,</w:t>
      </w:r>
      <w:r w:rsidRPr="00805D11">
        <w:rPr>
          <w:rFonts w:cstheme="minorHAnsi"/>
          <w:sz w:val="28"/>
          <w:szCs w:val="28"/>
        </w:rPr>
        <w:t xml:space="preserve">0001). </w:t>
      </w:r>
    </w:p>
    <w:p w14:paraId="09F809B8" w14:textId="0218352A" w:rsidR="003944C7" w:rsidRPr="00805D11" w:rsidRDefault="003944C7" w:rsidP="003944C7">
      <w:pPr>
        <w:spacing w:after="0" w:line="240" w:lineRule="auto"/>
        <w:ind w:firstLine="567"/>
        <w:jc w:val="both"/>
        <w:rPr>
          <w:rFonts w:cstheme="minorHAnsi"/>
          <w:sz w:val="28"/>
          <w:szCs w:val="28"/>
        </w:rPr>
      </w:pPr>
      <w:r w:rsidRPr="00805D11">
        <w:rPr>
          <w:rFonts w:cstheme="minorHAnsi"/>
          <w:sz w:val="28"/>
          <w:szCs w:val="28"/>
        </w:rPr>
        <w:t xml:space="preserve">Распределение </w:t>
      </w:r>
      <w:r>
        <w:rPr>
          <w:rFonts w:cstheme="minorHAnsi"/>
          <w:sz w:val="28"/>
          <w:szCs w:val="28"/>
        </w:rPr>
        <w:t>окружности талии</w:t>
      </w:r>
      <w:r w:rsidRPr="00805D11">
        <w:rPr>
          <w:rFonts w:cstheme="minorHAnsi"/>
          <w:sz w:val="28"/>
          <w:szCs w:val="28"/>
        </w:rPr>
        <w:t>, ЛПВП и глюкозы плазмы крови по подгруппам ТГ значимо отличались как у женщин (р=0</w:t>
      </w:r>
      <w:r w:rsidR="008F684E">
        <w:rPr>
          <w:rFonts w:cstheme="minorHAnsi"/>
          <w:sz w:val="28"/>
          <w:szCs w:val="28"/>
        </w:rPr>
        <w:t>,</w:t>
      </w:r>
      <w:r w:rsidRPr="00805D11">
        <w:rPr>
          <w:rFonts w:cstheme="minorHAnsi"/>
          <w:sz w:val="28"/>
          <w:szCs w:val="28"/>
        </w:rPr>
        <w:t>0002, р=0</w:t>
      </w:r>
      <w:r w:rsidR="008F684E">
        <w:rPr>
          <w:rFonts w:cstheme="minorHAnsi"/>
          <w:sz w:val="28"/>
          <w:szCs w:val="28"/>
        </w:rPr>
        <w:t>,</w:t>
      </w:r>
      <w:r w:rsidRPr="00805D11">
        <w:rPr>
          <w:rFonts w:cstheme="minorHAnsi"/>
          <w:sz w:val="28"/>
          <w:szCs w:val="28"/>
        </w:rPr>
        <w:t>0001 и р=0</w:t>
      </w:r>
      <w:r w:rsidR="008F684E">
        <w:rPr>
          <w:rFonts w:cstheme="minorHAnsi"/>
          <w:sz w:val="28"/>
          <w:szCs w:val="28"/>
        </w:rPr>
        <w:t>,</w:t>
      </w:r>
      <w:r w:rsidRPr="00805D11">
        <w:rPr>
          <w:rFonts w:cstheme="minorHAnsi"/>
          <w:sz w:val="28"/>
          <w:szCs w:val="28"/>
        </w:rPr>
        <w:t>0007, соответственно), так и у мужчин (р=0</w:t>
      </w:r>
      <w:r w:rsidR="008F684E">
        <w:rPr>
          <w:rFonts w:cstheme="minorHAnsi"/>
          <w:sz w:val="28"/>
          <w:szCs w:val="28"/>
        </w:rPr>
        <w:t>,</w:t>
      </w:r>
      <w:r w:rsidRPr="00805D11">
        <w:rPr>
          <w:rFonts w:cstheme="minorHAnsi"/>
          <w:sz w:val="28"/>
          <w:szCs w:val="28"/>
        </w:rPr>
        <w:t>0001, р=0</w:t>
      </w:r>
      <w:r w:rsidR="008F684E">
        <w:rPr>
          <w:rFonts w:cstheme="minorHAnsi"/>
          <w:sz w:val="28"/>
          <w:szCs w:val="28"/>
        </w:rPr>
        <w:t>,</w:t>
      </w:r>
      <w:r w:rsidRPr="00805D11">
        <w:rPr>
          <w:rFonts w:cstheme="minorHAnsi"/>
          <w:sz w:val="28"/>
          <w:szCs w:val="28"/>
        </w:rPr>
        <w:t>0001 и р=0</w:t>
      </w:r>
      <w:r w:rsidR="008F684E">
        <w:rPr>
          <w:rFonts w:cstheme="minorHAnsi"/>
          <w:sz w:val="28"/>
          <w:szCs w:val="28"/>
        </w:rPr>
        <w:t>,</w:t>
      </w:r>
      <w:r w:rsidRPr="00805D11">
        <w:rPr>
          <w:rFonts w:cstheme="minorHAnsi"/>
          <w:sz w:val="28"/>
          <w:szCs w:val="28"/>
        </w:rPr>
        <w:t xml:space="preserve">0002 </w:t>
      </w:r>
      <w:r w:rsidRPr="00805D11">
        <w:rPr>
          <w:rFonts w:cstheme="minorHAnsi"/>
          <w:sz w:val="28"/>
          <w:szCs w:val="28"/>
        </w:rPr>
        <w:lastRenderedPageBreak/>
        <w:t xml:space="preserve">соответственно). Повышение уровня ТГ было сопряжено с увеличением </w:t>
      </w:r>
      <w:r>
        <w:rPr>
          <w:rFonts w:cstheme="minorHAnsi"/>
          <w:sz w:val="28"/>
          <w:szCs w:val="28"/>
        </w:rPr>
        <w:t xml:space="preserve">окружности талии </w:t>
      </w:r>
      <w:r w:rsidRPr="00805D11">
        <w:rPr>
          <w:rFonts w:cstheme="minorHAnsi"/>
          <w:sz w:val="28"/>
          <w:szCs w:val="28"/>
        </w:rPr>
        <w:t xml:space="preserve">и уровня гликемии (у женщин </w:t>
      </w:r>
      <w:proofErr w:type="spellStart"/>
      <w:r w:rsidRPr="00805D11">
        <w:rPr>
          <w:rFonts w:cstheme="minorHAnsi"/>
          <w:sz w:val="28"/>
          <w:szCs w:val="28"/>
        </w:rPr>
        <w:t>р</w:t>
      </w:r>
      <w:r w:rsidRPr="00063C8D">
        <w:rPr>
          <w:rFonts w:cstheme="minorHAnsi"/>
          <w:sz w:val="28"/>
          <w:szCs w:val="28"/>
          <w:vertAlign w:val="subscript"/>
        </w:rPr>
        <w:t>trend</w:t>
      </w:r>
      <w:proofErr w:type="spellEnd"/>
      <w:r w:rsidRPr="00805D11">
        <w:rPr>
          <w:rFonts w:cstheme="minorHAnsi"/>
          <w:sz w:val="28"/>
          <w:szCs w:val="28"/>
        </w:rPr>
        <w:t xml:space="preserve"> =0</w:t>
      </w:r>
      <w:r w:rsidR="008F684E">
        <w:rPr>
          <w:rFonts w:cstheme="minorHAnsi"/>
          <w:sz w:val="28"/>
          <w:szCs w:val="28"/>
        </w:rPr>
        <w:t>,</w:t>
      </w:r>
      <w:r w:rsidRPr="00805D11">
        <w:rPr>
          <w:rFonts w:cstheme="minorHAnsi"/>
          <w:sz w:val="28"/>
          <w:szCs w:val="28"/>
        </w:rPr>
        <w:t xml:space="preserve">0002 и </w:t>
      </w:r>
      <w:proofErr w:type="spellStart"/>
      <w:r w:rsidRPr="00805D11">
        <w:rPr>
          <w:rFonts w:cstheme="minorHAnsi"/>
          <w:sz w:val="28"/>
          <w:szCs w:val="28"/>
        </w:rPr>
        <w:t>р</w:t>
      </w:r>
      <w:r w:rsidRPr="00063C8D">
        <w:rPr>
          <w:rFonts w:cstheme="minorHAnsi"/>
          <w:sz w:val="28"/>
          <w:szCs w:val="28"/>
          <w:vertAlign w:val="subscript"/>
        </w:rPr>
        <w:t>trend</w:t>
      </w:r>
      <w:proofErr w:type="spellEnd"/>
      <w:r w:rsidRPr="00805D11">
        <w:rPr>
          <w:rFonts w:cstheme="minorHAnsi"/>
          <w:sz w:val="28"/>
          <w:szCs w:val="28"/>
        </w:rPr>
        <w:t xml:space="preserve"> =0</w:t>
      </w:r>
      <w:r w:rsidR="008F684E">
        <w:rPr>
          <w:rFonts w:cstheme="minorHAnsi"/>
          <w:sz w:val="28"/>
          <w:szCs w:val="28"/>
        </w:rPr>
        <w:t>,</w:t>
      </w:r>
      <w:r w:rsidRPr="00805D11">
        <w:rPr>
          <w:rFonts w:cstheme="minorHAnsi"/>
          <w:sz w:val="28"/>
          <w:szCs w:val="28"/>
        </w:rPr>
        <w:t xml:space="preserve">0067; у мужчин - </w:t>
      </w:r>
      <w:proofErr w:type="spellStart"/>
      <w:r w:rsidRPr="00805D11">
        <w:rPr>
          <w:rFonts w:cstheme="minorHAnsi"/>
          <w:sz w:val="28"/>
          <w:szCs w:val="28"/>
        </w:rPr>
        <w:t>р</w:t>
      </w:r>
      <w:r w:rsidRPr="00063C8D">
        <w:rPr>
          <w:rFonts w:cstheme="minorHAnsi"/>
          <w:sz w:val="28"/>
          <w:szCs w:val="28"/>
          <w:vertAlign w:val="subscript"/>
        </w:rPr>
        <w:t>trend</w:t>
      </w:r>
      <w:proofErr w:type="spellEnd"/>
      <w:r w:rsidRPr="00805D11">
        <w:rPr>
          <w:rFonts w:cstheme="minorHAnsi"/>
          <w:sz w:val="28"/>
          <w:szCs w:val="28"/>
        </w:rPr>
        <w:t>=0</w:t>
      </w:r>
      <w:r w:rsidR="008F684E">
        <w:rPr>
          <w:rFonts w:cstheme="minorHAnsi"/>
          <w:sz w:val="28"/>
          <w:szCs w:val="28"/>
        </w:rPr>
        <w:t>,</w:t>
      </w:r>
      <w:r w:rsidRPr="00805D11">
        <w:rPr>
          <w:rFonts w:cstheme="minorHAnsi"/>
          <w:sz w:val="28"/>
          <w:szCs w:val="28"/>
        </w:rPr>
        <w:t xml:space="preserve">0027 и </w:t>
      </w:r>
      <w:proofErr w:type="spellStart"/>
      <w:r w:rsidRPr="00805D11">
        <w:rPr>
          <w:rFonts w:cstheme="minorHAnsi"/>
          <w:sz w:val="28"/>
          <w:szCs w:val="28"/>
        </w:rPr>
        <w:t>р</w:t>
      </w:r>
      <w:r w:rsidRPr="00063C8D">
        <w:rPr>
          <w:rFonts w:cstheme="minorHAnsi"/>
          <w:sz w:val="28"/>
          <w:szCs w:val="28"/>
          <w:vertAlign w:val="subscript"/>
        </w:rPr>
        <w:t>trend</w:t>
      </w:r>
      <w:proofErr w:type="spellEnd"/>
      <w:r w:rsidRPr="00805D11">
        <w:rPr>
          <w:rFonts w:cstheme="minorHAnsi"/>
          <w:sz w:val="28"/>
          <w:szCs w:val="28"/>
        </w:rPr>
        <w:t>=0</w:t>
      </w:r>
      <w:r w:rsidR="008F684E">
        <w:rPr>
          <w:rFonts w:cstheme="minorHAnsi"/>
          <w:sz w:val="28"/>
          <w:szCs w:val="28"/>
        </w:rPr>
        <w:t>,</w:t>
      </w:r>
      <w:r w:rsidRPr="00805D11">
        <w:rPr>
          <w:rFonts w:cstheme="minorHAnsi"/>
          <w:sz w:val="28"/>
          <w:szCs w:val="28"/>
        </w:rPr>
        <w:t>0027</w:t>
      </w:r>
      <w:r w:rsidR="008F684E">
        <w:rPr>
          <w:rFonts w:cstheme="minorHAnsi"/>
          <w:sz w:val="28"/>
          <w:szCs w:val="28"/>
        </w:rPr>
        <w:t xml:space="preserve"> </w:t>
      </w:r>
      <w:r w:rsidRPr="00805D11">
        <w:rPr>
          <w:rFonts w:cstheme="minorHAnsi"/>
          <w:sz w:val="28"/>
          <w:szCs w:val="28"/>
        </w:rPr>
        <w:t>соответственно), и, нао</w:t>
      </w:r>
      <w:r w:rsidR="008F684E">
        <w:rPr>
          <w:rFonts w:cstheme="minorHAnsi"/>
          <w:sz w:val="28"/>
          <w:szCs w:val="28"/>
        </w:rPr>
        <w:t>борот, снижением ЛПВП (</w:t>
      </w:r>
      <w:proofErr w:type="spellStart"/>
      <w:r w:rsidR="008F684E">
        <w:rPr>
          <w:rFonts w:cstheme="minorHAnsi"/>
          <w:sz w:val="28"/>
          <w:szCs w:val="28"/>
        </w:rPr>
        <w:t>р</w:t>
      </w:r>
      <w:r w:rsidR="008F684E" w:rsidRPr="00B50E6C">
        <w:rPr>
          <w:rFonts w:cstheme="minorHAnsi"/>
          <w:sz w:val="28"/>
          <w:szCs w:val="28"/>
          <w:vertAlign w:val="subscript"/>
        </w:rPr>
        <w:t>trend</w:t>
      </w:r>
      <w:proofErr w:type="spellEnd"/>
      <w:r w:rsidR="008F684E" w:rsidRPr="00B50E6C">
        <w:rPr>
          <w:rFonts w:cstheme="minorHAnsi"/>
          <w:sz w:val="28"/>
          <w:szCs w:val="28"/>
          <w:vertAlign w:val="subscript"/>
        </w:rPr>
        <w:t>=</w:t>
      </w:r>
      <w:r w:rsidR="008F684E">
        <w:rPr>
          <w:rFonts w:cstheme="minorHAnsi"/>
          <w:sz w:val="28"/>
          <w:szCs w:val="28"/>
        </w:rPr>
        <w:t>0,</w:t>
      </w:r>
      <w:r w:rsidRPr="00805D11">
        <w:rPr>
          <w:rFonts w:cstheme="minorHAnsi"/>
          <w:sz w:val="28"/>
          <w:szCs w:val="28"/>
        </w:rPr>
        <w:t xml:space="preserve">0001 для обоих полов). </w:t>
      </w:r>
    </w:p>
    <w:p w14:paraId="0B999CA2" w14:textId="3BA4C7D4" w:rsidR="003944C7" w:rsidRPr="00805D11" w:rsidRDefault="003944C7" w:rsidP="003944C7">
      <w:pPr>
        <w:spacing w:after="0" w:line="240" w:lineRule="auto"/>
        <w:ind w:firstLine="567"/>
        <w:jc w:val="both"/>
        <w:rPr>
          <w:rFonts w:cstheme="minorHAnsi"/>
          <w:sz w:val="28"/>
          <w:szCs w:val="28"/>
        </w:rPr>
      </w:pPr>
      <w:r w:rsidRPr="00805D11">
        <w:rPr>
          <w:rFonts w:cstheme="minorHAnsi"/>
          <w:sz w:val="28"/>
          <w:szCs w:val="28"/>
        </w:rPr>
        <w:t>При оценке распределения в подгруппах ЛПНП у женщин отмечены статистически значимые различия величины окружности талии и уровня глюкозы (р=0,004, р=0,05 соответственно). У мужчин различия между подгруппами ЛПНП были значимы только для окружности талии (р=0</w:t>
      </w:r>
      <w:r w:rsidR="008F684E">
        <w:rPr>
          <w:rFonts w:cstheme="minorHAnsi"/>
          <w:sz w:val="28"/>
          <w:szCs w:val="28"/>
        </w:rPr>
        <w:t>,</w:t>
      </w:r>
      <w:r w:rsidRPr="00805D11">
        <w:rPr>
          <w:rFonts w:cstheme="minorHAnsi"/>
          <w:sz w:val="28"/>
          <w:szCs w:val="28"/>
        </w:rPr>
        <w:t>0008). У женщин по мере увеличения подгруппы ЛПНП наблюдалось увеличение ОТ и гликемии (</w:t>
      </w:r>
      <w:proofErr w:type="spellStart"/>
      <w:r w:rsidRPr="00805D11">
        <w:rPr>
          <w:rFonts w:cstheme="minorHAnsi"/>
          <w:sz w:val="28"/>
          <w:szCs w:val="28"/>
        </w:rPr>
        <w:t>р</w:t>
      </w:r>
      <w:r w:rsidRPr="008F684E">
        <w:rPr>
          <w:rFonts w:cstheme="minorHAnsi"/>
          <w:sz w:val="28"/>
          <w:szCs w:val="28"/>
          <w:vertAlign w:val="subscript"/>
        </w:rPr>
        <w:t>trend</w:t>
      </w:r>
      <w:proofErr w:type="spellEnd"/>
      <w:r w:rsidRPr="008F684E">
        <w:rPr>
          <w:rFonts w:cstheme="minorHAnsi"/>
          <w:sz w:val="28"/>
          <w:szCs w:val="28"/>
          <w:vertAlign w:val="subscript"/>
        </w:rPr>
        <w:t xml:space="preserve"> </w:t>
      </w:r>
      <w:r w:rsidRPr="00805D11">
        <w:rPr>
          <w:rFonts w:cstheme="minorHAnsi"/>
          <w:sz w:val="28"/>
          <w:szCs w:val="28"/>
        </w:rPr>
        <w:t>=</w:t>
      </w:r>
      <w:r w:rsidR="006D4E7A">
        <w:rPr>
          <w:rFonts w:cstheme="minorHAnsi"/>
          <w:sz w:val="28"/>
          <w:szCs w:val="28"/>
        </w:rPr>
        <w:t xml:space="preserve"> </w:t>
      </w:r>
      <w:r w:rsidRPr="00805D11">
        <w:rPr>
          <w:rFonts w:cstheme="minorHAnsi"/>
          <w:sz w:val="28"/>
          <w:szCs w:val="28"/>
        </w:rPr>
        <w:t>0</w:t>
      </w:r>
      <w:r w:rsidR="008F684E">
        <w:rPr>
          <w:rFonts w:cstheme="minorHAnsi"/>
          <w:sz w:val="28"/>
          <w:szCs w:val="28"/>
        </w:rPr>
        <w:t>,</w:t>
      </w:r>
      <w:r w:rsidRPr="00805D11">
        <w:rPr>
          <w:rFonts w:cstheme="minorHAnsi"/>
          <w:sz w:val="28"/>
          <w:szCs w:val="28"/>
        </w:rPr>
        <w:t>00</w:t>
      </w:r>
      <w:r w:rsidR="00B50E6C">
        <w:rPr>
          <w:rFonts w:cstheme="minorHAnsi"/>
          <w:sz w:val="28"/>
          <w:szCs w:val="28"/>
        </w:rPr>
        <w:t>0</w:t>
      </w:r>
      <w:r w:rsidRPr="00805D11">
        <w:rPr>
          <w:rFonts w:cstheme="minorHAnsi"/>
          <w:sz w:val="28"/>
          <w:szCs w:val="28"/>
        </w:rPr>
        <w:t xml:space="preserve">5 и </w:t>
      </w:r>
      <w:proofErr w:type="spellStart"/>
      <w:r w:rsidRPr="00805D11">
        <w:rPr>
          <w:rFonts w:cstheme="minorHAnsi"/>
          <w:sz w:val="28"/>
          <w:szCs w:val="28"/>
        </w:rPr>
        <w:t>р</w:t>
      </w:r>
      <w:r w:rsidRPr="008F684E">
        <w:rPr>
          <w:rFonts w:cstheme="minorHAnsi"/>
          <w:sz w:val="28"/>
          <w:szCs w:val="28"/>
          <w:vertAlign w:val="subscript"/>
        </w:rPr>
        <w:t>trend</w:t>
      </w:r>
      <w:proofErr w:type="spellEnd"/>
      <w:r w:rsidRPr="00805D11">
        <w:rPr>
          <w:rFonts w:cstheme="minorHAnsi"/>
          <w:sz w:val="28"/>
          <w:szCs w:val="28"/>
        </w:rPr>
        <w:t xml:space="preserve"> =</w:t>
      </w:r>
      <w:r w:rsidR="006D4E7A">
        <w:rPr>
          <w:rFonts w:cstheme="minorHAnsi"/>
          <w:sz w:val="28"/>
          <w:szCs w:val="28"/>
        </w:rPr>
        <w:t xml:space="preserve"> </w:t>
      </w:r>
      <w:r w:rsidRPr="00805D11">
        <w:rPr>
          <w:rFonts w:cstheme="minorHAnsi"/>
          <w:sz w:val="28"/>
          <w:szCs w:val="28"/>
        </w:rPr>
        <w:t>0</w:t>
      </w:r>
      <w:r w:rsidR="008F684E">
        <w:rPr>
          <w:rFonts w:cstheme="minorHAnsi"/>
          <w:sz w:val="28"/>
          <w:szCs w:val="28"/>
        </w:rPr>
        <w:t>,</w:t>
      </w:r>
      <w:r w:rsidRPr="00805D11">
        <w:rPr>
          <w:rFonts w:cstheme="minorHAnsi"/>
          <w:sz w:val="28"/>
          <w:szCs w:val="28"/>
        </w:rPr>
        <w:t>053, соответственно), у мужчин линейный тренд сохранялся только для окружности талии (</w:t>
      </w:r>
      <w:proofErr w:type="spellStart"/>
      <w:r w:rsidRPr="00805D11">
        <w:rPr>
          <w:rFonts w:cstheme="minorHAnsi"/>
          <w:sz w:val="28"/>
          <w:szCs w:val="28"/>
        </w:rPr>
        <w:t>р</w:t>
      </w:r>
      <w:r w:rsidRPr="008F684E">
        <w:rPr>
          <w:rFonts w:cstheme="minorHAnsi"/>
          <w:sz w:val="28"/>
          <w:szCs w:val="28"/>
          <w:vertAlign w:val="subscript"/>
        </w:rPr>
        <w:t>trend</w:t>
      </w:r>
      <w:proofErr w:type="spellEnd"/>
      <w:r w:rsidRPr="00805D11">
        <w:rPr>
          <w:rFonts w:cstheme="minorHAnsi"/>
          <w:sz w:val="28"/>
          <w:szCs w:val="28"/>
        </w:rPr>
        <w:t xml:space="preserve"> =</w:t>
      </w:r>
      <w:r w:rsidR="006D4E7A">
        <w:rPr>
          <w:rFonts w:cstheme="minorHAnsi"/>
          <w:sz w:val="28"/>
          <w:szCs w:val="28"/>
        </w:rPr>
        <w:t xml:space="preserve"> </w:t>
      </w:r>
      <w:r w:rsidRPr="00805D11">
        <w:rPr>
          <w:rFonts w:cstheme="minorHAnsi"/>
          <w:sz w:val="28"/>
          <w:szCs w:val="28"/>
        </w:rPr>
        <w:t>0</w:t>
      </w:r>
      <w:r w:rsidR="008F684E">
        <w:rPr>
          <w:rFonts w:cstheme="minorHAnsi"/>
          <w:sz w:val="28"/>
          <w:szCs w:val="28"/>
        </w:rPr>
        <w:t>,</w:t>
      </w:r>
      <w:r w:rsidRPr="00805D11">
        <w:rPr>
          <w:rFonts w:cstheme="minorHAnsi"/>
          <w:sz w:val="28"/>
          <w:szCs w:val="28"/>
        </w:rPr>
        <w:t xml:space="preserve">005). </w:t>
      </w:r>
    </w:p>
    <w:p w14:paraId="1F1A9C97" w14:textId="3A6B2D39" w:rsidR="003944C7" w:rsidRPr="00805D11" w:rsidRDefault="003944C7" w:rsidP="003944C7">
      <w:pPr>
        <w:spacing w:after="0" w:line="240" w:lineRule="auto"/>
        <w:ind w:firstLine="567"/>
        <w:jc w:val="both"/>
        <w:rPr>
          <w:rFonts w:cstheme="minorHAnsi"/>
          <w:sz w:val="28"/>
          <w:szCs w:val="28"/>
        </w:rPr>
      </w:pPr>
      <w:r w:rsidRPr="00805D11">
        <w:rPr>
          <w:rFonts w:cstheme="minorHAnsi"/>
          <w:sz w:val="28"/>
          <w:szCs w:val="28"/>
        </w:rPr>
        <w:t>У женщин подгруппы ЛПВП значимо различались по средним величинам ОТ и глюкозы (р=0</w:t>
      </w:r>
      <w:r w:rsidR="009E51F8">
        <w:rPr>
          <w:rFonts w:cstheme="minorHAnsi"/>
          <w:sz w:val="28"/>
          <w:szCs w:val="28"/>
        </w:rPr>
        <w:t>,</w:t>
      </w:r>
      <w:r w:rsidRPr="00805D11">
        <w:rPr>
          <w:rFonts w:cstheme="minorHAnsi"/>
          <w:sz w:val="28"/>
          <w:szCs w:val="28"/>
        </w:rPr>
        <w:t>0002 и р=0</w:t>
      </w:r>
      <w:r w:rsidR="009E51F8">
        <w:rPr>
          <w:rFonts w:cstheme="minorHAnsi"/>
          <w:sz w:val="28"/>
          <w:szCs w:val="28"/>
        </w:rPr>
        <w:t>,</w:t>
      </w:r>
      <w:r w:rsidRPr="00805D11">
        <w:rPr>
          <w:rFonts w:cstheme="minorHAnsi"/>
          <w:sz w:val="28"/>
          <w:szCs w:val="28"/>
        </w:rPr>
        <w:t>0004, соответственно). Повышение уровня ЛПВП сочеталось с уменьшением ОТ и снижением гликемии (</w:t>
      </w:r>
      <w:proofErr w:type="spellStart"/>
      <w:r w:rsidRPr="00805D11">
        <w:rPr>
          <w:rFonts w:cstheme="minorHAnsi"/>
          <w:sz w:val="28"/>
          <w:szCs w:val="28"/>
          <w:lang w:val="en-US"/>
        </w:rPr>
        <w:t>p</w:t>
      </w:r>
      <w:r w:rsidRPr="00805D11">
        <w:rPr>
          <w:rFonts w:cstheme="minorHAnsi"/>
          <w:sz w:val="28"/>
          <w:szCs w:val="28"/>
          <w:vertAlign w:val="subscript"/>
          <w:lang w:val="en-US"/>
        </w:rPr>
        <w:t>trend</w:t>
      </w:r>
      <w:proofErr w:type="spellEnd"/>
      <w:r w:rsidRPr="00805D11">
        <w:rPr>
          <w:rFonts w:cstheme="minorHAnsi"/>
          <w:sz w:val="28"/>
          <w:szCs w:val="28"/>
        </w:rPr>
        <w:t>=0</w:t>
      </w:r>
      <w:r w:rsidR="009E51F8">
        <w:rPr>
          <w:rFonts w:cstheme="minorHAnsi"/>
          <w:sz w:val="28"/>
          <w:szCs w:val="28"/>
        </w:rPr>
        <w:t>,</w:t>
      </w:r>
      <w:r w:rsidRPr="00805D11">
        <w:rPr>
          <w:rFonts w:cstheme="minorHAnsi"/>
          <w:sz w:val="28"/>
          <w:szCs w:val="28"/>
        </w:rPr>
        <w:t xml:space="preserve">0005 и </w:t>
      </w:r>
      <w:proofErr w:type="spellStart"/>
      <w:r w:rsidRPr="00805D11">
        <w:rPr>
          <w:rFonts w:cstheme="minorHAnsi"/>
          <w:sz w:val="28"/>
          <w:szCs w:val="28"/>
          <w:lang w:val="en-US"/>
        </w:rPr>
        <w:t>p</w:t>
      </w:r>
      <w:r w:rsidRPr="00805D11">
        <w:rPr>
          <w:rFonts w:cstheme="minorHAnsi"/>
          <w:sz w:val="28"/>
          <w:szCs w:val="28"/>
          <w:vertAlign w:val="subscript"/>
          <w:lang w:val="en-US"/>
        </w:rPr>
        <w:t>trend</w:t>
      </w:r>
      <w:proofErr w:type="spellEnd"/>
      <w:r w:rsidRPr="00805D11">
        <w:rPr>
          <w:rFonts w:cstheme="minorHAnsi"/>
          <w:sz w:val="28"/>
          <w:szCs w:val="28"/>
        </w:rPr>
        <w:t>=0</w:t>
      </w:r>
      <w:r w:rsidR="009E51F8">
        <w:rPr>
          <w:rFonts w:cstheme="minorHAnsi"/>
          <w:sz w:val="28"/>
          <w:szCs w:val="28"/>
        </w:rPr>
        <w:t>,</w:t>
      </w:r>
      <w:r w:rsidRPr="00805D11">
        <w:rPr>
          <w:rFonts w:cstheme="minorHAnsi"/>
          <w:sz w:val="28"/>
          <w:szCs w:val="28"/>
        </w:rPr>
        <w:t>0015, соответственно). У мужчин подгруппы ЛПВП статистически значимо различались по средним величинам окружности талии и ТГ (р=0</w:t>
      </w:r>
      <w:r w:rsidR="009E51F8">
        <w:rPr>
          <w:rFonts w:cstheme="minorHAnsi"/>
          <w:sz w:val="28"/>
          <w:szCs w:val="28"/>
        </w:rPr>
        <w:t>,</w:t>
      </w:r>
      <w:r w:rsidRPr="00805D11">
        <w:rPr>
          <w:rFonts w:cstheme="minorHAnsi"/>
          <w:sz w:val="28"/>
          <w:szCs w:val="28"/>
        </w:rPr>
        <w:t>001 и р=0</w:t>
      </w:r>
      <w:r w:rsidR="009E51F8">
        <w:rPr>
          <w:rFonts w:cstheme="minorHAnsi"/>
          <w:sz w:val="28"/>
          <w:szCs w:val="28"/>
        </w:rPr>
        <w:t>,</w:t>
      </w:r>
      <w:r w:rsidRPr="00805D11">
        <w:rPr>
          <w:rFonts w:cstheme="minorHAnsi"/>
          <w:sz w:val="28"/>
          <w:szCs w:val="28"/>
        </w:rPr>
        <w:t xml:space="preserve">0001, соответственно). Повышение уровня ЛПВП сочеталось с уменьшением </w:t>
      </w:r>
      <w:r w:rsidR="004940E6">
        <w:rPr>
          <w:rFonts w:cstheme="minorHAnsi"/>
          <w:sz w:val="28"/>
          <w:szCs w:val="28"/>
        </w:rPr>
        <w:t>окружности</w:t>
      </w:r>
      <w:r w:rsidRPr="00805D11">
        <w:rPr>
          <w:rFonts w:cstheme="minorHAnsi"/>
          <w:sz w:val="28"/>
          <w:szCs w:val="28"/>
        </w:rPr>
        <w:t xml:space="preserve"> и снижением </w:t>
      </w:r>
      <w:r w:rsidR="004C73D9">
        <w:rPr>
          <w:rFonts w:cstheme="minorHAnsi"/>
          <w:sz w:val="28"/>
          <w:szCs w:val="28"/>
        </w:rPr>
        <w:t>уровня ТГ</w:t>
      </w:r>
      <w:r w:rsidRPr="00805D11">
        <w:rPr>
          <w:rFonts w:cstheme="minorHAnsi"/>
          <w:sz w:val="28"/>
          <w:szCs w:val="28"/>
        </w:rPr>
        <w:t xml:space="preserve"> (</w:t>
      </w:r>
      <w:proofErr w:type="spellStart"/>
      <w:r w:rsidRPr="00805D11">
        <w:rPr>
          <w:rFonts w:cstheme="minorHAnsi"/>
          <w:sz w:val="28"/>
          <w:szCs w:val="28"/>
          <w:lang w:val="en-US"/>
        </w:rPr>
        <w:t>p</w:t>
      </w:r>
      <w:r w:rsidRPr="00805D11">
        <w:rPr>
          <w:rFonts w:cstheme="minorHAnsi"/>
          <w:sz w:val="28"/>
          <w:szCs w:val="28"/>
          <w:vertAlign w:val="subscript"/>
          <w:lang w:val="en-US"/>
        </w:rPr>
        <w:t>trend</w:t>
      </w:r>
      <w:proofErr w:type="spellEnd"/>
      <w:r w:rsidRPr="00805D11">
        <w:rPr>
          <w:rFonts w:cstheme="minorHAnsi"/>
          <w:sz w:val="28"/>
          <w:szCs w:val="28"/>
        </w:rPr>
        <w:t>=0</w:t>
      </w:r>
      <w:r w:rsidR="009E51F8">
        <w:rPr>
          <w:rFonts w:cstheme="minorHAnsi"/>
          <w:sz w:val="28"/>
          <w:szCs w:val="28"/>
        </w:rPr>
        <w:t>,</w:t>
      </w:r>
      <w:r w:rsidRPr="00805D11">
        <w:rPr>
          <w:rFonts w:cstheme="minorHAnsi"/>
          <w:sz w:val="28"/>
          <w:szCs w:val="28"/>
        </w:rPr>
        <w:t>0</w:t>
      </w:r>
      <w:r w:rsidR="004C73D9">
        <w:rPr>
          <w:rFonts w:cstheme="minorHAnsi"/>
          <w:sz w:val="28"/>
          <w:szCs w:val="28"/>
        </w:rPr>
        <w:t>142</w:t>
      </w:r>
      <w:r w:rsidRPr="00805D11">
        <w:rPr>
          <w:rFonts w:cstheme="minorHAnsi"/>
          <w:sz w:val="28"/>
          <w:szCs w:val="28"/>
        </w:rPr>
        <w:t xml:space="preserve"> и </w:t>
      </w:r>
      <w:proofErr w:type="spellStart"/>
      <w:r w:rsidRPr="00805D11">
        <w:rPr>
          <w:rFonts w:cstheme="minorHAnsi"/>
          <w:sz w:val="28"/>
          <w:szCs w:val="28"/>
          <w:lang w:val="en-US"/>
        </w:rPr>
        <w:t>p</w:t>
      </w:r>
      <w:r w:rsidRPr="00805D11">
        <w:rPr>
          <w:rFonts w:cstheme="minorHAnsi"/>
          <w:sz w:val="28"/>
          <w:szCs w:val="28"/>
          <w:vertAlign w:val="subscript"/>
          <w:lang w:val="en-US"/>
        </w:rPr>
        <w:t>trend</w:t>
      </w:r>
      <w:proofErr w:type="spellEnd"/>
      <w:r w:rsidRPr="00805D11">
        <w:rPr>
          <w:rFonts w:cstheme="minorHAnsi"/>
          <w:sz w:val="28"/>
          <w:szCs w:val="28"/>
        </w:rPr>
        <w:t>=0</w:t>
      </w:r>
      <w:r w:rsidR="009E51F8">
        <w:rPr>
          <w:rFonts w:cstheme="minorHAnsi"/>
          <w:sz w:val="28"/>
          <w:szCs w:val="28"/>
        </w:rPr>
        <w:t>,</w:t>
      </w:r>
      <w:r w:rsidRPr="00805D11">
        <w:rPr>
          <w:rFonts w:cstheme="minorHAnsi"/>
          <w:sz w:val="28"/>
          <w:szCs w:val="28"/>
        </w:rPr>
        <w:t>00</w:t>
      </w:r>
      <w:r w:rsidR="004C73D9">
        <w:rPr>
          <w:rFonts w:cstheme="minorHAnsi"/>
          <w:sz w:val="28"/>
          <w:szCs w:val="28"/>
        </w:rPr>
        <w:t>01</w:t>
      </w:r>
      <w:r w:rsidRPr="00805D11">
        <w:rPr>
          <w:rFonts w:cstheme="minorHAnsi"/>
          <w:sz w:val="28"/>
          <w:szCs w:val="28"/>
        </w:rPr>
        <w:t xml:space="preserve">, соответственно). </w:t>
      </w:r>
    </w:p>
    <w:p w14:paraId="5AF60700" w14:textId="438AC063" w:rsidR="003944C7" w:rsidRPr="00805D11" w:rsidRDefault="003944C7" w:rsidP="003944C7">
      <w:pPr>
        <w:spacing w:after="0" w:line="240" w:lineRule="auto"/>
        <w:ind w:firstLine="567"/>
        <w:contextualSpacing/>
        <w:jc w:val="both"/>
        <w:rPr>
          <w:rFonts w:cstheme="minorHAnsi"/>
          <w:sz w:val="28"/>
          <w:szCs w:val="28"/>
        </w:rPr>
      </w:pPr>
      <w:r w:rsidRPr="00805D11">
        <w:rPr>
          <w:rFonts w:cstheme="minorHAnsi"/>
          <w:bCs/>
          <w:sz w:val="28"/>
          <w:szCs w:val="28"/>
        </w:rPr>
        <w:t>У женщин все подгруппы апоВ значимо отличались между собой по значениям ОТ, ЛПВП и гликемии (р=0</w:t>
      </w:r>
      <w:r w:rsidR="009E51F8">
        <w:rPr>
          <w:rFonts w:cstheme="minorHAnsi"/>
          <w:bCs/>
          <w:sz w:val="28"/>
          <w:szCs w:val="28"/>
        </w:rPr>
        <w:t>,</w:t>
      </w:r>
      <w:r w:rsidRPr="00805D11">
        <w:rPr>
          <w:rFonts w:cstheme="minorHAnsi"/>
          <w:bCs/>
          <w:sz w:val="28"/>
          <w:szCs w:val="28"/>
        </w:rPr>
        <w:t>0001</w:t>
      </w:r>
      <w:r w:rsidR="006E177D">
        <w:rPr>
          <w:rFonts w:cstheme="minorHAnsi"/>
          <w:bCs/>
          <w:sz w:val="28"/>
          <w:szCs w:val="28"/>
        </w:rPr>
        <w:t xml:space="preserve"> для всех)</w:t>
      </w:r>
      <w:r w:rsidRPr="00805D11">
        <w:rPr>
          <w:rFonts w:cstheme="minorHAnsi"/>
          <w:bCs/>
          <w:sz w:val="28"/>
          <w:szCs w:val="28"/>
        </w:rPr>
        <w:t>. У всех компонентов МС наблюда</w:t>
      </w:r>
      <w:r w:rsidR="006E177D">
        <w:rPr>
          <w:rFonts w:cstheme="minorHAnsi"/>
          <w:bCs/>
          <w:sz w:val="28"/>
          <w:szCs w:val="28"/>
        </w:rPr>
        <w:t>лс</w:t>
      </w:r>
      <w:r w:rsidRPr="00805D11">
        <w:rPr>
          <w:rFonts w:cstheme="minorHAnsi"/>
          <w:bCs/>
          <w:sz w:val="28"/>
          <w:szCs w:val="28"/>
        </w:rPr>
        <w:t xml:space="preserve">я линейный тренд по </w:t>
      </w:r>
      <w:r w:rsidR="006E177D">
        <w:rPr>
          <w:rFonts w:cstheme="minorHAnsi"/>
          <w:bCs/>
          <w:sz w:val="28"/>
          <w:szCs w:val="28"/>
        </w:rPr>
        <w:t>под</w:t>
      </w:r>
      <w:r w:rsidRPr="00805D11">
        <w:rPr>
          <w:rFonts w:cstheme="minorHAnsi"/>
          <w:bCs/>
          <w:sz w:val="28"/>
          <w:szCs w:val="28"/>
        </w:rPr>
        <w:t>группам апоВ</w:t>
      </w:r>
      <w:r w:rsidR="006E177D">
        <w:rPr>
          <w:rFonts w:cstheme="minorHAnsi"/>
          <w:bCs/>
          <w:sz w:val="28"/>
          <w:szCs w:val="28"/>
        </w:rPr>
        <w:t>: так, у</w:t>
      </w:r>
      <w:r w:rsidRPr="00805D11">
        <w:rPr>
          <w:rFonts w:cstheme="minorHAnsi"/>
          <w:bCs/>
          <w:sz w:val="28"/>
          <w:szCs w:val="28"/>
        </w:rPr>
        <w:t xml:space="preserve">величение ОТ, ТГ и гликемии </w:t>
      </w:r>
      <w:r w:rsidR="006E177D">
        <w:rPr>
          <w:rFonts w:cstheme="minorHAnsi"/>
          <w:bCs/>
          <w:sz w:val="28"/>
          <w:szCs w:val="28"/>
        </w:rPr>
        <w:t>отмечено</w:t>
      </w:r>
      <w:r w:rsidRPr="00805D11">
        <w:rPr>
          <w:rFonts w:cstheme="minorHAnsi"/>
          <w:bCs/>
          <w:sz w:val="28"/>
          <w:szCs w:val="28"/>
        </w:rPr>
        <w:t xml:space="preserve"> по мере повышения уровня апоВ (</w:t>
      </w:r>
      <w:proofErr w:type="spellStart"/>
      <w:r w:rsidRPr="00805D11">
        <w:rPr>
          <w:rFonts w:cstheme="minorHAnsi"/>
          <w:sz w:val="28"/>
          <w:szCs w:val="28"/>
          <w:lang w:val="en-US"/>
        </w:rPr>
        <w:t>p</w:t>
      </w:r>
      <w:r w:rsidRPr="00805D11">
        <w:rPr>
          <w:rFonts w:cstheme="minorHAnsi"/>
          <w:sz w:val="28"/>
          <w:szCs w:val="28"/>
          <w:vertAlign w:val="subscript"/>
          <w:lang w:val="en-US"/>
        </w:rPr>
        <w:t>trend</w:t>
      </w:r>
      <w:proofErr w:type="spellEnd"/>
      <w:r w:rsidRPr="00805D11">
        <w:rPr>
          <w:rFonts w:cstheme="minorHAnsi"/>
          <w:sz w:val="28"/>
          <w:szCs w:val="28"/>
        </w:rPr>
        <w:t>=0</w:t>
      </w:r>
      <w:r w:rsidR="009E51F8">
        <w:rPr>
          <w:rFonts w:cstheme="minorHAnsi"/>
          <w:sz w:val="28"/>
          <w:szCs w:val="28"/>
        </w:rPr>
        <w:t>,</w:t>
      </w:r>
      <w:r w:rsidRPr="00805D11">
        <w:rPr>
          <w:rFonts w:cstheme="minorHAnsi"/>
          <w:sz w:val="28"/>
          <w:szCs w:val="28"/>
        </w:rPr>
        <w:t xml:space="preserve">0001, </w:t>
      </w:r>
      <w:proofErr w:type="spellStart"/>
      <w:r w:rsidRPr="00805D11">
        <w:rPr>
          <w:rFonts w:cstheme="minorHAnsi"/>
          <w:sz w:val="28"/>
          <w:szCs w:val="28"/>
          <w:lang w:val="en-US"/>
        </w:rPr>
        <w:t>p</w:t>
      </w:r>
      <w:r w:rsidRPr="00805D11">
        <w:rPr>
          <w:rFonts w:cstheme="minorHAnsi"/>
          <w:sz w:val="28"/>
          <w:szCs w:val="28"/>
          <w:vertAlign w:val="subscript"/>
          <w:lang w:val="en-US"/>
        </w:rPr>
        <w:t>trend</w:t>
      </w:r>
      <w:proofErr w:type="spellEnd"/>
      <w:r w:rsidRPr="00805D11">
        <w:rPr>
          <w:rFonts w:cstheme="minorHAnsi"/>
          <w:sz w:val="28"/>
          <w:szCs w:val="28"/>
        </w:rPr>
        <w:t>=0</w:t>
      </w:r>
      <w:r w:rsidR="009E51F8">
        <w:rPr>
          <w:rFonts w:cstheme="minorHAnsi"/>
          <w:sz w:val="28"/>
          <w:szCs w:val="28"/>
        </w:rPr>
        <w:t>,</w:t>
      </w:r>
      <w:r w:rsidRPr="00805D11">
        <w:rPr>
          <w:rFonts w:cstheme="minorHAnsi"/>
          <w:sz w:val="28"/>
          <w:szCs w:val="28"/>
        </w:rPr>
        <w:t xml:space="preserve">0001 и </w:t>
      </w:r>
      <w:proofErr w:type="spellStart"/>
      <w:r w:rsidRPr="00805D11">
        <w:rPr>
          <w:rFonts w:cstheme="minorHAnsi"/>
          <w:sz w:val="28"/>
          <w:szCs w:val="28"/>
          <w:lang w:val="en-US"/>
        </w:rPr>
        <w:t>p</w:t>
      </w:r>
      <w:r w:rsidRPr="00805D11">
        <w:rPr>
          <w:rFonts w:cstheme="minorHAnsi"/>
          <w:sz w:val="28"/>
          <w:szCs w:val="28"/>
          <w:vertAlign w:val="subscript"/>
          <w:lang w:val="en-US"/>
        </w:rPr>
        <w:t>trend</w:t>
      </w:r>
      <w:proofErr w:type="spellEnd"/>
      <w:r w:rsidRPr="00805D11">
        <w:rPr>
          <w:rFonts w:cstheme="minorHAnsi"/>
          <w:sz w:val="28"/>
          <w:szCs w:val="28"/>
        </w:rPr>
        <w:t>=0</w:t>
      </w:r>
      <w:r w:rsidR="009E51F8">
        <w:rPr>
          <w:rFonts w:cstheme="minorHAnsi"/>
          <w:sz w:val="28"/>
          <w:szCs w:val="28"/>
        </w:rPr>
        <w:t>,</w:t>
      </w:r>
      <w:r w:rsidRPr="00805D11">
        <w:rPr>
          <w:rFonts w:cstheme="minorHAnsi"/>
          <w:sz w:val="28"/>
          <w:szCs w:val="28"/>
        </w:rPr>
        <w:t>0006, соответственно). ЛПВП, наоборот, показали обратный линейный тренд по отношению к уровню апоВ как у женщин, так и у мужчин - с нарастанием группы апоВ уровень ЛПВП снижался (</w:t>
      </w:r>
      <w:proofErr w:type="spellStart"/>
      <w:r w:rsidRPr="00805D11">
        <w:rPr>
          <w:rFonts w:cstheme="minorHAnsi"/>
          <w:sz w:val="28"/>
          <w:szCs w:val="28"/>
          <w:lang w:val="en-US"/>
        </w:rPr>
        <w:t>p</w:t>
      </w:r>
      <w:r w:rsidRPr="00805D11">
        <w:rPr>
          <w:rFonts w:cstheme="minorHAnsi"/>
          <w:sz w:val="28"/>
          <w:szCs w:val="28"/>
          <w:vertAlign w:val="subscript"/>
          <w:lang w:val="en-US"/>
        </w:rPr>
        <w:t>trend</w:t>
      </w:r>
      <w:proofErr w:type="spellEnd"/>
      <w:r w:rsidRPr="00805D11">
        <w:rPr>
          <w:rFonts w:cstheme="minorHAnsi"/>
          <w:sz w:val="28"/>
          <w:szCs w:val="28"/>
        </w:rPr>
        <w:t>=0</w:t>
      </w:r>
      <w:r w:rsidR="009E51F8">
        <w:rPr>
          <w:rFonts w:cstheme="minorHAnsi"/>
          <w:sz w:val="28"/>
          <w:szCs w:val="28"/>
        </w:rPr>
        <w:t>,</w:t>
      </w:r>
      <w:r w:rsidRPr="00805D11">
        <w:rPr>
          <w:rFonts w:cstheme="minorHAnsi"/>
          <w:sz w:val="28"/>
          <w:szCs w:val="28"/>
        </w:rPr>
        <w:t xml:space="preserve">0109 для женщин; </w:t>
      </w:r>
      <w:proofErr w:type="spellStart"/>
      <w:r w:rsidRPr="00805D11">
        <w:rPr>
          <w:rFonts w:cstheme="minorHAnsi"/>
          <w:sz w:val="28"/>
          <w:szCs w:val="28"/>
          <w:lang w:val="en-US"/>
        </w:rPr>
        <w:t>p</w:t>
      </w:r>
      <w:r w:rsidRPr="00805D11">
        <w:rPr>
          <w:rFonts w:cstheme="minorHAnsi"/>
          <w:sz w:val="28"/>
          <w:szCs w:val="28"/>
          <w:vertAlign w:val="subscript"/>
          <w:lang w:val="en-US"/>
        </w:rPr>
        <w:t>trend</w:t>
      </w:r>
      <w:proofErr w:type="spellEnd"/>
      <w:r w:rsidRPr="00805D11">
        <w:rPr>
          <w:rFonts w:cstheme="minorHAnsi"/>
          <w:sz w:val="28"/>
          <w:szCs w:val="28"/>
        </w:rPr>
        <w:t>=0</w:t>
      </w:r>
      <w:r w:rsidR="009E51F8">
        <w:rPr>
          <w:rFonts w:cstheme="minorHAnsi"/>
          <w:sz w:val="28"/>
          <w:szCs w:val="28"/>
        </w:rPr>
        <w:t>,</w:t>
      </w:r>
      <w:r w:rsidRPr="00805D11">
        <w:rPr>
          <w:rFonts w:cstheme="minorHAnsi"/>
          <w:sz w:val="28"/>
          <w:szCs w:val="28"/>
        </w:rPr>
        <w:t xml:space="preserve">0212 для мужчин). </w:t>
      </w:r>
      <w:r w:rsidRPr="00805D11">
        <w:rPr>
          <w:rFonts w:cstheme="minorHAnsi"/>
          <w:bCs/>
          <w:sz w:val="28"/>
          <w:szCs w:val="28"/>
        </w:rPr>
        <w:t>У мужчин все подгруппы апоВ значимо отлича</w:t>
      </w:r>
      <w:r w:rsidR="00B66B91">
        <w:rPr>
          <w:rFonts w:cstheme="minorHAnsi"/>
          <w:bCs/>
          <w:sz w:val="28"/>
          <w:szCs w:val="28"/>
        </w:rPr>
        <w:t xml:space="preserve">лись </w:t>
      </w:r>
      <w:r w:rsidRPr="00805D11">
        <w:rPr>
          <w:rFonts w:cstheme="minorHAnsi"/>
          <w:bCs/>
          <w:sz w:val="28"/>
          <w:szCs w:val="28"/>
        </w:rPr>
        <w:t>между собой по значениям ОТ, ТГ, ЛПВП и глюкозы (р=0</w:t>
      </w:r>
      <w:r w:rsidR="009E51F8">
        <w:rPr>
          <w:rFonts w:cstheme="minorHAnsi"/>
          <w:bCs/>
          <w:sz w:val="28"/>
          <w:szCs w:val="28"/>
        </w:rPr>
        <w:t>,</w:t>
      </w:r>
      <w:r w:rsidRPr="00805D11">
        <w:rPr>
          <w:rFonts w:cstheme="minorHAnsi"/>
          <w:bCs/>
          <w:sz w:val="28"/>
          <w:szCs w:val="28"/>
        </w:rPr>
        <w:t>0001, р=0</w:t>
      </w:r>
      <w:r w:rsidR="009E51F8">
        <w:rPr>
          <w:rFonts w:cstheme="minorHAnsi"/>
          <w:bCs/>
          <w:sz w:val="28"/>
          <w:szCs w:val="28"/>
        </w:rPr>
        <w:t>,</w:t>
      </w:r>
      <w:r w:rsidRPr="00805D11">
        <w:rPr>
          <w:rFonts w:cstheme="minorHAnsi"/>
          <w:bCs/>
          <w:sz w:val="28"/>
          <w:szCs w:val="28"/>
        </w:rPr>
        <w:t>0001, р=0</w:t>
      </w:r>
      <w:r w:rsidR="009E51F8">
        <w:rPr>
          <w:rFonts w:cstheme="minorHAnsi"/>
          <w:bCs/>
          <w:sz w:val="28"/>
          <w:szCs w:val="28"/>
        </w:rPr>
        <w:t>,</w:t>
      </w:r>
      <w:r w:rsidRPr="00805D11">
        <w:rPr>
          <w:rFonts w:cstheme="minorHAnsi"/>
          <w:bCs/>
          <w:sz w:val="28"/>
          <w:szCs w:val="28"/>
        </w:rPr>
        <w:t>0029 и р=0</w:t>
      </w:r>
      <w:r w:rsidR="009E51F8">
        <w:rPr>
          <w:rFonts w:cstheme="minorHAnsi"/>
          <w:bCs/>
          <w:sz w:val="28"/>
          <w:szCs w:val="28"/>
        </w:rPr>
        <w:t>,</w:t>
      </w:r>
      <w:r w:rsidRPr="00805D11">
        <w:rPr>
          <w:rFonts w:cstheme="minorHAnsi"/>
          <w:bCs/>
          <w:sz w:val="28"/>
          <w:szCs w:val="28"/>
        </w:rPr>
        <w:t xml:space="preserve">0001, соответственно). Все компоненты МС продемонстрировали линейный тренд по подгруппам апоВ: </w:t>
      </w:r>
      <w:r w:rsidR="00B66B91" w:rsidRPr="00805D11">
        <w:rPr>
          <w:rFonts w:cstheme="minorHAnsi"/>
          <w:bCs/>
          <w:sz w:val="28"/>
          <w:szCs w:val="28"/>
        </w:rPr>
        <w:t xml:space="preserve">по мере повышения уровня апоВ </w:t>
      </w:r>
      <w:r w:rsidR="00B66B91">
        <w:rPr>
          <w:rFonts w:cstheme="minorHAnsi"/>
          <w:bCs/>
          <w:sz w:val="28"/>
          <w:szCs w:val="28"/>
        </w:rPr>
        <w:t xml:space="preserve">отмечено </w:t>
      </w:r>
      <w:r w:rsidRPr="00805D11">
        <w:rPr>
          <w:rFonts w:cstheme="minorHAnsi"/>
          <w:bCs/>
          <w:sz w:val="28"/>
          <w:szCs w:val="28"/>
        </w:rPr>
        <w:t>увеличение ОТ, ТГ и гликемии (</w:t>
      </w:r>
      <w:proofErr w:type="spellStart"/>
      <w:r w:rsidRPr="00805D11">
        <w:rPr>
          <w:rFonts w:cstheme="minorHAnsi"/>
          <w:sz w:val="28"/>
          <w:szCs w:val="28"/>
          <w:lang w:val="en-US"/>
        </w:rPr>
        <w:t>p</w:t>
      </w:r>
      <w:r w:rsidRPr="00805D11">
        <w:rPr>
          <w:rFonts w:cstheme="minorHAnsi"/>
          <w:sz w:val="28"/>
          <w:szCs w:val="28"/>
          <w:vertAlign w:val="subscript"/>
          <w:lang w:val="en-US"/>
        </w:rPr>
        <w:t>trend</w:t>
      </w:r>
      <w:proofErr w:type="spellEnd"/>
      <w:r w:rsidRPr="00805D11">
        <w:rPr>
          <w:rFonts w:cstheme="minorHAnsi"/>
          <w:sz w:val="28"/>
          <w:szCs w:val="28"/>
        </w:rPr>
        <w:t>=0</w:t>
      </w:r>
      <w:r w:rsidR="00916E0E">
        <w:rPr>
          <w:rFonts w:cstheme="minorHAnsi"/>
          <w:sz w:val="28"/>
          <w:szCs w:val="28"/>
        </w:rPr>
        <w:t>,</w:t>
      </w:r>
      <w:r w:rsidRPr="00805D11">
        <w:rPr>
          <w:rFonts w:cstheme="minorHAnsi"/>
          <w:sz w:val="28"/>
          <w:szCs w:val="28"/>
        </w:rPr>
        <w:t xml:space="preserve">0001, </w:t>
      </w:r>
      <w:proofErr w:type="spellStart"/>
      <w:r w:rsidRPr="00805D11">
        <w:rPr>
          <w:rFonts w:cstheme="minorHAnsi"/>
          <w:sz w:val="28"/>
          <w:szCs w:val="28"/>
          <w:lang w:val="en-US"/>
        </w:rPr>
        <w:t>p</w:t>
      </w:r>
      <w:r w:rsidRPr="00805D11">
        <w:rPr>
          <w:rFonts w:cstheme="minorHAnsi"/>
          <w:sz w:val="28"/>
          <w:szCs w:val="28"/>
          <w:vertAlign w:val="subscript"/>
          <w:lang w:val="en-US"/>
        </w:rPr>
        <w:t>trend</w:t>
      </w:r>
      <w:proofErr w:type="spellEnd"/>
      <w:r w:rsidRPr="00805D11">
        <w:rPr>
          <w:rFonts w:cstheme="minorHAnsi"/>
          <w:sz w:val="28"/>
          <w:szCs w:val="28"/>
        </w:rPr>
        <w:t>=0</w:t>
      </w:r>
      <w:r w:rsidR="00916E0E">
        <w:rPr>
          <w:rFonts w:cstheme="minorHAnsi"/>
          <w:sz w:val="28"/>
          <w:szCs w:val="28"/>
        </w:rPr>
        <w:t>,</w:t>
      </w:r>
      <w:r w:rsidRPr="00805D11">
        <w:rPr>
          <w:rFonts w:cstheme="minorHAnsi"/>
          <w:sz w:val="28"/>
          <w:szCs w:val="28"/>
        </w:rPr>
        <w:t xml:space="preserve">0001, </w:t>
      </w:r>
      <w:proofErr w:type="spellStart"/>
      <w:r w:rsidRPr="00805D11">
        <w:rPr>
          <w:rFonts w:cstheme="minorHAnsi"/>
          <w:sz w:val="28"/>
          <w:szCs w:val="28"/>
          <w:lang w:val="en-US"/>
        </w:rPr>
        <w:t>p</w:t>
      </w:r>
      <w:r w:rsidRPr="00805D11">
        <w:rPr>
          <w:rFonts w:cstheme="minorHAnsi"/>
          <w:sz w:val="28"/>
          <w:szCs w:val="28"/>
          <w:vertAlign w:val="subscript"/>
          <w:lang w:val="en-US"/>
        </w:rPr>
        <w:t>trend</w:t>
      </w:r>
      <w:proofErr w:type="spellEnd"/>
      <w:r w:rsidRPr="00805D11">
        <w:rPr>
          <w:rFonts w:cstheme="minorHAnsi"/>
          <w:sz w:val="28"/>
          <w:szCs w:val="28"/>
        </w:rPr>
        <w:t>=0</w:t>
      </w:r>
      <w:r w:rsidR="00916E0E">
        <w:rPr>
          <w:rFonts w:cstheme="minorHAnsi"/>
          <w:sz w:val="28"/>
          <w:szCs w:val="28"/>
        </w:rPr>
        <w:t>,</w:t>
      </w:r>
      <w:r w:rsidRPr="00805D11">
        <w:rPr>
          <w:rFonts w:cstheme="minorHAnsi"/>
          <w:sz w:val="28"/>
          <w:szCs w:val="28"/>
        </w:rPr>
        <w:t xml:space="preserve">0091, соответственно). </w:t>
      </w:r>
    </w:p>
    <w:p w14:paraId="2B77630B" w14:textId="6F9C4073" w:rsidR="003944C7" w:rsidRPr="00805D11" w:rsidRDefault="003944C7" w:rsidP="003944C7">
      <w:pPr>
        <w:spacing w:after="0" w:line="240" w:lineRule="auto"/>
        <w:ind w:firstLine="567"/>
        <w:contextualSpacing/>
        <w:jc w:val="both"/>
        <w:rPr>
          <w:rFonts w:cstheme="minorHAnsi"/>
          <w:bCs/>
          <w:sz w:val="28"/>
          <w:szCs w:val="28"/>
        </w:rPr>
      </w:pPr>
      <w:r w:rsidRPr="00805D11">
        <w:rPr>
          <w:rFonts w:cstheme="minorHAnsi"/>
          <w:bCs/>
          <w:sz w:val="28"/>
          <w:szCs w:val="28"/>
        </w:rPr>
        <w:t>Были выявлены значимые различия средних величин ОТ и ЛПВП среди групп апоА1 как у женщин (р=0</w:t>
      </w:r>
      <w:r w:rsidR="00916E0E">
        <w:rPr>
          <w:rFonts w:cstheme="minorHAnsi"/>
          <w:bCs/>
          <w:sz w:val="28"/>
          <w:szCs w:val="28"/>
        </w:rPr>
        <w:t>,</w:t>
      </w:r>
      <w:r w:rsidRPr="00805D11">
        <w:rPr>
          <w:rFonts w:cstheme="minorHAnsi"/>
          <w:bCs/>
          <w:sz w:val="28"/>
          <w:szCs w:val="28"/>
        </w:rPr>
        <w:t>0494 и р=0</w:t>
      </w:r>
      <w:r w:rsidR="00916E0E">
        <w:rPr>
          <w:rFonts w:cstheme="minorHAnsi"/>
          <w:bCs/>
          <w:sz w:val="28"/>
          <w:szCs w:val="28"/>
        </w:rPr>
        <w:t>,</w:t>
      </w:r>
      <w:r w:rsidRPr="00805D11">
        <w:rPr>
          <w:rFonts w:cstheme="minorHAnsi"/>
          <w:bCs/>
          <w:sz w:val="28"/>
          <w:szCs w:val="28"/>
        </w:rPr>
        <w:t>0001, соответственно), так и у мужчин (р=0</w:t>
      </w:r>
      <w:r w:rsidR="00916E0E">
        <w:rPr>
          <w:rFonts w:cstheme="minorHAnsi"/>
          <w:bCs/>
          <w:sz w:val="28"/>
          <w:szCs w:val="28"/>
        </w:rPr>
        <w:t>,</w:t>
      </w:r>
      <w:r w:rsidRPr="00805D11">
        <w:rPr>
          <w:rFonts w:cstheme="minorHAnsi"/>
          <w:bCs/>
          <w:sz w:val="28"/>
          <w:szCs w:val="28"/>
        </w:rPr>
        <w:t>0773 и р=0</w:t>
      </w:r>
      <w:r w:rsidR="00916E0E">
        <w:rPr>
          <w:rFonts w:cstheme="minorHAnsi"/>
          <w:bCs/>
          <w:sz w:val="28"/>
          <w:szCs w:val="28"/>
        </w:rPr>
        <w:t>,</w:t>
      </w:r>
      <w:r w:rsidRPr="00805D11">
        <w:rPr>
          <w:rFonts w:cstheme="minorHAnsi"/>
          <w:bCs/>
          <w:sz w:val="28"/>
          <w:szCs w:val="28"/>
        </w:rPr>
        <w:t>0001, соответственно). По уровню глюкозы и ТГ различий между подгруппами апоА1 не выявлено. У женщин наблюдался обратный линейный тренд распределения средних величин ТГ по подгруппам апоА1 (</w:t>
      </w:r>
      <w:proofErr w:type="spellStart"/>
      <w:r w:rsidRPr="00805D11">
        <w:rPr>
          <w:rFonts w:cstheme="minorHAnsi"/>
          <w:bCs/>
          <w:sz w:val="28"/>
          <w:szCs w:val="28"/>
        </w:rPr>
        <w:t>р</w:t>
      </w:r>
      <w:r w:rsidRPr="00916E0E">
        <w:rPr>
          <w:rFonts w:cstheme="minorHAnsi"/>
          <w:bCs/>
          <w:sz w:val="28"/>
          <w:szCs w:val="28"/>
          <w:vertAlign w:val="subscript"/>
        </w:rPr>
        <w:t>trend</w:t>
      </w:r>
      <w:proofErr w:type="spellEnd"/>
      <w:r w:rsidRPr="00805D11">
        <w:rPr>
          <w:rFonts w:cstheme="minorHAnsi"/>
          <w:bCs/>
          <w:sz w:val="28"/>
          <w:szCs w:val="28"/>
        </w:rPr>
        <w:t>=0</w:t>
      </w:r>
      <w:r w:rsidR="00916E0E">
        <w:rPr>
          <w:rFonts w:cstheme="minorHAnsi"/>
          <w:bCs/>
          <w:sz w:val="28"/>
          <w:szCs w:val="28"/>
        </w:rPr>
        <w:t>,</w:t>
      </w:r>
      <w:r w:rsidRPr="00805D11">
        <w:rPr>
          <w:rFonts w:cstheme="minorHAnsi"/>
          <w:bCs/>
          <w:sz w:val="28"/>
          <w:szCs w:val="28"/>
        </w:rPr>
        <w:t>0364). У обоих полов с увеличением подгруппы апоА1 уровень ЛПВП повышался (</w:t>
      </w:r>
      <w:proofErr w:type="spellStart"/>
      <w:r w:rsidRPr="00805D11">
        <w:rPr>
          <w:rFonts w:cstheme="minorHAnsi"/>
          <w:bCs/>
          <w:sz w:val="28"/>
          <w:szCs w:val="28"/>
        </w:rPr>
        <w:t>р</w:t>
      </w:r>
      <w:r w:rsidRPr="00916E0E">
        <w:rPr>
          <w:rFonts w:cstheme="minorHAnsi"/>
          <w:bCs/>
          <w:sz w:val="28"/>
          <w:szCs w:val="28"/>
          <w:vertAlign w:val="subscript"/>
        </w:rPr>
        <w:t>trend</w:t>
      </w:r>
      <w:proofErr w:type="spellEnd"/>
      <w:r w:rsidRPr="00805D11">
        <w:rPr>
          <w:rFonts w:cstheme="minorHAnsi"/>
          <w:bCs/>
          <w:sz w:val="28"/>
          <w:szCs w:val="28"/>
        </w:rPr>
        <w:t>=0</w:t>
      </w:r>
      <w:r w:rsidR="00916E0E">
        <w:rPr>
          <w:rFonts w:cstheme="minorHAnsi"/>
          <w:bCs/>
          <w:sz w:val="28"/>
          <w:szCs w:val="28"/>
        </w:rPr>
        <w:t>,</w:t>
      </w:r>
      <w:r w:rsidRPr="00805D11">
        <w:rPr>
          <w:rFonts w:cstheme="minorHAnsi"/>
          <w:bCs/>
          <w:sz w:val="28"/>
          <w:szCs w:val="28"/>
        </w:rPr>
        <w:t xml:space="preserve">0001 для женщин; </w:t>
      </w:r>
      <w:proofErr w:type="spellStart"/>
      <w:r w:rsidRPr="00805D11">
        <w:rPr>
          <w:rFonts w:cstheme="minorHAnsi"/>
          <w:bCs/>
          <w:sz w:val="28"/>
          <w:szCs w:val="28"/>
        </w:rPr>
        <w:t>p</w:t>
      </w:r>
      <w:r w:rsidRPr="00916E0E">
        <w:rPr>
          <w:rFonts w:cstheme="minorHAnsi"/>
          <w:bCs/>
          <w:sz w:val="28"/>
          <w:szCs w:val="28"/>
          <w:vertAlign w:val="subscript"/>
        </w:rPr>
        <w:t>trend</w:t>
      </w:r>
      <w:proofErr w:type="spellEnd"/>
      <w:r w:rsidRPr="00805D11">
        <w:rPr>
          <w:rFonts w:cstheme="minorHAnsi"/>
          <w:bCs/>
          <w:sz w:val="28"/>
          <w:szCs w:val="28"/>
        </w:rPr>
        <w:t>=0</w:t>
      </w:r>
      <w:r w:rsidR="00916E0E">
        <w:rPr>
          <w:rFonts w:cstheme="minorHAnsi"/>
          <w:bCs/>
          <w:sz w:val="28"/>
          <w:szCs w:val="28"/>
        </w:rPr>
        <w:t>,</w:t>
      </w:r>
      <w:r w:rsidRPr="00805D11">
        <w:rPr>
          <w:rFonts w:cstheme="minorHAnsi"/>
          <w:bCs/>
          <w:sz w:val="28"/>
          <w:szCs w:val="28"/>
        </w:rPr>
        <w:t>0001 для мужчин). У мужчин отмечен обратный тренд окружности талии с уровнем апоА1 – в подгруппе с более высокими показателями апоА1 величина ОТ была меньше (</w:t>
      </w:r>
      <w:proofErr w:type="spellStart"/>
      <w:r w:rsidRPr="00805D11">
        <w:rPr>
          <w:rFonts w:cstheme="minorHAnsi"/>
          <w:bCs/>
          <w:sz w:val="28"/>
          <w:szCs w:val="28"/>
        </w:rPr>
        <w:t>p</w:t>
      </w:r>
      <w:r w:rsidRPr="00916E0E">
        <w:rPr>
          <w:rFonts w:cstheme="minorHAnsi"/>
          <w:bCs/>
          <w:sz w:val="28"/>
          <w:szCs w:val="28"/>
          <w:vertAlign w:val="subscript"/>
        </w:rPr>
        <w:t>trend</w:t>
      </w:r>
      <w:proofErr w:type="spellEnd"/>
      <w:r w:rsidRPr="00805D11">
        <w:rPr>
          <w:rFonts w:cstheme="minorHAnsi"/>
          <w:bCs/>
          <w:sz w:val="28"/>
          <w:szCs w:val="28"/>
        </w:rPr>
        <w:t>=0</w:t>
      </w:r>
      <w:r w:rsidR="00916E0E">
        <w:rPr>
          <w:rFonts w:cstheme="minorHAnsi"/>
          <w:bCs/>
          <w:sz w:val="28"/>
          <w:szCs w:val="28"/>
        </w:rPr>
        <w:t>,</w:t>
      </w:r>
      <w:r w:rsidRPr="00805D11">
        <w:rPr>
          <w:rFonts w:cstheme="minorHAnsi"/>
          <w:bCs/>
          <w:sz w:val="28"/>
          <w:szCs w:val="28"/>
        </w:rPr>
        <w:t>0801).</w:t>
      </w:r>
    </w:p>
    <w:p w14:paraId="1E1F60E2" w14:textId="13D936C6" w:rsidR="003944C7" w:rsidRDefault="003944C7" w:rsidP="003944C7">
      <w:pPr>
        <w:spacing w:after="0" w:line="240" w:lineRule="auto"/>
        <w:ind w:firstLine="567"/>
        <w:contextualSpacing/>
        <w:jc w:val="both"/>
        <w:rPr>
          <w:rFonts w:cstheme="minorHAnsi"/>
          <w:bCs/>
          <w:sz w:val="28"/>
          <w:szCs w:val="28"/>
        </w:rPr>
      </w:pPr>
      <w:r w:rsidRPr="00805D11">
        <w:rPr>
          <w:rFonts w:cstheme="minorHAnsi"/>
          <w:bCs/>
          <w:sz w:val="28"/>
          <w:szCs w:val="28"/>
        </w:rPr>
        <w:t>Как у мужчин, так и у жен</w:t>
      </w:r>
      <w:r w:rsidR="00216D64">
        <w:rPr>
          <w:rFonts w:cstheme="minorHAnsi"/>
          <w:bCs/>
          <w:sz w:val="28"/>
          <w:szCs w:val="28"/>
        </w:rPr>
        <w:t xml:space="preserve">щин при росте отношения </w:t>
      </w:r>
      <w:r w:rsidRPr="00805D11">
        <w:rPr>
          <w:rFonts w:cstheme="minorHAnsi"/>
          <w:bCs/>
          <w:sz w:val="28"/>
          <w:szCs w:val="28"/>
        </w:rPr>
        <w:t xml:space="preserve">апоВ/апоА1 отмечено повышение средних величин </w:t>
      </w:r>
      <w:r>
        <w:rPr>
          <w:rFonts w:cstheme="minorHAnsi"/>
          <w:bCs/>
          <w:sz w:val="28"/>
          <w:szCs w:val="28"/>
        </w:rPr>
        <w:t>окружности талии</w:t>
      </w:r>
      <w:r w:rsidRPr="00805D11">
        <w:rPr>
          <w:rFonts w:cstheme="minorHAnsi"/>
          <w:bCs/>
          <w:sz w:val="28"/>
          <w:szCs w:val="28"/>
        </w:rPr>
        <w:t>, ТГ и глюкозы (</w:t>
      </w:r>
      <w:proofErr w:type="spellStart"/>
      <w:r w:rsidR="00BB5A67" w:rsidRPr="00805D11">
        <w:rPr>
          <w:rFonts w:cstheme="minorHAnsi"/>
          <w:bCs/>
          <w:sz w:val="28"/>
          <w:szCs w:val="28"/>
        </w:rPr>
        <w:t>p</w:t>
      </w:r>
      <w:r w:rsidR="00BB5A67" w:rsidRPr="00916E0E">
        <w:rPr>
          <w:rFonts w:cstheme="minorHAnsi"/>
          <w:bCs/>
          <w:sz w:val="28"/>
          <w:szCs w:val="28"/>
          <w:vertAlign w:val="subscript"/>
        </w:rPr>
        <w:t>trend</w:t>
      </w:r>
      <w:proofErr w:type="spellEnd"/>
      <w:r w:rsidR="00BB5A67" w:rsidRPr="00805D11">
        <w:rPr>
          <w:rFonts w:cstheme="minorHAnsi"/>
          <w:bCs/>
          <w:sz w:val="28"/>
          <w:szCs w:val="28"/>
        </w:rPr>
        <w:t xml:space="preserve"> </w:t>
      </w:r>
      <w:r w:rsidRPr="00805D11">
        <w:rPr>
          <w:rFonts w:cstheme="minorHAnsi"/>
          <w:bCs/>
          <w:sz w:val="28"/>
          <w:szCs w:val="28"/>
        </w:rPr>
        <w:t>=0</w:t>
      </w:r>
      <w:r w:rsidR="00BB5A67">
        <w:rPr>
          <w:rFonts w:cstheme="minorHAnsi"/>
          <w:bCs/>
          <w:sz w:val="28"/>
          <w:szCs w:val="28"/>
        </w:rPr>
        <w:t>,</w:t>
      </w:r>
      <w:r w:rsidRPr="00805D11">
        <w:rPr>
          <w:rFonts w:cstheme="minorHAnsi"/>
          <w:bCs/>
          <w:sz w:val="28"/>
          <w:szCs w:val="28"/>
        </w:rPr>
        <w:t xml:space="preserve">0001, </w:t>
      </w:r>
      <w:proofErr w:type="spellStart"/>
      <w:r w:rsidR="00BB5A67" w:rsidRPr="00805D11">
        <w:rPr>
          <w:rFonts w:cstheme="minorHAnsi"/>
          <w:bCs/>
          <w:sz w:val="28"/>
          <w:szCs w:val="28"/>
        </w:rPr>
        <w:lastRenderedPageBreak/>
        <w:t>p</w:t>
      </w:r>
      <w:r w:rsidR="00BB5A67" w:rsidRPr="00916E0E">
        <w:rPr>
          <w:rFonts w:cstheme="minorHAnsi"/>
          <w:bCs/>
          <w:sz w:val="28"/>
          <w:szCs w:val="28"/>
          <w:vertAlign w:val="subscript"/>
        </w:rPr>
        <w:t>trend</w:t>
      </w:r>
      <w:proofErr w:type="spellEnd"/>
      <w:r w:rsidRPr="00805D11">
        <w:rPr>
          <w:rFonts w:cstheme="minorHAnsi"/>
          <w:bCs/>
          <w:sz w:val="28"/>
          <w:szCs w:val="28"/>
        </w:rPr>
        <w:t>=0</w:t>
      </w:r>
      <w:r w:rsidR="00BB5A67">
        <w:rPr>
          <w:rFonts w:cstheme="minorHAnsi"/>
          <w:bCs/>
          <w:sz w:val="28"/>
          <w:szCs w:val="28"/>
        </w:rPr>
        <w:t>,</w:t>
      </w:r>
      <w:r w:rsidRPr="00805D11">
        <w:rPr>
          <w:rFonts w:cstheme="minorHAnsi"/>
          <w:bCs/>
          <w:sz w:val="28"/>
          <w:szCs w:val="28"/>
        </w:rPr>
        <w:t xml:space="preserve">0001 и </w:t>
      </w:r>
      <w:proofErr w:type="spellStart"/>
      <w:r w:rsidR="00BB5A67" w:rsidRPr="00805D11">
        <w:rPr>
          <w:rFonts w:cstheme="minorHAnsi"/>
          <w:bCs/>
          <w:sz w:val="28"/>
          <w:szCs w:val="28"/>
        </w:rPr>
        <w:t>p</w:t>
      </w:r>
      <w:r w:rsidR="00BB5A67" w:rsidRPr="00916E0E">
        <w:rPr>
          <w:rFonts w:cstheme="minorHAnsi"/>
          <w:bCs/>
          <w:sz w:val="28"/>
          <w:szCs w:val="28"/>
          <w:vertAlign w:val="subscript"/>
        </w:rPr>
        <w:t>trend</w:t>
      </w:r>
      <w:proofErr w:type="spellEnd"/>
      <w:r w:rsidRPr="00805D11">
        <w:rPr>
          <w:rFonts w:cstheme="minorHAnsi"/>
          <w:bCs/>
          <w:sz w:val="28"/>
          <w:szCs w:val="28"/>
        </w:rPr>
        <w:t>=0</w:t>
      </w:r>
      <w:r w:rsidR="00BB5A67">
        <w:rPr>
          <w:rFonts w:cstheme="minorHAnsi"/>
          <w:bCs/>
          <w:sz w:val="28"/>
          <w:szCs w:val="28"/>
        </w:rPr>
        <w:t>,</w:t>
      </w:r>
      <w:r w:rsidRPr="00805D11">
        <w:rPr>
          <w:rFonts w:cstheme="minorHAnsi"/>
          <w:bCs/>
          <w:sz w:val="28"/>
          <w:szCs w:val="28"/>
        </w:rPr>
        <w:t xml:space="preserve">0028 у женщин; </w:t>
      </w:r>
      <w:proofErr w:type="spellStart"/>
      <w:r w:rsidR="00BB5A67" w:rsidRPr="00805D11">
        <w:rPr>
          <w:rFonts w:cstheme="minorHAnsi"/>
          <w:bCs/>
          <w:sz w:val="28"/>
          <w:szCs w:val="28"/>
        </w:rPr>
        <w:t>p</w:t>
      </w:r>
      <w:r w:rsidR="00BB5A67" w:rsidRPr="00916E0E">
        <w:rPr>
          <w:rFonts w:cstheme="minorHAnsi"/>
          <w:bCs/>
          <w:sz w:val="28"/>
          <w:szCs w:val="28"/>
          <w:vertAlign w:val="subscript"/>
        </w:rPr>
        <w:t>trend</w:t>
      </w:r>
      <w:proofErr w:type="spellEnd"/>
      <w:r w:rsidRPr="00805D11">
        <w:rPr>
          <w:rFonts w:cstheme="minorHAnsi"/>
          <w:bCs/>
          <w:sz w:val="28"/>
          <w:szCs w:val="28"/>
        </w:rPr>
        <w:t>=0</w:t>
      </w:r>
      <w:r w:rsidR="00BB5A67">
        <w:rPr>
          <w:rFonts w:cstheme="minorHAnsi"/>
          <w:bCs/>
          <w:sz w:val="28"/>
          <w:szCs w:val="28"/>
        </w:rPr>
        <w:t>,</w:t>
      </w:r>
      <w:r w:rsidRPr="00925C11">
        <w:rPr>
          <w:rFonts w:cstheme="minorHAnsi"/>
          <w:bCs/>
          <w:sz w:val="28"/>
          <w:szCs w:val="28"/>
        </w:rPr>
        <w:t>0001</w:t>
      </w:r>
      <w:r w:rsidR="00C3179F">
        <w:rPr>
          <w:rFonts w:cstheme="minorHAnsi"/>
          <w:bCs/>
          <w:sz w:val="28"/>
          <w:szCs w:val="28"/>
        </w:rPr>
        <w:t xml:space="preserve">, </w:t>
      </w:r>
      <w:proofErr w:type="spellStart"/>
      <w:r w:rsidR="00C3179F" w:rsidRPr="00805D11">
        <w:rPr>
          <w:rFonts w:cstheme="minorHAnsi"/>
          <w:bCs/>
          <w:sz w:val="28"/>
          <w:szCs w:val="28"/>
        </w:rPr>
        <w:t>p</w:t>
      </w:r>
      <w:r w:rsidR="00C3179F" w:rsidRPr="00916E0E">
        <w:rPr>
          <w:rFonts w:cstheme="minorHAnsi"/>
          <w:bCs/>
          <w:sz w:val="28"/>
          <w:szCs w:val="28"/>
          <w:vertAlign w:val="subscript"/>
        </w:rPr>
        <w:t>trend</w:t>
      </w:r>
      <w:proofErr w:type="spellEnd"/>
      <w:r w:rsidR="00C3179F" w:rsidRPr="00805D11">
        <w:rPr>
          <w:rFonts w:cstheme="minorHAnsi"/>
          <w:bCs/>
          <w:sz w:val="28"/>
          <w:szCs w:val="28"/>
        </w:rPr>
        <w:t>=0</w:t>
      </w:r>
      <w:r w:rsidR="00C3179F">
        <w:rPr>
          <w:rFonts w:cstheme="minorHAnsi"/>
          <w:bCs/>
          <w:sz w:val="28"/>
          <w:szCs w:val="28"/>
        </w:rPr>
        <w:t>,</w:t>
      </w:r>
      <w:r w:rsidR="00C3179F" w:rsidRPr="00925C11">
        <w:rPr>
          <w:rFonts w:cstheme="minorHAnsi"/>
          <w:bCs/>
          <w:sz w:val="28"/>
          <w:szCs w:val="28"/>
        </w:rPr>
        <w:t>0001</w:t>
      </w:r>
      <w:r w:rsidR="00C3179F">
        <w:rPr>
          <w:rFonts w:cstheme="minorHAnsi"/>
          <w:bCs/>
          <w:sz w:val="28"/>
          <w:szCs w:val="28"/>
        </w:rPr>
        <w:t xml:space="preserve"> </w:t>
      </w:r>
      <w:proofErr w:type="spellStart"/>
      <w:r w:rsidR="00C3179F" w:rsidRPr="00805D11">
        <w:rPr>
          <w:rFonts w:cstheme="minorHAnsi"/>
          <w:bCs/>
          <w:sz w:val="28"/>
          <w:szCs w:val="28"/>
        </w:rPr>
        <w:t>p</w:t>
      </w:r>
      <w:r w:rsidR="00C3179F" w:rsidRPr="00916E0E">
        <w:rPr>
          <w:rFonts w:cstheme="minorHAnsi"/>
          <w:bCs/>
          <w:sz w:val="28"/>
          <w:szCs w:val="28"/>
          <w:vertAlign w:val="subscript"/>
        </w:rPr>
        <w:t>trend</w:t>
      </w:r>
      <w:proofErr w:type="spellEnd"/>
      <w:r w:rsidR="00C3179F" w:rsidRPr="00805D11">
        <w:rPr>
          <w:rFonts w:cstheme="minorHAnsi"/>
          <w:bCs/>
          <w:sz w:val="28"/>
          <w:szCs w:val="28"/>
        </w:rPr>
        <w:t>=0</w:t>
      </w:r>
      <w:r w:rsidR="00C3179F">
        <w:rPr>
          <w:rFonts w:cstheme="minorHAnsi"/>
          <w:bCs/>
          <w:sz w:val="28"/>
          <w:szCs w:val="28"/>
        </w:rPr>
        <w:t>,0155 у</w:t>
      </w:r>
      <w:r w:rsidRPr="00925C11">
        <w:rPr>
          <w:rFonts w:cstheme="minorHAnsi"/>
          <w:bCs/>
          <w:sz w:val="28"/>
          <w:szCs w:val="28"/>
        </w:rPr>
        <w:t xml:space="preserve"> мужчин) и снижение </w:t>
      </w:r>
      <w:r w:rsidR="00216D64">
        <w:rPr>
          <w:rFonts w:cstheme="minorHAnsi"/>
          <w:bCs/>
          <w:sz w:val="28"/>
          <w:szCs w:val="28"/>
        </w:rPr>
        <w:t xml:space="preserve">уровня </w:t>
      </w:r>
      <w:r w:rsidRPr="00925C11">
        <w:rPr>
          <w:rFonts w:cstheme="minorHAnsi"/>
          <w:bCs/>
          <w:sz w:val="28"/>
          <w:szCs w:val="28"/>
        </w:rPr>
        <w:t>ЛПВП (</w:t>
      </w:r>
      <w:proofErr w:type="spellStart"/>
      <w:r w:rsidRPr="00925C11">
        <w:rPr>
          <w:rFonts w:cstheme="minorHAnsi"/>
          <w:bCs/>
          <w:sz w:val="28"/>
          <w:szCs w:val="28"/>
        </w:rPr>
        <w:t>р</w:t>
      </w:r>
      <w:r w:rsidRPr="00BB5A67">
        <w:rPr>
          <w:rFonts w:cstheme="minorHAnsi"/>
          <w:bCs/>
          <w:sz w:val="28"/>
          <w:szCs w:val="28"/>
          <w:vertAlign w:val="subscript"/>
        </w:rPr>
        <w:t>trend</w:t>
      </w:r>
      <w:proofErr w:type="spellEnd"/>
      <w:r w:rsidR="00BB5A67">
        <w:rPr>
          <w:rFonts w:cstheme="minorHAnsi"/>
          <w:bCs/>
          <w:sz w:val="28"/>
          <w:szCs w:val="28"/>
        </w:rPr>
        <w:t>=0,</w:t>
      </w:r>
      <w:r w:rsidR="008E4F8C">
        <w:rPr>
          <w:rFonts w:cstheme="minorHAnsi"/>
          <w:bCs/>
          <w:sz w:val="28"/>
          <w:szCs w:val="28"/>
        </w:rPr>
        <w:t>0001 для обоих полов</w:t>
      </w:r>
      <w:r w:rsidRPr="00925C11">
        <w:rPr>
          <w:rFonts w:cstheme="minorHAnsi"/>
          <w:bCs/>
          <w:sz w:val="28"/>
          <w:szCs w:val="28"/>
        </w:rPr>
        <w:t>).</w:t>
      </w:r>
    </w:p>
    <w:p w14:paraId="714075B3" w14:textId="035152CE" w:rsidR="00B73221" w:rsidRPr="00925C11" w:rsidRDefault="007D03E3" w:rsidP="00B73221">
      <w:pPr>
        <w:spacing w:after="0" w:line="240" w:lineRule="auto"/>
        <w:ind w:firstLine="567"/>
        <w:contextualSpacing/>
        <w:jc w:val="both"/>
        <w:rPr>
          <w:rFonts w:cstheme="minorHAnsi"/>
          <w:sz w:val="28"/>
          <w:szCs w:val="28"/>
        </w:rPr>
      </w:pPr>
      <w:r>
        <w:rPr>
          <w:rFonts w:cstheme="minorHAnsi"/>
          <w:bCs/>
          <w:sz w:val="28"/>
          <w:szCs w:val="28"/>
        </w:rPr>
        <w:t>П</w:t>
      </w:r>
      <w:r w:rsidR="00B73221">
        <w:rPr>
          <w:rFonts w:cstheme="minorHAnsi"/>
          <w:bCs/>
          <w:sz w:val="28"/>
          <w:szCs w:val="28"/>
        </w:rPr>
        <w:t>риведенные данные позволяют судить об атерогенном потенциале традиционно используемых маркеров дислипидемии</w:t>
      </w:r>
      <w:r w:rsidR="00384F6A">
        <w:rPr>
          <w:rFonts w:cstheme="minorHAnsi"/>
          <w:bCs/>
          <w:sz w:val="28"/>
          <w:szCs w:val="28"/>
        </w:rPr>
        <w:t xml:space="preserve"> </w:t>
      </w:r>
      <w:r w:rsidR="00384F6A">
        <w:rPr>
          <w:rFonts w:ascii="Times New Roman" w:eastAsia="Times New Roman" w:hAnsi="Times New Roman" w:cs="Times New Roman"/>
          <w:sz w:val="28"/>
          <w:szCs w:val="28"/>
        </w:rPr>
        <w:t>(ОХ</w:t>
      </w:r>
      <w:r w:rsidR="00384F6A" w:rsidRPr="00D70C9D">
        <w:rPr>
          <w:rFonts w:ascii="Times New Roman" w:eastAsia="Times New Roman" w:hAnsi="Times New Roman" w:cs="Times New Roman"/>
          <w:sz w:val="28"/>
          <w:szCs w:val="28"/>
        </w:rPr>
        <w:t xml:space="preserve">, ЛПНП, ЛПВП, </w:t>
      </w:r>
      <w:r w:rsidR="00384F6A">
        <w:rPr>
          <w:rFonts w:ascii="Times New Roman" w:eastAsia="Times New Roman" w:hAnsi="Times New Roman" w:cs="Times New Roman"/>
          <w:sz w:val="28"/>
          <w:szCs w:val="28"/>
        </w:rPr>
        <w:t>ТГ</w:t>
      </w:r>
      <w:r w:rsidR="00384F6A" w:rsidRPr="00D70C9D">
        <w:rPr>
          <w:rFonts w:ascii="Times New Roman" w:eastAsia="Times New Roman" w:hAnsi="Times New Roman" w:cs="Times New Roman"/>
          <w:sz w:val="28"/>
          <w:szCs w:val="28"/>
        </w:rPr>
        <w:t>)</w:t>
      </w:r>
      <w:r w:rsidR="00B73221">
        <w:rPr>
          <w:rFonts w:cstheme="minorHAnsi"/>
          <w:bCs/>
          <w:sz w:val="28"/>
          <w:szCs w:val="28"/>
        </w:rPr>
        <w:t>, апоВ</w:t>
      </w:r>
      <w:r w:rsidR="00DC6545">
        <w:rPr>
          <w:rFonts w:cstheme="minorHAnsi"/>
          <w:bCs/>
          <w:sz w:val="28"/>
          <w:szCs w:val="28"/>
        </w:rPr>
        <w:t xml:space="preserve">, </w:t>
      </w:r>
      <w:r w:rsidR="00B73221">
        <w:rPr>
          <w:rFonts w:cstheme="minorHAnsi"/>
          <w:bCs/>
          <w:sz w:val="28"/>
          <w:szCs w:val="28"/>
        </w:rPr>
        <w:t>апоА1 и отношени</w:t>
      </w:r>
      <w:r w:rsidR="00DC6545">
        <w:rPr>
          <w:rFonts w:cstheme="minorHAnsi"/>
          <w:bCs/>
          <w:sz w:val="28"/>
          <w:szCs w:val="28"/>
        </w:rPr>
        <w:t>я</w:t>
      </w:r>
      <w:r w:rsidR="00B73221">
        <w:rPr>
          <w:rFonts w:cstheme="minorHAnsi"/>
          <w:bCs/>
          <w:sz w:val="28"/>
          <w:szCs w:val="28"/>
        </w:rPr>
        <w:t xml:space="preserve"> </w:t>
      </w:r>
      <w:r w:rsidR="00B73221" w:rsidRPr="00805D11">
        <w:rPr>
          <w:rFonts w:cstheme="minorHAnsi"/>
          <w:bCs/>
          <w:sz w:val="28"/>
          <w:szCs w:val="28"/>
        </w:rPr>
        <w:t>апоВ/апоА1</w:t>
      </w:r>
      <w:r>
        <w:rPr>
          <w:rFonts w:cstheme="minorHAnsi"/>
          <w:bCs/>
          <w:sz w:val="28"/>
          <w:szCs w:val="28"/>
        </w:rPr>
        <w:t xml:space="preserve">: нами </w:t>
      </w:r>
      <w:r w:rsidR="00DC6545">
        <w:rPr>
          <w:rFonts w:cstheme="minorHAnsi"/>
          <w:sz w:val="28"/>
          <w:szCs w:val="28"/>
        </w:rPr>
        <w:t>был выявлен высокий атерогенный потенциал ТГ и апоВ/</w:t>
      </w:r>
      <w:proofErr w:type="spellStart"/>
      <w:r w:rsidR="00DC6545">
        <w:rPr>
          <w:rFonts w:cstheme="minorHAnsi"/>
          <w:sz w:val="28"/>
          <w:szCs w:val="28"/>
        </w:rPr>
        <w:t>апоА</w:t>
      </w:r>
      <w:proofErr w:type="spellEnd"/>
      <w:r w:rsidR="00DC6545">
        <w:rPr>
          <w:rFonts w:cstheme="minorHAnsi"/>
          <w:sz w:val="28"/>
          <w:szCs w:val="28"/>
        </w:rPr>
        <w:t xml:space="preserve">, что подтверждается наличием </w:t>
      </w:r>
      <w:r w:rsidR="00DC6545" w:rsidRPr="00A25B47">
        <w:rPr>
          <w:rFonts w:cstheme="minorHAnsi"/>
          <w:sz w:val="28"/>
          <w:szCs w:val="28"/>
        </w:rPr>
        <w:t>линейн</w:t>
      </w:r>
      <w:r w:rsidR="00DC6545">
        <w:rPr>
          <w:rFonts w:cstheme="minorHAnsi"/>
          <w:sz w:val="28"/>
          <w:szCs w:val="28"/>
        </w:rPr>
        <w:t xml:space="preserve">ого </w:t>
      </w:r>
      <w:r w:rsidR="00DC6545" w:rsidRPr="00A25B47">
        <w:rPr>
          <w:rFonts w:cstheme="minorHAnsi"/>
          <w:sz w:val="28"/>
          <w:szCs w:val="28"/>
        </w:rPr>
        <w:t>тренд</w:t>
      </w:r>
      <w:r w:rsidR="00DC6545">
        <w:rPr>
          <w:rFonts w:cstheme="minorHAnsi"/>
          <w:sz w:val="28"/>
          <w:szCs w:val="28"/>
        </w:rPr>
        <w:t>а</w:t>
      </w:r>
      <w:r w:rsidR="00DC6545" w:rsidRPr="00A25B47">
        <w:rPr>
          <w:rFonts w:cstheme="minorHAnsi"/>
          <w:sz w:val="28"/>
          <w:szCs w:val="28"/>
        </w:rPr>
        <w:t xml:space="preserve"> в распределении компонентов МС. Направление линейного тренда завис</w:t>
      </w:r>
      <w:r w:rsidR="009F6A70">
        <w:rPr>
          <w:rFonts w:cstheme="minorHAnsi"/>
          <w:sz w:val="28"/>
          <w:szCs w:val="28"/>
        </w:rPr>
        <w:t xml:space="preserve">ело </w:t>
      </w:r>
      <w:r w:rsidR="00DC6545" w:rsidRPr="00A25B47">
        <w:rPr>
          <w:rFonts w:cstheme="minorHAnsi"/>
          <w:sz w:val="28"/>
          <w:szCs w:val="28"/>
        </w:rPr>
        <w:t>от качественных характеристик параметров</w:t>
      </w:r>
      <w:r w:rsidR="00DC6545">
        <w:rPr>
          <w:rFonts w:cstheme="minorHAnsi"/>
          <w:sz w:val="28"/>
          <w:szCs w:val="28"/>
        </w:rPr>
        <w:t xml:space="preserve">; </w:t>
      </w:r>
      <w:r w:rsidR="00DC6545" w:rsidRPr="00A25B47">
        <w:rPr>
          <w:rFonts w:cstheme="minorHAnsi"/>
          <w:sz w:val="28"/>
          <w:szCs w:val="28"/>
        </w:rPr>
        <w:t xml:space="preserve">так, для ОХ, ТГ и глюкозы </w:t>
      </w:r>
      <w:r w:rsidR="009F6A70">
        <w:rPr>
          <w:rFonts w:cstheme="minorHAnsi"/>
          <w:sz w:val="28"/>
          <w:szCs w:val="28"/>
        </w:rPr>
        <w:t xml:space="preserve">был выявлен </w:t>
      </w:r>
      <w:r w:rsidR="00DC6545" w:rsidRPr="00A25B47">
        <w:rPr>
          <w:rFonts w:cstheme="minorHAnsi"/>
          <w:sz w:val="28"/>
          <w:szCs w:val="28"/>
        </w:rPr>
        <w:t>прямой линейный тренд, для ЛПВП</w:t>
      </w:r>
      <w:r w:rsidR="00DC6545">
        <w:rPr>
          <w:rFonts w:cstheme="minorHAnsi"/>
          <w:sz w:val="28"/>
          <w:szCs w:val="28"/>
        </w:rPr>
        <w:t xml:space="preserve"> </w:t>
      </w:r>
      <w:r w:rsidR="009F6A70">
        <w:rPr>
          <w:rFonts w:cstheme="minorHAnsi"/>
          <w:sz w:val="28"/>
          <w:szCs w:val="28"/>
        </w:rPr>
        <w:t>-</w:t>
      </w:r>
      <w:r w:rsidR="00DC6545" w:rsidRPr="00A25B47">
        <w:rPr>
          <w:rFonts w:cstheme="minorHAnsi"/>
          <w:sz w:val="28"/>
          <w:szCs w:val="28"/>
        </w:rPr>
        <w:t xml:space="preserve"> обратный линейный тренд</w:t>
      </w:r>
      <w:r w:rsidR="009F6A70">
        <w:rPr>
          <w:rFonts w:cstheme="minorHAnsi"/>
          <w:sz w:val="28"/>
          <w:szCs w:val="28"/>
        </w:rPr>
        <w:t>.</w:t>
      </w:r>
    </w:p>
    <w:p w14:paraId="68D986AF" w14:textId="096E1339" w:rsidR="00FE1A8A" w:rsidRPr="00A90B94" w:rsidRDefault="009272B0" w:rsidP="00D322E7">
      <w:pPr>
        <w:numPr>
          <w:ilvl w:val="2"/>
          <w:numId w:val="4"/>
        </w:numPr>
        <w:spacing w:after="120" w:line="240" w:lineRule="auto"/>
        <w:ind w:left="0" w:firstLine="567"/>
        <w:contextualSpacing/>
        <w:jc w:val="both"/>
        <w:rPr>
          <w:rFonts w:cstheme="minorHAnsi"/>
          <w:b/>
          <w:sz w:val="28"/>
          <w:szCs w:val="28"/>
        </w:rPr>
      </w:pPr>
      <w:r w:rsidRPr="0007116C">
        <w:rPr>
          <w:rFonts w:cstheme="minorHAnsi"/>
          <w:i/>
          <w:sz w:val="28"/>
          <w:szCs w:val="28"/>
        </w:rPr>
        <w:t>В рамках</w:t>
      </w:r>
      <w:r w:rsidR="006A304C" w:rsidRPr="0007116C">
        <w:rPr>
          <w:rFonts w:cstheme="minorHAnsi"/>
          <w:i/>
          <w:sz w:val="28"/>
          <w:szCs w:val="28"/>
        </w:rPr>
        <w:t xml:space="preserve"> реализации третьей и четвертой задач </w:t>
      </w:r>
      <w:r w:rsidRPr="00A90B94">
        <w:rPr>
          <w:rFonts w:cstheme="minorHAnsi"/>
          <w:sz w:val="28"/>
          <w:szCs w:val="28"/>
        </w:rPr>
        <w:t xml:space="preserve">рассчитано отношение шансов (OR) с 95% ДИ с целью определения связи между показателями липидного профиля и MС </w:t>
      </w:r>
      <w:r w:rsidR="00744D8F" w:rsidRPr="00A90B94">
        <w:rPr>
          <w:rFonts w:cstheme="minorHAnsi"/>
          <w:sz w:val="28"/>
          <w:szCs w:val="28"/>
        </w:rPr>
        <w:t>посредством</w:t>
      </w:r>
      <w:r w:rsidRPr="00A90B94">
        <w:rPr>
          <w:rFonts w:cstheme="minorHAnsi"/>
          <w:sz w:val="28"/>
          <w:szCs w:val="28"/>
        </w:rPr>
        <w:t xml:space="preserve"> множественной логистической регрессии. Была построена модель множественной логистической регрессии методом пошагового включения</w:t>
      </w:r>
      <w:r w:rsidR="00645D56">
        <w:rPr>
          <w:rFonts w:cstheme="minorHAnsi"/>
          <w:sz w:val="28"/>
          <w:szCs w:val="28"/>
        </w:rPr>
        <w:t xml:space="preserve"> ковариат</w:t>
      </w:r>
      <w:r w:rsidRPr="00A90B94">
        <w:rPr>
          <w:rFonts w:cstheme="minorHAnsi"/>
          <w:sz w:val="28"/>
          <w:szCs w:val="28"/>
        </w:rPr>
        <w:t>. Значимость ковариат, включенных в окончательную модель логистической регрессии, также оценивали с помощью теста отношения правдоподобия.</w:t>
      </w:r>
      <w:r w:rsidR="00EB0B6B" w:rsidRPr="00A90B94">
        <w:rPr>
          <w:rFonts w:cstheme="minorHAnsi"/>
          <w:sz w:val="28"/>
          <w:szCs w:val="28"/>
        </w:rPr>
        <w:t xml:space="preserve"> </w:t>
      </w:r>
      <w:r w:rsidRPr="00A90B94">
        <w:rPr>
          <w:rFonts w:cstheme="minorHAnsi"/>
          <w:sz w:val="28"/>
          <w:szCs w:val="28"/>
        </w:rPr>
        <w:t xml:space="preserve">ROC-анализ использовался для оценки диагностической значимости </w:t>
      </w:r>
      <w:r w:rsidR="00AE6FAE" w:rsidRPr="00A90B94">
        <w:rPr>
          <w:rFonts w:cstheme="minorHAnsi"/>
          <w:sz w:val="28"/>
          <w:szCs w:val="28"/>
        </w:rPr>
        <w:t xml:space="preserve">отношения </w:t>
      </w:r>
      <w:proofErr w:type="spellStart"/>
      <w:r w:rsidR="00542B3D" w:rsidRPr="00A90B94">
        <w:rPr>
          <w:rFonts w:cstheme="minorHAnsi"/>
          <w:sz w:val="28"/>
          <w:szCs w:val="28"/>
        </w:rPr>
        <w:t>апо</w:t>
      </w:r>
      <w:r w:rsidRPr="00A90B94">
        <w:rPr>
          <w:rFonts w:cstheme="minorHAnsi"/>
          <w:sz w:val="28"/>
          <w:szCs w:val="28"/>
        </w:rPr>
        <w:t>B</w:t>
      </w:r>
      <w:proofErr w:type="spellEnd"/>
      <w:r w:rsidRPr="00A90B94">
        <w:rPr>
          <w:rFonts w:cstheme="minorHAnsi"/>
          <w:sz w:val="28"/>
          <w:szCs w:val="28"/>
        </w:rPr>
        <w:t>/</w:t>
      </w:r>
      <w:r w:rsidR="00370E37" w:rsidRPr="00A90B94">
        <w:rPr>
          <w:rFonts w:cstheme="minorHAnsi"/>
          <w:sz w:val="28"/>
          <w:szCs w:val="28"/>
        </w:rPr>
        <w:t>ап</w:t>
      </w:r>
      <w:r w:rsidRPr="00A90B94">
        <w:rPr>
          <w:rFonts w:cstheme="minorHAnsi"/>
          <w:sz w:val="28"/>
          <w:szCs w:val="28"/>
        </w:rPr>
        <w:t>oA1 при МС, а также диагностической значимости окончательной модели множественной логистической регрессии с учетом потенциальных вмешивающихся факторов и определения точек отс</w:t>
      </w:r>
      <w:r w:rsidR="000338AF" w:rsidRPr="00A90B94">
        <w:rPr>
          <w:rFonts w:cstheme="minorHAnsi"/>
          <w:sz w:val="28"/>
          <w:szCs w:val="28"/>
        </w:rPr>
        <w:t xml:space="preserve">ечения </w:t>
      </w:r>
      <w:r w:rsidRPr="00A90B94">
        <w:rPr>
          <w:rFonts w:cstheme="minorHAnsi"/>
          <w:sz w:val="28"/>
          <w:szCs w:val="28"/>
        </w:rPr>
        <w:t>(</w:t>
      </w:r>
      <w:r w:rsidRPr="00A90B94">
        <w:rPr>
          <w:rFonts w:cstheme="minorHAnsi"/>
          <w:sz w:val="28"/>
          <w:szCs w:val="28"/>
          <w:lang w:val="en-US"/>
        </w:rPr>
        <w:t>cut</w:t>
      </w:r>
      <w:r w:rsidRPr="00A90B94">
        <w:rPr>
          <w:rFonts w:cstheme="minorHAnsi"/>
          <w:sz w:val="28"/>
          <w:szCs w:val="28"/>
        </w:rPr>
        <w:t xml:space="preserve"> </w:t>
      </w:r>
      <w:r w:rsidRPr="00A90B94">
        <w:rPr>
          <w:rFonts w:cstheme="minorHAnsi"/>
          <w:sz w:val="28"/>
          <w:szCs w:val="28"/>
          <w:lang w:val="en-US"/>
        </w:rPr>
        <w:t>off</w:t>
      </w:r>
      <w:r w:rsidRPr="00A90B94">
        <w:rPr>
          <w:rFonts w:cstheme="minorHAnsi"/>
          <w:sz w:val="28"/>
          <w:szCs w:val="28"/>
        </w:rPr>
        <w:t xml:space="preserve"> </w:t>
      </w:r>
      <w:r w:rsidRPr="00A90B94">
        <w:rPr>
          <w:rFonts w:cstheme="minorHAnsi"/>
          <w:sz w:val="28"/>
          <w:szCs w:val="28"/>
          <w:lang w:val="en-US"/>
        </w:rPr>
        <w:t>points</w:t>
      </w:r>
      <w:r w:rsidRPr="00A90B94">
        <w:rPr>
          <w:rFonts w:cstheme="minorHAnsi"/>
          <w:sz w:val="28"/>
          <w:szCs w:val="28"/>
        </w:rPr>
        <w:t>) на основе компромисса между чувствительностью и специфичностью. Кроме того, ROC-анализ использовался для сравнения</w:t>
      </w:r>
      <w:r w:rsidR="00661F19">
        <w:rPr>
          <w:rFonts w:cstheme="minorHAnsi"/>
          <w:sz w:val="28"/>
          <w:szCs w:val="28"/>
        </w:rPr>
        <w:t xml:space="preserve"> </w:t>
      </w:r>
      <w:r w:rsidR="00661F19" w:rsidRPr="00A90B94">
        <w:rPr>
          <w:rFonts w:cstheme="minorHAnsi"/>
          <w:sz w:val="28"/>
          <w:szCs w:val="28"/>
          <w:lang w:val="en-US"/>
        </w:rPr>
        <w:t>AUC</w:t>
      </w:r>
      <w:r w:rsidR="00661F19">
        <w:rPr>
          <w:rFonts w:cstheme="minorHAnsi"/>
          <w:sz w:val="28"/>
          <w:szCs w:val="28"/>
        </w:rPr>
        <w:t xml:space="preserve"> (</w:t>
      </w:r>
      <w:r w:rsidRPr="00A90B94">
        <w:rPr>
          <w:rFonts w:cstheme="minorHAnsi"/>
          <w:sz w:val="28"/>
          <w:szCs w:val="28"/>
        </w:rPr>
        <w:t>площадей под кривыми ROC</w:t>
      </w:r>
      <w:r w:rsidR="00661F19">
        <w:rPr>
          <w:rFonts w:cstheme="minorHAnsi"/>
          <w:sz w:val="28"/>
          <w:szCs w:val="28"/>
        </w:rPr>
        <w:t xml:space="preserve">) </w:t>
      </w:r>
      <w:r w:rsidRPr="00A90B94">
        <w:rPr>
          <w:rFonts w:cstheme="minorHAnsi"/>
          <w:sz w:val="28"/>
          <w:szCs w:val="28"/>
        </w:rPr>
        <w:t xml:space="preserve">для показателей липидного профиля: </w:t>
      </w:r>
      <w:proofErr w:type="spellStart"/>
      <w:r w:rsidR="00542B3D" w:rsidRPr="00A90B94">
        <w:rPr>
          <w:rFonts w:cstheme="minorHAnsi"/>
          <w:sz w:val="28"/>
          <w:szCs w:val="28"/>
        </w:rPr>
        <w:t>апо</w:t>
      </w:r>
      <w:r w:rsidRPr="00A90B94">
        <w:rPr>
          <w:rFonts w:cstheme="minorHAnsi"/>
          <w:sz w:val="28"/>
          <w:szCs w:val="28"/>
        </w:rPr>
        <w:t>B</w:t>
      </w:r>
      <w:proofErr w:type="spellEnd"/>
      <w:r w:rsidRPr="00A90B94">
        <w:rPr>
          <w:rFonts w:cstheme="minorHAnsi"/>
          <w:sz w:val="28"/>
          <w:szCs w:val="28"/>
        </w:rPr>
        <w:t>/а</w:t>
      </w:r>
      <w:r w:rsidR="00836B9B" w:rsidRPr="00A90B94">
        <w:rPr>
          <w:rFonts w:cstheme="minorHAnsi"/>
          <w:sz w:val="28"/>
          <w:szCs w:val="28"/>
        </w:rPr>
        <w:t>п</w:t>
      </w:r>
      <w:r w:rsidRPr="00A90B94">
        <w:rPr>
          <w:rFonts w:cstheme="minorHAnsi"/>
          <w:sz w:val="28"/>
          <w:szCs w:val="28"/>
        </w:rPr>
        <w:t xml:space="preserve">oA1, </w:t>
      </w:r>
      <w:proofErr w:type="spellStart"/>
      <w:r w:rsidR="00542B3D" w:rsidRPr="00A90B94">
        <w:rPr>
          <w:rFonts w:cstheme="minorHAnsi"/>
          <w:sz w:val="28"/>
          <w:szCs w:val="28"/>
        </w:rPr>
        <w:t>апо</w:t>
      </w:r>
      <w:r w:rsidRPr="00A90B94">
        <w:rPr>
          <w:rFonts w:cstheme="minorHAnsi"/>
          <w:sz w:val="28"/>
          <w:szCs w:val="28"/>
        </w:rPr>
        <w:t>B</w:t>
      </w:r>
      <w:proofErr w:type="spellEnd"/>
      <w:r w:rsidRPr="00A90B94">
        <w:rPr>
          <w:rFonts w:cstheme="minorHAnsi"/>
          <w:sz w:val="28"/>
          <w:szCs w:val="28"/>
        </w:rPr>
        <w:t>, а</w:t>
      </w:r>
      <w:r w:rsidR="000E37D8" w:rsidRPr="00A90B94">
        <w:rPr>
          <w:rFonts w:cstheme="minorHAnsi"/>
          <w:sz w:val="28"/>
          <w:szCs w:val="28"/>
        </w:rPr>
        <w:t>п</w:t>
      </w:r>
      <w:r w:rsidRPr="00A90B94">
        <w:rPr>
          <w:rFonts w:cstheme="minorHAnsi"/>
          <w:sz w:val="28"/>
          <w:szCs w:val="28"/>
        </w:rPr>
        <w:t>oA1, ЛПВП, ЛПНП и TГ для диагностики МС до и после корректировки на потенциальные вмешивающие факторы в регрессионной модели ROC.</w:t>
      </w:r>
      <w:r w:rsidR="006B0E86" w:rsidRPr="00A90B94">
        <w:rPr>
          <w:rFonts w:cstheme="minorHAnsi"/>
          <w:sz w:val="28"/>
          <w:szCs w:val="28"/>
        </w:rPr>
        <w:t xml:space="preserve"> </w:t>
      </w:r>
      <w:r w:rsidR="00310EC5" w:rsidRPr="00A90B94">
        <w:rPr>
          <w:rFonts w:cstheme="minorHAnsi"/>
          <w:sz w:val="28"/>
          <w:szCs w:val="28"/>
        </w:rPr>
        <w:t xml:space="preserve">Выявлено, </w:t>
      </w:r>
      <w:r w:rsidR="008C1D4D" w:rsidRPr="00A90B94">
        <w:rPr>
          <w:rFonts w:cstheme="minorHAnsi"/>
          <w:sz w:val="28"/>
          <w:szCs w:val="28"/>
        </w:rPr>
        <w:t xml:space="preserve">что в казахской популяции уровень </w:t>
      </w:r>
      <w:r w:rsidR="00310EC5" w:rsidRPr="00A90B94">
        <w:rPr>
          <w:rFonts w:cstheme="minorHAnsi"/>
          <w:sz w:val="28"/>
          <w:szCs w:val="28"/>
        </w:rPr>
        <w:t>а</w:t>
      </w:r>
      <w:r w:rsidR="0093332A" w:rsidRPr="00A90B94">
        <w:rPr>
          <w:rFonts w:cstheme="minorHAnsi"/>
          <w:sz w:val="28"/>
          <w:szCs w:val="28"/>
        </w:rPr>
        <w:t>п</w:t>
      </w:r>
      <w:r w:rsidR="00310EC5" w:rsidRPr="00A90B94">
        <w:rPr>
          <w:rFonts w:cstheme="minorHAnsi"/>
          <w:sz w:val="28"/>
          <w:szCs w:val="28"/>
        </w:rPr>
        <w:t>oB/а</w:t>
      </w:r>
      <w:r w:rsidR="0093332A" w:rsidRPr="00A90B94">
        <w:rPr>
          <w:rFonts w:cstheme="minorHAnsi"/>
          <w:sz w:val="28"/>
          <w:szCs w:val="28"/>
        </w:rPr>
        <w:t>п</w:t>
      </w:r>
      <w:r w:rsidR="00310EC5" w:rsidRPr="00A90B94">
        <w:rPr>
          <w:rFonts w:cstheme="minorHAnsi"/>
          <w:sz w:val="28"/>
          <w:szCs w:val="28"/>
        </w:rPr>
        <w:t xml:space="preserve">oA1 </w:t>
      </w:r>
      <w:r w:rsidR="003B5F51" w:rsidRPr="00A90B94">
        <w:rPr>
          <w:rFonts w:cstheme="minorHAnsi"/>
          <w:sz w:val="28"/>
          <w:szCs w:val="28"/>
        </w:rPr>
        <w:t xml:space="preserve">≥ </w:t>
      </w:r>
      <w:r w:rsidR="00310EC5" w:rsidRPr="00A90B94">
        <w:rPr>
          <w:rFonts w:cstheme="minorHAnsi"/>
          <w:sz w:val="28"/>
          <w:szCs w:val="28"/>
        </w:rPr>
        <w:t xml:space="preserve">0,66 (чувствительность 70,1%, специфичность 57,8%) </w:t>
      </w:r>
      <w:r w:rsidR="00A90B94" w:rsidRPr="00A90B94">
        <w:rPr>
          <w:rFonts w:cstheme="minorHAnsi"/>
          <w:sz w:val="28"/>
          <w:szCs w:val="28"/>
        </w:rPr>
        <w:t xml:space="preserve">является скорректированной оптимальной точкой для верификации МС у лиц с артериальной гипертензией после учета потенциальных вмешивающихся факторов </w:t>
      </w:r>
      <w:r w:rsidR="00E32B50" w:rsidRPr="00A90B94">
        <w:rPr>
          <w:rFonts w:cstheme="minorHAnsi"/>
          <w:sz w:val="28"/>
          <w:szCs w:val="28"/>
        </w:rPr>
        <w:fldChar w:fldCharType="begin" w:fldLock="1"/>
      </w:r>
      <w:r w:rsidR="002B082A">
        <w:rPr>
          <w:rFonts w:cstheme="minorHAnsi"/>
          <w:sz w:val="28"/>
          <w:szCs w:val="28"/>
        </w:rPr>
        <w:instrText>ADDIN CSL_CITATION {"citationItems":[{"id":"ITEM-1","itemData":{"DOI":"10.3390/diagnostics10080510","ISSN":"20754418","abstract":"Apolipoproteins (Apo) are known atherogenic factors that play important roles in many mechanisms related to coronary heart disease. The ApoB/ApoA1 ratio is a promising diagnostic tool for metabolic syndrome (MS) in different populations, though its use is not established in Kazakhstan. This study aimed to assess the relationship between MS and the ApoB/ApoA1 ratio among hypertensive patients and to evaluate its diagnostic use for identifying MS as an alternative to triglycerides (TG) and high-density lipoprotein cholesterol (HDL-C). A cross-sectional study was conducted in 800 eligible men and women with primary hypertension from April 2015 to December 2016. Data were collected on socio-demographics, lifestyle parameters, family history of cardiovascular disease, and hypertension. Dietary Quality Score (DQS), anthropometric data, and blood pressure were recorded; ApoA1 and ApoB levels were measured in blood samples. We found a significant positive association between MS and the ApoB/ApoA1 ratio by multiple logistic regression, as shown by a linear trend of increase of the odds ratio (OR) for MS across the quartiles of ApoB/ApoA1 (p &lt; 0.0001). ROC analysis revealed diagnostic significance of the ApoB/ApoA1 ratio for MS, and comparative ROC analysis demonstrated equal diagnostic value of ApoB/ApoA1 ratio and TG levels (AUC = 0.71 (95% CI 0.69; 0.74) and 0.72 (95% CI 0.69, 0.76), respectively), which was significantly higher than those of HDL, ApoA1, ApoB (AUC = 0.27 (95% CI 0.23; 0.31), AUC = 0.37 (95% CI 0.33; 0.41), AUC = 0.67, (95% CI 0.63; 0.71), respectively). The diagnostic value of the ApoB/ApoA1 ratio in Kazakhs with MS appeared to equal that of TG and was significantly higher than that of HDL-C. Adjusting for gender, smoking, and DQS significantly strengthened the association between MS and the ApoB/ApoA1 ratio in the Kazakh population.","author":[{"dropping-particle":"","family":"Nurtazina","given":"Alma","non-dropping-particle":"","parse-names":false,"suffix":""},{"dropping-particle":"","family":"Kozhakhmetova","given":"Dana","non-dropping-particle":"","parse-names":false,"suffix":""},{"dropping-particle":"","family":"Dautov","given":"Daulet","non-dropping-particle":"","parse-names":false,"suffix":""},{"dropping-particle":"","family":"Shakhanova","given":"Aizhan","non-dropping-particle":"","parse-names":false,"suffix":""},{"dropping-particle":"","family":"Chattu","given":"Vijay Kumar","non-dropping-particle":"","parse-names":false,"suffix":""}],"container-title":"Diagnostics","id":"ITEM-1","issue":"8","issued":{"date-parts":[["2020","8","1"]]},"publisher":"MDPI AG","title":"Apolipoprotein B/A1 ratio as a diagnostic alternative to triglycerides and HDL-cholesterol for the prediction of metabolic syndrome among hypertensives in Kazakhstan","type":"article-journal","volume":"10"},"uris":["http://www.mendeley.com/documents/?uuid=d6757430-d2f7-3299-a693-6c4b28dd84e6"]}],"mendeley":{"formattedCitation":"[157]","plainTextFormattedCitation":"[157]","previouslyFormattedCitation":"[157]"},"properties":{"noteIndex":0},"schema":"https://github.com/citation-style-language/schema/raw/master/csl-citation.json"}</w:instrText>
      </w:r>
      <w:r w:rsidR="00E32B50" w:rsidRPr="00A90B94">
        <w:rPr>
          <w:rFonts w:cstheme="minorHAnsi"/>
          <w:sz w:val="28"/>
          <w:szCs w:val="28"/>
        </w:rPr>
        <w:fldChar w:fldCharType="separate"/>
      </w:r>
      <w:r w:rsidR="00E01C37" w:rsidRPr="00E01C37">
        <w:rPr>
          <w:rFonts w:cstheme="minorHAnsi"/>
          <w:noProof/>
          <w:sz w:val="28"/>
          <w:szCs w:val="28"/>
        </w:rPr>
        <w:t>[157]</w:t>
      </w:r>
      <w:r w:rsidR="00E32B50" w:rsidRPr="00A90B94">
        <w:rPr>
          <w:rFonts w:cstheme="minorHAnsi"/>
          <w:sz w:val="28"/>
          <w:szCs w:val="28"/>
        </w:rPr>
        <w:fldChar w:fldCharType="end"/>
      </w:r>
      <w:r w:rsidR="008C1D4D" w:rsidRPr="00A90B94">
        <w:rPr>
          <w:rFonts w:cstheme="minorHAnsi"/>
          <w:sz w:val="28"/>
          <w:szCs w:val="28"/>
        </w:rPr>
        <w:t>.</w:t>
      </w:r>
    </w:p>
    <w:p w14:paraId="69AF76C7" w14:textId="6213ECB3" w:rsidR="00FB7FB9" w:rsidRPr="00FB7FB9" w:rsidRDefault="008C1D4D" w:rsidP="00B46569">
      <w:pPr>
        <w:numPr>
          <w:ilvl w:val="2"/>
          <w:numId w:val="4"/>
        </w:numPr>
        <w:spacing w:after="120" w:line="240" w:lineRule="auto"/>
        <w:ind w:left="0" w:firstLine="567"/>
        <w:contextualSpacing/>
        <w:jc w:val="both"/>
        <w:rPr>
          <w:rFonts w:cstheme="minorHAnsi"/>
          <w:b/>
          <w:sz w:val="28"/>
          <w:szCs w:val="28"/>
        </w:rPr>
      </w:pPr>
      <w:r w:rsidRPr="00083B32">
        <w:rPr>
          <w:rFonts w:cstheme="minorHAnsi"/>
          <w:sz w:val="28"/>
          <w:szCs w:val="28"/>
        </w:rPr>
        <w:t xml:space="preserve">Рассчитанное </w:t>
      </w:r>
      <w:r w:rsidR="00310EC5" w:rsidRPr="00083B32">
        <w:rPr>
          <w:rFonts w:cstheme="minorHAnsi"/>
          <w:sz w:val="28"/>
          <w:szCs w:val="28"/>
        </w:rPr>
        <w:t xml:space="preserve">нами </w:t>
      </w:r>
      <w:r w:rsidR="00F711F6" w:rsidRPr="00083B32">
        <w:rPr>
          <w:rFonts w:cstheme="minorHAnsi"/>
          <w:sz w:val="28"/>
          <w:szCs w:val="28"/>
        </w:rPr>
        <w:t xml:space="preserve">в ходе исследования </w:t>
      </w:r>
      <w:r w:rsidR="00310EC5" w:rsidRPr="00083B32">
        <w:rPr>
          <w:rFonts w:cstheme="minorHAnsi"/>
          <w:sz w:val="28"/>
          <w:szCs w:val="28"/>
        </w:rPr>
        <w:t xml:space="preserve">значение </w:t>
      </w:r>
      <w:r w:rsidR="00F711F6" w:rsidRPr="00083B32">
        <w:rPr>
          <w:rFonts w:cstheme="minorHAnsi"/>
          <w:sz w:val="28"/>
          <w:szCs w:val="28"/>
        </w:rPr>
        <w:t xml:space="preserve">апоВ/апоА1 </w:t>
      </w:r>
      <w:r w:rsidR="00E95807">
        <w:rPr>
          <w:rFonts w:cstheme="minorHAnsi"/>
          <w:sz w:val="28"/>
          <w:szCs w:val="28"/>
        </w:rPr>
        <w:t xml:space="preserve">(0,66) </w:t>
      </w:r>
      <w:r w:rsidR="004C32BF">
        <w:rPr>
          <w:rFonts w:cstheme="minorHAnsi"/>
          <w:sz w:val="28"/>
          <w:szCs w:val="28"/>
        </w:rPr>
        <w:t xml:space="preserve">практически </w:t>
      </w:r>
      <w:r w:rsidR="00310EC5" w:rsidRPr="00083B32">
        <w:rPr>
          <w:rFonts w:cstheme="minorHAnsi"/>
          <w:sz w:val="28"/>
          <w:szCs w:val="28"/>
        </w:rPr>
        <w:t xml:space="preserve">аналогично </w:t>
      </w:r>
      <w:r w:rsidR="009C1F5A" w:rsidRPr="00083B32">
        <w:rPr>
          <w:rFonts w:cstheme="minorHAnsi"/>
          <w:sz w:val="28"/>
          <w:szCs w:val="28"/>
        </w:rPr>
        <w:t>показателю апоВ/апоА1, рекомендованному для</w:t>
      </w:r>
      <w:r w:rsidR="00310EC5" w:rsidRPr="00083B32">
        <w:rPr>
          <w:rFonts w:cstheme="minorHAnsi"/>
          <w:sz w:val="28"/>
          <w:szCs w:val="28"/>
        </w:rPr>
        <w:t xml:space="preserve"> </w:t>
      </w:r>
      <w:r w:rsidR="00D92FE6" w:rsidRPr="00083B32">
        <w:rPr>
          <w:rFonts w:cstheme="minorHAnsi"/>
          <w:sz w:val="28"/>
          <w:szCs w:val="28"/>
        </w:rPr>
        <w:t xml:space="preserve">верификации МС у </w:t>
      </w:r>
      <w:r w:rsidR="00310EC5" w:rsidRPr="00083B32">
        <w:rPr>
          <w:rFonts w:cstheme="minorHAnsi"/>
          <w:sz w:val="28"/>
          <w:szCs w:val="28"/>
        </w:rPr>
        <w:t>корейского населения (</w:t>
      </w:r>
      <w:proofErr w:type="spellStart"/>
      <w:r w:rsidR="00310EC5" w:rsidRPr="00083B32">
        <w:rPr>
          <w:rFonts w:cstheme="minorHAnsi"/>
          <w:sz w:val="28"/>
          <w:szCs w:val="28"/>
        </w:rPr>
        <w:t>cut</w:t>
      </w:r>
      <w:proofErr w:type="spellEnd"/>
      <w:r w:rsidR="000D198B" w:rsidRPr="00083B32">
        <w:rPr>
          <w:rFonts w:cstheme="minorHAnsi"/>
          <w:sz w:val="28"/>
          <w:szCs w:val="28"/>
        </w:rPr>
        <w:t xml:space="preserve"> </w:t>
      </w:r>
      <w:r w:rsidR="00310EC5" w:rsidRPr="00083B32">
        <w:rPr>
          <w:rFonts w:cstheme="minorHAnsi"/>
          <w:sz w:val="28"/>
          <w:szCs w:val="28"/>
        </w:rPr>
        <w:t>o</w:t>
      </w:r>
      <w:proofErr w:type="spellStart"/>
      <w:r w:rsidR="006C30EA" w:rsidRPr="00083B32">
        <w:rPr>
          <w:rFonts w:cstheme="minorHAnsi"/>
          <w:sz w:val="28"/>
          <w:szCs w:val="28"/>
          <w:lang w:val="en-US"/>
        </w:rPr>
        <w:t>f</w:t>
      </w:r>
      <w:r w:rsidR="000D198B" w:rsidRPr="00083B32">
        <w:rPr>
          <w:rFonts w:cstheme="minorHAnsi"/>
          <w:sz w:val="28"/>
          <w:szCs w:val="28"/>
          <w:lang w:val="en-US"/>
        </w:rPr>
        <w:t>f</w:t>
      </w:r>
      <w:proofErr w:type="spellEnd"/>
      <w:r w:rsidR="000D198B" w:rsidRPr="00083B32">
        <w:rPr>
          <w:rFonts w:cstheme="minorHAnsi"/>
          <w:sz w:val="28"/>
          <w:szCs w:val="28"/>
        </w:rPr>
        <w:t xml:space="preserve"> </w:t>
      </w:r>
      <w:r w:rsidR="000D198B" w:rsidRPr="00083B32">
        <w:rPr>
          <w:rFonts w:cstheme="minorHAnsi"/>
          <w:sz w:val="28"/>
          <w:szCs w:val="28"/>
          <w:lang w:val="en-US"/>
        </w:rPr>
        <w:t>point</w:t>
      </w:r>
      <w:r w:rsidR="00310EC5" w:rsidRPr="00083B32">
        <w:rPr>
          <w:rFonts w:cstheme="minorHAnsi"/>
          <w:sz w:val="28"/>
          <w:szCs w:val="28"/>
        </w:rPr>
        <w:t xml:space="preserve"> = 0,</w:t>
      </w:r>
      <w:r w:rsidR="00E01DDD" w:rsidRPr="00083B32">
        <w:rPr>
          <w:rFonts w:cstheme="minorHAnsi"/>
          <w:sz w:val="28"/>
          <w:szCs w:val="28"/>
        </w:rPr>
        <w:t>65</w:t>
      </w:r>
      <w:r w:rsidR="00310EC5" w:rsidRPr="00083B32">
        <w:rPr>
          <w:rFonts w:cstheme="minorHAnsi"/>
          <w:sz w:val="28"/>
          <w:szCs w:val="28"/>
        </w:rPr>
        <w:t>)</w:t>
      </w:r>
      <w:r w:rsidR="007A258E" w:rsidRPr="00083B32">
        <w:rPr>
          <w:rFonts w:cstheme="minorHAnsi"/>
          <w:sz w:val="28"/>
          <w:szCs w:val="28"/>
        </w:rPr>
        <w:t xml:space="preserve"> </w:t>
      </w:r>
      <w:r w:rsidR="00E32B50" w:rsidRPr="00083B32">
        <w:rPr>
          <w:rFonts w:cstheme="minorHAnsi"/>
          <w:sz w:val="28"/>
          <w:szCs w:val="28"/>
        </w:rPr>
        <w:fldChar w:fldCharType="begin" w:fldLock="1"/>
      </w:r>
      <w:r w:rsidR="00585D37">
        <w:rPr>
          <w:rFonts w:cstheme="minorHAnsi"/>
          <w:sz w:val="28"/>
          <w:szCs w:val="28"/>
        </w:rPr>
        <w:instrText>ADDIN CSL_CITATION {"citationItems":[{"id":"ITEM-1","itemData":{"DOI":"10.1111/j.1365-2265.2012.04329.x","ISSN":"03000664","abstract":"Objective The ratio of apolipoprotein B (apoB) to apolipoprotein A1 (apoA1) has been reported to be associated with the metabolic syndrome (MetS). However, the optimal cut-off value of apoB/A1 ratio for detecting subjects with MetS has remained undetermined. In the present study, we aimed to investigate whether apoB/A1 ratio can be an indicator of MetS and to determine the optimal cut-off value of apoB/A1 ratio in detecting subjects with MetS in a Korean population. Design This cross-sectional study was conducted at the Asan Medical Center, Seoul, Republic of Korea. Subjects and measurements We collected the data of 10 940 subjects who participated in a routine health screening examination regarding conventional risk factors and serum levels of apoB and apoA1. Results The odds for MetS were significantly higher in the highest compared with the lowest apoB/A1 ratio quartiles, after adjustment for confounding variables, in both men [odds ratio (OR) = 4·07, 95% CI = 3·42-4·84] and women (OR = 8·41, 95% CI = 5·85-12·08). The optimal apoB/A1 ratio cut-off value for the detection of MetS was 0·65, which had a sensitivity of 63·5% and a specificity of 61·3% (area under the curve = 0·67, 95% CI = 0·66-0·68, P &lt; 0·001) in men and 0·62, which had a sensitivity of 67·9% and a specificity of 61·9% (area under the curve = 0·70, 95% CI = 0·69-0·71, P &lt; 0·001) in women. Conclusions These results suggest that apoB/A1 ratio is independently associated with MetS and that an apoB/A1 ratio &gt;0·65 in men and 0·62 in women is a marker of MetS independent from conventional risk factors. © 2012 Blackwell Publishing Ltd.","author":[{"dropping-particle":"","family":"Jung","given":"Chang Hee","non-dropping-particle":"","parse-names":false,"suffix":""},{"dropping-particle":"","family":"Hwang","given":"Jenie Yoonoo","non-dropping-particle":"","parse-names":false,"suffix":""},{"dropping-particle":"","family":"Yu","given":"Ji Hee","non-dropping-particle":"","parse-names":false,"suffix":""},{"dropping-particle":"","family":"Shin","given":"Mi Seon","non-dropping-particle":"","parse-names":false,"suffix":""},{"dropping-particle":"","family":"Bae","given":"Sung Jin","non-dropping-particle":"","parse-names":false,"suffix":""},{"dropping-particle":"","family":"Park","given":"Joong-Yeol","non-dropping-particle":"","parse-names":false,"suffix":""},{"dropping-particle":"","family":"Kim","given":"Hong-Kyu","non-dropping-particle":"","parse-names":false,"suffix":""},{"dropping-particle":"","family":"Lee","given":"Woo Je","non-dropping-particle":"","parse-names":false,"suffix":""}],"container-title":"Clinical Endocrinology","id":"ITEM-1","issue":"5","issued":{"date-parts":[["2012","11","1"]]},"page":"699-706","publisher":"John Wiley &amp; Sons, Ltd","title":"The value of apolipoprotein B/A1 ratio in the diagnosis of metabolic syndrome in a Korean population","type":"article-journal","volume":"77"},"uris":["http://www.mendeley.com/documents/?uuid=f1d3ec2c-dc22-3ff7-902a-4f489b819e99"]}],"mendeley":{"formattedCitation":"[138]","manualFormatting":"[138, с.701]","plainTextFormattedCitation":"[138]","previouslyFormattedCitation":"[138]"},"properties":{"noteIndex":0},"schema":"https://github.com/citation-style-language/schema/raw/master/csl-citation.json"}</w:instrText>
      </w:r>
      <w:r w:rsidR="00E32B50" w:rsidRPr="00083B32">
        <w:rPr>
          <w:rFonts w:cstheme="minorHAnsi"/>
          <w:sz w:val="28"/>
          <w:szCs w:val="28"/>
        </w:rPr>
        <w:fldChar w:fldCharType="separate"/>
      </w:r>
      <w:r w:rsidR="00E17571" w:rsidRPr="00E17571">
        <w:rPr>
          <w:rFonts w:cstheme="minorHAnsi"/>
          <w:noProof/>
          <w:sz w:val="28"/>
          <w:szCs w:val="28"/>
        </w:rPr>
        <w:t>[138</w:t>
      </w:r>
      <w:r w:rsidR="00FA417B">
        <w:rPr>
          <w:rFonts w:cstheme="minorHAnsi"/>
          <w:noProof/>
          <w:sz w:val="28"/>
          <w:szCs w:val="28"/>
        </w:rPr>
        <w:t>, с.701</w:t>
      </w:r>
      <w:r w:rsidR="00E17571" w:rsidRPr="00E17571">
        <w:rPr>
          <w:rFonts w:cstheme="minorHAnsi"/>
          <w:noProof/>
          <w:sz w:val="28"/>
          <w:szCs w:val="28"/>
        </w:rPr>
        <w:t>]</w:t>
      </w:r>
      <w:r w:rsidR="00E32B50" w:rsidRPr="00083B32">
        <w:rPr>
          <w:rFonts w:cstheme="minorHAnsi"/>
          <w:sz w:val="28"/>
          <w:szCs w:val="28"/>
        </w:rPr>
        <w:fldChar w:fldCharType="end"/>
      </w:r>
      <w:r w:rsidR="00E01DDD" w:rsidRPr="00083B32">
        <w:rPr>
          <w:rFonts w:cstheme="minorHAnsi"/>
          <w:sz w:val="28"/>
          <w:szCs w:val="28"/>
        </w:rPr>
        <w:t>, но</w:t>
      </w:r>
      <w:r w:rsidR="00310EC5" w:rsidRPr="00083B32">
        <w:rPr>
          <w:rFonts w:cstheme="minorHAnsi"/>
          <w:sz w:val="28"/>
          <w:szCs w:val="28"/>
        </w:rPr>
        <w:t xml:space="preserve"> ниже, чем </w:t>
      </w:r>
      <w:r w:rsidR="00794F87" w:rsidRPr="00083B32">
        <w:rPr>
          <w:rFonts w:cstheme="minorHAnsi"/>
          <w:sz w:val="28"/>
          <w:szCs w:val="28"/>
        </w:rPr>
        <w:t xml:space="preserve">рекомендуется для </w:t>
      </w:r>
      <w:r w:rsidR="007A258E" w:rsidRPr="00083B32">
        <w:rPr>
          <w:rFonts w:cstheme="minorHAnsi"/>
          <w:sz w:val="28"/>
          <w:szCs w:val="28"/>
        </w:rPr>
        <w:t>греков</w:t>
      </w:r>
      <w:r w:rsidR="00310EC5" w:rsidRPr="00083B32">
        <w:rPr>
          <w:rFonts w:cstheme="minorHAnsi"/>
          <w:sz w:val="28"/>
          <w:szCs w:val="28"/>
        </w:rPr>
        <w:t xml:space="preserve"> (</w:t>
      </w:r>
      <w:proofErr w:type="spellStart"/>
      <w:r w:rsidR="001E6361" w:rsidRPr="00083B32">
        <w:rPr>
          <w:rFonts w:cstheme="minorHAnsi"/>
          <w:sz w:val="28"/>
          <w:szCs w:val="28"/>
        </w:rPr>
        <w:t>cut</w:t>
      </w:r>
      <w:proofErr w:type="spellEnd"/>
      <w:r w:rsidR="001E6361" w:rsidRPr="00083B32">
        <w:rPr>
          <w:rFonts w:cstheme="minorHAnsi"/>
          <w:sz w:val="28"/>
          <w:szCs w:val="28"/>
        </w:rPr>
        <w:t xml:space="preserve"> o</w:t>
      </w:r>
      <w:proofErr w:type="spellStart"/>
      <w:r w:rsidR="001E6361" w:rsidRPr="00083B32">
        <w:rPr>
          <w:rFonts w:cstheme="minorHAnsi"/>
          <w:sz w:val="28"/>
          <w:szCs w:val="28"/>
          <w:lang w:val="en-US"/>
        </w:rPr>
        <w:t>ff</w:t>
      </w:r>
      <w:proofErr w:type="spellEnd"/>
      <w:r w:rsidR="001E6361" w:rsidRPr="00083B32">
        <w:rPr>
          <w:rFonts w:cstheme="minorHAnsi"/>
          <w:sz w:val="28"/>
          <w:szCs w:val="28"/>
        </w:rPr>
        <w:t xml:space="preserve"> </w:t>
      </w:r>
      <w:r w:rsidR="001E6361" w:rsidRPr="00083B32">
        <w:rPr>
          <w:rFonts w:cstheme="minorHAnsi"/>
          <w:sz w:val="28"/>
          <w:szCs w:val="28"/>
          <w:lang w:val="en-US"/>
        </w:rPr>
        <w:t>point</w:t>
      </w:r>
      <w:r w:rsidR="001E6361" w:rsidRPr="00083B32">
        <w:rPr>
          <w:rFonts w:cstheme="minorHAnsi"/>
          <w:sz w:val="28"/>
          <w:szCs w:val="28"/>
        </w:rPr>
        <w:t xml:space="preserve"> </w:t>
      </w:r>
      <w:r w:rsidR="00310EC5" w:rsidRPr="00083B32">
        <w:rPr>
          <w:rFonts w:cstheme="minorHAnsi"/>
          <w:sz w:val="28"/>
          <w:szCs w:val="28"/>
        </w:rPr>
        <w:t>= 0,</w:t>
      </w:r>
      <w:r w:rsidR="007A258E" w:rsidRPr="00083B32">
        <w:rPr>
          <w:rFonts w:cstheme="minorHAnsi"/>
          <w:sz w:val="28"/>
          <w:szCs w:val="28"/>
        </w:rPr>
        <w:t>72</w:t>
      </w:r>
      <w:r w:rsidR="003B5F51" w:rsidRPr="00083B32">
        <w:rPr>
          <w:rFonts w:cstheme="minorHAnsi"/>
          <w:sz w:val="28"/>
          <w:szCs w:val="28"/>
        </w:rPr>
        <w:t>)</w:t>
      </w:r>
      <w:r w:rsidR="00036995" w:rsidRPr="00083B32">
        <w:rPr>
          <w:rFonts w:cstheme="minorHAnsi"/>
          <w:sz w:val="28"/>
          <w:szCs w:val="28"/>
        </w:rPr>
        <w:t xml:space="preserve"> </w:t>
      </w:r>
      <w:r w:rsidR="00E32B50" w:rsidRPr="00083B32">
        <w:rPr>
          <w:rFonts w:cstheme="minorHAnsi"/>
          <w:sz w:val="28"/>
          <w:szCs w:val="28"/>
          <w:lang w:val="en-US"/>
        </w:rPr>
        <w:fldChar w:fldCharType="begin" w:fldLock="1"/>
      </w:r>
      <w:r w:rsidR="00FA417B">
        <w:rPr>
          <w:rFonts w:cstheme="minorHAnsi"/>
          <w:sz w:val="28"/>
          <w:szCs w:val="28"/>
          <w:lang w:val="en-US"/>
        </w:rPr>
        <w:instrText>ADDIN</w:instrText>
      </w:r>
      <w:r w:rsidR="00FA417B" w:rsidRPr="00FA417B">
        <w:rPr>
          <w:rFonts w:cstheme="minorHAnsi"/>
          <w:sz w:val="28"/>
          <w:szCs w:val="28"/>
        </w:rPr>
        <w:instrText xml:space="preserve"> </w:instrText>
      </w:r>
      <w:r w:rsidR="00FA417B">
        <w:rPr>
          <w:rFonts w:cstheme="minorHAnsi"/>
          <w:sz w:val="28"/>
          <w:szCs w:val="28"/>
          <w:lang w:val="en-US"/>
        </w:rPr>
        <w:instrText>CSL</w:instrText>
      </w:r>
      <w:r w:rsidR="00FA417B" w:rsidRPr="00FA417B">
        <w:rPr>
          <w:rFonts w:cstheme="minorHAnsi"/>
          <w:sz w:val="28"/>
          <w:szCs w:val="28"/>
        </w:rPr>
        <w:instrText>_</w:instrText>
      </w:r>
      <w:r w:rsidR="00FA417B">
        <w:rPr>
          <w:rFonts w:cstheme="minorHAnsi"/>
          <w:sz w:val="28"/>
          <w:szCs w:val="28"/>
          <w:lang w:val="en-US"/>
        </w:rPr>
        <w:instrText>CITATION</w:instrText>
      </w:r>
      <w:r w:rsidR="00FA417B" w:rsidRPr="00FA417B">
        <w:rPr>
          <w:rFonts w:cstheme="minorHAnsi"/>
          <w:sz w:val="28"/>
          <w:szCs w:val="28"/>
        </w:rPr>
        <w:instrText xml:space="preserve"> {"</w:instrText>
      </w:r>
      <w:r w:rsidR="00FA417B">
        <w:rPr>
          <w:rFonts w:cstheme="minorHAnsi"/>
          <w:sz w:val="28"/>
          <w:szCs w:val="28"/>
          <w:lang w:val="en-US"/>
        </w:rPr>
        <w:instrText>citationItems</w:instrText>
      </w:r>
      <w:r w:rsidR="00FA417B" w:rsidRPr="00FA417B">
        <w:rPr>
          <w:rFonts w:cstheme="minorHAnsi"/>
          <w:sz w:val="28"/>
          <w:szCs w:val="28"/>
        </w:rPr>
        <w:instrText>":[{"</w:instrText>
      </w:r>
      <w:r w:rsidR="00FA417B">
        <w:rPr>
          <w:rFonts w:cstheme="minorHAnsi"/>
          <w:sz w:val="28"/>
          <w:szCs w:val="28"/>
          <w:lang w:val="en-US"/>
        </w:rPr>
        <w:instrText>id</w:instrText>
      </w:r>
      <w:r w:rsidR="00FA417B" w:rsidRPr="00FA417B">
        <w:rPr>
          <w:rFonts w:cstheme="minorHAnsi"/>
          <w:sz w:val="28"/>
          <w:szCs w:val="28"/>
        </w:rPr>
        <w:instrText>":"</w:instrText>
      </w:r>
      <w:r w:rsidR="00FA417B">
        <w:rPr>
          <w:rFonts w:cstheme="minorHAnsi"/>
          <w:sz w:val="28"/>
          <w:szCs w:val="28"/>
          <w:lang w:val="en-US"/>
        </w:rPr>
        <w:instrText>ITEM</w:instrText>
      </w:r>
      <w:r w:rsidR="00FA417B" w:rsidRPr="00FA417B">
        <w:rPr>
          <w:rFonts w:cstheme="minorHAnsi"/>
          <w:sz w:val="28"/>
          <w:szCs w:val="28"/>
        </w:rPr>
        <w:instrText>-1","</w:instrText>
      </w:r>
      <w:r w:rsidR="00FA417B">
        <w:rPr>
          <w:rFonts w:cstheme="minorHAnsi"/>
          <w:sz w:val="28"/>
          <w:szCs w:val="28"/>
          <w:lang w:val="en-US"/>
        </w:rPr>
        <w:instrText>itemData</w:instrText>
      </w:r>
      <w:r w:rsidR="00FA417B" w:rsidRPr="00FA417B">
        <w:rPr>
          <w:rFonts w:cstheme="minorHAnsi"/>
          <w:sz w:val="28"/>
          <w:szCs w:val="28"/>
        </w:rPr>
        <w:instrText>":{"</w:instrText>
      </w:r>
      <w:r w:rsidR="00FA417B">
        <w:rPr>
          <w:rFonts w:cstheme="minorHAnsi"/>
          <w:sz w:val="28"/>
          <w:szCs w:val="28"/>
          <w:lang w:val="en-US"/>
        </w:rPr>
        <w:instrText>DOI</w:instrText>
      </w:r>
      <w:r w:rsidR="00FA417B" w:rsidRPr="00FA417B">
        <w:rPr>
          <w:rFonts w:cstheme="minorHAnsi"/>
          <w:sz w:val="28"/>
          <w:szCs w:val="28"/>
        </w:rPr>
        <w:instrText>":"10.1177/0003319707307273","</w:instrText>
      </w:r>
      <w:r w:rsidR="00FA417B">
        <w:rPr>
          <w:rFonts w:cstheme="minorHAnsi"/>
          <w:sz w:val="28"/>
          <w:szCs w:val="28"/>
          <w:lang w:val="en-US"/>
        </w:rPr>
        <w:instrText>ISSN</w:instrText>
      </w:r>
      <w:r w:rsidR="00FA417B" w:rsidRPr="00FA417B">
        <w:rPr>
          <w:rFonts w:cstheme="minorHAnsi"/>
          <w:sz w:val="28"/>
          <w:szCs w:val="28"/>
        </w:rPr>
        <w:instrText>":"00033197","</w:instrText>
      </w:r>
      <w:r w:rsidR="00FA417B">
        <w:rPr>
          <w:rFonts w:cstheme="minorHAnsi"/>
          <w:sz w:val="28"/>
          <w:szCs w:val="28"/>
          <w:lang w:val="en-US"/>
        </w:rPr>
        <w:instrText>PMID</w:instrText>
      </w:r>
      <w:r w:rsidR="00FA417B" w:rsidRPr="00FA417B">
        <w:rPr>
          <w:rFonts w:cstheme="minorHAnsi"/>
          <w:sz w:val="28"/>
          <w:szCs w:val="28"/>
        </w:rPr>
        <w:instrText>":"18388068","</w:instrText>
      </w:r>
      <w:r w:rsidR="00FA417B">
        <w:rPr>
          <w:rFonts w:cstheme="minorHAnsi"/>
          <w:sz w:val="28"/>
          <w:szCs w:val="28"/>
          <w:lang w:val="en-US"/>
        </w:rPr>
        <w:instrText>abstract</w:instrText>
      </w:r>
      <w:r w:rsidR="00FA417B" w:rsidRPr="00FA417B">
        <w:rPr>
          <w:rFonts w:cstheme="minorHAnsi"/>
          <w:sz w:val="28"/>
          <w:szCs w:val="28"/>
        </w:rPr>
        <w:instrText>":"</w:instrText>
      </w:r>
      <w:r w:rsidR="00FA417B">
        <w:rPr>
          <w:rFonts w:cstheme="minorHAnsi"/>
          <w:sz w:val="28"/>
          <w:szCs w:val="28"/>
          <w:lang w:val="en-US"/>
        </w:rPr>
        <w:instrText>We</w:instrText>
      </w:r>
      <w:r w:rsidR="00FA417B" w:rsidRPr="00FA417B">
        <w:rPr>
          <w:rFonts w:cstheme="minorHAnsi"/>
          <w:sz w:val="28"/>
          <w:szCs w:val="28"/>
        </w:rPr>
        <w:instrText xml:space="preserve"> </w:instrText>
      </w:r>
      <w:r w:rsidR="00FA417B">
        <w:rPr>
          <w:rFonts w:cstheme="minorHAnsi"/>
          <w:sz w:val="28"/>
          <w:szCs w:val="28"/>
          <w:lang w:val="en-US"/>
        </w:rPr>
        <w:instrText>investigated</w:instrText>
      </w:r>
      <w:r w:rsidR="00FA417B" w:rsidRPr="00FA417B">
        <w:rPr>
          <w:rFonts w:cstheme="minorHAnsi"/>
          <w:sz w:val="28"/>
          <w:szCs w:val="28"/>
        </w:rPr>
        <w:instrText xml:space="preserve"> </w:instrText>
      </w:r>
      <w:r w:rsidR="00FA417B">
        <w:rPr>
          <w:rFonts w:cstheme="minorHAnsi"/>
          <w:sz w:val="28"/>
          <w:szCs w:val="28"/>
          <w:lang w:val="en-US"/>
        </w:rPr>
        <w:instrText>the</w:instrText>
      </w:r>
      <w:r w:rsidR="00FA417B" w:rsidRPr="00FA417B">
        <w:rPr>
          <w:rFonts w:cstheme="minorHAnsi"/>
          <w:sz w:val="28"/>
          <w:szCs w:val="28"/>
        </w:rPr>
        <w:instrText xml:space="preserve"> </w:instrText>
      </w:r>
      <w:r w:rsidR="00FA417B">
        <w:rPr>
          <w:rFonts w:cstheme="minorHAnsi"/>
          <w:sz w:val="28"/>
          <w:szCs w:val="28"/>
          <w:lang w:val="en-US"/>
        </w:rPr>
        <w:instrText>association</w:instrText>
      </w:r>
      <w:r w:rsidR="00FA417B" w:rsidRPr="00FA417B">
        <w:rPr>
          <w:rFonts w:cstheme="minorHAnsi"/>
          <w:sz w:val="28"/>
          <w:szCs w:val="28"/>
        </w:rPr>
        <w:instrText xml:space="preserve"> </w:instrText>
      </w:r>
      <w:r w:rsidR="00FA417B">
        <w:rPr>
          <w:rFonts w:cstheme="minorHAnsi"/>
          <w:sz w:val="28"/>
          <w:szCs w:val="28"/>
          <w:lang w:val="en-US"/>
        </w:rPr>
        <w:instrText>of</w:instrText>
      </w:r>
      <w:r w:rsidR="00FA417B" w:rsidRPr="00FA417B">
        <w:rPr>
          <w:rFonts w:cstheme="minorHAnsi"/>
          <w:sz w:val="28"/>
          <w:szCs w:val="28"/>
        </w:rPr>
        <w:instrText xml:space="preserve"> </w:instrText>
      </w:r>
      <w:r w:rsidR="00FA417B">
        <w:rPr>
          <w:rFonts w:cstheme="minorHAnsi"/>
          <w:sz w:val="28"/>
          <w:szCs w:val="28"/>
          <w:lang w:val="en-US"/>
        </w:rPr>
        <w:instrText>apolipoproteins</w:instrText>
      </w:r>
      <w:r w:rsidR="00FA417B" w:rsidRPr="00FA417B">
        <w:rPr>
          <w:rFonts w:cstheme="minorHAnsi"/>
          <w:sz w:val="28"/>
          <w:szCs w:val="28"/>
        </w:rPr>
        <w:instrText xml:space="preserve"> </w:instrText>
      </w:r>
      <w:r w:rsidR="00FA417B">
        <w:rPr>
          <w:rFonts w:cstheme="minorHAnsi"/>
          <w:sz w:val="28"/>
          <w:szCs w:val="28"/>
          <w:lang w:val="en-US"/>
        </w:rPr>
        <w:instrText>AI</w:instrText>
      </w:r>
      <w:r w:rsidR="00FA417B" w:rsidRPr="00FA417B">
        <w:rPr>
          <w:rFonts w:cstheme="minorHAnsi"/>
          <w:sz w:val="28"/>
          <w:szCs w:val="28"/>
        </w:rPr>
        <w:instrText xml:space="preserve"> </w:instrText>
      </w:r>
      <w:r w:rsidR="00FA417B">
        <w:rPr>
          <w:rFonts w:cstheme="minorHAnsi"/>
          <w:sz w:val="28"/>
          <w:szCs w:val="28"/>
          <w:lang w:val="en-US"/>
        </w:rPr>
        <w:instrText>and</w:instrText>
      </w:r>
      <w:r w:rsidR="00FA417B" w:rsidRPr="00FA417B">
        <w:rPr>
          <w:rFonts w:cstheme="minorHAnsi"/>
          <w:sz w:val="28"/>
          <w:szCs w:val="28"/>
        </w:rPr>
        <w:instrText xml:space="preserve"> </w:instrText>
      </w:r>
      <w:r w:rsidR="00FA417B">
        <w:rPr>
          <w:rFonts w:cstheme="minorHAnsi"/>
          <w:sz w:val="28"/>
          <w:szCs w:val="28"/>
          <w:lang w:val="en-US"/>
        </w:rPr>
        <w:instrText>B</w:instrText>
      </w:r>
      <w:r w:rsidR="00FA417B" w:rsidRPr="00FA417B">
        <w:rPr>
          <w:rFonts w:cstheme="minorHAnsi"/>
          <w:sz w:val="28"/>
          <w:szCs w:val="28"/>
        </w:rPr>
        <w:instrText xml:space="preserve"> </w:instrText>
      </w:r>
      <w:r w:rsidR="00FA417B">
        <w:rPr>
          <w:rFonts w:cstheme="minorHAnsi"/>
          <w:sz w:val="28"/>
          <w:szCs w:val="28"/>
          <w:lang w:val="en-US"/>
        </w:rPr>
        <w:instrText>in</w:instrText>
      </w:r>
      <w:r w:rsidR="00FA417B" w:rsidRPr="00FA417B">
        <w:rPr>
          <w:rFonts w:cstheme="minorHAnsi"/>
          <w:sz w:val="28"/>
          <w:szCs w:val="28"/>
        </w:rPr>
        <w:instrText xml:space="preserve"> </w:instrText>
      </w:r>
      <w:r w:rsidR="00FA417B">
        <w:rPr>
          <w:rFonts w:cstheme="minorHAnsi"/>
          <w:sz w:val="28"/>
          <w:szCs w:val="28"/>
          <w:lang w:val="en-US"/>
        </w:rPr>
        <w:instrText>relation</w:instrText>
      </w:r>
      <w:r w:rsidR="00FA417B" w:rsidRPr="00FA417B">
        <w:rPr>
          <w:rFonts w:cstheme="minorHAnsi"/>
          <w:sz w:val="28"/>
          <w:szCs w:val="28"/>
        </w:rPr>
        <w:instrText xml:space="preserve"> </w:instrText>
      </w:r>
      <w:r w:rsidR="00FA417B">
        <w:rPr>
          <w:rFonts w:cstheme="minorHAnsi"/>
          <w:sz w:val="28"/>
          <w:szCs w:val="28"/>
          <w:lang w:val="en-US"/>
        </w:rPr>
        <w:instrText>to</w:instrText>
      </w:r>
      <w:r w:rsidR="00FA417B" w:rsidRPr="00FA417B">
        <w:rPr>
          <w:rFonts w:cstheme="minorHAnsi"/>
          <w:sz w:val="28"/>
          <w:szCs w:val="28"/>
        </w:rPr>
        <w:instrText xml:space="preserve"> </w:instrText>
      </w:r>
      <w:r w:rsidR="00FA417B">
        <w:rPr>
          <w:rFonts w:cstheme="minorHAnsi"/>
          <w:sz w:val="28"/>
          <w:szCs w:val="28"/>
          <w:lang w:val="en-US"/>
        </w:rPr>
        <w:instrText>the</w:instrText>
      </w:r>
      <w:r w:rsidR="00FA417B" w:rsidRPr="00FA417B">
        <w:rPr>
          <w:rFonts w:cstheme="minorHAnsi"/>
          <w:sz w:val="28"/>
          <w:szCs w:val="28"/>
        </w:rPr>
        <w:instrText xml:space="preserve"> </w:instrText>
      </w:r>
      <w:r w:rsidR="00FA417B">
        <w:rPr>
          <w:rFonts w:cstheme="minorHAnsi"/>
          <w:sz w:val="28"/>
          <w:szCs w:val="28"/>
          <w:lang w:val="en-US"/>
        </w:rPr>
        <w:instrText>prevalence</w:instrText>
      </w:r>
      <w:r w:rsidR="00FA417B" w:rsidRPr="00FA417B">
        <w:rPr>
          <w:rFonts w:cstheme="minorHAnsi"/>
          <w:sz w:val="28"/>
          <w:szCs w:val="28"/>
        </w:rPr>
        <w:instrText xml:space="preserve"> </w:instrText>
      </w:r>
      <w:r w:rsidR="00FA417B">
        <w:rPr>
          <w:rFonts w:cstheme="minorHAnsi"/>
          <w:sz w:val="28"/>
          <w:szCs w:val="28"/>
          <w:lang w:val="en-US"/>
        </w:rPr>
        <w:instrText>of</w:instrText>
      </w:r>
      <w:r w:rsidR="00FA417B" w:rsidRPr="00FA417B">
        <w:rPr>
          <w:rFonts w:cstheme="minorHAnsi"/>
          <w:sz w:val="28"/>
          <w:szCs w:val="28"/>
        </w:rPr>
        <w:instrText xml:space="preserve"> </w:instrText>
      </w:r>
      <w:r w:rsidR="00FA417B">
        <w:rPr>
          <w:rFonts w:cstheme="minorHAnsi"/>
          <w:sz w:val="28"/>
          <w:szCs w:val="28"/>
          <w:lang w:val="en-US"/>
        </w:rPr>
        <w:instrText>metabolic</w:instrText>
      </w:r>
      <w:r w:rsidR="00FA417B" w:rsidRPr="00FA417B">
        <w:rPr>
          <w:rFonts w:cstheme="minorHAnsi"/>
          <w:sz w:val="28"/>
          <w:szCs w:val="28"/>
        </w:rPr>
        <w:instrText xml:space="preserve"> </w:instrText>
      </w:r>
      <w:r w:rsidR="00FA417B">
        <w:rPr>
          <w:rFonts w:cstheme="minorHAnsi"/>
          <w:sz w:val="28"/>
          <w:szCs w:val="28"/>
          <w:lang w:val="en-US"/>
        </w:rPr>
        <w:instrText>syndrome</w:instrText>
      </w:r>
      <w:r w:rsidR="00FA417B" w:rsidRPr="00FA417B">
        <w:rPr>
          <w:rFonts w:cstheme="minorHAnsi"/>
          <w:sz w:val="28"/>
          <w:szCs w:val="28"/>
        </w:rPr>
        <w:instrText xml:space="preserve"> </w:instrText>
      </w:r>
      <w:r w:rsidR="00FA417B">
        <w:rPr>
          <w:rFonts w:cstheme="minorHAnsi"/>
          <w:sz w:val="28"/>
          <w:szCs w:val="28"/>
          <w:lang w:val="en-US"/>
        </w:rPr>
        <w:instrText>in</w:instrText>
      </w:r>
      <w:r w:rsidR="00FA417B" w:rsidRPr="00FA417B">
        <w:rPr>
          <w:rFonts w:cstheme="minorHAnsi"/>
          <w:sz w:val="28"/>
          <w:szCs w:val="28"/>
        </w:rPr>
        <w:instrText xml:space="preserve"> </w:instrText>
      </w:r>
      <w:r w:rsidR="00FA417B">
        <w:rPr>
          <w:rFonts w:cstheme="minorHAnsi"/>
          <w:sz w:val="28"/>
          <w:szCs w:val="28"/>
          <w:lang w:val="en-US"/>
        </w:rPr>
        <w:instrText>a</w:instrText>
      </w:r>
      <w:r w:rsidR="00FA417B" w:rsidRPr="00FA417B">
        <w:rPr>
          <w:rFonts w:cstheme="minorHAnsi"/>
          <w:sz w:val="28"/>
          <w:szCs w:val="28"/>
        </w:rPr>
        <w:instrText xml:space="preserve"> </w:instrText>
      </w:r>
      <w:r w:rsidR="00FA417B">
        <w:rPr>
          <w:rFonts w:cstheme="minorHAnsi"/>
          <w:sz w:val="28"/>
          <w:szCs w:val="28"/>
          <w:lang w:val="en-US"/>
        </w:rPr>
        <w:instrText>random</w:instrText>
      </w:r>
      <w:r w:rsidR="00FA417B" w:rsidRPr="00FA417B">
        <w:rPr>
          <w:rFonts w:cstheme="minorHAnsi"/>
          <w:sz w:val="28"/>
          <w:szCs w:val="28"/>
        </w:rPr>
        <w:instrText xml:space="preserve"> </w:instrText>
      </w:r>
      <w:r w:rsidR="00FA417B">
        <w:rPr>
          <w:rFonts w:cstheme="minorHAnsi"/>
          <w:sz w:val="28"/>
          <w:szCs w:val="28"/>
          <w:lang w:val="en-US"/>
        </w:rPr>
        <w:instrText>sample</w:instrText>
      </w:r>
      <w:r w:rsidR="00FA417B" w:rsidRPr="00FA417B">
        <w:rPr>
          <w:rFonts w:cstheme="minorHAnsi"/>
          <w:sz w:val="28"/>
          <w:szCs w:val="28"/>
        </w:rPr>
        <w:instrText xml:space="preserve"> </w:instrText>
      </w:r>
      <w:r w:rsidR="00FA417B">
        <w:rPr>
          <w:rFonts w:cstheme="minorHAnsi"/>
          <w:sz w:val="28"/>
          <w:szCs w:val="28"/>
          <w:lang w:val="en-US"/>
        </w:rPr>
        <w:instrText>of</w:instrText>
      </w:r>
      <w:r w:rsidR="00FA417B" w:rsidRPr="00FA417B">
        <w:rPr>
          <w:rFonts w:cstheme="minorHAnsi"/>
          <w:sz w:val="28"/>
          <w:szCs w:val="28"/>
        </w:rPr>
        <w:instrText xml:space="preserve"> </w:instrText>
      </w:r>
      <w:r w:rsidR="00FA417B">
        <w:rPr>
          <w:rFonts w:cstheme="minorHAnsi"/>
          <w:sz w:val="28"/>
          <w:szCs w:val="28"/>
          <w:lang w:val="en-US"/>
        </w:rPr>
        <w:instrText>cardiovascular</w:instrText>
      </w:r>
      <w:r w:rsidR="00FA417B" w:rsidRPr="00FA417B">
        <w:rPr>
          <w:rFonts w:cstheme="minorHAnsi"/>
          <w:sz w:val="28"/>
          <w:szCs w:val="28"/>
        </w:rPr>
        <w:instrText xml:space="preserve"> </w:instrText>
      </w:r>
      <w:r w:rsidR="00FA417B">
        <w:rPr>
          <w:rFonts w:cstheme="minorHAnsi"/>
          <w:sz w:val="28"/>
          <w:szCs w:val="28"/>
          <w:lang w:val="en-US"/>
        </w:rPr>
        <w:instrText>disease</w:instrText>
      </w:r>
      <w:r w:rsidR="00FA417B" w:rsidRPr="00FA417B">
        <w:rPr>
          <w:rFonts w:cstheme="minorHAnsi"/>
          <w:sz w:val="28"/>
          <w:szCs w:val="28"/>
        </w:rPr>
        <w:instrText xml:space="preserve">- </w:instrText>
      </w:r>
      <w:r w:rsidR="00FA417B">
        <w:rPr>
          <w:rFonts w:cstheme="minorHAnsi"/>
          <w:sz w:val="28"/>
          <w:szCs w:val="28"/>
          <w:lang w:val="en-US"/>
        </w:rPr>
        <w:instrText>free</w:instrText>
      </w:r>
      <w:r w:rsidR="00FA417B" w:rsidRPr="00FA417B">
        <w:rPr>
          <w:rFonts w:cstheme="minorHAnsi"/>
          <w:sz w:val="28"/>
          <w:szCs w:val="28"/>
        </w:rPr>
        <w:instrText xml:space="preserve"> </w:instrText>
      </w:r>
      <w:r w:rsidR="00FA417B">
        <w:rPr>
          <w:rFonts w:cstheme="minorHAnsi"/>
          <w:sz w:val="28"/>
          <w:szCs w:val="28"/>
          <w:lang w:val="en-US"/>
        </w:rPr>
        <w:instrText>adults</w:instrText>
      </w:r>
      <w:r w:rsidR="00FA417B" w:rsidRPr="00FA417B">
        <w:rPr>
          <w:rFonts w:cstheme="minorHAnsi"/>
          <w:sz w:val="28"/>
          <w:szCs w:val="28"/>
        </w:rPr>
        <w:instrText xml:space="preserve"> </w:instrText>
      </w:r>
      <w:r w:rsidR="00FA417B">
        <w:rPr>
          <w:rFonts w:cstheme="minorHAnsi"/>
          <w:sz w:val="28"/>
          <w:szCs w:val="28"/>
          <w:lang w:val="en-US"/>
        </w:rPr>
        <w:instrText>from</w:instrText>
      </w:r>
      <w:r w:rsidR="00FA417B" w:rsidRPr="00FA417B">
        <w:rPr>
          <w:rFonts w:cstheme="minorHAnsi"/>
          <w:sz w:val="28"/>
          <w:szCs w:val="28"/>
        </w:rPr>
        <w:instrText xml:space="preserve"> </w:instrText>
      </w:r>
      <w:r w:rsidR="00FA417B">
        <w:rPr>
          <w:rFonts w:cstheme="minorHAnsi"/>
          <w:sz w:val="28"/>
          <w:szCs w:val="28"/>
          <w:lang w:val="en-US"/>
        </w:rPr>
        <w:instrText>the</w:instrText>
      </w:r>
      <w:r w:rsidR="00FA417B" w:rsidRPr="00FA417B">
        <w:rPr>
          <w:rFonts w:cstheme="minorHAnsi"/>
          <w:sz w:val="28"/>
          <w:szCs w:val="28"/>
        </w:rPr>
        <w:instrText xml:space="preserve"> </w:instrText>
      </w:r>
      <w:r w:rsidR="00FA417B">
        <w:rPr>
          <w:rFonts w:cstheme="minorHAnsi"/>
          <w:sz w:val="28"/>
          <w:szCs w:val="28"/>
          <w:lang w:val="en-US"/>
        </w:rPr>
        <w:instrText>ATTICA</w:instrText>
      </w:r>
      <w:r w:rsidR="00FA417B" w:rsidRPr="00FA417B">
        <w:rPr>
          <w:rFonts w:cstheme="minorHAnsi"/>
          <w:sz w:val="28"/>
          <w:szCs w:val="28"/>
        </w:rPr>
        <w:instrText xml:space="preserve"> </w:instrText>
      </w:r>
      <w:r w:rsidR="00FA417B">
        <w:rPr>
          <w:rFonts w:cstheme="minorHAnsi"/>
          <w:sz w:val="28"/>
          <w:szCs w:val="28"/>
          <w:lang w:val="en-US"/>
        </w:rPr>
        <w:instrText>study</w:instrText>
      </w:r>
      <w:r w:rsidR="00FA417B" w:rsidRPr="00FA417B">
        <w:rPr>
          <w:rFonts w:cstheme="minorHAnsi"/>
          <w:sz w:val="28"/>
          <w:szCs w:val="28"/>
        </w:rPr>
        <w:instrText xml:space="preserve"> (1,514 </w:instrText>
      </w:r>
      <w:r w:rsidR="00FA417B">
        <w:rPr>
          <w:rFonts w:cstheme="minorHAnsi"/>
          <w:sz w:val="28"/>
          <w:szCs w:val="28"/>
          <w:lang w:val="en-US"/>
        </w:rPr>
        <w:instrText>men</w:instrText>
      </w:r>
      <w:r w:rsidR="00FA417B" w:rsidRPr="00FA417B">
        <w:rPr>
          <w:rFonts w:cstheme="minorHAnsi"/>
          <w:sz w:val="28"/>
          <w:szCs w:val="28"/>
        </w:rPr>
        <w:instrText xml:space="preserve">, </w:instrText>
      </w:r>
      <w:r w:rsidR="00FA417B">
        <w:rPr>
          <w:rFonts w:cstheme="minorHAnsi"/>
          <w:sz w:val="28"/>
          <w:szCs w:val="28"/>
          <w:lang w:val="en-US"/>
        </w:rPr>
        <w:instrText>aged</w:instrText>
      </w:r>
      <w:r w:rsidR="00FA417B" w:rsidRPr="00FA417B">
        <w:rPr>
          <w:rFonts w:cstheme="minorHAnsi"/>
          <w:sz w:val="28"/>
          <w:szCs w:val="28"/>
        </w:rPr>
        <w:instrText xml:space="preserve"> 18-87 </w:instrText>
      </w:r>
      <w:r w:rsidR="00FA417B">
        <w:rPr>
          <w:rFonts w:cstheme="minorHAnsi"/>
          <w:sz w:val="28"/>
          <w:szCs w:val="28"/>
          <w:lang w:val="en-US"/>
        </w:rPr>
        <w:instrText>y</w:instrText>
      </w:r>
      <w:r w:rsidR="00FA417B" w:rsidRPr="00FA417B">
        <w:rPr>
          <w:rFonts w:cstheme="minorHAnsi"/>
          <w:sz w:val="28"/>
          <w:szCs w:val="28"/>
        </w:rPr>
        <w:instrText xml:space="preserve">; 1,528 </w:instrText>
      </w:r>
      <w:r w:rsidR="00FA417B">
        <w:rPr>
          <w:rFonts w:cstheme="minorHAnsi"/>
          <w:sz w:val="28"/>
          <w:szCs w:val="28"/>
          <w:lang w:val="en-US"/>
        </w:rPr>
        <w:instrText>women</w:instrText>
      </w:r>
      <w:r w:rsidR="00FA417B" w:rsidRPr="00FA417B">
        <w:rPr>
          <w:rFonts w:cstheme="minorHAnsi"/>
          <w:sz w:val="28"/>
          <w:szCs w:val="28"/>
        </w:rPr>
        <w:instrText xml:space="preserve">, </w:instrText>
      </w:r>
      <w:r w:rsidR="00FA417B">
        <w:rPr>
          <w:rFonts w:cstheme="minorHAnsi"/>
          <w:sz w:val="28"/>
          <w:szCs w:val="28"/>
          <w:lang w:val="en-US"/>
        </w:rPr>
        <w:instrText>aged</w:instrText>
      </w:r>
      <w:r w:rsidR="00FA417B" w:rsidRPr="00FA417B">
        <w:rPr>
          <w:rFonts w:cstheme="minorHAnsi"/>
          <w:sz w:val="28"/>
          <w:szCs w:val="28"/>
        </w:rPr>
        <w:instrText xml:space="preserve"> 18-89 </w:instrText>
      </w:r>
      <w:r w:rsidR="00FA417B">
        <w:rPr>
          <w:rFonts w:cstheme="minorHAnsi"/>
          <w:sz w:val="28"/>
          <w:szCs w:val="28"/>
          <w:lang w:val="en-US"/>
        </w:rPr>
        <w:instrText>y</w:instrText>
      </w:r>
      <w:r w:rsidR="00FA417B" w:rsidRPr="00FA417B">
        <w:rPr>
          <w:rFonts w:cstheme="minorHAnsi"/>
          <w:sz w:val="28"/>
          <w:szCs w:val="28"/>
        </w:rPr>
        <w:instrText xml:space="preserve">). </w:instrText>
      </w:r>
      <w:r w:rsidR="00FA417B">
        <w:rPr>
          <w:rFonts w:cstheme="minorHAnsi"/>
          <w:sz w:val="28"/>
          <w:szCs w:val="28"/>
          <w:lang w:val="en-US"/>
        </w:rPr>
        <w:instrText>Metabolic</w:instrText>
      </w:r>
      <w:r w:rsidR="00FA417B" w:rsidRPr="00FA417B">
        <w:rPr>
          <w:rFonts w:cstheme="minorHAnsi"/>
          <w:sz w:val="28"/>
          <w:szCs w:val="28"/>
        </w:rPr>
        <w:instrText xml:space="preserve"> </w:instrText>
      </w:r>
      <w:r w:rsidR="00FA417B">
        <w:rPr>
          <w:rFonts w:cstheme="minorHAnsi"/>
          <w:sz w:val="28"/>
          <w:szCs w:val="28"/>
          <w:lang w:val="en-US"/>
        </w:rPr>
        <w:instrText>syndrome</w:instrText>
      </w:r>
      <w:r w:rsidR="00FA417B" w:rsidRPr="00FA417B">
        <w:rPr>
          <w:rFonts w:cstheme="minorHAnsi"/>
          <w:sz w:val="28"/>
          <w:szCs w:val="28"/>
        </w:rPr>
        <w:instrText xml:space="preserve"> </w:instrText>
      </w:r>
      <w:r w:rsidR="00FA417B">
        <w:rPr>
          <w:rFonts w:cstheme="minorHAnsi"/>
          <w:sz w:val="28"/>
          <w:szCs w:val="28"/>
          <w:lang w:val="en-US"/>
        </w:rPr>
        <w:instrText>was</w:instrText>
      </w:r>
      <w:r w:rsidR="00FA417B" w:rsidRPr="00FA417B">
        <w:rPr>
          <w:rFonts w:cstheme="minorHAnsi"/>
          <w:sz w:val="28"/>
          <w:szCs w:val="28"/>
        </w:rPr>
        <w:instrText xml:space="preserve"> </w:instrText>
      </w:r>
      <w:r w:rsidR="00FA417B">
        <w:rPr>
          <w:rFonts w:cstheme="minorHAnsi"/>
          <w:sz w:val="28"/>
          <w:szCs w:val="28"/>
          <w:lang w:val="en-US"/>
        </w:rPr>
        <w:instrText>defined</w:instrText>
      </w:r>
      <w:r w:rsidR="00FA417B" w:rsidRPr="00FA417B">
        <w:rPr>
          <w:rFonts w:cstheme="minorHAnsi"/>
          <w:sz w:val="28"/>
          <w:szCs w:val="28"/>
        </w:rPr>
        <w:instrText xml:space="preserve"> </w:instrText>
      </w:r>
      <w:r w:rsidR="00FA417B">
        <w:rPr>
          <w:rFonts w:cstheme="minorHAnsi"/>
          <w:sz w:val="28"/>
          <w:szCs w:val="28"/>
          <w:lang w:val="en-US"/>
        </w:rPr>
        <w:instrText>according</w:instrText>
      </w:r>
      <w:r w:rsidR="00FA417B" w:rsidRPr="00FA417B">
        <w:rPr>
          <w:rFonts w:cstheme="minorHAnsi"/>
          <w:sz w:val="28"/>
          <w:szCs w:val="28"/>
        </w:rPr>
        <w:instrText xml:space="preserve"> </w:instrText>
      </w:r>
      <w:r w:rsidR="00FA417B">
        <w:rPr>
          <w:rFonts w:cstheme="minorHAnsi"/>
          <w:sz w:val="28"/>
          <w:szCs w:val="28"/>
          <w:lang w:val="en-US"/>
        </w:rPr>
        <w:instrText>to</w:instrText>
      </w:r>
      <w:r w:rsidR="00FA417B" w:rsidRPr="00FA417B">
        <w:rPr>
          <w:rFonts w:cstheme="minorHAnsi"/>
          <w:sz w:val="28"/>
          <w:szCs w:val="28"/>
        </w:rPr>
        <w:instrText xml:space="preserve"> </w:instrText>
      </w:r>
      <w:r w:rsidR="00FA417B">
        <w:rPr>
          <w:rFonts w:cstheme="minorHAnsi"/>
          <w:sz w:val="28"/>
          <w:szCs w:val="28"/>
          <w:lang w:val="en-US"/>
        </w:rPr>
        <w:instrText>the</w:instrText>
      </w:r>
      <w:r w:rsidR="00FA417B" w:rsidRPr="00FA417B">
        <w:rPr>
          <w:rFonts w:cstheme="minorHAnsi"/>
          <w:sz w:val="28"/>
          <w:szCs w:val="28"/>
        </w:rPr>
        <w:instrText xml:space="preserve"> </w:instrText>
      </w:r>
      <w:r w:rsidR="00FA417B">
        <w:rPr>
          <w:rFonts w:cstheme="minorHAnsi"/>
          <w:sz w:val="28"/>
          <w:szCs w:val="28"/>
          <w:lang w:val="en-US"/>
        </w:rPr>
        <w:instrText>National</w:instrText>
      </w:r>
      <w:r w:rsidR="00FA417B" w:rsidRPr="00FA417B">
        <w:rPr>
          <w:rFonts w:cstheme="minorHAnsi"/>
          <w:sz w:val="28"/>
          <w:szCs w:val="28"/>
        </w:rPr>
        <w:instrText xml:space="preserve"> </w:instrText>
      </w:r>
      <w:r w:rsidR="00FA417B">
        <w:rPr>
          <w:rFonts w:cstheme="minorHAnsi"/>
          <w:sz w:val="28"/>
          <w:szCs w:val="28"/>
          <w:lang w:val="en-US"/>
        </w:rPr>
        <w:instrText>Cholesterol</w:instrText>
      </w:r>
      <w:r w:rsidR="00FA417B" w:rsidRPr="00FA417B">
        <w:rPr>
          <w:rFonts w:cstheme="minorHAnsi"/>
          <w:sz w:val="28"/>
          <w:szCs w:val="28"/>
        </w:rPr>
        <w:instrText xml:space="preserve"> </w:instrText>
      </w:r>
      <w:r w:rsidR="00FA417B">
        <w:rPr>
          <w:rFonts w:cstheme="minorHAnsi"/>
          <w:sz w:val="28"/>
          <w:szCs w:val="28"/>
          <w:lang w:val="en-US"/>
        </w:rPr>
        <w:instrText>Education</w:instrText>
      </w:r>
      <w:r w:rsidR="00FA417B" w:rsidRPr="00FA417B">
        <w:rPr>
          <w:rFonts w:cstheme="minorHAnsi"/>
          <w:sz w:val="28"/>
          <w:szCs w:val="28"/>
        </w:rPr>
        <w:instrText xml:space="preserve"> </w:instrText>
      </w:r>
      <w:r w:rsidR="00FA417B">
        <w:rPr>
          <w:rFonts w:cstheme="minorHAnsi"/>
          <w:sz w:val="28"/>
          <w:szCs w:val="28"/>
          <w:lang w:val="en-US"/>
        </w:rPr>
        <w:instrText>Program</w:instrText>
      </w:r>
      <w:r w:rsidR="00FA417B" w:rsidRPr="00FA417B">
        <w:rPr>
          <w:rFonts w:cstheme="minorHAnsi"/>
          <w:sz w:val="28"/>
          <w:szCs w:val="28"/>
        </w:rPr>
        <w:instrText xml:space="preserve"> </w:instrText>
      </w:r>
      <w:r w:rsidR="00FA417B">
        <w:rPr>
          <w:rFonts w:cstheme="minorHAnsi"/>
          <w:sz w:val="28"/>
          <w:szCs w:val="28"/>
          <w:lang w:val="en-US"/>
        </w:rPr>
        <w:instrText>Adult</w:instrText>
      </w:r>
      <w:r w:rsidR="00FA417B" w:rsidRPr="00FA417B">
        <w:rPr>
          <w:rFonts w:cstheme="minorHAnsi"/>
          <w:sz w:val="28"/>
          <w:szCs w:val="28"/>
        </w:rPr>
        <w:instrText xml:space="preserve"> </w:instrText>
      </w:r>
      <w:r w:rsidR="00FA417B">
        <w:rPr>
          <w:rFonts w:cstheme="minorHAnsi"/>
          <w:sz w:val="28"/>
          <w:szCs w:val="28"/>
          <w:lang w:val="en-US"/>
        </w:rPr>
        <w:instrText>Treatment</w:instrText>
      </w:r>
      <w:r w:rsidR="00FA417B" w:rsidRPr="00FA417B">
        <w:rPr>
          <w:rFonts w:cstheme="minorHAnsi"/>
          <w:sz w:val="28"/>
          <w:szCs w:val="28"/>
        </w:rPr>
        <w:instrText xml:space="preserve"> </w:instrText>
      </w:r>
      <w:r w:rsidR="00FA417B">
        <w:rPr>
          <w:rFonts w:cstheme="minorHAnsi"/>
          <w:sz w:val="28"/>
          <w:szCs w:val="28"/>
          <w:lang w:val="en-US"/>
        </w:rPr>
        <w:instrText>Panel</w:instrText>
      </w:r>
      <w:r w:rsidR="00FA417B" w:rsidRPr="00FA417B">
        <w:rPr>
          <w:rFonts w:cstheme="minorHAnsi"/>
          <w:sz w:val="28"/>
          <w:szCs w:val="28"/>
        </w:rPr>
        <w:instrText xml:space="preserve"> </w:instrText>
      </w:r>
      <w:r w:rsidR="00FA417B">
        <w:rPr>
          <w:rFonts w:cstheme="minorHAnsi"/>
          <w:sz w:val="28"/>
          <w:szCs w:val="28"/>
          <w:lang w:val="en-US"/>
        </w:rPr>
        <w:instrText>III</w:instrText>
      </w:r>
      <w:r w:rsidR="00FA417B" w:rsidRPr="00FA417B">
        <w:rPr>
          <w:rFonts w:cstheme="minorHAnsi"/>
          <w:sz w:val="28"/>
          <w:szCs w:val="28"/>
        </w:rPr>
        <w:instrText xml:space="preserve"> </w:instrText>
      </w:r>
      <w:r w:rsidR="00FA417B">
        <w:rPr>
          <w:rFonts w:cstheme="minorHAnsi"/>
          <w:sz w:val="28"/>
          <w:szCs w:val="28"/>
          <w:lang w:val="en-US"/>
        </w:rPr>
        <w:instrText>criteria</w:instrText>
      </w:r>
      <w:r w:rsidR="00FA417B" w:rsidRPr="00FA417B">
        <w:rPr>
          <w:rFonts w:cstheme="minorHAnsi"/>
          <w:sz w:val="28"/>
          <w:szCs w:val="28"/>
        </w:rPr>
        <w:instrText xml:space="preserve">. </w:instrText>
      </w:r>
      <w:r w:rsidR="00FA417B">
        <w:rPr>
          <w:rFonts w:cstheme="minorHAnsi"/>
          <w:sz w:val="28"/>
          <w:szCs w:val="28"/>
          <w:lang w:val="en-US"/>
        </w:rPr>
        <w:instrText>The</w:instrText>
      </w:r>
      <w:r w:rsidR="00FA417B" w:rsidRPr="00FA417B">
        <w:rPr>
          <w:rFonts w:cstheme="minorHAnsi"/>
          <w:sz w:val="28"/>
          <w:szCs w:val="28"/>
        </w:rPr>
        <w:instrText xml:space="preserve"> </w:instrText>
      </w:r>
      <w:r w:rsidR="00FA417B">
        <w:rPr>
          <w:rFonts w:cstheme="minorHAnsi"/>
          <w:sz w:val="28"/>
          <w:szCs w:val="28"/>
          <w:lang w:val="en-US"/>
        </w:rPr>
        <w:instrText>prevalence</w:instrText>
      </w:r>
      <w:r w:rsidR="00FA417B" w:rsidRPr="00FA417B">
        <w:rPr>
          <w:rFonts w:cstheme="minorHAnsi"/>
          <w:sz w:val="28"/>
          <w:szCs w:val="28"/>
        </w:rPr>
        <w:instrText xml:space="preserve"> </w:instrText>
      </w:r>
      <w:r w:rsidR="00FA417B">
        <w:rPr>
          <w:rFonts w:cstheme="minorHAnsi"/>
          <w:sz w:val="28"/>
          <w:szCs w:val="28"/>
          <w:lang w:val="en-US"/>
        </w:rPr>
        <w:instrText>of</w:instrText>
      </w:r>
      <w:r w:rsidR="00FA417B" w:rsidRPr="00FA417B">
        <w:rPr>
          <w:rFonts w:cstheme="minorHAnsi"/>
          <w:sz w:val="28"/>
          <w:szCs w:val="28"/>
        </w:rPr>
        <w:instrText xml:space="preserve"> </w:instrText>
      </w:r>
      <w:r w:rsidR="00FA417B">
        <w:rPr>
          <w:rFonts w:cstheme="minorHAnsi"/>
          <w:sz w:val="28"/>
          <w:szCs w:val="28"/>
          <w:lang w:val="en-US"/>
        </w:rPr>
        <w:instrText>metabolic</w:instrText>
      </w:r>
      <w:r w:rsidR="00FA417B" w:rsidRPr="00FA417B">
        <w:rPr>
          <w:rFonts w:cstheme="minorHAnsi"/>
          <w:sz w:val="28"/>
          <w:szCs w:val="28"/>
        </w:rPr>
        <w:instrText xml:space="preserve"> </w:instrText>
      </w:r>
      <w:r w:rsidR="00FA417B">
        <w:rPr>
          <w:rFonts w:cstheme="minorHAnsi"/>
          <w:sz w:val="28"/>
          <w:szCs w:val="28"/>
          <w:lang w:val="en-US"/>
        </w:rPr>
        <w:instrText>syndrome</w:instrText>
      </w:r>
      <w:r w:rsidR="00FA417B" w:rsidRPr="00FA417B">
        <w:rPr>
          <w:rFonts w:cstheme="minorHAnsi"/>
          <w:sz w:val="28"/>
          <w:szCs w:val="28"/>
        </w:rPr>
        <w:instrText xml:space="preserve"> </w:instrText>
      </w:r>
      <w:r w:rsidR="00FA417B">
        <w:rPr>
          <w:rFonts w:cstheme="minorHAnsi"/>
          <w:sz w:val="28"/>
          <w:szCs w:val="28"/>
          <w:lang w:val="en-US"/>
        </w:rPr>
        <w:instrText>was</w:instrText>
      </w:r>
      <w:r w:rsidR="00FA417B" w:rsidRPr="00FA417B">
        <w:rPr>
          <w:rFonts w:cstheme="minorHAnsi"/>
          <w:sz w:val="28"/>
          <w:szCs w:val="28"/>
        </w:rPr>
        <w:instrText xml:space="preserve"> 25% </w:instrText>
      </w:r>
      <w:r w:rsidR="00FA417B">
        <w:rPr>
          <w:rFonts w:cstheme="minorHAnsi"/>
          <w:sz w:val="28"/>
          <w:szCs w:val="28"/>
          <w:lang w:val="en-US"/>
        </w:rPr>
        <w:instrText>in</w:instrText>
      </w:r>
      <w:r w:rsidR="00FA417B" w:rsidRPr="00FA417B">
        <w:rPr>
          <w:rFonts w:cstheme="minorHAnsi"/>
          <w:sz w:val="28"/>
          <w:szCs w:val="28"/>
        </w:rPr>
        <w:instrText xml:space="preserve"> </w:instrText>
      </w:r>
      <w:r w:rsidR="00FA417B">
        <w:rPr>
          <w:rFonts w:cstheme="minorHAnsi"/>
          <w:sz w:val="28"/>
          <w:szCs w:val="28"/>
          <w:lang w:val="en-US"/>
        </w:rPr>
        <w:instrText>men</w:instrText>
      </w:r>
      <w:r w:rsidR="00FA417B" w:rsidRPr="00FA417B">
        <w:rPr>
          <w:rFonts w:cstheme="minorHAnsi"/>
          <w:sz w:val="28"/>
          <w:szCs w:val="28"/>
        </w:rPr>
        <w:instrText xml:space="preserve"> </w:instrText>
      </w:r>
      <w:r w:rsidR="00FA417B">
        <w:rPr>
          <w:rFonts w:cstheme="minorHAnsi"/>
          <w:sz w:val="28"/>
          <w:szCs w:val="28"/>
          <w:lang w:val="en-US"/>
        </w:rPr>
        <w:instrText>and</w:instrText>
      </w:r>
      <w:r w:rsidR="00FA417B" w:rsidRPr="00FA417B">
        <w:rPr>
          <w:rFonts w:cstheme="minorHAnsi"/>
          <w:sz w:val="28"/>
          <w:szCs w:val="28"/>
        </w:rPr>
        <w:instrText xml:space="preserve"> 15% </w:instrText>
      </w:r>
      <w:r w:rsidR="00FA417B">
        <w:rPr>
          <w:rFonts w:cstheme="minorHAnsi"/>
          <w:sz w:val="28"/>
          <w:szCs w:val="28"/>
          <w:lang w:val="en-US"/>
        </w:rPr>
        <w:instrText>in</w:instrText>
      </w:r>
      <w:r w:rsidR="00FA417B" w:rsidRPr="00FA417B">
        <w:rPr>
          <w:rFonts w:cstheme="minorHAnsi"/>
          <w:sz w:val="28"/>
          <w:szCs w:val="28"/>
        </w:rPr>
        <w:instrText xml:space="preserve"> </w:instrText>
      </w:r>
      <w:r w:rsidR="00FA417B">
        <w:rPr>
          <w:rFonts w:cstheme="minorHAnsi"/>
          <w:sz w:val="28"/>
          <w:szCs w:val="28"/>
          <w:lang w:val="en-US"/>
        </w:rPr>
        <w:instrText>women</w:instrText>
      </w:r>
      <w:r w:rsidR="00FA417B" w:rsidRPr="00FA417B">
        <w:rPr>
          <w:rFonts w:cstheme="minorHAnsi"/>
          <w:sz w:val="28"/>
          <w:szCs w:val="28"/>
        </w:rPr>
        <w:instrText xml:space="preserve"> (</w:instrText>
      </w:r>
      <w:r w:rsidR="00FA417B">
        <w:rPr>
          <w:rFonts w:cstheme="minorHAnsi"/>
          <w:sz w:val="28"/>
          <w:szCs w:val="28"/>
          <w:lang w:val="en-US"/>
        </w:rPr>
        <w:instrText>P</w:instrText>
      </w:r>
      <w:r w:rsidR="00FA417B" w:rsidRPr="00FA417B">
        <w:rPr>
          <w:rFonts w:cstheme="minorHAnsi"/>
          <w:sz w:val="28"/>
          <w:szCs w:val="28"/>
        </w:rPr>
        <w:instrText xml:space="preserve"> &lt;.001). </w:instrText>
      </w:r>
      <w:r w:rsidR="00FA417B">
        <w:rPr>
          <w:rFonts w:cstheme="minorHAnsi"/>
          <w:sz w:val="28"/>
          <w:szCs w:val="28"/>
          <w:lang w:val="en-US"/>
        </w:rPr>
        <w:instrText>Using</w:instrText>
      </w:r>
      <w:r w:rsidR="00FA417B" w:rsidRPr="00FA417B">
        <w:rPr>
          <w:rFonts w:cstheme="minorHAnsi"/>
          <w:sz w:val="28"/>
          <w:szCs w:val="28"/>
        </w:rPr>
        <w:instrText xml:space="preserve"> </w:instrText>
      </w:r>
      <w:r w:rsidR="00FA417B">
        <w:rPr>
          <w:rFonts w:cstheme="minorHAnsi"/>
          <w:sz w:val="28"/>
          <w:szCs w:val="28"/>
          <w:lang w:val="en-US"/>
        </w:rPr>
        <w:instrText>the</w:instrText>
      </w:r>
      <w:r w:rsidR="00FA417B" w:rsidRPr="00FA417B">
        <w:rPr>
          <w:rFonts w:cstheme="minorHAnsi"/>
          <w:sz w:val="28"/>
          <w:szCs w:val="28"/>
        </w:rPr>
        <w:instrText xml:space="preserve"> </w:instrText>
      </w:r>
      <w:r w:rsidR="00FA417B">
        <w:rPr>
          <w:rFonts w:cstheme="minorHAnsi"/>
          <w:sz w:val="28"/>
          <w:szCs w:val="28"/>
          <w:lang w:val="en-US"/>
        </w:rPr>
        <w:instrText>area</w:instrText>
      </w:r>
      <w:r w:rsidR="00FA417B" w:rsidRPr="00FA417B">
        <w:rPr>
          <w:rFonts w:cstheme="minorHAnsi"/>
          <w:sz w:val="28"/>
          <w:szCs w:val="28"/>
        </w:rPr>
        <w:instrText xml:space="preserve"> </w:instrText>
      </w:r>
      <w:r w:rsidR="00FA417B">
        <w:rPr>
          <w:rFonts w:cstheme="minorHAnsi"/>
          <w:sz w:val="28"/>
          <w:szCs w:val="28"/>
          <w:lang w:val="en-US"/>
        </w:rPr>
        <w:instrText>under</w:instrText>
      </w:r>
      <w:r w:rsidR="00FA417B" w:rsidRPr="00FA417B">
        <w:rPr>
          <w:rFonts w:cstheme="minorHAnsi"/>
          <w:sz w:val="28"/>
          <w:szCs w:val="28"/>
        </w:rPr>
        <w:instrText xml:space="preserve"> </w:instrText>
      </w:r>
      <w:r w:rsidR="00FA417B">
        <w:rPr>
          <w:rFonts w:cstheme="minorHAnsi"/>
          <w:sz w:val="28"/>
          <w:szCs w:val="28"/>
          <w:lang w:val="en-US"/>
        </w:rPr>
        <w:instrText>the</w:instrText>
      </w:r>
      <w:r w:rsidR="00FA417B" w:rsidRPr="00FA417B">
        <w:rPr>
          <w:rFonts w:cstheme="minorHAnsi"/>
          <w:sz w:val="28"/>
          <w:szCs w:val="28"/>
        </w:rPr>
        <w:instrText xml:space="preserve"> </w:instrText>
      </w:r>
      <w:r w:rsidR="00FA417B">
        <w:rPr>
          <w:rFonts w:cstheme="minorHAnsi"/>
          <w:sz w:val="28"/>
          <w:szCs w:val="28"/>
          <w:lang w:val="en-US"/>
        </w:rPr>
        <w:instrText>Receiver</w:instrText>
      </w:r>
      <w:r w:rsidR="00FA417B" w:rsidRPr="00FA417B">
        <w:rPr>
          <w:rFonts w:cstheme="minorHAnsi"/>
          <w:sz w:val="28"/>
          <w:szCs w:val="28"/>
        </w:rPr>
        <w:instrText xml:space="preserve"> </w:instrText>
      </w:r>
      <w:r w:rsidR="00FA417B">
        <w:rPr>
          <w:rFonts w:cstheme="minorHAnsi"/>
          <w:sz w:val="28"/>
          <w:szCs w:val="28"/>
          <w:lang w:val="en-US"/>
        </w:rPr>
        <w:instrText>Operation</w:instrText>
      </w:r>
      <w:r w:rsidR="00FA417B" w:rsidRPr="00FA417B">
        <w:rPr>
          <w:rFonts w:cstheme="minorHAnsi"/>
          <w:sz w:val="28"/>
          <w:szCs w:val="28"/>
        </w:rPr>
        <w:instrText xml:space="preserve"> </w:instrText>
      </w:r>
      <w:r w:rsidR="00FA417B">
        <w:rPr>
          <w:rFonts w:cstheme="minorHAnsi"/>
          <w:sz w:val="28"/>
          <w:szCs w:val="28"/>
          <w:lang w:val="en-US"/>
        </w:rPr>
        <w:instrText>Characteristic</w:instrText>
      </w:r>
      <w:r w:rsidR="00FA417B" w:rsidRPr="00FA417B">
        <w:rPr>
          <w:rFonts w:cstheme="minorHAnsi"/>
          <w:sz w:val="28"/>
          <w:szCs w:val="28"/>
        </w:rPr>
        <w:instrText xml:space="preserve"> </w:instrText>
      </w:r>
      <w:r w:rsidR="00FA417B">
        <w:rPr>
          <w:rFonts w:cstheme="minorHAnsi"/>
          <w:sz w:val="28"/>
          <w:szCs w:val="28"/>
          <w:lang w:val="en-US"/>
        </w:rPr>
        <w:instrText>curve</w:instrText>
      </w:r>
      <w:r w:rsidR="00FA417B" w:rsidRPr="00FA417B">
        <w:rPr>
          <w:rFonts w:cstheme="minorHAnsi"/>
          <w:sz w:val="28"/>
          <w:szCs w:val="28"/>
        </w:rPr>
        <w:instrText xml:space="preserve">, </w:instrText>
      </w:r>
      <w:r w:rsidR="00FA417B">
        <w:rPr>
          <w:rFonts w:cstheme="minorHAnsi"/>
          <w:sz w:val="28"/>
          <w:szCs w:val="28"/>
          <w:lang w:val="en-US"/>
        </w:rPr>
        <w:instrText>apolipoprotein</w:instrText>
      </w:r>
      <w:r w:rsidR="00FA417B" w:rsidRPr="00FA417B">
        <w:rPr>
          <w:rFonts w:cstheme="minorHAnsi"/>
          <w:sz w:val="28"/>
          <w:szCs w:val="28"/>
        </w:rPr>
        <w:instrText xml:space="preserve"> </w:instrText>
      </w:r>
      <w:r w:rsidR="00FA417B">
        <w:rPr>
          <w:rFonts w:cstheme="minorHAnsi"/>
          <w:sz w:val="28"/>
          <w:szCs w:val="28"/>
          <w:lang w:val="en-US"/>
        </w:rPr>
        <w:instrText>B</w:instrText>
      </w:r>
      <w:r w:rsidR="00FA417B" w:rsidRPr="00FA417B">
        <w:rPr>
          <w:rFonts w:cstheme="minorHAnsi"/>
          <w:sz w:val="28"/>
          <w:szCs w:val="28"/>
        </w:rPr>
        <w:instrText>/</w:instrText>
      </w:r>
      <w:r w:rsidR="00FA417B">
        <w:rPr>
          <w:rFonts w:cstheme="minorHAnsi"/>
          <w:sz w:val="28"/>
          <w:szCs w:val="28"/>
          <w:lang w:val="en-US"/>
        </w:rPr>
        <w:instrText>AI</w:instrText>
      </w:r>
      <w:r w:rsidR="00FA417B" w:rsidRPr="00FA417B">
        <w:rPr>
          <w:rFonts w:cstheme="minorHAnsi"/>
          <w:sz w:val="28"/>
          <w:szCs w:val="28"/>
        </w:rPr>
        <w:instrText xml:space="preserve"> </w:instrText>
      </w:r>
      <w:r w:rsidR="00FA417B">
        <w:rPr>
          <w:rFonts w:cstheme="minorHAnsi"/>
          <w:sz w:val="28"/>
          <w:szCs w:val="28"/>
          <w:lang w:val="en-US"/>
        </w:rPr>
        <w:instrText>was</w:instrText>
      </w:r>
      <w:r w:rsidR="00FA417B" w:rsidRPr="00FA417B">
        <w:rPr>
          <w:rFonts w:cstheme="minorHAnsi"/>
          <w:sz w:val="28"/>
          <w:szCs w:val="28"/>
        </w:rPr>
        <w:instrText xml:space="preserve"> </w:instrText>
      </w:r>
      <w:r w:rsidR="00FA417B">
        <w:rPr>
          <w:rFonts w:cstheme="minorHAnsi"/>
          <w:sz w:val="28"/>
          <w:szCs w:val="28"/>
          <w:lang w:val="en-US"/>
        </w:rPr>
        <w:instrText>the</w:instrText>
      </w:r>
      <w:r w:rsidR="00FA417B" w:rsidRPr="00FA417B">
        <w:rPr>
          <w:rFonts w:cstheme="minorHAnsi"/>
          <w:sz w:val="28"/>
          <w:szCs w:val="28"/>
        </w:rPr>
        <w:instrText xml:space="preserve"> </w:instrText>
      </w:r>
      <w:r w:rsidR="00FA417B">
        <w:rPr>
          <w:rFonts w:cstheme="minorHAnsi"/>
          <w:sz w:val="28"/>
          <w:szCs w:val="28"/>
          <w:lang w:val="en-US"/>
        </w:rPr>
        <w:instrText>best</w:instrText>
      </w:r>
      <w:r w:rsidR="00FA417B" w:rsidRPr="00FA417B">
        <w:rPr>
          <w:rFonts w:cstheme="minorHAnsi"/>
          <w:sz w:val="28"/>
          <w:szCs w:val="28"/>
        </w:rPr>
        <w:instrText xml:space="preserve"> </w:instrText>
      </w:r>
      <w:r w:rsidR="00FA417B">
        <w:rPr>
          <w:rFonts w:cstheme="minorHAnsi"/>
          <w:sz w:val="28"/>
          <w:szCs w:val="28"/>
          <w:lang w:val="en-US"/>
        </w:rPr>
        <w:instrText>diagnostic</w:instrText>
      </w:r>
      <w:r w:rsidR="00FA417B" w:rsidRPr="00FA417B">
        <w:rPr>
          <w:rFonts w:cstheme="minorHAnsi"/>
          <w:sz w:val="28"/>
          <w:szCs w:val="28"/>
        </w:rPr>
        <w:instrText xml:space="preserve"> </w:instrText>
      </w:r>
      <w:r w:rsidR="00FA417B">
        <w:rPr>
          <w:rFonts w:cstheme="minorHAnsi"/>
          <w:sz w:val="28"/>
          <w:szCs w:val="28"/>
          <w:lang w:val="en-US"/>
        </w:rPr>
        <w:instrText>marker</w:instrText>
      </w:r>
      <w:r w:rsidR="00FA417B" w:rsidRPr="00FA417B">
        <w:rPr>
          <w:rFonts w:cstheme="minorHAnsi"/>
          <w:sz w:val="28"/>
          <w:szCs w:val="28"/>
        </w:rPr>
        <w:instrText xml:space="preserve"> </w:instrText>
      </w:r>
      <w:r w:rsidR="00FA417B">
        <w:rPr>
          <w:rFonts w:cstheme="minorHAnsi"/>
          <w:sz w:val="28"/>
          <w:szCs w:val="28"/>
          <w:lang w:val="en-US"/>
        </w:rPr>
        <w:instrText>of</w:instrText>
      </w:r>
      <w:r w:rsidR="00FA417B" w:rsidRPr="00FA417B">
        <w:rPr>
          <w:rFonts w:cstheme="minorHAnsi"/>
          <w:sz w:val="28"/>
          <w:szCs w:val="28"/>
        </w:rPr>
        <w:instrText xml:space="preserve"> </w:instrText>
      </w:r>
      <w:r w:rsidR="00FA417B">
        <w:rPr>
          <w:rFonts w:cstheme="minorHAnsi"/>
          <w:sz w:val="28"/>
          <w:szCs w:val="28"/>
          <w:lang w:val="en-US"/>
        </w:rPr>
        <w:instrText>metabolic</w:instrText>
      </w:r>
      <w:r w:rsidR="00FA417B" w:rsidRPr="00FA417B">
        <w:rPr>
          <w:rFonts w:cstheme="minorHAnsi"/>
          <w:sz w:val="28"/>
          <w:szCs w:val="28"/>
        </w:rPr>
        <w:instrText xml:space="preserve"> </w:instrText>
      </w:r>
      <w:r w:rsidR="00FA417B">
        <w:rPr>
          <w:rFonts w:cstheme="minorHAnsi"/>
          <w:sz w:val="28"/>
          <w:szCs w:val="28"/>
          <w:lang w:val="en-US"/>
        </w:rPr>
        <w:instrText>syndrome</w:instrText>
      </w:r>
      <w:r w:rsidR="00FA417B" w:rsidRPr="00FA417B">
        <w:rPr>
          <w:rFonts w:cstheme="minorHAnsi"/>
          <w:sz w:val="28"/>
          <w:szCs w:val="28"/>
        </w:rPr>
        <w:instrText xml:space="preserve">, </w:instrText>
      </w:r>
      <w:r w:rsidR="00FA417B">
        <w:rPr>
          <w:rFonts w:cstheme="minorHAnsi"/>
          <w:sz w:val="28"/>
          <w:szCs w:val="28"/>
          <w:lang w:val="en-US"/>
        </w:rPr>
        <w:instrText>the</w:instrText>
      </w:r>
      <w:r w:rsidR="00FA417B" w:rsidRPr="00FA417B">
        <w:rPr>
          <w:rFonts w:cstheme="minorHAnsi"/>
          <w:sz w:val="28"/>
          <w:szCs w:val="28"/>
        </w:rPr>
        <w:instrText xml:space="preserve"> </w:instrText>
      </w:r>
      <w:r w:rsidR="00FA417B">
        <w:rPr>
          <w:rFonts w:cstheme="minorHAnsi"/>
          <w:sz w:val="28"/>
          <w:szCs w:val="28"/>
          <w:lang w:val="en-US"/>
        </w:rPr>
        <w:instrText>optimal</w:instrText>
      </w:r>
      <w:r w:rsidR="00FA417B" w:rsidRPr="00FA417B">
        <w:rPr>
          <w:rFonts w:cstheme="minorHAnsi"/>
          <w:sz w:val="28"/>
          <w:szCs w:val="28"/>
        </w:rPr>
        <w:instrText xml:space="preserve"> </w:instrText>
      </w:r>
      <w:r w:rsidR="00FA417B">
        <w:rPr>
          <w:rFonts w:cstheme="minorHAnsi"/>
          <w:sz w:val="28"/>
          <w:szCs w:val="28"/>
          <w:lang w:val="en-US"/>
        </w:rPr>
        <w:instrText>discriminating</w:instrText>
      </w:r>
      <w:r w:rsidR="00FA417B" w:rsidRPr="00FA417B">
        <w:rPr>
          <w:rFonts w:cstheme="minorHAnsi"/>
          <w:sz w:val="28"/>
          <w:szCs w:val="28"/>
        </w:rPr>
        <w:instrText xml:space="preserve"> </w:instrText>
      </w:r>
      <w:r w:rsidR="00FA417B">
        <w:rPr>
          <w:rFonts w:cstheme="minorHAnsi"/>
          <w:sz w:val="28"/>
          <w:szCs w:val="28"/>
          <w:lang w:val="en-US"/>
        </w:rPr>
        <w:instrText>cut</w:instrText>
      </w:r>
      <w:r w:rsidR="00FA417B" w:rsidRPr="00FA417B">
        <w:rPr>
          <w:rFonts w:cstheme="minorHAnsi"/>
          <w:sz w:val="28"/>
          <w:szCs w:val="28"/>
        </w:rPr>
        <w:instrText>-</w:instrText>
      </w:r>
      <w:r w:rsidR="00FA417B">
        <w:rPr>
          <w:rFonts w:cstheme="minorHAnsi"/>
          <w:sz w:val="28"/>
          <w:szCs w:val="28"/>
          <w:lang w:val="en-US"/>
        </w:rPr>
        <w:instrText>off</w:instrText>
      </w:r>
      <w:r w:rsidR="00FA417B" w:rsidRPr="00FA417B">
        <w:rPr>
          <w:rFonts w:cstheme="minorHAnsi"/>
          <w:sz w:val="28"/>
          <w:szCs w:val="28"/>
        </w:rPr>
        <w:instrText xml:space="preserve"> </w:instrText>
      </w:r>
      <w:r w:rsidR="00FA417B">
        <w:rPr>
          <w:rFonts w:cstheme="minorHAnsi"/>
          <w:sz w:val="28"/>
          <w:szCs w:val="28"/>
          <w:lang w:val="en-US"/>
        </w:rPr>
        <w:instrText>value</w:instrText>
      </w:r>
      <w:r w:rsidR="00FA417B" w:rsidRPr="00FA417B">
        <w:rPr>
          <w:rFonts w:cstheme="minorHAnsi"/>
          <w:sz w:val="28"/>
          <w:szCs w:val="28"/>
        </w:rPr>
        <w:instrText xml:space="preserve"> </w:instrText>
      </w:r>
      <w:r w:rsidR="00FA417B">
        <w:rPr>
          <w:rFonts w:cstheme="minorHAnsi"/>
          <w:sz w:val="28"/>
          <w:szCs w:val="28"/>
          <w:lang w:val="en-US"/>
        </w:rPr>
        <w:instrText>of</w:instrText>
      </w:r>
      <w:r w:rsidR="00FA417B" w:rsidRPr="00FA417B">
        <w:rPr>
          <w:rFonts w:cstheme="minorHAnsi"/>
          <w:sz w:val="28"/>
          <w:szCs w:val="28"/>
        </w:rPr>
        <w:instrText xml:space="preserve"> </w:instrText>
      </w:r>
      <w:r w:rsidR="00FA417B">
        <w:rPr>
          <w:rFonts w:cstheme="minorHAnsi"/>
          <w:sz w:val="28"/>
          <w:szCs w:val="28"/>
          <w:lang w:val="en-US"/>
        </w:rPr>
        <w:instrText>this</w:instrText>
      </w:r>
      <w:r w:rsidR="00FA417B" w:rsidRPr="00FA417B">
        <w:rPr>
          <w:rFonts w:cstheme="minorHAnsi"/>
          <w:sz w:val="28"/>
          <w:szCs w:val="28"/>
        </w:rPr>
        <w:instrText xml:space="preserve"> </w:instrText>
      </w:r>
      <w:r w:rsidR="00FA417B">
        <w:rPr>
          <w:rFonts w:cstheme="minorHAnsi"/>
          <w:sz w:val="28"/>
          <w:szCs w:val="28"/>
          <w:lang w:val="en-US"/>
        </w:rPr>
        <w:instrText>ratio</w:instrText>
      </w:r>
      <w:r w:rsidR="00FA417B" w:rsidRPr="00FA417B">
        <w:rPr>
          <w:rFonts w:cstheme="minorHAnsi"/>
          <w:sz w:val="28"/>
          <w:szCs w:val="28"/>
        </w:rPr>
        <w:instrText xml:space="preserve"> </w:instrText>
      </w:r>
      <w:r w:rsidR="00FA417B">
        <w:rPr>
          <w:rFonts w:cstheme="minorHAnsi"/>
          <w:sz w:val="28"/>
          <w:szCs w:val="28"/>
          <w:lang w:val="en-US"/>
        </w:rPr>
        <w:instrText>was</w:instrText>
      </w:r>
      <w:r w:rsidR="00FA417B" w:rsidRPr="00FA417B">
        <w:rPr>
          <w:rFonts w:cstheme="minorHAnsi"/>
          <w:sz w:val="28"/>
          <w:szCs w:val="28"/>
        </w:rPr>
        <w:instrText xml:space="preserve"> 0.72 (</w:instrText>
      </w:r>
      <w:r w:rsidR="00FA417B">
        <w:rPr>
          <w:rFonts w:cstheme="minorHAnsi"/>
          <w:sz w:val="28"/>
          <w:szCs w:val="28"/>
          <w:lang w:val="en-US"/>
        </w:rPr>
        <w:instrText>sensitivity</w:instrText>
      </w:r>
      <w:r w:rsidR="00FA417B" w:rsidRPr="00FA417B">
        <w:rPr>
          <w:rFonts w:cstheme="minorHAnsi"/>
          <w:sz w:val="28"/>
          <w:szCs w:val="28"/>
        </w:rPr>
        <w:instrText xml:space="preserve"> 74%, </w:instrText>
      </w:r>
      <w:r w:rsidR="00FA417B">
        <w:rPr>
          <w:rFonts w:cstheme="minorHAnsi"/>
          <w:sz w:val="28"/>
          <w:szCs w:val="28"/>
          <w:lang w:val="en-US"/>
        </w:rPr>
        <w:instrText>specificity</w:instrText>
      </w:r>
      <w:r w:rsidR="00FA417B" w:rsidRPr="00FA417B">
        <w:rPr>
          <w:rFonts w:cstheme="minorHAnsi"/>
          <w:sz w:val="28"/>
          <w:szCs w:val="28"/>
        </w:rPr>
        <w:instrText xml:space="preserve"> 67%), </w:instrText>
      </w:r>
      <w:r w:rsidR="00FA417B">
        <w:rPr>
          <w:rFonts w:cstheme="minorHAnsi"/>
          <w:sz w:val="28"/>
          <w:szCs w:val="28"/>
          <w:lang w:val="en-US"/>
        </w:rPr>
        <w:instrText>and</w:instrText>
      </w:r>
      <w:r w:rsidR="00FA417B" w:rsidRPr="00FA417B">
        <w:rPr>
          <w:rFonts w:cstheme="minorHAnsi"/>
          <w:sz w:val="28"/>
          <w:szCs w:val="28"/>
        </w:rPr>
        <w:instrText xml:space="preserve"> </w:instrText>
      </w:r>
      <w:r w:rsidR="00FA417B">
        <w:rPr>
          <w:rFonts w:cstheme="minorHAnsi"/>
          <w:sz w:val="28"/>
          <w:szCs w:val="28"/>
          <w:lang w:val="en-US"/>
        </w:rPr>
        <w:instrText>individuals</w:instrText>
      </w:r>
      <w:r w:rsidR="00FA417B" w:rsidRPr="00FA417B">
        <w:rPr>
          <w:rFonts w:cstheme="minorHAnsi"/>
          <w:sz w:val="28"/>
          <w:szCs w:val="28"/>
        </w:rPr>
        <w:instrText xml:space="preserve"> </w:instrText>
      </w:r>
      <w:r w:rsidR="00FA417B">
        <w:rPr>
          <w:rFonts w:cstheme="minorHAnsi"/>
          <w:sz w:val="28"/>
          <w:szCs w:val="28"/>
          <w:lang w:val="en-US"/>
        </w:rPr>
        <w:instrText>with</w:instrText>
      </w:r>
      <w:r w:rsidR="00FA417B" w:rsidRPr="00FA417B">
        <w:rPr>
          <w:rFonts w:cstheme="minorHAnsi"/>
          <w:sz w:val="28"/>
          <w:szCs w:val="28"/>
        </w:rPr>
        <w:instrText xml:space="preserve"> </w:instrText>
      </w:r>
      <w:r w:rsidR="00FA417B">
        <w:rPr>
          <w:rFonts w:cstheme="minorHAnsi"/>
          <w:sz w:val="28"/>
          <w:szCs w:val="28"/>
          <w:lang w:val="en-US"/>
        </w:rPr>
        <w:instrText>apolipoprotein</w:instrText>
      </w:r>
      <w:r w:rsidR="00FA417B" w:rsidRPr="00FA417B">
        <w:rPr>
          <w:rFonts w:cstheme="minorHAnsi"/>
          <w:sz w:val="28"/>
          <w:szCs w:val="28"/>
        </w:rPr>
        <w:instrText xml:space="preserve"> </w:instrText>
      </w:r>
      <w:r w:rsidR="00FA417B">
        <w:rPr>
          <w:rFonts w:cstheme="minorHAnsi"/>
          <w:sz w:val="28"/>
          <w:szCs w:val="28"/>
          <w:lang w:val="en-US"/>
        </w:rPr>
        <w:instrText>B</w:instrText>
      </w:r>
      <w:r w:rsidR="00FA417B" w:rsidRPr="00FA417B">
        <w:rPr>
          <w:rFonts w:cstheme="minorHAnsi"/>
          <w:sz w:val="28"/>
          <w:szCs w:val="28"/>
        </w:rPr>
        <w:instrText>/</w:instrText>
      </w:r>
      <w:r w:rsidR="00FA417B">
        <w:rPr>
          <w:rFonts w:cstheme="minorHAnsi"/>
          <w:sz w:val="28"/>
          <w:szCs w:val="28"/>
          <w:lang w:val="en-US"/>
        </w:rPr>
        <w:instrText>AI</w:instrText>
      </w:r>
      <w:r w:rsidR="00FA417B" w:rsidRPr="00FA417B">
        <w:rPr>
          <w:rFonts w:cstheme="minorHAnsi"/>
          <w:sz w:val="28"/>
          <w:szCs w:val="28"/>
        </w:rPr>
        <w:instrText xml:space="preserve"> </w:instrText>
      </w:r>
      <w:r w:rsidR="00FA417B">
        <w:rPr>
          <w:rFonts w:cstheme="minorHAnsi"/>
          <w:sz w:val="28"/>
          <w:szCs w:val="28"/>
          <w:lang w:val="en-US"/>
        </w:rPr>
        <w:instrText>ratio</w:instrText>
      </w:r>
      <w:r w:rsidR="00FA417B" w:rsidRPr="00FA417B">
        <w:rPr>
          <w:rFonts w:cstheme="minorHAnsi"/>
          <w:sz w:val="28"/>
          <w:szCs w:val="28"/>
        </w:rPr>
        <w:instrText xml:space="preserve"> </w:instrText>
      </w:r>
      <w:r w:rsidR="00FA417B">
        <w:rPr>
          <w:rFonts w:cstheme="minorHAnsi"/>
          <w:sz w:val="28"/>
          <w:szCs w:val="28"/>
          <w:lang w:val="en-US"/>
        </w:rPr>
        <w:instrText>greater</w:instrText>
      </w:r>
      <w:r w:rsidR="00FA417B" w:rsidRPr="00FA417B">
        <w:rPr>
          <w:rFonts w:cstheme="minorHAnsi"/>
          <w:sz w:val="28"/>
          <w:szCs w:val="28"/>
        </w:rPr>
        <w:instrText xml:space="preserve"> </w:instrText>
      </w:r>
      <w:r w:rsidR="00FA417B">
        <w:rPr>
          <w:rFonts w:cstheme="minorHAnsi"/>
          <w:sz w:val="28"/>
          <w:szCs w:val="28"/>
          <w:lang w:val="en-US"/>
        </w:rPr>
        <w:instrText>than</w:instrText>
      </w:r>
      <w:r w:rsidR="00FA417B" w:rsidRPr="00FA417B">
        <w:rPr>
          <w:rFonts w:cstheme="minorHAnsi"/>
          <w:sz w:val="28"/>
          <w:szCs w:val="28"/>
        </w:rPr>
        <w:instrText xml:space="preserve"> 0.74 </w:instrText>
      </w:r>
      <w:r w:rsidR="00FA417B">
        <w:rPr>
          <w:rFonts w:cstheme="minorHAnsi"/>
          <w:sz w:val="28"/>
          <w:szCs w:val="28"/>
          <w:lang w:val="en-US"/>
        </w:rPr>
        <w:instrText>had</w:instrText>
      </w:r>
      <w:r w:rsidR="00FA417B" w:rsidRPr="00FA417B">
        <w:rPr>
          <w:rFonts w:cstheme="minorHAnsi"/>
          <w:sz w:val="28"/>
          <w:szCs w:val="28"/>
        </w:rPr>
        <w:instrText xml:space="preserve"> 3.29 </w:instrText>
      </w:r>
      <w:r w:rsidR="00FA417B">
        <w:rPr>
          <w:rFonts w:cstheme="minorHAnsi"/>
          <w:sz w:val="28"/>
          <w:szCs w:val="28"/>
          <w:lang w:val="en-US"/>
        </w:rPr>
        <w:instrText>times</w:instrText>
      </w:r>
      <w:r w:rsidR="00FA417B" w:rsidRPr="00FA417B">
        <w:rPr>
          <w:rFonts w:cstheme="minorHAnsi"/>
          <w:sz w:val="28"/>
          <w:szCs w:val="28"/>
        </w:rPr>
        <w:instrText xml:space="preserve"> </w:instrText>
      </w:r>
      <w:r w:rsidR="00FA417B">
        <w:rPr>
          <w:rFonts w:cstheme="minorHAnsi"/>
          <w:sz w:val="28"/>
          <w:szCs w:val="28"/>
          <w:lang w:val="en-US"/>
        </w:rPr>
        <w:instrText>higher</w:instrText>
      </w:r>
      <w:r w:rsidR="00FA417B" w:rsidRPr="00FA417B">
        <w:rPr>
          <w:rFonts w:cstheme="minorHAnsi"/>
          <w:sz w:val="28"/>
          <w:szCs w:val="28"/>
        </w:rPr>
        <w:instrText xml:space="preserve"> </w:instrText>
      </w:r>
      <w:r w:rsidR="00FA417B">
        <w:rPr>
          <w:rFonts w:cstheme="minorHAnsi"/>
          <w:sz w:val="28"/>
          <w:szCs w:val="28"/>
          <w:lang w:val="en-US"/>
        </w:rPr>
        <w:instrText>odds</w:instrText>
      </w:r>
      <w:r w:rsidR="00FA417B" w:rsidRPr="00FA417B">
        <w:rPr>
          <w:rFonts w:cstheme="minorHAnsi"/>
          <w:sz w:val="28"/>
          <w:szCs w:val="28"/>
        </w:rPr>
        <w:instrText xml:space="preserve"> </w:instrText>
      </w:r>
      <w:r w:rsidR="00FA417B">
        <w:rPr>
          <w:rFonts w:cstheme="minorHAnsi"/>
          <w:sz w:val="28"/>
          <w:szCs w:val="28"/>
          <w:lang w:val="en-US"/>
        </w:rPr>
        <w:instrText>of</w:instrText>
      </w:r>
      <w:r w:rsidR="00FA417B" w:rsidRPr="00FA417B">
        <w:rPr>
          <w:rFonts w:cstheme="minorHAnsi"/>
          <w:sz w:val="28"/>
          <w:szCs w:val="28"/>
        </w:rPr>
        <w:instrText xml:space="preserve"> </w:instrText>
      </w:r>
      <w:r w:rsidR="00FA417B">
        <w:rPr>
          <w:rFonts w:cstheme="minorHAnsi"/>
          <w:sz w:val="28"/>
          <w:szCs w:val="28"/>
          <w:lang w:val="en-US"/>
        </w:rPr>
        <w:instrText>having</w:instrText>
      </w:r>
      <w:r w:rsidR="00FA417B" w:rsidRPr="00FA417B">
        <w:rPr>
          <w:rFonts w:cstheme="minorHAnsi"/>
          <w:sz w:val="28"/>
          <w:szCs w:val="28"/>
        </w:rPr>
        <w:instrText xml:space="preserve"> </w:instrText>
      </w:r>
      <w:r w:rsidR="00FA417B">
        <w:rPr>
          <w:rFonts w:cstheme="minorHAnsi"/>
          <w:sz w:val="28"/>
          <w:szCs w:val="28"/>
          <w:lang w:val="en-US"/>
        </w:rPr>
        <w:instrText>metabolic</w:instrText>
      </w:r>
      <w:r w:rsidR="00FA417B" w:rsidRPr="00FA417B">
        <w:rPr>
          <w:rFonts w:cstheme="minorHAnsi"/>
          <w:sz w:val="28"/>
          <w:szCs w:val="28"/>
        </w:rPr>
        <w:instrText xml:space="preserve"> </w:instrText>
      </w:r>
      <w:r w:rsidR="00FA417B">
        <w:rPr>
          <w:rFonts w:cstheme="minorHAnsi"/>
          <w:sz w:val="28"/>
          <w:szCs w:val="28"/>
          <w:lang w:val="en-US"/>
        </w:rPr>
        <w:instrText>syndrome</w:instrText>
      </w:r>
      <w:r w:rsidR="00FA417B" w:rsidRPr="00FA417B">
        <w:rPr>
          <w:rFonts w:cstheme="minorHAnsi"/>
          <w:sz w:val="28"/>
          <w:szCs w:val="28"/>
        </w:rPr>
        <w:instrText xml:space="preserve"> (95% </w:instrText>
      </w:r>
      <w:r w:rsidR="00FA417B">
        <w:rPr>
          <w:rFonts w:cstheme="minorHAnsi"/>
          <w:sz w:val="28"/>
          <w:szCs w:val="28"/>
          <w:lang w:val="en-US"/>
        </w:rPr>
        <w:instrText>confidence</w:instrText>
      </w:r>
      <w:r w:rsidR="00FA417B" w:rsidRPr="00FA417B">
        <w:rPr>
          <w:rFonts w:cstheme="minorHAnsi"/>
          <w:sz w:val="28"/>
          <w:szCs w:val="28"/>
        </w:rPr>
        <w:instrText xml:space="preserve"> </w:instrText>
      </w:r>
      <w:r w:rsidR="00FA417B">
        <w:rPr>
          <w:rFonts w:cstheme="minorHAnsi"/>
          <w:sz w:val="28"/>
          <w:szCs w:val="28"/>
          <w:lang w:val="en-US"/>
        </w:rPr>
        <w:instrText>interval</w:instrText>
      </w:r>
      <w:r w:rsidR="00FA417B" w:rsidRPr="00FA417B">
        <w:rPr>
          <w:rFonts w:cstheme="minorHAnsi"/>
          <w:sz w:val="28"/>
          <w:szCs w:val="28"/>
        </w:rPr>
        <w:instrText xml:space="preserve">: 2.56-4.21) </w:instrText>
      </w:r>
      <w:r w:rsidR="00FA417B">
        <w:rPr>
          <w:rFonts w:cstheme="minorHAnsi"/>
          <w:sz w:val="28"/>
          <w:szCs w:val="28"/>
          <w:lang w:val="en-US"/>
        </w:rPr>
        <w:instrText>after</w:instrText>
      </w:r>
      <w:r w:rsidR="00FA417B" w:rsidRPr="00FA417B">
        <w:rPr>
          <w:rFonts w:cstheme="minorHAnsi"/>
          <w:sz w:val="28"/>
          <w:szCs w:val="28"/>
        </w:rPr>
        <w:instrText xml:space="preserve"> </w:instrText>
      </w:r>
      <w:r w:rsidR="00FA417B">
        <w:rPr>
          <w:rFonts w:cstheme="minorHAnsi"/>
          <w:sz w:val="28"/>
          <w:szCs w:val="28"/>
          <w:lang w:val="en-US"/>
        </w:rPr>
        <w:instrText>adjusting</w:instrText>
      </w:r>
      <w:r w:rsidR="00FA417B" w:rsidRPr="00FA417B">
        <w:rPr>
          <w:rFonts w:cstheme="minorHAnsi"/>
          <w:sz w:val="28"/>
          <w:szCs w:val="28"/>
        </w:rPr>
        <w:instrText xml:space="preserve"> </w:instrText>
      </w:r>
      <w:r w:rsidR="00FA417B">
        <w:rPr>
          <w:rFonts w:cstheme="minorHAnsi"/>
          <w:sz w:val="28"/>
          <w:szCs w:val="28"/>
          <w:lang w:val="en-US"/>
        </w:rPr>
        <w:instrText>for</w:instrText>
      </w:r>
      <w:r w:rsidR="00FA417B" w:rsidRPr="00FA417B">
        <w:rPr>
          <w:rFonts w:cstheme="minorHAnsi"/>
          <w:sz w:val="28"/>
          <w:szCs w:val="28"/>
        </w:rPr>
        <w:instrText xml:space="preserve"> </w:instrText>
      </w:r>
      <w:r w:rsidR="00FA417B">
        <w:rPr>
          <w:rFonts w:cstheme="minorHAnsi"/>
          <w:sz w:val="28"/>
          <w:szCs w:val="28"/>
          <w:lang w:val="en-US"/>
        </w:rPr>
        <w:instrText>potential</w:instrText>
      </w:r>
      <w:r w:rsidR="00FA417B" w:rsidRPr="00FA417B">
        <w:rPr>
          <w:rFonts w:cstheme="minorHAnsi"/>
          <w:sz w:val="28"/>
          <w:szCs w:val="28"/>
        </w:rPr>
        <w:instrText xml:space="preserve"> </w:instrText>
      </w:r>
      <w:r w:rsidR="00FA417B">
        <w:rPr>
          <w:rFonts w:cstheme="minorHAnsi"/>
          <w:sz w:val="28"/>
          <w:szCs w:val="28"/>
          <w:lang w:val="en-US"/>
        </w:rPr>
        <w:instrText>confounders</w:instrText>
      </w:r>
      <w:r w:rsidR="00FA417B" w:rsidRPr="00FA417B">
        <w:rPr>
          <w:rFonts w:cstheme="minorHAnsi"/>
          <w:sz w:val="28"/>
          <w:szCs w:val="28"/>
        </w:rPr>
        <w:instrText xml:space="preserve">. © 2008 </w:instrText>
      </w:r>
      <w:r w:rsidR="00FA417B">
        <w:rPr>
          <w:rFonts w:cstheme="minorHAnsi"/>
          <w:sz w:val="28"/>
          <w:szCs w:val="28"/>
          <w:lang w:val="en-US"/>
        </w:rPr>
        <w:instrText>Sage</w:instrText>
      </w:r>
      <w:r w:rsidR="00FA417B" w:rsidRPr="00FA417B">
        <w:rPr>
          <w:rFonts w:cstheme="minorHAnsi"/>
          <w:sz w:val="28"/>
          <w:szCs w:val="28"/>
        </w:rPr>
        <w:instrText xml:space="preserve"> </w:instrText>
      </w:r>
      <w:r w:rsidR="00FA417B">
        <w:rPr>
          <w:rFonts w:cstheme="minorHAnsi"/>
          <w:sz w:val="28"/>
          <w:szCs w:val="28"/>
          <w:lang w:val="en-US"/>
        </w:rPr>
        <w:instrText>Publications</w:instrText>
      </w:r>
      <w:r w:rsidR="00FA417B" w:rsidRPr="00FA417B">
        <w:rPr>
          <w:rFonts w:cstheme="minorHAnsi"/>
          <w:sz w:val="28"/>
          <w:szCs w:val="28"/>
        </w:rPr>
        <w:instrText>.","</w:instrText>
      </w:r>
      <w:r w:rsidR="00FA417B">
        <w:rPr>
          <w:rFonts w:cstheme="minorHAnsi"/>
          <w:sz w:val="28"/>
          <w:szCs w:val="28"/>
          <w:lang w:val="en-US"/>
        </w:rPr>
        <w:instrText>author</w:instrText>
      </w:r>
      <w:r w:rsidR="00FA417B" w:rsidRPr="00FA417B">
        <w:rPr>
          <w:rFonts w:cstheme="minorHAnsi"/>
          <w:sz w:val="28"/>
          <w:szCs w:val="28"/>
        </w:rPr>
        <w:instrText>":[{"</w:instrText>
      </w:r>
      <w:r w:rsidR="00FA417B">
        <w:rPr>
          <w:rFonts w:cstheme="minorHAnsi"/>
          <w:sz w:val="28"/>
          <w:szCs w:val="28"/>
          <w:lang w:val="en-US"/>
        </w:rPr>
        <w:instrText>dropping</w:instrText>
      </w:r>
      <w:r w:rsidR="00FA417B" w:rsidRPr="00FA417B">
        <w:rPr>
          <w:rFonts w:cstheme="minorHAnsi"/>
          <w:sz w:val="28"/>
          <w:szCs w:val="28"/>
        </w:rPr>
        <w:instrText>-</w:instrText>
      </w:r>
      <w:r w:rsidR="00FA417B">
        <w:rPr>
          <w:rFonts w:cstheme="minorHAnsi"/>
          <w:sz w:val="28"/>
          <w:szCs w:val="28"/>
          <w:lang w:val="en-US"/>
        </w:rPr>
        <w:instrText>particle</w:instrText>
      </w:r>
      <w:r w:rsidR="00FA417B" w:rsidRPr="00FA417B">
        <w:rPr>
          <w:rFonts w:cstheme="minorHAnsi"/>
          <w:sz w:val="28"/>
          <w:szCs w:val="28"/>
        </w:rPr>
        <w:instrText>":"","</w:instrText>
      </w:r>
      <w:r w:rsidR="00FA417B">
        <w:rPr>
          <w:rFonts w:cstheme="minorHAnsi"/>
          <w:sz w:val="28"/>
          <w:szCs w:val="28"/>
          <w:lang w:val="en-US"/>
        </w:rPr>
        <w:instrText>family</w:instrText>
      </w:r>
      <w:r w:rsidR="00FA417B" w:rsidRPr="00FA417B">
        <w:rPr>
          <w:rFonts w:cstheme="minorHAnsi"/>
          <w:sz w:val="28"/>
          <w:szCs w:val="28"/>
        </w:rPr>
        <w:instrText>":"</w:instrText>
      </w:r>
      <w:r w:rsidR="00FA417B">
        <w:rPr>
          <w:rFonts w:cstheme="minorHAnsi"/>
          <w:sz w:val="28"/>
          <w:szCs w:val="28"/>
          <w:lang w:val="en-US"/>
        </w:rPr>
        <w:instrText>Pitsavos</w:instrText>
      </w:r>
      <w:r w:rsidR="00FA417B" w:rsidRPr="00FA417B">
        <w:rPr>
          <w:rFonts w:cstheme="minorHAnsi"/>
          <w:sz w:val="28"/>
          <w:szCs w:val="28"/>
        </w:rPr>
        <w:instrText>","</w:instrText>
      </w:r>
      <w:r w:rsidR="00FA417B">
        <w:rPr>
          <w:rFonts w:cstheme="minorHAnsi"/>
          <w:sz w:val="28"/>
          <w:szCs w:val="28"/>
          <w:lang w:val="en-US"/>
        </w:rPr>
        <w:instrText>given</w:instrText>
      </w:r>
      <w:r w:rsidR="00FA417B" w:rsidRPr="00FA417B">
        <w:rPr>
          <w:rFonts w:cstheme="minorHAnsi"/>
          <w:sz w:val="28"/>
          <w:szCs w:val="28"/>
        </w:rPr>
        <w:instrText>":"</w:instrText>
      </w:r>
      <w:r w:rsidR="00FA417B">
        <w:rPr>
          <w:rFonts w:cstheme="minorHAnsi"/>
          <w:sz w:val="28"/>
          <w:szCs w:val="28"/>
          <w:lang w:val="en-US"/>
        </w:rPr>
        <w:instrText>Christos</w:instrText>
      </w:r>
      <w:r w:rsidR="00FA417B" w:rsidRPr="00FA417B">
        <w:rPr>
          <w:rFonts w:cstheme="minorHAnsi"/>
          <w:sz w:val="28"/>
          <w:szCs w:val="28"/>
        </w:rPr>
        <w:instrText>","</w:instrText>
      </w:r>
      <w:r w:rsidR="00FA417B">
        <w:rPr>
          <w:rFonts w:cstheme="minorHAnsi"/>
          <w:sz w:val="28"/>
          <w:szCs w:val="28"/>
          <w:lang w:val="en-US"/>
        </w:rPr>
        <w:instrText>non</w:instrText>
      </w:r>
      <w:r w:rsidR="00FA417B" w:rsidRPr="00FA417B">
        <w:rPr>
          <w:rFonts w:cstheme="minorHAnsi"/>
          <w:sz w:val="28"/>
          <w:szCs w:val="28"/>
        </w:rPr>
        <w:instrText>-</w:instrText>
      </w:r>
      <w:r w:rsidR="00FA417B">
        <w:rPr>
          <w:rFonts w:cstheme="minorHAnsi"/>
          <w:sz w:val="28"/>
          <w:szCs w:val="28"/>
          <w:lang w:val="en-US"/>
        </w:rPr>
        <w:instrText>dropping</w:instrText>
      </w:r>
      <w:r w:rsidR="00FA417B" w:rsidRPr="00FA417B">
        <w:rPr>
          <w:rFonts w:cstheme="minorHAnsi"/>
          <w:sz w:val="28"/>
          <w:szCs w:val="28"/>
        </w:rPr>
        <w:instrText>-</w:instrText>
      </w:r>
      <w:r w:rsidR="00FA417B">
        <w:rPr>
          <w:rFonts w:cstheme="minorHAnsi"/>
          <w:sz w:val="28"/>
          <w:szCs w:val="28"/>
          <w:lang w:val="en-US"/>
        </w:rPr>
        <w:instrText>particle</w:instrText>
      </w:r>
      <w:r w:rsidR="00FA417B" w:rsidRPr="00FA417B">
        <w:rPr>
          <w:rFonts w:cstheme="minorHAnsi"/>
          <w:sz w:val="28"/>
          <w:szCs w:val="28"/>
        </w:rPr>
        <w:instrText>":"","</w:instrText>
      </w:r>
      <w:r w:rsidR="00FA417B">
        <w:rPr>
          <w:rFonts w:cstheme="minorHAnsi"/>
          <w:sz w:val="28"/>
          <w:szCs w:val="28"/>
          <w:lang w:val="en-US"/>
        </w:rPr>
        <w:instrText>parse</w:instrText>
      </w:r>
      <w:r w:rsidR="00FA417B" w:rsidRPr="00FA417B">
        <w:rPr>
          <w:rFonts w:cstheme="minorHAnsi"/>
          <w:sz w:val="28"/>
          <w:szCs w:val="28"/>
        </w:rPr>
        <w:instrText>-</w:instrText>
      </w:r>
      <w:r w:rsidR="00FA417B">
        <w:rPr>
          <w:rFonts w:cstheme="minorHAnsi"/>
          <w:sz w:val="28"/>
          <w:szCs w:val="28"/>
          <w:lang w:val="en-US"/>
        </w:rPr>
        <w:instrText>names</w:instrText>
      </w:r>
      <w:r w:rsidR="00FA417B" w:rsidRPr="00FA417B">
        <w:rPr>
          <w:rFonts w:cstheme="minorHAnsi"/>
          <w:sz w:val="28"/>
          <w:szCs w:val="28"/>
        </w:rPr>
        <w:instrText>":</w:instrText>
      </w:r>
      <w:r w:rsidR="00FA417B">
        <w:rPr>
          <w:rFonts w:cstheme="minorHAnsi"/>
          <w:sz w:val="28"/>
          <w:szCs w:val="28"/>
          <w:lang w:val="en-US"/>
        </w:rPr>
        <w:instrText>false</w:instrText>
      </w:r>
      <w:r w:rsidR="00FA417B" w:rsidRPr="00FA417B">
        <w:rPr>
          <w:rFonts w:cstheme="minorHAnsi"/>
          <w:sz w:val="28"/>
          <w:szCs w:val="28"/>
        </w:rPr>
        <w:instrText>,"</w:instrText>
      </w:r>
      <w:r w:rsidR="00FA417B">
        <w:rPr>
          <w:rFonts w:cstheme="minorHAnsi"/>
          <w:sz w:val="28"/>
          <w:szCs w:val="28"/>
          <w:lang w:val="en-US"/>
        </w:rPr>
        <w:instrText>suffix</w:instrText>
      </w:r>
      <w:r w:rsidR="00FA417B" w:rsidRPr="00FA417B">
        <w:rPr>
          <w:rFonts w:cstheme="minorHAnsi"/>
          <w:sz w:val="28"/>
          <w:szCs w:val="28"/>
        </w:rPr>
        <w:instrText>":""},{"</w:instrText>
      </w:r>
      <w:r w:rsidR="00FA417B">
        <w:rPr>
          <w:rFonts w:cstheme="minorHAnsi"/>
          <w:sz w:val="28"/>
          <w:szCs w:val="28"/>
          <w:lang w:val="en-US"/>
        </w:rPr>
        <w:instrText>dropping</w:instrText>
      </w:r>
      <w:r w:rsidR="00FA417B" w:rsidRPr="00FA417B">
        <w:rPr>
          <w:rFonts w:cstheme="minorHAnsi"/>
          <w:sz w:val="28"/>
          <w:szCs w:val="28"/>
        </w:rPr>
        <w:instrText>-</w:instrText>
      </w:r>
      <w:r w:rsidR="00FA417B">
        <w:rPr>
          <w:rFonts w:cstheme="minorHAnsi"/>
          <w:sz w:val="28"/>
          <w:szCs w:val="28"/>
          <w:lang w:val="en-US"/>
        </w:rPr>
        <w:instrText>particle</w:instrText>
      </w:r>
      <w:r w:rsidR="00FA417B" w:rsidRPr="00FA417B">
        <w:rPr>
          <w:rFonts w:cstheme="minorHAnsi"/>
          <w:sz w:val="28"/>
          <w:szCs w:val="28"/>
        </w:rPr>
        <w:instrText>":"","</w:instrText>
      </w:r>
      <w:r w:rsidR="00FA417B">
        <w:rPr>
          <w:rFonts w:cstheme="minorHAnsi"/>
          <w:sz w:val="28"/>
          <w:szCs w:val="28"/>
          <w:lang w:val="en-US"/>
        </w:rPr>
        <w:instrText>family</w:instrText>
      </w:r>
      <w:r w:rsidR="00FA417B" w:rsidRPr="00FA417B">
        <w:rPr>
          <w:rFonts w:cstheme="minorHAnsi"/>
          <w:sz w:val="28"/>
          <w:szCs w:val="28"/>
        </w:rPr>
        <w:instrText>":"</w:instrText>
      </w:r>
      <w:r w:rsidR="00FA417B">
        <w:rPr>
          <w:rFonts w:cstheme="minorHAnsi"/>
          <w:sz w:val="28"/>
          <w:szCs w:val="28"/>
          <w:lang w:val="en-US"/>
        </w:rPr>
        <w:instrText>Panagiotakos</w:instrText>
      </w:r>
      <w:r w:rsidR="00FA417B" w:rsidRPr="00FA417B">
        <w:rPr>
          <w:rFonts w:cstheme="minorHAnsi"/>
          <w:sz w:val="28"/>
          <w:szCs w:val="28"/>
        </w:rPr>
        <w:instrText>","</w:instrText>
      </w:r>
      <w:r w:rsidR="00FA417B">
        <w:rPr>
          <w:rFonts w:cstheme="minorHAnsi"/>
          <w:sz w:val="28"/>
          <w:szCs w:val="28"/>
          <w:lang w:val="en-US"/>
        </w:rPr>
        <w:instrText>given</w:instrText>
      </w:r>
      <w:r w:rsidR="00FA417B" w:rsidRPr="00FA417B">
        <w:rPr>
          <w:rFonts w:cstheme="minorHAnsi"/>
          <w:sz w:val="28"/>
          <w:szCs w:val="28"/>
        </w:rPr>
        <w:instrText>":"</w:instrText>
      </w:r>
      <w:r w:rsidR="00FA417B">
        <w:rPr>
          <w:rFonts w:cstheme="minorHAnsi"/>
          <w:sz w:val="28"/>
          <w:szCs w:val="28"/>
          <w:lang w:val="en-US"/>
        </w:rPr>
        <w:instrText>Demosthenes</w:instrText>
      </w:r>
      <w:r w:rsidR="00FA417B" w:rsidRPr="00FA417B">
        <w:rPr>
          <w:rFonts w:cstheme="minorHAnsi"/>
          <w:sz w:val="28"/>
          <w:szCs w:val="28"/>
        </w:rPr>
        <w:instrText xml:space="preserve"> </w:instrText>
      </w:r>
      <w:r w:rsidR="00FA417B">
        <w:rPr>
          <w:rFonts w:cstheme="minorHAnsi"/>
          <w:sz w:val="28"/>
          <w:szCs w:val="28"/>
          <w:lang w:val="en-US"/>
        </w:rPr>
        <w:instrText>B</w:instrText>
      </w:r>
      <w:r w:rsidR="00FA417B" w:rsidRPr="00FA417B">
        <w:rPr>
          <w:rFonts w:cstheme="minorHAnsi"/>
          <w:sz w:val="28"/>
          <w:szCs w:val="28"/>
        </w:rPr>
        <w:instrText>.","</w:instrText>
      </w:r>
      <w:r w:rsidR="00FA417B">
        <w:rPr>
          <w:rFonts w:cstheme="minorHAnsi"/>
          <w:sz w:val="28"/>
          <w:szCs w:val="28"/>
          <w:lang w:val="en-US"/>
        </w:rPr>
        <w:instrText>non</w:instrText>
      </w:r>
      <w:r w:rsidR="00FA417B" w:rsidRPr="00FA417B">
        <w:rPr>
          <w:rFonts w:cstheme="minorHAnsi"/>
          <w:sz w:val="28"/>
          <w:szCs w:val="28"/>
        </w:rPr>
        <w:instrText>-</w:instrText>
      </w:r>
      <w:r w:rsidR="00FA417B">
        <w:rPr>
          <w:rFonts w:cstheme="minorHAnsi"/>
          <w:sz w:val="28"/>
          <w:szCs w:val="28"/>
          <w:lang w:val="en-US"/>
        </w:rPr>
        <w:instrText>dropping</w:instrText>
      </w:r>
      <w:r w:rsidR="00FA417B" w:rsidRPr="00FA417B">
        <w:rPr>
          <w:rFonts w:cstheme="minorHAnsi"/>
          <w:sz w:val="28"/>
          <w:szCs w:val="28"/>
        </w:rPr>
        <w:instrText>-</w:instrText>
      </w:r>
      <w:r w:rsidR="00FA417B">
        <w:rPr>
          <w:rFonts w:cstheme="minorHAnsi"/>
          <w:sz w:val="28"/>
          <w:szCs w:val="28"/>
          <w:lang w:val="en-US"/>
        </w:rPr>
        <w:instrText>particle</w:instrText>
      </w:r>
      <w:r w:rsidR="00FA417B" w:rsidRPr="00FA417B">
        <w:rPr>
          <w:rFonts w:cstheme="minorHAnsi"/>
          <w:sz w:val="28"/>
          <w:szCs w:val="28"/>
        </w:rPr>
        <w:instrText>":"","</w:instrText>
      </w:r>
      <w:r w:rsidR="00FA417B">
        <w:rPr>
          <w:rFonts w:cstheme="minorHAnsi"/>
          <w:sz w:val="28"/>
          <w:szCs w:val="28"/>
          <w:lang w:val="en-US"/>
        </w:rPr>
        <w:instrText>parse</w:instrText>
      </w:r>
      <w:r w:rsidR="00FA417B" w:rsidRPr="00FA417B">
        <w:rPr>
          <w:rFonts w:cstheme="minorHAnsi"/>
          <w:sz w:val="28"/>
          <w:szCs w:val="28"/>
        </w:rPr>
        <w:instrText>-</w:instrText>
      </w:r>
      <w:r w:rsidR="00FA417B">
        <w:rPr>
          <w:rFonts w:cstheme="minorHAnsi"/>
          <w:sz w:val="28"/>
          <w:szCs w:val="28"/>
          <w:lang w:val="en-US"/>
        </w:rPr>
        <w:instrText>names</w:instrText>
      </w:r>
      <w:r w:rsidR="00FA417B" w:rsidRPr="00FA417B">
        <w:rPr>
          <w:rFonts w:cstheme="minorHAnsi"/>
          <w:sz w:val="28"/>
          <w:szCs w:val="28"/>
        </w:rPr>
        <w:instrText>":</w:instrText>
      </w:r>
      <w:r w:rsidR="00FA417B">
        <w:rPr>
          <w:rFonts w:cstheme="minorHAnsi"/>
          <w:sz w:val="28"/>
          <w:szCs w:val="28"/>
          <w:lang w:val="en-US"/>
        </w:rPr>
        <w:instrText>false</w:instrText>
      </w:r>
      <w:r w:rsidR="00FA417B" w:rsidRPr="00FA417B">
        <w:rPr>
          <w:rFonts w:cstheme="minorHAnsi"/>
          <w:sz w:val="28"/>
          <w:szCs w:val="28"/>
        </w:rPr>
        <w:instrText>,"</w:instrText>
      </w:r>
      <w:r w:rsidR="00FA417B">
        <w:rPr>
          <w:rFonts w:cstheme="minorHAnsi"/>
          <w:sz w:val="28"/>
          <w:szCs w:val="28"/>
          <w:lang w:val="en-US"/>
        </w:rPr>
        <w:instrText>suffix</w:instrText>
      </w:r>
      <w:r w:rsidR="00FA417B" w:rsidRPr="00FA417B">
        <w:rPr>
          <w:rFonts w:cstheme="minorHAnsi"/>
          <w:sz w:val="28"/>
          <w:szCs w:val="28"/>
        </w:rPr>
        <w:instrText>":""},{"</w:instrText>
      </w:r>
      <w:r w:rsidR="00FA417B">
        <w:rPr>
          <w:rFonts w:cstheme="minorHAnsi"/>
          <w:sz w:val="28"/>
          <w:szCs w:val="28"/>
          <w:lang w:val="en-US"/>
        </w:rPr>
        <w:instrText>dropping</w:instrText>
      </w:r>
      <w:r w:rsidR="00FA417B" w:rsidRPr="00FA417B">
        <w:rPr>
          <w:rFonts w:cstheme="minorHAnsi"/>
          <w:sz w:val="28"/>
          <w:szCs w:val="28"/>
        </w:rPr>
        <w:instrText>-</w:instrText>
      </w:r>
      <w:r w:rsidR="00FA417B">
        <w:rPr>
          <w:rFonts w:cstheme="minorHAnsi"/>
          <w:sz w:val="28"/>
          <w:szCs w:val="28"/>
          <w:lang w:val="en-US"/>
        </w:rPr>
        <w:instrText>particle</w:instrText>
      </w:r>
      <w:r w:rsidR="00FA417B" w:rsidRPr="00FA417B">
        <w:rPr>
          <w:rFonts w:cstheme="minorHAnsi"/>
          <w:sz w:val="28"/>
          <w:szCs w:val="28"/>
        </w:rPr>
        <w:instrText>":"","</w:instrText>
      </w:r>
      <w:r w:rsidR="00FA417B">
        <w:rPr>
          <w:rFonts w:cstheme="minorHAnsi"/>
          <w:sz w:val="28"/>
          <w:szCs w:val="28"/>
          <w:lang w:val="en-US"/>
        </w:rPr>
        <w:instrText>family</w:instrText>
      </w:r>
      <w:r w:rsidR="00FA417B" w:rsidRPr="00FA417B">
        <w:rPr>
          <w:rFonts w:cstheme="minorHAnsi"/>
          <w:sz w:val="28"/>
          <w:szCs w:val="28"/>
        </w:rPr>
        <w:instrText>":"</w:instrText>
      </w:r>
      <w:r w:rsidR="00FA417B">
        <w:rPr>
          <w:rFonts w:cstheme="minorHAnsi"/>
          <w:sz w:val="28"/>
          <w:szCs w:val="28"/>
          <w:lang w:val="en-US"/>
        </w:rPr>
        <w:instrText>Skoumas</w:instrText>
      </w:r>
      <w:r w:rsidR="00FA417B" w:rsidRPr="00FA417B">
        <w:rPr>
          <w:rFonts w:cstheme="minorHAnsi"/>
          <w:sz w:val="28"/>
          <w:szCs w:val="28"/>
        </w:rPr>
        <w:instrText>","</w:instrText>
      </w:r>
      <w:r w:rsidR="00FA417B">
        <w:rPr>
          <w:rFonts w:cstheme="minorHAnsi"/>
          <w:sz w:val="28"/>
          <w:szCs w:val="28"/>
          <w:lang w:val="en-US"/>
        </w:rPr>
        <w:instrText>given</w:instrText>
      </w:r>
      <w:r w:rsidR="00FA417B" w:rsidRPr="00FA417B">
        <w:rPr>
          <w:rFonts w:cstheme="minorHAnsi"/>
          <w:sz w:val="28"/>
          <w:szCs w:val="28"/>
        </w:rPr>
        <w:instrText>":"</w:instrText>
      </w:r>
      <w:r w:rsidR="00FA417B">
        <w:rPr>
          <w:rFonts w:cstheme="minorHAnsi"/>
          <w:sz w:val="28"/>
          <w:szCs w:val="28"/>
          <w:lang w:val="en-US"/>
        </w:rPr>
        <w:instrText>John</w:instrText>
      </w:r>
      <w:r w:rsidR="00FA417B" w:rsidRPr="00FA417B">
        <w:rPr>
          <w:rFonts w:cstheme="minorHAnsi"/>
          <w:sz w:val="28"/>
          <w:szCs w:val="28"/>
        </w:rPr>
        <w:instrText>","</w:instrText>
      </w:r>
      <w:r w:rsidR="00FA417B">
        <w:rPr>
          <w:rFonts w:cstheme="minorHAnsi"/>
          <w:sz w:val="28"/>
          <w:szCs w:val="28"/>
          <w:lang w:val="en-US"/>
        </w:rPr>
        <w:instrText>non</w:instrText>
      </w:r>
      <w:r w:rsidR="00FA417B" w:rsidRPr="00FA417B">
        <w:rPr>
          <w:rFonts w:cstheme="minorHAnsi"/>
          <w:sz w:val="28"/>
          <w:szCs w:val="28"/>
        </w:rPr>
        <w:instrText>-</w:instrText>
      </w:r>
      <w:r w:rsidR="00FA417B">
        <w:rPr>
          <w:rFonts w:cstheme="minorHAnsi"/>
          <w:sz w:val="28"/>
          <w:szCs w:val="28"/>
          <w:lang w:val="en-US"/>
        </w:rPr>
        <w:instrText>dropping</w:instrText>
      </w:r>
      <w:r w:rsidR="00FA417B" w:rsidRPr="00FA417B">
        <w:rPr>
          <w:rFonts w:cstheme="minorHAnsi"/>
          <w:sz w:val="28"/>
          <w:szCs w:val="28"/>
        </w:rPr>
        <w:instrText>-</w:instrText>
      </w:r>
      <w:r w:rsidR="00FA417B">
        <w:rPr>
          <w:rFonts w:cstheme="minorHAnsi"/>
          <w:sz w:val="28"/>
          <w:szCs w:val="28"/>
          <w:lang w:val="en-US"/>
        </w:rPr>
        <w:instrText>particle</w:instrText>
      </w:r>
      <w:r w:rsidR="00FA417B" w:rsidRPr="00FA417B">
        <w:rPr>
          <w:rFonts w:cstheme="minorHAnsi"/>
          <w:sz w:val="28"/>
          <w:szCs w:val="28"/>
        </w:rPr>
        <w:instrText>":"","</w:instrText>
      </w:r>
      <w:r w:rsidR="00FA417B">
        <w:rPr>
          <w:rFonts w:cstheme="minorHAnsi"/>
          <w:sz w:val="28"/>
          <w:szCs w:val="28"/>
          <w:lang w:val="en-US"/>
        </w:rPr>
        <w:instrText>parse</w:instrText>
      </w:r>
      <w:r w:rsidR="00FA417B" w:rsidRPr="00FA417B">
        <w:rPr>
          <w:rFonts w:cstheme="minorHAnsi"/>
          <w:sz w:val="28"/>
          <w:szCs w:val="28"/>
        </w:rPr>
        <w:instrText>-</w:instrText>
      </w:r>
      <w:r w:rsidR="00FA417B">
        <w:rPr>
          <w:rFonts w:cstheme="minorHAnsi"/>
          <w:sz w:val="28"/>
          <w:szCs w:val="28"/>
          <w:lang w:val="en-US"/>
        </w:rPr>
        <w:instrText>names</w:instrText>
      </w:r>
      <w:r w:rsidR="00FA417B" w:rsidRPr="00FA417B">
        <w:rPr>
          <w:rFonts w:cstheme="minorHAnsi"/>
          <w:sz w:val="28"/>
          <w:szCs w:val="28"/>
        </w:rPr>
        <w:instrText>":</w:instrText>
      </w:r>
      <w:r w:rsidR="00FA417B">
        <w:rPr>
          <w:rFonts w:cstheme="minorHAnsi"/>
          <w:sz w:val="28"/>
          <w:szCs w:val="28"/>
          <w:lang w:val="en-US"/>
        </w:rPr>
        <w:instrText>false</w:instrText>
      </w:r>
      <w:r w:rsidR="00FA417B" w:rsidRPr="00FA417B">
        <w:rPr>
          <w:rFonts w:cstheme="minorHAnsi"/>
          <w:sz w:val="28"/>
          <w:szCs w:val="28"/>
        </w:rPr>
        <w:instrText>,"</w:instrText>
      </w:r>
      <w:r w:rsidR="00FA417B">
        <w:rPr>
          <w:rFonts w:cstheme="minorHAnsi"/>
          <w:sz w:val="28"/>
          <w:szCs w:val="28"/>
          <w:lang w:val="en-US"/>
        </w:rPr>
        <w:instrText>suffix</w:instrText>
      </w:r>
      <w:r w:rsidR="00FA417B" w:rsidRPr="00FA417B">
        <w:rPr>
          <w:rFonts w:cstheme="minorHAnsi"/>
          <w:sz w:val="28"/>
          <w:szCs w:val="28"/>
        </w:rPr>
        <w:instrText>":""},{"</w:instrText>
      </w:r>
      <w:r w:rsidR="00FA417B">
        <w:rPr>
          <w:rFonts w:cstheme="minorHAnsi"/>
          <w:sz w:val="28"/>
          <w:szCs w:val="28"/>
          <w:lang w:val="en-US"/>
        </w:rPr>
        <w:instrText>dropping</w:instrText>
      </w:r>
      <w:r w:rsidR="00FA417B" w:rsidRPr="00FA417B">
        <w:rPr>
          <w:rFonts w:cstheme="minorHAnsi"/>
          <w:sz w:val="28"/>
          <w:szCs w:val="28"/>
        </w:rPr>
        <w:instrText>-</w:instrText>
      </w:r>
      <w:r w:rsidR="00FA417B">
        <w:rPr>
          <w:rFonts w:cstheme="minorHAnsi"/>
          <w:sz w:val="28"/>
          <w:szCs w:val="28"/>
          <w:lang w:val="en-US"/>
        </w:rPr>
        <w:instrText>particle</w:instrText>
      </w:r>
      <w:r w:rsidR="00FA417B" w:rsidRPr="00FA417B">
        <w:rPr>
          <w:rFonts w:cstheme="minorHAnsi"/>
          <w:sz w:val="28"/>
          <w:szCs w:val="28"/>
        </w:rPr>
        <w:instrText>":"","</w:instrText>
      </w:r>
      <w:r w:rsidR="00FA417B">
        <w:rPr>
          <w:rFonts w:cstheme="minorHAnsi"/>
          <w:sz w:val="28"/>
          <w:szCs w:val="28"/>
          <w:lang w:val="en-US"/>
        </w:rPr>
        <w:instrText>family</w:instrText>
      </w:r>
      <w:r w:rsidR="00FA417B" w:rsidRPr="00FA417B">
        <w:rPr>
          <w:rFonts w:cstheme="minorHAnsi"/>
          <w:sz w:val="28"/>
          <w:szCs w:val="28"/>
        </w:rPr>
        <w:instrText>":"</w:instrText>
      </w:r>
      <w:r w:rsidR="00FA417B">
        <w:rPr>
          <w:rFonts w:cstheme="minorHAnsi"/>
          <w:sz w:val="28"/>
          <w:szCs w:val="28"/>
          <w:lang w:val="en-US"/>
        </w:rPr>
        <w:instrText>Papadimitriou</w:instrText>
      </w:r>
      <w:r w:rsidR="00FA417B" w:rsidRPr="00FA417B">
        <w:rPr>
          <w:rFonts w:cstheme="minorHAnsi"/>
          <w:sz w:val="28"/>
          <w:szCs w:val="28"/>
        </w:rPr>
        <w:instrText>","</w:instrText>
      </w:r>
      <w:r w:rsidR="00FA417B">
        <w:rPr>
          <w:rFonts w:cstheme="minorHAnsi"/>
          <w:sz w:val="28"/>
          <w:szCs w:val="28"/>
          <w:lang w:val="en-US"/>
        </w:rPr>
        <w:instrText>given</w:instrText>
      </w:r>
      <w:r w:rsidR="00FA417B" w:rsidRPr="00FA417B">
        <w:rPr>
          <w:rFonts w:cstheme="minorHAnsi"/>
          <w:sz w:val="28"/>
          <w:szCs w:val="28"/>
        </w:rPr>
        <w:instrText>":"</w:instrText>
      </w:r>
      <w:r w:rsidR="00FA417B">
        <w:rPr>
          <w:rFonts w:cstheme="minorHAnsi"/>
          <w:sz w:val="28"/>
          <w:szCs w:val="28"/>
          <w:lang w:val="en-US"/>
        </w:rPr>
        <w:instrText>Labros</w:instrText>
      </w:r>
      <w:r w:rsidR="00FA417B" w:rsidRPr="00FA417B">
        <w:rPr>
          <w:rFonts w:cstheme="minorHAnsi"/>
          <w:sz w:val="28"/>
          <w:szCs w:val="28"/>
        </w:rPr>
        <w:instrText>","</w:instrText>
      </w:r>
      <w:r w:rsidR="00FA417B">
        <w:rPr>
          <w:rFonts w:cstheme="minorHAnsi"/>
          <w:sz w:val="28"/>
          <w:szCs w:val="28"/>
          <w:lang w:val="en-US"/>
        </w:rPr>
        <w:instrText>non</w:instrText>
      </w:r>
      <w:r w:rsidR="00FA417B" w:rsidRPr="00FA417B">
        <w:rPr>
          <w:rFonts w:cstheme="minorHAnsi"/>
          <w:sz w:val="28"/>
          <w:szCs w:val="28"/>
        </w:rPr>
        <w:instrText>-</w:instrText>
      </w:r>
      <w:r w:rsidR="00FA417B">
        <w:rPr>
          <w:rFonts w:cstheme="minorHAnsi"/>
          <w:sz w:val="28"/>
          <w:szCs w:val="28"/>
          <w:lang w:val="en-US"/>
        </w:rPr>
        <w:instrText>dropping</w:instrText>
      </w:r>
      <w:r w:rsidR="00FA417B" w:rsidRPr="00FA417B">
        <w:rPr>
          <w:rFonts w:cstheme="minorHAnsi"/>
          <w:sz w:val="28"/>
          <w:szCs w:val="28"/>
        </w:rPr>
        <w:instrText>-</w:instrText>
      </w:r>
      <w:r w:rsidR="00FA417B">
        <w:rPr>
          <w:rFonts w:cstheme="minorHAnsi"/>
          <w:sz w:val="28"/>
          <w:szCs w:val="28"/>
          <w:lang w:val="en-US"/>
        </w:rPr>
        <w:instrText>particle</w:instrText>
      </w:r>
      <w:r w:rsidR="00FA417B" w:rsidRPr="00FA417B">
        <w:rPr>
          <w:rFonts w:cstheme="minorHAnsi"/>
          <w:sz w:val="28"/>
          <w:szCs w:val="28"/>
        </w:rPr>
        <w:instrText>":"","</w:instrText>
      </w:r>
      <w:r w:rsidR="00FA417B">
        <w:rPr>
          <w:rFonts w:cstheme="minorHAnsi"/>
          <w:sz w:val="28"/>
          <w:szCs w:val="28"/>
          <w:lang w:val="en-US"/>
        </w:rPr>
        <w:instrText>parse</w:instrText>
      </w:r>
      <w:r w:rsidR="00FA417B" w:rsidRPr="00FA417B">
        <w:rPr>
          <w:rFonts w:cstheme="minorHAnsi"/>
          <w:sz w:val="28"/>
          <w:szCs w:val="28"/>
        </w:rPr>
        <w:instrText>-</w:instrText>
      </w:r>
      <w:r w:rsidR="00FA417B">
        <w:rPr>
          <w:rFonts w:cstheme="minorHAnsi"/>
          <w:sz w:val="28"/>
          <w:szCs w:val="28"/>
          <w:lang w:val="en-US"/>
        </w:rPr>
        <w:instrText>names</w:instrText>
      </w:r>
      <w:r w:rsidR="00FA417B" w:rsidRPr="00FA417B">
        <w:rPr>
          <w:rFonts w:cstheme="minorHAnsi"/>
          <w:sz w:val="28"/>
          <w:szCs w:val="28"/>
        </w:rPr>
        <w:instrText>":</w:instrText>
      </w:r>
      <w:r w:rsidR="00FA417B">
        <w:rPr>
          <w:rFonts w:cstheme="minorHAnsi"/>
          <w:sz w:val="28"/>
          <w:szCs w:val="28"/>
          <w:lang w:val="en-US"/>
        </w:rPr>
        <w:instrText>false</w:instrText>
      </w:r>
      <w:r w:rsidR="00FA417B" w:rsidRPr="00FA417B">
        <w:rPr>
          <w:rFonts w:cstheme="minorHAnsi"/>
          <w:sz w:val="28"/>
          <w:szCs w:val="28"/>
        </w:rPr>
        <w:instrText>,"</w:instrText>
      </w:r>
      <w:r w:rsidR="00FA417B">
        <w:rPr>
          <w:rFonts w:cstheme="minorHAnsi"/>
          <w:sz w:val="28"/>
          <w:szCs w:val="28"/>
          <w:lang w:val="en-US"/>
        </w:rPr>
        <w:instrText>suffix</w:instrText>
      </w:r>
      <w:r w:rsidR="00FA417B" w:rsidRPr="00FA417B">
        <w:rPr>
          <w:rFonts w:cstheme="minorHAnsi"/>
          <w:sz w:val="28"/>
          <w:szCs w:val="28"/>
        </w:rPr>
        <w:instrText>":""},{"</w:instrText>
      </w:r>
      <w:r w:rsidR="00FA417B">
        <w:rPr>
          <w:rFonts w:cstheme="minorHAnsi"/>
          <w:sz w:val="28"/>
          <w:szCs w:val="28"/>
          <w:lang w:val="en-US"/>
        </w:rPr>
        <w:instrText>dropping</w:instrText>
      </w:r>
      <w:r w:rsidR="00FA417B" w:rsidRPr="00FA417B">
        <w:rPr>
          <w:rFonts w:cstheme="minorHAnsi"/>
          <w:sz w:val="28"/>
          <w:szCs w:val="28"/>
        </w:rPr>
        <w:instrText>-</w:instrText>
      </w:r>
      <w:r w:rsidR="00FA417B">
        <w:rPr>
          <w:rFonts w:cstheme="minorHAnsi"/>
          <w:sz w:val="28"/>
          <w:szCs w:val="28"/>
          <w:lang w:val="en-US"/>
        </w:rPr>
        <w:instrText>particle</w:instrText>
      </w:r>
      <w:r w:rsidR="00FA417B" w:rsidRPr="00FA417B">
        <w:rPr>
          <w:rFonts w:cstheme="minorHAnsi"/>
          <w:sz w:val="28"/>
          <w:szCs w:val="28"/>
        </w:rPr>
        <w:instrText>":"","</w:instrText>
      </w:r>
      <w:r w:rsidR="00FA417B">
        <w:rPr>
          <w:rFonts w:cstheme="minorHAnsi"/>
          <w:sz w:val="28"/>
          <w:szCs w:val="28"/>
          <w:lang w:val="en-US"/>
        </w:rPr>
        <w:instrText>family</w:instrText>
      </w:r>
      <w:r w:rsidR="00FA417B" w:rsidRPr="00FA417B">
        <w:rPr>
          <w:rFonts w:cstheme="minorHAnsi"/>
          <w:sz w:val="28"/>
          <w:szCs w:val="28"/>
        </w:rPr>
        <w:instrText>":"</w:instrText>
      </w:r>
      <w:r w:rsidR="00FA417B">
        <w:rPr>
          <w:rFonts w:cstheme="minorHAnsi"/>
          <w:sz w:val="28"/>
          <w:szCs w:val="28"/>
          <w:lang w:val="en-US"/>
        </w:rPr>
        <w:instrText>Stefanadis</w:instrText>
      </w:r>
      <w:r w:rsidR="00FA417B" w:rsidRPr="00FA417B">
        <w:rPr>
          <w:rFonts w:cstheme="minorHAnsi"/>
          <w:sz w:val="28"/>
          <w:szCs w:val="28"/>
        </w:rPr>
        <w:instrText>","</w:instrText>
      </w:r>
      <w:r w:rsidR="00FA417B">
        <w:rPr>
          <w:rFonts w:cstheme="minorHAnsi"/>
          <w:sz w:val="28"/>
          <w:szCs w:val="28"/>
          <w:lang w:val="en-US"/>
        </w:rPr>
        <w:instrText>given</w:instrText>
      </w:r>
      <w:r w:rsidR="00FA417B" w:rsidRPr="00FA417B">
        <w:rPr>
          <w:rFonts w:cstheme="minorHAnsi"/>
          <w:sz w:val="28"/>
          <w:szCs w:val="28"/>
        </w:rPr>
        <w:instrText>":"</w:instrText>
      </w:r>
      <w:r w:rsidR="00FA417B">
        <w:rPr>
          <w:rFonts w:cstheme="minorHAnsi"/>
          <w:sz w:val="28"/>
          <w:szCs w:val="28"/>
          <w:lang w:val="en-US"/>
        </w:rPr>
        <w:instrText>Christodoulos</w:instrText>
      </w:r>
      <w:r w:rsidR="00FA417B" w:rsidRPr="00FA417B">
        <w:rPr>
          <w:rFonts w:cstheme="minorHAnsi"/>
          <w:sz w:val="28"/>
          <w:szCs w:val="28"/>
        </w:rPr>
        <w:instrText>","</w:instrText>
      </w:r>
      <w:r w:rsidR="00FA417B">
        <w:rPr>
          <w:rFonts w:cstheme="minorHAnsi"/>
          <w:sz w:val="28"/>
          <w:szCs w:val="28"/>
          <w:lang w:val="en-US"/>
        </w:rPr>
        <w:instrText>non</w:instrText>
      </w:r>
      <w:r w:rsidR="00FA417B" w:rsidRPr="00FA417B">
        <w:rPr>
          <w:rFonts w:cstheme="minorHAnsi"/>
          <w:sz w:val="28"/>
          <w:szCs w:val="28"/>
        </w:rPr>
        <w:instrText>-</w:instrText>
      </w:r>
      <w:r w:rsidR="00FA417B">
        <w:rPr>
          <w:rFonts w:cstheme="minorHAnsi"/>
          <w:sz w:val="28"/>
          <w:szCs w:val="28"/>
          <w:lang w:val="en-US"/>
        </w:rPr>
        <w:instrText>dropping</w:instrText>
      </w:r>
      <w:r w:rsidR="00FA417B" w:rsidRPr="00FA417B">
        <w:rPr>
          <w:rFonts w:cstheme="minorHAnsi"/>
          <w:sz w:val="28"/>
          <w:szCs w:val="28"/>
        </w:rPr>
        <w:instrText>-</w:instrText>
      </w:r>
      <w:r w:rsidR="00FA417B">
        <w:rPr>
          <w:rFonts w:cstheme="minorHAnsi"/>
          <w:sz w:val="28"/>
          <w:szCs w:val="28"/>
          <w:lang w:val="en-US"/>
        </w:rPr>
        <w:instrText>particle</w:instrText>
      </w:r>
      <w:r w:rsidR="00FA417B" w:rsidRPr="00FA417B">
        <w:rPr>
          <w:rFonts w:cstheme="minorHAnsi"/>
          <w:sz w:val="28"/>
          <w:szCs w:val="28"/>
        </w:rPr>
        <w:instrText>":"","</w:instrText>
      </w:r>
      <w:r w:rsidR="00FA417B">
        <w:rPr>
          <w:rFonts w:cstheme="minorHAnsi"/>
          <w:sz w:val="28"/>
          <w:szCs w:val="28"/>
          <w:lang w:val="en-US"/>
        </w:rPr>
        <w:instrText>parse</w:instrText>
      </w:r>
      <w:r w:rsidR="00FA417B" w:rsidRPr="00FA417B">
        <w:rPr>
          <w:rFonts w:cstheme="minorHAnsi"/>
          <w:sz w:val="28"/>
          <w:szCs w:val="28"/>
        </w:rPr>
        <w:instrText>-</w:instrText>
      </w:r>
      <w:r w:rsidR="00FA417B">
        <w:rPr>
          <w:rFonts w:cstheme="minorHAnsi"/>
          <w:sz w:val="28"/>
          <w:szCs w:val="28"/>
          <w:lang w:val="en-US"/>
        </w:rPr>
        <w:instrText>names</w:instrText>
      </w:r>
      <w:r w:rsidR="00FA417B" w:rsidRPr="00FA417B">
        <w:rPr>
          <w:rFonts w:cstheme="minorHAnsi"/>
          <w:sz w:val="28"/>
          <w:szCs w:val="28"/>
        </w:rPr>
        <w:instrText>":</w:instrText>
      </w:r>
      <w:r w:rsidR="00FA417B">
        <w:rPr>
          <w:rFonts w:cstheme="minorHAnsi"/>
          <w:sz w:val="28"/>
          <w:szCs w:val="28"/>
          <w:lang w:val="en-US"/>
        </w:rPr>
        <w:instrText>false</w:instrText>
      </w:r>
      <w:r w:rsidR="00FA417B" w:rsidRPr="00FA417B">
        <w:rPr>
          <w:rFonts w:cstheme="minorHAnsi"/>
          <w:sz w:val="28"/>
          <w:szCs w:val="28"/>
        </w:rPr>
        <w:instrText>,"</w:instrText>
      </w:r>
      <w:r w:rsidR="00FA417B">
        <w:rPr>
          <w:rFonts w:cstheme="minorHAnsi"/>
          <w:sz w:val="28"/>
          <w:szCs w:val="28"/>
          <w:lang w:val="en-US"/>
        </w:rPr>
        <w:instrText>suffix</w:instrText>
      </w:r>
      <w:r w:rsidR="00FA417B" w:rsidRPr="00FA417B">
        <w:rPr>
          <w:rFonts w:cstheme="minorHAnsi"/>
          <w:sz w:val="28"/>
          <w:szCs w:val="28"/>
        </w:rPr>
        <w:instrText>":""}],"</w:instrText>
      </w:r>
      <w:r w:rsidR="00FA417B">
        <w:rPr>
          <w:rFonts w:cstheme="minorHAnsi"/>
          <w:sz w:val="28"/>
          <w:szCs w:val="28"/>
          <w:lang w:val="en-US"/>
        </w:rPr>
        <w:instrText>container</w:instrText>
      </w:r>
      <w:r w:rsidR="00FA417B" w:rsidRPr="00FA417B">
        <w:rPr>
          <w:rFonts w:cstheme="minorHAnsi"/>
          <w:sz w:val="28"/>
          <w:szCs w:val="28"/>
        </w:rPr>
        <w:instrText>-</w:instrText>
      </w:r>
      <w:r w:rsidR="00FA417B">
        <w:rPr>
          <w:rFonts w:cstheme="minorHAnsi"/>
          <w:sz w:val="28"/>
          <w:szCs w:val="28"/>
          <w:lang w:val="en-US"/>
        </w:rPr>
        <w:instrText>title</w:instrText>
      </w:r>
      <w:r w:rsidR="00FA417B" w:rsidRPr="00FA417B">
        <w:rPr>
          <w:rFonts w:cstheme="minorHAnsi"/>
          <w:sz w:val="28"/>
          <w:szCs w:val="28"/>
        </w:rPr>
        <w:instrText>":"</w:instrText>
      </w:r>
      <w:r w:rsidR="00FA417B">
        <w:rPr>
          <w:rFonts w:cstheme="minorHAnsi"/>
          <w:sz w:val="28"/>
          <w:szCs w:val="28"/>
          <w:lang w:val="en-US"/>
        </w:rPr>
        <w:instrText>Angiology</w:instrText>
      </w:r>
      <w:r w:rsidR="00FA417B" w:rsidRPr="00FA417B">
        <w:rPr>
          <w:rFonts w:cstheme="minorHAnsi"/>
          <w:sz w:val="28"/>
          <w:szCs w:val="28"/>
        </w:rPr>
        <w:instrText>","</w:instrText>
      </w:r>
      <w:r w:rsidR="00FA417B">
        <w:rPr>
          <w:rFonts w:cstheme="minorHAnsi"/>
          <w:sz w:val="28"/>
          <w:szCs w:val="28"/>
          <w:lang w:val="en-US"/>
        </w:rPr>
        <w:instrText>id</w:instrText>
      </w:r>
      <w:r w:rsidR="00FA417B" w:rsidRPr="00FA417B">
        <w:rPr>
          <w:rFonts w:cstheme="minorHAnsi"/>
          <w:sz w:val="28"/>
          <w:szCs w:val="28"/>
        </w:rPr>
        <w:instrText>":"</w:instrText>
      </w:r>
      <w:r w:rsidR="00FA417B">
        <w:rPr>
          <w:rFonts w:cstheme="minorHAnsi"/>
          <w:sz w:val="28"/>
          <w:szCs w:val="28"/>
          <w:lang w:val="en-US"/>
        </w:rPr>
        <w:instrText>ITEM</w:instrText>
      </w:r>
      <w:r w:rsidR="00FA417B" w:rsidRPr="00FA417B">
        <w:rPr>
          <w:rFonts w:cstheme="minorHAnsi"/>
          <w:sz w:val="28"/>
          <w:szCs w:val="28"/>
        </w:rPr>
        <w:instrText>-1","</w:instrText>
      </w:r>
      <w:r w:rsidR="00FA417B">
        <w:rPr>
          <w:rFonts w:cstheme="minorHAnsi"/>
          <w:sz w:val="28"/>
          <w:szCs w:val="28"/>
          <w:lang w:val="en-US"/>
        </w:rPr>
        <w:instrText>issue</w:instrText>
      </w:r>
      <w:r w:rsidR="00FA417B" w:rsidRPr="00FA417B">
        <w:rPr>
          <w:rFonts w:cstheme="minorHAnsi"/>
          <w:sz w:val="28"/>
          <w:szCs w:val="28"/>
        </w:rPr>
        <w:instrText>":"3","</w:instrText>
      </w:r>
      <w:r w:rsidR="00FA417B">
        <w:rPr>
          <w:rFonts w:cstheme="minorHAnsi"/>
          <w:sz w:val="28"/>
          <w:szCs w:val="28"/>
          <w:lang w:val="en-US"/>
        </w:rPr>
        <w:instrText>issued</w:instrText>
      </w:r>
      <w:r w:rsidR="00FA417B" w:rsidRPr="00FA417B">
        <w:rPr>
          <w:rFonts w:cstheme="minorHAnsi"/>
          <w:sz w:val="28"/>
          <w:szCs w:val="28"/>
        </w:rPr>
        <w:instrText>":{"</w:instrText>
      </w:r>
      <w:r w:rsidR="00FA417B">
        <w:rPr>
          <w:rFonts w:cstheme="minorHAnsi"/>
          <w:sz w:val="28"/>
          <w:szCs w:val="28"/>
          <w:lang w:val="en-US"/>
        </w:rPr>
        <w:instrText>date</w:instrText>
      </w:r>
      <w:r w:rsidR="00FA417B" w:rsidRPr="00FA417B">
        <w:rPr>
          <w:rFonts w:cstheme="minorHAnsi"/>
          <w:sz w:val="28"/>
          <w:szCs w:val="28"/>
        </w:rPr>
        <w:instrText>-</w:instrText>
      </w:r>
      <w:r w:rsidR="00FA417B">
        <w:rPr>
          <w:rFonts w:cstheme="minorHAnsi"/>
          <w:sz w:val="28"/>
          <w:szCs w:val="28"/>
          <w:lang w:val="en-US"/>
        </w:rPr>
        <w:instrText>parts</w:instrText>
      </w:r>
      <w:r w:rsidR="00FA417B" w:rsidRPr="00FA417B">
        <w:rPr>
          <w:rFonts w:cstheme="minorHAnsi"/>
          <w:sz w:val="28"/>
          <w:szCs w:val="28"/>
        </w:rPr>
        <w:instrText>":[["2008","6"]]},"</w:instrText>
      </w:r>
      <w:r w:rsidR="00FA417B">
        <w:rPr>
          <w:rFonts w:cstheme="minorHAnsi"/>
          <w:sz w:val="28"/>
          <w:szCs w:val="28"/>
          <w:lang w:val="en-US"/>
        </w:rPr>
        <w:instrText>page</w:instrText>
      </w:r>
      <w:r w:rsidR="00FA417B" w:rsidRPr="00FA417B">
        <w:rPr>
          <w:rFonts w:cstheme="minorHAnsi"/>
          <w:sz w:val="28"/>
          <w:szCs w:val="28"/>
        </w:rPr>
        <w:instrText>":"335-341","</w:instrText>
      </w:r>
      <w:r w:rsidR="00FA417B">
        <w:rPr>
          <w:rFonts w:cstheme="minorHAnsi"/>
          <w:sz w:val="28"/>
          <w:szCs w:val="28"/>
          <w:lang w:val="en-US"/>
        </w:rPr>
        <w:instrText>publisher</w:instrText>
      </w:r>
      <w:r w:rsidR="00FA417B" w:rsidRPr="00FA417B">
        <w:rPr>
          <w:rFonts w:cstheme="minorHAnsi"/>
          <w:sz w:val="28"/>
          <w:szCs w:val="28"/>
        </w:rPr>
        <w:instrText>":"</w:instrText>
      </w:r>
      <w:r w:rsidR="00FA417B">
        <w:rPr>
          <w:rFonts w:cstheme="minorHAnsi"/>
          <w:sz w:val="28"/>
          <w:szCs w:val="28"/>
          <w:lang w:val="en-US"/>
        </w:rPr>
        <w:instrText>Angiology</w:instrText>
      </w:r>
      <w:r w:rsidR="00FA417B" w:rsidRPr="00FA417B">
        <w:rPr>
          <w:rFonts w:cstheme="minorHAnsi"/>
          <w:sz w:val="28"/>
          <w:szCs w:val="28"/>
        </w:rPr>
        <w:instrText>","</w:instrText>
      </w:r>
      <w:r w:rsidR="00FA417B">
        <w:rPr>
          <w:rFonts w:cstheme="minorHAnsi"/>
          <w:sz w:val="28"/>
          <w:szCs w:val="28"/>
          <w:lang w:val="en-US"/>
        </w:rPr>
        <w:instrText>title</w:instrText>
      </w:r>
      <w:r w:rsidR="00FA417B" w:rsidRPr="00FA417B">
        <w:rPr>
          <w:rFonts w:cstheme="minorHAnsi"/>
          <w:sz w:val="28"/>
          <w:szCs w:val="28"/>
        </w:rPr>
        <w:instrText>":"</w:instrText>
      </w:r>
      <w:r w:rsidR="00FA417B">
        <w:rPr>
          <w:rFonts w:cstheme="minorHAnsi"/>
          <w:sz w:val="28"/>
          <w:szCs w:val="28"/>
          <w:lang w:val="en-US"/>
        </w:rPr>
        <w:instrText>Risk</w:instrText>
      </w:r>
      <w:r w:rsidR="00FA417B" w:rsidRPr="00FA417B">
        <w:rPr>
          <w:rFonts w:cstheme="minorHAnsi"/>
          <w:sz w:val="28"/>
          <w:szCs w:val="28"/>
        </w:rPr>
        <w:instrText xml:space="preserve"> </w:instrText>
      </w:r>
      <w:r w:rsidR="00FA417B">
        <w:rPr>
          <w:rFonts w:cstheme="minorHAnsi"/>
          <w:sz w:val="28"/>
          <w:szCs w:val="28"/>
          <w:lang w:val="en-US"/>
        </w:rPr>
        <w:instrText>stratification</w:instrText>
      </w:r>
      <w:r w:rsidR="00FA417B" w:rsidRPr="00FA417B">
        <w:rPr>
          <w:rFonts w:cstheme="minorHAnsi"/>
          <w:sz w:val="28"/>
          <w:szCs w:val="28"/>
        </w:rPr>
        <w:instrText xml:space="preserve"> </w:instrText>
      </w:r>
      <w:r w:rsidR="00FA417B">
        <w:rPr>
          <w:rFonts w:cstheme="minorHAnsi"/>
          <w:sz w:val="28"/>
          <w:szCs w:val="28"/>
          <w:lang w:val="en-US"/>
        </w:rPr>
        <w:instrText>of</w:instrText>
      </w:r>
      <w:r w:rsidR="00FA417B" w:rsidRPr="00FA417B">
        <w:rPr>
          <w:rFonts w:cstheme="minorHAnsi"/>
          <w:sz w:val="28"/>
          <w:szCs w:val="28"/>
        </w:rPr>
        <w:instrText xml:space="preserve"> </w:instrText>
      </w:r>
      <w:r w:rsidR="00FA417B">
        <w:rPr>
          <w:rFonts w:cstheme="minorHAnsi"/>
          <w:sz w:val="28"/>
          <w:szCs w:val="28"/>
          <w:lang w:val="en-US"/>
        </w:rPr>
        <w:instrText>apolipoprotein</w:instrText>
      </w:r>
      <w:r w:rsidR="00FA417B" w:rsidRPr="00FA417B">
        <w:rPr>
          <w:rFonts w:cstheme="minorHAnsi"/>
          <w:sz w:val="28"/>
          <w:szCs w:val="28"/>
        </w:rPr>
        <w:instrText xml:space="preserve"> </w:instrText>
      </w:r>
      <w:r w:rsidR="00FA417B">
        <w:rPr>
          <w:rFonts w:cstheme="minorHAnsi"/>
          <w:sz w:val="28"/>
          <w:szCs w:val="28"/>
          <w:lang w:val="en-US"/>
        </w:rPr>
        <w:instrText>B</w:instrText>
      </w:r>
      <w:r w:rsidR="00FA417B" w:rsidRPr="00FA417B">
        <w:rPr>
          <w:rFonts w:cstheme="minorHAnsi"/>
          <w:sz w:val="28"/>
          <w:szCs w:val="28"/>
        </w:rPr>
        <w:instrText xml:space="preserve">, </w:instrText>
      </w:r>
      <w:r w:rsidR="00FA417B">
        <w:rPr>
          <w:rFonts w:cstheme="minorHAnsi"/>
          <w:sz w:val="28"/>
          <w:szCs w:val="28"/>
          <w:lang w:val="en-US"/>
        </w:rPr>
        <w:instrText>apolipoprotein</w:instrText>
      </w:r>
      <w:r w:rsidR="00FA417B" w:rsidRPr="00FA417B">
        <w:rPr>
          <w:rFonts w:cstheme="minorHAnsi"/>
          <w:sz w:val="28"/>
          <w:szCs w:val="28"/>
        </w:rPr>
        <w:instrText xml:space="preserve"> </w:instrText>
      </w:r>
      <w:r w:rsidR="00FA417B">
        <w:rPr>
          <w:rFonts w:cstheme="minorHAnsi"/>
          <w:sz w:val="28"/>
          <w:szCs w:val="28"/>
          <w:lang w:val="en-US"/>
        </w:rPr>
        <w:instrText>A</w:instrText>
      </w:r>
      <w:r w:rsidR="00FA417B" w:rsidRPr="00FA417B">
        <w:rPr>
          <w:rFonts w:cstheme="minorHAnsi"/>
          <w:sz w:val="28"/>
          <w:szCs w:val="28"/>
        </w:rPr>
        <w:instrText xml:space="preserve">1, </w:instrText>
      </w:r>
      <w:r w:rsidR="00FA417B">
        <w:rPr>
          <w:rFonts w:cstheme="minorHAnsi"/>
          <w:sz w:val="28"/>
          <w:szCs w:val="28"/>
          <w:lang w:val="en-US"/>
        </w:rPr>
        <w:instrText>and</w:instrText>
      </w:r>
      <w:r w:rsidR="00FA417B" w:rsidRPr="00FA417B">
        <w:rPr>
          <w:rFonts w:cstheme="minorHAnsi"/>
          <w:sz w:val="28"/>
          <w:szCs w:val="28"/>
        </w:rPr>
        <w:instrText xml:space="preserve"> </w:instrText>
      </w:r>
      <w:r w:rsidR="00FA417B">
        <w:rPr>
          <w:rFonts w:cstheme="minorHAnsi"/>
          <w:sz w:val="28"/>
          <w:szCs w:val="28"/>
          <w:lang w:val="en-US"/>
        </w:rPr>
        <w:instrText>apolipoprotein</w:instrText>
      </w:r>
      <w:r w:rsidR="00FA417B" w:rsidRPr="00FA417B">
        <w:rPr>
          <w:rFonts w:cstheme="minorHAnsi"/>
          <w:sz w:val="28"/>
          <w:szCs w:val="28"/>
        </w:rPr>
        <w:instrText xml:space="preserve"> </w:instrText>
      </w:r>
      <w:r w:rsidR="00FA417B">
        <w:rPr>
          <w:rFonts w:cstheme="minorHAnsi"/>
          <w:sz w:val="28"/>
          <w:szCs w:val="28"/>
          <w:lang w:val="en-US"/>
        </w:rPr>
        <w:instrText>B</w:instrText>
      </w:r>
      <w:r w:rsidR="00FA417B" w:rsidRPr="00FA417B">
        <w:rPr>
          <w:rFonts w:cstheme="minorHAnsi"/>
          <w:sz w:val="28"/>
          <w:szCs w:val="28"/>
        </w:rPr>
        <w:instrText>/</w:instrText>
      </w:r>
      <w:r w:rsidR="00FA417B">
        <w:rPr>
          <w:rFonts w:cstheme="minorHAnsi"/>
          <w:sz w:val="28"/>
          <w:szCs w:val="28"/>
          <w:lang w:val="en-US"/>
        </w:rPr>
        <w:instrText>AI</w:instrText>
      </w:r>
      <w:r w:rsidR="00FA417B" w:rsidRPr="00FA417B">
        <w:rPr>
          <w:rFonts w:cstheme="minorHAnsi"/>
          <w:sz w:val="28"/>
          <w:szCs w:val="28"/>
        </w:rPr>
        <w:instrText xml:space="preserve"> </w:instrText>
      </w:r>
      <w:r w:rsidR="00FA417B">
        <w:rPr>
          <w:rFonts w:cstheme="minorHAnsi"/>
          <w:sz w:val="28"/>
          <w:szCs w:val="28"/>
          <w:lang w:val="en-US"/>
        </w:rPr>
        <w:instrText>ratio</w:instrText>
      </w:r>
      <w:r w:rsidR="00FA417B" w:rsidRPr="00FA417B">
        <w:rPr>
          <w:rFonts w:cstheme="minorHAnsi"/>
          <w:sz w:val="28"/>
          <w:szCs w:val="28"/>
        </w:rPr>
        <w:instrText xml:space="preserve"> </w:instrText>
      </w:r>
      <w:r w:rsidR="00FA417B">
        <w:rPr>
          <w:rFonts w:cstheme="minorHAnsi"/>
          <w:sz w:val="28"/>
          <w:szCs w:val="28"/>
          <w:lang w:val="en-US"/>
        </w:rPr>
        <w:instrText>on</w:instrText>
      </w:r>
      <w:r w:rsidR="00FA417B" w:rsidRPr="00FA417B">
        <w:rPr>
          <w:rFonts w:cstheme="minorHAnsi"/>
          <w:sz w:val="28"/>
          <w:szCs w:val="28"/>
        </w:rPr>
        <w:instrText xml:space="preserve"> </w:instrText>
      </w:r>
      <w:r w:rsidR="00FA417B">
        <w:rPr>
          <w:rFonts w:cstheme="minorHAnsi"/>
          <w:sz w:val="28"/>
          <w:szCs w:val="28"/>
          <w:lang w:val="en-US"/>
        </w:rPr>
        <w:instrText>the</w:instrText>
      </w:r>
      <w:r w:rsidR="00FA417B" w:rsidRPr="00FA417B">
        <w:rPr>
          <w:rFonts w:cstheme="minorHAnsi"/>
          <w:sz w:val="28"/>
          <w:szCs w:val="28"/>
        </w:rPr>
        <w:instrText xml:space="preserve"> </w:instrText>
      </w:r>
      <w:r w:rsidR="00FA417B">
        <w:rPr>
          <w:rFonts w:cstheme="minorHAnsi"/>
          <w:sz w:val="28"/>
          <w:szCs w:val="28"/>
          <w:lang w:val="en-US"/>
        </w:rPr>
        <w:instrText>prevalence</w:instrText>
      </w:r>
      <w:r w:rsidR="00FA417B" w:rsidRPr="00FA417B">
        <w:rPr>
          <w:rFonts w:cstheme="minorHAnsi"/>
          <w:sz w:val="28"/>
          <w:szCs w:val="28"/>
        </w:rPr>
        <w:instrText xml:space="preserve"> </w:instrText>
      </w:r>
      <w:r w:rsidR="00FA417B">
        <w:rPr>
          <w:rFonts w:cstheme="minorHAnsi"/>
          <w:sz w:val="28"/>
          <w:szCs w:val="28"/>
          <w:lang w:val="en-US"/>
        </w:rPr>
        <w:instrText>of</w:instrText>
      </w:r>
      <w:r w:rsidR="00FA417B" w:rsidRPr="00FA417B">
        <w:rPr>
          <w:rFonts w:cstheme="minorHAnsi"/>
          <w:sz w:val="28"/>
          <w:szCs w:val="28"/>
        </w:rPr>
        <w:instrText xml:space="preserve"> </w:instrText>
      </w:r>
      <w:r w:rsidR="00FA417B">
        <w:rPr>
          <w:rFonts w:cstheme="minorHAnsi"/>
          <w:sz w:val="28"/>
          <w:szCs w:val="28"/>
          <w:lang w:val="en-US"/>
        </w:rPr>
        <w:instrText>the</w:instrText>
      </w:r>
      <w:r w:rsidR="00FA417B" w:rsidRPr="00FA417B">
        <w:rPr>
          <w:rFonts w:cstheme="minorHAnsi"/>
          <w:sz w:val="28"/>
          <w:szCs w:val="28"/>
        </w:rPr>
        <w:instrText xml:space="preserve"> </w:instrText>
      </w:r>
      <w:r w:rsidR="00FA417B">
        <w:rPr>
          <w:rFonts w:cstheme="minorHAnsi"/>
          <w:sz w:val="28"/>
          <w:szCs w:val="28"/>
          <w:lang w:val="en-US"/>
        </w:rPr>
        <w:instrText>metabolic</w:instrText>
      </w:r>
      <w:r w:rsidR="00FA417B" w:rsidRPr="00FA417B">
        <w:rPr>
          <w:rFonts w:cstheme="minorHAnsi"/>
          <w:sz w:val="28"/>
          <w:szCs w:val="28"/>
        </w:rPr>
        <w:instrText xml:space="preserve"> </w:instrText>
      </w:r>
      <w:r w:rsidR="00FA417B">
        <w:rPr>
          <w:rFonts w:cstheme="minorHAnsi"/>
          <w:sz w:val="28"/>
          <w:szCs w:val="28"/>
          <w:lang w:val="en-US"/>
        </w:rPr>
        <w:instrText>syndrome</w:instrText>
      </w:r>
      <w:r w:rsidR="00FA417B" w:rsidRPr="00FA417B">
        <w:rPr>
          <w:rFonts w:cstheme="minorHAnsi"/>
          <w:sz w:val="28"/>
          <w:szCs w:val="28"/>
        </w:rPr>
        <w:instrText xml:space="preserve">: </w:instrText>
      </w:r>
      <w:r w:rsidR="00FA417B">
        <w:rPr>
          <w:rFonts w:cstheme="minorHAnsi"/>
          <w:sz w:val="28"/>
          <w:szCs w:val="28"/>
          <w:lang w:val="en-US"/>
        </w:rPr>
        <w:instrText>The</w:instrText>
      </w:r>
      <w:r w:rsidR="00FA417B" w:rsidRPr="00FA417B">
        <w:rPr>
          <w:rFonts w:cstheme="minorHAnsi"/>
          <w:sz w:val="28"/>
          <w:szCs w:val="28"/>
        </w:rPr>
        <w:instrText xml:space="preserve"> </w:instrText>
      </w:r>
      <w:r w:rsidR="00FA417B">
        <w:rPr>
          <w:rFonts w:cstheme="minorHAnsi"/>
          <w:sz w:val="28"/>
          <w:szCs w:val="28"/>
          <w:lang w:val="en-US"/>
        </w:rPr>
        <w:instrText>ATTICA</w:instrText>
      </w:r>
      <w:r w:rsidR="00FA417B" w:rsidRPr="00FA417B">
        <w:rPr>
          <w:rFonts w:cstheme="minorHAnsi"/>
          <w:sz w:val="28"/>
          <w:szCs w:val="28"/>
        </w:rPr>
        <w:instrText xml:space="preserve"> </w:instrText>
      </w:r>
      <w:r w:rsidR="00FA417B">
        <w:rPr>
          <w:rFonts w:cstheme="minorHAnsi"/>
          <w:sz w:val="28"/>
          <w:szCs w:val="28"/>
          <w:lang w:val="en-US"/>
        </w:rPr>
        <w:instrText>study</w:instrText>
      </w:r>
      <w:r w:rsidR="00FA417B" w:rsidRPr="00FA417B">
        <w:rPr>
          <w:rFonts w:cstheme="minorHAnsi"/>
          <w:sz w:val="28"/>
          <w:szCs w:val="28"/>
        </w:rPr>
        <w:instrText>","</w:instrText>
      </w:r>
      <w:r w:rsidR="00FA417B">
        <w:rPr>
          <w:rFonts w:cstheme="minorHAnsi"/>
          <w:sz w:val="28"/>
          <w:szCs w:val="28"/>
          <w:lang w:val="en-US"/>
        </w:rPr>
        <w:instrText>type</w:instrText>
      </w:r>
      <w:r w:rsidR="00FA417B" w:rsidRPr="00FA417B">
        <w:rPr>
          <w:rFonts w:cstheme="minorHAnsi"/>
          <w:sz w:val="28"/>
          <w:szCs w:val="28"/>
        </w:rPr>
        <w:instrText>":"</w:instrText>
      </w:r>
      <w:r w:rsidR="00FA417B">
        <w:rPr>
          <w:rFonts w:cstheme="minorHAnsi"/>
          <w:sz w:val="28"/>
          <w:szCs w:val="28"/>
          <w:lang w:val="en-US"/>
        </w:rPr>
        <w:instrText>article</w:instrText>
      </w:r>
      <w:r w:rsidR="00FA417B" w:rsidRPr="00FA417B">
        <w:rPr>
          <w:rFonts w:cstheme="minorHAnsi"/>
          <w:sz w:val="28"/>
          <w:szCs w:val="28"/>
        </w:rPr>
        <w:instrText>-</w:instrText>
      </w:r>
      <w:r w:rsidR="00FA417B">
        <w:rPr>
          <w:rFonts w:cstheme="minorHAnsi"/>
          <w:sz w:val="28"/>
          <w:szCs w:val="28"/>
          <w:lang w:val="en-US"/>
        </w:rPr>
        <w:instrText>journal</w:instrText>
      </w:r>
      <w:r w:rsidR="00FA417B" w:rsidRPr="00FA417B">
        <w:rPr>
          <w:rFonts w:cstheme="minorHAnsi"/>
          <w:sz w:val="28"/>
          <w:szCs w:val="28"/>
        </w:rPr>
        <w:instrText>","</w:instrText>
      </w:r>
      <w:r w:rsidR="00FA417B">
        <w:rPr>
          <w:rFonts w:cstheme="minorHAnsi"/>
          <w:sz w:val="28"/>
          <w:szCs w:val="28"/>
          <w:lang w:val="en-US"/>
        </w:rPr>
        <w:instrText>volume</w:instrText>
      </w:r>
      <w:r w:rsidR="00FA417B" w:rsidRPr="00FA417B">
        <w:rPr>
          <w:rFonts w:cstheme="minorHAnsi"/>
          <w:sz w:val="28"/>
          <w:szCs w:val="28"/>
        </w:rPr>
        <w:instrText>":"59"},"</w:instrText>
      </w:r>
      <w:r w:rsidR="00FA417B">
        <w:rPr>
          <w:rFonts w:cstheme="minorHAnsi"/>
          <w:sz w:val="28"/>
          <w:szCs w:val="28"/>
          <w:lang w:val="en-US"/>
        </w:rPr>
        <w:instrText>uris</w:instrText>
      </w:r>
      <w:r w:rsidR="00FA417B" w:rsidRPr="00FA417B">
        <w:rPr>
          <w:rFonts w:cstheme="minorHAnsi"/>
          <w:sz w:val="28"/>
          <w:szCs w:val="28"/>
        </w:rPr>
        <w:instrText>":["</w:instrText>
      </w:r>
      <w:r w:rsidR="00FA417B">
        <w:rPr>
          <w:rFonts w:cstheme="minorHAnsi"/>
          <w:sz w:val="28"/>
          <w:szCs w:val="28"/>
          <w:lang w:val="en-US"/>
        </w:rPr>
        <w:instrText>http</w:instrText>
      </w:r>
      <w:r w:rsidR="00FA417B" w:rsidRPr="00FA417B">
        <w:rPr>
          <w:rFonts w:cstheme="minorHAnsi"/>
          <w:sz w:val="28"/>
          <w:szCs w:val="28"/>
        </w:rPr>
        <w:instrText>://</w:instrText>
      </w:r>
      <w:r w:rsidR="00FA417B">
        <w:rPr>
          <w:rFonts w:cstheme="minorHAnsi"/>
          <w:sz w:val="28"/>
          <w:szCs w:val="28"/>
          <w:lang w:val="en-US"/>
        </w:rPr>
        <w:instrText>www</w:instrText>
      </w:r>
      <w:r w:rsidR="00FA417B" w:rsidRPr="00FA417B">
        <w:rPr>
          <w:rFonts w:cstheme="minorHAnsi"/>
          <w:sz w:val="28"/>
          <w:szCs w:val="28"/>
        </w:rPr>
        <w:instrText>.</w:instrText>
      </w:r>
      <w:r w:rsidR="00FA417B">
        <w:rPr>
          <w:rFonts w:cstheme="minorHAnsi"/>
          <w:sz w:val="28"/>
          <w:szCs w:val="28"/>
          <w:lang w:val="en-US"/>
        </w:rPr>
        <w:instrText>mendeley</w:instrText>
      </w:r>
      <w:r w:rsidR="00FA417B" w:rsidRPr="00FA417B">
        <w:rPr>
          <w:rFonts w:cstheme="minorHAnsi"/>
          <w:sz w:val="28"/>
          <w:szCs w:val="28"/>
        </w:rPr>
        <w:instrText>.</w:instrText>
      </w:r>
      <w:r w:rsidR="00FA417B">
        <w:rPr>
          <w:rFonts w:cstheme="minorHAnsi"/>
          <w:sz w:val="28"/>
          <w:szCs w:val="28"/>
          <w:lang w:val="en-US"/>
        </w:rPr>
        <w:instrText>com</w:instrText>
      </w:r>
      <w:r w:rsidR="00FA417B" w:rsidRPr="00FA417B">
        <w:rPr>
          <w:rFonts w:cstheme="minorHAnsi"/>
          <w:sz w:val="28"/>
          <w:szCs w:val="28"/>
        </w:rPr>
        <w:instrText>/</w:instrText>
      </w:r>
      <w:r w:rsidR="00FA417B">
        <w:rPr>
          <w:rFonts w:cstheme="minorHAnsi"/>
          <w:sz w:val="28"/>
          <w:szCs w:val="28"/>
          <w:lang w:val="en-US"/>
        </w:rPr>
        <w:instrText>documents</w:instrText>
      </w:r>
      <w:r w:rsidR="00FA417B" w:rsidRPr="00FA417B">
        <w:rPr>
          <w:rFonts w:cstheme="minorHAnsi"/>
          <w:sz w:val="28"/>
          <w:szCs w:val="28"/>
        </w:rPr>
        <w:instrText>/?</w:instrText>
      </w:r>
      <w:r w:rsidR="00FA417B">
        <w:rPr>
          <w:rFonts w:cstheme="minorHAnsi"/>
          <w:sz w:val="28"/>
          <w:szCs w:val="28"/>
          <w:lang w:val="en-US"/>
        </w:rPr>
        <w:instrText>uuid</w:instrText>
      </w:r>
      <w:r w:rsidR="00FA417B" w:rsidRPr="00FA417B">
        <w:rPr>
          <w:rFonts w:cstheme="minorHAnsi"/>
          <w:sz w:val="28"/>
          <w:szCs w:val="28"/>
        </w:rPr>
        <w:instrText>=</w:instrText>
      </w:r>
      <w:r w:rsidR="00FA417B">
        <w:rPr>
          <w:rFonts w:cstheme="minorHAnsi"/>
          <w:sz w:val="28"/>
          <w:szCs w:val="28"/>
          <w:lang w:val="en-US"/>
        </w:rPr>
        <w:instrText>c</w:instrText>
      </w:r>
      <w:r w:rsidR="00FA417B" w:rsidRPr="00FA417B">
        <w:rPr>
          <w:rFonts w:cstheme="minorHAnsi"/>
          <w:sz w:val="28"/>
          <w:szCs w:val="28"/>
        </w:rPr>
        <w:instrText>7</w:instrText>
      </w:r>
      <w:r w:rsidR="00FA417B">
        <w:rPr>
          <w:rFonts w:cstheme="minorHAnsi"/>
          <w:sz w:val="28"/>
          <w:szCs w:val="28"/>
          <w:lang w:val="en-US"/>
        </w:rPr>
        <w:instrText>bc</w:instrText>
      </w:r>
      <w:r w:rsidR="00FA417B" w:rsidRPr="00FA417B">
        <w:rPr>
          <w:rFonts w:cstheme="minorHAnsi"/>
          <w:sz w:val="28"/>
          <w:szCs w:val="28"/>
        </w:rPr>
        <w:instrText>0</w:instrText>
      </w:r>
      <w:r w:rsidR="00FA417B">
        <w:rPr>
          <w:rFonts w:cstheme="minorHAnsi"/>
          <w:sz w:val="28"/>
          <w:szCs w:val="28"/>
          <w:lang w:val="en-US"/>
        </w:rPr>
        <w:instrText>d</w:instrText>
      </w:r>
      <w:r w:rsidR="00FA417B" w:rsidRPr="00FA417B">
        <w:rPr>
          <w:rFonts w:cstheme="minorHAnsi"/>
          <w:sz w:val="28"/>
          <w:szCs w:val="28"/>
        </w:rPr>
        <w:instrText>38-12</w:instrText>
      </w:r>
      <w:r w:rsidR="00FA417B">
        <w:rPr>
          <w:rFonts w:cstheme="minorHAnsi"/>
          <w:sz w:val="28"/>
          <w:szCs w:val="28"/>
          <w:lang w:val="en-US"/>
        </w:rPr>
        <w:instrText>b</w:instrText>
      </w:r>
      <w:r w:rsidR="00FA417B" w:rsidRPr="00FA417B">
        <w:rPr>
          <w:rFonts w:cstheme="minorHAnsi"/>
          <w:sz w:val="28"/>
          <w:szCs w:val="28"/>
        </w:rPr>
        <w:instrText>5-3</w:instrText>
      </w:r>
      <w:r w:rsidR="00FA417B">
        <w:rPr>
          <w:rFonts w:cstheme="minorHAnsi"/>
          <w:sz w:val="28"/>
          <w:szCs w:val="28"/>
          <w:lang w:val="en-US"/>
        </w:rPr>
        <w:instrText>c</w:instrText>
      </w:r>
      <w:r w:rsidR="00FA417B" w:rsidRPr="00FA417B">
        <w:rPr>
          <w:rFonts w:cstheme="minorHAnsi"/>
          <w:sz w:val="28"/>
          <w:szCs w:val="28"/>
        </w:rPr>
        <w:instrText>4</w:instrText>
      </w:r>
      <w:r w:rsidR="00FA417B">
        <w:rPr>
          <w:rFonts w:cstheme="minorHAnsi"/>
          <w:sz w:val="28"/>
          <w:szCs w:val="28"/>
          <w:lang w:val="en-US"/>
        </w:rPr>
        <w:instrText>e</w:instrText>
      </w:r>
      <w:r w:rsidR="00FA417B" w:rsidRPr="00FA417B">
        <w:rPr>
          <w:rFonts w:cstheme="minorHAnsi"/>
          <w:sz w:val="28"/>
          <w:szCs w:val="28"/>
        </w:rPr>
        <w:instrText>-8293-</w:instrText>
      </w:r>
      <w:r w:rsidR="00FA417B">
        <w:rPr>
          <w:rFonts w:cstheme="minorHAnsi"/>
          <w:sz w:val="28"/>
          <w:szCs w:val="28"/>
          <w:lang w:val="en-US"/>
        </w:rPr>
        <w:instrText>c</w:instrText>
      </w:r>
      <w:r w:rsidR="00FA417B" w:rsidRPr="00FA417B">
        <w:rPr>
          <w:rFonts w:cstheme="minorHAnsi"/>
          <w:sz w:val="28"/>
          <w:szCs w:val="28"/>
        </w:rPr>
        <w:instrText>9</w:instrText>
      </w:r>
      <w:r w:rsidR="00FA417B">
        <w:rPr>
          <w:rFonts w:cstheme="minorHAnsi"/>
          <w:sz w:val="28"/>
          <w:szCs w:val="28"/>
          <w:lang w:val="en-US"/>
        </w:rPr>
        <w:instrText>b</w:instrText>
      </w:r>
      <w:r w:rsidR="00FA417B" w:rsidRPr="00FA417B">
        <w:rPr>
          <w:rFonts w:cstheme="minorHAnsi"/>
          <w:sz w:val="28"/>
          <w:szCs w:val="28"/>
        </w:rPr>
        <w:instrText>736861</w:instrText>
      </w:r>
      <w:r w:rsidR="00FA417B">
        <w:rPr>
          <w:rFonts w:cstheme="minorHAnsi"/>
          <w:sz w:val="28"/>
          <w:szCs w:val="28"/>
          <w:lang w:val="en-US"/>
        </w:rPr>
        <w:instrText>b</w:instrText>
      </w:r>
      <w:r w:rsidR="00FA417B" w:rsidRPr="00FA417B">
        <w:rPr>
          <w:rFonts w:cstheme="minorHAnsi"/>
          <w:sz w:val="28"/>
          <w:szCs w:val="28"/>
        </w:rPr>
        <w:instrText>72"]}],"</w:instrText>
      </w:r>
      <w:r w:rsidR="00FA417B">
        <w:rPr>
          <w:rFonts w:cstheme="minorHAnsi"/>
          <w:sz w:val="28"/>
          <w:szCs w:val="28"/>
          <w:lang w:val="en-US"/>
        </w:rPr>
        <w:instrText>mendeley</w:instrText>
      </w:r>
      <w:r w:rsidR="00FA417B" w:rsidRPr="00FA417B">
        <w:rPr>
          <w:rFonts w:cstheme="minorHAnsi"/>
          <w:sz w:val="28"/>
          <w:szCs w:val="28"/>
        </w:rPr>
        <w:instrText>":{"</w:instrText>
      </w:r>
      <w:r w:rsidR="00FA417B">
        <w:rPr>
          <w:rFonts w:cstheme="minorHAnsi"/>
          <w:sz w:val="28"/>
          <w:szCs w:val="28"/>
          <w:lang w:val="en-US"/>
        </w:rPr>
        <w:instrText>formattedCitation</w:instrText>
      </w:r>
      <w:r w:rsidR="00FA417B" w:rsidRPr="00FA417B">
        <w:rPr>
          <w:rFonts w:cstheme="minorHAnsi"/>
          <w:sz w:val="28"/>
          <w:szCs w:val="28"/>
        </w:rPr>
        <w:instrText>":"[137]","</w:instrText>
      </w:r>
      <w:r w:rsidR="00FA417B">
        <w:rPr>
          <w:rFonts w:cstheme="minorHAnsi"/>
          <w:sz w:val="28"/>
          <w:szCs w:val="28"/>
          <w:lang w:val="en-US"/>
        </w:rPr>
        <w:instrText>manualFormatting</w:instrText>
      </w:r>
      <w:r w:rsidR="00FA417B" w:rsidRPr="00FA417B">
        <w:rPr>
          <w:rFonts w:cstheme="minorHAnsi"/>
          <w:sz w:val="28"/>
          <w:szCs w:val="28"/>
        </w:rPr>
        <w:instrText>":"[137, с.340]","</w:instrText>
      </w:r>
      <w:r w:rsidR="00FA417B">
        <w:rPr>
          <w:rFonts w:cstheme="minorHAnsi"/>
          <w:sz w:val="28"/>
          <w:szCs w:val="28"/>
          <w:lang w:val="en-US"/>
        </w:rPr>
        <w:instrText>plainTextFormattedCitation</w:instrText>
      </w:r>
      <w:r w:rsidR="00FA417B" w:rsidRPr="00FA417B">
        <w:rPr>
          <w:rFonts w:cstheme="minorHAnsi"/>
          <w:sz w:val="28"/>
          <w:szCs w:val="28"/>
        </w:rPr>
        <w:instrText>":"[137]","</w:instrText>
      </w:r>
      <w:r w:rsidR="00FA417B">
        <w:rPr>
          <w:rFonts w:cstheme="minorHAnsi"/>
          <w:sz w:val="28"/>
          <w:szCs w:val="28"/>
          <w:lang w:val="en-US"/>
        </w:rPr>
        <w:instrText>previouslyFormattedCitation</w:instrText>
      </w:r>
      <w:r w:rsidR="00FA417B" w:rsidRPr="00FA417B">
        <w:rPr>
          <w:rFonts w:cstheme="minorHAnsi"/>
          <w:sz w:val="28"/>
          <w:szCs w:val="28"/>
        </w:rPr>
        <w:instrText>":"[137]"},"</w:instrText>
      </w:r>
      <w:r w:rsidR="00FA417B">
        <w:rPr>
          <w:rFonts w:cstheme="minorHAnsi"/>
          <w:sz w:val="28"/>
          <w:szCs w:val="28"/>
          <w:lang w:val="en-US"/>
        </w:rPr>
        <w:instrText>properties</w:instrText>
      </w:r>
      <w:r w:rsidR="00FA417B" w:rsidRPr="00FA417B">
        <w:rPr>
          <w:rFonts w:cstheme="minorHAnsi"/>
          <w:sz w:val="28"/>
          <w:szCs w:val="28"/>
        </w:rPr>
        <w:instrText>":{"</w:instrText>
      </w:r>
      <w:r w:rsidR="00FA417B">
        <w:rPr>
          <w:rFonts w:cstheme="minorHAnsi"/>
          <w:sz w:val="28"/>
          <w:szCs w:val="28"/>
          <w:lang w:val="en-US"/>
        </w:rPr>
        <w:instrText>noteIndex</w:instrText>
      </w:r>
      <w:r w:rsidR="00FA417B" w:rsidRPr="00FA417B">
        <w:rPr>
          <w:rFonts w:cstheme="minorHAnsi"/>
          <w:sz w:val="28"/>
          <w:szCs w:val="28"/>
        </w:rPr>
        <w:instrText>":0},"</w:instrText>
      </w:r>
      <w:r w:rsidR="00FA417B">
        <w:rPr>
          <w:rFonts w:cstheme="minorHAnsi"/>
          <w:sz w:val="28"/>
          <w:szCs w:val="28"/>
          <w:lang w:val="en-US"/>
        </w:rPr>
        <w:instrText>schema</w:instrText>
      </w:r>
      <w:r w:rsidR="00FA417B" w:rsidRPr="00FA417B">
        <w:rPr>
          <w:rFonts w:cstheme="minorHAnsi"/>
          <w:sz w:val="28"/>
          <w:szCs w:val="28"/>
        </w:rPr>
        <w:instrText>":"</w:instrText>
      </w:r>
      <w:r w:rsidR="00FA417B">
        <w:rPr>
          <w:rFonts w:cstheme="minorHAnsi"/>
          <w:sz w:val="28"/>
          <w:szCs w:val="28"/>
          <w:lang w:val="en-US"/>
        </w:rPr>
        <w:instrText>https</w:instrText>
      </w:r>
      <w:r w:rsidR="00FA417B" w:rsidRPr="00FA417B">
        <w:rPr>
          <w:rFonts w:cstheme="minorHAnsi"/>
          <w:sz w:val="28"/>
          <w:szCs w:val="28"/>
        </w:rPr>
        <w:instrText>://</w:instrText>
      </w:r>
      <w:r w:rsidR="00FA417B">
        <w:rPr>
          <w:rFonts w:cstheme="minorHAnsi"/>
          <w:sz w:val="28"/>
          <w:szCs w:val="28"/>
          <w:lang w:val="en-US"/>
        </w:rPr>
        <w:instrText>github</w:instrText>
      </w:r>
      <w:r w:rsidR="00FA417B" w:rsidRPr="00FA417B">
        <w:rPr>
          <w:rFonts w:cstheme="minorHAnsi"/>
          <w:sz w:val="28"/>
          <w:szCs w:val="28"/>
        </w:rPr>
        <w:instrText>.</w:instrText>
      </w:r>
      <w:r w:rsidR="00FA417B">
        <w:rPr>
          <w:rFonts w:cstheme="minorHAnsi"/>
          <w:sz w:val="28"/>
          <w:szCs w:val="28"/>
          <w:lang w:val="en-US"/>
        </w:rPr>
        <w:instrText>com</w:instrText>
      </w:r>
      <w:r w:rsidR="00FA417B" w:rsidRPr="00FA417B">
        <w:rPr>
          <w:rFonts w:cstheme="minorHAnsi"/>
          <w:sz w:val="28"/>
          <w:szCs w:val="28"/>
        </w:rPr>
        <w:instrText>/</w:instrText>
      </w:r>
      <w:r w:rsidR="00FA417B">
        <w:rPr>
          <w:rFonts w:cstheme="minorHAnsi"/>
          <w:sz w:val="28"/>
          <w:szCs w:val="28"/>
          <w:lang w:val="en-US"/>
        </w:rPr>
        <w:instrText>citation</w:instrText>
      </w:r>
      <w:r w:rsidR="00FA417B" w:rsidRPr="00FA417B">
        <w:rPr>
          <w:rFonts w:cstheme="minorHAnsi"/>
          <w:sz w:val="28"/>
          <w:szCs w:val="28"/>
        </w:rPr>
        <w:instrText>-</w:instrText>
      </w:r>
      <w:r w:rsidR="00FA417B">
        <w:rPr>
          <w:rFonts w:cstheme="minorHAnsi"/>
          <w:sz w:val="28"/>
          <w:szCs w:val="28"/>
          <w:lang w:val="en-US"/>
        </w:rPr>
        <w:instrText>style</w:instrText>
      </w:r>
      <w:r w:rsidR="00FA417B" w:rsidRPr="00FA417B">
        <w:rPr>
          <w:rFonts w:cstheme="minorHAnsi"/>
          <w:sz w:val="28"/>
          <w:szCs w:val="28"/>
        </w:rPr>
        <w:instrText>-</w:instrText>
      </w:r>
      <w:r w:rsidR="00FA417B">
        <w:rPr>
          <w:rFonts w:cstheme="minorHAnsi"/>
          <w:sz w:val="28"/>
          <w:szCs w:val="28"/>
          <w:lang w:val="en-US"/>
        </w:rPr>
        <w:instrText>language</w:instrText>
      </w:r>
      <w:r w:rsidR="00FA417B" w:rsidRPr="00FA417B">
        <w:rPr>
          <w:rFonts w:cstheme="minorHAnsi"/>
          <w:sz w:val="28"/>
          <w:szCs w:val="28"/>
        </w:rPr>
        <w:instrText>/</w:instrText>
      </w:r>
      <w:r w:rsidR="00FA417B">
        <w:rPr>
          <w:rFonts w:cstheme="minorHAnsi"/>
          <w:sz w:val="28"/>
          <w:szCs w:val="28"/>
          <w:lang w:val="en-US"/>
        </w:rPr>
        <w:instrText>schema</w:instrText>
      </w:r>
      <w:r w:rsidR="00FA417B" w:rsidRPr="00FA417B">
        <w:rPr>
          <w:rFonts w:cstheme="minorHAnsi"/>
          <w:sz w:val="28"/>
          <w:szCs w:val="28"/>
        </w:rPr>
        <w:instrText>/</w:instrText>
      </w:r>
      <w:r w:rsidR="00FA417B">
        <w:rPr>
          <w:rFonts w:cstheme="minorHAnsi"/>
          <w:sz w:val="28"/>
          <w:szCs w:val="28"/>
          <w:lang w:val="en-US"/>
        </w:rPr>
        <w:instrText>raw</w:instrText>
      </w:r>
      <w:r w:rsidR="00FA417B" w:rsidRPr="00FA417B">
        <w:rPr>
          <w:rFonts w:cstheme="minorHAnsi"/>
          <w:sz w:val="28"/>
          <w:szCs w:val="28"/>
        </w:rPr>
        <w:instrText>/</w:instrText>
      </w:r>
      <w:r w:rsidR="00FA417B">
        <w:rPr>
          <w:rFonts w:cstheme="minorHAnsi"/>
          <w:sz w:val="28"/>
          <w:szCs w:val="28"/>
          <w:lang w:val="en-US"/>
        </w:rPr>
        <w:instrText>master</w:instrText>
      </w:r>
      <w:r w:rsidR="00FA417B" w:rsidRPr="00FA417B">
        <w:rPr>
          <w:rFonts w:cstheme="minorHAnsi"/>
          <w:sz w:val="28"/>
          <w:szCs w:val="28"/>
        </w:rPr>
        <w:instrText>/</w:instrText>
      </w:r>
      <w:r w:rsidR="00FA417B">
        <w:rPr>
          <w:rFonts w:cstheme="minorHAnsi"/>
          <w:sz w:val="28"/>
          <w:szCs w:val="28"/>
          <w:lang w:val="en-US"/>
        </w:rPr>
        <w:instrText>csl</w:instrText>
      </w:r>
      <w:r w:rsidR="00FA417B" w:rsidRPr="00FA417B">
        <w:rPr>
          <w:rFonts w:cstheme="minorHAnsi"/>
          <w:sz w:val="28"/>
          <w:szCs w:val="28"/>
        </w:rPr>
        <w:instrText>-</w:instrText>
      </w:r>
      <w:r w:rsidR="00FA417B">
        <w:rPr>
          <w:rFonts w:cstheme="minorHAnsi"/>
          <w:sz w:val="28"/>
          <w:szCs w:val="28"/>
          <w:lang w:val="en-US"/>
        </w:rPr>
        <w:instrText>citation</w:instrText>
      </w:r>
      <w:r w:rsidR="00FA417B" w:rsidRPr="00FA417B">
        <w:rPr>
          <w:rFonts w:cstheme="minorHAnsi"/>
          <w:sz w:val="28"/>
          <w:szCs w:val="28"/>
        </w:rPr>
        <w:instrText>.</w:instrText>
      </w:r>
      <w:r w:rsidR="00FA417B">
        <w:rPr>
          <w:rFonts w:cstheme="minorHAnsi"/>
          <w:sz w:val="28"/>
          <w:szCs w:val="28"/>
          <w:lang w:val="en-US"/>
        </w:rPr>
        <w:instrText>json</w:instrText>
      </w:r>
      <w:r w:rsidR="00FA417B" w:rsidRPr="00FA417B">
        <w:rPr>
          <w:rFonts w:cstheme="minorHAnsi"/>
          <w:sz w:val="28"/>
          <w:szCs w:val="28"/>
        </w:rPr>
        <w:instrText>"}</w:instrText>
      </w:r>
      <w:r w:rsidR="00E32B50" w:rsidRPr="00083B32">
        <w:rPr>
          <w:rFonts w:cstheme="minorHAnsi"/>
          <w:sz w:val="28"/>
          <w:szCs w:val="28"/>
          <w:lang w:val="en-US"/>
        </w:rPr>
        <w:fldChar w:fldCharType="separate"/>
      </w:r>
      <w:r w:rsidR="00E17571" w:rsidRPr="00E17571">
        <w:rPr>
          <w:rFonts w:cstheme="minorHAnsi"/>
          <w:noProof/>
          <w:sz w:val="28"/>
          <w:szCs w:val="28"/>
        </w:rPr>
        <w:t>[137</w:t>
      </w:r>
      <w:r w:rsidR="004C32BF">
        <w:rPr>
          <w:rFonts w:cstheme="minorHAnsi"/>
          <w:noProof/>
          <w:sz w:val="28"/>
          <w:szCs w:val="28"/>
        </w:rPr>
        <w:t>, с.340</w:t>
      </w:r>
      <w:r w:rsidR="00E17571" w:rsidRPr="00E17571">
        <w:rPr>
          <w:rFonts w:cstheme="minorHAnsi"/>
          <w:noProof/>
          <w:sz w:val="28"/>
          <w:szCs w:val="28"/>
        </w:rPr>
        <w:t>]</w:t>
      </w:r>
      <w:r w:rsidR="00E32B50" w:rsidRPr="00083B32">
        <w:rPr>
          <w:rFonts w:cstheme="minorHAnsi"/>
          <w:sz w:val="28"/>
          <w:szCs w:val="28"/>
          <w:lang w:val="en-US"/>
        </w:rPr>
        <w:fldChar w:fldCharType="end"/>
      </w:r>
      <w:r w:rsidR="00F6056E" w:rsidRPr="00083B32">
        <w:rPr>
          <w:rFonts w:cstheme="minorHAnsi"/>
          <w:sz w:val="28"/>
          <w:szCs w:val="28"/>
        </w:rPr>
        <w:t xml:space="preserve"> и китайцев (</w:t>
      </w:r>
      <w:r w:rsidR="00F6056E" w:rsidRPr="00083B32">
        <w:rPr>
          <w:rFonts w:cstheme="minorHAnsi"/>
          <w:sz w:val="28"/>
          <w:szCs w:val="28"/>
          <w:lang w:val="en-US"/>
        </w:rPr>
        <w:t>cut</w:t>
      </w:r>
      <w:r w:rsidR="006C30EA" w:rsidRPr="00083B32">
        <w:rPr>
          <w:rFonts w:cstheme="minorHAnsi"/>
          <w:sz w:val="28"/>
          <w:szCs w:val="28"/>
        </w:rPr>
        <w:t xml:space="preserve"> </w:t>
      </w:r>
      <w:r w:rsidR="00F6056E" w:rsidRPr="00083B32">
        <w:rPr>
          <w:rFonts w:cstheme="minorHAnsi"/>
          <w:sz w:val="28"/>
          <w:szCs w:val="28"/>
          <w:lang w:val="en-US"/>
        </w:rPr>
        <w:t>o</w:t>
      </w:r>
      <w:r w:rsidR="006C30EA" w:rsidRPr="00083B32">
        <w:rPr>
          <w:rFonts w:cstheme="minorHAnsi"/>
          <w:sz w:val="28"/>
          <w:szCs w:val="28"/>
          <w:lang w:val="en-US"/>
        </w:rPr>
        <w:t>ff</w:t>
      </w:r>
      <w:r w:rsidR="006C30EA" w:rsidRPr="00083B32">
        <w:rPr>
          <w:rFonts w:cstheme="minorHAnsi"/>
          <w:sz w:val="28"/>
          <w:szCs w:val="28"/>
        </w:rPr>
        <w:t xml:space="preserve"> </w:t>
      </w:r>
      <w:r w:rsidR="006C30EA" w:rsidRPr="00083B32">
        <w:rPr>
          <w:rFonts w:cstheme="minorHAnsi"/>
          <w:sz w:val="28"/>
          <w:szCs w:val="28"/>
          <w:lang w:val="en-US"/>
        </w:rPr>
        <w:t>point</w:t>
      </w:r>
      <w:r w:rsidR="00F6056E" w:rsidRPr="00083B32">
        <w:rPr>
          <w:rFonts w:cstheme="minorHAnsi"/>
          <w:sz w:val="28"/>
          <w:szCs w:val="28"/>
        </w:rPr>
        <w:t xml:space="preserve"> 0</w:t>
      </w:r>
      <w:r w:rsidR="00101D99" w:rsidRPr="00083B32">
        <w:rPr>
          <w:rFonts w:cstheme="minorHAnsi"/>
          <w:sz w:val="28"/>
          <w:szCs w:val="28"/>
        </w:rPr>
        <w:t>,</w:t>
      </w:r>
      <w:r w:rsidR="00F6056E" w:rsidRPr="00083B32">
        <w:rPr>
          <w:rFonts w:cstheme="minorHAnsi"/>
          <w:sz w:val="28"/>
          <w:szCs w:val="28"/>
        </w:rPr>
        <w:t>8</w:t>
      </w:r>
      <w:r w:rsidR="004C32BF">
        <w:rPr>
          <w:rFonts w:cstheme="minorHAnsi"/>
          <w:sz w:val="28"/>
          <w:szCs w:val="28"/>
        </w:rPr>
        <w:t>2</w:t>
      </w:r>
      <w:r w:rsidR="00F6056E" w:rsidRPr="00083B32">
        <w:rPr>
          <w:rFonts w:cstheme="minorHAnsi"/>
          <w:sz w:val="28"/>
          <w:szCs w:val="28"/>
        </w:rPr>
        <w:t>)</w:t>
      </w:r>
      <w:r w:rsidR="00036995" w:rsidRPr="00083B32">
        <w:rPr>
          <w:rFonts w:cstheme="minorHAnsi"/>
          <w:sz w:val="28"/>
          <w:szCs w:val="28"/>
        </w:rPr>
        <w:t xml:space="preserve"> </w:t>
      </w:r>
      <w:r w:rsidR="00E32B50" w:rsidRPr="00083B32">
        <w:rPr>
          <w:rFonts w:cstheme="minorHAnsi"/>
          <w:sz w:val="28"/>
          <w:szCs w:val="28"/>
        </w:rPr>
        <w:fldChar w:fldCharType="begin" w:fldLock="1"/>
      </w:r>
      <w:r w:rsidR="00FA417B">
        <w:rPr>
          <w:rFonts w:cstheme="minorHAnsi"/>
          <w:sz w:val="28"/>
          <w:szCs w:val="28"/>
        </w:rPr>
        <w:instrText>ADDIN CSL_CITATION {"citationItems":[{"id":"ITEM-1","itemData":{"DOI":"10.1186/1476-511X-13-81","ISSN":"1476511X","PMID":"24886173","abstract":"The apoB/apoA1 ratio has been reported to be associated with the metabolic syndrome (MetS), and it may be a more convenient biomarker in MetS predicting. However, whether apoB/apoA1 ratio is a better indicator of metabolic syndrome than other biomarkers and what is the optimal cut-off value of apoB/apoA1 ratio as an indicator of metabolic syndrome in Chinese population remain unknown. Thus, we carried out the current study to assess the predictive value of apoB/apoA1 ratio and determine the optimal cut-off value of apoB/apoA1 ratio for diagnosing MetS in a Chinese population. Method. We selected 1,855 subjects with MetS and 6,265 individuals without MetS based on the inclusion and exclusion criteria from the China Health Nutrition Survey (CHNS) in 2009. MetS was identified based on the diagnostic criteria of International Diabetes Federation (2005). Logistic regression was used to estimate the association between the apoB/apoA1 ratio and risk of MetS, and receiver operating characteristics (ROC) curve analysis was performed to test the predictive value of apoB/apoA1 ratio and calculate the appropriate cut-off value. Results: Compared with the lowest quartile of apoB/apoA1 ratio, subjects in the fourth quartile had a higher risk of MetS in both men [odds ratio (OR) = 2.64, 95% confidence interval (CI) =1.82-3.83] and women (OR = 5.18, 95% CI = 3.87-6.92) after adjustment for potential confounders. The optimal cut-off value of apoB/apoA1 ratio for MetS detection was 0.85 in men and 0.80 in women. Comparisons of ROC curves indicated that apoB/apoA1 ratio was better than traditional biomarkers in predicting MetS. Conclusion: Our results suggest that, apoB/apoA1 ratio has a promising predictive effectiveness in detection of MetS. An apoB/apoA1 ratio higher than 0.85 in men and 0.80 in women may be a promising and convenient marker of MetS. © 2014 Jing et al.; licensee BioMed Central Ltd.","author":[{"dropping-particle":"","family":"Jing","given":"Fangyuan","non-dropping-particle":"","parse-names":false,"suffix":""},{"dropping-particle":"","family":"Mao","given":"Yingying","non-dropping-particle":"","parse-names":false,"suffix":""},{"dropping-particle":"","family":"Guo","given":"Jing","non-dropping-particle":"","parse-names":false,"suffix":""},{"dropping-particle":"","family":"Zhang","given":"Zhenyu","non-dropping-particle":"","parse-names":false,"suffix":""},{"dropping-particle":"","family":"Li","given":"Yingjun","non-dropping-particle":"","parse-names":false,"suffix":""},{"dropping-particle":"","family":"Ye","given":"Zhenhua","non-dropping-particle":"","parse-names":false,"suffix":""},{"dropping-particle":"","family":"Ding","given":"Ye","non-dropping-particle":"","parse-names":false,"suffix":""},{"dropping-particle":"","family":"Wang","given":"Jianbing","non-dropping-particle":"","parse-names":false,"suffix":""},{"dropping-particle":"","family":"Jin","given":"Mingjuan","non-dropping-particle":"","parse-names":false,"suffix":""},{"dropping-particle":"","family":"Chen","given":"Kun","non-dropping-particle":"","parse-names":false,"suffix":""}],"container-title":"Lipids in Health and Disease","id":"ITEM-1","issue":"1","issued":{"date-parts":[["2014","5","14"]]},"publisher":"BioMed Central Ltd.","title":"The value of Apolipoprotein B/Apolipoprotein A1 ratio for metabolic syndrome diagnosis in a Chinese population: A cross-sectional study","type":"article-journal","volume":"13"},"uris":["http://www.mendeley.com/documents/?uuid=dcc6cecf-e227-3c3f-8d9c-b66bfb01727f"]}],"mendeley":{"formattedCitation":"[139]","manualFormatting":"[139, с.5]","plainTextFormattedCitation":"[139]","previouslyFormattedCitation":"[139]"},"properties":{"noteIndex":0},"schema":"https://github.com/citation-style-language/schema/raw/master/csl-citation.json"}</w:instrText>
      </w:r>
      <w:r w:rsidR="00E32B50" w:rsidRPr="00083B32">
        <w:rPr>
          <w:rFonts w:cstheme="minorHAnsi"/>
          <w:sz w:val="28"/>
          <w:szCs w:val="28"/>
        </w:rPr>
        <w:fldChar w:fldCharType="separate"/>
      </w:r>
      <w:r w:rsidR="00E17571" w:rsidRPr="00E17571">
        <w:rPr>
          <w:rFonts w:cstheme="minorHAnsi"/>
          <w:noProof/>
          <w:sz w:val="28"/>
          <w:szCs w:val="28"/>
        </w:rPr>
        <w:t>[139</w:t>
      </w:r>
      <w:r w:rsidR="004C32BF">
        <w:rPr>
          <w:rFonts w:cstheme="minorHAnsi"/>
          <w:noProof/>
          <w:sz w:val="28"/>
          <w:szCs w:val="28"/>
        </w:rPr>
        <w:t>, с.5</w:t>
      </w:r>
      <w:r w:rsidR="00E17571" w:rsidRPr="00E17571">
        <w:rPr>
          <w:rFonts w:cstheme="minorHAnsi"/>
          <w:noProof/>
          <w:sz w:val="28"/>
          <w:szCs w:val="28"/>
        </w:rPr>
        <w:t>]</w:t>
      </w:r>
      <w:r w:rsidR="00E32B50" w:rsidRPr="00083B32">
        <w:rPr>
          <w:rFonts w:cstheme="minorHAnsi"/>
          <w:sz w:val="28"/>
          <w:szCs w:val="28"/>
        </w:rPr>
        <w:fldChar w:fldCharType="end"/>
      </w:r>
      <w:r w:rsidR="00561C4B" w:rsidRPr="00083B32">
        <w:rPr>
          <w:rFonts w:cstheme="minorHAnsi"/>
          <w:sz w:val="28"/>
          <w:szCs w:val="28"/>
        </w:rPr>
        <w:t xml:space="preserve">. </w:t>
      </w:r>
      <w:r w:rsidR="00310EC5" w:rsidRPr="00083B32">
        <w:rPr>
          <w:rFonts w:cstheme="minorHAnsi"/>
          <w:sz w:val="28"/>
          <w:szCs w:val="28"/>
        </w:rPr>
        <w:t xml:space="preserve">Эти различия, вероятно, можно объяснить более низкой распространенностью МС и / или более низким средним значением </w:t>
      </w:r>
      <w:proofErr w:type="spellStart"/>
      <w:r w:rsidR="0093332A" w:rsidRPr="00083B32">
        <w:rPr>
          <w:rFonts w:cstheme="minorHAnsi"/>
          <w:sz w:val="28"/>
          <w:szCs w:val="28"/>
        </w:rPr>
        <w:t>а</w:t>
      </w:r>
      <w:r w:rsidR="00542B3D" w:rsidRPr="00083B32">
        <w:rPr>
          <w:rFonts w:cstheme="minorHAnsi"/>
          <w:sz w:val="28"/>
          <w:szCs w:val="28"/>
        </w:rPr>
        <w:t>по</w:t>
      </w:r>
      <w:r w:rsidR="00310EC5" w:rsidRPr="00083B32">
        <w:rPr>
          <w:rFonts w:cstheme="minorHAnsi"/>
          <w:sz w:val="28"/>
          <w:szCs w:val="28"/>
        </w:rPr>
        <w:t>B</w:t>
      </w:r>
      <w:proofErr w:type="spellEnd"/>
      <w:r w:rsidR="00310EC5" w:rsidRPr="00083B32">
        <w:rPr>
          <w:rFonts w:cstheme="minorHAnsi"/>
          <w:sz w:val="28"/>
          <w:szCs w:val="28"/>
        </w:rPr>
        <w:t xml:space="preserve"> у </w:t>
      </w:r>
      <w:r w:rsidR="00204442" w:rsidRPr="00083B32">
        <w:rPr>
          <w:rFonts w:cstheme="minorHAnsi"/>
          <w:sz w:val="28"/>
          <w:szCs w:val="28"/>
        </w:rPr>
        <w:t xml:space="preserve">лиц казахской национальности </w:t>
      </w:r>
      <w:r w:rsidR="00310EC5" w:rsidRPr="00083B32">
        <w:rPr>
          <w:rFonts w:cstheme="minorHAnsi"/>
          <w:sz w:val="28"/>
          <w:szCs w:val="28"/>
        </w:rPr>
        <w:t xml:space="preserve">по сравнению с китайцами и греками. Для подтверждения результатов </w:t>
      </w:r>
      <w:r w:rsidR="00036995" w:rsidRPr="00083B32">
        <w:rPr>
          <w:rFonts w:cstheme="minorHAnsi"/>
          <w:sz w:val="28"/>
          <w:szCs w:val="28"/>
        </w:rPr>
        <w:t>н</w:t>
      </w:r>
      <w:r w:rsidR="00310EC5" w:rsidRPr="00083B32">
        <w:rPr>
          <w:rFonts w:cstheme="minorHAnsi"/>
          <w:sz w:val="28"/>
          <w:szCs w:val="28"/>
        </w:rPr>
        <w:t>ашего исследования необходимы дальнейшие</w:t>
      </w:r>
      <w:r w:rsidR="00E655F7" w:rsidRPr="00083B32">
        <w:rPr>
          <w:rFonts w:cstheme="minorHAnsi"/>
          <w:sz w:val="28"/>
          <w:szCs w:val="28"/>
        </w:rPr>
        <w:t xml:space="preserve"> более масштабные эпидемиологические </w:t>
      </w:r>
      <w:r w:rsidR="00310EC5" w:rsidRPr="00083B32">
        <w:rPr>
          <w:rFonts w:cstheme="minorHAnsi"/>
          <w:sz w:val="28"/>
          <w:szCs w:val="28"/>
        </w:rPr>
        <w:t>исследования</w:t>
      </w:r>
      <w:r w:rsidR="00584C77" w:rsidRPr="00083B32">
        <w:rPr>
          <w:rFonts w:cstheme="minorHAnsi"/>
          <w:sz w:val="28"/>
          <w:szCs w:val="28"/>
        </w:rPr>
        <w:t>.</w:t>
      </w:r>
    </w:p>
    <w:p w14:paraId="5C038461" w14:textId="0CD01341" w:rsidR="003C2AF5" w:rsidRPr="003C2AF5" w:rsidRDefault="002B0195" w:rsidP="00D32A5A">
      <w:pPr>
        <w:numPr>
          <w:ilvl w:val="2"/>
          <w:numId w:val="4"/>
        </w:numPr>
        <w:spacing w:after="120" w:line="240" w:lineRule="auto"/>
        <w:ind w:left="0" w:firstLine="567"/>
        <w:jc w:val="both"/>
        <w:rPr>
          <w:rFonts w:ascii="Times New Roman" w:eastAsia="Times New Roman" w:hAnsi="Times New Roman" w:cs="Times New Roman"/>
          <w:b/>
          <w:sz w:val="28"/>
          <w:szCs w:val="28"/>
        </w:rPr>
      </w:pPr>
      <w:r w:rsidRPr="003C2AF5">
        <w:rPr>
          <w:rFonts w:cstheme="minorHAnsi"/>
          <w:sz w:val="28"/>
          <w:szCs w:val="28"/>
        </w:rPr>
        <w:t xml:space="preserve">По результатам проведенного исследования </w:t>
      </w:r>
      <w:r w:rsidR="00FB7FB9" w:rsidRPr="003C2AF5">
        <w:rPr>
          <w:rFonts w:cstheme="minorHAnsi"/>
          <w:sz w:val="28"/>
          <w:szCs w:val="28"/>
        </w:rPr>
        <w:t xml:space="preserve">нами </w:t>
      </w:r>
      <w:r w:rsidRPr="003C2AF5">
        <w:rPr>
          <w:rFonts w:cstheme="minorHAnsi"/>
          <w:sz w:val="28"/>
          <w:szCs w:val="28"/>
        </w:rPr>
        <w:t xml:space="preserve">были сделаны </w:t>
      </w:r>
      <w:r w:rsidR="003C2AF5">
        <w:rPr>
          <w:rFonts w:cstheme="minorHAnsi"/>
          <w:b/>
          <w:sz w:val="28"/>
          <w:szCs w:val="28"/>
        </w:rPr>
        <w:t>следующие выводы:</w:t>
      </w:r>
    </w:p>
    <w:p w14:paraId="0DFA6C96" w14:textId="121CAE1A" w:rsidR="003C2AF5" w:rsidRPr="003C2AF5" w:rsidRDefault="003C2AF5" w:rsidP="00221859">
      <w:pPr>
        <w:numPr>
          <w:ilvl w:val="0"/>
          <w:numId w:val="28"/>
        </w:numPr>
        <w:tabs>
          <w:tab w:val="left" w:pos="1134"/>
        </w:tabs>
        <w:spacing w:after="120" w:line="240" w:lineRule="auto"/>
        <w:ind w:left="0" w:firstLine="567"/>
        <w:jc w:val="both"/>
        <w:rPr>
          <w:rFonts w:ascii="Times New Roman" w:eastAsia="Times New Roman" w:hAnsi="Times New Roman" w:cs="Times New Roman"/>
          <w:sz w:val="28"/>
          <w:szCs w:val="28"/>
          <w:lang w:eastAsia="en-US"/>
        </w:rPr>
      </w:pPr>
      <w:r w:rsidRPr="003C2AF5">
        <w:rPr>
          <w:rFonts w:ascii="Times New Roman" w:eastAsia="Times New Roman" w:hAnsi="Times New Roman" w:cs="Times New Roman"/>
          <w:sz w:val="28"/>
          <w:szCs w:val="28"/>
          <w:lang w:eastAsia="en-US"/>
        </w:rPr>
        <w:t xml:space="preserve">Распространенность метаболического синдрома (верифицированного по критериям IDF, 2005) у больных АГ казахской национальности составила 54,6%. Чаще МС регистрировался у женщин (62,8%), вероятность развития МС </w:t>
      </w:r>
      <w:r w:rsidRPr="003C2AF5">
        <w:rPr>
          <w:rFonts w:ascii="Times New Roman" w:eastAsia="Times New Roman" w:hAnsi="Times New Roman" w:cs="Times New Roman"/>
          <w:sz w:val="28"/>
          <w:szCs w:val="28"/>
          <w:lang w:eastAsia="en-US"/>
        </w:rPr>
        <w:lastRenderedPageBreak/>
        <w:t xml:space="preserve">у женщин была в два раза выше, чем у мужчин (OR = 2,1, 95% ДИ 0,31; 0,73, p=0,001), что согласуется с данными в общей популяции; </w:t>
      </w:r>
    </w:p>
    <w:p w14:paraId="5B2466D2" w14:textId="77777777" w:rsidR="003C2AF5" w:rsidRPr="003C2AF5" w:rsidRDefault="003C2AF5" w:rsidP="003C2AF5">
      <w:pPr>
        <w:numPr>
          <w:ilvl w:val="0"/>
          <w:numId w:val="28"/>
        </w:numPr>
        <w:tabs>
          <w:tab w:val="left" w:pos="1134"/>
        </w:tabs>
        <w:spacing w:after="0" w:line="240" w:lineRule="auto"/>
        <w:ind w:left="0" w:firstLine="567"/>
        <w:jc w:val="both"/>
        <w:rPr>
          <w:rFonts w:ascii="Times New Roman" w:eastAsia="Times New Roman" w:hAnsi="Times New Roman" w:cs="Times New Roman"/>
          <w:sz w:val="28"/>
          <w:szCs w:val="28"/>
          <w:lang w:eastAsia="en-US"/>
        </w:rPr>
      </w:pPr>
      <w:r w:rsidRPr="003C2AF5">
        <w:rPr>
          <w:rFonts w:ascii="Times New Roman" w:eastAsia="Times New Roman" w:hAnsi="Times New Roman" w:cs="Times New Roman"/>
          <w:sz w:val="28"/>
          <w:szCs w:val="28"/>
          <w:lang w:eastAsia="en-US"/>
        </w:rPr>
        <w:t>При оценке атерогенного потенциала показателей традиционного липидного профиля (ОХ, ЛПНП, ЛПВП, ТГ) и апоВ, апоА1 у больных АГ казахской национальности выявлен одинаково высокий атерогенный потенциал ТГ и апоВ/апоА1, что подтверждается наличием линейного тренда в распределении компонентов МС (</w:t>
      </w:r>
      <w:r w:rsidRPr="003C2AF5">
        <w:rPr>
          <w:rFonts w:ascii="Times New Roman" w:eastAsia="Times New Roman" w:hAnsi="Times New Roman" w:cs="Times New Roman"/>
          <w:sz w:val="28"/>
          <w:szCs w:val="28"/>
          <w:lang w:val="en-US" w:eastAsia="en-US"/>
        </w:rPr>
        <w:t>IDF</w:t>
      </w:r>
      <w:r w:rsidRPr="003C2AF5">
        <w:rPr>
          <w:rFonts w:ascii="Times New Roman" w:eastAsia="Times New Roman" w:hAnsi="Times New Roman" w:cs="Times New Roman"/>
          <w:sz w:val="28"/>
          <w:szCs w:val="28"/>
          <w:lang w:eastAsia="en-US"/>
        </w:rPr>
        <w:t>, 2005) по подгруппам параметров липидного профиля:</w:t>
      </w:r>
    </w:p>
    <w:p w14:paraId="1E896633" w14:textId="77777777" w:rsidR="003C2AF5" w:rsidRPr="003C2AF5" w:rsidRDefault="003C2AF5" w:rsidP="003C2AF5">
      <w:pPr>
        <w:tabs>
          <w:tab w:val="left" w:pos="1134"/>
        </w:tabs>
        <w:spacing w:after="0" w:line="240" w:lineRule="auto"/>
        <w:ind w:firstLine="567"/>
        <w:jc w:val="both"/>
        <w:rPr>
          <w:rFonts w:ascii="Times New Roman" w:eastAsia="Times New Roman" w:hAnsi="Times New Roman" w:cs="Times New Roman"/>
          <w:sz w:val="28"/>
          <w:szCs w:val="28"/>
          <w:lang w:eastAsia="en-US"/>
        </w:rPr>
      </w:pPr>
      <w:r w:rsidRPr="003C2AF5">
        <w:rPr>
          <w:rFonts w:ascii="Times New Roman" w:eastAsia="Times New Roman" w:hAnsi="Times New Roman" w:cs="Times New Roman"/>
          <w:sz w:val="28"/>
          <w:szCs w:val="28"/>
          <w:lang w:eastAsia="en-US"/>
        </w:rPr>
        <w:t xml:space="preserve">- увеличение окружности талии (у женщин </w:t>
      </w:r>
      <w:proofErr w:type="spellStart"/>
      <w:r w:rsidRPr="003C2AF5">
        <w:rPr>
          <w:rFonts w:ascii="Times New Roman" w:eastAsia="Times New Roman" w:hAnsi="Times New Roman" w:cs="Times New Roman"/>
          <w:sz w:val="28"/>
          <w:szCs w:val="28"/>
          <w:lang w:val="en-US" w:eastAsia="en-US"/>
        </w:rPr>
        <w:t>p</w:t>
      </w:r>
      <w:r w:rsidRPr="003C2AF5">
        <w:rPr>
          <w:rFonts w:ascii="Times New Roman" w:eastAsia="Times New Roman" w:hAnsi="Times New Roman" w:cs="Times New Roman"/>
          <w:sz w:val="28"/>
          <w:szCs w:val="28"/>
          <w:vertAlign w:val="subscript"/>
          <w:lang w:val="en-US" w:eastAsia="en-US"/>
        </w:rPr>
        <w:t>trend</w:t>
      </w:r>
      <w:proofErr w:type="spellEnd"/>
      <w:r w:rsidRPr="003C2AF5">
        <w:rPr>
          <w:rFonts w:ascii="Times New Roman" w:eastAsia="Times New Roman" w:hAnsi="Times New Roman" w:cs="Times New Roman"/>
          <w:sz w:val="28"/>
          <w:szCs w:val="28"/>
          <w:lang w:eastAsia="en-US"/>
        </w:rPr>
        <w:t xml:space="preserve">ТГ = 0,0002, </w:t>
      </w:r>
      <w:proofErr w:type="spellStart"/>
      <w:r w:rsidRPr="003C2AF5">
        <w:rPr>
          <w:rFonts w:ascii="Times New Roman" w:eastAsia="Times New Roman" w:hAnsi="Times New Roman" w:cs="Times New Roman"/>
          <w:sz w:val="28"/>
          <w:szCs w:val="28"/>
          <w:lang w:val="en-US" w:eastAsia="en-US"/>
        </w:rPr>
        <w:t>p</w:t>
      </w:r>
      <w:r w:rsidRPr="003C2AF5">
        <w:rPr>
          <w:rFonts w:ascii="Times New Roman" w:eastAsia="Times New Roman" w:hAnsi="Times New Roman" w:cs="Times New Roman"/>
          <w:sz w:val="28"/>
          <w:szCs w:val="28"/>
          <w:vertAlign w:val="subscript"/>
          <w:lang w:val="en-US" w:eastAsia="en-US"/>
        </w:rPr>
        <w:t>trend</w:t>
      </w:r>
      <w:proofErr w:type="spellEnd"/>
      <w:r w:rsidRPr="003C2AF5">
        <w:rPr>
          <w:rFonts w:ascii="Times New Roman" w:eastAsia="Times New Roman" w:hAnsi="Times New Roman" w:cs="Times New Roman"/>
          <w:sz w:val="28"/>
          <w:szCs w:val="28"/>
          <w:vertAlign w:val="subscript"/>
          <w:lang w:eastAsia="en-US"/>
        </w:rPr>
        <w:t xml:space="preserve"> </w:t>
      </w:r>
      <w:r w:rsidRPr="003C2AF5">
        <w:rPr>
          <w:rFonts w:ascii="Times New Roman" w:eastAsia="Times New Roman" w:hAnsi="Times New Roman" w:cs="Times New Roman"/>
          <w:sz w:val="28"/>
          <w:szCs w:val="28"/>
          <w:lang w:eastAsia="en-US"/>
        </w:rPr>
        <w:t xml:space="preserve">апоВ/апоА1 = 0,0001; у мужчин </w:t>
      </w:r>
      <w:proofErr w:type="spellStart"/>
      <w:r w:rsidRPr="003C2AF5">
        <w:rPr>
          <w:rFonts w:ascii="Times New Roman" w:eastAsia="Times New Roman" w:hAnsi="Times New Roman" w:cs="Times New Roman"/>
          <w:sz w:val="28"/>
          <w:szCs w:val="28"/>
          <w:lang w:val="en-US" w:eastAsia="en-US"/>
        </w:rPr>
        <w:t>p</w:t>
      </w:r>
      <w:r w:rsidRPr="003C2AF5">
        <w:rPr>
          <w:rFonts w:ascii="Times New Roman" w:eastAsia="Times New Roman" w:hAnsi="Times New Roman" w:cs="Times New Roman"/>
          <w:sz w:val="28"/>
          <w:szCs w:val="28"/>
          <w:vertAlign w:val="subscript"/>
          <w:lang w:val="en-US" w:eastAsia="en-US"/>
        </w:rPr>
        <w:t>trend</w:t>
      </w:r>
      <w:proofErr w:type="spellEnd"/>
      <w:r w:rsidRPr="003C2AF5">
        <w:rPr>
          <w:rFonts w:ascii="Times New Roman" w:eastAsia="Times New Roman" w:hAnsi="Times New Roman" w:cs="Times New Roman"/>
          <w:sz w:val="28"/>
          <w:szCs w:val="28"/>
          <w:vertAlign w:val="subscript"/>
          <w:lang w:eastAsia="en-US"/>
        </w:rPr>
        <w:t xml:space="preserve"> </w:t>
      </w:r>
      <w:r w:rsidRPr="003C2AF5">
        <w:rPr>
          <w:rFonts w:ascii="Times New Roman" w:eastAsia="Times New Roman" w:hAnsi="Times New Roman" w:cs="Times New Roman"/>
          <w:sz w:val="28"/>
          <w:szCs w:val="28"/>
          <w:lang w:eastAsia="en-US"/>
        </w:rPr>
        <w:t xml:space="preserve">ТГ = 0,0027, </w:t>
      </w:r>
      <w:proofErr w:type="spellStart"/>
      <w:r w:rsidRPr="003C2AF5">
        <w:rPr>
          <w:rFonts w:ascii="Times New Roman" w:eastAsia="Times New Roman" w:hAnsi="Times New Roman" w:cs="Times New Roman"/>
          <w:sz w:val="28"/>
          <w:szCs w:val="28"/>
          <w:lang w:val="en-US" w:eastAsia="en-US"/>
        </w:rPr>
        <w:t>p</w:t>
      </w:r>
      <w:r w:rsidRPr="003C2AF5">
        <w:rPr>
          <w:rFonts w:ascii="Times New Roman" w:eastAsia="Times New Roman" w:hAnsi="Times New Roman" w:cs="Times New Roman"/>
          <w:sz w:val="28"/>
          <w:szCs w:val="28"/>
          <w:vertAlign w:val="subscript"/>
          <w:lang w:val="en-US" w:eastAsia="en-US"/>
        </w:rPr>
        <w:t>trend</w:t>
      </w:r>
      <w:proofErr w:type="spellEnd"/>
      <w:r w:rsidRPr="003C2AF5">
        <w:rPr>
          <w:rFonts w:ascii="Times New Roman" w:eastAsia="Times New Roman" w:hAnsi="Times New Roman" w:cs="Times New Roman"/>
          <w:sz w:val="28"/>
          <w:szCs w:val="28"/>
          <w:vertAlign w:val="subscript"/>
          <w:lang w:eastAsia="en-US"/>
        </w:rPr>
        <w:t xml:space="preserve"> </w:t>
      </w:r>
      <w:r w:rsidRPr="003C2AF5">
        <w:rPr>
          <w:rFonts w:ascii="Times New Roman" w:eastAsia="Times New Roman" w:hAnsi="Times New Roman" w:cs="Times New Roman"/>
          <w:sz w:val="28"/>
          <w:szCs w:val="28"/>
          <w:lang w:eastAsia="en-US"/>
        </w:rPr>
        <w:t xml:space="preserve">апоВ/апоА1 = 0,0001); </w:t>
      </w:r>
    </w:p>
    <w:p w14:paraId="18227930" w14:textId="77777777" w:rsidR="003C2AF5" w:rsidRPr="003C2AF5" w:rsidRDefault="003C2AF5" w:rsidP="003C2AF5">
      <w:pPr>
        <w:tabs>
          <w:tab w:val="left" w:pos="1134"/>
        </w:tabs>
        <w:spacing w:after="0" w:line="240" w:lineRule="auto"/>
        <w:ind w:firstLine="567"/>
        <w:jc w:val="both"/>
        <w:rPr>
          <w:rFonts w:ascii="Times New Roman" w:eastAsia="Times New Roman" w:hAnsi="Times New Roman" w:cs="Times New Roman"/>
          <w:sz w:val="28"/>
          <w:szCs w:val="28"/>
          <w:lang w:eastAsia="en-US"/>
        </w:rPr>
      </w:pPr>
      <w:r w:rsidRPr="003C2AF5">
        <w:rPr>
          <w:rFonts w:ascii="Times New Roman" w:eastAsia="Times New Roman" w:hAnsi="Times New Roman" w:cs="Times New Roman"/>
          <w:sz w:val="28"/>
          <w:szCs w:val="28"/>
          <w:lang w:eastAsia="en-US"/>
        </w:rPr>
        <w:t xml:space="preserve">- снижение ЛПВП (у женщин </w:t>
      </w:r>
      <w:proofErr w:type="spellStart"/>
      <w:r w:rsidRPr="003C2AF5">
        <w:rPr>
          <w:rFonts w:ascii="Times New Roman" w:eastAsia="Times New Roman" w:hAnsi="Times New Roman" w:cs="Times New Roman"/>
          <w:sz w:val="28"/>
          <w:szCs w:val="28"/>
          <w:lang w:val="en-US" w:eastAsia="en-US"/>
        </w:rPr>
        <w:t>p</w:t>
      </w:r>
      <w:r w:rsidRPr="003C2AF5">
        <w:rPr>
          <w:rFonts w:ascii="Times New Roman" w:eastAsia="Times New Roman" w:hAnsi="Times New Roman" w:cs="Times New Roman"/>
          <w:sz w:val="28"/>
          <w:szCs w:val="28"/>
          <w:vertAlign w:val="subscript"/>
          <w:lang w:val="en-US" w:eastAsia="en-US"/>
        </w:rPr>
        <w:t>trend</w:t>
      </w:r>
      <w:proofErr w:type="spellEnd"/>
      <w:r w:rsidRPr="003C2AF5">
        <w:rPr>
          <w:rFonts w:ascii="Times New Roman" w:eastAsia="Times New Roman" w:hAnsi="Times New Roman" w:cs="Times New Roman"/>
          <w:sz w:val="28"/>
          <w:szCs w:val="28"/>
          <w:lang w:eastAsia="en-US"/>
        </w:rPr>
        <w:t xml:space="preserve">ТГ = 0,0001, </w:t>
      </w:r>
      <w:proofErr w:type="spellStart"/>
      <w:r w:rsidRPr="003C2AF5">
        <w:rPr>
          <w:rFonts w:ascii="Times New Roman" w:eastAsia="Times New Roman" w:hAnsi="Times New Roman" w:cs="Times New Roman"/>
          <w:sz w:val="28"/>
          <w:szCs w:val="28"/>
          <w:lang w:val="en-US" w:eastAsia="en-US"/>
        </w:rPr>
        <w:t>p</w:t>
      </w:r>
      <w:r w:rsidRPr="003C2AF5">
        <w:rPr>
          <w:rFonts w:ascii="Times New Roman" w:eastAsia="Times New Roman" w:hAnsi="Times New Roman" w:cs="Times New Roman"/>
          <w:sz w:val="28"/>
          <w:szCs w:val="28"/>
          <w:vertAlign w:val="subscript"/>
          <w:lang w:val="en-US" w:eastAsia="en-US"/>
        </w:rPr>
        <w:t>trend</w:t>
      </w:r>
      <w:proofErr w:type="spellEnd"/>
      <w:r w:rsidRPr="003C2AF5">
        <w:rPr>
          <w:rFonts w:ascii="Times New Roman" w:eastAsia="Times New Roman" w:hAnsi="Times New Roman" w:cs="Times New Roman"/>
          <w:sz w:val="28"/>
          <w:szCs w:val="28"/>
          <w:vertAlign w:val="subscript"/>
          <w:lang w:eastAsia="en-US"/>
        </w:rPr>
        <w:t xml:space="preserve"> </w:t>
      </w:r>
      <w:r w:rsidRPr="003C2AF5">
        <w:rPr>
          <w:rFonts w:ascii="Times New Roman" w:eastAsia="Times New Roman" w:hAnsi="Times New Roman" w:cs="Times New Roman"/>
          <w:sz w:val="28"/>
          <w:szCs w:val="28"/>
          <w:lang w:eastAsia="en-US"/>
        </w:rPr>
        <w:t xml:space="preserve">апоВ/апоА1 = 0,0001; у мужчин </w:t>
      </w:r>
      <w:proofErr w:type="spellStart"/>
      <w:r w:rsidRPr="003C2AF5">
        <w:rPr>
          <w:rFonts w:ascii="Times New Roman" w:eastAsia="Times New Roman" w:hAnsi="Times New Roman" w:cs="Times New Roman"/>
          <w:sz w:val="28"/>
          <w:szCs w:val="28"/>
          <w:lang w:val="en-US" w:eastAsia="en-US"/>
        </w:rPr>
        <w:t>p</w:t>
      </w:r>
      <w:r w:rsidRPr="003C2AF5">
        <w:rPr>
          <w:rFonts w:ascii="Times New Roman" w:eastAsia="Times New Roman" w:hAnsi="Times New Roman" w:cs="Times New Roman"/>
          <w:sz w:val="28"/>
          <w:szCs w:val="28"/>
          <w:vertAlign w:val="subscript"/>
          <w:lang w:val="en-US" w:eastAsia="en-US"/>
        </w:rPr>
        <w:t>trend</w:t>
      </w:r>
      <w:proofErr w:type="spellEnd"/>
      <w:r w:rsidRPr="003C2AF5">
        <w:rPr>
          <w:rFonts w:ascii="Times New Roman" w:eastAsia="Times New Roman" w:hAnsi="Times New Roman" w:cs="Times New Roman"/>
          <w:sz w:val="28"/>
          <w:szCs w:val="28"/>
          <w:vertAlign w:val="subscript"/>
          <w:lang w:eastAsia="en-US"/>
        </w:rPr>
        <w:t xml:space="preserve"> </w:t>
      </w:r>
      <w:r w:rsidRPr="003C2AF5">
        <w:rPr>
          <w:rFonts w:ascii="Times New Roman" w:eastAsia="Times New Roman" w:hAnsi="Times New Roman" w:cs="Times New Roman"/>
          <w:sz w:val="28"/>
          <w:szCs w:val="28"/>
          <w:lang w:eastAsia="en-US"/>
        </w:rPr>
        <w:t xml:space="preserve">ТГ = 0,0001, </w:t>
      </w:r>
      <w:proofErr w:type="spellStart"/>
      <w:proofErr w:type="gramStart"/>
      <w:r w:rsidRPr="003C2AF5">
        <w:rPr>
          <w:rFonts w:ascii="Times New Roman" w:eastAsia="Times New Roman" w:hAnsi="Times New Roman" w:cs="Times New Roman"/>
          <w:sz w:val="28"/>
          <w:szCs w:val="28"/>
          <w:lang w:val="en-US" w:eastAsia="en-US"/>
        </w:rPr>
        <w:t>p</w:t>
      </w:r>
      <w:r w:rsidRPr="003C2AF5">
        <w:rPr>
          <w:rFonts w:ascii="Times New Roman" w:eastAsia="Times New Roman" w:hAnsi="Times New Roman" w:cs="Times New Roman"/>
          <w:sz w:val="28"/>
          <w:szCs w:val="28"/>
          <w:vertAlign w:val="subscript"/>
          <w:lang w:val="en-US" w:eastAsia="en-US"/>
        </w:rPr>
        <w:t>trend</w:t>
      </w:r>
      <w:proofErr w:type="spellEnd"/>
      <w:r w:rsidRPr="003C2AF5">
        <w:rPr>
          <w:rFonts w:ascii="Times New Roman" w:eastAsia="Times New Roman" w:hAnsi="Times New Roman" w:cs="Times New Roman"/>
          <w:sz w:val="28"/>
          <w:szCs w:val="28"/>
          <w:vertAlign w:val="subscript"/>
          <w:lang w:eastAsia="en-US"/>
        </w:rPr>
        <w:t xml:space="preserve"> </w:t>
      </w:r>
      <w:r w:rsidRPr="003C2AF5">
        <w:rPr>
          <w:rFonts w:ascii="Times New Roman" w:eastAsia="Times New Roman" w:hAnsi="Times New Roman" w:cs="Times New Roman"/>
          <w:sz w:val="28"/>
          <w:szCs w:val="28"/>
          <w:lang w:eastAsia="en-US"/>
        </w:rPr>
        <w:t xml:space="preserve"> апоВ</w:t>
      </w:r>
      <w:proofErr w:type="gramEnd"/>
      <w:r w:rsidRPr="003C2AF5">
        <w:rPr>
          <w:rFonts w:ascii="Times New Roman" w:eastAsia="Times New Roman" w:hAnsi="Times New Roman" w:cs="Times New Roman"/>
          <w:sz w:val="28"/>
          <w:szCs w:val="28"/>
          <w:lang w:eastAsia="en-US"/>
        </w:rPr>
        <w:t>/апоА1 = 0,0001);</w:t>
      </w:r>
    </w:p>
    <w:p w14:paraId="7D8FE4ED" w14:textId="77777777" w:rsidR="003C2AF5" w:rsidRPr="003C2AF5" w:rsidRDefault="003C2AF5" w:rsidP="003C2AF5">
      <w:pPr>
        <w:tabs>
          <w:tab w:val="left" w:pos="1134"/>
        </w:tabs>
        <w:spacing w:after="0" w:line="240" w:lineRule="auto"/>
        <w:ind w:firstLine="567"/>
        <w:jc w:val="both"/>
        <w:rPr>
          <w:rFonts w:ascii="Times New Roman" w:eastAsia="Times New Roman" w:hAnsi="Times New Roman" w:cs="Times New Roman"/>
          <w:sz w:val="28"/>
          <w:szCs w:val="28"/>
          <w:lang w:eastAsia="en-US"/>
        </w:rPr>
      </w:pPr>
      <w:r w:rsidRPr="003C2AF5">
        <w:rPr>
          <w:rFonts w:ascii="Times New Roman" w:eastAsia="Times New Roman" w:hAnsi="Times New Roman" w:cs="Times New Roman"/>
          <w:sz w:val="28"/>
          <w:szCs w:val="28"/>
          <w:lang w:eastAsia="en-US"/>
        </w:rPr>
        <w:t xml:space="preserve">- повышение глюкозы плазмы крови (у женщин </w:t>
      </w:r>
      <w:proofErr w:type="spellStart"/>
      <w:r w:rsidRPr="003C2AF5">
        <w:rPr>
          <w:rFonts w:ascii="Times New Roman" w:eastAsia="Times New Roman" w:hAnsi="Times New Roman" w:cs="Times New Roman"/>
          <w:sz w:val="28"/>
          <w:szCs w:val="28"/>
          <w:lang w:val="en-US" w:eastAsia="en-US"/>
        </w:rPr>
        <w:t>p</w:t>
      </w:r>
      <w:r w:rsidRPr="003C2AF5">
        <w:rPr>
          <w:rFonts w:ascii="Times New Roman" w:eastAsia="Times New Roman" w:hAnsi="Times New Roman" w:cs="Times New Roman"/>
          <w:sz w:val="28"/>
          <w:szCs w:val="28"/>
          <w:vertAlign w:val="subscript"/>
          <w:lang w:val="en-US" w:eastAsia="en-US"/>
        </w:rPr>
        <w:t>trend</w:t>
      </w:r>
      <w:proofErr w:type="spellEnd"/>
      <w:r w:rsidRPr="003C2AF5">
        <w:rPr>
          <w:rFonts w:ascii="Times New Roman" w:eastAsia="Times New Roman" w:hAnsi="Times New Roman" w:cs="Times New Roman"/>
          <w:sz w:val="28"/>
          <w:szCs w:val="28"/>
          <w:lang w:eastAsia="en-US"/>
        </w:rPr>
        <w:t xml:space="preserve">ТГ = 0,0067, </w:t>
      </w:r>
      <w:proofErr w:type="spellStart"/>
      <w:r w:rsidRPr="003C2AF5">
        <w:rPr>
          <w:rFonts w:ascii="Times New Roman" w:eastAsia="Times New Roman" w:hAnsi="Times New Roman" w:cs="Times New Roman"/>
          <w:sz w:val="28"/>
          <w:szCs w:val="28"/>
          <w:lang w:val="en-US" w:eastAsia="en-US"/>
        </w:rPr>
        <w:t>p</w:t>
      </w:r>
      <w:r w:rsidRPr="003C2AF5">
        <w:rPr>
          <w:rFonts w:ascii="Times New Roman" w:eastAsia="Times New Roman" w:hAnsi="Times New Roman" w:cs="Times New Roman"/>
          <w:sz w:val="28"/>
          <w:szCs w:val="28"/>
          <w:vertAlign w:val="subscript"/>
          <w:lang w:val="en-US" w:eastAsia="en-US"/>
        </w:rPr>
        <w:t>trend</w:t>
      </w:r>
      <w:proofErr w:type="spellEnd"/>
      <w:r w:rsidRPr="003C2AF5">
        <w:rPr>
          <w:rFonts w:ascii="Times New Roman" w:eastAsia="Times New Roman" w:hAnsi="Times New Roman" w:cs="Times New Roman"/>
          <w:sz w:val="28"/>
          <w:szCs w:val="28"/>
          <w:lang w:eastAsia="en-US"/>
        </w:rPr>
        <w:t xml:space="preserve">апоВ/апоА1 = 0,0028; у мужчин </w:t>
      </w:r>
      <w:proofErr w:type="spellStart"/>
      <w:r w:rsidRPr="003C2AF5">
        <w:rPr>
          <w:rFonts w:ascii="Times New Roman" w:eastAsia="Times New Roman" w:hAnsi="Times New Roman" w:cs="Times New Roman"/>
          <w:sz w:val="28"/>
          <w:szCs w:val="28"/>
          <w:lang w:val="en-US" w:eastAsia="en-US"/>
        </w:rPr>
        <w:t>p</w:t>
      </w:r>
      <w:r w:rsidRPr="003C2AF5">
        <w:rPr>
          <w:rFonts w:ascii="Times New Roman" w:eastAsia="Times New Roman" w:hAnsi="Times New Roman" w:cs="Times New Roman"/>
          <w:sz w:val="28"/>
          <w:szCs w:val="28"/>
          <w:vertAlign w:val="subscript"/>
          <w:lang w:val="en-US" w:eastAsia="en-US"/>
        </w:rPr>
        <w:t>trend</w:t>
      </w:r>
      <w:proofErr w:type="spellEnd"/>
      <w:r w:rsidRPr="003C2AF5">
        <w:rPr>
          <w:rFonts w:ascii="Times New Roman" w:eastAsia="Times New Roman" w:hAnsi="Times New Roman" w:cs="Times New Roman"/>
          <w:sz w:val="28"/>
          <w:szCs w:val="28"/>
          <w:vertAlign w:val="subscript"/>
          <w:lang w:eastAsia="en-US"/>
        </w:rPr>
        <w:t xml:space="preserve"> </w:t>
      </w:r>
      <w:r w:rsidRPr="003C2AF5">
        <w:rPr>
          <w:rFonts w:ascii="Times New Roman" w:eastAsia="Times New Roman" w:hAnsi="Times New Roman" w:cs="Times New Roman"/>
          <w:sz w:val="28"/>
          <w:szCs w:val="28"/>
          <w:lang w:eastAsia="en-US"/>
        </w:rPr>
        <w:t xml:space="preserve">ТГ = 0,0027, </w:t>
      </w:r>
      <w:proofErr w:type="spellStart"/>
      <w:r w:rsidRPr="003C2AF5">
        <w:rPr>
          <w:rFonts w:ascii="Times New Roman" w:eastAsia="Times New Roman" w:hAnsi="Times New Roman" w:cs="Times New Roman"/>
          <w:sz w:val="28"/>
          <w:szCs w:val="28"/>
          <w:lang w:val="en-US" w:eastAsia="en-US"/>
        </w:rPr>
        <w:t>p</w:t>
      </w:r>
      <w:r w:rsidRPr="003C2AF5">
        <w:rPr>
          <w:rFonts w:ascii="Times New Roman" w:eastAsia="Times New Roman" w:hAnsi="Times New Roman" w:cs="Times New Roman"/>
          <w:sz w:val="28"/>
          <w:szCs w:val="28"/>
          <w:vertAlign w:val="subscript"/>
          <w:lang w:val="en-US" w:eastAsia="en-US"/>
        </w:rPr>
        <w:t>trend</w:t>
      </w:r>
      <w:proofErr w:type="spellEnd"/>
      <w:r w:rsidRPr="003C2AF5">
        <w:rPr>
          <w:rFonts w:ascii="Times New Roman" w:eastAsia="Times New Roman" w:hAnsi="Times New Roman" w:cs="Times New Roman"/>
          <w:sz w:val="28"/>
          <w:szCs w:val="28"/>
          <w:vertAlign w:val="subscript"/>
          <w:lang w:eastAsia="en-US"/>
        </w:rPr>
        <w:t xml:space="preserve"> </w:t>
      </w:r>
      <w:r w:rsidRPr="003C2AF5">
        <w:rPr>
          <w:rFonts w:ascii="Times New Roman" w:eastAsia="Times New Roman" w:hAnsi="Times New Roman" w:cs="Times New Roman"/>
          <w:sz w:val="28"/>
          <w:szCs w:val="28"/>
          <w:lang w:eastAsia="en-US"/>
        </w:rPr>
        <w:t>апоВ/апоА1 = 0,0155);</w:t>
      </w:r>
    </w:p>
    <w:p w14:paraId="144E44AC" w14:textId="77777777" w:rsidR="003C2AF5" w:rsidRPr="003C2AF5" w:rsidRDefault="003C2AF5" w:rsidP="00194AEC">
      <w:pPr>
        <w:tabs>
          <w:tab w:val="left" w:pos="1134"/>
        </w:tabs>
        <w:spacing w:after="120" w:line="240" w:lineRule="auto"/>
        <w:ind w:firstLine="567"/>
        <w:jc w:val="both"/>
        <w:rPr>
          <w:rFonts w:ascii="Times New Roman" w:eastAsia="Times New Roman" w:hAnsi="Times New Roman" w:cs="Times New Roman"/>
          <w:sz w:val="28"/>
          <w:szCs w:val="28"/>
          <w:lang w:eastAsia="en-US"/>
        </w:rPr>
      </w:pPr>
      <w:r w:rsidRPr="003C2AF5">
        <w:rPr>
          <w:rFonts w:ascii="Times New Roman" w:eastAsia="Times New Roman" w:hAnsi="Times New Roman" w:cs="Times New Roman"/>
          <w:sz w:val="28"/>
          <w:szCs w:val="28"/>
          <w:lang w:eastAsia="en-US"/>
        </w:rPr>
        <w:t xml:space="preserve">Направление линейного тренда зависит от качественных характеристик параметров; так, для ОХ, ТГ и глюкозы имеется прямой линейный тренд, в то время как для ЛПВП в подгруппах атерогенных фракций холестерина распределение имеет обратный линейный тренд; </w:t>
      </w:r>
    </w:p>
    <w:p w14:paraId="19AD359B" w14:textId="77777777" w:rsidR="003C2AF5" w:rsidRPr="003C2AF5" w:rsidRDefault="003C2AF5" w:rsidP="00194AEC">
      <w:pPr>
        <w:numPr>
          <w:ilvl w:val="0"/>
          <w:numId w:val="28"/>
        </w:numPr>
        <w:tabs>
          <w:tab w:val="left" w:pos="1134"/>
        </w:tabs>
        <w:spacing w:after="120" w:line="240" w:lineRule="auto"/>
        <w:ind w:left="0" w:firstLine="567"/>
        <w:jc w:val="both"/>
        <w:rPr>
          <w:rFonts w:ascii="Times New Roman" w:eastAsia="Times New Roman" w:hAnsi="Times New Roman" w:cs="Times New Roman"/>
          <w:sz w:val="28"/>
          <w:szCs w:val="28"/>
          <w:lang w:eastAsia="en-US"/>
        </w:rPr>
      </w:pPr>
      <w:r w:rsidRPr="003C2AF5">
        <w:rPr>
          <w:rFonts w:ascii="Times New Roman" w:eastAsia="Times New Roman" w:hAnsi="Times New Roman" w:cs="Times New Roman"/>
          <w:sz w:val="28"/>
          <w:szCs w:val="28"/>
          <w:lang w:eastAsia="en-US"/>
        </w:rPr>
        <w:t xml:space="preserve">Установлено, что при АГ у лиц казахской национальности с наивысшим значением отношения апoB/апoA1 почти в два раза больше шансы развития МС по сравнению с теми, кто имеет минимальный показатель апoB/апoA1 (OR = 1,99, 95% ДИ 1,37; 3,22, р </w:t>
      </w:r>
      <w:proofErr w:type="gramStart"/>
      <w:r w:rsidRPr="003C2AF5">
        <w:rPr>
          <w:rFonts w:ascii="Times New Roman" w:eastAsia="Times New Roman" w:hAnsi="Times New Roman" w:cs="Times New Roman"/>
          <w:sz w:val="28"/>
          <w:szCs w:val="28"/>
          <w:lang w:eastAsia="en-US"/>
        </w:rPr>
        <w:t>&lt; 0,001</w:t>
      </w:r>
      <w:proofErr w:type="gramEnd"/>
      <w:r w:rsidRPr="003C2AF5">
        <w:rPr>
          <w:rFonts w:ascii="Times New Roman" w:eastAsia="Times New Roman" w:hAnsi="Times New Roman" w:cs="Times New Roman"/>
          <w:sz w:val="28"/>
          <w:szCs w:val="28"/>
          <w:lang w:eastAsia="en-US"/>
        </w:rPr>
        <w:t xml:space="preserve">) как до, так и после корректировки на потенциальные вмешивающиеся факторы; </w:t>
      </w:r>
    </w:p>
    <w:p w14:paraId="24EE3ADA" w14:textId="77777777" w:rsidR="003C2AF5" w:rsidRPr="003C2AF5" w:rsidRDefault="003C2AF5" w:rsidP="005E0944">
      <w:pPr>
        <w:numPr>
          <w:ilvl w:val="0"/>
          <w:numId w:val="28"/>
        </w:numPr>
        <w:tabs>
          <w:tab w:val="left" w:pos="1134"/>
        </w:tabs>
        <w:spacing w:after="0" w:line="240" w:lineRule="auto"/>
        <w:ind w:left="0" w:firstLine="567"/>
        <w:jc w:val="both"/>
        <w:rPr>
          <w:rFonts w:ascii="Times New Roman" w:eastAsia="Times New Roman" w:hAnsi="Times New Roman" w:cs="Times New Roman"/>
          <w:sz w:val="28"/>
          <w:szCs w:val="28"/>
          <w:lang w:eastAsia="en-US"/>
        </w:rPr>
      </w:pPr>
      <w:r w:rsidRPr="003C2AF5">
        <w:rPr>
          <w:rFonts w:ascii="Times New Roman" w:eastAsia="Times New Roman" w:hAnsi="Times New Roman" w:cs="Times New Roman"/>
          <w:sz w:val="28"/>
          <w:szCs w:val="28"/>
          <w:lang w:eastAsia="en-US"/>
        </w:rPr>
        <w:t>Наибольшей диагностической значимостью в выявлении МС у больных АГ казахской национальности обладает отношение апoB/апoA1, приближаясь по значимости к ТГ, которые в настоящее время являются одним из критериев верификации МС (AUC ТГ=0,72, AUC апoB/апoA1=0,71). ЛПВП, которые являются вторым лабораторным критерием МС (</w:t>
      </w:r>
      <w:r w:rsidRPr="003C2AF5">
        <w:rPr>
          <w:rFonts w:ascii="Times New Roman" w:eastAsia="Times New Roman" w:hAnsi="Times New Roman" w:cs="Times New Roman"/>
          <w:sz w:val="28"/>
          <w:szCs w:val="28"/>
          <w:lang w:val="en-US" w:eastAsia="en-US"/>
        </w:rPr>
        <w:t>IDF</w:t>
      </w:r>
      <w:r w:rsidRPr="003C2AF5">
        <w:rPr>
          <w:rFonts w:ascii="Times New Roman" w:eastAsia="Times New Roman" w:hAnsi="Times New Roman" w:cs="Times New Roman"/>
          <w:sz w:val="28"/>
          <w:szCs w:val="28"/>
          <w:lang w:eastAsia="en-US"/>
        </w:rPr>
        <w:t>, 2005), имеют низкую диагностическую значимость (</w:t>
      </w:r>
      <w:r w:rsidRPr="003C2AF5">
        <w:rPr>
          <w:rFonts w:ascii="Times New Roman" w:eastAsia="Times New Roman" w:hAnsi="Times New Roman" w:cs="Times New Roman"/>
          <w:sz w:val="28"/>
          <w:szCs w:val="28"/>
          <w:lang w:val="en-US" w:eastAsia="en-US"/>
        </w:rPr>
        <w:t>AUC</w:t>
      </w:r>
      <w:r w:rsidRPr="003C2AF5">
        <w:rPr>
          <w:rFonts w:ascii="Times New Roman" w:eastAsia="Times New Roman" w:hAnsi="Times New Roman" w:cs="Times New Roman"/>
          <w:sz w:val="28"/>
          <w:szCs w:val="28"/>
          <w:lang w:eastAsia="en-US"/>
        </w:rPr>
        <w:t xml:space="preserve"> ЛПВП=0,27). Для выявления </w:t>
      </w:r>
      <w:r w:rsidRPr="003C2AF5">
        <w:rPr>
          <w:rFonts w:ascii="Times New Roman" w:eastAsia="Arial" w:hAnsi="Times New Roman" w:cs="Times New Roman"/>
          <w:sz w:val="28"/>
          <w:szCs w:val="28"/>
          <w:lang w:eastAsia="en-US"/>
        </w:rPr>
        <w:t>МС среди лиц казахской национальности с АГ</w:t>
      </w:r>
      <w:r w:rsidRPr="003C2AF5">
        <w:rPr>
          <w:rFonts w:ascii="Times New Roman" w:eastAsia="Times New Roman" w:hAnsi="Times New Roman" w:cs="Times New Roman"/>
          <w:sz w:val="28"/>
          <w:szCs w:val="28"/>
          <w:lang w:eastAsia="en-US"/>
        </w:rPr>
        <w:t xml:space="preserve"> расчет отношения апoB/апoA1 может быть использован как альтернатива ТГ и ЛПВП вместе взятым. </w:t>
      </w:r>
      <w:bookmarkStart w:id="1" w:name="_GoBack"/>
      <w:bookmarkEnd w:id="1"/>
    </w:p>
    <w:p w14:paraId="62F3E0D5" w14:textId="5F14C75B" w:rsidR="005A6A3B" w:rsidRDefault="003C2AF5" w:rsidP="005A6A3B">
      <w:pPr>
        <w:tabs>
          <w:tab w:val="left" w:pos="1134"/>
        </w:tabs>
        <w:spacing w:after="0" w:line="240" w:lineRule="auto"/>
        <w:ind w:firstLine="567"/>
        <w:contextualSpacing/>
        <w:jc w:val="both"/>
        <w:rPr>
          <w:rFonts w:ascii="Times New Roman" w:eastAsia="Times New Roman" w:hAnsi="Times New Roman" w:cs="Times New Roman"/>
          <w:sz w:val="28"/>
          <w:szCs w:val="28"/>
          <w:lang w:eastAsia="en-US"/>
        </w:rPr>
      </w:pPr>
      <w:r w:rsidRPr="003C2AF5">
        <w:rPr>
          <w:rFonts w:ascii="Times New Roman" w:eastAsia="Times New Roman" w:hAnsi="Times New Roman" w:cs="Times New Roman"/>
          <w:sz w:val="28"/>
          <w:szCs w:val="28"/>
          <w:lang w:eastAsia="en-US"/>
        </w:rPr>
        <w:t>С учетом результатов исследования разработан алгоритм диагностики МС у лиц казахской национальности с АГ, основанный на определении уровня апоВ, апоА1, расчете отношения апoB/апoA1. Величина отношения апoB/апoA1 ≥ 0,66 (чувствительность 70,1%, специфичность 57,8%) является скорректированной оптимальной точкой отсечения для подтверждения МС у лиц казахской национальности с АГ после учета потенциальных вмешивающихся факторов.</w:t>
      </w:r>
    </w:p>
    <w:p w14:paraId="608D893D" w14:textId="4E6D84C1" w:rsidR="0069352F" w:rsidRDefault="00CC26F1" w:rsidP="005A6A3B">
      <w:pPr>
        <w:tabs>
          <w:tab w:val="left" w:pos="1134"/>
        </w:tabs>
        <w:spacing w:after="0" w:line="240" w:lineRule="auto"/>
        <w:ind w:firstLine="567"/>
        <w:contextualSpacing/>
        <w:jc w:val="both"/>
        <w:rPr>
          <w:rFonts w:ascii="Times New Roman" w:eastAsia="Times New Roman" w:hAnsi="Times New Roman" w:cs="Times New Roman"/>
          <w:sz w:val="28"/>
          <w:szCs w:val="28"/>
          <w:lang w:eastAsia="en-US"/>
        </w:rPr>
      </w:pPr>
      <w:r w:rsidRPr="00F51EEA">
        <w:rPr>
          <w:rFonts w:ascii="Times New Roman" w:eastAsia="Times New Roman" w:hAnsi="Times New Roman" w:cs="Times New Roman"/>
          <w:sz w:val="28"/>
          <w:szCs w:val="28"/>
          <w:lang w:eastAsia="en-US"/>
        </w:rPr>
        <w:t xml:space="preserve">Разработанный алгоритм наряду с алгоритмом клинического обследования </w:t>
      </w:r>
      <w:r w:rsidR="0069352F" w:rsidRPr="00F51EEA">
        <w:rPr>
          <w:rFonts w:ascii="Times New Roman" w:eastAsia="Times New Roman" w:hAnsi="Times New Roman" w:cs="Times New Roman"/>
          <w:sz w:val="28"/>
          <w:szCs w:val="28"/>
          <w:lang w:eastAsia="en-US"/>
        </w:rPr>
        <w:t xml:space="preserve">пациентов </w:t>
      </w:r>
      <w:r w:rsidRPr="00F51EEA">
        <w:rPr>
          <w:rFonts w:ascii="Times New Roman" w:eastAsia="Times New Roman" w:hAnsi="Times New Roman" w:cs="Times New Roman"/>
          <w:sz w:val="28"/>
          <w:szCs w:val="28"/>
          <w:lang w:eastAsia="en-US"/>
        </w:rPr>
        <w:t xml:space="preserve">вошел в комплексную программу выявления дислипидемии и верификации </w:t>
      </w:r>
      <w:r w:rsidR="002B70FE" w:rsidRPr="00F51EEA">
        <w:rPr>
          <w:rFonts w:ascii="Times New Roman" w:eastAsia="Times New Roman" w:hAnsi="Times New Roman" w:cs="Times New Roman"/>
          <w:sz w:val="28"/>
          <w:szCs w:val="28"/>
          <w:lang w:eastAsia="en-US"/>
        </w:rPr>
        <w:t>МС</w:t>
      </w:r>
      <w:r w:rsidRPr="00F51EEA">
        <w:rPr>
          <w:rFonts w:ascii="Times New Roman" w:eastAsia="Times New Roman" w:hAnsi="Times New Roman" w:cs="Times New Roman"/>
          <w:sz w:val="28"/>
          <w:szCs w:val="28"/>
          <w:lang w:eastAsia="en-US"/>
        </w:rPr>
        <w:t xml:space="preserve"> у больных </w:t>
      </w:r>
      <w:r w:rsidR="002B70FE" w:rsidRPr="00F51EEA">
        <w:rPr>
          <w:rFonts w:ascii="Times New Roman" w:eastAsia="Times New Roman" w:hAnsi="Times New Roman" w:cs="Times New Roman"/>
          <w:sz w:val="28"/>
          <w:szCs w:val="28"/>
          <w:lang w:eastAsia="en-US"/>
        </w:rPr>
        <w:t>АГ</w:t>
      </w:r>
      <w:r w:rsidRPr="00F51EEA">
        <w:rPr>
          <w:rFonts w:ascii="Times New Roman" w:eastAsia="Times New Roman" w:hAnsi="Times New Roman" w:cs="Times New Roman"/>
          <w:sz w:val="28"/>
          <w:szCs w:val="28"/>
          <w:lang w:eastAsia="en-US"/>
        </w:rPr>
        <w:t xml:space="preserve"> казахской национальности с помощью апоВ и</w:t>
      </w:r>
      <w:r w:rsidRPr="00CC26F1">
        <w:rPr>
          <w:rFonts w:ascii="Times New Roman" w:eastAsia="Times New Roman" w:hAnsi="Times New Roman" w:cs="Times New Roman"/>
          <w:sz w:val="28"/>
          <w:szCs w:val="28"/>
          <w:lang w:eastAsia="en-US"/>
        </w:rPr>
        <w:t xml:space="preserve"> </w:t>
      </w:r>
      <w:r w:rsidR="0098522A">
        <w:rPr>
          <w:rFonts w:ascii="Times New Roman" w:eastAsia="Times New Roman" w:hAnsi="Times New Roman" w:cs="Times New Roman"/>
          <w:sz w:val="28"/>
          <w:szCs w:val="28"/>
          <w:lang w:eastAsia="en-US"/>
        </w:rPr>
        <w:t>апо</w:t>
      </w:r>
      <w:r w:rsidRPr="00CC26F1">
        <w:rPr>
          <w:rFonts w:ascii="Times New Roman" w:eastAsia="Times New Roman" w:hAnsi="Times New Roman" w:cs="Times New Roman"/>
          <w:sz w:val="28"/>
          <w:szCs w:val="28"/>
          <w:lang w:eastAsia="en-US"/>
        </w:rPr>
        <w:t>А1</w:t>
      </w:r>
      <w:r w:rsidR="0081763D">
        <w:rPr>
          <w:rFonts w:ascii="Times New Roman" w:eastAsia="Times New Roman" w:hAnsi="Times New Roman" w:cs="Times New Roman"/>
          <w:sz w:val="28"/>
          <w:szCs w:val="28"/>
          <w:lang w:eastAsia="en-US"/>
        </w:rPr>
        <w:t xml:space="preserve"> </w:t>
      </w:r>
      <w:r w:rsidR="0081763D">
        <w:rPr>
          <w:rFonts w:ascii="Times New Roman" w:eastAsia="Times New Roman" w:hAnsi="Times New Roman" w:cs="Times New Roman"/>
          <w:sz w:val="28"/>
          <w:szCs w:val="28"/>
        </w:rPr>
        <w:t>(</w:t>
      </w:r>
      <w:r w:rsidR="0081763D" w:rsidRPr="00D70C9D">
        <w:rPr>
          <w:rFonts w:ascii="Times New Roman" w:eastAsia="Times New Roman" w:hAnsi="Times New Roman" w:cs="Times New Roman"/>
          <w:sz w:val="28"/>
          <w:szCs w:val="28"/>
        </w:rPr>
        <w:t>свидетельство о государственной регистрации прав на объект авторского права №2</w:t>
      </w:r>
      <w:r w:rsidR="00F043D6">
        <w:rPr>
          <w:rFonts w:ascii="Times New Roman" w:eastAsia="Times New Roman" w:hAnsi="Times New Roman" w:cs="Times New Roman"/>
          <w:sz w:val="28"/>
          <w:szCs w:val="28"/>
        </w:rPr>
        <w:t>1373</w:t>
      </w:r>
      <w:r w:rsidR="0081763D" w:rsidRPr="00D70C9D">
        <w:rPr>
          <w:rFonts w:ascii="Times New Roman" w:eastAsia="Times New Roman" w:hAnsi="Times New Roman" w:cs="Times New Roman"/>
          <w:sz w:val="28"/>
          <w:szCs w:val="28"/>
        </w:rPr>
        <w:t>, от 0</w:t>
      </w:r>
      <w:r w:rsidR="00F043D6">
        <w:rPr>
          <w:rFonts w:ascii="Times New Roman" w:eastAsia="Times New Roman" w:hAnsi="Times New Roman" w:cs="Times New Roman"/>
          <w:sz w:val="28"/>
          <w:szCs w:val="28"/>
        </w:rPr>
        <w:t>4.11</w:t>
      </w:r>
      <w:r w:rsidR="0081763D" w:rsidRPr="00D70C9D">
        <w:rPr>
          <w:rFonts w:ascii="Times New Roman" w:eastAsia="Times New Roman" w:hAnsi="Times New Roman" w:cs="Times New Roman"/>
          <w:sz w:val="28"/>
          <w:szCs w:val="28"/>
        </w:rPr>
        <w:t>.</w:t>
      </w:r>
      <w:r w:rsidR="00F043D6">
        <w:rPr>
          <w:rFonts w:ascii="Times New Roman" w:eastAsia="Times New Roman" w:hAnsi="Times New Roman" w:cs="Times New Roman"/>
          <w:sz w:val="28"/>
          <w:szCs w:val="28"/>
        </w:rPr>
        <w:t>2</w:t>
      </w:r>
      <w:r w:rsidR="0081763D" w:rsidRPr="00D70C9D">
        <w:rPr>
          <w:rFonts w:ascii="Times New Roman" w:eastAsia="Times New Roman" w:hAnsi="Times New Roman" w:cs="Times New Roman"/>
          <w:sz w:val="28"/>
          <w:szCs w:val="28"/>
        </w:rPr>
        <w:t>1, Астана, Р</w:t>
      </w:r>
      <w:r w:rsidR="0081763D">
        <w:rPr>
          <w:rFonts w:ascii="Times New Roman" w:eastAsia="Times New Roman" w:hAnsi="Times New Roman" w:cs="Times New Roman"/>
          <w:sz w:val="28"/>
          <w:szCs w:val="28"/>
        </w:rPr>
        <w:t>К).</w:t>
      </w:r>
      <w:r w:rsidR="006E33C0">
        <w:rPr>
          <w:rFonts w:ascii="Times New Roman" w:eastAsia="Times New Roman" w:hAnsi="Times New Roman" w:cs="Times New Roman"/>
          <w:sz w:val="28"/>
          <w:szCs w:val="28"/>
          <w:lang w:eastAsia="en-US"/>
        </w:rPr>
        <w:t xml:space="preserve"> </w:t>
      </w:r>
      <w:r w:rsidR="00AB402C">
        <w:rPr>
          <w:rFonts w:ascii="Times New Roman" w:eastAsia="Times New Roman" w:hAnsi="Times New Roman" w:cs="Times New Roman"/>
          <w:sz w:val="28"/>
          <w:szCs w:val="28"/>
          <w:lang w:eastAsia="en-US"/>
        </w:rPr>
        <w:t xml:space="preserve">Программа была внедрена в 16 медицинских учреждениях г. Семей. </w:t>
      </w:r>
    </w:p>
    <w:p w14:paraId="46DEB20B" w14:textId="106EC57D" w:rsidR="003123B7" w:rsidRPr="00E35807" w:rsidRDefault="0075375C" w:rsidP="005A6A3B">
      <w:pPr>
        <w:tabs>
          <w:tab w:val="left" w:pos="1134"/>
        </w:tabs>
        <w:spacing w:after="0" w:line="240" w:lineRule="auto"/>
        <w:ind w:firstLine="567"/>
        <w:contextualSpacing/>
        <w:jc w:val="both"/>
        <w:rPr>
          <w:rFonts w:cstheme="minorHAnsi"/>
          <w:b/>
          <w:sz w:val="28"/>
          <w:szCs w:val="28"/>
        </w:rPr>
      </w:pPr>
      <w:r w:rsidRPr="00E35807">
        <w:rPr>
          <w:rFonts w:cstheme="minorHAnsi"/>
          <w:b/>
          <w:sz w:val="28"/>
          <w:szCs w:val="28"/>
        </w:rPr>
        <w:lastRenderedPageBreak/>
        <w:t>Практические рекомендации</w:t>
      </w:r>
      <w:r w:rsidR="00180606">
        <w:rPr>
          <w:rFonts w:cstheme="minorHAnsi"/>
          <w:b/>
          <w:sz w:val="28"/>
          <w:szCs w:val="28"/>
        </w:rPr>
        <w:t>:</w:t>
      </w:r>
    </w:p>
    <w:p w14:paraId="7052C226" w14:textId="71C36598" w:rsidR="00E35807" w:rsidRPr="00E35807" w:rsidRDefault="0094754C" w:rsidP="00AA6391">
      <w:pPr>
        <w:pStyle w:val="a8"/>
        <w:numPr>
          <w:ilvl w:val="0"/>
          <w:numId w:val="20"/>
        </w:numPr>
        <w:shd w:val="clear" w:color="auto" w:fill="FFFFFF"/>
        <w:tabs>
          <w:tab w:val="left" w:pos="567"/>
          <w:tab w:val="left" w:pos="600"/>
          <w:tab w:val="left" w:pos="993"/>
        </w:tabs>
        <w:suppressAutoHyphens/>
        <w:spacing w:after="120" w:line="240" w:lineRule="auto"/>
        <w:ind w:left="0" w:firstLine="567"/>
        <w:contextualSpacing w:val="0"/>
        <w:rPr>
          <w:rFonts w:eastAsia="Times New Roman" w:cs="Times New Roman"/>
          <w:sz w:val="28"/>
          <w:szCs w:val="28"/>
          <w:vertAlign w:val="baseline"/>
        </w:rPr>
      </w:pPr>
      <w:r>
        <w:rPr>
          <w:rFonts w:eastAsia="Times New Roman" w:cs="Times New Roman"/>
          <w:sz w:val="28"/>
          <w:szCs w:val="28"/>
          <w:vertAlign w:val="baseline"/>
        </w:rPr>
        <w:t xml:space="preserve">Для </w:t>
      </w:r>
      <w:r w:rsidR="00A963E2">
        <w:rPr>
          <w:rFonts w:eastAsia="Times New Roman" w:cs="Times New Roman"/>
          <w:sz w:val="28"/>
          <w:szCs w:val="28"/>
          <w:vertAlign w:val="baseline"/>
        </w:rPr>
        <w:t xml:space="preserve">верификации </w:t>
      </w:r>
      <w:r w:rsidR="00565D35">
        <w:rPr>
          <w:rFonts w:eastAsia="Times New Roman" w:cs="Times New Roman"/>
          <w:sz w:val="28"/>
          <w:szCs w:val="28"/>
          <w:vertAlign w:val="baseline"/>
        </w:rPr>
        <w:t>МС у</w:t>
      </w:r>
      <w:r w:rsidR="00D71760">
        <w:rPr>
          <w:rFonts w:eastAsia="Times New Roman" w:cs="Times New Roman"/>
          <w:sz w:val="28"/>
          <w:szCs w:val="28"/>
          <w:vertAlign w:val="baseline"/>
        </w:rPr>
        <w:t xml:space="preserve"> </w:t>
      </w:r>
      <w:r w:rsidR="00E37E90">
        <w:rPr>
          <w:rFonts w:eastAsia="Times New Roman" w:cs="Times New Roman"/>
          <w:sz w:val="28"/>
          <w:szCs w:val="28"/>
          <w:vertAlign w:val="baseline"/>
        </w:rPr>
        <w:t xml:space="preserve">лиц </w:t>
      </w:r>
      <w:r w:rsidR="00E16234">
        <w:rPr>
          <w:rFonts w:eastAsia="Times New Roman" w:cs="Times New Roman"/>
          <w:sz w:val="28"/>
          <w:szCs w:val="28"/>
          <w:vertAlign w:val="baseline"/>
        </w:rPr>
        <w:t>казах</w:t>
      </w:r>
      <w:r w:rsidR="00E37E90">
        <w:rPr>
          <w:rFonts w:eastAsia="Times New Roman" w:cs="Times New Roman"/>
          <w:sz w:val="28"/>
          <w:szCs w:val="28"/>
          <w:vertAlign w:val="baseline"/>
        </w:rPr>
        <w:t>ской национальности</w:t>
      </w:r>
      <w:r w:rsidR="000A6309">
        <w:rPr>
          <w:rFonts w:eastAsia="Times New Roman" w:cs="Times New Roman"/>
          <w:sz w:val="28"/>
          <w:szCs w:val="28"/>
          <w:vertAlign w:val="baseline"/>
        </w:rPr>
        <w:t xml:space="preserve"> с </w:t>
      </w:r>
      <w:r>
        <w:rPr>
          <w:rFonts w:eastAsia="Times New Roman" w:cs="Times New Roman"/>
          <w:sz w:val="28"/>
          <w:szCs w:val="28"/>
          <w:vertAlign w:val="baseline"/>
        </w:rPr>
        <w:t>АГ в</w:t>
      </w:r>
      <w:r w:rsidR="00E35807" w:rsidRPr="00E35807">
        <w:rPr>
          <w:rFonts w:eastAsia="Times New Roman" w:cs="Times New Roman"/>
          <w:sz w:val="28"/>
          <w:szCs w:val="28"/>
          <w:vertAlign w:val="baseline"/>
        </w:rPr>
        <w:t xml:space="preserve"> программу обследования </w:t>
      </w:r>
      <w:r>
        <w:rPr>
          <w:rFonts w:eastAsia="Times New Roman" w:cs="Times New Roman"/>
          <w:sz w:val="28"/>
          <w:szCs w:val="28"/>
          <w:vertAlign w:val="baseline"/>
        </w:rPr>
        <w:t xml:space="preserve">предлагается включить </w:t>
      </w:r>
      <w:r w:rsidR="00E35807" w:rsidRPr="00E35807">
        <w:rPr>
          <w:rFonts w:eastAsia="Times New Roman" w:cs="Times New Roman"/>
          <w:sz w:val="28"/>
          <w:szCs w:val="28"/>
          <w:vertAlign w:val="baseline"/>
        </w:rPr>
        <w:t>определени</w:t>
      </w:r>
      <w:r>
        <w:rPr>
          <w:rFonts w:eastAsia="Times New Roman" w:cs="Times New Roman"/>
          <w:sz w:val="28"/>
          <w:szCs w:val="28"/>
          <w:vertAlign w:val="baseline"/>
        </w:rPr>
        <w:t>е</w:t>
      </w:r>
      <w:r w:rsidR="00E35807" w:rsidRPr="00E35807">
        <w:rPr>
          <w:rFonts w:eastAsia="Times New Roman" w:cs="Times New Roman"/>
          <w:sz w:val="28"/>
          <w:szCs w:val="28"/>
          <w:vertAlign w:val="baseline"/>
        </w:rPr>
        <w:t xml:space="preserve"> уровня аполипопротеинов В, А1 и расчета</w:t>
      </w:r>
      <w:r w:rsidR="00E37E90">
        <w:rPr>
          <w:rFonts w:eastAsia="Times New Roman" w:cs="Times New Roman"/>
          <w:sz w:val="28"/>
          <w:szCs w:val="28"/>
          <w:vertAlign w:val="baseline"/>
        </w:rPr>
        <w:t xml:space="preserve"> отношения </w:t>
      </w:r>
      <w:r w:rsidR="00E35807" w:rsidRPr="00E35807">
        <w:rPr>
          <w:rFonts w:eastAsia="Times New Roman" w:cs="Times New Roman"/>
          <w:sz w:val="28"/>
          <w:szCs w:val="28"/>
          <w:vertAlign w:val="baseline"/>
        </w:rPr>
        <w:t>апоВ/апоА1, котор</w:t>
      </w:r>
      <w:r w:rsidR="00E37E90">
        <w:rPr>
          <w:rFonts w:eastAsia="Times New Roman" w:cs="Times New Roman"/>
          <w:sz w:val="28"/>
          <w:szCs w:val="28"/>
          <w:vertAlign w:val="baseline"/>
        </w:rPr>
        <w:t>ое</w:t>
      </w:r>
      <w:r w:rsidR="00E35807" w:rsidRPr="00E35807">
        <w:rPr>
          <w:rFonts w:eastAsia="Times New Roman" w:cs="Times New Roman"/>
          <w:sz w:val="28"/>
          <w:szCs w:val="28"/>
          <w:vertAlign w:val="baseline"/>
        </w:rPr>
        <w:t xml:space="preserve"> является </w:t>
      </w:r>
      <w:r w:rsidR="00A963E2">
        <w:rPr>
          <w:rFonts w:eastAsia="Times New Roman" w:cs="Times New Roman"/>
          <w:sz w:val="28"/>
          <w:szCs w:val="28"/>
          <w:vertAlign w:val="baseline"/>
        </w:rPr>
        <w:t>высоко</w:t>
      </w:r>
      <w:r w:rsidR="00E35807" w:rsidRPr="00E35807">
        <w:rPr>
          <w:rFonts w:eastAsia="Times New Roman" w:cs="Times New Roman"/>
          <w:sz w:val="28"/>
          <w:szCs w:val="28"/>
          <w:vertAlign w:val="baseline"/>
        </w:rPr>
        <w:t>чувствительным и специфичным маркером дислипидемии</w:t>
      </w:r>
      <w:r w:rsidR="00D71760">
        <w:rPr>
          <w:rFonts w:eastAsia="Times New Roman" w:cs="Times New Roman"/>
          <w:sz w:val="28"/>
          <w:szCs w:val="28"/>
          <w:vertAlign w:val="baseline"/>
        </w:rPr>
        <w:t>;</w:t>
      </w:r>
      <w:r w:rsidR="00E35807" w:rsidRPr="00E35807">
        <w:rPr>
          <w:rFonts w:eastAsia="Times New Roman" w:cs="Times New Roman"/>
          <w:sz w:val="28"/>
          <w:szCs w:val="28"/>
          <w:vertAlign w:val="baseline"/>
        </w:rPr>
        <w:t xml:space="preserve"> </w:t>
      </w:r>
      <w:r w:rsidR="00094456">
        <w:rPr>
          <w:rFonts w:eastAsia="Times New Roman" w:cs="Times New Roman"/>
          <w:sz w:val="28"/>
          <w:szCs w:val="28"/>
          <w:vertAlign w:val="baseline"/>
        </w:rPr>
        <w:t xml:space="preserve">точкой отсечения </w:t>
      </w:r>
      <w:r w:rsidR="00926164">
        <w:rPr>
          <w:rFonts w:eastAsia="Times New Roman" w:cs="Times New Roman"/>
          <w:sz w:val="28"/>
          <w:szCs w:val="28"/>
          <w:vertAlign w:val="baseline"/>
        </w:rPr>
        <w:t xml:space="preserve">для выявления лиц </w:t>
      </w:r>
      <w:r w:rsidR="00094456">
        <w:rPr>
          <w:rFonts w:eastAsia="Times New Roman" w:cs="Times New Roman"/>
          <w:sz w:val="28"/>
          <w:szCs w:val="28"/>
          <w:vertAlign w:val="baseline"/>
        </w:rPr>
        <w:t xml:space="preserve">с метаболическим синдромом предлагается считать показатель </w:t>
      </w:r>
      <w:r w:rsidR="007C4F12">
        <w:rPr>
          <w:rFonts w:eastAsia="Times New Roman" w:cs="Times New Roman"/>
          <w:sz w:val="28"/>
          <w:szCs w:val="28"/>
          <w:vertAlign w:val="baseline"/>
        </w:rPr>
        <w:t xml:space="preserve">отношения </w:t>
      </w:r>
      <w:r w:rsidR="00094456">
        <w:rPr>
          <w:rFonts w:eastAsia="Times New Roman" w:cs="Times New Roman"/>
          <w:sz w:val="28"/>
          <w:szCs w:val="28"/>
          <w:vertAlign w:val="baseline"/>
        </w:rPr>
        <w:t xml:space="preserve">апоВ/апоА1 </w:t>
      </w:r>
      <w:r w:rsidR="00094456">
        <w:rPr>
          <w:rFonts w:eastAsiaTheme="minorEastAsia" w:cs="Times New Roman"/>
          <w:sz w:val="28"/>
          <w:szCs w:val="28"/>
          <w:vertAlign w:val="baseline"/>
        </w:rPr>
        <w:t>≥</w:t>
      </w:r>
      <w:r w:rsidR="00094456" w:rsidRPr="002D7113">
        <w:rPr>
          <w:rFonts w:eastAsiaTheme="minorEastAsia" w:cstheme="minorHAnsi"/>
          <w:sz w:val="28"/>
          <w:szCs w:val="28"/>
          <w:vertAlign w:val="baseline"/>
        </w:rPr>
        <w:t xml:space="preserve"> 0,66</w:t>
      </w:r>
      <w:r w:rsidR="00094456">
        <w:rPr>
          <w:rFonts w:eastAsiaTheme="minorEastAsia" w:cstheme="minorHAnsi"/>
          <w:sz w:val="28"/>
          <w:szCs w:val="28"/>
          <w:vertAlign w:val="baseline"/>
        </w:rPr>
        <w:t>;</w:t>
      </w:r>
    </w:p>
    <w:p w14:paraId="348BA986" w14:textId="5AB98CCA" w:rsidR="002B0195" w:rsidRPr="00180606" w:rsidRDefault="00ED257B" w:rsidP="009018AA">
      <w:pPr>
        <w:pStyle w:val="a8"/>
        <w:numPr>
          <w:ilvl w:val="0"/>
          <w:numId w:val="20"/>
        </w:numPr>
        <w:shd w:val="clear" w:color="auto" w:fill="FFFFFF"/>
        <w:tabs>
          <w:tab w:val="left" w:pos="567"/>
          <w:tab w:val="left" w:pos="600"/>
          <w:tab w:val="left" w:pos="993"/>
        </w:tabs>
        <w:suppressAutoHyphens/>
        <w:spacing w:after="120" w:line="240" w:lineRule="auto"/>
        <w:ind w:left="0" w:firstLine="567"/>
        <w:rPr>
          <w:rFonts w:cstheme="minorHAnsi"/>
          <w:sz w:val="28"/>
          <w:szCs w:val="28"/>
        </w:rPr>
      </w:pPr>
      <w:r w:rsidRPr="00180606">
        <w:rPr>
          <w:rFonts w:eastAsia="Times New Roman" w:cs="Times New Roman"/>
          <w:sz w:val="28"/>
          <w:szCs w:val="28"/>
          <w:vertAlign w:val="baseline"/>
        </w:rPr>
        <w:t>У</w:t>
      </w:r>
      <w:r w:rsidR="00E35807" w:rsidRPr="00180606">
        <w:rPr>
          <w:rFonts w:eastAsia="Times New Roman" w:cs="Times New Roman"/>
          <w:sz w:val="28"/>
          <w:szCs w:val="28"/>
          <w:vertAlign w:val="baseline"/>
        </w:rPr>
        <w:t xml:space="preserve"> курящих больных АГ</w:t>
      </w:r>
      <w:r w:rsidRPr="00180606">
        <w:rPr>
          <w:rFonts w:eastAsia="Times New Roman" w:cs="Times New Roman"/>
          <w:sz w:val="28"/>
          <w:szCs w:val="28"/>
          <w:vertAlign w:val="baseline"/>
        </w:rPr>
        <w:t xml:space="preserve"> независимо от отсутствия</w:t>
      </w:r>
      <w:r w:rsidR="00094456" w:rsidRPr="00180606">
        <w:rPr>
          <w:rFonts w:eastAsia="Times New Roman" w:cs="Times New Roman"/>
          <w:sz w:val="28"/>
          <w:szCs w:val="28"/>
          <w:vertAlign w:val="baseline"/>
        </w:rPr>
        <w:t>/наличия</w:t>
      </w:r>
      <w:r w:rsidRPr="00180606">
        <w:rPr>
          <w:rFonts w:eastAsia="Times New Roman" w:cs="Times New Roman"/>
          <w:sz w:val="28"/>
          <w:szCs w:val="28"/>
          <w:vertAlign w:val="baseline"/>
        </w:rPr>
        <w:t xml:space="preserve"> компонентов МС рекомендуется исследовать</w:t>
      </w:r>
      <w:r w:rsidR="00E35807" w:rsidRPr="00180606">
        <w:rPr>
          <w:rFonts w:eastAsia="Times New Roman" w:cs="Times New Roman"/>
          <w:sz w:val="28"/>
          <w:szCs w:val="28"/>
          <w:vertAlign w:val="baseline"/>
        </w:rPr>
        <w:t xml:space="preserve"> </w:t>
      </w:r>
      <w:r w:rsidRPr="00180606">
        <w:rPr>
          <w:rFonts w:eastAsia="Times New Roman" w:cs="Times New Roman"/>
          <w:sz w:val="28"/>
          <w:szCs w:val="28"/>
          <w:vertAlign w:val="baseline"/>
        </w:rPr>
        <w:t>уровень а</w:t>
      </w:r>
      <w:r w:rsidR="00E35807" w:rsidRPr="00180606">
        <w:rPr>
          <w:rFonts w:eastAsia="Times New Roman" w:cs="Times New Roman"/>
          <w:sz w:val="28"/>
          <w:szCs w:val="28"/>
          <w:vertAlign w:val="baseline"/>
        </w:rPr>
        <w:t xml:space="preserve">полипопротеинов В, А1, </w:t>
      </w:r>
      <w:r w:rsidR="00D71760" w:rsidRPr="00180606">
        <w:rPr>
          <w:rFonts w:eastAsia="Times New Roman" w:cs="Times New Roman"/>
          <w:sz w:val="28"/>
          <w:szCs w:val="28"/>
          <w:vertAlign w:val="baseline"/>
        </w:rPr>
        <w:t>рассчитывать</w:t>
      </w:r>
      <w:r w:rsidR="00EC3178" w:rsidRPr="00180606">
        <w:rPr>
          <w:rFonts w:eastAsia="Times New Roman" w:cs="Times New Roman"/>
          <w:sz w:val="28"/>
          <w:szCs w:val="28"/>
          <w:vertAlign w:val="baseline"/>
        </w:rPr>
        <w:t xml:space="preserve"> отношение </w:t>
      </w:r>
      <w:r w:rsidR="00E35807" w:rsidRPr="00180606">
        <w:rPr>
          <w:rFonts w:eastAsia="Times New Roman" w:cs="Times New Roman"/>
          <w:sz w:val="28"/>
          <w:szCs w:val="28"/>
          <w:vertAlign w:val="baseline"/>
        </w:rPr>
        <w:t xml:space="preserve">апоВ/апоА1 </w:t>
      </w:r>
      <w:r w:rsidR="0013223D" w:rsidRPr="00180606">
        <w:rPr>
          <w:rFonts w:eastAsia="Times New Roman" w:cs="Times New Roman"/>
          <w:sz w:val="28"/>
          <w:szCs w:val="28"/>
          <w:vertAlign w:val="baseline"/>
        </w:rPr>
        <w:t xml:space="preserve">для выявления </w:t>
      </w:r>
      <w:r w:rsidR="00BA4492" w:rsidRPr="00180606">
        <w:rPr>
          <w:rFonts w:eastAsia="Times New Roman" w:cs="Times New Roman"/>
          <w:sz w:val="28"/>
          <w:szCs w:val="28"/>
          <w:vertAlign w:val="baseline"/>
        </w:rPr>
        <w:t>пре/</w:t>
      </w:r>
      <w:proofErr w:type="spellStart"/>
      <w:r w:rsidR="0013223D" w:rsidRPr="00180606">
        <w:rPr>
          <w:rFonts w:eastAsia="Times New Roman" w:cs="Times New Roman"/>
          <w:sz w:val="28"/>
          <w:szCs w:val="28"/>
          <w:vertAlign w:val="baseline"/>
        </w:rPr>
        <w:t>морбидной</w:t>
      </w:r>
      <w:proofErr w:type="spellEnd"/>
      <w:r w:rsidR="0013223D" w:rsidRPr="00180606">
        <w:rPr>
          <w:rFonts w:eastAsia="Times New Roman" w:cs="Times New Roman"/>
          <w:sz w:val="28"/>
          <w:szCs w:val="28"/>
          <w:vertAlign w:val="baseline"/>
        </w:rPr>
        <w:t xml:space="preserve"> дислипидемии</w:t>
      </w:r>
      <w:r w:rsidR="00094456" w:rsidRPr="00180606">
        <w:rPr>
          <w:rFonts w:eastAsia="Times New Roman" w:cs="Times New Roman"/>
          <w:sz w:val="28"/>
          <w:szCs w:val="28"/>
          <w:vertAlign w:val="baseline"/>
        </w:rPr>
        <w:t xml:space="preserve"> и профилактики сердечно-сосудистых событий</w:t>
      </w:r>
      <w:r w:rsidR="0013223D" w:rsidRPr="00180606">
        <w:rPr>
          <w:rFonts w:eastAsia="Times New Roman" w:cs="Times New Roman"/>
          <w:sz w:val="28"/>
          <w:szCs w:val="28"/>
          <w:vertAlign w:val="baseline"/>
        </w:rPr>
        <w:t>.</w:t>
      </w:r>
    </w:p>
    <w:p w14:paraId="6CF33FE3" w14:textId="77777777" w:rsidR="003123B7" w:rsidRDefault="003123B7">
      <w:pPr>
        <w:spacing w:after="0" w:line="240" w:lineRule="auto"/>
        <w:rPr>
          <w:rFonts w:cstheme="minorHAnsi"/>
          <w:b/>
          <w:sz w:val="28"/>
          <w:szCs w:val="28"/>
        </w:rPr>
      </w:pPr>
      <w:r>
        <w:rPr>
          <w:rFonts w:cstheme="minorHAnsi"/>
          <w:b/>
          <w:sz w:val="28"/>
          <w:szCs w:val="28"/>
        </w:rPr>
        <w:br w:type="page"/>
      </w:r>
    </w:p>
    <w:p w14:paraId="4AE6C8DF" w14:textId="77777777" w:rsidR="003123B7" w:rsidRPr="008531F3" w:rsidRDefault="003123B7" w:rsidP="00D0538D">
      <w:pPr>
        <w:spacing w:after="120" w:line="240" w:lineRule="auto"/>
        <w:contextualSpacing/>
        <w:jc w:val="center"/>
        <w:rPr>
          <w:rFonts w:cstheme="minorHAnsi"/>
          <w:b/>
          <w:sz w:val="28"/>
          <w:szCs w:val="28"/>
        </w:rPr>
      </w:pPr>
      <w:r w:rsidRPr="008531F3">
        <w:rPr>
          <w:rFonts w:cstheme="minorHAnsi"/>
          <w:b/>
          <w:sz w:val="28"/>
          <w:szCs w:val="28"/>
        </w:rPr>
        <w:lastRenderedPageBreak/>
        <w:t>СПИСОК ИСПОЛЬЗОВАННЫХ ИСТОЧНИКОВ</w:t>
      </w:r>
    </w:p>
    <w:p w14:paraId="12B4F1F3" w14:textId="77777777" w:rsidR="00457309" w:rsidRDefault="00457309">
      <w:pPr>
        <w:spacing w:after="0" w:line="240" w:lineRule="auto"/>
        <w:rPr>
          <w:rFonts w:cstheme="minorHAnsi"/>
          <w:sz w:val="28"/>
          <w:szCs w:val="28"/>
        </w:rPr>
      </w:pPr>
    </w:p>
    <w:p w14:paraId="12FAB3B1" w14:textId="65950CFC" w:rsidR="00585D37" w:rsidRPr="00057E2F" w:rsidRDefault="00E32B50"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A87802">
        <w:rPr>
          <w:rFonts w:cstheme="minorHAnsi"/>
          <w:sz w:val="28"/>
          <w:szCs w:val="28"/>
          <w:lang w:val="en-US"/>
        </w:rPr>
        <w:fldChar w:fldCharType="begin" w:fldLock="1"/>
      </w:r>
      <w:r w:rsidR="009218AA" w:rsidRPr="00A87802">
        <w:rPr>
          <w:rFonts w:cstheme="minorHAnsi"/>
          <w:sz w:val="28"/>
          <w:szCs w:val="28"/>
          <w:lang w:val="en-US"/>
        </w:rPr>
        <w:instrText>ADDIN</w:instrText>
      </w:r>
      <w:r w:rsidR="009218AA" w:rsidRPr="000E0418">
        <w:rPr>
          <w:rFonts w:cstheme="minorHAnsi"/>
          <w:sz w:val="28"/>
          <w:szCs w:val="28"/>
        </w:rPr>
        <w:instrText xml:space="preserve"> </w:instrText>
      </w:r>
      <w:r w:rsidR="009218AA" w:rsidRPr="00A87802">
        <w:rPr>
          <w:rFonts w:cstheme="minorHAnsi"/>
          <w:sz w:val="28"/>
          <w:szCs w:val="28"/>
          <w:lang w:val="en-US"/>
        </w:rPr>
        <w:instrText>Mendeley</w:instrText>
      </w:r>
      <w:r w:rsidR="009218AA" w:rsidRPr="000E0418">
        <w:rPr>
          <w:rFonts w:cstheme="minorHAnsi"/>
          <w:sz w:val="28"/>
          <w:szCs w:val="28"/>
        </w:rPr>
        <w:instrText xml:space="preserve"> </w:instrText>
      </w:r>
      <w:r w:rsidR="009218AA" w:rsidRPr="00A87802">
        <w:rPr>
          <w:rFonts w:cstheme="minorHAnsi"/>
          <w:sz w:val="28"/>
          <w:szCs w:val="28"/>
          <w:lang w:val="en-US"/>
        </w:rPr>
        <w:instrText>Bibliography</w:instrText>
      </w:r>
      <w:r w:rsidR="009218AA" w:rsidRPr="000E0418">
        <w:rPr>
          <w:rFonts w:cstheme="minorHAnsi"/>
          <w:sz w:val="28"/>
          <w:szCs w:val="28"/>
        </w:rPr>
        <w:instrText xml:space="preserve"> </w:instrText>
      </w:r>
      <w:r w:rsidR="009218AA" w:rsidRPr="00A87802">
        <w:rPr>
          <w:rFonts w:cstheme="minorHAnsi"/>
          <w:sz w:val="28"/>
          <w:szCs w:val="28"/>
          <w:lang w:val="en-US"/>
        </w:rPr>
        <w:instrText>CSL</w:instrText>
      </w:r>
      <w:r w:rsidR="009218AA" w:rsidRPr="000E0418">
        <w:rPr>
          <w:rFonts w:cstheme="minorHAnsi"/>
          <w:sz w:val="28"/>
          <w:szCs w:val="28"/>
        </w:rPr>
        <w:instrText>_</w:instrText>
      </w:r>
      <w:r w:rsidR="009218AA" w:rsidRPr="00A87802">
        <w:rPr>
          <w:rFonts w:cstheme="minorHAnsi"/>
          <w:sz w:val="28"/>
          <w:szCs w:val="28"/>
          <w:lang w:val="en-US"/>
        </w:rPr>
        <w:instrText>BIBLIOGRAPHY</w:instrText>
      </w:r>
      <w:r w:rsidR="009218AA" w:rsidRPr="000E0418">
        <w:rPr>
          <w:rFonts w:cstheme="minorHAnsi"/>
          <w:sz w:val="28"/>
          <w:szCs w:val="28"/>
        </w:rPr>
        <w:instrText xml:space="preserve"> </w:instrText>
      </w:r>
      <w:r w:rsidRPr="00A87802">
        <w:rPr>
          <w:rFonts w:cstheme="minorHAnsi"/>
          <w:sz w:val="28"/>
          <w:szCs w:val="28"/>
          <w:lang w:val="en-US"/>
        </w:rPr>
        <w:fldChar w:fldCharType="separate"/>
      </w:r>
      <w:r w:rsidR="00585D37" w:rsidRPr="000E0418">
        <w:rPr>
          <w:rFonts w:cstheme="minorHAnsi"/>
          <w:noProof/>
          <w:sz w:val="28"/>
          <w:szCs w:val="28"/>
        </w:rPr>
        <w:t>1.</w:t>
      </w:r>
      <w:r w:rsidR="00585D37" w:rsidRPr="000E0418">
        <w:rPr>
          <w:rFonts w:cstheme="minorHAnsi"/>
          <w:noProof/>
          <w:sz w:val="28"/>
          <w:szCs w:val="28"/>
        </w:rPr>
        <w:tab/>
      </w:r>
      <w:r w:rsidR="00585D37" w:rsidRPr="00DF4D5E">
        <w:rPr>
          <w:rFonts w:cstheme="minorHAnsi"/>
          <w:noProof/>
          <w:sz w:val="28"/>
          <w:szCs w:val="28"/>
          <w:lang w:val="en-US"/>
        </w:rPr>
        <w:t>James</w:t>
      </w:r>
      <w:r w:rsidR="00585D37" w:rsidRPr="000E0418">
        <w:rPr>
          <w:rFonts w:cstheme="minorHAnsi"/>
          <w:noProof/>
          <w:sz w:val="28"/>
          <w:szCs w:val="28"/>
        </w:rPr>
        <w:t xml:space="preserve"> </w:t>
      </w:r>
      <w:r w:rsidR="00585D37" w:rsidRPr="00DF4D5E">
        <w:rPr>
          <w:rFonts w:cstheme="minorHAnsi"/>
          <w:noProof/>
          <w:sz w:val="28"/>
          <w:szCs w:val="28"/>
          <w:lang w:val="en-US"/>
        </w:rPr>
        <w:t>M</w:t>
      </w:r>
      <w:r w:rsidR="00585D37" w:rsidRPr="000E0418">
        <w:rPr>
          <w:rFonts w:cstheme="minorHAnsi"/>
          <w:noProof/>
          <w:sz w:val="28"/>
          <w:szCs w:val="28"/>
        </w:rPr>
        <w:t xml:space="preserve">. </w:t>
      </w:r>
      <w:r w:rsidR="00585D37" w:rsidRPr="00DF4D5E">
        <w:rPr>
          <w:rFonts w:cstheme="minorHAnsi"/>
          <w:noProof/>
          <w:sz w:val="28"/>
          <w:szCs w:val="28"/>
          <w:lang w:val="en-US"/>
        </w:rPr>
        <w:t>et</w:t>
      </w:r>
      <w:r w:rsidR="00585D37" w:rsidRPr="000E0418">
        <w:rPr>
          <w:rFonts w:cstheme="minorHAnsi"/>
          <w:noProof/>
          <w:sz w:val="28"/>
          <w:szCs w:val="28"/>
        </w:rPr>
        <w:t xml:space="preserve"> </w:t>
      </w:r>
      <w:r w:rsidR="00585D37" w:rsidRPr="00DF4D5E">
        <w:rPr>
          <w:rFonts w:cstheme="minorHAnsi"/>
          <w:noProof/>
          <w:sz w:val="28"/>
          <w:szCs w:val="28"/>
          <w:lang w:val="en-US"/>
        </w:rPr>
        <w:t>al</w:t>
      </w:r>
      <w:r w:rsidR="00585D37" w:rsidRPr="000E0418">
        <w:rPr>
          <w:rFonts w:cstheme="minorHAnsi"/>
          <w:noProof/>
          <w:sz w:val="28"/>
          <w:szCs w:val="28"/>
        </w:rPr>
        <w:t xml:space="preserve">. </w:t>
      </w:r>
      <w:r w:rsidR="00585D37" w:rsidRPr="00A87802">
        <w:rPr>
          <w:rFonts w:cstheme="minorHAnsi"/>
          <w:noProof/>
          <w:sz w:val="28"/>
          <w:szCs w:val="28"/>
          <w:lang w:val="en-US"/>
        </w:rPr>
        <w:t xml:space="preserve">Association Between Metabolic Syndrome and Diabetes Mellitus According to International Diabetic Federation and National Cholesterol Education Program Adult Treatment Panel III Criteria: a Cross-sectional Study // Diabetes Metab. </w:t>
      </w:r>
      <w:r w:rsidR="00585D37" w:rsidRPr="00057E2F">
        <w:rPr>
          <w:rFonts w:cstheme="minorHAnsi"/>
          <w:noProof/>
          <w:sz w:val="28"/>
          <w:szCs w:val="28"/>
          <w:lang w:val="en-US"/>
        </w:rPr>
        <w:t>Disord. Springer</w:t>
      </w:r>
      <w:r w:rsidR="00A87802" w:rsidRPr="00057E2F">
        <w:rPr>
          <w:rFonts w:cstheme="minorHAnsi"/>
          <w:noProof/>
          <w:sz w:val="28"/>
          <w:szCs w:val="28"/>
          <w:lang w:val="en-US"/>
        </w:rPr>
        <w:t>. -</w:t>
      </w:r>
      <w:r w:rsidR="00585D37" w:rsidRPr="00057E2F">
        <w:rPr>
          <w:rFonts w:cstheme="minorHAnsi"/>
          <w:noProof/>
          <w:sz w:val="28"/>
          <w:szCs w:val="28"/>
          <w:lang w:val="en-US"/>
        </w:rPr>
        <w:t xml:space="preserve"> 2020. </w:t>
      </w:r>
      <w:r w:rsidR="00A87802" w:rsidRPr="00057E2F">
        <w:rPr>
          <w:rFonts w:cstheme="minorHAnsi"/>
          <w:noProof/>
          <w:sz w:val="28"/>
          <w:szCs w:val="28"/>
          <w:lang w:val="en-US"/>
        </w:rPr>
        <w:t>- Vol.</w:t>
      </w:r>
      <w:r w:rsidR="00585D37" w:rsidRPr="00057E2F">
        <w:rPr>
          <w:rFonts w:cstheme="minorHAnsi"/>
          <w:noProof/>
          <w:sz w:val="28"/>
          <w:szCs w:val="28"/>
          <w:lang w:val="en-US"/>
        </w:rPr>
        <w:t xml:space="preserve">19, № 1. </w:t>
      </w:r>
      <w:r w:rsidR="00A87802" w:rsidRPr="00057E2F">
        <w:rPr>
          <w:rFonts w:cstheme="minorHAnsi"/>
          <w:noProof/>
          <w:sz w:val="28"/>
          <w:szCs w:val="28"/>
          <w:lang w:val="en-US"/>
        </w:rPr>
        <w:t xml:space="preserve">- </w:t>
      </w:r>
      <w:r w:rsidR="00585D37" w:rsidRPr="00057E2F">
        <w:rPr>
          <w:rFonts w:cstheme="minorHAnsi"/>
          <w:noProof/>
          <w:sz w:val="28"/>
          <w:szCs w:val="28"/>
          <w:lang w:val="en-US"/>
        </w:rPr>
        <w:t>P. 437–443.</w:t>
      </w:r>
    </w:p>
    <w:p w14:paraId="36CC3DB5" w14:textId="093B14B6"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2.</w:t>
      </w:r>
      <w:r w:rsidRPr="00057E2F">
        <w:rPr>
          <w:rFonts w:cstheme="minorHAnsi"/>
          <w:noProof/>
          <w:sz w:val="28"/>
          <w:szCs w:val="28"/>
          <w:lang w:val="en-US"/>
        </w:rPr>
        <w:tab/>
        <w:t>Huang Y. et al. Impacts of Pre-Diabetes or Prehypertension on Subsequent Occurrence of Cardiovascular and All-Cause Mortality among Population without Cardiovascular Diseases&lt;/p&gt; // Diabetes, Metab. Syndr. Obes. Targets Ther. Dove Medical Press Ltd.</w:t>
      </w:r>
      <w:r w:rsidR="00A87802" w:rsidRPr="00057E2F">
        <w:rPr>
          <w:rFonts w:cstheme="minorHAnsi"/>
          <w:noProof/>
          <w:sz w:val="28"/>
          <w:szCs w:val="28"/>
          <w:lang w:val="en-US"/>
        </w:rPr>
        <w:t xml:space="preserve"> -</w:t>
      </w:r>
      <w:r w:rsidRPr="00057E2F">
        <w:rPr>
          <w:rFonts w:cstheme="minorHAnsi"/>
          <w:noProof/>
          <w:sz w:val="28"/>
          <w:szCs w:val="28"/>
          <w:lang w:val="en-US"/>
        </w:rPr>
        <w:t xml:space="preserve"> 2020. </w:t>
      </w:r>
      <w:r w:rsidR="00A87802" w:rsidRPr="00057E2F">
        <w:rPr>
          <w:rFonts w:cstheme="minorHAnsi"/>
          <w:noProof/>
          <w:sz w:val="28"/>
          <w:szCs w:val="28"/>
          <w:lang w:val="en-US"/>
        </w:rPr>
        <w:t>- Vol.</w:t>
      </w:r>
      <w:r w:rsidRPr="00057E2F">
        <w:rPr>
          <w:rFonts w:cstheme="minorHAnsi"/>
          <w:noProof/>
          <w:sz w:val="28"/>
          <w:szCs w:val="28"/>
          <w:lang w:val="en-US"/>
        </w:rPr>
        <w:t xml:space="preserve">13. </w:t>
      </w:r>
      <w:r w:rsidR="00A87802" w:rsidRPr="00057E2F">
        <w:rPr>
          <w:rFonts w:cstheme="minorHAnsi"/>
          <w:noProof/>
          <w:sz w:val="28"/>
          <w:szCs w:val="28"/>
          <w:lang w:val="en-US"/>
        </w:rPr>
        <w:t xml:space="preserve">- </w:t>
      </w:r>
      <w:r w:rsidRPr="00057E2F">
        <w:rPr>
          <w:rFonts w:cstheme="minorHAnsi"/>
          <w:noProof/>
          <w:sz w:val="28"/>
          <w:szCs w:val="28"/>
          <w:lang w:val="en-US"/>
        </w:rPr>
        <w:t>P. 1743–1752.</w:t>
      </w:r>
    </w:p>
    <w:p w14:paraId="54680944" w14:textId="16245C1A"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3.</w:t>
      </w:r>
      <w:r w:rsidRPr="00057E2F">
        <w:rPr>
          <w:rFonts w:cstheme="minorHAnsi"/>
          <w:noProof/>
          <w:sz w:val="28"/>
          <w:szCs w:val="28"/>
          <w:lang w:val="en-US"/>
        </w:rPr>
        <w:tab/>
        <w:t xml:space="preserve">Iurilli M.L.C. et al. Heterogeneous contributions of change in population distribution of body mass index to change in obesity and underweight // Elife. </w:t>
      </w:r>
      <w:r w:rsidR="00A87802" w:rsidRPr="00057E2F">
        <w:rPr>
          <w:rFonts w:cstheme="minorHAnsi"/>
          <w:noProof/>
          <w:sz w:val="28"/>
          <w:szCs w:val="28"/>
          <w:lang w:val="en-US"/>
        </w:rPr>
        <w:t xml:space="preserve">- </w:t>
      </w:r>
      <w:r w:rsidRPr="00057E2F">
        <w:rPr>
          <w:rFonts w:cstheme="minorHAnsi"/>
          <w:noProof/>
          <w:sz w:val="28"/>
          <w:szCs w:val="28"/>
          <w:lang w:val="en-US"/>
        </w:rPr>
        <w:t xml:space="preserve">2021. </w:t>
      </w:r>
      <w:r w:rsidR="00A87802" w:rsidRPr="00057E2F">
        <w:rPr>
          <w:rFonts w:cstheme="minorHAnsi"/>
          <w:noProof/>
          <w:sz w:val="28"/>
          <w:szCs w:val="28"/>
          <w:lang w:val="en-US"/>
        </w:rPr>
        <w:t xml:space="preserve">- </w:t>
      </w:r>
      <w:r w:rsidRPr="00057E2F">
        <w:rPr>
          <w:rFonts w:cstheme="minorHAnsi"/>
          <w:noProof/>
          <w:sz w:val="28"/>
          <w:szCs w:val="28"/>
          <w:lang w:val="en-US"/>
        </w:rPr>
        <w:t xml:space="preserve">Vol. 10. </w:t>
      </w:r>
      <w:r w:rsidR="00A87802" w:rsidRPr="00057E2F">
        <w:rPr>
          <w:rFonts w:cstheme="minorHAnsi"/>
          <w:noProof/>
          <w:sz w:val="28"/>
          <w:szCs w:val="28"/>
          <w:lang w:val="en-US"/>
        </w:rPr>
        <w:t xml:space="preserve">- </w:t>
      </w:r>
      <w:r w:rsidRPr="00057E2F">
        <w:rPr>
          <w:rFonts w:cstheme="minorHAnsi"/>
          <w:noProof/>
          <w:sz w:val="28"/>
          <w:szCs w:val="28"/>
          <w:lang w:val="en-US"/>
        </w:rPr>
        <w:t>P. 1–35.</w:t>
      </w:r>
    </w:p>
    <w:p w14:paraId="36385E9B" w14:textId="6C1C85B0"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4.</w:t>
      </w:r>
      <w:r w:rsidRPr="00057E2F">
        <w:rPr>
          <w:rFonts w:cstheme="minorHAnsi"/>
          <w:noProof/>
          <w:sz w:val="28"/>
          <w:szCs w:val="28"/>
          <w:lang w:val="en-US"/>
        </w:rPr>
        <w:tab/>
        <w:t xml:space="preserve">Lee K., Ko D.H., Lee J.Y. Prevalence of metabolic syndrome according to causes of physical activity limitation // Diabetes, Metab. Syndr. Obes. Targets Ther. </w:t>
      </w:r>
      <w:r w:rsidR="00A87802" w:rsidRPr="00057E2F">
        <w:rPr>
          <w:rFonts w:cstheme="minorHAnsi"/>
          <w:noProof/>
          <w:sz w:val="28"/>
          <w:szCs w:val="28"/>
          <w:lang w:val="en-US"/>
        </w:rPr>
        <w:t xml:space="preserve">- </w:t>
      </w:r>
      <w:r w:rsidRPr="00057E2F">
        <w:rPr>
          <w:rFonts w:cstheme="minorHAnsi"/>
          <w:noProof/>
          <w:sz w:val="28"/>
          <w:szCs w:val="28"/>
          <w:lang w:val="en-US"/>
        </w:rPr>
        <w:t xml:space="preserve">2020. </w:t>
      </w:r>
      <w:r w:rsidR="00A87802" w:rsidRPr="00057E2F">
        <w:rPr>
          <w:rFonts w:cstheme="minorHAnsi"/>
          <w:noProof/>
          <w:sz w:val="28"/>
          <w:szCs w:val="28"/>
          <w:lang w:val="en-US"/>
        </w:rPr>
        <w:t xml:space="preserve">- </w:t>
      </w:r>
      <w:r w:rsidRPr="00057E2F">
        <w:rPr>
          <w:rFonts w:cstheme="minorHAnsi"/>
          <w:noProof/>
          <w:sz w:val="28"/>
          <w:szCs w:val="28"/>
          <w:lang w:val="en-US"/>
        </w:rPr>
        <w:t xml:space="preserve">Vol. 13. </w:t>
      </w:r>
      <w:r w:rsidR="00A87802" w:rsidRPr="00057E2F">
        <w:rPr>
          <w:rFonts w:cstheme="minorHAnsi"/>
          <w:noProof/>
          <w:sz w:val="28"/>
          <w:szCs w:val="28"/>
          <w:lang w:val="en-US"/>
        </w:rPr>
        <w:t xml:space="preserve">- </w:t>
      </w:r>
      <w:r w:rsidRPr="00057E2F">
        <w:rPr>
          <w:rFonts w:cstheme="minorHAnsi"/>
          <w:noProof/>
          <w:sz w:val="28"/>
          <w:szCs w:val="28"/>
          <w:lang w:val="en-US"/>
        </w:rPr>
        <w:t>P. 2455–2463.</w:t>
      </w:r>
    </w:p>
    <w:p w14:paraId="2B921F2D" w14:textId="718248D0"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5.</w:t>
      </w:r>
      <w:r w:rsidRPr="00057E2F">
        <w:rPr>
          <w:rFonts w:cstheme="minorHAnsi"/>
          <w:noProof/>
          <w:sz w:val="28"/>
          <w:szCs w:val="28"/>
          <w:lang w:val="en-US"/>
        </w:rPr>
        <w:tab/>
        <w:t xml:space="preserve">Kim K. et al. Associations between social network properties and metabolic syndrome and the mediating effect of physical activity: Findings from the Cardiovascular and Metabolic Diseases Etiology Research Center (CMERC) Cohort // BMJ Open Diabetes Res. Care. </w:t>
      </w:r>
      <w:r w:rsidR="00A87802" w:rsidRPr="00057E2F">
        <w:rPr>
          <w:rFonts w:cstheme="minorHAnsi"/>
          <w:noProof/>
          <w:sz w:val="28"/>
          <w:szCs w:val="28"/>
          <w:lang w:val="en-US"/>
        </w:rPr>
        <w:t xml:space="preserve">- </w:t>
      </w:r>
      <w:r w:rsidRPr="00057E2F">
        <w:rPr>
          <w:rFonts w:cstheme="minorHAnsi"/>
          <w:noProof/>
          <w:sz w:val="28"/>
          <w:szCs w:val="28"/>
          <w:lang w:val="en-US"/>
        </w:rPr>
        <w:t xml:space="preserve">2020. </w:t>
      </w:r>
      <w:r w:rsidR="00A87802" w:rsidRPr="00057E2F">
        <w:rPr>
          <w:rFonts w:cstheme="minorHAnsi"/>
          <w:noProof/>
          <w:sz w:val="28"/>
          <w:szCs w:val="28"/>
          <w:lang w:val="en-US"/>
        </w:rPr>
        <w:t xml:space="preserve">- </w:t>
      </w:r>
      <w:r w:rsidRPr="00057E2F">
        <w:rPr>
          <w:rFonts w:cstheme="minorHAnsi"/>
          <w:noProof/>
          <w:sz w:val="28"/>
          <w:szCs w:val="28"/>
          <w:lang w:val="en-US"/>
        </w:rPr>
        <w:t xml:space="preserve">Vol.8, № 1. </w:t>
      </w:r>
      <w:r w:rsidR="00A87802" w:rsidRPr="00057E2F">
        <w:rPr>
          <w:rFonts w:cstheme="minorHAnsi"/>
          <w:noProof/>
          <w:sz w:val="28"/>
          <w:szCs w:val="28"/>
          <w:lang w:val="en-US"/>
        </w:rPr>
        <w:t xml:space="preserve">- </w:t>
      </w:r>
      <w:r w:rsidRPr="00057E2F">
        <w:rPr>
          <w:rFonts w:cstheme="minorHAnsi"/>
          <w:noProof/>
          <w:sz w:val="28"/>
          <w:szCs w:val="28"/>
          <w:lang w:val="en-US"/>
        </w:rPr>
        <w:t>P. 1–12.</w:t>
      </w:r>
    </w:p>
    <w:p w14:paraId="1FC2C409" w14:textId="3A9C41E8"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6.</w:t>
      </w:r>
      <w:r w:rsidRPr="00057E2F">
        <w:rPr>
          <w:rFonts w:cstheme="minorHAnsi"/>
          <w:noProof/>
          <w:sz w:val="28"/>
          <w:szCs w:val="28"/>
          <w:lang w:val="en-US"/>
        </w:rPr>
        <w:tab/>
        <w:t>Athyros V.G. et al. The prevalence of the metabolic syndrome using the National Cholesterol Educational Program and International Diabetes Federation definitions // Curr. Med. Res. Opin. Librapharm</w:t>
      </w:r>
      <w:r w:rsidR="00A87802" w:rsidRPr="00057E2F">
        <w:rPr>
          <w:rFonts w:cstheme="minorHAnsi"/>
          <w:noProof/>
          <w:sz w:val="28"/>
          <w:szCs w:val="28"/>
          <w:lang w:val="en-US"/>
        </w:rPr>
        <w:t>. -</w:t>
      </w:r>
      <w:r w:rsidRPr="00057E2F">
        <w:rPr>
          <w:rFonts w:cstheme="minorHAnsi"/>
          <w:noProof/>
          <w:sz w:val="28"/>
          <w:szCs w:val="28"/>
          <w:lang w:val="en-US"/>
        </w:rPr>
        <w:t xml:space="preserve"> 2005. </w:t>
      </w:r>
      <w:r w:rsidR="00A87802" w:rsidRPr="00057E2F">
        <w:rPr>
          <w:rFonts w:cstheme="minorHAnsi"/>
          <w:noProof/>
          <w:sz w:val="28"/>
          <w:szCs w:val="28"/>
          <w:lang w:val="en-US"/>
        </w:rPr>
        <w:t xml:space="preserve">- </w:t>
      </w:r>
      <w:r w:rsidRPr="00057E2F">
        <w:rPr>
          <w:rFonts w:cstheme="minorHAnsi"/>
          <w:noProof/>
          <w:sz w:val="28"/>
          <w:szCs w:val="28"/>
          <w:lang w:val="en-US"/>
        </w:rPr>
        <w:t xml:space="preserve">Vol. 21, № 8. </w:t>
      </w:r>
      <w:r w:rsidR="00A87802" w:rsidRPr="00057E2F">
        <w:rPr>
          <w:rFonts w:cstheme="minorHAnsi"/>
          <w:noProof/>
          <w:sz w:val="28"/>
          <w:szCs w:val="28"/>
          <w:lang w:val="en-US"/>
        </w:rPr>
        <w:t xml:space="preserve">- </w:t>
      </w:r>
      <w:r w:rsidRPr="00057E2F">
        <w:rPr>
          <w:rFonts w:cstheme="minorHAnsi"/>
          <w:noProof/>
          <w:sz w:val="28"/>
          <w:szCs w:val="28"/>
          <w:lang w:val="en-US"/>
        </w:rPr>
        <w:t>P. 1157–1159.</w:t>
      </w:r>
    </w:p>
    <w:p w14:paraId="0DE75A13" w14:textId="77777777"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7.</w:t>
      </w:r>
      <w:r w:rsidRPr="00057E2F">
        <w:rPr>
          <w:rFonts w:cstheme="minorHAnsi"/>
          <w:noProof/>
          <w:sz w:val="28"/>
          <w:szCs w:val="28"/>
          <w:lang w:val="en-US"/>
        </w:rPr>
        <w:tab/>
        <w:t>Cuesta M. et al. Incidence and regression of metabolic syndrome in a representative sample of the Spanish population: Results of the cohort di@bet.es study // BMJ Open Diabetes Res. Care. 2020. Vol. 8, № 1. P. 1–10.</w:t>
      </w:r>
    </w:p>
    <w:p w14:paraId="7F774558" w14:textId="5975754E"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8.</w:t>
      </w:r>
      <w:r w:rsidRPr="00057E2F">
        <w:rPr>
          <w:rFonts w:cstheme="minorHAnsi"/>
          <w:noProof/>
          <w:sz w:val="28"/>
          <w:szCs w:val="28"/>
          <w:lang w:val="en-US"/>
        </w:rPr>
        <w:tab/>
        <w:t xml:space="preserve">Baveicy K. et al. Predicting metabolic syndrome by visceral adiposity index, body roundness index and a body shape index in adults: A cross-sectional study from the iranian rancd cohort data // Diabetes, Metab. Syndr. Obes. Targets Ther. </w:t>
      </w:r>
      <w:r w:rsidR="00A87802" w:rsidRPr="00057E2F">
        <w:rPr>
          <w:rFonts w:cstheme="minorHAnsi"/>
          <w:noProof/>
          <w:sz w:val="28"/>
          <w:szCs w:val="28"/>
          <w:lang w:val="en-US"/>
        </w:rPr>
        <w:t xml:space="preserve">- </w:t>
      </w:r>
      <w:r w:rsidRPr="00057E2F">
        <w:rPr>
          <w:rFonts w:cstheme="minorHAnsi"/>
          <w:noProof/>
          <w:sz w:val="28"/>
          <w:szCs w:val="28"/>
          <w:lang w:val="en-US"/>
        </w:rPr>
        <w:t xml:space="preserve">2020. </w:t>
      </w:r>
      <w:r w:rsidR="00A87802" w:rsidRPr="00057E2F">
        <w:rPr>
          <w:rFonts w:cstheme="minorHAnsi"/>
          <w:noProof/>
          <w:sz w:val="28"/>
          <w:szCs w:val="28"/>
          <w:lang w:val="en-US"/>
        </w:rPr>
        <w:t>- Vol.</w:t>
      </w:r>
      <w:r w:rsidRPr="00057E2F">
        <w:rPr>
          <w:rFonts w:cstheme="minorHAnsi"/>
          <w:noProof/>
          <w:sz w:val="28"/>
          <w:szCs w:val="28"/>
          <w:lang w:val="en-US"/>
        </w:rPr>
        <w:t xml:space="preserve">13. </w:t>
      </w:r>
      <w:r w:rsidR="00A87802" w:rsidRPr="00057E2F">
        <w:rPr>
          <w:rFonts w:cstheme="minorHAnsi"/>
          <w:noProof/>
          <w:sz w:val="28"/>
          <w:szCs w:val="28"/>
          <w:lang w:val="en-US"/>
        </w:rPr>
        <w:t xml:space="preserve">- </w:t>
      </w:r>
      <w:r w:rsidRPr="00057E2F">
        <w:rPr>
          <w:rFonts w:cstheme="minorHAnsi"/>
          <w:noProof/>
          <w:sz w:val="28"/>
          <w:szCs w:val="28"/>
          <w:lang w:val="en-US"/>
        </w:rPr>
        <w:t>P. 879–887.</w:t>
      </w:r>
    </w:p>
    <w:p w14:paraId="1DAC34E3" w14:textId="44E12BAC"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9.</w:t>
      </w:r>
      <w:r w:rsidRPr="00057E2F">
        <w:rPr>
          <w:rFonts w:cstheme="minorHAnsi"/>
          <w:noProof/>
          <w:sz w:val="28"/>
          <w:szCs w:val="28"/>
          <w:lang w:val="en-US"/>
        </w:rPr>
        <w:tab/>
        <w:t xml:space="preserve">Oguz A. The risk of cardiovascular events in patients with metabolic syndrome: The results of a population based prospective cohort study (PURE Turkey) // Anatol. J. Cardiol. </w:t>
      </w:r>
      <w:r w:rsidR="00A87802" w:rsidRPr="00057E2F">
        <w:rPr>
          <w:rFonts w:cstheme="minorHAnsi"/>
          <w:noProof/>
          <w:sz w:val="28"/>
          <w:szCs w:val="28"/>
          <w:lang w:val="en-US"/>
        </w:rPr>
        <w:t xml:space="preserve">- </w:t>
      </w:r>
      <w:r w:rsidRPr="00057E2F">
        <w:rPr>
          <w:rFonts w:cstheme="minorHAnsi"/>
          <w:noProof/>
          <w:sz w:val="28"/>
          <w:szCs w:val="28"/>
          <w:lang w:val="en-US"/>
        </w:rPr>
        <w:t xml:space="preserve">2020. </w:t>
      </w:r>
      <w:r w:rsidR="00A87802" w:rsidRPr="00057E2F">
        <w:rPr>
          <w:rFonts w:cstheme="minorHAnsi"/>
          <w:noProof/>
          <w:sz w:val="28"/>
          <w:szCs w:val="28"/>
          <w:lang w:val="en-US"/>
        </w:rPr>
        <w:t xml:space="preserve">- </w:t>
      </w:r>
      <w:r w:rsidRPr="00057E2F">
        <w:rPr>
          <w:rFonts w:cstheme="minorHAnsi"/>
          <w:noProof/>
          <w:sz w:val="28"/>
          <w:szCs w:val="28"/>
          <w:lang w:val="en-US"/>
        </w:rPr>
        <w:t xml:space="preserve">№ 7. </w:t>
      </w:r>
      <w:r w:rsidR="00A87802" w:rsidRPr="00057E2F">
        <w:rPr>
          <w:rFonts w:cstheme="minorHAnsi"/>
          <w:noProof/>
          <w:sz w:val="28"/>
          <w:szCs w:val="28"/>
          <w:lang w:val="en-US"/>
        </w:rPr>
        <w:t xml:space="preserve">- </w:t>
      </w:r>
      <w:r w:rsidRPr="00057E2F">
        <w:rPr>
          <w:rFonts w:cstheme="minorHAnsi"/>
          <w:noProof/>
          <w:sz w:val="28"/>
          <w:szCs w:val="28"/>
          <w:lang w:val="en-US"/>
        </w:rPr>
        <w:t>P. 192–200.</w:t>
      </w:r>
    </w:p>
    <w:p w14:paraId="72759BF0" w14:textId="0B50DC7B"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10.</w:t>
      </w:r>
      <w:r w:rsidRPr="00057E2F">
        <w:rPr>
          <w:rFonts w:cstheme="minorHAnsi"/>
          <w:noProof/>
          <w:sz w:val="28"/>
          <w:szCs w:val="28"/>
          <w:lang w:val="en-US"/>
        </w:rPr>
        <w:tab/>
        <w:t xml:space="preserve">Watanabe J., Kotani K. Metabolic syndrome for cardiovascular disease morbidity and mortality among general Japanese people: A mini review // Vasc. Health Risk Manag. </w:t>
      </w:r>
      <w:r w:rsidR="00A87802" w:rsidRPr="00057E2F">
        <w:rPr>
          <w:rFonts w:cstheme="minorHAnsi"/>
          <w:noProof/>
          <w:sz w:val="28"/>
          <w:szCs w:val="28"/>
          <w:lang w:val="en-US"/>
        </w:rPr>
        <w:t xml:space="preserve">- </w:t>
      </w:r>
      <w:r w:rsidRPr="00057E2F">
        <w:rPr>
          <w:rFonts w:cstheme="minorHAnsi"/>
          <w:noProof/>
          <w:sz w:val="28"/>
          <w:szCs w:val="28"/>
          <w:lang w:val="en-US"/>
        </w:rPr>
        <w:t xml:space="preserve">2020. </w:t>
      </w:r>
      <w:r w:rsidR="00A87802" w:rsidRPr="00057E2F">
        <w:rPr>
          <w:rFonts w:cstheme="minorHAnsi"/>
          <w:noProof/>
          <w:sz w:val="28"/>
          <w:szCs w:val="28"/>
          <w:lang w:val="en-US"/>
        </w:rPr>
        <w:t>- Vol.</w:t>
      </w:r>
      <w:r w:rsidRPr="00057E2F">
        <w:rPr>
          <w:rFonts w:cstheme="minorHAnsi"/>
          <w:noProof/>
          <w:sz w:val="28"/>
          <w:szCs w:val="28"/>
          <w:lang w:val="en-US"/>
        </w:rPr>
        <w:t xml:space="preserve">16. </w:t>
      </w:r>
      <w:r w:rsidR="00A87802" w:rsidRPr="00057E2F">
        <w:rPr>
          <w:rFonts w:cstheme="minorHAnsi"/>
          <w:noProof/>
          <w:sz w:val="28"/>
          <w:szCs w:val="28"/>
          <w:lang w:val="en-US"/>
        </w:rPr>
        <w:t xml:space="preserve">- </w:t>
      </w:r>
      <w:r w:rsidRPr="00057E2F">
        <w:rPr>
          <w:rFonts w:cstheme="minorHAnsi"/>
          <w:noProof/>
          <w:sz w:val="28"/>
          <w:szCs w:val="28"/>
          <w:lang w:val="en-US"/>
        </w:rPr>
        <w:t>P. 149–155.</w:t>
      </w:r>
    </w:p>
    <w:p w14:paraId="24EC3E3A" w14:textId="3D0BBB03"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11.</w:t>
      </w:r>
      <w:r w:rsidRPr="00057E2F">
        <w:rPr>
          <w:rFonts w:cstheme="minorHAnsi"/>
          <w:noProof/>
          <w:sz w:val="28"/>
          <w:szCs w:val="28"/>
          <w:lang w:val="en-US"/>
        </w:rPr>
        <w:tab/>
        <w:t>Iseki K. et al. Impact of Metabolic Syndrome on the Mortality Rate among Participants in a Specific Health Check and Guidance Program in Japan // Intern. Med. Japanese Society of Internal Medicine</w:t>
      </w:r>
      <w:r w:rsidR="00A87802" w:rsidRPr="00057E2F">
        <w:rPr>
          <w:rFonts w:cstheme="minorHAnsi"/>
          <w:noProof/>
          <w:sz w:val="28"/>
          <w:szCs w:val="28"/>
          <w:lang w:val="en-US"/>
        </w:rPr>
        <w:t>. -</w:t>
      </w:r>
      <w:r w:rsidRPr="00057E2F">
        <w:rPr>
          <w:rFonts w:cstheme="minorHAnsi"/>
          <w:noProof/>
          <w:sz w:val="28"/>
          <w:szCs w:val="28"/>
          <w:lang w:val="en-US"/>
        </w:rPr>
        <w:t xml:space="preserve"> 2020. </w:t>
      </w:r>
      <w:r w:rsidR="00A87802" w:rsidRPr="00057E2F">
        <w:rPr>
          <w:rFonts w:cstheme="minorHAnsi"/>
          <w:noProof/>
          <w:sz w:val="28"/>
          <w:szCs w:val="28"/>
          <w:lang w:val="en-US"/>
        </w:rPr>
        <w:t xml:space="preserve">- </w:t>
      </w:r>
      <w:r w:rsidRPr="00057E2F">
        <w:rPr>
          <w:rFonts w:cstheme="minorHAnsi"/>
          <w:noProof/>
          <w:sz w:val="28"/>
          <w:szCs w:val="28"/>
          <w:lang w:val="en-US"/>
        </w:rPr>
        <w:t xml:space="preserve">Vol. 59, № 21. P. </w:t>
      </w:r>
      <w:r w:rsidR="00A87802" w:rsidRPr="00057E2F">
        <w:rPr>
          <w:rFonts w:cstheme="minorHAnsi"/>
          <w:noProof/>
          <w:sz w:val="28"/>
          <w:szCs w:val="28"/>
          <w:lang w:val="en-US"/>
        </w:rPr>
        <w:t xml:space="preserve">- </w:t>
      </w:r>
      <w:r w:rsidRPr="00057E2F">
        <w:rPr>
          <w:rFonts w:cstheme="minorHAnsi"/>
          <w:noProof/>
          <w:sz w:val="28"/>
          <w:szCs w:val="28"/>
          <w:lang w:val="en-US"/>
        </w:rPr>
        <w:t>2671–2678.</w:t>
      </w:r>
    </w:p>
    <w:p w14:paraId="161BEA40" w14:textId="4F16870A"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12.</w:t>
      </w:r>
      <w:r w:rsidRPr="00057E2F">
        <w:rPr>
          <w:rFonts w:cstheme="minorHAnsi"/>
          <w:noProof/>
          <w:sz w:val="28"/>
          <w:szCs w:val="28"/>
          <w:lang w:val="en-US"/>
        </w:rPr>
        <w:tab/>
        <w:t>Yoon J., Kim J., Son H. Gender Differences of Health Behaviors in the Risk of Metabolic Syndrome for Middle-Aged Adults: A National Cross-Sectional Study in South Korea // Int. J. Environ. Res. Public Health. Multidisciplinary Digital Publishing Institute</w:t>
      </w:r>
      <w:r w:rsidR="00A87802" w:rsidRPr="00057E2F">
        <w:rPr>
          <w:rFonts w:cstheme="minorHAnsi"/>
          <w:noProof/>
          <w:sz w:val="28"/>
          <w:szCs w:val="28"/>
          <w:lang w:val="en-US"/>
        </w:rPr>
        <w:t>. -</w:t>
      </w:r>
      <w:r w:rsidRPr="00057E2F">
        <w:rPr>
          <w:rFonts w:cstheme="minorHAnsi"/>
          <w:noProof/>
          <w:sz w:val="28"/>
          <w:szCs w:val="28"/>
          <w:lang w:val="en-US"/>
        </w:rPr>
        <w:t xml:space="preserve"> 2021. </w:t>
      </w:r>
      <w:r w:rsidR="00A87802" w:rsidRPr="00057E2F">
        <w:rPr>
          <w:rFonts w:cstheme="minorHAnsi"/>
          <w:noProof/>
          <w:sz w:val="28"/>
          <w:szCs w:val="28"/>
          <w:lang w:val="en-US"/>
        </w:rPr>
        <w:t xml:space="preserve">- </w:t>
      </w:r>
      <w:r w:rsidRPr="00057E2F">
        <w:rPr>
          <w:rFonts w:cstheme="minorHAnsi"/>
          <w:noProof/>
          <w:sz w:val="28"/>
          <w:szCs w:val="28"/>
          <w:lang w:val="en-US"/>
        </w:rPr>
        <w:t xml:space="preserve">Vol. 18, № 7. </w:t>
      </w:r>
      <w:r w:rsidR="00A87802" w:rsidRPr="00057E2F">
        <w:rPr>
          <w:rFonts w:cstheme="minorHAnsi"/>
          <w:noProof/>
          <w:sz w:val="28"/>
          <w:szCs w:val="28"/>
          <w:lang w:val="en-US"/>
        </w:rPr>
        <w:t xml:space="preserve">- </w:t>
      </w:r>
      <w:r w:rsidRPr="00057E2F">
        <w:rPr>
          <w:rFonts w:cstheme="minorHAnsi"/>
          <w:noProof/>
          <w:sz w:val="28"/>
          <w:szCs w:val="28"/>
          <w:lang w:val="en-US"/>
        </w:rPr>
        <w:t>P. 3699.</w:t>
      </w:r>
    </w:p>
    <w:p w14:paraId="47F64F0C" w14:textId="1554090E" w:rsidR="00585D37" w:rsidRPr="00E31C2F" w:rsidRDefault="00585D37" w:rsidP="00E31C2F">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lastRenderedPageBreak/>
        <w:t>13.</w:t>
      </w:r>
      <w:r w:rsidRPr="00057E2F">
        <w:rPr>
          <w:rFonts w:cstheme="minorHAnsi"/>
          <w:noProof/>
          <w:sz w:val="28"/>
          <w:szCs w:val="28"/>
          <w:lang w:val="en-US"/>
        </w:rPr>
        <w:tab/>
        <w:t xml:space="preserve">Zhou B. et al. Worldwide trends in hypertension prevalence and progress in treatment and control from 1990 to 2019: a pooled analysis of 1201 population-representative studies with 104 million participants // Lancet. </w:t>
      </w:r>
      <w:r w:rsidR="00A87802" w:rsidRPr="00057E2F">
        <w:rPr>
          <w:rFonts w:cstheme="minorHAnsi"/>
          <w:noProof/>
          <w:sz w:val="28"/>
          <w:szCs w:val="28"/>
          <w:lang w:val="en-US"/>
        </w:rPr>
        <w:t xml:space="preserve">- </w:t>
      </w:r>
      <w:r w:rsidRPr="00057E2F">
        <w:rPr>
          <w:rFonts w:cstheme="minorHAnsi"/>
          <w:noProof/>
          <w:sz w:val="28"/>
          <w:szCs w:val="28"/>
          <w:lang w:val="en-US"/>
        </w:rPr>
        <w:t xml:space="preserve">2021. </w:t>
      </w:r>
      <w:r w:rsidR="00A87802" w:rsidRPr="00057E2F">
        <w:rPr>
          <w:rFonts w:cstheme="minorHAnsi"/>
          <w:noProof/>
          <w:sz w:val="28"/>
          <w:szCs w:val="28"/>
          <w:lang w:val="en-US"/>
        </w:rPr>
        <w:t xml:space="preserve">- </w:t>
      </w:r>
      <w:r w:rsidR="00E31C2F" w:rsidRPr="00057E2F">
        <w:rPr>
          <w:rFonts w:cstheme="minorHAnsi"/>
          <w:noProof/>
          <w:sz w:val="28"/>
          <w:szCs w:val="28"/>
          <w:lang w:val="en-US"/>
        </w:rPr>
        <w:t>V</w:t>
      </w:r>
      <w:r w:rsidR="00E31C2F">
        <w:rPr>
          <w:rFonts w:cstheme="minorHAnsi"/>
          <w:noProof/>
          <w:sz w:val="28"/>
          <w:szCs w:val="28"/>
          <w:lang w:val="en-US"/>
        </w:rPr>
        <w:t>ol.</w:t>
      </w:r>
      <w:r w:rsidR="00E31C2F" w:rsidRPr="00057E2F">
        <w:rPr>
          <w:rFonts w:cstheme="minorHAnsi"/>
          <w:noProof/>
          <w:sz w:val="28"/>
          <w:szCs w:val="28"/>
          <w:lang w:val="en-US"/>
        </w:rPr>
        <w:t>398, ISSUE 10304</w:t>
      </w:r>
      <w:r w:rsidR="00E31C2F">
        <w:rPr>
          <w:rFonts w:cstheme="minorHAnsi"/>
          <w:noProof/>
          <w:sz w:val="28"/>
          <w:szCs w:val="28"/>
          <w:lang w:val="en-US"/>
        </w:rPr>
        <w:t xml:space="preserve">. - </w:t>
      </w:r>
      <w:r w:rsidR="00E31C2F" w:rsidRPr="00057E2F">
        <w:rPr>
          <w:rFonts w:cstheme="minorHAnsi"/>
          <w:noProof/>
          <w:sz w:val="28"/>
          <w:szCs w:val="28"/>
          <w:lang w:val="en-US"/>
        </w:rPr>
        <w:t>P</w:t>
      </w:r>
      <w:r w:rsidR="00E31C2F">
        <w:rPr>
          <w:rFonts w:cstheme="minorHAnsi"/>
          <w:noProof/>
          <w:sz w:val="28"/>
          <w:szCs w:val="28"/>
          <w:lang w:val="en-US"/>
        </w:rPr>
        <w:t>.</w:t>
      </w:r>
      <w:r w:rsidR="00E31C2F" w:rsidRPr="00057E2F">
        <w:rPr>
          <w:rFonts w:cstheme="minorHAnsi"/>
          <w:noProof/>
          <w:sz w:val="28"/>
          <w:szCs w:val="28"/>
          <w:lang w:val="en-US"/>
        </w:rPr>
        <w:t>957-980</w:t>
      </w:r>
      <w:r w:rsidR="007B2F2E">
        <w:rPr>
          <w:rFonts w:cstheme="minorHAnsi"/>
          <w:noProof/>
          <w:sz w:val="28"/>
          <w:szCs w:val="28"/>
          <w:lang w:val="en-US"/>
        </w:rPr>
        <w:t>.</w:t>
      </w:r>
    </w:p>
    <w:p w14:paraId="4F43693C" w14:textId="42E6A263"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14.</w:t>
      </w:r>
      <w:r w:rsidRPr="00057E2F">
        <w:rPr>
          <w:rFonts w:cstheme="minorHAnsi"/>
          <w:noProof/>
          <w:sz w:val="28"/>
          <w:szCs w:val="28"/>
          <w:lang w:val="en-US"/>
        </w:rPr>
        <w:tab/>
        <w:t>Roth G.A. et al. Global, regional, and national age-sex-specific mortality for 282 causes of death in 195 countries and territories, 1980–2017: a systematic analysis for the Global Burden of Disease Study 2017 // Lancet. Lancet Publishing Group</w:t>
      </w:r>
      <w:r w:rsidR="00863774">
        <w:rPr>
          <w:rFonts w:cstheme="minorHAnsi"/>
          <w:noProof/>
          <w:sz w:val="28"/>
          <w:szCs w:val="28"/>
          <w:lang w:val="en-US"/>
        </w:rPr>
        <w:t>. -</w:t>
      </w:r>
      <w:r w:rsidRPr="00057E2F">
        <w:rPr>
          <w:rFonts w:cstheme="minorHAnsi"/>
          <w:noProof/>
          <w:sz w:val="28"/>
          <w:szCs w:val="28"/>
          <w:lang w:val="en-US"/>
        </w:rPr>
        <w:t xml:space="preserve"> 2018. </w:t>
      </w:r>
      <w:r w:rsidR="00863774">
        <w:rPr>
          <w:rFonts w:cstheme="minorHAnsi"/>
          <w:noProof/>
          <w:sz w:val="28"/>
          <w:szCs w:val="28"/>
          <w:lang w:val="en-US"/>
        </w:rPr>
        <w:t xml:space="preserve">- </w:t>
      </w:r>
      <w:r w:rsidRPr="00057E2F">
        <w:rPr>
          <w:rFonts w:cstheme="minorHAnsi"/>
          <w:noProof/>
          <w:sz w:val="28"/>
          <w:szCs w:val="28"/>
          <w:lang w:val="en-US"/>
        </w:rPr>
        <w:t xml:space="preserve">Vol. 392, № 10159. </w:t>
      </w:r>
      <w:r w:rsidR="00863774">
        <w:rPr>
          <w:rFonts w:cstheme="minorHAnsi"/>
          <w:noProof/>
          <w:sz w:val="28"/>
          <w:szCs w:val="28"/>
          <w:lang w:val="en-US"/>
        </w:rPr>
        <w:t xml:space="preserve">- </w:t>
      </w:r>
      <w:r w:rsidRPr="00057E2F">
        <w:rPr>
          <w:rFonts w:cstheme="minorHAnsi"/>
          <w:noProof/>
          <w:sz w:val="28"/>
          <w:szCs w:val="28"/>
          <w:lang w:val="en-US"/>
        </w:rPr>
        <w:t>P. 1736–1788.</w:t>
      </w:r>
    </w:p>
    <w:p w14:paraId="6828EF85" w14:textId="7FF846CC" w:rsidR="00585D37" w:rsidRPr="00863774"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15.</w:t>
      </w:r>
      <w:r w:rsidRPr="00057E2F">
        <w:rPr>
          <w:rFonts w:cstheme="minorHAnsi"/>
          <w:noProof/>
          <w:sz w:val="28"/>
          <w:szCs w:val="28"/>
          <w:lang w:val="en-US"/>
        </w:rPr>
        <w:tab/>
        <w:t xml:space="preserve">Luo D. et al. Association between high blood pressure and long term cardiovascular events in young adults: Systematic review and meta-analysis // BMJ. </w:t>
      </w:r>
      <w:r w:rsidRPr="00863774">
        <w:rPr>
          <w:rFonts w:cstheme="minorHAnsi"/>
          <w:noProof/>
          <w:sz w:val="28"/>
          <w:szCs w:val="28"/>
          <w:lang w:val="en-US"/>
        </w:rPr>
        <w:t>BMJ Publishing Group</w:t>
      </w:r>
      <w:r w:rsidR="00863774">
        <w:rPr>
          <w:rFonts w:cstheme="minorHAnsi"/>
          <w:noProof/>
          <w:sz w:val="28"/>
          <w:szCs w:val="28"/>
          <w:lang w:val="en-US"/>
        </w:rPr>
        <w:t>. -</w:t>
      </w:r>
      <w:r w:rsidRPr="00863774">
        <w:rPr>
          <w:rFonts w:cstheme="minorHAnsi"/>
          <w:noProof/>
          <w:sz w:val="28"/>
          <w:szCs w:val="28"/>
          <w:lang w:val="en-US"/>
        </w:rPr>
        <w:t xml:space="preserve"> 2020. </w:t>
      </w:r>
      <w:r w:rsidR="00B27A71">
        <w:rPr>
          <w:rFonts w:cstheme="minorHAnsi"/>
          <w:noProof/>
          <w:sz w:val="28"/>
          <w:szCs w:val="28"/>
          <w:lang w:val="en-US"/>
        </w:rPr>
        <w:t xml:space="preserve">- </w:t>
      </w:r>
      <w:r w:rsidRPr="00863774">
        <w:rPr>
          <w:rFonts w:cstheme="minorHAnsi"/>
          <w:noProof/>
          <w:sz w:val="28"/>
          <w:szCs w:val="28"/>
          <w:lang w:val="en-US"/>
        </w:rPr>
        <w:t>Vol. 370.</w:t>
      </w:r>
    </w:p>
    <w:p w14:paraId="0579C186" w14:textId="58CCD83C"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863774">
        <w:rPr>
          <w:rFonts w:cstheme="minorHAnsi"/>
          <w:noProof/>
          <w:sz w:val="28"/>
          <w:szCs w:val="28"/>
          <w:lang w:val="en-US"/>
        </w:rPr>
        <w:t>16.</w:t>
      </w:r>
      <w:r w:rsidRPr="00863774">
        <w:rPr>
          <w:rFonts w:cstheme="minorHAnsi"/>
          <w:noProof/>
          <w:sz w:val="28"/>
          <w:szCs w:val="28"/>
          <w:lang w:val="en-US"/>
        </w:rPr>
        <w:tab/>
        <w:t>Pan H. et al. Blood pressure, hypertension and the risk of sudden cardiac death: a systematic review and meta-ana</w:t>
      </w:r>
      <w:r w:rsidRPr="00057E2F">
        <w:rPr>
          <w:rFonts w:cstheme="minorHAnsi"/>
          <w:noProof/>
          <w:sz w:val="28"/>
          <w:szCs w:val="28"/>
          <w:lang w:val="en-US"/>
        </w:rPr>
        <w:t>lysis of cohort studies // Eur. J. Epidemiol. Springer</w:t>
      </w:r>
      <w:r w:rsidR="00F1780F">
        <w:rPr>
          <w:rFonts w:cstheme="minorHAnsi"/>
          <w:noProof/>
          <w:sz w:val="28"/>
          <w:szCs w:val="28"/>
          <w:lang w:val="en-US"/>
        </w:rPr>
        <w:t>. -</w:t>
      </w:r>
      <w:r w:rsidRPr="00057E2F">
        <w:rPr>
          <w:rFonts w:cstheme="minorHAnsi"/>
          <w:noProof/>
          <w:sz w:val="28"/>
          <w:szCs w:val="28"/>
          <w:lang w:val="en-US"/>
        </w:rPr>
        <w:t xml:space="preserve"> 2020. </w:t>
      </w:r>
      <w:r w:rsidR="00F1780F">
        <w:rPr>
          <w:rFonts w:cstheme="minorHAnsi"/>
          <w:noProof/>
          <w:sz w:val="28"/>
          <w:szCs w:val="28"/>
          <w:lang w:val="en-US"/>
        </w:rPr>
        <w:t xml:space="preserve">- </w:t>
      </w:r>
      <w:r w:rsidRPr="00057E2F">
        <w:rPr>
          <w:rFonts w:cstheme="minorHAnsi"/>
          <w:noProof/>
          <w:sz w:val="28"/>
          <w:szCs w:val="28"/>
          <w:lang w:val="en-US"/>
        </w:rPr>
        <w:t xml:space="preserve">Vol. 35, № 5. </w:t>
      </w:r>
      <w:r w:rsidR="00F1780F">
        <w:rPr>
          <w:rFonts w:cstheme="minorHAnsi"/>
          <w:noProof/>
          <w:sz w:val="28"/>
          <w:szCs w:val="28"/>
          <w:lang w:val="en-US"/>
        </w:rPr>
        <w:t xml:space="preserve">- </w:t>
      </w:r>
      <w:r w:rsidRPr="00057E2F">
        <w:rPr>
          <w:rFonts w:cstheme="minorHAnsi"/>
          <w:noProof/>
          <w:sz w:val="28"/>
          <w:szCs w:val="28"/>
          <w:lang w:val="en-US"/>
        </w:rPr>
        <w:t>P. 443–454.</w:t>
      </w:r>
    </w:p>
    <w:p w14:paraId="2B01DCFD" w14:textId="693666CF"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17.</w:t>
      </w:r>
      <w:r w:rsidRPr="00057E2F">
        <w:rPr>
          <w:rFonts w:cstheme="minorHAnsi"/>
          <w:noProof/>
          <w:sz w:val="28"/>
          <w:szCs w:val="28"/>
          <w:lang w:val="en-US"/>
        </w:rPr>
        <w:tab/>
        <w:t xml:space="preserve">Litwin M., Kułaga Z. Obesity, metabolic syndrome, and primary hypertension // Pediatr. Nephrol. </w:t>
      </w:r>
      <w:r w:rsidR="00F1780F">
        <w:rPr>
          <w:rFonts w:cstheme="minorHAnsi"/>
          <w:noProof/>
          <w:sz w:val="28"/>
          <w:szCs w:val="28"/>
          <w:lang w:val="en-US"/>
        </w:rPr>
        <w:t xml:space="preserve">- </w:t>
      </w:r>
      <w:r w:rsidRPr="00057E2F">
        <w:rPr>
          <w:rFonts w:cstheme="minorHAnsi"/>
          <w:noProof/>
          <w:sz w:val="28"/>
          <w:szCs w:val="28"/>
          <w:lang w:val="en-US"/>
        </w:rPr>
        <w:t xml:space="preserve">2020. </w:t>
      </w:r>
      <w:r w:rsidR="00F1780F">
        <w:rPr>
          <w:rFonts w:cstheme="minorHAnsi"/>
          <w:noProof/>
          <w:sz w:val="28"/>
          <w:szCs w:val="28"/>
          <w:lang w:val="en-US"/>
        </w:rPr>
        <w:t xml:space="preserve">- </w:t>
      </w:r>
      <w:r w:rsidR="00F1780F" w:rsidRPr="00057E2F">
        <w:rPr>
          <w:rFonts w:cstheme="minorHAnsi"/>
          <w:noProof/>
          <w:sz w:val="28"/>
          <w:szCs w:val="28"/>
          <w:lang w:val="en-US"/>
        </w:rPr>
        <w:t>№</w:t>
      </w:r>
      <w:r w:rsidR="00F1780F" w:rsidRPr="00F1780F">
        <w:rPr>
          <w:rFonts w:cstheme="minorHAnsi"/>
          <w:noProof/>
          <w:sz w:val="28"/>
          <w:szCs w:val="28"/>
          <w:lang w:val="en-US"/>
        </w:rPr>
        <w:t>36(4)</w:t>
      </w:r>
      <w:r w:rsidR="00F1780F" w:rsidRPr="00057E2F">
        <w:rPr>
          <w:rFonts w:cstheme="minorHAnsi"/>
          <w:noProof/>
          <w:sz w:val="28"/>
          <w:szCs w:val="28"/>
          <w:lang w:val="en-US"/>
        </w:rPr>
        <w:t xml:space="preserve">. - </w:t>
      </w:r>
      <w:r w:rsidR="00F1780F">
        <w:rPr>
          <w:rFonts w:cstheme="minorHAnsi"/>
          <w:noProof/>
          <w:sz w:val="28"/>
          <w:szCs w:val="28"/>
        </w:rPr>
        <w:t>Р</w:t>
      </w:r>
      <w:r w:rsidR="00F1780F" w:rsidRPr="00057E2F">
        <w:rPr>
          <w:rFonts w:cstheme="minorHAnsi"/>
          <w:noProof/>
          <w:sz w:val="28"/>
          <w:szCs w:val="28"/>
          <w:lang w:val="en-US"/>
        </w:rPr>
        <w:t>.</w:t>
      </w:r>
      <w:r w:rsidR="00F1780F" w:rsidRPr="00F1780F">
        <w:rPr>
          <w:rFonts w:cstheme="minorHAnsi"/>
          <w:noProof/>
          <w:sz w:val="28"/>
          <w:szCs w:val="28"/>
          <w:lang w:val="en-US"/>
        </w:rPr>
        <w:t xml:space="preserve"> 825–837</w:t>
      </w:r>
      <w:r w:rsidRPr="00057E2F">
        <w:rPr>
          <w:rFonts w:cstheme="minorHAnsi"/>
          <w:noProof/>
          <w:sz w:val="28"/>
          <w:szCs w:val="28"/>
          <w:lang w:val="en-US"/>
        </w:rPr>
        <w:t>.</w:t>
      </w:r>
    </w:p>
    <w:p w14:paraId="0187AF4E" w14:textId="37D50E76"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18.</w:t>
      </w:r>
      <w:r w:rsidRPr="00057E2F">
        <w:rPr>
          <w:rFonts w:cstheme="minorHAnsi"/>
          <w:noProof/>
          <w:sz w:val="28"/>
          <w:szCs w:val="28"/>
          <w:lang w:val="en-US"/>
        </w:rPr>
        <w:tab/>
        <w:t>van Alsten S.C. et al. Metabolic syndrome, physical activity, and inflammation: a cross-sectional analysis of 110 circulating biomarkers in Japanese adults // Cancer Epidemiol. Biomarkers Prev. American Association for Cancer Research Inc.</w:t>
      </w:r>
      <w:r w:rsidR="009C5C93" w:rsidRPr="00057E2F">
        <w:rPr>
          <w:rFonts w:cstheme="minorHAnsi"/>
          <w:noProof/>
          <w:sz w:val="28"/>
          <w:szCs w:val="28"/>
          <w:lang w:val="en-US"/>
        </w:rPr>
        <w:t xml:space="preserve"> -</w:t>
      </w:r>
      <w:r w:rsidRPr="00057E2F">
        <w:rPr>
          <w:rFonts w:cstheme="minorHAnsi"/>
          <w:noProof/>
          <w:sz w:val="28"/>
          <w:szCs w:val="28"/>
          <w:lang w:val="en-US"/>
        </w:rPr>
        <w:t xml:space="preserve"> 2020. </w:t>
      </w:r>
      <w:r w:rsidR="009C5C93" w:rsidRPr="00057E2F">
        <w:rPr>
          <w:rFonts w:cstheme="minorHAnsi"/>
          <w:noProof/>
          <w:sz w:val="28"/>
          <w:szCs w:val="28"/>
          <w:lang w:val="en-US"/>
        </w:rPr>
        <w:t xml:space="preserve">- </w:t>
      </w:r>
      <w:r w:rsidRPr="00057E2F">
        <w:rPr>
          <w:rFonts w:cstheme="minorHAnsi"/>
          <w:noProof/>
          <w:sz w:val="28"/>
          <w:szCs w:val="28"/>
          <w:lang w:val="en-US"/>
        </w:rPr>
        <w:t xml:space="preserve">Vol. 29, № 8. </w:t>
      </w:r>
      <w:r w:rsidR="009C5C93" w:rsidRPr="00057E2F">
        <w:rPr>
          <w:rFonts w:cstheme="minorHAnsi"/>
          <w:noProof/>
          <w:sz w:val="28"/>
          <w:szCs w:val="28"/>
          <w:lang w:val="en-US"/>
        </w:rPr>
        <w:t xml:space="preserve">- </w:t>
      </w:r>
      <w:r w:rsidRPr="00057E2F">
        <w:rPr>
          <w:rFonts w:cstheme="minorHAnsi"/>
          <w:noProof/>
          <w:sz w:val="28"/>
          <w:szCs w:val="28"/>
          <w:lang w:val="en-US"/>
        </w:rPr>
        <w:t>P. 1639–1646.</w:t>
      </w:r>
    </w:p>
    <w:p w14:paraId="4D5CEB33" w14:textId="0544FD3E"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19.</w:t>
      </w:r>
      <w:r w:rsidRPr="00057E2F">
        <w:rPr>
          <w:rFonts w:cstheme="minorHAnsi"/>
          <w:noProof/>
          <w:sz w:val="28"/>
          <w:szCs w:val="28"/>
          <w:lang w:val="en-US"/>
        </w:rPr>
        <w:tab/>
        <w:t>Petersen J. et al. Untreated hypertension in Russian 35-69 year olds-a cross-sectional study // PLoS One. Public Library of Science</w:t>
      </w:r>
      <w:r w:rsidR="009C5C93" w:rsidRPr="00057E2F">
        <w:rPr>
          <w:rFonts w:cstheme="minorHAnsi"/>
          <w:noProof/>
          <w:sz w:val="28"/>
          <w:szCs w:val="28"/>
          <w:lang w:val="en-US"/>
        </w:rPr>
        <w:t>. -</w:t>
      </w:r>
      <w:r w:rsidRPr="00057E2F">
        <w:rPr>
          <w:rFonts w:cstheme="minorHAnsi"/>
          <w:noProof/>
          <w:sz w:val="28"/>
          <w:szCs w:val="28"/>
          <w:lang w:val="en-US"/>
        </w:rPr>
        <w:t xml:space="preserve"> 2020. </w:t>
      </w:r>
      <w:r w:rsidR="009C5C93" w:rsidRPr="00057E2F">
        <w:rPr>
          <w:rFonts w:cstheme="minorHAnsi"/>
          <w:noProof/>
          <w:sz w:val="28"/>
          <w:szCs w:val="28"/>
          <w:lang w:val="en-US"/>
        </w:rPr>
        <w:t xml:space="preserve">- </w:t>
      </w:r>
      <w:r w:rsidRPr="00057E2F">
        <w:rPr>
          <w:rFonts w:cstheme="minorHAnsi"/>
          <w:noProof/>
          <w:sz w:val="28"/>
          <w:szCs w:val="28"/>
          <w:lang w:val="en-US"/>
        </w:rPr>
        <w:t>Vol. 15, № 5.</w:t>
      </w:r>
    </w:p>
    <w:p w14:paraId="00B7CF49" w14:textId="37F6255D"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20.</w:t>
      </w:r>
      <w:r w:rsidRPr="00057E2F">
        <w:rPr>
          <w:rFonts w:cstheme="minorHAnsi"/>
          <w:noProof/>
          <w:sz w:val="28"/>
          <w:szCs w:val="28"/>
          <w:lang w:val="en-US"/>
        </w:rPr>
        <w:tab/>
        <w:t>Frondelius K. et al. Lifestyle and Dietary Determinants of Serum Apolipoprotein A1 and Apolipoprotein B Concentrations: Cross-Sectional Analyses within a Swedish Cohort of 24,984 Individuals // Nutrients. MDPI AG</w:t>
      </w:r>
      <w:r w:rsidR="009C5C93" w:rsidRPr="00057E2F">
        <w:rPr>
          <w:rFonts w:cstheme="minorHAnsi"/>
          <w:noProof/>
          <w:sz w:val="28"/>
          <w:szCs w:val="28"/>
          <w:lang w:val="en-US"/>
        </w:rPr>
        <w:t>. -</w:t>
      </w:r>
      <w:r w:rsidRPr="00057E2F">
        <w:rPr>
          <w:rFonts w:cstheme="minorHAnsi"/>
          <w:noProof/>
          <w:sz w:val="28"/>
          <w:szCs w:val="28"/>
          <w:lang w:val="en-US"/>
        </w:rPr>
        <w:t xml:space="preserve"> 2017. </w:t>
      </w:r>
      <w:r w:rsidR="009C5C93" w:rsidRPr="00057E2F">
        <w:rPr>
          <w:rFonts w:cstheme="minorHAnsi"/>
          <w:noProof/>
          <w:sz w:val="28"/>
          <w:szCs w:val="28"/>
          <w:lang w:val="en-US"/>
        </w:rPr>
        <w:t xml:space="preserve">- </w:t>
      </w:r>
      <w:r w:rsidRPr="00057E2F">
        <w:rPr>
          <w:rFonts w:cstheme="minorHAnsi"/>
          <w:noProof/>
          <w:sz w:val="28"/>
          <w:szCs w:val="28"/>
          <w:lang w:val="en-US"/>
        </w:rPr>
        <w:t xml:space="preserve">Vol. 9, № 3. </w:t>
      </w:r>
      <w:r w:rsidR="009C5C93" w:rsidRPr="00057E2F">
        <w:rPr>
          <w:rFonts w:cstheme="minorHAnsi"/>
          <w:noProof/>
          <w:sz w:val="28"/>
          <w:szCs w:val="28"/>
          <w:lang w:val="en-US"/>
        </w:rPr>
        <w:t xml:space="preserve">- </w:t>
      </w:r>
      <w:r w:rsidRPr="00057E2F">
        <w:rPr>
          <w:rFonts w:cstheme="minorHAnsi"/>
          <w:noProof/>
          <w:sz w:val="28"/>
          <w:szCs w:val="28"/>
          <w:lang w:val="en-US"/>
        </w:rPr>
        <w:t>P. 211.</w:t>
      </w:r>
      <w:r w:rsidR="009C5C93" w:rsidRPr="00057E2F">
        <w:rPr>
          <w:rFonts w:cstheme="minorHAnsi"/>
          <w:noProof/>
          <w:sz w:val="28"/>
          <w:szCs w:val="28"/>
          <w:lang w:val="en-US"/>
        </w:rPr>
        <w:t xml:space="preserve"> </w:t>
      </w:r>
    </w:p>
    <w:p w14:paraId="2697D499" w14:textId="6C2C07F7"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21.</w:t>
      </w:r>
      <w:r w:rsidRPr="00057E2F">
        <w:rPr>
          <w:rFonts w:cstheme="minorHAnsi"/>
          <w:noProof/>
          <w:sz w:val="28"/>
          <w:szCs w:val="28"/>
          <w:lang w:val="en-US"/>
        </w:rPr>
        <w:tab/>
        <w:t>Stock J.K. New joint consensus initiative on quantifying atherogenic lipoproteins // Atherosclerosis. Elsevier Ireland Ltd</w:t>
      </w:r>
      <w:r w:rsidR="009C5C93" w:rsidRPr="00057E2F">
        <w:rPr>
          <w:rFonts w:cstheme="minorHAnsi"/>
          <w:noProof/>
          <w:sz w:val="28"/>
          <w:szCs w:val="28"/>
          <w:lang w:val="en-US"/>
        </w:rPr>
        <w:t>. -</w:t>
      </w:r>
      <w:r w:rsidRPr="00057E2F">
        <w:rPr>
          <w:rFonts w:cstheme="minorHAnsi"/>
          <w:noProof/>
          <w:sz w:val="28"/>
          <w:szCs w:val="28"/>
          <w:lang w:val="en-US"/>
        </w:rPr>
        <w:t xml:space="preserve"> 2018. </w:t>
      </w:r>
      <w:r w:rsidR="009C5C93" w:rsidRPr="00057E2F">
        <w:rPr>
          <w:rFonts w:cstheme="minorHAnsi"/>
          <w:noProof/>
          <w:sz w:val="28"/>
          <w:szCs w:val="28"/>
          <w:lang w:val="en-US"/>
        </w:rPr>
        <w:t xml:space="preserve">- </w:t>
      </w:r>
      <w:r w:rsidRPr="00057E2F">
        <w:rPr>
          <w:rFonts w:cstheme="minorHAnsi"/>
          <w:noProof/>
          <w:sz w:val="28"/>
          <w:szCs w:val="28"/>
          <w:lang w:val="en-US"/>
        </w:rPr>
        <w:t xml:space="preserve">Vol. 279. </w:t>
      </w:r>
      <w:r w:rsidR="009C5C93" w:rsidRPr="00057E2F">
        <w:rPr>
          <w:rFonts w:cstheme="minorHAnsi"/>
          <w:noProof/>
          <w:sz w:val="28"/>
          <w:szCs w:val="28"/>
          <w:lang w:val="en-US"/>
        </w:rPr>
        <w:t xml:space="preserve">- </w:t>
      </w:r>
      <w:r w:rsidRPr="00057E2F">
        <w:rPr>
          <w:rFonts w:cstheme="minorHAnsi"/>
          <w:noProof/>
          <w:sz w:val="28"/>
          <w:szCs w:val="28"/>
          <w:lang w:val="en-US"/>
        </w:rPr>
        <w:t>P. 97–99.</w:t>
      </w:r>
    </w:p>
    <w:p w14:paraId="29C3CA73" w14:textId="206E5EB6"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22.</w:t>
      </w:r>
      <w:r w:rsidRPr="00057E2F">
        <w:rPr>
          <w:rFonts w:cstheme="minorHAnsi"/>
          <w:noProof/>
          <w:sz w:val="28"/>
          <w:szCs w:val="28"/>
          <w:lang w:val="en-US"/>
        </w:rPr>
        <w:tab/>
        <w:t>Ohwada T. et al. Apolipoprotein B correlates with intra-plaque necrotic core volume in stable coronary artery disease // PLoS One / ed. Cheng X. Public Library of Science</w:t>
      </w:r>
      <w:r w:rsidR="00EB1BBB" w:rsidRPr="00057E2F">
        <w:rPr>
          <w:rFonts w:cstheme="minorHAnsi"/>
          <w:noProof/>
          <w:sz w:val="28"/>
          <w:szCs w:val="28"/>
          <w:lang w:val="en-US"/>
        </w:rPr>
        <w:t>. -</w:t>
      </w:r>
      <w:r w:rsidRPr="00057E2F">
        <w:rPr>
          <w:rFonts w:cstheme="minorHAnsi"/>
          <w:noProof/>
          <w:sz w:val="28"/>
          <w:szCs w:val="28"/>
          <w:lang w:val="en-US"/>
        </w:rPr>
        <w:t xml:space="preserve"> 2019. </w:t>
      </w:r>
      <w:r w:rsidR="00EB1BBB" w:rsidRPr="00057E2F">
        <w:rPr>
          <w:rFonts w:cstheme="minorHAnsi"/>
          <w:noProof/>
          <w:sz w:val="28"/>
          <w:szCs w:val="28"/>
          <w:lang w:val="en-US"/>
        </w:rPr>
        <w:t xml:space="preserve">- </w:t>
      </w:r>
      <w:r w:rsidRPr="00057E2F">
        <w:rPr>
          <w:rFonts w:cstheme="minorHAnsi"/>
          <w:noProof/>
          <w:sz w:val="28"/>
          <w:szCs w:val="28"/>
          <w:lang w:val="en-US"/>
        </w:rPr>
        <w:t xml:space="preserve">Vol. 14, № 2. </w:t>
      </w:r>
      <w:r w:rsidR="00EB1BBB" w:rsidRPr="00057E2F">
        <w:rPr>
          <w:rFonts w:cstheme="minorHAnsi"/>
          <w:noProof/>
          <w:sz w:val="28"/>
          <w:szCs w:val="28"/>
          <w:lang w:val="en-US"/>
        </w:rPr>
        <w:t xml:space="preserve">- </w:t>
      </w:r>
      <w:r w:rsidRPr="00057E2F">
        <w:rPr>
          <w:rFonts w:cstheme="minorHAnsi"/>
          <w:noProof/>
          <w:sz w:val="28"/>
          <w:szCs w:val="28"/>
          <w:lang w:val="en-US"/>
        </w:rPr>
        <w:t>P. e0212539.</w:t>
      </w:r>
    </w:p>
    <w:p w14:paraId="573A6D16" w14:textId="1D221455" w:rsidR="00585D37" w:rsidRPr="00EB1BBB"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23.</w:t>
      </w:r>
      <w:r w:rsidRPr="00057E2F">
        <w:rPr>
          <w:rFonts w:cstheme="minorHAnsi"/>
          <w:noProof/>
          <w:sz w:val="28"/>
          <w:szCs w:val="28"/>
          <w:lang w:val="en-US"/>
        </w:rPr>
        <w:tab/>
        <w:t xml:space="preserve">Ivert T. et al. Elevated Apolipoprotein B/A-1 Ratio is Associated With an Increased Risk of Aortic Stenosis: Experience From the AMORIS Cohort // Hear. Lung Circ. </w:t>
      </w:r>
      <w:r w:rsidRPr="00EB1BBB">
        <w:rPr>
          <w:rFonts w:cstheme="minorHAnsi"/>
          <w:noProof/>
          <w:sz w:val="28"/>
          <w:szCs w:val="28"/>
          <w:lang w:val="en-US"/>
        </w:rPr>
        <w:t>Elsevier Ltd</w:t>
      </w:r>
      <w:r w:rsidR="00EB1BBB" w:rsidRPr="00EB1BBB">
        <w:rPr>
          <w:rFonts w:cstheme="minorHAnsi"/>
          <w:noProof/>
          <w:sz w:val="28"/>
          <w:szCs w:val="28"/>
          <w:lang w:val="en-US"/>
        </w:rPr>
        <w:t>. -</w:t>
      </w:r>
      <w:r w:rsidRPr="00EB1BBB">
        <w:rPr>
          <w:rFonts w:cstheme="minorHAnsi"/>
          <w:noProof/>
          <w:sz w:val="28"/>
          <w:szCs w:val="28"/>
          <w:lang w:val="en-US"/>
        </w:rPr>
        <w:t xml:space="preserve"> 2021</w:t>
      </w:r>
      <w:r w:rsidR="00EB1BBB" w:rsidRPr="00EB1BBB">
        <w:rPr>
          <w:rFonts w:cstheme="minorHAnsi"/>
          <w:noProof/>
          <w:sz w:val="28"/>
          <w:szCs w:val="28"/>
          <w:lang w:val="en-US"/>
        </w:rPr>
        <w:t xml:space="preserve"> - V</w:t>
      </w:r>
      <w:r w:rsidR="00EB1BBB">
        <w:rPr>
          <w:rFonts w:cstheme="minorHAnsi"/>
          <w:noProof/>
          <w:sz w:val="28"/>
          <w:szCs w:val="28"/>
          <w:lang w:val="en-US"/>
        </w:rPr>
        <w:t>ol.</w:t>
      </w:r>
      <w:r w:rsidR="00EB1BBB" w:rsidRPr="00EB1BBB">
        <w:rPr>
          <w:rFonts w:cstheme="minorHAnsi"/>
          <w:noProof/>
          <w:sz w:val="28"/>
          <w:szCs w:val="28"/>
          <w:lang w:val="en-US"/>
        </w:rPr>
        <w:t>30, ISSUE 7</w:t>
      </w:r>
      <w:r w:rsidR="00EB1BBB">
        <w:rPr>
          <w:rFonts w:cstheme="minorHAnsi"/>
          <w:noProof/>
          <w:sz w:val="28"/>
          <w:szCs w:val="28"/>
          <w:lang w:val="en-US"/>
        </w:rPr>
        <w:t>. -</w:t>
      </w:r>
      <w:r w:rsidR="00EB1BBB" w:rsidRPr="00EB1BBB">
        <w:rPr>
          <w:rFonts w:cstheme="minorHAnsi"/>
          <w:noProof/>
          <w:sz w:val="28"/>
          <w:szCs w:val="28"/>
          <w:lang w:val="en-US"/>
        </w:rPr>
        <w:t xml:space="preserve"> P</w:t>
      </w:r>
      <w:r w:rsidR="00EB1BBB">
        <w:rPr>
          <w:rFonts w:cstheme="minorHAnsi"/>
          <w:noProof/>
          <w:sz w:val="28"/>
          <w:szCs w:val="28"/>
          <w:lang w:val="en-US"/>
        </w:rPr>
        <w:t>.</w:t>
      </w:r>
      <w:r w:rsidR="00EB1BBB" w:rsidRPr="00EB1BBB">
        <w:rPr>
          <w:rFonts w:cstheme="minorHAnsi"/>
          <w:noProof/>
          <w:sz w:val="28"/>
          <w:szCs w:val="28"/>
          <w:lang w:val="en-US"/>
        </w:rPr>
        <w:t>1050-1057</w:t>
      </w:r>
      <w:r w:rsidRPr="00EB1BBB">
        <w:rPr>
          <w:rFonts w:cstheme="minorHAnsi"/>
          <w:noProof/>
          <w:sz w:val="28"/>
          <w:szCs w:val="28"/>
          <w:lang w:val="en-US"/>
        </w:rPr>
        <w:t>.</w:t>
      </w:r>
    </w:p>
    <w:p w14:paraId="7777DC3D" w14:textId="70EB7D19"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EB1BBB">
        <w:rPr>
          <w:rFonts w:cstheme="minorHAnsi"/>
          <w:noProof/>
          <w:sz w:val="28"/>
          <w:szCs w:val="28"/>
          <w:lang w:val="en-US"/>
        </w:rPr>
        <w:t>24.</w:t>
      </w:r>
      <w:r w:rsidRPr="00EB1BBB">
        <w:rPr>
          <w:rFonts w:cstheme="minorHAnsi"/>
          <w:noProof/>
          <w:sz w:val="28"/>
          <w:szCs w:val="28"/>
          <w:lang w:val="en-US"/>
        </w:rPr>
        <w:tab/>
        <w:t xml:space="preserve">McQueen M.J. et al. Lipids, lipoproteins, and apolipoproteins as risk markers of myocardial infarction in 52 countries (the </w:t>
      </w:r>
      <w:r w:rsidRPr="00057E2F">
        <w:rPr>
          <w:rFonts w:cstheme="minorHAnsi"/>
          <w:noProof/>
          <w:sz w:val="28"/>
          <w:szCs w:val="28"/>
          <w:lang w:val="en-US"/>
        </w:rPr>
        <w:t>INTERHEART study): a case-control study // Lancet. Elsevier</w:t>
      </w:r>
      <w:r w:rsidR="009356C3">
        <w:rPr>
          <w:rFonts w:cstheme="minorHAnsi"/>
          <w:noProof/>
          <w:sz w:val="28"/>
          <w:szCs w:val="28"/>
          <w:lang w:val="en-US"/>
        </w:rPr>
        <w:t>. -</w:t>
      </w:r>
      <w:r w:rsidRPr="00057E2F">
        <w:rPr>
          <w:rFonts w:cstheme="minorHAnsi"/>
          <w:noProof/>
          <w:sz w:val="28"/>
          <w:szCs w:val="28"/>
          <w:lang w:val="en-US"/>
        </w:rPr>
        <w:t xml:space="preserve"> 2008. </w:t>
      </w:r>
      <w:r w:rsidR="009356C3">
        <w:rPr>
          <w:rFonts w:cstheme="minorHAnsi"/>
          <w:noProof/>
          <w:sz w:val="28"/>
          <w:szCs w:val="28"/>
          <w:lang w:val="en-US"/>
        </w:rPr>
        <w:t xml:space="preserve">- </w:t>
      </w:r>
      <w:r w:rsidRPr="00057E2F">
        <w:rPr>
          <w:rFonts w:cstheme="minorHAnsi"/>
          <w:noProof/>
          <w:sz w:val="28"/>
          <w:szCs w:val="28"/>
          <w:lang w:val="en-US"/>
        </w:rPr>
        <w:t xml:space="preserve">Vol. 372, № 9634. </w:t>
      </w:r>
      <w:r w:rsidR="009356C3">
        <w:rPr>
          <w:rFonts w:cstheme="minorHAnsi"/>
          <w:noProof/>
          <w:sz w:val="28"/>
          <w:szCs w:val="28"/>
          <w:lang w:val="en-US"/>
        </w:rPr>
        <w:t xml:space="preserve">- </w:t>
      </w:r>
      <w:r w:rsidRPr="00057E2F">
        <w:rPr>
          <w:rFonts w:cstheme="minorHAnsi"/>
          <w:noProof/>
          <w:sz w:val="28"/>
          <w:szCs w:val="28"/>
          <w:lang w:val="en-US"/>
        </w:rPr>
        <w:t>P. 224–233.</w:t>
      </w:r>
    </w:p>
    <w:p w14:paraId="4C490041" w14:textId="230813F7"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25.</w:t>
      </w:r>
      <w:r w:rsidRPr="00057E2F">
        <w:rPr>
          <w:rFonts w:cstheme="minorHAnsi"/>
          <w:noProof/>
          <w:sz w:val="28"/>
          <w:szCs w:val="28"/>
          <w:lang w:val="en-US"/>
        </w:rPr>
        <w:tab/>
        <w:t>Yuan S. et al. Circulating Lipoprotein Lipids, Apolipoproteins and Ischemic Stroke // Ann. Neurol. John Wiley and Sons Inc</w:t>
      </w:r>
      <w:r w:rsidR="00B34EE8">
        <w:rPr>
          <w:rFonts w:cstheme="minorHAnsi"/>
          <w:noProof/>
          <w:sz w:val="28"/>
          <w:szCs w:val="28"/>
          <w:lang w:val="en-US"/>
        </w:rPr>
        <w:t>. -</w:t>
      </w:r>
      <w:r w:rsidRPr="00057E2F">
        <w:rPr>
          <w:rFonts w:cstheme="minorHAnsi"/>
          <w:noProof/>
          <w:sz w:val="28"/>
          <w:szCs w:val="28"/>
          <w:lang w:val="en-US"/>
        </w:rPr>
        <w:t xml:space="preserve"> 2020. </w:t>
      </w:r>
      <w:r w:rsidR="00B34EE8">
        <w:rPr>
          <w:rFonts w:cstheme="minorHAnsi"/>
          <w:noProof/>
          <w:sz w:val="28"/>
          <w:szCs w:val="28"/>
          <w:lang w:val="en-US"/>
        </w:rPr>
        <w:t xml:space="preserve">- </w:t>
      </w:r>
      <w:r w:rsidRPr="00057E2F">
        <w:rPr>
          <w:rFonts w:cstheme="minorHAnsi"/>
          <w:noProof/>
          <w:sz w:val="28"/>
          <w:szCs w:val="28"/>
          <w:lang w:val="en-US"/>
        </w:rPr>
        <w:t xml:space="preserve">Vol. 88, № 6. </w:t>
      </w:r>
      <w:r w:rsidR="00B34EE8">
        <w:rPr>
          <w:rFonts w:cstheme="minorHAnsi"/>
          <w:noProof/>
          <w:sz w:val="28"/>
          <w:szCs w:val="28"/>
          <w:lang w:val="en-US"/>
        </w:rPr>
        <w:t xml:space="preserve">- </w:t>
      </w:r>
      <w:r w:rsidRPr="00057E2F">
        <w:rPr>
          <w:rFonts w:cstheme="minorHAnsi"/>
          <w:noProof/>
          <w:sz w:val="28"/>
          <w:szCs w:val="28"/>
          <w:lang w:val="en-US"/>
        </w:rPr>
        <w:t>P.1229–1236.</w:t>
      </w:r>
    </w:p>
    <w:p w14:paraId="279B8D44" w14:textId="253D30B0"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26.</w:t>
      </w:r>
      <w:r w:rsidRPr="00057E2F">
        <w:rPr>
          <w:rFonts w:cstheme="minorHAnsi"/>
          <w:noProof/>
          <w:sz w:val="28"/>
          <w:szCs w:val="28"/>
          <w:lang w:val="en-US"/>
        </w:rPr>
        <w:tab/>
        <w:t>Harpaz D. et al. Blood-based biomarkers are associated with different ischemic stroke mechanisms and enable rapid classification between cardioembolic and atherosclerosis etiologies // Diagnostics. MDPI AG</w:t>
      </w:r>
      <w:r w:rsidR="00A00672" w:rsidRPr="006864F9">
        <w:rPr>
          <w:rFonts w:cstheme="minorHAnsi"/>
          <w:noProof/>
          <w:sz w:val="28"/>
          <w:szCs w:val="28"/>
          <w:lang w:val="en-US"/>
        </w:rPr>
        <w:t>.</w:t>
      </w:r>
      <w:r w:rsidR="00B34EE8">
        <w:rPr>
          <w:rFonts w:cstheme="minorHAnsi"/>
          <w:noProof/>
          <w:sz w:val="28"/>
          <w:szCs w:val="28"/>
          <w:lang w:val="en-US"/>
        </w:rPr>
        <w:t xml:space="preserve"> - </w:t>
      </w:r>
      <w:r w:rsidRPr="00057E2F">
        <w:rPr>
          <w:rFonts w:cstheme="minorHAnsi"/>
          <w:noProof/>
          <w:sz w:val="28"/>
          <w:szCs w:val="28"/>
          <w:lang w:val="en-US"/>
        </w:rPr>
        <w:t xml:space="preserve">2020. </w:t>
      </w:r>
      <w:r w:rsidR="00B34EE8">
        <w:rPr>
          <w:rFonts w:cstheme="minorHAnsi"/>
          <w:noProof/>
          <w:sz w:val="28"/>
          <w:szCs w:val="28"/>
          <w:lang w:val="en-US"/>
        </w:rPr>
        <w:t xml:space="preserve">- </w:t>
      </w:r>
      <w:r w:rsidRPr="00057E2F">
        <w:rPr>
          <w:rFonts w:cstheme="minorHAnsi"/>
          <w:noProof/>
          <w:sz w:val="28"/>
          <w:szCs w:val="28"/>
          <w:lang w:val="en-US"/>
        </w:rPr>
        <w:t xml:space="preserve">Vol. 10, № 10. </w:t>
      </w:r>
      <w:r w:rsidR="00B34EE8">
        <w:rPr>
          <w:rFonts w:cstheme="minorHAnsi"/>
          <w:noProof/>
          <w:sz w:val="28"/>
          <w:szCs w:val="28"/>
          <w:lang w:val="en-US"/>
        </w:rPr>
        <w:t xml:space="preserve">- </w:t>
      </w:r>
      <w:r w:rsidRPr="00057E2F">
        <w:rPr>
          <w:rFonts w:cstheme="minorHAnsi"/>
          <w:noProof/>
          <w:sz w:val="28"/>
          <w:szCs w:val="28"/>
          <w:lang w:val="en-US"/>
        </w:rPr>
        <w:t>P.804.</w:t>
      </w:r>
    </w:p>
    <w:p w14:paraId="15872067" w14:textId="3582C61E"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lastRenderedPageBreak/>
        <w:t>27.</w:t>
      </w:r>
      <w:r w:rsidRPr="00057E2F">
        <w:rPr>
          <w:rFonts w:cstheme="minorHAnsi"/>
          <w:noProof/>
          <w:sz w:val="28"/>
          <w:szCs w:val="28"/>
          <w:lang w:val="en-US"/>
        </w:rPr>
        <w:tab/>
        <w:t>Natarajan P. et al. Multiethnic Exome-Wide Association Study of Subclinical Atherosclerosis // Circ. Cardiovasc. Genet. Lippincott Williams and Wilkins</w:t>
      </w:r>
      <w:r w:rsidR="005A0E85" w:rsidRPr="006864F9">
        <w:rPr>
          <w:rFonts w:cstheme="minorHAnsi"/>
          <w:noProof/>
          <w:sz w:val="28"/>
          <w:szCs w:val="28"/>
          <w:lang w:val="en-US"/>
        </w:rPr>
        <w:t>.</w:t>
      </w:r>
      <w:r w:rsidR="001C613F">
        <w:rPr>
          <w:rFonts w:cstheme="minorHAnsi"/>
          <w:noProof/>
          <w:sz w:val="28"/>
          <w:szCs w:val="28"/>
          <w:lang w:val="en-US"/>
        </w:rPr>
        <w:t xml:space="preserve"> -</w:t>
      </w:r>
      <w:r w:rsidRPr="00057E2F">
        <w:rPr>
          <w:rFonts w:cstheme="minorHAnsi"/>
          <w:noProof/>
          <w:sz w:val="28"/>
          <w:szCs w:val="28"/>
          <w:lang w:val="en-US"/>
        </w:rPr>
        <w:t xml:space="preserve"> 2016. </w:t>
      </w:r>
      <w:r w:rsidR="001C613F">
        <w:rPr>
          <w:rFonts w:cstheme="minorHAnsi"/>
          <w:noProof/>
          <w:sz w:val="28"/>
          <w:szCs w:val="28"/>
          <w:lang w:val="en-US"/>
        </w:rPr>
        <w:t xml:space="preserve">- </w:t>
      </w:r>
      <w:r w:rsidRPr="00057E2F">
        <w:rPr>
          <w:rFonts w:cstheme="minorHAnsi"/>
          <w:noProof/>
          <w:sz w:val="28"/>
          <w:szCs w:val="28"/>
          <w:lang w:val="en-US"/>
        </w:rPr>
        <w:t xml:space="preserve">Vol. 9, № 6. </w:t>
      </w:r>
      <w:r w:rsidR="001C613F">
        <w:rPr>
          <w:rFonts w:cstheme="minorHAnsi"/>
          <w:noProof/>
          <w:sz w:val="28"/>
          <w:szCs w:val="28"/>
          <w:lang w:val="en-US"/>
        </w:rPr>
        <w:t xml:space="preserve">- </w:t>
      </w:r>
      <w:r w:rsidRPr="00057E2F">
        <w:rPr>
          <w:rFonts w:cstheme="minorHAnsi"/>
          <w:noProof/>
          <w:sz w:val="28"/>
          <w:szCs w:val="28"/>
          <w:lang w:val="en-US"/>
        </w:rPr>
        <w:t>P. 511–520.</w:t>
      </w:r>
    </w:p>
    <w:p w14:paraId="7BF2D9D2" w14:textId="4D1BE093" w:rsidR="00585D37" w:rsidRPr="00A87802"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rPr>
      </w:pPr>
      <w:r w:rsidRPr="00057E2F">
        <w:rPr>
          <w:rFonts w:cstheme="minorHAnsi"/>
          <w:noProof/>
          <w:sz w:val="28"/>
          <w:szCs w:val="28"/>
          <w:lang w:val="en-US"/>
        </w:rPr>
        <w:t>28.</w:t>
      </w:r>
      <w:r w:rsidRPr="00057E2F">
        <w:rPr>
          <w:rFonts w:cstheme="minorHAnsi"/>
          <w:noProof/>
          <w:sz w:val="28"/>
          <w:szCs w:val="28"/>
          <w:lang w:val="en-US"/>
        </w:rPr>
        <w:tab/>
        <w:t xml:space="preserve">Kaldmäe M. et al. Prevalence of cardiovascular disease risk factors in Tallinn, Estonia // Med. </w:t>
      </w:r>
      <w:r w:rsidRPr="00A87802">
        <w:rPr>
          <w:rFonts w:cstheme="minorHAnsi"/>
          <w:noProof/>
          <w:sz w:val="28"/>
          <w:szCs w:val="28"/>
        </w:rPr>
        <w:t>Elsevier B.V.</w:t>
      </w:r>
      <w:r w:rsidR="006A77CF" w:rsidRPr="00057E2F">
        <w:rPr>
          <w:rFonts w:cstheme="minorHAnsi"/>
          <w:noProof/>
          <w:sz w:val="28"/>
          <w:szCs w:val="28"/>
        </w:rPr>
        <w:t xml:space="preserve"> - </w:t>
      </w:r>
      <w:r w:rsidRPr="00A87802">
        <w:rPr>
          <w:rFonts w:cstheme="minorHAnsi"/>
          <w:noProof/>
          <w:sz w:val="28"/>
          <w:szCs w:val="28"/>
        </w:rPr>
        <w:t xml:space="preserve">2017. </w:t>
      </w:r>
      <w:r w:rsidR="006A77CF" w:rsidRPr="00057E2F">
        <w:rPr>
          <w:rFonts w:cstheme="minorHAnsi"/>
          <w:noProof/>
          <w:sz w:val="28"/>
          <w:szCs w:val="28"/>
        </w:rPr>
        <w:t xml:space="preserve">- </w:t>
      </w:r>
      <w:r w:rsidRPr="00A87802">
        <w:rPr>
          <w:rFonts w:cstheme="minorHAnsi"/>
          <w:noProof/>
          <w:sz w:val="28"/>
          <w:szCs w:val="28"/>
        </w:rPr>
        <w:t xml:space="preserve">Vol. 53, № 4. </w:t>
      </w:r>
      <w:r w:rsidR="006A77CF" w:rsidRPr="00057E2F">
        <w:rPr>
          <w:rFonts w:cstheme="minorHAnsi"/>
          <w:noProof/>
          <w:sz w:val="28"/>
          <w:szCs w:val="28"/>
        </w:rPr>
        <w:t xml:space="preserve">- </w:t>
      </w:r>
      <w:r w:rsidRPr="00A87802">
        <w:rPr>
          <w:rFonts w:cstheme="minorHAnsi"/>
          <w:noProof/>
          <w:sz w:val="28"/>
          <w:szCs w:val="28"/>
        </w:rPr>
        <w:t>P. 268–276.</w:t>
      </w:r>
    </w:p>
    <w:p w14:paraId="2E9B354A" w14:textId="54A1D7E5" w:rsidR="00585D37" w:rsidRPr="00A87802"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rPr>
      </w:pPr>
      <w:r w:rsidRPr="00A87802">
        <w:rPr>
          <w:rFonts w:cstheme="minorHAnsi"/>
          <w:noProof/>
          <w:sz w:val="28"/>
          <w:szCs w:val="28"/>
        </w:rPr>
        <w:t>29.</w:t>
      </w:r>
      <w:r w:rsidRPr="00A87802">
        <w:rPr>
          <w:rFonts w:cstheme="minorHAnsi"/>
          <w:noProof/>
          <w:sz w:val="28"/>
          <w:szCs w:val="28"/>
        </w:rPr>
        <w:tab/>
        <w:t>Нуртазина А.У, Дауов Д.Х., Кожахметова Д.К. Ш.А.Т. Влияет ли питание на уровень аполипопротеина В у больных артериальной гипертензией казахской национальности? // IX Конгресс кардиологов Республики Казахстан с международным участием</w:t>
      </w:r>
      <w:r w:rsidR="006A77CF">
        <w:rPr>
          <w:rFonts w:cstheme="minorHAnsi"/>
          <w:noProof/>
          <w:sz w:val="28"/>
          <w:szCs w:val="28"/>
        </w:rPr>
        <w:t xml:space="preserve">: </w:t>
      </w:r>
      <w:r w:rsidR="005A0E85">
        <w:rPr>
          <w:rFonts w:cstheme="minorHAnsi"/>
          <w:noProof/>
          <w:sz w:val="28"/>
          <w:szCs w:val="28"/>
        </w:rPr>
        <w:t>М</w:t>
      </w:r>
      <w:r w:rsidR="005A0E85" w:rsidRPr="00A87802">
        <w:rPr>
          <w:rFonts w:cstheme="minorHAnsi"/>
          <w:noProof/>
          <w:sz w:val="28"/>
          <w:szCs w:val="28"/>
        </w:rPr>
        <w:t>атериалы</w:t>
      </w:r>
      <w:r w:rsidRPr="00A87802">
        <w:rPr>
          <w:rFonts w:cstheme="minorHAnsi"/>
          <w:noProof/>
          <w:sz w:val="28"/>
          <w:szCs w:val="28"/>
        </w:rPr>
        <w:t xml:space="preserve">. </w:t>
      </w:r>
      <w:r w:rsidR="006A77CF">
        <w:rPr>
          <w:rFonts w:cstheme="minorHAnsi"/>
          <w:noProof/>
          <w:sz w:val="28"/>
          <w:szCs w:val="28"/>
        </w:rPr>
        <w:t xml:space="preserve">- </w:t>
      </w:r>
      <w:r w:rsidRPr="00A87802">
        <w:rPr>
          <w:rFonts w:cstheme="minorHAnsi"/>
          <w:noProof/>
          <w:sz w:val="28"/>
          <w:szCs w:val="28"/>
        </w:rPr>
        <w:t xml:space="preserve">2017. </w:t>
      </w:r>
      <w:r w:rsidR="006A77CF">
        <w:rPr>
          <w:rFonts w:cstheme="minorHAnsi"/>
          <w:noProof/>
          <w:sz w:val="28"/>
          <w:szCs w:val="28"/>
        </w:rPr>
        <w:t>- С</w:t>
      </w:r>
      <w:r w:rsidRPr="00A87802">
        <w:rPr>
          <w:rFonts w:cstheme="minorHAnsi"/>
          <w:noProof/>
          <w:sz w:val="28"/>
          <w:szCs w:val="28"/>
        </w:rPr>
        <w:t>. 65.</w:t>
      </w:r>
    </w:p>
    <w:p w14:paraId="13583638" w14:textId="66B7A822"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30.</w:t>
      </w:r>
      <w:r w:rsidRPr="00057E2F">
        <w:rPr>
          <w:rFonts w:cstheme="minorHAnsi"/>
          <w:noProof/>
          <w:sz w:val="28"/>
          <w:szCs w:val="28"/>
          <w:lang w:val="en-US"/>
        </w:rPr>
        <w:tab/>
        <w:t>Zafar U. et al. Metabolic syndrome: an update on diagnostic criteria, pathogenesis, and genetic links // Hormones. Springer</w:t>
      </w:r>
      <w:r w:rsidR="006A77CF">
        <w:rPr>
          <w:rFonts w:cstheme="minorHAnsi"/>
          <w:noProof/>
          <w:sz w:val="28"/>
          <w:szCs w:val="28"/>
          <w:lang w:val="en-US"/>
        </w:rPr>
        <w:t>. -</w:t>
      </w:r>
      <w:r w:rsidRPr="00057E2F">
        <w:rPr>
          <w:rFonts w:cstheme="minorHAnsi"/>
          <w:noProof/>
          <w:sz w:val="28"/>
          <w:szCs w:val="28"/>
          <w:lang w:val="en-US"/>
        </w:rPr>
        <w:t xml:space="preserve"> 2018. </w:t>
      </w:r>
      <w:r w:rsidR="006A77CF">
        <w:rPr>
          <w:rFonts w:cstheme="minorHAnsi"/>
          <w:noProof/>
          <w:sz w:val="28"/>
          <w:szCs w:val="28"/>
          <w:lang w:val="en-US"/>
        </w:rPr>
        <w:t xml:space="preserve">- </w:t>
      </w:r>
      <w:r w:rsidR="006A77CF" w:rsidRPr="00057E2F">
        <w:rPr>
          <w:rFonts w:cstheme="minorHAnsi"/>
          <w:noProof/>
          <w:sz w:val="28"/>
          <w:szCs w:val="28"/>
          <w:lang w:val="en-US"/>
        </w:rPr>
        <w:t>Vol.</w:t>
      </w:r>
      <w:r w:rsidRPr="00057E2F">
        <w:rPr>
          <w:rFonts w:cstheme="minorHAnsi"/>
          <w:noProof/>
          <w:sz w:val="28"/>
          <w:szCs w:val="28"/>
          <w:lang w:val="en-US"/>
        </w:rPr>
        <w:t xml:space="preserve">17, № 3. </w:t>
      </w:r>
      <w:r w:rsidR="006A77CF">
        <w:rPr>
          <w:rFonts w:cstheme="minorHAnsi"/>
          <w:noProof/>
          <w:sz w:val="28"/>
          <w:szCs w:val="28"/>
          <w:lang w:val="en-US"/>
        </w:rPr>
        <w:t xml:space="preserve">- </w:t>
      </w:r>
      <w:r w:rsidRPr="00057E2F">
        <w:rPr>
          <w:rFonts w:cstheme="minorHAnsi"/>
          <w:noProof/>
          <w:sz w:val="28"/>
          <w:szCs w:val="28"/>
          <w:lang w:val="en-US"/>
        </w:rPr>
        <w:t>P.299</w:t>
      </w:r>
      <w:r w:rsidR="006A77CF">
        <w:rPr>
          <w:rFonts w:cstheme="minorHAnsi"/>
          <w:noProof/>
          <w:sz w:val="28"/>
          <w:szCs w:val="28"/>
          <w:lang w:val="en-US"/>
        </w:rPr>
        <w:t>-</w:t>
      </w:r>
      <w:r w:rsidRPr="00057E2F">
        <w:rPr>
          <w:rFonts w:cstheme="minorHAnsi"/>
          <w:noProof/>
          <w:sz w:val="28"/>
          <w:szCs w:val="28"/>
          <w:lang w:val="en-US"/>
        </w:rPr>
        <w:t>313.</w:t>
      </w:r>
    </w:p>
    <w:p w14:paraId="3A24D01F" w14:textId="6D6DD4B9"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31.</w:t>
      </w:r>
      <w:r w:rsidRPr="00057E2F">
        <w:rPr>
          <w:rFonts w:cstheme="minorHAnsi"/>
          <w:noProof/>
          <w:sz w:val="28"/>
          <w:szCs w:val="28"/>
          <w:lang w:val="en-US"/>
        </w:rPr>
        <w:tab/>
        <w:t>Wang H.H. et al. Novel Insights into the Pathogenesis and Management of the Metabolic Syndrome // Pediatr. Gastroenterol. Hepatol. Nutr. Korean Society of Pediartic Gastroenterology, Hepatology and Nutrition</w:t>
      </w:r>
      <w:r w:rsidR="006A77CF">
        <w:rPr>
          <w:rFonts w:cstheme="minorHAnsi"/>
          <w:noProof/>
          <w:sz w:val="28"/>
          <w:szCs w:val="28"/>
          <w:lang w:val="en-US"/>
        </w:rPr>
        <w:t xml:space="preserve">. - </w:t>
      </w:r>
      <w:r w:rsidRPr="00057E2F">
        <w:rPr>
          <w:rFonts w:cstheme="minorHAnsi"/>
          <w:noProof/>
          <w:sz w:val="28"/>
          <w:szCs w:val="28"/>
          <w:lang w:val="en-US"/>
        </w:rPr>
        <w:t xml:space="preserve">2020. </w:t>
      </w:r>
      <w:r w:rsidR="006A77CF">
        <w:rPr>
          <w:rFonts w:cstheme="minorHAnsi"/>
          <w:noProof/>
          <w:sz w:val="28"/>
          <w:szCs w:val="28"/>
          <w:lang w:val="en-US"/>
        </w:rPr>
        <w:t xml:space="preserve">- </w:t>
      </w:r>
      <w:r w:rsidRPr="00057E2F">
        <w:rPr>
          <w:rFonts w:cstheme="minorHAnsi"/>
          <w:noProof/>
          <w:sz w:val="28"/>
          <w:szCs w:val="28"/>
          <w:lang w:val="en-US"/>
        </w:rPr>
        <w:t xml:space="preserve">Vol. 23, № 3. </w:t>
      </w:r>
      <w:r w:rsidR="006A77CF">
        <w:rPr>
          <w:rFonts w:cstheme="minorHAnsi"/>
          <w:noProof/>
          <w:sz w:val="28"/>
          <w:szCs w:val="28"/>
          <w:lang w:val="en-US"/>
        </w:rPr>
        <w:t xml:space="preserve">- </w:t>
      </w:r>
      <w:r w:rsidRPr="00057E2F">
        <w:rPr>
          <w:rFonts w:cstheme="minorHAnsi"/>
          <w:noProof/>
          <w:sz w:val="28"/>
          <w:szCs w:val="28"/>
          <w:lang w:val="en-US"/>
        </w:rPr>
        <w:t>P. 189.</w:t>
      </w:r>
    </w:p>
    <w:p w14:paraId="3150FD92" w14:textId="7E20480C"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32.</w:t>
      </w:r>
      <w:r w:rsidRPr="00057E2F">
        <w:rPr>
          <w:rFonts w:cstheme="minorHAnsi"/>
          <w:noProof/>
          <w:sz w:val="28"/>
          <w:szCs w:val="28"/>
          <w:lang w:val="en-US"/>
        </w:rPr>
        <w:tab/>
        <w:t>Antoniolli L.P. et al. Accuracy of insulin resistance indices for metabolic syndrome: A cross-sectional study in adults // Diabetol. Metab. Syndr. BioMed Central Ltd.</w:t>
      </w:r>
      <w:r w:rsidR="006A77CF">
        <w:rPr>
          <w:rFonts w:cstheme="minorHAnsi"/>
          <w:noProof/>
          <w:sz w:val="28"/>
          <w:szCs w:val="28"/>
          <w:lang w:val="en-US"/>
        </w:rPr>
        <w:t xml:space="preserve"> -</w:t>
      </w:r>
      <w:r w:rsidRPr="00057E2F">
        <w:rPr>
          <w:rFonts w:cstheme="minorHAnsi"/>
          <w:noProof/>
          <w:sz w:val="28"/>
          <w:szCs w:val="28"/>
          <w:lang w:val="en-US"/>
        </w:rPr>
        <w:t xml:space="preserve"> 2018. </w:t>
      </w:r>
      <w:r w:rsidR="006A77CF">
        <w:rPr>
          <w:rFonts w:cstheme="minorHAnsi"/>
          <w:noProof/>
          <w:sz w:val="28"/>
          <w:szCs w:val="28"/>
          <w:lang w:val="en-US"/>
        </w:rPr>
        <w:t xml:space="preserve">- </w:t>
      </w:r>
      <w:r w:rsidRPr="00057E2F">
        <w:rPr>
          <w:rFonts w:cstheme="minorHAnsi"/>
          <w:noProof/>
          <w:sz w:val="28"/>
          <w:szCs w:val="28"/>
          <w:lang w:val="en-US"/>
        </w:rPr>
        <w:t xml:space="preserve">Vol. 10, № 1. </w:t>
      </w:r>
      <w:r w:rsidR="006A77CF">
        <w:rPr>
          <w:rFonts w:cstheme="minorHAnsi"/>
          <w:noProof/>
          <w:sz w:val="28"/>
          <w:szCs w:val="28"/>
          <w:lang w:val="en-US"/>
        </w:rPr>
        <w:t xml:space="preserve">- </w:t>
      </w:r>
      <w:r w:rsidRPr="00057E2F">
        <w:rPr>
          <w:rFonts w:cstheme="minorHAnsi"/>
          <w:noProof/>
          <w:sz w:val="28"/>
          <w:szCs w:val="28"/>
          <w:lang w:val="en-US"/>
        </w:rPr>
        <w:t>P. 65.</w:t>
      </w:r>
    </w:p>
    <w:p w14:paraId="0B1C8862" w14:textId="6A8D4DB2"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33.</w:t>
      </w:r>
      <w:r w:rsidRPr="00057E2F">
        <w:rPr>
          <w:rFonts w:cstheme="minorHAnsi"/>
          <w:noProof/>
          <w:sz w:val="28"/>
          <w:szCs w:val="28"/>
          <w:lang w:val="en-US"/>
        </w:rPr>
        <w:tab/>
        <w:t>Gluvic Z. et al. Link between Metabolic Syndrome and Insulin Resistance // Curr. Vasc. Pharmacol. Bentham Science Publishers Ltd.</w:t>
      </w:r>
      <w:r w:rsidR="006A77CF">
        <w:rPr>
          <w:rFonts w:cstheme="minorHAnsi"/>
          <w:noProof/>
          <w:sz w:val="28"/>
          <w:szCs w:val="28"/>
          <w:lang w:val="en-US"/>
        </w:rPr>
        <w:t xml:space="preserve"> - </w:t>
      </w:r>
      <w:r w:rsidRPr="00057E2F">
        <w:rPr>
          <w:rFonts w:cstheme="minorHAnsi"/>
          <w:noProof/>
          <w:sz w:val="28"/>
          <w:szCs w:val="28"/>
          <w:lang w:val="en-US"/>
        </w:rPr>
        <w:t xml:space="preserve">2016. </w:t>
      </w:r>
      <w:r w:rsidR="006A77CF">
        <w:rPr>
          <w:rFonts w:cstheme="minorHAnsi"/>
          <w:noProof/>
          <w:sz w:val="28"/>
          <w:szCs w:val="28"/>
          <w:lang w:val="en-US"/>
        </w:rPr>
        <w:t xml:space="preserve">- </w:t>
      </w:r>
      <w:r w:rsidRPr="00057E2F">
        <w:rPr>
          <w:rFonts w:cstheme="minorHAnsi"/>
          <w:noProof/>
          <w:sz w:val="28"/>
          <w:szCs w:val="28"/>
          <w:lang w:val="en-US"/>
        </w:rPr>
        <w:t xml:space="preserve">Vol. 15, № 1. </w:t>
      </w:r>
      <w:r w:rsidR="006A77CF">
        <w:rPr>
          <w:rFonts w:cstheme="minorHAnsi"/>
          <w:noProof/>
          <w:sz w:val="28"/>
          <w:szCs w:val="28"/>
          <w:lang w:val="en-US"/>
        </w:rPr>
        <w:t xml:space="preserve">- </w:t>
      </w:r>
      <w:r w:rsidRPr="00057E2F">
        <w:rPr>
          <w:rFonts w:cstheme="minorHAnsi"/>
          <w:noProof/>
          <w:sz w:val="28"/>
          <w:szCs w:val="28"/>
          <w:lang w:val="en-US"/>
        </w:rPr>
        <w:t>P.30–39.</w:t>
      </w:r>
    </w:p>
    <w:p w14:paraId="60A8CFDF" w14:textId="74CB4BDD"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34.</w:t>
      </w:r>
      <w:r w:rsidRPr="00057E2F">
        <w:rPr>
          <w:rFonts w:cstheme="minorHAnsi"/>
          <w:noProof/>
          <w:sz w:val="28"/>
          <w:szCs w:val="28"/>
          <w:lang w:val="en-US"/>
        </w:rPr>
        <w:tab/>
        <w:t>Morelli N.R. et al. Metabolic syndrome components are associated with oxidative stress in overweight and obese patients // Arch. Endocrinol. Metab. Sociedade Brasileira de Endocrinologia e Metabologia</w:t>
      </w:r>
      <w:r w:rsidR="006A77CF">
        <w:rPr>
          <w:rFonts w:cstheme="minorHAnsi"/>
          <w:noProof/>
          <w:sz w:val="28"/>
          <w:szCs w:val="28"/>
          <w:lang w:val="en-US"/>
        </w:rPr>
        <w:t>. -</w:t>
      </w:r>
      <w:r w:rsidRPr="00057E2F">
        <w:rPr>
          <w:rFonts w:cstheme="minorHAnsi"/>
          <w:noProof/>
          <w:sz w:val="28"/>
          <w:szCs w:val="28"/>
          <w:lang w:val="en-US"/>
        </w:rPr>
        <w:t xml:space="preserve"> 2018. </w:t>
      </w:r>
      <w:r w:rsidR="006A77CF">
        <w:rPr>
          <w:rFonts w:cstheme="minorHAnsi"/>
          <w:noProof/>
          <w:sz w:val="28"/>
          <w:szCs w:val="28"/>
          <w:lang w:val="en-US"/>
        </w:rPr>
        <w:t xml:space="preserve">- </w:t>
      </w:r>
      <w:r w:rsidRPr="00057E2F">
        <w:rPr>
          <w:rFonts w:cstheme="minorHAnsi"/>
          <w:noProof/>
          <w:sz w:val="28"/>
          <w:szCs w:val="28"/>
          <w:lang w:val="en-US"/>
        </w:rPr>
        <w:t xml:space="preserve">Vol. 62, № 3. </w:t>
      </w:r>
      <w:r w:rsidR="006A77CF">
        <w:rPr>
          <w:rFonts w:cstheme="minorHAnsi"/>
          <w:noProof/>
          <w:sz w:val="28"/>
          <w:szCs w:val="28"/>
          <w:lang w:val="en-US"/>
        </w:rPr>
        <w:t xml:space="preserve">- </w:t>
      </w:r>
      <w:r w:rsidRPr="00057E2F">
        <w:rPr>
          <w:rFonts w:cstheme="minorHAnsi"/>
          <w:noProof/>
          <w:sz w:val="28"/>
          <w:szCs w:val="28"/>
          <w:lang w:val="en-US"/>
        </w:rPr>
        <w:t>P.309</w:t>
      </w:r>
      <w:r w:rsidR="00163DE9">
        <w:rPr>
          <w:rFonts w:cstheme="minorHAnsi"/>
          <w:noProof/>
          <w:sz w:val="28"/>
          <w:szCs w:val="28"/>
          <w:lang w:val="en-US"/>
        </w:rPr>
        <w:t>-</w:t>
      </w:r>
      <w:r w:rsidRPr="00057E2F">
        <w:rPr>
          <w:rFonts w:cstheme="minorHAnsi"/>
          <w:noProof/>
          <w:sz w:val="28"/>
          <w:szCs w:val="28"/>
          <w:lang w:val="en-US"/>
        </w:rPr>
        <w:t>318.</w:t>
      </w:r>
    </w:p>
    <w:p w14:paraId="473B87A9" w14:textId="79D342BC"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35.</w:t>
      </w:r>
      <w:r w:rsidRPr="00057E2F">
        <w:rPr>
          <w:rFonts w:cstheme="minorHAnsi"/>
          <w:noProof/>
          <w:sz w:val="28"/>
          <w:szCs w:val="28"/>
          <w:lang w:val="en-US"/>
        </w:rPr>
        <w:tab/>
        <w:t>Jean Vague. The Degree of Masculine Differentiation of Obesities // Am. J. Clin. Nutr. Oxford Academic</w:t>
      </w:r>
      <w:r w:rsidR="00163DE9">
        <w:rPr>
          <w:rFonts w:cstheme="minorHAnsi"/>
          <w:noProof/>
          <w:sz w:val="28"/>
          <w:szCs w:val="28"/>
          <w:lang w:val="en-US"/>
        </w:rPr>
        <w:t xml:space="preserve">. - </w:t>
      </w:r>
      <w:r w:rsidRPr="00057E2F">
        <w:rPr>
          <w:rFonts w:cstheme="minorHAnsi"/>
          <w:noProof/>
          <w:sz w:val="28"/>
          <w:szCs w:val="28"/>
          <w:lang w:val="en-US"/>
        </w:rPr>
        <w:t xml:space="preserve">1956. </w:t>
      </w:r>
      <w:r w:rsidR="00163DE9">
        <w:rPr>
          <w:rFonts w:cstheme="minorHAnsi"/>
          <w:noProof/>
          <w:sz w:val="28"/>
          <w:szCs w:val="28"/>
          <w:lang w:val="en-US"/>
        </w:rPr>
        <w:t xml:space="preserve">- </w:t>
      </w:r>
      <w:r w:rsidRPr="00057E2F">
        <w:rPr>
          <w:rFonts w:cstheme="minorHAnsi"/>
          <w:noProof/>
          <w:sz w:val="28"/>
          <w:szCs w:val="28"/>
          <w:lang w:val="en-US"/>
        </w:rPr>
        <w:t xml:space="preserve">Vol. 4, № 1. </w:t>
      </w:r>
      <w:r w:rsidR="00163DE9">
        <w:rPr>
          <w:rFonts w:cstheme="minorHAnsi"/>
          <w:noProof/>
          <w:sz w:val="28"/>
          <w:szCs w:val="28"/>
          <w:lang w:val="en-US"/>
        </w:rPr>
        <w:t xml:space="preserve">- </w:t>
      </w:r>
      <w:r w:rsidRPr="00057E2F">
        <w:rPr>
          <w:rFonts w:cstheme="minorHAnsi"/>
          <w:noProof/>
          <w:sz w:val="28"/>
          <w:szCs w:val="28"/>
          <w:lang w:val="en-US"/>
        </w:rPr>
        <w:t>P. 20–34.</w:t>
      </w:r>
    </w:p>
    <w:p w14:paraId="51D03C94" w14:textId="2165D4B3"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36.</w:t>
      </w:r>
      <w:r w:rsidRPr="00057E2F">
        <w:rPr>
          <w:rFonts w:cstheme="minorHAnsi"/>
          <w:noProof/>
          <w:sz w:val="28"/>
          <w:szCs w:val="28"/>
          <w:lang w:val="en-US"/>
        </w:rPr>
        <w:tab/>
        <w:t>Oda E. Historical perspectives of the metabolic syndrome // Clin. Dermatol. Elsevier Inc.</w:t>
      </w:r>
      <w:r w:rsidR="00163DE9">
        <w:rPr>
          <w:rFonts w:cstheme="minorHAnsi"/>
          <w:noProof/>
          <w:sz w:val="28"/>
          <w:szCs w:val="28"/>
          <w:lang w:val="en-US"/>
        </w:rPr>
        <w:t xml:space="preserve"> -</w:t>
      </w:r>
      <w:r w:rsidRPr="00057E2F">
        <w:rPr>
          <w:rFonts w:cstheme="minorHAnsi"/>
          <w:noProof/>
          <w:sz w:val="28"/>
          <w:szCs w:val="28"/>
          <w:lang w:val="en-US"/>
        </w:rPr>
        <w:t xml:space="preserve"> 2018. </w:t>
      </w:r>
      <w:r w:rsidR="00163DE9">
        <w:rPr>
          <w:rFonts w:cstheme="minorHAnsi"/>
          <w:noProof/>
          <w:sz w:val="28"/>
          <w:szCs w:val="28"/>
          <w:lang w:val="en-US"/>
        </w:rPr>
        <w:t xml:space="preserve">- </w:t>
      </w:r>
      <w:r w:rsidRPr="00057E2F">
        <w:rPr>
          <w:rFonts w:cstheme="minorHAnsi"/>
          <w:noProof/>
          <w:sz w:val="28"/>
          <w:szCs w:val="28"/>
          <w:lang w:val="en-US"/>
        </w:rPr>
        <w:t xml:space="preserve">Vol. 36, № 1. </w:t>
      </w:r>
      <w:r w:rsidR="00163DE9">
        <w:rPr>
          <w:rFonts w:cstheme="minorHAnsi"/>
          <w:noProof/>
          <w:sz w:val="28"/>
          <w:szCs w:val="28"/>
          <w:lang w:val="en-US"/>
        </w:rPr>
        <w:t xml:space="preserve">- </w:t>
      </w:r>
      <w:r w:rsidRPr="00057E2F">
        <w:rPr>
          <w:rFonts w:cstheme="minorHAnsi"/>
          <w:noProof/>
          <w:sz w:val="28"/>
          <w:szCs w:val="28"/>
          <w:lang w:val="en-US"/>
        </w:rPr>
        <w:t>P. 3–8.</w:t>
      </w:r>
    </w:p>
    <w:p w14:paraId="3CB0DFF8" w14:textId="184405D6"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37.</w:t>
      </w:r>
      <w:r w:rsidRPr="00057E2F">
        <w:rPr>
          <w:rFonts w:cstheme="minorHAnsi"/>
          <w:noProof/>
          <w:sz w:val="28"/>
          <w:szCs w:val="28"/>
          <w:lang w:val="en-US"/>
        </w:rPr>
        <w:tab/>
        <w:t xml:space="preserve">Prasad H. et al. Metabolic syndrome: Definition and therapeutic implications // Postgrad. Med. </w:t>
      </w:r>
      <w:r w:rsidR="00163DE9">
        <w:rPr>
          <w:rFonts w:cstheme="minorHAnsi"/>
          <w:noProof/>
          <w:sz w:val="28"/>
          <w:szCs w:val="28"/>
          <w:lang w:val="en-US"/>
        </w:rPr>
        <w:t xml:space="preserve">- </w:t>
      </w:r>
      <w:r w:rsidRPr="00057E2F">
        <w:rPr>
          <w:rFonts w:cstheme="minorHAnsi"/>
          <w:noProof/>
          <w:sz w:val="28"/>
          <w:szCs w:val="28"/>
          <w:lang w:val="en-US"/>
        </w:rPr>
        <w:t xml:space="preserve">2012. </w:t>
      </w:r>
      <w:r w:rsidR="00163DE9">
        <w:rPr>
          <w:rFonts w:cstheme="minorHAnsi"/>
          <w:noProof/>
          <w:sz w:val="28"/>
          <w:szCs w:val="28"/>
          <w:lang w:val="en-US"/>
        </w:rPr>
        <w:t xml:space="preserve">- </w:t>
      </w:r>
      <w:r w:rsidRPr="00057E2F">
        <w:rPr>
          <w:rFonts w:cstheme="minorHAnsi"/>
          <w:noProof/>
          <w:sz w:val="28"/>
          <w:szCs w:val="28"/>
          <w:lang w:val="en-US"/>
        </w:rPr>
        <w:t xml:space="preserve">Vol. 124, № 1. </w:t>
      </w:r>
      <w:r w:rsidR="00163DE9">
        <w:rPr>
          <w:rFonts w:cstheme="minorHAnsi"/>
          <w:noProof/>
          <w:sz w:val="28"/>
          <w:szCs w:val="28"/>
          <w:lang w:val="en-US"/>
        </w:rPr>
        <w:t xml:space="preserve">- </w:t>
      </w:r>
      <w:r w:rsidRPr="00057E2F">
        <w:rPr>
          <w:rFonts w:cstheme="minorHAnsi"/>
          <w:noProof/>
          <w:sz w:val="28"/>
          <w:szCs w:val="28"/>
          <w:lang w:val="en-US"/>
        </w:rPr>
        <w:t>P. 21–30.</w:t>
      </w:r>
    </w:p>
    <w:p w14:paraId="688CFDA4" w14:textId="515CE421"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38.</w:t>
      </w:r>
      <w:r w:rsidRPr="00057E2F">
        <w:rPr>
          <w:rFonts w:cstheme="minorHAnsi"/>
          <w:noProof/>
          <w:sz w:val="28"/>
          <w:szCs w:val="28"/>
          <w:lang w:val="en-US"/>
        </w:rPr>
        <w:tab/>
        <w:t xml:space="preserve">Neeland I.J., Poirier P., Després J.P. Cardiovascular and Metabolic Heterogeneity of Obesity: Clinical Challenges and Implications for Management // Circulation. </w:t>
      </w:r>
      <w:r w:rsidR="00163DE9">
        <w:rPr>
          <w:rFonts w:cstheme="minorHAnsi"/>
          <w:noProof/>
          <w:sz w:val="28"/>
          <w:szCs w:val="28"/>
          <w:lang w:val="en-US"/>
        </w:rPr>
        <w:t xml:space="preserve">- </w:t>
      </w:r>
      <w:r w:rsidRPr="00057E2F">
        <w:rPr>
          <w:rFonts w:cstheme="minorHAnsi"/>
          <w:noProof/>
          <w:sz w:val="28"/>
          <w:szCs w:val="28"/>
          <w:lang w:val="en-US"/>
        </w:rPr>
        <w:t xml:space="preserve">2018. </w:t>
      </w:r>
      <w:r w:rsidR="00163DE9">
        <w:rPr>
          <w:rFonts w:cstheme="minorHAnsi"/>
          <w:noProof/>
          <w:sz w:val="28"/>
          <w:szCs w:val="28"/>
          <w:lang w:val="en-US"/>
        </w:rPr>
        <w:t xml:space="preserve">- </w:t>
      </w:r>
      <w:r w:rsidRPr="00057E2F">
        <w:rPr>
          <w:rFonts w:cstheme="minorHAnsi"/>
          <w:noProof/>
          <w:sz w:val="28"/>
          <w:szCs w:val="28"/>
          <w:lang w:val="en-US"/>
        </w:rPr>
        <w:t xml:space="preserve">Vol. 137, № 13. </w:t>
      </w:r>
      <w:r w:rsidR="00163DE9">
        <w:rPr>
          <w:rFonts w:cstheme="minorHAnsi"/>
          <w:noProof/>
          <w:sz w:val="28"/>
          <w:szCs w:val="28"/>
          <w:lang w:val="en-US"/>
        </w:rPr>
        <w:t xml:space="preserve">- </w:t>
      </w:r>
      <w:r w:rsidRPr="00057E2F">
        <w:rPr>
          <w:rFonts w:cstheme="minorHAnsi"/>
          <w:noProof/>
          <w:sz w:val="28"/>
          <w:szCs w:val="28"/>
          <w:lang w:val="en-US"/>
        </w:rPr>
        <w:t>P. 1391–1406.</w:t>
      </w:r>
    </w:p>
    <w:p w14:paraId="03EB6089" w14:textId="31912D9A"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39.</w:t>
      </w:r>
      <w:r w:rsidRPr="00057E2F">
        <w:rPr>
          <w:rFonts w:cstheme="minorHAnsi"/>
          <w:noProof/>
          <w:sz w:val="28"/>
          <w:szCs w:val="28"/>
          <w:lang w:val="en-US"/>
        </w:rPr>
        <w:tab/>
        <w:t>Brunetti A., Chiefari E., Foti D. Recent advances in the molecular genetics of type 2 diabetes mellitus // World J. Diabetes. Baishideng Publishing Group Inc.</w:t>
      </w:r>
      <w:r w:rsidR="00163DE9">
        <w:rPr>
          <w:rFonts w:cstheme="minorHAnsi"/>
          <w:noProof/>
          <w:sz w:val="28"/>
          <w:szCs w:val="28"/>
          <w:lang w:val="en-US"/>
        </w:rPr>
        <w:t xml:space="preserve"> -</w:t>
      </w:r>
      <w:r w:rsidRPr="00057E2F">
        <w:rPr>
          <w:rFonts w:cstheme="minorHAnsi"/>
          <w:noProof/>
          <w:sz w:val="28"/>
          <w:szCs w:val="28"/>
          <w:lang w:val="en-US"/>
        </w:rPr>
        <w:t xml:space="preserve"> 2014. </w:t>
      </w:r>
      <w:r w:rsidR="00163DE9">
        <w:rPr>
          <w:rFonts w:cstheme="minorHAnsi"/>
          <w:noProof/>
          <w:sz w:val="28"/>
          <w:szCs w:val="28"/>
          <w:lang w:val="en-US"/>
        </w:rPr>
        <w:t xml:space="preserve">- </w:t>
      </w:r>
      <w:r w:rsidRPr="00057E2F">
        <w:rPr>
          <w:rFonts w:cstheme="minorHAnsi"/>
          <w:noProof/>
          <w:sz w:val="28"/>
          <w:szCs w:val="28"/>
          <w:lang w:val="en-US"/>
        </w:rPr>
        <w:t xml:space="preserve">Vol. 5, № 2. </w:t>
      </w:r>
      <w:r w:rsidR="00163DE9">
        <w:rPr>
          <w:rFonts w:cstheme="minorHAnsi"/>
          <w:noProof/>
          <w:sz w:val="28"/>
          <w:szCs w:val="28"/>
          <w:lang w:val="en-US"/>
        </w:rPr>
        <w:t xml:space="preserve">- </w:t>
      </w:r>
      <w:r w:rsidRPr="00057E2F">
        <w:rPr>
          <w:rFonts w:cstheme="minorHAnsi"/>
          <w:noProof/>
          <w:sz w:val="28"/>
          <w:szCs w:val="28"/>
          <w:lang w:val="en-US"/>
        </w:rPr>
        <w:t>P. 128.</w:t>
      </w:r>
    </w:p>
    <w:p w14:paraId="77E32715" w14:textId="63B1AFB7" w:rsidR="00585D37" w:rsidRPr="00163DE9"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40.</w:t>
      </w:r>
      <w:r w:rsidRPr="00057E2F">
        <w:rPr>
          <w:rFonts w:cstheme="minorHAnsi"/>
          <w:noProof/>
          <w:sz w:val="28"/>
          <w:szCs w:val="28"/>
          <w:lang w:val="en-US"/>
        </w:rPr>
        <w:tab/>
        <w:t xml:space="preserve">Hormones.gr [Electronic resource]. </w:t>
      </w:r>
      <w:r w:rsidRPr="00163DE9">
        <w:rPr>
          <w:rFonts w:cstheme="minorHAnsi"/>
          <w:noProof/>
          <w:sz w:val="28"/>
          <w:szCs w:val="28"/>
          <w:lang w:val="en-US"/>
        </w:rPr>
        <w:t>URL: http://www.hormones.gr/308/article/male-offspring-of-both-diabetic-parents….html</w:t>
      </w:r>
      <w:r w:rsidR="00163DE9">
        <w:rPr>
          <w:rFonts w:cstheme="minorHAnsi"/>
          <w:noProof/>
          <w:sz w:val="28"/>
          <w:szCs w:val="28"/>
          <w:lang w:val="en-US"/>
        </w:rPr>
        <w:t xml:space="preserve"> </w:t>
      </w:r>
      <w:r w:rsidRPr="00163DE9">
        <w:rPr>
          <w:rFonts w:cstheme="minorHAnsi"/>
          <w:noProof/>
          <w:sz w:val="28"/>
          <w:szCs w:val="28"/>
          <w:lang w:val="en-US"/>
        </w:rPr>
        <w:t xml:space="preserve"> (accessed: 24.03.2021).</w:t>
      </w:r>
    </w:p>
    <w:p w14:paraId="605F3D20" w14:textId="585348C4"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41.</w:t>
      </w:r>
      <w:r w:rsidRPr="00057E2F">
        <w:rPr>
          <w:rFonts w:cstheme="minorHAnsi"/>
          <w:noProof/>
          <w:sz w:val="28"/>
          <w:szCs w:val="28"/>
          <w:lang w:val="en-US"/>
        </w:rPr>
        <w:tab/>
        <w:t>Lauenborg J. et al. The influence of parental history of diabetes and offspring birthweight on offspring glucose metabolism in adulthood // Acta Obstet. Gynecol. Scand. John Wiley &amp; Sons, Ltd</w:t>
      </w:r>
      <w:r w:rsidR="00163DE9">
        <w:rPr>
          <w:rFonts w:cstheme="minorHAnsi"/>
          <w:noProof/>
          <w:sz w:val="28"/>
          <w:szCs w:val="28"/>
          <w:lang w:val="en-US"/>
        </w:rPr>
        <w:t xml:space="preserve">. - </w:t>
      </w:r>
      <w:r w:rsidRPr="00057E2F">
        <w:rPr>
          <w:rFonts w:cstheme="minorHAnsi"/>
          <w:noProof/>
          <w:sz w:val="28"/>
          <w:szCs w:val="28"/>
          <w:lang w:val="en-US"/>
        </w:rPr>
        <w:t xml:space="preserve">2011. </w:t>
      </w:r>
      <w:r w:rsidR="00163DE9">
        <w:rPr>
          <w:rFonts w:cstheme="minorHAnsi"/>
          <w:noProof/>
          <w:sz w:val="28"/>
          <w:szCs w:val="28"/>
          <w:lang w:val="en-US"/>
        </w:rPr>
        <w:t xml:space="preserve">- </w:t>
      </w:r>
      <w:r w:rsidRPr="00057E2F">
        <w:rPr>
          <w:rFonts w:cstheme="minorHAnsi"/>
          <w:noProof/>
          <w:sz w:val="28"/>
          <w:szCs w:val="28"/>
          <w:lang w:val="en-US"/>
        </w:rPr>
        <w:t xml:space="preserve">Vol. 90, № 12. </w:t>
      </w:r>
      <w:r w:rsidR="00163DE9">
        <w:rPr>
          <w:rFonts w:cstheme="minorHAnsi"/>
          <w:noProof/>
          <w:sz w:val="28"/>
          <w:szCs w:val="28"/>
          <w:lang w:val="en-US"/>
        </w:rPr>
        <w:t xml:space="preserve">- </w:t>
      </w:r>
      <w:r w:rsidRPr="00057E2F">
        <w:rPr>
          <w:rFonts w:cstheme="minorHAnsi"/>
          <w:noProof/>
          <w:sz w:val="28"/>
          <w:szCs w:val="28"/>
          <w:lang w:val="en-US"/>
        </w:rPr>
        <w:t>P. 1357–1363.</w:t>
      </w:r>
    </w:p>
    <w:p w14:paraId="40B8CF10" w14:textId="4B84BE4E"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42.</w:t>
      </w:r>
      <w:r w:rsidRPr="00057E2F">
        <w:rPr>
          <w:rFonts w:cstheme="minorHAnsi"/>
          <w:noProof/>
          <w:sz w:val="28"/>
          <w:szCs w:val="28"/>
          <w:lang w:val="en-US"/>
        </w:rPr>
        <w:tab/>
        <w:t xml:space="preserve">Huang X. et al. The PI3K/AKT pathway in obesity and type 2 diabetes // </w:t>
      </w:r>
      <w:r w:rsidRPr="00057E2F">
        <w:rPr>
          <w:rFonts w:cstheme="minorHAnsi"/>
          <w:noProof/>
          <w:sz w:val="28"/>
          <w:szCs w:val="28"/>
          <w:lang w:val="en-US"/>
        </w:rPr>
        <w:lastRenderedPageBreak/>
        <w:t>International Journal of Biological Sciences. Ivyspring International Publisher</w:t>
      </w:r>
      <w:r w:rsidR="00163DE9">
        <w:rPr>
          <w:rFonts w:cstheme="minorHAnsi"/>
          <w:noProof/>
          <w:sz w:val="28"/>
          <w:szCs w:val="28"/>
          <w:lang w:val="en-US"/>
        </w:rPr>
        <w:t>. -</w:t>
      </w:r>
      <w:r w:rsidRPr="00057E2F">
        <w:rPr>
          <w:rFonts w:cstheme="minorHAnsi"/>
          <w:noProof/>
          <w:sz w:val="28"/>
          <w:szCs w:val="28"/>
          <w:lang w:val="en-US"/>
        </w:rPr>
        <w:t xml:space="preserve"> 2018. Vol. 14, № 11. </w:t>
      </w:r>
      <w:r w:rsidR="00163DE9">
        <w:rPr>
          <w:rFonts w:cstheme="minorHAnsi"/>
          <w:noProof/>
          <w:sz w:val="28"/>
          <w:szCs w:val="28"/>
          <w:lang w:val="en-US"/>
        </w:rPr>
        <w:t xml:space="preserve">- </w:t>
      </w:r>
      <w:r w:rsidRPr="00057E2F">
        <w:rPr>
          <w:rFonts w:cstheme="minorHAnsi"/>
          <w:noProof/>
          <w:sz w:val="28"/>
          <w:szCs w:val="28"/>
          <w:lang w:val="en-US"/>
        </w:rPr>
        <w:t>P. 1483–1496.</w:t>
      </w:r>
    </w:p>
    <w:p w14:paraId="0CEC7BDF" w14:textId="77793462" w:rsidR="00585D37" w:rsidRPr="00163DE9"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43.</w:t>
      </w:r>
      <w:r w:rsidRPr="00057E2F">
        <w:rPr>
          <w:rFonts w:cstheme="minorHAnsi"/>
          <w:noProof/>
          <w:sz w:val="28"/>
          <w:szCs w:val="28"/>
          <w:lang w:val="en-US"/>
        </w:rPr>
        <w:tab/>
        <w:t>Stafeev I.S. et al. Latent Inflammation and Insulin Resistance in Adipose Tissue // International Journal of</w:t>
      </w:r>
      <w:r w:rsidR="00163DE9" w:rsidRPr="00057E2F">
        <w:rPr>
          <w:rFonts w:cstheme="minorHAnsi"/>
          <w:noProof/>
          <w:sz w:val="28"/>
          <w:szCs w:val="28"/>
          <w:lang w:val="en-US"/>
        </w:rPr>
        <w:t xml:space="preserve"> Endocrinology. </w:t>
      </w:r>
      <w:r w:rsidR="00163DE9" w:rsidRPr="00163DE9">
        <w:rPr>
          <w:rFonts w:cstheme="minorHAnsi"/>
          <w:noProof/>
          <w:sz w:val="28"/>
          <w:szCs w:val="28"/>
          <w:lang w:val="en-US"/>
        </w:rPr>
        <w:t>Hindawi Limited.</w:t>
      </w:r>
      <w:r w:rsidR="00163DE9">
        <w:rPr>
          <w:rFonts w:cstheme="minorHAnsi"/>
          <w:noProof/>
          <w:sz w:val="28"/>
          <w:szCs w:val="28"/>
          <w:lang w:val="en-US"/>
        </w:rPr>
        <w:t xml:space="preserve"> -</w:t>
      </w:r>
      <w:r w:rsidRPr="00163DE9">
        <w:rPr>
          <w:rFonts w:cstheme="minorHAnsi"/>
          <w:noProof/>
          <w:sz w:val="28"/>
          <w:szCs w:val="28"/>
          <w:lang w:val="en-US"/>
        </w:rPr>
        <w:t xml:space="preserve"> 2017. </w:t>
      </w:r>
      <w:r w:rsidR="00163DE9">
        <w:rPr>
          <w:rFonts w:cstheme="minorHAnsi"/>
          <w:noProof/>
          <w:sz w:val="28"/>
          <w:szCs w:val="28"/>
          <w:lang w:val="en-US"/>
        </w:rPr>
        <w:t xml:space="preserve">Published online 2017 Aug 17. </w:t>
      </w:r>
      <w:r w:rsidR="00163DE9" w:rsidRPr="00163DE9">
        <w:rPr>
          <w:rFonts w:cstheme="minorHAnsi"/>
          <w:noProof/>
          <w:sz w:val="28"/>
          <w:szCs w:val="28"/>
          <w:lang w:val="en-US"/>
        </w:rPr>
        <w:t>doi:</w:t>
      </w:r>
      <w:hyperlink r:id="rId29" w:tgtFrame="_blank" w:history="1">
        <w:r w:rsidR="00163DE9" w:rsidRPr="00163DE9">
          <w:rPr>
            <w:rFonts w:cstheme="minorHAnsi"/>
            <w:noProof/>
            <w:sz w:val="28"/>
            <w:szCs w:val="28"/>
            <w:lang w:val="en-US"/>
          </w:rPr>
          <w:t>10.1155/2017/5076732</w:t>
        </w:r>
      </w:hyperlink>
      <w:r w:rsidR="00163DE9">
        <w:rPr>
          <w:rFonts w:cstheme="minorHAnsi"/>
          <w:noProof/>
          <w:sz w:val="28"/>
          <w:szCs w:val="28"/>
          <w:lang w:val="en-US"/>
        </w:rPr>
        <w:t xml:space="preserve"> </w:t>
      </w:r>
    </w:p>
    <w:p w14:paraId="6758D26E" w14:textId="6D2D8A92"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163DE9">
        <w:rPr>
          <w:rFonts w:cstheme="minorHAnsi"/>
          <w:noProof/>
          <w:sz w:val="28"/>
          <w:szCs w:val="28"/>
          <w:lang w:val="en-US"/>
        </w:rPr>
        <w:t>44.</w:t>
      </w:r>
      <w:r w:rsidRPr="00163DE9">
        <w:rPr>
          <w:rFonts w:cstheme="minorHAnsi"/>
          <w:noProof/>
          <w:sz w:val="28"/>
          <w:szCs w:val="28"/>
          <w:lang w:val="en-US"/>
        </w:rPr>
        <w:tab/>
        <w:t>Czech M.P. Mechanisms of insulin resistance related to white, beige, and brown adipocytes // Molecular Metabolism. Elsevie</w:t>
      </w:r>
      <w:r w:rsidRPr="00057E2F">
        <w:rPr>
          <w:rFonts w:cstheme="minorHAnsi"/>
          <w:noProof/>
          <w:sz w:val="28"/>
          <w:szCs w:val="28"/>
          <w:lang w:val="en-US"/>
        </w:rPr>
        <w:t>r GmbH</w:t>
      </w:r>
      <w:r w:rsidR="001527C5">
        <w:rPr>
          <w:rFonts w:cstheme="minorHAnsi"/>
          <w:noProof/>
          <w:sz w:val="28"/>
          <w:szCs w:val="28"/>
          <w:lang w:val="en-US"/>
        </w:rPr>
        <w:t>. -</w:t>
      </w:r>
      <w:r w:rsidRPr="00057E2F">
        <w:rPr>
          <w:rFonts w:cstheme="minorHAnsi"/>
          <w:noProof/>
          <w:sz w:val="28"/>
          <w:szCs w:val="28"/>
          <w:lang w:val="en-US"/>
        </w:rPr>
        <w:t xml:space="preserve"> 2020. </w:t>
      </w:r>
      <w:r w:rsidR="001527C5">
        <w:rPr>
          <w:rFonts w:cstheme="minorHAnsi"/>
          <w:noProof/>
          <w:sz w:val="28"/>
          <w:szCs w:val="28"/>
          <w:lang w:val="en-US"/>
        </w:rPr>
        <w:t xml:space="preserve">- </w:t>
      </w:r>
      <w:r w:rsidRPr="00057E2F">
        <w:rPr>
          <w:rFonts w:cstheme="minorHAnsi"/>
          <w:noProof/>
          <w:sz w:val="28"/>
          <w:szCs w:val="28"/>
          <w:lang w:val="en-US"/>
        </w:rPr>
        <w:t xml:space="preserve">Vol. 34. </w:t>
      </w:r>
      <w:r w:rsidR="001527C5">
        <w:rPr>
          <w:rFonts w:cstheme="minorHAnsi"/>
          <w:noProof/>
          <w:sz w:val="28"/>
          <w:szCs w:val="28"/>
          <w:lang w:val="en-US"/>
        </w:rPr>
        <w:t xml:space="preserve">- </w:t>
      </w:r>
      <w:r w:rsidRPr="00057E2F">
        <w:rPr>
          <w:rFonts w:cstheme="minorHAnsi"/>
          <w:noProof/>
          <w:sz w:val="28"/>
          <w:szCs w:val="28"/>
          <w:lang w:val="en-US"/>
        </w:rPr>
        <w:t>P.27</w:t>
      </w:r>
      <w:r w:rsidR="001527C5">
        <w:rPr>
          <w:rFonts w:cstheme="minorHAnsi"/>
          <w:noProof/>
          <w:sz w:val="28"/>
          <w:szCs w:val="28"/>
          <w:lang w:val="en-US"/>
        </w:rPr>
        <w:t>-</w:t>
      </w:r>
      <w:r w:rsidRPr="00057E2F">
        <w:rPr>
          <w:rFonts w:cstheme="minorHAnsi"/>
          <w:noProof/>
          <w:sz w:val="28"/>
          <w:szCs w:val="28"/>
          <w:lang w:val="en-US"/>
        </w:rPr>
        <w:t>42.</w:t>
      </w:r>
    </w:p>
    <w:p w14:paraId="558DBD8C" w14:textId="70DFA57B"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45.</w:t>
      </w:r>
      <w:r w:rsidRPr="00057E2F">
        <w:rPr>
          <w:rFonts w:cstheme="minorHAnsi"/>
          <w:noProof/>
          <w:sz w:val="28"/>
          <w:szCs w:val="28"/>
          <w:lang w:val="en-US"/>
        </w:rPr>
        <w:tab/>
        <w:t>Stern J.H., Rutkowski J.M., Scherer P.E. Adiponectin, Leptin, and Fatty Acids in the Maintenance of Metabolic Homeostasis through Adipose Tissue Crosstalk // Cell Metabolism. Cell Press</w:t>
      </w:r>
      <w:r w:rsidR="001527C5">
        <w:rPr>
          <w:rFonts w:cstheme="minorHAnsi"/>
          <w:noProof/>
          <w:sz w:val="28"/>
          <w:szCs w:val="28"/>
          <w:lang w:val="en-US"/>
        </w:rPr>
        <w:t>. -</w:t>
      </w:r>
      <w:r w:rsidRPr="00057E2F">
        <w:rPr>
          <w:rFonts w:cstheme="minorHAnsi"/>
          <w:noProof/>
          <w:sz w:val="28"/>
          <w:szCs w:val="28"/>
          <w:lang w:val="en-US"/>
        </w:rPr>
        <w:t xml:space="preserve"> 2016. </w:t>
      </w:r>
      <w:r w:rsidR="001527C5">
        <w:rPr>
          <w:rFonts w:cstheme="minorHAnsi"/>
          <w:noProof/>
          <w:sz w:val="28"/>
          <w:szCs w:val="28"/>
          <w:lang w:val="en-US"/>
        </w:rPr>
        <w:t xml:space="preserve">- </w:t>
      </w:r>
      <w:r w:rsidRPr="00057E2F">
        <w:rPr>
          <w:rFonts w:cstheme="minorHAnsi"/>
          <w:noProof/>
          <w:sz w:val="28"/>
          <w:szCs w:val="28"/>
          <w:lang w:val="en-US"/>
        </w:rPr>
        <w:t xml:space="preserve">Vol. 23, № 5. </w:t>
      </w:r>
      <w:r w:rsidR="001527C5">
        <w:rPr>
          <w:rFonts w:cstheme="minorHAnsi"/>
          <w:noProof/>
          <w:sz w:val="28"/>
          <w:szCs w:val="28"/>
          <w:lang w:val="en-US"/>
        </w:rPr>
        <w:t xml:space="preserve">- </w:t>
      </w:r>
      <w:r w:rsidRPr="00057E2F">
        <w:rPr>
          <w:rFonts w:cstheme="minorHAnsi"/>
          <w:noProof/>
          <w:sz w:val="28"/>
          <w:szCs w:val="28"/>
          <w:lang w:val="en-US"/>
        </w:rPr>
        <w:t>P. 770–784.</w:t>
      </w:r>
    </w:p>
    <w:p w14:paraId="39AD79CE" w14:textId="4208C1D0"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46.</w:t>
      </w:r>
      <w:r w:rsidRPr="00057E2F">
        <w:rPr>
          <w:rFonts w:cstheme="minorHAnsi"/>
          <w:noProof/>
          <w:sz w:val="28"/>
          <w:szCs w:val="28"/>
          <w:lang w:val="en-US"/>
        </w:rPr>
        <w:tab/>
        <w:t>Ellulu M.S. et al. Obesity &amp; inflammation: The linking mechanism &amp; the complications // Arch. Med. Sci. Termedia Publishing House Ltd.</w:t>
      </w:r>
      <w:r w:rsidR="001527C5">
        <w:rPr>
          <w:rFonts w:cstheme="minorHAnsi"/>
          <w:noProof/>
          <w:sz w:val="28"/>
          <w:szCs w:val="28"/>
          <w:lang w:val="en-US"/>
        </w:rPr>
        <w:t xml:space="preserve"> -</w:t>
      </w:r>
      <w:r w:rsidRPr="00057E2F">
        <w:rPr>
          <w:rFonts w:cstheme="minorHAnsi"/>
          <w:noProof/>
          <w:sz w:val="28"/>
          <w:szCs w:val="28"/>
          <w:lang w:val="en-US"/>
        </w:rPr>
        <w:t xml:space="preserve"> 2017. </w:t>
      </w:r>
      <w:r w:rsidR="001527C5">
        <w:rPr>
          <w:rFonts w:cstheme="minorHAnsi"/>
          <w:noProof/>
          <w:sz w:val="28"/>
          <w:szCs w:val="28"/>
          <w:lang w:val="en-US"/>
        </w:rPr>
        <w:t xml:space="preserve">- </w:t>
      </w:r>
      <w:r w:rsidRPr="00057E2F">
        <w:rPr>
          <w:rFonts w:cstheme="minorHAnsi"/>
          <w:noProof/>
          <w:sz w:val="28"/>
          <w:szCs w:val="28"/>
          <w:lang w:val="en-US"/>
        </w:rPr>
        <w:t xml:space="preserve">Vol. 13, № 4. </w:t>
      </w:r>
      <w:r w:rsidR="001527C5">
        <w:rPr>
          <w:rFonts w:cstheme="minorHAnsi"/>
          <w:noProof/>
          <w:sz w:val="28"/>
          <w:szCs w:val="28"/>
          <w:lang w:val="en-US"/>
        </w:rPr>
        <w:t xml:space="preserve">- </w:t>
      </w:r>
      <w:r w:rsidRPr="00057E2F">
        <w:rPr>
          <w:rFonts w:cstheme="minorHAnsi"/>
          <w:noProof/>
          <w:sz w:val="28"/>
          <w:szCs w:val="28"/>
          <w:lang w:val="en-US"/>
        </w:rPr>
        <w:t>P. 851–863.</w:t>
      </w:r>
    </w:p>
    <w:p w14:paraId="4F26946C" w14:textId="61A7222A"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47.</w:t>
      </w:r>
      <w:r w:rsidRPr="00057E2F">
        <w:rPr>
          <w:rFonts w:cstheme="minorHAnsi"/>
          <w:noProof/>
          <w:sz w:val="28"/>
          <w:szCs w:val="28"/>
          <w:lang w:val="en-US"/>
        </w:rPr>
        <w:tab/>
        <w:t>Procaccini C. et al. Role of adipokines signaling in the modulation of T cells function // Frontiers in Immunology. Frontiers Research Foundation</w:t>
      </w:r>
      <w:r w:rsidR="001527C5">
        <w:rPr>
          <w:rFonts w:cstheme="minorHAnsi"/>
          <w:noProof/>
          <w:sz w:val="28"/>
          <w:szCs w:val="28"/>
          <w:lang w:val="en-US"/>
        </w:rPr>
        <w:t>. -</w:t>
      </w:r>
      <w:r w:rsidRPr="00057E2F">
        <w:rPr>
          <w:rFonts w:cstheme="minorHAnsi"/>
          <w:noProof/>
          <w:sz w:val="28"/>
          <w:szCs w:val="28"/>
          <w:lang w:val="en-US"/>
        </w:rPr>
        <w:t xml:space="preserve"> 2013. </w:t>
      </w:r>
      <w:r w:rsidR="001527C5">
        <w:rPr>
          <w:rFonts w:cstheme="minorHAnsi"/>
          <w:noProof/>
          <w:sz w:val="28"/>
          <w:szCs w:val="28"/>
          <w:lang w:val="en-US"/>
        </w:rPr>
        <w:t xml:space="preserve">- </w:t>
      </w:r>
      <w:r w:rsidRPr="00057E2F">
        <w:rPr>
          <w:rFonts w:cstheme="minorHAnsi"/>
          <w:noProof/>
          <w:sz w:val="28"/>
          <w:szCs w:val="28"/>
          <w:lang w:val="en-US"/>
        </w:rPr>
        <w:t xml:space="preserve">Vol. 4. </w:t>
      </w:r>
      <w:r w:rsidR="001527C5">
        <w:rPr>
          <w:rFonts w:cstheme="minorHAnsi"/>
          <w:noProof/>
          <w:sz w:val="28"/>
          <w:szCs w:val="28"/>
          <w:lang w:val="en-US"/>
        </w:rPr>
        <w:t xml:space="preserve">- </w:t>
      </w:r>
      <w:r w:rsidRPr="00057E2F">
        <w:rPr>
          <w:rFonts w:cstheme="minorHAnsi"/>
          <w:noProof/>
          <w:sz w:val="28"/>
          <w:szCs w:val="28"/>
          <w:lang w:val="en-US"/>
        </w:rPr>
        <w:t>P. 332.</w:t>
      </w:r>
    </w:p>
    <w:p w14:paraId="1618E31B" w14:textId="3FB8C880" w:rsidR="00585D37" w:rsidRPr="00B42FB8"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48.</w:t>
      </w:r>
      <w:r w:rsidRPr="00057E2F">
        <w:rPr>
          <w:rFonts w:cstheme="minorHAnsi"/>
          <w:noProof/>
          <w:sz w:val="28"/>
          <w:szCs w:val="28"/>
          <w:lang w:val="en-US"/>
        </w:rPr>
        <w:tab/>
        <w:t xml:space="preserve">Kassi E. et al. Metabolic syndrome: definitions and controversies // BMC Med. </w:t>
      </w:r>
      <w:r w:rsidR="001527C5" w:rsidRPr="00B42FB8">
        <w:rPr>
          <w:rFonts w:cstheme="minorHAnsi"/>
          <w:noProof/>
          <w:sz w:val="28"/>
          <w:szCs w:val="28"/>
          <w:lang w:val="en-US"/>
        </w:rPr>
        <w:t xml:space="preserve">- </w:t>
      </w:r>
      <w:r w:rsidR="00995375" w:rsidRPr="00057E2F">
        <w:rPr>
          <w:rStyle w:val="fm-vol-iss-date"/>
          <w:rFonts w:cstheme="minorHAnsi"/>
          <w:sz w:val="28"/>
          <w:szCs w:val="28"/>
          <w:shd w:val="clear" w:color="auto" w:fill="FFFFFF"/>
          <w:lang w:val="en-US"/>
        </w:rPr>
        <w:t xml:space="preserve">Published online 2011 May 5. </w:t>
      </w:r>
      <w:r w:rsidR="00995375" w:rsidRPr="00057E2F">
        <w:rPr>
          <w:rStyle w:val="doi"/>
          <w:rFonts w:cstheme="minorHAnsi"/>
          <w:sz w:val="28"/>
          <w:szCs w:val="28"/>
          <w:shd w:val="clear" w:color="auto" w:fill="FFFFFF"/>
          <w:lang w:val="en-US"/>
        </w:rPr>
        <w:t>doi:</w:t>
      </w:r>
      <w:hyperlink r:id="rId30" w:tgtFrame="_blank" w:history="1">
        <w:r w:rsidR="00995375" w:rsidRPr="00057E2F">
          <w:rPr>
            <w:rStyle w:val="a9"/>
            <w:rFonts w:cstheme="minorHAnsi"/>
            <w:color w:val="auto"/>
            <w:sz w:val="28"/>
            <w:szCs w:val="28"/>
            <w:shd w:val="clear" w:color="auto" w:fill="FFFFFF"/>
            <w:lang w:val="en-US"/>
          </w:rPr>
          <w:t>10.1186/1741-7015-9-48</w:t>
        </w:r>
      </w:hyperlink>
      <w:r w:rsidR="00B42FB8">
        <w:rPr>
          <w:rStyle w:val="doi"/>
          <w:rFonts w:cstheme="minorHAnsi"/>
          <w:sz w:val="28"/>
          <w:szCs w:val="28"/>
          <w:shd w:val="clear" w:color="auto" w:fill="FFFFFF"/>
          <w:lang w:val="en-US"/>
        </w:rPr>
        <w:t xml:space="preserve"> </w:t>
      </w:r>
    </w:p>
    <w:p w14:paraId="53CD3D8D" w14:textId="137C1342"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49.</w:t>
      </w:r>
      <w:r w:rsidRPr="00057E2F">
        <w:rPr>
          <w:rFonts w:cstheme="minorHAnsi"/>
          <w:noProof/>
          <w:sz w:val="28"/>
          <w:szCs w:val="28"/>
          <w:lang w:val="en-US"/>
        </w:rPr>
        <w:tab/>
        <w:t xml:space="preserve">Yadav D. et al. Prevalence of metabolic syndrome in type 2 diabetes mellitus using NCEP-ATPIII, IDF and WHO definition and its agreement in Gwalior Chambal region of Central India. // Glob. J. Health Sci. </w:t>
      </w:r>
      <w:r w:rsidR="008C2EBA">
        <w:rPr>
          <w:rFonts w:cstheme="minorHAnsi"/>
          <w:noProof/>
          <w:sz w:val="28"/>
          <w:szCs w:val="28"/>
          <w:lang w:val="en-US"/>
        </w:rPr>
        <w:t xml:space="preserve">- </w:t>
      </w:r>
      <w:r w:rsidRPr="00057E2F">
        <w:rPr>
          <w:rFonts w:cstheme="minorHAnsi"/>
          <w:noProof/>
          <w:sz w:val="28"/>
          <w:szCs w:val="28"/>
          <w:lang w:val="en-US"/>
        </w:rPr>
        <w:t xml:space="preserve">2013. </w:t>
      </w:r>
      <w:r w:rsidR="008C2EBA">
        <w:rPr>
          <w:rFonts w:cstheme="minorHAnsi"/>
          <w:noProof/>
          <w:sz w:val="28"/>
          <w:szCs w:val="28"/>
          <w:lang w:val="en-US"/>
        </w:rPr>
        <w:t xml:space="preserve">- </w:t>
      </w:r>
      <w:r w:rsidRPr="00057E2F">
        <w:rPr>
          <w:rFonts w:cstheme="minorHAnsi"/>
          <w:noProof/>
          <w:sz w:val="28"/>
          <w:szCs w:val="28"/>
          <w:lang w:val="en-US"/>
        </w:rPr>
        <w:t xml:space="preserve">Vol. 5, № 6. </w:t>
      </w:r>
      <w:r w:rsidR="008C2EBA">
        <w:rPr>
          <w:rFonts w:cstheme="minorHAnsi"/>
          <w:noProof/>
          <w:sz w:val="28"/>
          <w:szCs w:val="28"/>
          <w:lang w:val="en-US"/>
        </w:rPr>
        <w:t xml:space="preserve">- </w:t>
      </w:r>
      <w:r w:rsidRPr="00057E2F">
        <w:rPr>
          <w:rFonts w:cstheme="minorHAnsi"/>
          <w:noProof/>
          <w:sz w:val="28"/>
          <w:szCs w:val="28"/>
          <w:lang w:val="en-US"/>
        </w:rPr>
        <w:t>P. 142–155.</w:t>
      </w:r>
    </w:p>
    <w:p w14:paraId="03BF33A7" w14:textId="64BCD83A" w:rsidR="00585D37" w:rsidRPr="0044563A" w:rsidRDefault="008C2EBA"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50.</w:t>
      </w:r>
      <w:r w:rsidRPr="00057E2F">
        <w:rPr>
          <w:rFonts w:cstheme="minorHAnsi"/>
          <w:noProof/>
          <w:sz w:val="28"/>
          <w:szCs w:val="28"/>
          <w:lang w:val="en-US"/>
        </w:rPr>
        <w:tab/>
        <w:t>Fava S., Agius R.</w:t>
      </w:r>
      <w:r>
        <w:rPr>
          <w:rFonts w:cstheme="minorHAnsi"/>
          <w:noProof/>
          <w:sz w:val="28"/>
          <w:szCs w:val="28"/>
          <w:lang w:val="en-US"/>
        </w:rPr>
        <w:t xml:space="preserve"> </w:t>
      </w:r>
      <w:r w:rsidR="00585D37" w:rsidRPr="00057E2F">
        <w:rPr>
          <w:rFonts w:cstheme="minorHAnsi"/>
          <w:noProof/>
          <w:sz w:val="28"/>
          <w:szCs w:val="28"/>
          <w:lang w:val="en-US"/>
        </w:rPr>
        <w:t>Obesity and cardio-metabolic health</w:t>
      </w:r>
      <w:r>
        <w:rPr>
          <w:rFonts w:cstheme="minorHAnsi"/>
          <w:noProof/>
          <w:sz w:val="28"/>
          <w:szCs w:val="28"/>
          <w:lang w:val="en-US"/>
        </w:rPr>
        <w:t xml:space="preserve"> //</w:t>
      </w:r>
      <w:r w:rsidR="00585D37" w:rsidRPr="00057E2F">
        <w:rPr>
          <w:rFonts w:cstheme="minorHAnsi"/>
          <w:noProof/>
          <w:sz w:val="28"/>
          <w:szCs w:val="28"/>
          <w:lang w:val="en-US"/>
        </w:rPr>
        <w:t xml:space="preserve"> </w:t>
      </w:r>
      <w:r w:rsidRPr="008C2EBA">
        <w:rPr>
          <w:rFonts w:cstheme="minorHAnsi"/>
          <w:noProof/>
          <w:sz w:val="28"/>
          <w:szCs w:val="28"/>
          <w:lang w:val="en-US"/>
        </w:rPr>
        <w:t>British Journal of Hospital Medicine</w:t>
      </w:r>
      <w:r>
        <w:rPr>
          <w:rFonts w:cstheme="minorHAnsi"/>
          <w:noProof/>
          <w:sz w:val="28"/>
          <w:szCs w:val="28"/>
          <w:lang w:val="en-US"/>
        </w:rPr>
        <w:t xml:space="preserve">. - </w:t>
      </w:r>
      <w:r w:rsidR="003766B6" w:rsidRPr="00057E2F">
        <w:rPr>
          <w:rFonts w:cstheme="minorHAnsi"/>
          <w:noProof/>
          <w:sz w:val="28"/>
          <w:szCs w:val="28"/>
          <w:lang w:val="en-US"/>
        </w:rPr>
        <w:t>Published Online:</w:t>
      </w:r>
      <w:r w:rsidR="006650B5" w:rsidRPr="00057E2F">
        <w:rPr>
          <w:rFonts w:cstheme="minorHAnsi"/>
          <w:noProof/>
          <w:sz w:val="28"/>
          <w:szCs w:val="28"/>
          <w:lang w:val="en-US"/>
        </w:rPr>
        <w:t xml:space="preserve"> </w:t>
      </w:r>
      <w:r w:rsidR="003766B6" w:rsidRPr="00057E2F">
        <w:rPr>
          <w:rFonts w:cstheme="minorHAnsi"/>
          <w:noProof/>
          <w:sz w:val="28"/>
          <w:szCs w:val="28"/>
          <w:lang w:val="en-US"/>
        </w:rPr>
        <w:t>22 Aug 2019</w:t>
      </w:r>
      <w:r w:rsidR="006650B5" w:rsidRPr="00057E2F">
        <w:rPr>
          <w:rFonts w:cstheme="minorHAnsi"/>
          <w:noProof/>
          <w:sz w:val="28"/>
          <w:szCs w:val="28"/>
          <w:lang w:val="en-US"/>
        </w:rPr>
        <w:t xml:space="preserve"> </w:t>
      </w:r>
      <w:hyperlink r:id="rId31" w:history="1">
        <w:r w:rsidR="003766B6" w:rsidRPr="0044563A">
          <w:rPr>
            <w:sz w:val="28"/>
            <w:szCs w:val="28"/>
            <w:lang w:val="en-US"/>
          </w:rPr>
          <w:t>https://doi.org/10.12968/hmed.2019.80.8.466</w:t>
        </w:r>
      </w:hyperlink>
    </w:p>
    <w:p w14:paraId="592D3095" w14:textId="246B20A2"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51.</w:t>
      </w:r>
      <w:r w:rsidRPr="00057E2F">
        <w:rPr>
          <w:rFonts w:cstheme="minorHAnsi"/>
          <w:noProof/>
          <w:sz w:val="28"/>
          <w:szCs w:val="28"/>
          <w:lang w:val="en-US"/>
        </w:rPr>
        <w:tab/>
        <w:t>Zhu L. et al. The IDF Definition Is Better Suited for Screening Metabolic Syndrome and Estimating Risks of Diabetes in Asian American Adults: Evidence from NHANES 2011–2016 // J. Clin. Med. MDPI AG</w:t>
      </w:r>
      <w:r w:rsidR="00A77C25">
        <w:rPr>
          <w:rFonts w:cstheme="minorHAnsi"/>
          <w:noProof/>
          <w:sz w:val="28"/>
          <w:szCs w:val="28"/>
          <w:lang w:val="en-US"/>
        </w:rPr>
        <w:t>. -</w:t>
      </w:r>
      <w:r w:rsidRPr="00057E2F">
        <w:rPr>
          <w:rFonts w:cstheme="minorHAnsi"/>
          <w:noProof/>
          <w:sz w:val="28"/>
          <w:szCs w:val="28"/>
          <w:lang w:val="en-US"/>
        </w:rPr>
        <w:t xml:space="preserve"> 2020. </w:t>
      </w:r>
      <w:r w:rsidR="00A77C25">
        <w:rPr>
          <w:rFonts w:cstheme="minorHAnsi"/>
          <w:noProof/>
          <w:sz w:val="28"/>
          <w:szCs w:val="28"/>
          <w:lang w:val="en-US"/>
        </w:rPr>
        <w:t xml:space="preserve">- </w:t>
      </w:r>
      <w:r w:rsidRPr="00057E2F">
        <w:rPr>
          <w:rFonts w:cstheme="minorHAnsi"/>
          <w:noProof/>
          <w:sz w:val="28"/>
          <w:szCs w:val="28"/>
          <w:lang w:val="en-US"/>
        </w:rPr>
        <w:t xml:space="preserve">Vol. 9, № 12. </w:t>
      </w:r>
      <w:r w:rsidR="00A77C25">
        <w:rPr>
          <w:rFonts w:cstheme="minorHAnsi"/>
          <w:noProof/>
          <w:sz w:val="28"/>
          <w:szCs w:val="28"/>
          <w:lang w:val="en-US"/>
        </w:rPr>
        <w:t xml:space="preserve">- </w:t>
      </w:r>
      <w:r w:rsidRPr="00057E2F">
        <w:rPr>
          <w:rFonts w:cstheme="minorHAnsi"/>
          <w:noProof/>
          <w:sz w:val="28"/>
          <w:szCs w:val="28"/>
          <w:lang w:val="en-US"/>
        </w:rPr>
        <w:t>P. 3871.</w:t>
      </w:r>
    </w:p>
    <w:p w14:paraId="35ADB6B2" w14:textId="039339B2"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52.</w:t>
      </w:r>
      <w:r w:rsidRPr="00057E2F">
        <w:rPr>
          <w:rFonts w:cstheme="minorHAnsi"/>
          <w:noProof/>
          <w:sz w:val="28"/>
          <w:szCs w:val="28"/>
          <w:lang w:val="en-US"/>
        </w:rPr>
        <w:tab/>
        <w:t>Rosenzweig J.L. et al. Primary Prevention of ASCVD and T2DM in Patients at Metabolic Risk: An Endocrine Society* Clinical Practice Guideline // J. Clin. Endocrinol. Metab. The Endocrine Society</w:t>
      </w:r>
      <w:r w:rsidR="00624EE6">
        <w:rPr>
          <w:rFonts w:cstheme="minorHAnsi"/>
          <w:noProof/>
          <w:sz w:val="28"/>
          <w:szCs w:val="28"/>
          <w:lang w:val="en-US"/>
        </w:rPr>
        <w:t>. -</w:t>
      </w:r>
      <w:r w:rsidRPr="00057E2F">
        <w:rPr>
          <w:rFonts w:cstheme="minorHAnsi"/>
          <w:noProof/>
          <w:sz w:val="28"/>
          <w:szCs w:val="28"/>
          <w:lang w:val="en-US"/>
        </w:rPr>
        <w:t xml:space="preserve"> 2019. Vol. 104, № 9. </w:t>
      </w:r>
      <w:r w:rsidR="00624EE6">
        <w:rPr>
          <w:rFonts w:cstheme="minorHAnsi"/>
          <w:noProof/>
          <w:sz w:val="28"/>
          <w:szCs w:val="28"/>
          <w:lang w:val="en-US"/>
        </w:rPr>
        <w:t xml:space="preserve">- </w:t>
      </w:r>
      <w:r w:rsidRPr="00057E2F">
        <w:rPr>
          <w:rFonts w:cstheme="minorHAnsi"/>
          <w:noProof/>
          <w:sz w:val="28"/>
          <w:szCs w:val="28"/>
          <w:lang w:val="en-US"/>
        </w:rPr>
        <w:t>P.3939</w:t>
      </w:r>
      <w:r w:rsidR="00624EE6">
        <w:rPr>
          <w:rFonts w:cstheme="minorHAnsi"/>
          <w:noProof/>
          <w:sz w:val="28"/>
          <w:szCs w:val="28"/>
          <w:lang w:val="en-US"/>
        </w:rPr>
        <w:t>-</w:t>
      </w:r>
      <w:r w:rsidRPr="00057E2F">
        <w:rPr>
          <w:rFonts w:cstheme="minorHAnsi"/>
          <w:noProof/>
          <w:sz w:val="28"/>
          <w:szCs w:val="28"/>
          <w:lang w:val="en-US"/>
        </w:rPr>
        <w:t>3985.</w:t>
      </w:r>
    </w:p>
    <w:p w14:paraId="64469A16" w14:textId="2D2AA72A" w:rsidR="00585D37" w:rsidRPr="00A16968"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53.</w:t>
      </w:r>
      <w:r w:rsidRPr="00057E2F">
        <w:rPr>
          <w:rFonts w:cstheme="minorHAnsi"/>
          <w:noProof/>
          <w:sz w:val="28"/>
          <w:szCs w:val="28"/>
          <w:lang w:val="en-US"/>
        </w:rPr>
        <w:tab/>
      </w:r>
      <w:r w:rsidRPr="00A87802">
        <w:rPr>
          <w:rFonts w:cstheme="minorHAnsi"/>
          <w:noProof/>
          <w:sz w:val="28"/>
          <w:szCs w:val="28"/>
        </w:rPr>
        <w:t>Клинический</w:t>
      </w:r>
      <w:r w:rsidRPr="00057E2F">
        <w:rPr>
          <w:rFonts w:cstheme="minorHAnsi"/>
          <w:noProof/>
          <w:sz w:val="28"/>
          <w:szCs w:val="28"/>
          <w:lang w:val="en-US"/>
        </w:rPr>
        <w:t xml:space="preserve"> </w:t>
      </w:r>
      <w:r w:rsidRPr="00A87802">
        <w:rPr>
          <w:rFonts w:cstheme="minorHAnsi"/>
          <w:noProof/>
          <w:sz w:val="28"/>
          <w:szCs w:val="28"/>
        </w:rPr>
        <w:t>протокол</w:t>
      </w:r>
      <w:r w:rsidRPr="00057E2F">
        <w:rPr>
          <w:rFonts w:cstheme="minorHAnsi"/>
          <w:noProof/>
          <w:sz w:val="28"/>
          <w:szCs w:val="28"/>
          <w:lang w:val="en-US"/>
        </w:rPr>
        <w:t xml:space="preserve"> </w:t>
      </w:r>
      <w:r w:rsidRPr="00A87802">
        <w:rPr>
          <w:rFonts w:cstheme="minorHAnsi"/>
          <w:noProof/>
          <w:sz w:val="28"/>
          <w:szCs w:val="28"/>
        </w:rPr>
        <w:t>диагностики</w:t>
      </w:r>
      <w:r w:rsidRPr="00057E2F">
        <w:rPr>
          <w:rFonts w:cstheme="minorHAnsi"/>
          <w:noProof/>
          <w:sz w:val="28"/>
          <w:szCs w:val="28"/>
          <w:lang w:val="en-US"/>
        </w:rPr>
        <w:t xml:space="preserve"> </w:t>
      </w:r>
      <w:r w:rsidRPr="00A87802">
        <w:rPr>
          <w:rFonts w:cstheme="minorHAnsi"/>
          <w:noProof/>
          <w:sz w:val="28"/>
          <w:szCs w:val="28"/>
        </w:rPr>
        <w:t>и</w:t>
      </w:r>
      <w:r w:rsidRPr="00057E2F">
        <w:rPr>
          <w:rFonts w:cstheme="minorHAnsi"/>
          <w:noProof/>
          <w:sz w:val="28"/>
          <w:szCs w:val="28"/>
          <w:lang w:val="en-US"/>
        </w:rPr>
        <w:t xml:space="preserve"> </w:t>
      </w:r>
      <w:r w:rsidRPr="00A87802">
        <w:rPr>
          <w:rFonts w:cstheme="minorHAnsi"/>
          <w:noProof/>
          <w:sz w:val="28"/>
          <w:szCs w:val="28"/>
        </w:rPr>
        <w:t>лечения</w:t>
      </w:r>
      <w:r w:rsidRPr="00057E2F">
        <w:rPr>
          <w:rFonts w:cstheme="minorHAnsi"/>
          <w:noProof/>
          <w:sz w:val="28"/>
          <w:szCs w:val="28"/>
          <w:lang w:val="en-US"/>
        </w:rPr>
        <w:t xml:space="preserve"> </w:t>
      </w:r>
      <w:r w:rsidRPr="00A87802">
        <w:rPr>
          <w:rFonts w:cstheme="minorHAnsi"/>
          <w:noProof/>
          <w:sz w:val="28"/>
          <w:szCs w:val="28"/>
        </w:rPr>
        <w:t>РК</w:t>
      </w:r>
      <w:r w:rsidRPr="00057E2F">
        <w:rPr>
          <w:rFonts w:cstheme="minorHAnsi"/>
          <w:noProof/>
          <w:sz w:val="28"/>
          <w:szCs w:val="28"/>
          <w:lang w:val="en-US"/>
        </w:rPr>
        <w:t xml:space="preserve">. </w:t>
      </w:r>
      <w:r w:rsidRPr="00A87802">
        <w:rPr>
          <w:rFonts w:cstheme="minorHAnsi"/>
          <w:noProof/>
          <w:sz w:val="28"/>
          <w:szCs w:val="28"/>
        </w:rPr>
        <w:t>Морбидное ожирение. Метаболический синдром // https://diseases.medelement.com/disease/морбидное-ожирение-метаболический-</w:t>
      </w:r>
      <w:r w:rsidR="00D87BA6">
        <w:rPr>
          <w:rFonts w:cstheme="minorHAnsi"/>
          <w:noProof/>
          <w:sz w:val="28"/>
          <w:szCs w:val="28"/>
        </w:rPr>
        <w:t>синдром-2019/16480#attachments.</w:t>
      </w:r>
      <w:r w:rsidRPr="00A87802">
        <w:rPr>
          <w:rFonts w:cstheme="minorHAnsi"/>
          <w:noProof/>
          <w:sz w:val="28"/>
          <w:szCs w:val="28"/>
        </w:rPr>
        <w:t>2020.</w:t>
      </w:r>
      <w:r w:rsidR="00A16968" w:rsidRPr="00A16968">
        <w:rPr>
          <w:rFonts w:cstheme="minorHAnsi"/>
          <w:noProof/>
          <w:sz w:val="28"/>
          <w:szCs w:val="28"/>
        </w:rPr>
        <w:t xml:space="preserve"> </w:t>
      </w:r>
      <w:r w:rsidR="00A16968" w:rsidRPr="00057E2F">
        <w:rPr>
          <w:rFonts w:cstheme="minorHAnsi"/>
          <w:noProof/>
          <w:sz w:val="28"/>
          <w:szCs w:val="28"/>
          <w:lang w:val="en-US"/>
        </w:rPr>
        <w:t>1</w:t>
      </w:r>
      <w:r w:rsidR="00A16968">
        <w:rPr>
          <w:rFonts w:cstheme="minorHAnsi"/>
          <w:noProof/>
          <w:sz w:val="28"/>
          <w:szCs w:val="28"/>
          <w:lang w:val="en-US"/>
        </w:rPr>
        <w:t>8.09.2021</w:t>
      </w:r>
    </w:p>
    <w:p w14:paraId="03922C84" w14:textId="0224F34C"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54.</w:t>
      </w:r>
      <w:r w:rsidRPr="00057E2F">
        <w:rPr>
          <w:rFonts w:cstheme="minorHAnsi"/>
          <w:noProof/>
          <w:sz w:val="28"/>
          <w:szCs w:val="28"/>
          <w:lang w:val="en-US"/>
        </w:rPr>
        <w:tab/>
        <w:t>Gujral U.P. et al. Cardiometabolic abnormalities among normal-weight persons from five racial/ethnic groups in the United States: A cross-sectional analysis of two cohort studies // Ann. Intern. Med. American College of Physicians</w:t>
      </w:r>
      <w:r w:rsidR="00A16968">
        <w:rPr>
          <w:rFonts w:cstheme="minorHAnsi"/>
          <w:noProof/>
          <w:sz w:val="28"/>
          <w:szCs w:val="28"/>
          <w:lang w:val="en-US"/>
        </w:rPr>
        <w:t>. -</w:t>
      </w:r>
      <w:r w:rsidRPr="00057E2F">
        <w:rPr>
          <w:rFonts w:cstheme="minorHAnsi"/>
          <w:noProof/>
          <w:sz w:val="28"/>
          <w:szCs w:val="28"/>
          <w:lang w:val="en-US"/>
        </w:rPr>
        <w:t xml:space="preserve"> 2017. </w:t>
      </w:r>
      <w:r w:rsidR="00A16968">
        <w:rPr>
          <w:rFonts w:cstheme="minorHAnsi"/>
          <w:noProof/>
          <w:sz w:val="28"/>
          <w:szCs w:val="28"/>
          <w:lang w:val="en-US"/>
        </w:rPr>
        <w:t xml:space="preserve">- </w:t>
      </w:r>
      <w:r w:rsidRPr="00057E2F">
        <w:rPr>
          <w:rFonts w:cstheme="minorHAnsi"/>
          <w:noProof/>
          <w:sz w:val="28"/>
          <w:szCs w:val="28"/>
          <w:lang w:val="en-US"/>
        </w:rPr>
        <w:t xml:space="preserve">Vol. 166, № 9. </w:t>
      </w:r>
      <w:r w:rsidR="00A16968">
        <w:rPr>
          <w:rFonts w:cstheme="minorHAnsi"/>
          <w:noProof/>
          <w:sz w:val="28"/>
          <w:szCs w:val="28"/>
          <w:lang w:val="en-US"/>
        </w:rPr>
        <w:t xml:space="preserve">- </w:t>
      </w:r>
      <w:r w:rsidRPr="00057E2F">
        <w:rPr>
          <w:rFonts w:cstheme="minorHAnsi"/>
          <w:noProof/>
          <w:sz w:val="28"/>
          <w:szCs w:val="28"/>
          <w:lang w:val="en-US"/>
        </w:rPr>
        <w:t>P. 628–636.</w:t>
      </w:r>
    </w:p>
    <w:p w14:paraId="19C2745C" w14:textId="65EE5010"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55.</w:t>
      </w:r>
      <w:r w:rsidRPr="00057E2F">
        <w:rPr>
          <w:rFonts w:cstheme="minorHAnsi"/>
          <w:noProof/>
          <w:sz w:val="28"/>
          <w:szCs w:val="28"/>
          <w:lang w:val="en-US"/>
        </w:rPr>
        <w:tab/>
        <w:t>Athyros V. et al. Effect of Cardio-Metabolic Risk Factors Clustering with or without Arterial Hypertension on Arterial Stiffness: A Narrative Review // Diseases. MDPI AG</w:t>
      </w:r>
      <w:r w:rsidR="00A16968">
        <w:rPr>
          <w:rFonts w:cstheme="minorHAnsi"/>
          <w:noProof/>
          <w:sz w:val="28"/>
          <w:szCs w:val="28"/>
          <w:lang w:val="en-US"/>
        </w:rPr>
        <w:t>. -</w:t>
      </w:r>
      <w:r w:rsidRPr="00057E2F">
        <w:rPr>
          <w:rFonts w:cstheme="minorHAnsi"/>
          <w:noProof/>
          <w:sz w:val="28"/>
          <w:szCs w:val="28"/>
          <w:lang w:val="en-US"/>
        </w:rPr>
        <w:t xml:space="preserve"> 2013. </w:t>
      </w:r>
      <w:r w:rsidR="00A16968">
        <w:rPr>
          <w:rFonts w:cstheme="minorHAnsi"/>
          <w:noProof/>
          <w:sz w:val="28"/>
          <w:szCs w:val="28"/>
          <w:lang w:val="en-US"/>
        </w:rPr>
        <w:t xml:space="preserve">- </w:t>
      </w:r>
      <w:r w:rsidRPr="00057E2F">
        <w:rPr>
          <w:rFonts w:cstheme="minorHAnsi"/>
          <w:noProof/>
          <w:sz w:val="28"/>
          <w:szCs w:val="28"/>
          <w:lang w:val="en-US"/>
        </w:rPr>
        <w:t xml:space="preserve">Vol. 1, № 1. </w:t>
      </w:r>
      <w:r w:rsidR="00A16968">
        <w:rPr>
          <w:rFonts w:cstheme="minorHAnsi"/>
          <w:noProof/>
          <w:sz w:val="28"/>
          <w:szCs w:val="28"/>
          <w:lang w:val="en-US"/>
        </w:rPr>
        <w:t xml:space="preserve">- </w:t>
      </w:r>
      <w:r w:rsidRPr="00057E2F">
        <w:rPr>
          <w:rFonts w:cstheme="minorHAnsi"/>
          <w:noProof/>
          <w:sz w:val="28"/>
          <w:szCs w:val="28"/>
          <w:lang w:val="en-US"/>
        </w:rPr>
        <w:t>P. 51–72.</w:t>
      </w:r>
    </w:p>
    <w:p w14:paraId="53F6ADEF" w14:textId="6E6647AC"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56.</w:t>
      </w:r>
      <w:r w:rsidRPr="00057E2F">
        <w:rPr>
          <w:rFonts w:cstheme="minorHAnsi"/>
          <w:noProof/>
          <w:sz w:val="28"/>
          <w:szCs w:val="28"/>
          <w:lang w:val="en-US"/>
        </w:rPr>
        <w:tab/>
        <w:t xml:space="preserve">Zainuddin L.R.M. et al. The prevalence of metabolic syndrome according </w:t>
      </w:r>
      <w:r w:rsidRPr="00057E2F">
        <w:rPr>
          <w:rFonts w:cstheme="minorHAnsi"/>
          <w:noProof/>
          <w:sz w:val="28"/>
          <w:szCs w:val="28"/>
          <w:lang w:val="en-US"/>
        </w:rPr>
        <w:lastRenderedPageBreak/>
        <w:t>to various definitions and hypertriglyceridemic-waist in Malaysian adults // Int. J. Prev. Med. Wolters Kluwer - Medknow Publications</w:t>
      </w:r>
      <w:r w:rsidR="00A16968">
        <w:rPr>
          <w:rFonts w:cstheme="minorHAnsi"/>
          <w:noProof/>
          <w:sz w:val="28"/>
          <w:szCs w:val="28"/>
          <w:lang w:val="en-US"/>
        </w:rPr>
        <w:t>. -</w:t>
      </w:r>
      <w:r w:rsidRPr="00057E2F">
        <w:rPr>
          <w:rFonts w:cstheme="minorHAnsi"/>
          <w:noProof/>
          <w:sz w:val="28"/>
          <w:szCs w:val="28"/>
          <w:lang w:val="en-US"/>
        </w:rPr>
        <w:t xml:space="preserve"> 2011. </w:t>
      </w:r>
      <w:r w:rsidR="00A16968">
        <w:rPr>
          <w:rFonts w:cstheme="minorHAnsi"/>
          <w:noProof/>
          <w:sz w:val="28"/>
          <w:szCs w:val="28"/>
          <w:lang w:val="en-US"/>
        </w:rPr>
        <w:t xml:space="preserve">- </w:t>
      </w:r>
      <w:r w:rsidRPr="00057E2F">
        <w:rPr>
          <w:rFonts w:cstheme="minorHAnsi"/>
          <w:noProof/>
          <w:sz w:val="28"/>
          <w:szCs w:val="28"/>
          <w:lang w:val="en-US"/>
        </w:rPr>
        <w:t xml:space="preserve">Vol. 2, № 4. </w:t>
      </w:r>
      <w:r w:rsidR="00A16968">
        <w:rPr>
          <w:rFonts w:cstheme="minorHAnsi"/>
          <w:noProof/>
          <w:sz w:val="28"/>
          <w:szCs w:val="28"/>
          <w:lang w:val="en-US"/>
        </w:rPr>
        <w:t xml:space="preserve">- </w:t>
      </w:r>
      <w:r w:rsidRPr="00057E2F">
        <w:rPr>
          <w:rFonts w:cstheme="minorHAnsi"/>
          <w:noProof/>
          <w:sz w:val="28"/>
          <w:szCs w:val="28"/>
          <w:lang w:val="en-US"/>
        </w:rPr>
        <w:t>P. 229–237.</w:t>
      </w:r>
    </w:p>
    <w:p w14:paraId="397B92B9" w14:textId="0AB61001"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57.</w:t>
      </w:r>
      <w:r w:rsidRPr="00057E2F">
        <w:rPr>
          <w:rFonts w:cstheme="minorHAnsi"/>
          <w:noProof/>
          <w:sz w:val="28"/>
          <w:szCs w:val="28"/>
          <w:lang w:val="en-US"/>
        </w:rPr>
        <w:tab/>
        <w:t>Jaspers Faijer-Westerink H. et al. Prevalence of metabolic syndrome in sub-Saharan Africa: Asystematic review and meta-analysis. // Nutr. Metab. Cardiovasc. Dis. Elsevier</w:t>
      </w:r>
      <w:r w:rsidR="00A16968">
        <w:rPr>
          <w:rFonts w:cstheme="minorHAnsi"/>
          <w:noProof/>
          <w:sz w:val="28"/>
          <w:szCs w:val="28"/>
          <w:lang w:val="en-US"/>
        </w:rPr>
        <w:t>. -</w:t>
      </w:r>
      <w:r w:rsidRPr="00057E2F">
        <w:rPr>
          <w:rFonts w:cstheme="minorHAnsi"/>
          <w:noProof/>
          <w:sz w:val="28"/>
          <w:szCs w:val="28"/>
          <w:lang w:val="en-US"/>
        </w:rPr>
        <w:t xml:space="preserve"> 2020. </w:t>
      </w:r>
      <w:r w:rsidR="00A16968">
        <w:rPr>
          <w:rFonts w:cstheme="minorHAnsi"/>
          <w:noProof/>
          <w:sz w:val="28"/>
          <w:szCs w:val="28"/>
          <w:lang w:val="en-US"/>
        </w:rPr>
        <w:t xml:space="preserve">- </w:t>
      </w:r>
      <w:r w:rsidR="00A16968" w:rsidRPr="00057E2F">
        <w:rPr>
          <w:rFonts w:cstheme="minorHAnsi"/>
          <w:noProof/>
          <w:sz w:val="28"/>
          <w:szCs w:val="28"/>
          <w:lang w:val="en-US"/>
        </w:rPr>
        <w:t xml:space="preserve">Vol. 30, № 4. - </w:t>
      </w:r>
      <w:r w:rsidRPr="00057E2F">
        <w:rPr>
          <w:rFonts w:cstheme="minorHAnsi"/>
          <w:noProof/>
          <w:sz w:val="28"/>
          <w:szCs w:val="28"/>
          <w:lang w:val="en-US"/>
        </w:rPr>
        <w:t>P. 547–565.</w:t>
      </w:r>
    </w:p>
    <w:p w14:paraId="54B8A86F" w14:textId="67CE08C9"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58.</w:t>
      </w:r>
      <w:r w:rsidRPr="00057E2F">
        <w:rPr>
          <w:rFonts w:cstheme="minorHAnsi"/>
          <w:noProof/>
          <w:sz w:val="28"/>
          <w:szCs w:val="28"/>
          <w:lang w:val="en-US"/>
        </w:rPr>
        <w:tab/>
        <w:t>Reisinger C. et al. The prevalence of pediatric metabolic syndrome—a critical look on the discrepancies between definitions and its clinical importance // International Journal of Obesity. Springer Nature</w:t>
      </w:r>
      <w:r w:rsidR="00A16968">
        <w:rPr>
          <w:rFonts w:cstheme="minorHAnsi"/>
          <w:noProof/>
          <w:sz w:val="28"/>
          <w:szCs w:val="28"/>
          <w:lang w:val="en-US"/>
        </w:rPr>
        <w:t>. -</w:t>
      </w:r>
      <w:r w:rsidRPr="00057E2F">
        <w:rPr>
          <w:rFonts w:cstheme="minorHAnsi"/>
          <w:noProof/>
          <w:sz w:val="28"/>
          <w:szCs w:val="28"/>
          <w:lang w:val="en-US"/>
        </w:rPr>
        <w:t xml:space="preserve"> 2021. </w:t>
      </w:r>
      <w:r w:rsidR="00A16968">
        <w:rPr>
          <w:rFonts w:cstheme="minorHAnsi"/>
          <w:noProof/>
          <w:sz w:val="28"/>
          <w:szCs w:val="28"/>
          <w:lang w:val="en-US"/>
        </w:rPr>
        <w:t xml:space="preserve">- </w:t>
      </w:r>
      <w:r w:rsidRPr="00057E2F">
        <w:rPr>
          <w:rFonts w:cstheme="minorHAnsi"/>
          <w:noProof/>
          <w:sz w:val="28"/>
          <w:szCs w:val="28"/>
          <w:lang w:val="en-US"/>
        </w:rPr>
        <w:t xml:space="preserve">Vol. 45, № 1. </w:t>
      </w:r>
      <w:r w:rsidR="00A16968">
        <w:rPr>
          <w:rFonts w:cstheme="minorHAnsi"/>
          <w:noProof/>
          <w:sz w:val="28"/>
          <w:szCs w:val="28"/>
          <w:lang w:val="en-US"/>
        </w:rPr>
        <w:t xml:space="preserve">- </w:t>
      </w:r>
      <w:r w:rsidRPr="00057E2F">
        <w:rPr>
          <w:rFonts w:cstheme="minorHAnsi"/>
          <w:noProof/>
          <w:sz w:val="28"/>
          <w:szCs w:val="28"/>
          <w:lang w:val="en-US"/>
        </w:rPr>
        <w:t>P. 12–24.</w:t>
      </w:r>
    </w:p>
    <w:p w14:paraId="4B229360" w14:textId="46D6BF30"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59.</w:t>
      </w:r>
      <w:r w:rsidRPr="00057E2F">
        <w:rPr>
          <w:rFonts w:cstheme="minorHAnsi"/>
          <w:noProof/>
          <w:sz w:val="28"/>
          <w:szCs w:val="28"/>
          <w:lang w:val="en-US"/>
        </w:rPr>
        <w:tab/>
        <w:t>Mozumdar A., Liguori G. Persistent increase of prevalence of metabolic syndrome among U.S. adults: NHANES III to NHANES 1999-2006 // Diabetes Care. American Diabetes Association</w:t>
      </w:r>
      <w:r w:rsidR="00A16968">
        <w:rPr>
          <w:rFonts w:cstheme="minorHAnsi"/>
          <w:noProof/>
          <w:sz w:val="28"/>
          <w:szCs w:val="28"/>
          <w:lang w:val="en-US"/>
        </w:rPr>
        <w:t>.-</w:t>
      </w:r>
      <w:r w:rsidRPr="00057E2F">
        <w:rPr>
          <w:rFonts w:cstheme="minorHAnsi"/>
          <w:noProof/>
          <w:sz w:val="28"/>
          <w:szCs w:val="28"/>
          <w:lang w:val="en-US"/>
        </w:rPr>
        <w:t xml:space="preserve"> 2011. </w:t>
      </w:r>
      <w:r w:rsidR="00A16968">
        <w:rPr>
          <w:rFonts w:cstheme="minorHAnsi"/>
          <w:noProof/>
          <w:sz w:val="28"/>
          <w:szCs w:val="28"/>
          <w:lang w:val="en-US"/>
        </w:rPr>
        <w:t>-</w:t>
      </w:r>
      <w:r w:rsidRPr="00057E2F">
        <w:rPr>
          <w:rFonts w:cstheme="minorHAnsi"/>
          <w:noProof/>
          <w:sz w:val="28"/>
          <w:szCs w:val="28"/>
          <w:lang w:val="en-US"/>
        </w:rPr>
        <w:t xml:space="preserve">Vol. 34, № 1. </w:t>
      </w:r>
      <w:r w:rsidR="00A16968">
        <w:rPr>
          <w:rFonts w:cstheme="minorHAnsi"/>
          <w:noProof/>
          <w:sz w:val="28"/>
          <w:szCs w:val="28"/>
          <w:lang w:val="en-US"/>
        </w:rPr>
        <w:t xml:space="preserve">- </w:t>
      </w:r>
      <w:r w:rsidRPr="00057E2F">
        <w:rPr>
          <w:rFonts w:cstheme="minorHAnsi"/>
          <w:noProof/>
          <w:sz w:val="28"/>
          <w:szCs w:val="28"/>
          <w:lang w:val="en-US"/>
        </w:rPr>
        <w:t>P. 216–219.</w:t>
      </w:r>
    </w:p>
    <w:p w14:paraId="087C96AE" w14:textId="653DA4B0"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60.</w:t>
      </w:r>
      <w:r w:rsidRPr="00057E2F">
        <w:rPr>
          <w:rFonts w:cstheme="minorHAnsi"/>
          <w:noProof/>
          <w:sz w:val="28"/>
          <w:szCs w:val="28"/>
          <w:lang w:val="en-US"/>
        </w:rPr>
        <w:tab/>
        <w:t>Ford E.S. Prevalence of the metabolic syndrome defined by the international diabetes federation among adults in the U.S. // Diabetes Care. American Diabetes Association</w:t>
      </w:r>
      <w:r w:rsidR="00A16968">
        <w:rPr>
          <w:rFonts w:cstheme="minorHAnsi"/>
          <w:noProof/>
          <w:sz w:val="28"/>
          <w:szCs w:val="28"/>
          <w:lang w:val="en-US"/>
        </w:rPr>
        <w:t>. -</w:t>
      </w:r>
      <w:r w:rsidRPr="00057E2F">
        <w:rPr>
          <w:rFonts w:cstheme="minorHAnsi"/>
          <w:noProof/>
          <w:sz w:val="28"/>
          <w:szCs w:val="28"/>
          <w:lang w:val="en-US"/>
        </w:rPr>
        <w:t xml:space="preserve"> 2005. </w:t>
      </w:r>
      <w:r w:rsidR="00A16968">
        <w:rPr>
          <w:rFonts w:cstheme="minorHAnsi"/>
          <w:noProof/>
          <w:sz w:val="28"/>
          <w:szCs w:val="28"/>
          <w:lang w:val="en-US"/>
        </w:rPr>
        <w:t xml:space="preserve">- </w:t>
      </w:r>
      <w:r w:rsidRPr="00057E2F">
        <w:rPr>
          <w:rFonts w:cstheme="minorHAnsi"/>
          <w:noProof/>
          <w:sz w:val="28"/>
          <w:szCs w:val="28"/>
          <w:lang w:val="en-US"/>
        </w:rPr>
        <w:t xml:space="preserve">Vol. 28, № 11. </w:t>
      </w:r>
      <w:r w:rsidR="00A16968">
        <w:rPr>
          <w:rFonts w:cstheme="minorHAnsi"/>
          <w:noProof/>
          <w:sz w:val="28"/>
          <w:szCs w:val="28"/>
          <w:lang w:val="en-US"/>
        </w:rPr>
        <w:t xml:space="preserve">- </w:t>
      </w:r>
      <w:r w:rsidRPr="00057E2F">
        <w:rPr>
          <w:rFonts w:cstheme="minorHAnsi"/>
          <w:noProof/>
          <w:sz w:val="28"/>
          <w:szCs w:val="28"/>
          <w:lang w:val="en-US"/>
        </w:rPr>
        <w:t>P. 2745–2749.</w:t>
      </w:r>
    </w:p>
    <w:p w14:paraId="2EAD4BA8" w14:textId="631A3E57"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61.</w:t>
      </w:r>
      <w:r w:rsidRPr="00057E2F">
        <w:rPr>
          <w:rFonts w:cstheme="minorHAnsi"/>
          <w:noProof/>
          <w:sz w:val="28"/>
          <w:szCs w:val="28"/>
          <w:lang w:val="en-US"/>
        </w:rPr>
        <w:tab/>
        <w:t xml:space="preserve">Waterhouse D.F. et al. An examination of the prevalence of IDF- and ATPIII-defined metabolic syndrome in an Irish screening population // Ir. J. Med. Sci. 2009. </w:t>
      </w:r>
      <w:r w:rsidR="00A16968">
        <w:rPr>
          <w:rFonts w:cstheme="minorHAnsi"/>
          <w:noProof/>
          <w:sz w:val="28"/>
          <w:szCs w:val="28"/>
          <w:lang w:val="en-US"/>
        </w:rPr>
        <w:t xml:space="preserve">- </w:t>
      </w:r>
      <w:r w:rsidRPr="00057E2F">
        <w:rPr>
          <w:rFonts w:cstheme="minorHAnsi"/>
          <w:noProof/>
          <w:sz w:val="28"/>
          <w:szCs w:val="28"/>
          <w:lang w:val="en-US"/>
        </w:rPr>
        <w:t xml:space="preserve">Vol. 178, № 2. </w:t>
      </w:r>
      <w:r w:rsidR="00A16968">
        <w:rPr>
          <w:rFonts w:cstheme="minorHAnsi"/>
          <w:noProof/>
          <w:sz w:val="28"/>
          <w:szCs w:val="28"/>
          <w:lang w:val="en-US"/>
        </w:rPr>
        <w:t xml:space="preserve">- </w:t>
      </w:r>
      <w:r w:rsidRPr="00057E2F">
        <w:rPr>
          <w:rFonts w:cstheme="minorHAnsi"/>
          <w:noProof/>
          <w:sz w:val="28"/>
          <w:szCs w:val="28"/>
          <w:lang w:val="en-US"/>
        </w:rPr>
        <w:t>P. 161–166.</w:t>
      </w:r>
    </w:p>
    <w:p w14:paraId="493C3995" w14:textId="74C1ED0F"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62.</w:t>
      </w:r>
      <w:r w:rsidRPr="00057E2F">
        <w:rPr>
          <w:rFonts w:cstheme="minorHAnsi"/>
          <w:noProof/>
          <w:sz w:val="28"/>
          <w:szCs w:val="28"/>
          <w:lang w:val="en-US"/>
        </w:rPr>
        <w:tab/>
        <w:t>Tauler P. et al. Prevalence of Premorbid Metabolic Syndrome in Spanish Adult Workers Using IDF and ATPIII Diagnostic Criteria: Relationship with Cardiovascular Risk Factors // PLoS One / ed. Sanchez-Margalet V. Public Library of Science</w:t>
      </w:r>
      <w:r w:rsidR="00A16968">
        <w:rPr>
          <w:rFonts w:cstheme="minorHAnsi"/>
          <w:noProof/>
          <w:sz w:val="28"/>
          <w:szCs w:val="28"/>
          <w:lang w:val="en-US"/>
        </w:rPr>
        <w:t>. -</w:t>
      </w:r>
      <w:r w:rsidRPr="00057E2F">
        <w:rPr>
          <w:rFonts w:cstheme="minorHAnsi"/>
          <w:noProof/>
          <w:sz w:val="28"/>
          <w:szCs w:val="28"/>
          <w:lang w:val="en-US"/>
        </w:rPr>
        <w:t xml:space="preserve"> 2014. </w:t>
      </w:r>
      <w:r w:rsidR="00A16968">
        <w:rPr>
          <w:rFonts w:cstheme="minorHAnsi"/>
          <w:noProof/>
          <w:sz w:val="28"/>
          <w:szCs w:val="28"/>
          <w:lang w:val="en-US"/>
        </w:rPr>
        <w:t xml:space="preserve">- </w:t>
      </w:r>
      <w:r w:rsidRPr="00057E2F">
        <w:rPr>
          <w:rFonts w:cstheme="minorHAnsi"/>
          <w:noProof/>
          <w:sz w:val="28"/>
          <w:szCs w:val="28"/>
          <w:lang w:val="en-US"/>
        </w:rPr>
        <w:t xml:space="preserve">Vol. 9, № 2. </w:t>
      </w:r>
      <w:r w:rsidR="00A16968">
        <w:rPr>
          <w:rFonts w:cstheme="minorHAnsi"/>
          <w:noProof/>
          <w:sz w:val="28"/>
          <w:szCs w:val="28"/>
          <w:lang w:val="en-US"/>
        </w:rPr>
        <w:t xml:space="preserve">- </w:t>
      </w:r>
      <w:r w:rsidRPr="00057E2F">
        <w:rPr>
          <w:rFonts w:cstheme="minorHAnsi"/>
          <w:noProof/>
          <w:sz w:val="28"/>
          <w:szCs w:val="28"/>
          <w:lang w:val="en-US"/>
        </w:rPr>
        <w:t>P. e89281.</w:t>
      </w:r>
    </w:p>
    <w:p w14:paraId="2679E2E5" w14:textId="6A3EC5EA" w:rsidR="00585D37" w:rsidRPr="00A87802"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rPr>
      </w:pPr>
      <w:r w:rsidRPr="00057E2F">
        <w:rPr>
          <w:rFonts w:cstheme="minorHAnsi"/>
          <w:noProof/>
          <w:sz w:val="28"/>
          <w:szCs w:val="28"/>
          <w:lang w:val="en-US"/>
        </w:rPr>
        <w:t>63.</w:t>
      </w:r>
      <w:r w:rsidRPr="00057E2F">
        <w:rPr>
          <w:rFonts w:cstheme="minorHAnsi"/>
          <w:noProof/>
          <w:sz w:val="28"/>
          <w:szCs w:val="28"/>
          <w:lang w:val="en-US"/>
        </w:rPr>
        <w:tab/>
        <w:t xml:space="preserve">van Vliet-Ostaptchouk J. V. et al. The prevalence of metabolic syndrome and metabolically healthy obesity in Europe: A collaborative analysis of ten large cohort studies // BMC Endocr. </w:t>
      </w:r>
      <w:r w:rsidRPr="00A87802">
        <w:rPr>
          <w:rFonts w:cstheme="minorHAnsi"/>
          <w:noProof/>
          <w:sz w:val="28"/>
          <w:szCs w:val="28"/>
        </w:rPr>
        <w:t>Disord. BioMed Central</w:t>
      </w:r>
      <w:r w:rsidR="00A16968" w:rsidRPr="00057E2F">
        <w:rPr>
          <w:rFonts w:cstheme="minorHAnsi"/>
          <w:noProof/>
          <w:sz w:val="28"/>
          <w:szCs w:val="28"/>
        </w:rPr>
        <w:t xml:space="preserve"> -</w:t>
      </w:r>
      <w:r w:rsidRPr="00A87802">
        <w:rPr>
          <w:rFonts w:cstheme="minorHAnsi"/>
          <w:noProof/>
          <w:sz w:val="28"/>
          <w:szCs w:val="28"/>
        </w:rPr>
        <w:t xml:space="preserve"> 2014. </w:t>
      </w:r>
      <w:r w:rsidR="00A16968" w:rsidRPr="00057E2F">
        <w:rPr>
          <w:rFonts w:cstheme="minorHAnsi"/>
          <w:noProof/>
          <w:sz w:val="28"/>
          <w:szCs w:val="28"/>
        </w:rPr>
        <w:t xml:space="preserve">- </w:t>
      </w:r>
      <w:r w:rsidRPr="00A87802">
        <w:rPr>
          <w:rFonts w:cstheme="minorHAnsi"/>
          <w:noProof/>
          <w:sz w:val="28"/>
          <w:szCs w:val="28"/>
        </w:rPr>
        <w:t xml:space="preserve">Vol. 14, № 1. </w:t>
      </w:r>
      <w:r w:rsidR="00A16968" w:rsidRPr="00057E2F">
        <w:rPr>
          <w:rFonts w:cstheme="minorHAnsi"/>
          <w:noProof/>
          <w:sz w:val="28"/>
          <w:szCs w:val="28"/>
        </w:rPr>
        <w:t xml:space="preserve">- </w:t>
      </w:r>
      <w:r w:rsidRPr="00A87802">
        <w:rPr>
          <w:rFonts w:cstheme="minorHAnsi"/>
          <w:noProof/>
          <w:sz w:val="28"/>
          <w:szCs w:val="28"/>
        </w:rPr>
        <w:t>P. 9.</w:t>
      </w:r>
    </w:p>
    <w:p w14:paraId="2D0235E5" w14:textId="5683E35A"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rPr>
      </w:pPr>
      <w:r w:rsidRPr="00A87802">
        <w:rPr>
          <w:rFonts w:cstheme="minorHAnsi"/>
          <w:noProof/>
          <w:sz w:val="28"/>
          <w:szCs w:val="28"/>
        </w:rPr>
        <w:t>64.</w:t>
      </w:r>
      <w:r w:rsidRPr="00A87802">
        <w:rPr>
          <w:rFonts w:cstheme="minorHAnsi"/>
          <w:noProof/>
          <w:sz w:val="28"/>
          <w:szCs w:val="28"/>
        </w:rPr>
        <w:tab/>
        <w:t>Ротарь О.П. Распространенность метаболического синдрома в разных городах РФ // Российский кардиологический журнал. Общество</w:t>
      </w:r>
      <w:r w:rsidRPr="00057E2F">
        <w:rPr>
          <w:rFonts w:cstheme="minorHAnsi"/>
          <w:noProof/>
          <w:sz w:val="28"/>
          <w:szCs w:val="28"/>
        </w:rPr>
        <w:t xml:space="preserve"> </w:t>
      </w:r>
      <w:r w:rsidRPr="00A87802">
        <w:rPr>
          <w:rFonts w:cstheme="minorHAnsi"/>
          <w:noProof/>
          <w:sz w:val="28"/>
          <w:szCs w:val="28"/>
        </w:rPr>
        <w:t>с</w:t>
      </w:r>
      <w:r w:rsidRPr="00057E2F">
        <w:rPr>
          <w:rFonts w:cstheme="minorHAnsi"/>
          <w:noProof/>
          <w:sz w:val="28"/>
          <w:szCs w:val="28"/>
        </w:rPr>
        <w:t xml:space="preserve"> </w:t>
      </w:r>
      <w:r w:rsidRPr="00A87802">
        <w:rPr>
          <w:rFonts w:cstheme="minorHAnsi"/>
          <w:noProof/>
          <w:sz w:val="28"/>
          <w:szCs w:val="28"/>
        </w:rPr>
        <w:t>ограниченной</w:t>
      </w:r>
      <w:r w:rsidRPr="00057E2F">
        <w:rPr>
          <w:rFonts w:cstheme="minorHAnsi"/>
          <w:noProof/>
          <w:sz w:val="28"/>
          <w:szCs w:val="28"/>
        </w:rPr>
        <w:t xml:space="preserve"> </w:t>
      </w:r>
      <w:r w:rsidRPr="00A87802">
        <w:rPr>
          <w:rFonts w:cstheme="minorHAnsi"/>
          <w:noProof/>
          <w:sz w:val="28"/>
          <w:szCs w:val="28"/>
        </w:rPr>
        <w:t>ответственностью</w:t>
      </w:r>
      <w:r w:rsidRPr="00057E2F">
        <w:rPr>
          <w:rFonts w:cstheme="minorHAnsi"/>
          <w:noProof/>
          <w:sz w:val="28"/>
          <w:szCs w:val="28"/>
        </w:rPr>
        <w:t xml:space="preserve"> «</w:t>
      </w:r>
      <w:r w:rsidRPr="00A87802">
        <w:rPr>
          <w:rFonts w:cstheme="minorHAnsi"/>
          <w:noProof/>
          <w:sz w:val="28"/>
          <w:szCs w:val="28"/>
        </w:rPr>
        <w:t>Силицея</w:t>
      </w:r>
      <w:r w:rsidRPr="00057E2F">
        <w:rPr>
          <w:rFonts w:cstheme="minorHAnsi"/>
          <w:noProof/>
          <w:sz w:val="28"/>
          <w:szCs w:val="28"/>
        </w:rPr>
        <w:t>-</w:t>
      </w:r>
      <w:r w:rsidRPr="00A87802">
        <w:rPr>
          <w:rFonts w:cstheme="minorHAnsi"/>
          <w:noProof/>
          <w:sz w:val="28"/>
          <w:szCs w:val="28"/>
        </w:rPr>
        <w:t>Полиграф</w:t>
      </w:r>
      <w:r w:rsidRPr="00057E2F">
        <w:rPr>
          <w:rFonts w:cstheme="minorHAnsi"/>
          <w:noProof/>
          <w:sz w:val="28"/>
          <w:szCs w:val="28"/>
        </w:rPr>
        <w:t>»</w:t>
      </w:r>
      <w:r w:rsidR="00A16968" w:rsidRPr="00057E2F">
        <w:rPr>
          <w:rFonts w:cstheme="minorHAnsi"/>
          <w:noProof/>
          <w:sz w:val="28"/>
          <w:szCs w:val="28"/>
        </w:rPr>
        <w:t>. -</w:t>
      </w:r>
      <w:r w:rsidRPr="00057E2F">
        <w:rPr>
          <w:rFonts w:cstheme="minorHAnsi"/>
          <w:noProof/>
          <w:sz w:val="28"/>
          <w:szCs w:val="28"/>
        </w:rPr>
        <w:t xml:space="preserve"> 2012. </w:t>
      </w:r>
      <w:r w:rsidR="00A16968" w:rsidRPr="00057E2F">
        <w:rPr>
          <w:rFonts w:cstheme="minorHAnsi"/>
          <w:noProof/>
          <w:sz w:val="28"/>
          <w:szCs w:val="28"/>
        </w:rPr>
        <w:t xml:space="preserve">- </w:t>
      </w:r>
      <w:r w:rsidRPr="00057E2F">
        <w:rPr>
          <w:rFonts w:cstheme="minorHAnsi"/>
          <w:noProof/>
          <w:sz w:val="28"/>
          <w:szCs w:val="28"/>
        </w:rPr>
        <w:t>№2.</w:t>
      </w:r>
      <w:r w:rsidR="00C77ECC" w:rsidRPr="00057E2F">
        <w:rPr>
          <w:rFonts w:cstheme="minorHAnsi"/>
          <w:noProof/>
          <w:sz w:val="28"/>
          <w:szCs w:val="28"/>
        </w:rPr>
        <w:t xml:space="preserve"> - </w:t>
      </w:r>
      <w:r w:rsidR="00C77ECC">
        <w:rPr>
          <w:rFonts w:cstheme="minorHAnsi"/>
          <w:noProof/>
          <w:sz w:val="28"/>
          <w:szCs w:val="28"/>
          <w:lang w:val="en-US"/>
        </w:rPr>
        <w:t>C</w:t>
      </w:r>
      <w:r w:rsidR="00C77ECC" w:rsidRPr="00057E2F">
        <w:rPr>
          <w:rFonts w:cstheme="minorHAnsi"/>
          <w:noProof/>
          <w:sz w:val="28"/>
          <w:szCs w:val="28"/>
        </w:rPr>
        <w:t>/55-62</w:t>
      </w:r>
    </w:p>
    <w:p w14:paraId="48DA6FB4" w14:textId="58AB9F92" w:rsidR="00585D37" w:rsidRPr="00A16968"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rPr>
        <w:t>65.</w:t>
      </w:r>
      <w:r w:rsidRPr="00057E2F">
        <w:rPr>
          <w:rFonts w:cstheme="minorHAnsi"/>
          <w:noProof/>
          <w:sz w:val="28"/>
          <w:szCs w:val="28"/>
        </w:rPr>
        <w:tab/>
      </w:r>
      <w:r w:rsidRPr="00A16968">
        <w:rPr>
          <w:rFonts w:cstheme="minorHAnsi"/>
          <w:noProof/>
          <w:sz w:val="28"/>
          <w:szCs w:val="28"/>
          <w:lang w:val="en-US"/>
        </w:rPr>
        <w:t>World</w:t>
      </w:r>
      <w:r w:rsidRPr="00057E2F">
        <w:rPr>
          <w:rFonts w:cstheme="minorHAnsi"/>
          <w:noProof/>
          <w:sz w:val="28"/>
          <w:szCs w:val="28"/>
        </w:rPr>
        <w:t xml:space="preserve"> </w:t>
      </w:r>
      <w:r w:rsidRPr="00A16968">
        <w:rPr>
          <w:rFonts w:cstheme="minorHAnsi"/>
          <w:noProof/>
          <w:sz w:val="28"/>
          <w:szCs w:val="28"/>
          <w:lang w:val="en-US"/>
        </w:rPr>
        <w:t>Health</w:t>
      </w:r>
      <w:r w:rsidRPr="00057E2F">
        <w:rPr>
          <w:rFonts w:cstheme="minorHAnsi"/>
          <w:noProof/>
          <w:sz w:val="28"/>
          <w:szCs w:val="28"/>
        </w:rPr>
        <w:t xml:space="preserve"> </w:t>
      </w:r>
      <w:r w:rsidRPr="00A16968">
        <w:rPr>
          <w:rFonts w:cstheme="minorHAnsi"/>
          <w:noProof/>
          <w:sz w:val="28"/>
          <w:szCs w:val="28"/>
          <w:lang w:val="en-US"/>
        </w:rPr>
        <w:t>Organization</w:t>
      </w:r>
      <w:r w:rsidRPr="00057E2F">
        <w:rPr>
          <w:rFonts w:cstheme="minorHAnsi"/>
          <w:noProof/>
          <w:sz w:val="28"/>
          <w:szCs w:val="28"/>
        </w:rPr>
        <w:t xml:space="preserve">. </w:t>
      </w:r>
      <w:r w:rsidRPr="00A16968">
        <w:rPr>
          <w:rFonts w:cstheme="minorHAnsi"/>
          <w:noProof/>
          <w:sz w:val="28"/>
          <w:szCs w:val="28"/>
          <w:lang w:val="en-US"/>
        </w:rPr>
        <w:t>The Asia-Pacific perspective</w:t>
      </w:r>
      <w:r w:rsidR="00C77ECC">
        <w:rPr>
          <w:rFonts w:cstheme="minorHAnsi"/>
          <w:noProof/>
          <w:sz w:val="28"/>
          <w:szCs w:val="28"/>
          <w:lang w:val="en-US"/>
        </w:rPr>
        <w:t xml:space="preserve"> </w:t>
      </w:r>
      <w:r w:rsidRPr="00A16968">
        <w:rPr>
          <w:rFonts w:cstheme="minorHAnsi"/>
          <w:noProof/>
          <w:sz w:val="28"/>
          <w:szCs w:val="28"/>
          <w:lang w:val="en-US"/>
        </w:rPr>
        <w:t>redefining obesity and its treatment.</w:t>
      </w:r>
      <w:r w:rsidR="00C77ECC">
        <w:rPr>
          <w:rFonts w:cstheme="minorHAnsi"/>
          <w:noProof/>
          <w:sz w:val="28"/>
          <w:szCs w:val="28"/>
          <w:lang w:val="en-US"/>
        </w:rPr>
        <w:t xml:space="preserve"> </w:t>
      </w:r>
      <w:r w:rsidR="00C77ECC" w:rsidRPr="00C77ECC">
        <w:rPr>
          <w:rFonts w:cstheme="minorHAnsi"/>
          <w:noProof/>
          <w:sz w:val="28"/>
          <w:szCs w:val="28"/>
          <w:lang w:val="en-US"/>
        </w:rPr>
        <w:t>https://apps.who.int/iris/handle/10665/206936?show=full</w:t>
      </w:r>
      <w:r w:rsidR="00C77ECC">
        <w:rPr>
          <w:rFonts w:cstheme="minorHAnsi"/>
          <w:noProof/>
          <w:sz w:val="28"/>
          <w:szCs w:val="28"/>
          <w:lang w:val="en-US"/>
        </w:rPr>
        <w:t xml:space="preserve"> 18.09.21</w:t>
      </w:r>
      <w:r w:rsidR="005A0E85" w:rsidRPr="005A0E85">
        <w:rPr>
          <w:rFonts w:cstheme="minorHAnsi"/>
          <w:noProof/>
          <w:sz w:val="28"/>
          <w:szCs w:val="28"/>
          <w:lang w:val="en-US"/>
        </w:rPr>
        <w:t>.</w:t>
      </w:r>
      <w:r w:rsidR="00C77ECC">
        <w:rPr>
          <w:rFonts w:cstheme="minorHAnsi"/>
          <w:noProof/>
          <w:sz w:val="28"/>
          <w:szCs w:val="28"/>
          <w:lang w:val="en-US"/>
        </w:rPr>
        <w:t xml:space="preserve"> </w:t>
      </w:r>
    </w:p>
    <w:p w14:paraId="7EFC1A3D" w14:textId="75226C63"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A16968">
        <w:rPr>
          <w:rFonts w:cstheme="minorHAnsi"/>
          <w:noProof/>
          <w:sz w:val="28"/>
          <w:szCs w:val="28"/>
          <w:lang w:val="en-US"/>
        </w:rPr>
        <w:t>66.</w:t>
      </w:r>
      <w:r w:rsidRPr="00A16968">
        <w:rPr>
          <w:rFonts w:cstheme="minorHAnsi"/>
          <w:noProof/>
          <w:sz w:val="28"/>
          <w:szCs w:val="28"/>
          <w:lang w:val="en-US"/>
        </w:rPr>
        <w:tab/>
        <w:t>Alberti K., Zi</w:t>
      </w:r>
      <w:r w:rsidRPr="00057E2F">
        <w:rPr>
          <w:rFonts w:cstheme="minorHAnsi"/>
          <w:noProof/>
          <w:sz w:val="28"/>
          <w:szCs w:val="28"/>
          <w:lang w:val="en-US"/>
        </w:rPr>
        <w:t>mmet P., Shaw J. Metabolic syndrome - A new world-wide definition. A consensus statement from the International Diabetes Federation // Diabetic Medicine. Diabet Med</w:t>
      </w:r>
      <w:r w:rsidR="00702007">
        <w:rPr>
          <w:rFonts w:cstheme="minorHAnsi"/>
          <w:noProof/>
          <w:sz w:val="28"/>
          <w:szCs w:val="28"/>
          <w:lang w:val="en-US"/>
        </w:rPr>
        <w:t xml:space="preserve">. - </w:t>
      </w:r>
      <w:r w:rsidRPr="00057E2F">
        <w:rPr>
          <w:rFonts w:cstheme="minorHAnsi"/>
          <w:noProof/>
          <w:sz w:val="28"/>
          <w:szCs w:val="28"/>
          <w:lang w:val="en-US"/>
        </w:rPr>
        <w:t xml:space="preserve">2006. </w:t>
      </w:r>
      <w:r w:rsidR="00702007">
        <w:rPr>
          <w:rFonts w:cstheme="minorHAnsi"/>
          <w:noProof/>
          <w:sz w:val="28"/>
          <w:szCs w:val="28"/>
          <w:lang w:val="en-US"/>
        </w:rPr>
        <w:t xml:space="preserve">- </w:t>
      </w:r>
      <w:r w:rsidRPr="00057E2F">
        <w:rPr>
          <w:rFonts w:cstheme="minorHAnsi"/>
          <w:noProof/>
          <w:sz w:val="28"/>
          <w:szCs w:val="28"/>
          <w:lang w:val="en-US"/>
        </w:rPr>
        <w:t xml:space="preserve">Vol. 23, № 5. </w:t>
      </w:r>
      <w:r w:rsidR="00702007">
        <w:rPr>
          <w:rFonts w:cstheme="minorHAnsi"/>
          <w:noProof/>
          <w:sz w:val="28"/>
          <w:szCs w:val="28"/>
          <w:lang w:val="en-US"/>
        </w:rPr>
        <w:t xml:space="preserve">- </w:t>
      </w:r>
      <w:r w:rsidRPr="00057E2F">
        <w:rPr>
          <w:rFonts w:cstheme="minorHAnsi"/>
          <w:noProof/>
          <w:sz w:val="28"/>
          <w:szCs w:val="28"/>
          <w:lang w:val="en-US"/>
        </w:rPr>
        <w:t>P. 469–480.</w:t>
      </w:r>
    </w:p>
    <w:p w14:paraId="28878BCD" w14:textId="6EAE2D17"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67.</w:t>
      </w:r>
      <w:r w:rsidRPr="00057E2F">
        <w:rPr>
          <w:rFonts w:cstheme="minorHAnsi"/>
          <w:noProof/>
          <w:sz w:val="28"/>
          <w:szCs w:val="28"/>
          <w:lang w:val="en-US"/>
        </w:rPr>
        <w:tab/>
        <w:t>Zhao Y. et al. Prevalence and Determinants of Metabolic Syndrome among Adults in a Rural Area of Northwest China // PLoS One / ed. Li S. Public Library of Science</w:t>
      </w:r>
      <w:r w:rsidR="00702007">
        <w:rPr>
          <w:rFonts w:cstheme="minorHAnsi"/>
          <w:noProof/>
          <w:sz w:val="28"/>
          <w:szCs w:val="28"/>
          <w:lang w:val="en-US"/>
        </w:rPr>
        <w:t>. -</w:t>
      </w:r>
      <w:r w:rsidRPr="00057E2F">
        <w:rPr>
          <w:rFonts w:cstheme="minorHAnsi"/>
          <w:noProof/>
          <w:sz w:val="28"/>
          <w:szCs w:val="28"/>
          <w:lang w:val="en-US"/>
        </w:rPr>
        <w:t xml:space="preserve"> 2014. </w:t>
      </w:r>
      <w:r w:rsidR="00702007">
        <w:rPr>
          <w:rFonts w:cstheme="minorHAnsi"/>
          <w:noProof/>
          <w:sz w:val="28"/>
          <w:szCs w:val="28"/>
          <w:lang w:val="en-US"/>
        </w:rPr>
        <w:t xml:space="preserve">- </w:t>
      </w:r>
      <w:r w:rsidRPr="00057E2F">
        <w:rPr>
          <w:rFonts w:cstheme="minorHAnsi"/>
          <w:noProof/>
          <w:sz w:val="28"/>
          <w:szCs w:val="28"/>
          <w:lang w:val="en-US"/>
        </w:rPr>
        <w:t xml:space="preserve">Vol. 9, № 3. </w:t>
      </w:r>
      <w:r w:rsidR="00702007">
        <w:rPr>
          <w:rFonts w:cstheme="minorHAnsi"/>
          <w:noProof/>
          <w:sz w:val="28"/>
          <w:szCs w:val="28"/>
          <w:lang w:val="en-US"/>
        </w:rPr>
        <w:t xml:space="preserve">- </w:t>
      </w:r>
      <w:r w:rsidRPr="00057E2F">
        <w:rPr>
          <w:rFonts w:cstheme="minorHAnsi"/>
          <w:noProof/>
          <w:sz w:val="28"/>
          <w:szCs w:val="28"/>
          <w:lang w:val="en-US"/>
        </w:rPr>
        <w:t>P. e91578.</w:t>
      </w:r>
    </w:p>
    <w:p w14:paraId="730AF1D7" w14:textId="7A708D7F"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68.</w:t>
      </w:r>
      <w:r w:rsidRPr="00057E2F">
        <w:rPr>
          <w:rFonts w:cstheme="minorHAnsi"/>
          <w:noProof/>
          <w:sz w:val="28"/>
          <w:szCs w:val="28"/>
          <w:lang w:val="en-US"/>
        </w:rPr>
        <w:tab/>
        <w:t>Tabatabaei-Malazy O. et al. A nationwide study of metabolic syndrome prevalence in Iran; a comparative analysis of six definitions. // PLoS One. PLoS One</w:t>
      </w:r>
      <w:r w:rsidR="00702007">
        <w:rPr>
          <w:rFonts w:cstheme="minorHAnsi"/>
          <w:noProof/>
          <w:sz w:val="28"/>
          <w:szCs w:val="28"/>
          <w:lang w:val="en-US"/>
        </w:rPr>
        <w:t xml:space="preserve">. - </w:t>
      </w:r>
      <w:r w:rsidRPr="00057E2F">
        <w:rPr>
          <w:rFonts w:cstheme="minorHAnsi"/>
          <w:noProof/>
          <w:sz w:val="28"/>
          <w:szCs w:val="28"/>
          <w:lang w:val="en-US"/>
        </w:rPr>
        <w:t xml:space="preserve">2021. </w:t>
      </w:r>
      <w:r w:rsidR="00702007">
        <w:rPr>
          <w:rFonts w:cstheme="minorHAnsi"/>
          <w:noProof/>
          <w:sz w:val="28"/>
          <w:szCs w:val="28"/>
          <w:lang w:val="en-US"/>
        </w:rPr>
        <w:t xml:space="preserve">- </w:t>
      </w:r>
      <w:r w:rsidRPr="00057E2F">
        <w:rPr>
          <w:rFonts w:cstheme="minorHAnsi"/>
          <w:noProof/>
          <w:sz w:val="28"/>
          <w:szCs w:val="28"/>
          <w:lang w:val="en-US"/>
        </w:rPr>
        <w:t xml:space="preserve">Vol. 16, № 3. </w:t>
      </w:r>
      <w:r w:rsidR="00702007">
        <w:rPr>
          <w:rFonts w:cstheme="minorHAnsi"/>
          <w:noProof/>
          <w:sz w:val="28"/>
          <w:szCs w:val="28"/>
          <w:lang w:val="en-US"/>
        </w:rPr>
        <w:t xml:space="preserve">- </w:t>
      </w:r>
      <w:r w:rsidRPr="00057E2F">
        <w:rPr>
          <w:rFonts w:cstheme="minorHAnsi"/>
          <w:noProof/>
          <w:sz w:val="28"/>
          <w:szCs w:val="28"/>
          <w:lang w:val="en-US"/>
        </w:rPr>
        <w:t>P. e0241926.</w:t>
      </w:r>
    </w:p>
    <w:p w14:paraId="05ECB20E" w14:textId="45822F0C"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69.</w:t>
      </w:r>
      <w:r w:rsidRPr="00057E2F">
        <w:rPr>
          <w:rFonts w:cstheme="minorHAnsi"/>
          <w:noProof/>
          <w:sz w:val="28"/>
          <w:szCs w:val="28"/>
          <w:lang w:val="en-US"/>
        </w:rPr>
        <w:tab/>
        <w:t>Ranasinghe P. et al. Prevalence and trends of metabolic syndrome among adults in the Asia-pacific region: A systematic review // BMC Public Health. BioMed Central Ltd.</w:t>
      </w:r>
      <w:r w:rsidR="00702007">
        <w:rPr>
          <w:rFonts w:cstheme="minorHAnsi"/>
          <w:noProof/>
          <w:sz w:val="28"/>
          <w:szCs w:val="28"/>
          <w:lang w:val="en-US"/>
        </w:rPr>
        <w:t xml:space="preserve"> -</w:t>
      </w:r>
      <w:r w:rsidRPr="00057E2F">
        <w:rPr>
          <w:rFonts w:cstheme="minorHAnsi"/>
          <w:noProof/>
          <w:sz w:val="28"/>
          <w:szCs w:val="28"/>
          <w:lang w:val="en-US"/>
        </w:rPr>
        <w:t xml:space="preserve"> 2017. </w:t>
      </w:r>
      <w:r w:rsidR="00702007">
        <w:rPr>
          <w:rFonts w:cstheme="minorHAnsi"/>
          <w:noProof/>
          <w:sz w:val="28"/>
          <w:szCs w:val="28"/>
          <w:lang w:val="en-US"/>
        </w:rPr>
        <w:t xml:space="preserve">- </w:t>
      </w:r>
      <w:r w:rsidRPr="00057E2F">
        <w:rPr>
          <w:rFonts w:cstheme="minorHAnsi"/>
          <w:noProof/>
          <w:sz w:val="28"/>
          <w:szCs w:val="28"/>
          <w:lang w:val="en-US"/>
        </w:rPr>
        <w:t xml:space="preserve">Vol. 17, № 1. </w:t>
      </w:r>
      <w:r w:rsidR="00702007">
        <w:rPr>
          <w:rFonts w:cstheme="minorHAnsi"/>
          <w:noProof/>
          <w:sz w:val="28"/>
          <w:szCs w:val="28"/>
          <w:lang w:val="en-US"/>
        </w:rPr>
        <w:t xml:space="preserve">- </w:t>
      </w:r>
      <w:r w:rsidRPr="00057E2F">
        <w:rPr>
          <w:rFonts w:cstheme="minorHAnsi"/>
          <w:noProof/>
          <w:sz w:val="28"/>
          <w:szCs w:val="28"/>
          <w:lang w:val="en-US"/>
        </w:rPr>
        <w:t>P. 101.</w:t>
      </w:r>
    </w:p>
    <w:p w14:paraId="64777AC1" w14:textId="1CF6573D"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70.</w:t>
      </w:r>
      <w:r w:rsidRPr="00057E2F">
        <w:rPr>
          <w:rFonts w:cstheme="minorHAnsi"/>
          <w:noProof/>
          <w:sz w:val="28"/>
          <w:szCs w:val="28"/>
          <w:lang w:val="en-US"/>
        </w:rPr>
        <w:tab/>
        <w:t xml:space="preserve">Ansarimoghaddam A. et al. Prevalence of metabolic syndrome in Middle-East countries: Meta-analysis of cross-sectional studies // Diabetes and Metabolic </w:t>
      </w:r>
      <w:r w:rsidRPr="00057E2F">
        <w:rPr>
          <w:rFonts w:cstheme="minorHAnsi"/>
          <w:noProof/>
          <w:sz w:val="28"/>
          <w:szCs w:val="28"/>
          <w:lang w:val="en-US"/>
        </w:rPr>
        <w:lastRenderedPageBreak/>
        <w:t>Syndrome: Clinical Research and Reviews. Elsevier Ltd</w:t>
      </w:r>
      <w:r w:rsidR="00702007">
        <w:rPr>
          <w:rFonts w:cstheme="minorHAnsi"/>
          <w:noProof/>
          <w:sz w:val="28"/>
          <w:szCs w:val="28"/>
          <w:lang w:val="en-US"/>
        </w:rPr>
        <w:t>. -</w:t>
      </w:r>
      <w:r w:rsidRPr="00057E2F">
        <w:rPr>
          <w:rFonts w:cstheme="minorHAnsi"/>
          <w:noProof/>
          <w:sz w:val="28"/>
          <w:szCs w:val="28"/>
          <w:lang w:val="en-US"/>
        </w:rPr>
        <w:t xml:space="preserve"> 2018. </w:t>
      </w:r>
      <w:r w:rsidR="00702007">
        <w:rPr>
          <w:rFonts w:cstheme="minorHAnsi"/>
          <w:noProof/>
          <w:sz w:val="28"/>
          <w:szCs w:val="28"/>
          <w:lang w:val="en-US"/>
        </w:rPr>
        <w:t xml:space="preserve">- </w:t>
      </w:r>
      <w:r w:rsidRPr="00057E2F">
        <w:rPr>
          <w:rFonts w:cstheme="minorHAnsi"/>
          <w:noProof/>
          <w:sz w:val="28"/>
          <w:szCs w:val="28"/>
          <w:lang w:val="en-US"/>
        </w:rPr>
        <w:t xml:space="preserve">Vol. 12, № 2. </w:t>
      </w:r>
      <w:r w:rsidR="00702007">
        <w:rPr>
          <w:rFonts w:cstheme="minorHAnsi"/>
          <w:noProof/>
          <w:sz w:val="28"/>
          <w:szCs w:val="28"/>
          <w:lang w:val="en-US"/>
        </w:rPr>
        <w:t xml:space="preserve">- </w:t>
      </w:r>
      <w:r w:rsidRPr="00057E2F">
        <w:rPr>
          <w:rFonts w:cstheme="minorHAnsi"/>
          <w:noProof/>
          <w:sz w:val="28"/>
          <w:szCs w:val="28"/>
          <w:lang w:val="en-US"/>
        </w:rPr>
        <w:t>P.195–201.</w:t>
      </w:r>
    </w:p>
    <w:p w14:paraId="56AD3CBE" w14:textId="66ECBFA7"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71.</w:t>
      </w:r>
      <w:r w:rsidRPr="00057E2F">
        <w:rPr>
          <w:rFonts w:cstheme="minorHAnsi"/>
          <w:noProof/>
          <w:sz w:val="28"/>
          <w:szCs w:val="28"/>
          <w:lang w:val="en-US"/>
        </w:rPr>
        <w:tab/>
        <w:t>Sadykova A. et al. Metabolic syndrome and its components in southern Kazakhstan: a cross-sectional study // Int. Health. Oxford University Press</w:t>
      </w:r>
      <w:r w:rsidR="00702007">
        <w:rPr>
          <w:rFonts w:cstheme="minorHAnsi"/>
          <w:noProof/>
          <w:sz w:val="28"/>
          <w:szCs w:val="28"/>
          <w:lang w:val="en-US"/>
        </w:rPr>
        <w:t>. -</w:t>
      </w:r>
      <w:r w:rsidRPr="00057E2F">
        <w:rPr>
          <w:rFonts w:cstheme="minorHAnsi"/>
          <w:noProof/>
          <w:sz w:val="28"/>
          <w:szCs w:val="28"/>
          <w:lang w:val="en-US"/>
        </w:rPr>
        <w:t xml:space="preserve"> 2018. Vol. 10, № 4. </w:t>
      </w:r>
      <w:r w:rsidR="00702007">
        <w:rPr>
          <w:rFonts w:cstheme="minorHAnsi"/>
          <w:noProof/>
          <w:sz w:val="28"/>
          <w:szCs w:val="28"/>
          <w:lang w:val="en-US"/>
        </w:rPr>
        <w:t xml:space="preserve">- </w:t>
      </w:r>
      <w:r w:rsidRPr="00057E2F">
        <w:rPr>
          <w:rFonts w:cstheme="minorHAnsi"/>
          <w:noProof/>
          <w:sz w:val="28"/>
          <w:szCs w:val="28"/>
          <w:lang w:val="en-US"/>
        </w:rPr>
        <w:t>P. 268–276.</w:t>
      </w:r>
    </w:p>
    <w:p w14:paraId="4F001DD0" w14:textId="1D88F8A7"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72.</w:t>
      </w:r>
      <w:r w:rsidRPr="00057E2F">
        <w:rPr>
          <w:rFonts w:cstheme="minorHAnsi"/>
          <w:noProof/>
          <w:sz w:val="28"/>
          <w:szCs w:val="28"/>
          <w:lang w:val="en-US"/>
        </w:rPr>
        <w:tab/>
        <w:t>Zhang X.H. et al. Comparison of anthropometric and atherogenic indices as screening tools of metabolic syndrome in the Kazakh adult population in Xinjiang // Int. J. Environ. Res. Public Health. MDPI AG</w:t>
      </w:r>
      <w:r w:rsidR="00702007">
        <w:rPr>
          <w:rFonts w:cstheme="minorHAnsi"/>
          <w:noProof/>
          <w:sz w:val="28"/>
          <w:szCs w:val="28"/>
          <w:lang w:val="en-US"/>
        </w:rPr>
        <w:t>. -</w:t>
      </w:r>
      <w:r w:rsidRPr="00057E2F">
        <w:rPr>
          <w:rFonts w:cstheme="minorHAnsi"/>
          <w:noProof/>
          <w:sz w:val="28"/>
          <w:szCs w:val="28"/>
          <w:lang w:val="en-US"/>
        </w:rPr>
        <w:t xml:space="preserve"> 2016.</w:t>
      </w:r>
      <w:r w:rsidR="00702007">
        <w:rPr>
          <w:rFonts w:cstheme="minorHAnsi"/>
          <w:noProof/>
          <w:sz w:val="28"/>
          <w:szCs w:val="28"/>
          <w:lang w:val="en-US"/>
        </w:rPr>
        <w:t xml:space="preserve"> -</w:t>
      </w:r>
      <w:r w:rsidR="00702007" w:rsidRPr="00057E2F">
        <w:rPr>
          <w:rFonts w:cstheme="minorHAnsi"/>
          <w:noProof/>
          <w:sz w:val="28"/>
          <w:szCs w:val="28"/>
          <w:lang w:val="en-US"/>
        </w:rPr>
        <w:t xml:space="preserve"> </w:t>
      </w:r>
      <w:r w:rsidRPr="00057E2F">
        <w:rPr>
          <w:rFonts w:cstheme="minorHAnsi"/>
          <w:noProof/>
          <w:sz w:val="28"/>
          <w:szCs w:val="28"/>
          <w:lang w:val="en-US"/>
        </w:rPr>
        <w:t>Vol. 13, № 4.</w:t>
      </w:r>
      <w:r w:rsidR="00702007">
        <w:rPr>
          <w:rFonts w:cstheme="minorHAnsi"/>
          <w:noProof/>
          <w:sz w:val="28"/>
          <w:szCs w:val="28"/>
          <w:lang w:val="en-US"/>
        </w:rPr>
        <w:t xml:space="preserve"> -</w:t>
      </w:r>
      <w:r w:rsidR="00702007" w:rsidRPr="00057E2F">
        <w:rPr>
          <w:rFonts w:cstheme="minorHAnsi"/>
          <w:noProof/>
          <w:sz w:val="28"/>
          <w:szCs w:val="28"/>
          <w:lang w:val="en-US"/>
        </w:rPr>
        <w:t xml:space="preserve"> </w:t>
      </w:r>
      <w:r w:rsidRPr="00057E2F">
        <w:rPr>
          <w:rFonts w:cstheme="minorHAnsi"/>
          <w:noProof/>
          <w:sz w:val="28"/>
          <w:szCs w:val="28"/>
          <w:lang w:val="en-US"/>
        </w:rPr>
        <w:t>P. 428.</w:t>
      </w:r>
    </w:p>
    <w:p w14:paraId="528497C4" w14:textId="34460AE8"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73.</w:t>
      </w:r>
      <w:r w:rsidRPr="00057E2F">
        <w:rPr>
          <w:rFonts w:cstheme="minorHAnsi"/>
          <w:noProof/>
          <w:sz w:val="28"/>
          <w:szCs w:val="28"/>
          <w:lang w:val="en-US"/>
        </w:rPr>
        <w:tab/>
        <w:t>Moore J.X., Chaudhary N., Akinyemiju T. Metabolic Syndrome Prevalence by Race/Ethnicity and Sex in the United States, National Health and Nutrition Examination Survey, 1988–2012 // Prev. Chronic Dis. Centers for Disease Control and Prevention (CDC)</w:t>
      </w:r>
      <w:r w:rsidR="00702007">
        <w:rPr>
          <w:rFonts w:cstheme="minorHAnsi"/>
          <w:noProof/>
          <w:sz w:val="28"/>
          <w:szCs w:val="28"/>
          <w:lang w:val="en-US"/>
        </w:rPr>
        <w:t>. -</w:t>
      </w:r>
      <w:r w:rsidR="00702007" w:rsidRPr="00057E2F">
        <w:rPr>
          <w:rFonts w:cstheme="minorHAnsi"/>
          <w:noProof/>
          <w:sz w:val="28"/>
          <w:szCs w:val="28"/>
          <w:lang w:val="en-US"/>
        </w:rPr>
        <w:t xml:space="preserve"> </w:t>
      </w:r>
      <w:r w:rsidRPr="00057E2F">
        <w:rPr>
          <w:rFonts w:cstheme="minorHAnsi"/>
          <w:noProof/>
          <w:sz w:val="28"/>
          <w:szCs w:val="28"/>
          <w:lang w:val="en-US"/>
        </w:rPr>
        <w:t xml:space="preserve">2017. </w:t>
      </w:r>
      <w:r w:rsidR="00702007" w:rsidRPr="00057E2F">
        <w:rPr>
          <w:rFonts w:cstheme="minorHAnsi"/>
          <w:noProof/>
          <w:sz w:val="28"/>
          <w:szCs w:val="28"/>
          <w:lang w:val="en-US"/>
        </w:rPr>
        <w:t>Vol. 14, № 3.</w:t>
      </w:r>
      <w:r w:rsidR="00702007">
        <w:rPr>
          <w:rFonts w:cstheme="minorHAnsi"/>
          <w:noProof/>
          <w:sz w:val="28"/>
          <w:szCs w:val="28"/>
          <w:lang w:val="en-US"/>
        </w:rPr>
        <w:t xml:space="preserve"> -</w:t>
      </w:r>
      <w:r w:rsidR="00702007" w:rsidRPr="00057E2F">
        <w:rPr>
          <w:rFonts w:cstheme="minorHAnsi"/>
          <w:noProof/>
          <w:sz w:val="28"/>
          <w:szCs w:val="28"/>
          <w:lang w:val="en-US"/>
        </w:rPr>
        <w:t xml:space="preserve"> </w:t>
      </w:r>
      <w:r w:rsidRPr="00057E2F">
        <w:rPr>
          <w:rFonts w:cstheme="minorHAnsi"/>
          <w:noProof/>
          <w:sz w:val="28"/>
          <w:szCs w:val="28"/>
          <w:lang w:val="en-US"/>
        </w:rPr>
        <w:t>P. 160287.</w:t>
      </w:r>
    </w:p>
    <w:p w14:paraId="43BF26ED" w14:textId="098B1F04" w:rsidR="00585D37" w:rsidRPr="00A87802"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rPr>
      </w:pPr>
      <w:r w:rsidRPr="00057E2F">
        <w:rPr>
          <w:rFonts w:cstheme="minorHAnsi"/>
          <w:noProof/>
          <w:sz w:val="28"/>
          <w:szCs w:val="28"/>
          <w:lang w:val="en-US"/>
        </w:rPr>
        <w:t>74.</w:t>
      </w:r>
      <w:r w:rsidRPr="00057E2F">
        <w:rPr>
          <w:rFonts w:cstheme="minorHAnsi"/>
          <w:noProof/>
          <w:sz w:val="28"/>
          <w:szCs w:val="28"/>
          <w:lang w:val="en-US"/>
        </w:rPr>
        <w:tab/>
        <w:t xml:space="preserve">Hirode G., Wong R.J. Trends in the Prevalence of Metabolic Syndrome in the United States, 2011-2016 // JAMA - Journal of the American Medical Association. </w:t>
      </w:r>
      <w:r w:rsidRPr="00A87802">
        <w:rPr>
          <w:rFonts w:cstheme="minorHAnsi"/>
          <w:noProof/>
          <w:sz w:val="28"/>
          <w:szCs w:val="28"/>
        </w:rPr>
        <w:t>American Medical Association</w:t>
      </w:r>
      <w:r w:rsidR="00702007">
        <w:rPr>
          <w:rFonts w:cstheme="minorHAnsi"/>
          <w:noProof/>
          <w:sz w:val="28"/>
          <w:szCs w:val="28"/>
        </w:rPr>
        <w:t xml:space="preserve">. </w:t>
      </w:r>
      <w:r w:rsidR="00702007" w:rsidRPr="00057E2F">
        <w:rPr>
          <w:rFonts w:cstheme="minorHAnsi"/>
          <w:noProof/>
          <w:sz w:val="28"/>
          <w:szCs w:val="28"/>
        </w:rPr>
        <w:t>-</w:t>
      </w:r>
      <w:r w:rsidR="00702007" w:rsidRPr="00A87802">
        <w:rPr>
          <w:rFonts w:cstheme="minorHAnsi"/>
          <w:noProof/>
          <w:sz w:val="28"/>
          <w:szCs w:val="28"/>
        </w:rPr>
        <w:t xml:space="preserve"> </w:t>
      </w:r>
      <w:r w:rsidRPr="00A87802">
        <w:rPr>
          <w:rFonts w:cstheme="minorHAnsi"/>
          <w:noProof/>
          <w:sz w:val="28"/>
          <w:szCs w:val="28"/>
        </w:rPr>
        <w:t xml:space="preserve">2020. </w:t>
      </w:r>
      <w:r w:rsidR="00702007" w:rsidRPr="00057E2F">
        <w:rPr>
          <w:rFonts w:cstheme="minorHAnsi"/>
          <w:noProof/>
          <w:sz w:val="28"/>
          <w:szCs w:val="28"/>
        </w:rPr>
        <w:t>-</w:t>
      </w:r>
      <w:r w:rsidR="00702007" w:rsidRPr="00A87802">
        <w:rPr>
          <w:rFonts w:cstheme="minorHAnsi"/>
          <w:noProof/>
          <w:sz w:val="28"/>
          <w:szCs w:val="28"/>
        </w:rPr>
        <w:t xml:space="preserve"> </w:t>
      </w:r>
      <w:r w:rsidRPr="00A87802">
        <w:rPr>
          <w:rFonts w:cstheme="minorHAnsi"/>
          <w:noProof/>
          <w:sz w:val="28"/>
          <w:szCs w:val="28"/>
        </w:rPr>
        <w:t xml:space="preserve">Vol. 323, № 24. </w:t>
      </w:r>
      <w:r w:rsidR="00702007" w:rsidRPr="00057E2F">
        <w:rPr>
          <w:rFonts w:cstheme="minorHAnsi"/>
          <w:noProof/>
          <w:sz w:val="28"/>
          <w:szCs w:val="28"/>
        </w:rPr>
        <w:t>-</w:t>
      </w:r>
      <w:r w:rsidR="00702007" w:rsidRPr="00A87802">
        <w:rPr>
          <w:rFonts w:cstheme="minorHAnsi"/>
          <w:noProof/>
          <w:sz w:val="28"/>
          <w:szCs w:val="28"/>
        </w:rPr>
        <w:t xml:space="preserve"> </w:t>
      </w:r>
      <w:r w:rsidRPr="00A87802">
        <w:rPr>
          <w:rFonts w:cstheme="minorHAnsi"/>
          <w:noProof/>
          <w:sz w:val="28"/>
          <w:szCs w:val="28"/>
        </w:rPr>
        <w:t>P. 2526–2528.</w:t>
      </w:r>
    </w:p>
    <w:p w14:paraId="17451B15" w14:textId="4D7585E4" w:rsidR="00585D37" w:rsidRPr="0063015D"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rPr>
      </w:pPr>
      <w:r w:rsidRPr="00A87802">
        <w:rPr>
          <w:rFonts w:cstheme="minorHAnsi"/>
          <w:noProof/>
          <w:sz w:val="28"/>
          <w:szCs w:val="28"/>
        </w:rPr>
        <w:t>75.</w:t>
      </w:r>
      <w:r w:rsidRPr="00A87802">
        <w:rPr>
          <w:rFonts w:cstheme="minorHAnsi"/>
          <w:noProof/>
          <w:sz w:val="28"/>
          <w:szCs w:val="28"/>
        </w:rPr>
        <w:tab/>
        <w:t>Симонова Г.И., Мустафина С.В. П.Е.А. Распространенность метаболического синдрома в Сибири: популяционное исследование в г. Новосибирске // Сибирский научный медицинский журнал. Федеральное государственное унитарное предприятие «Издательство Сибирского отделения Российской академии наук»</w:t>
      </w:r>
      <w:r w:rsidR="00702007" w:rsidRPr="00702007">
        <w:rPr>
          <w:rFonts w:cstheme="minorHAnsi"/>
          <w:noProof/>
          <w:sz w:val="28"/>
          <w:szCs w:val="28"/>
        </w:rPr>
        <w:t>. -</w:t>
      </w:r>
      <w:r w:rsidRPr="00A87802">
        <w:rPr>
          <w:rFonts w:cstheme="minorHAnsi"/>
          <w:noProof/>
          <w:sz w:val="28"/>
          <w:szCs w:val="28"/>
        </w:rPr>
        <w:t xml:space="preserve"> 2011. </w:t>
      </w:r>
      <w:r w:rsidR="00702007" w:rsidRPr="00057E2F">
        <w:rPr>
          <w:rFonts w:cstheme="minorHAnsi"/>
          <w:noProof/>
          <w:sz w:val="28"/>
          <w:szCs w:val="28"/>
        </w:rPr>
        <w:t>-</w:t>
      </w:r>
      <w:r w:rsidR="00702007" w:rsidRPr="00A87802">
        <w:rPr>
          <w:rFonts w:cstheme="minorHAnsi"/>
          <w:noProof/>
          <w:sz w:val="28"/>
          <w:szCs w:val="28"/>
        </w:rPr>
        <w:t xml:space="preserve"> </w:t>
      </w:r>
      <w:r w:rsidRPr="00A87802">
        <w:rPr>
          <w:rFonts w:cstheme="minorHAnsi"/>
          <w:noProof/>
          <w:sz w:val="28"/>
          <w:szCs w:val="28"/>
        </w:rPr>
        <w:t>Vol. 31, № 5.</w:t>
      </w:r>
      <w:r w:rsidR="0063015D" w:rsidRPr="00057E2F">
        <w:rPr>
          <w:rFonts w:cstheme="minorHAnsi"/>
          <w:noProof/>
          <w:sz w:val="28"/>
          <w:szCs w:val="28"/>
        </w:rPr>
        <w:t xml:space="preserve"> - </w:t>
      </w:r>
      <w:r w:rsidR="0063015D">
        <w:rPr>
          <w:rFonts w:cstheme="minorHAnsi"/>
          <w:noProof/>
          <w:sz w:val="28"/>
          <w:szCs w:val="28"/>
        </w:rPr>
        <w:t>С. 100-106.</w:t>
      </w:r>
    </w:p>
    <w:p w14:paraId="512CA4F5" w14:textId="57050942"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76.</w:t>
      </w:r>
      <w:r w:rsidRPr="00057E2F">
        <w:rPr>
          <w:rFonts w:cstheme="minorHAnsi"/>
          <w:noProof/>
          <w:sz w:val="28"/>
          <w:szCs w:val="28"/>
          <w:lang w:val="en-US"/>
        </w:rPr>
        <w:tab/>
        <w:t xml:space="preserve">Chow C.K. et al. Significant lipid, adiposity and metabolic abnormalities amongst 4535 Indians from a developing region of rural Andhra Pradesh // Atherosclerosis. </w:t>
      </w:r>
      <w:r w:rsidR="001A635C" w:rsidRPr="00057E2F">
        <w:rPr>
          <w:rFonts w:cstheme="minorHAnsi"/>
          <w:noProof/>
          <w:sz w:val="28"/>
          <w:szCs w:val="28"/>
          <w:lang w:val="en-US"/>
        </w:rPr>
        <w:t xml:space="preserve">- </w:t>
      </w:r>
      <w:r w:rsidRPr="00057E2F">
        <w:rPr>
          <w:rFonts w:cstheme="minorHAnsi"/>
          <w:noProof/>
          <w:sz w:val="28"/>
          <w:szCs w:val="28"/>
          <w:lang w:val="en-US"/>
        </w:rPr>
        <w:t xml:space="preserve">2008. </w:t>
      </w:r>
      <w:r w:rsidR="001A635C" w:rsidRPr="00057E2F">
        <w:rPr>
          <w:rFonts w:cstheme="minorHAnsi"/>
          <w:noProof/>
          <w:sz w:val="28"/>
          <w:szCs w:val="28"/>
          <w:lang w:val="en-US"/>
        </w:rPr>
        <w:t xml:space="preserve">- </w:t>
      </w:r>
      <w:r w:rsidRPr="00057E2F">
        <w:rPr>
          <w:rFonts w:cstheme="minorHAnsi"/>
          <w:noProof/>
          <w:sz w:val="28"/>
          <w:szCs w:val="28"/>
          <w:lang w:val="en-US"/>
        </w:rPr>
        <w:t xml:space="preserve">Vol. 196, № 2. </w:t>
      </w:r>
      <w:r w:rsidR="001A635C" w:rsidRPr="00057E2F">
        <w:rPr>
          <w:rFonts w:cstheme="minorHAnsi"/>
          <w:noProof/>
          <w:sz w:val="28"/>
          <w:szCs w:val="28"/>
          <w:lang w:val="en-US"/>
        </w:rPr>
        <w:t xml:space="preserve">- </w:t>
      </w:r>
      <w:r w:rsidRPr="00057E2F">
        <w:rPr>
          <w:rFonts w:cstheme="minorHAnsi"/>
          <w:noProof/>
          <w:sz w:val="28"/>
          <w:szCs w:val="28"/>
          <w:lang w:val="en-US"/>
        </w:rPr>
        <w:t>P. 943–952.</w:t>
      </w:r>
    </w:p>
    <w:p w14:paraId="38C12AEA" w14:textId="3E4A8702"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77.</w:t>
      </w:r>
      <w:r w:rsidRPr="00057E2F">
        <w:rPr>
          <w:rFonts w:cstheme="minorHAnsi"/>
          <w:noProof/>
          <w:sz w:val="28"/>
          <w:szCs w:val="28"/>
          <w:lang w:val="en-US"/>
        </w:rPr>
        <w:tab/>
        <w:t xml:space="preserve">Ravikiran M. et al. Prevalence and risk factors of metabolic syndrome among Asian Indians: A community survey // Diabetes Res. Clin. Pract. </w:t>
      </w:r>
      <w:r w:rsidR="001A635C" w:rsidRPr="00057E2F">
        <w:rPr>
          <w:rFonts w:cstheme="minorHAnsi"/>
          <w:noProof/>
          <w:sz w:val="28"/>
          <w:szCs w:val="28"/>
          <w:lang w:val="en-US"/>
        </w:rPr>
        <w:t xml:space="preserve">- </w:t>
      </w:r>
      <w:r w:rsidRPr="00057E2F">
        <w:rPr>
          <w:rFonts w:cstheme="minorHAnsi"/>
          <w:noProof/>
          <w:sz w:val="28"/>
          <w:szCs w:val="28"/>
          <w:lang w:val="en-US"/>
        </w:rPr>
        <w:t xml:space="preserve">2010. </w:t>
      </w:r>
      <w:r w:rsidR="001A635C" w:rsidRPr="00057E2F">
        <w:rPr>
          <w:rFonts w:cstheme="minorHAnsi"/>
          <w:noProof/>
          <w:sz w:val="28"/>
          <w:szCs w:val="28"/>
          <w:lang w:val="en-US"/>
        </w:rPr>
        <w:t xml:space="preserve">- </w:t>
      </w:r>
      <w:r w:rsidRPr="00057E2F">
        <w:rPr>
          <w:rFonts w:cstheme="minorHAnsi"/>
          <w:noProof/>
          <w:sz w:val="28"/>
          <w:szCs w:val="28"/>
          <w:lang w:val="en-US"/>
        </w:rPr>
        <w:t xml:space="preserve">Vol. 89, № 2. </w:t>
      </w:r>
      <w:r w:rsidR="001A635C" w:rsidRPr="00057E2F">
        <w:rPr>
          <w:rFonts w:cstheme="minorHAnsi"/>
          <w:noProof/>
          <w:sz w:val="28"/>
          <w:szCs w:val="28"/>
          <w:lang w:val="en-US"/>
        </w:rPr>
        <w:t xml:space="preserve">- </w:t>
      </w:r>
      <w:r w:rsidRPr="00057E2F">
        <w:rPr>
          <w:rFonts w:cstheme="minorHAnsi"/>
          <w:noProof/>
          <w:sz w:val="28"/>
          <w:szCs w:val="28"/>
          <w:lang w:val="en-US"/>
        </w:rPr>
        <w:t>P. 181–188.</w:t>
      </w:r>
    </w:p>
    <w:p w14:paraId="659819AA" w14:textId="5657B97C" w:rsidR="00585D37" w:rsidRPr="001A635C"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78.</w:t>
      </w:r>
      <w:r w:rsidRPr="00057E2F">
        <w:rPr>
          <w:rFonts w:cstheme="minorHAnsi"/>
          <w:noProof/>
          <w:sz w:val="28"/>
          <w:szCs w:val="28"/>
          <w:lang w:val="en-US"/>
        </w:rPr>
        <w:tab/>
        <w:t xml:space="preserve">Montano D. Association between socioeconomic determinants and the metabolic syndrome in the German health interview and examination survey for adults (DEGS1) – a mediation analysis // Rev. Diabet. Stud. </w:t>
      </w:r>
      <w:r w:rsidRPr="001A635C">
        <w:rPr>
          <w:rFonts w:cstheme="minorHAnsi"/>
          <w:noProof/>
          <w:sz w:val="28"/>
          <w:szCs w:val="28"/>
          <w:lang w:val="en-US"/>
        </w:rPr>
        <w:t>Society f</w:t>
      </w:r>
      <w:r w:rsidR="001A635C" w:rsidRPr="001A635C">
        <w:rPr>
          <w:rFonts w:cstheme="minorHAnsi"/>
          <w:noProof/>
          <w:sz w:val="28"/>
          <w:szCs w:val="28"/>
          <w:lang w:val="en-US"/>
        </w:rPr>
        <w:t>or Biomedical Diabetes Research</w:t>
      </w:r>
      <w:r w:rsidR="001A635C">
        <w:rPr>
          <w:rFonts w:cstheme="minorHAnsi"/>
          <w:noProof/>
          <w:sz w:val="28"/>
          <w:szCs w:val="28"/>
          <w:lang w:val="en-US"/>
        </w:rPr>
        <w:t>.</w:t>
      </w:r>
      <w:r w:rsidR="001A635C" w:rsidRPr="00057E2F">
        <w:rPr>
          <w:rFonts w:cstheme="minorHAnsi"/>
          <w:noProof/>
          <w:sz w:val="28"/>
          <w:szCs w:val="28"/>
          <w:lang w:val="en-US"/>
        </w:rPr>
        <w:t xml:space="preserve"> - </w:t>
      </w:r>
      <w:r w:rsidRPr="001A635C">
        <w:rPr>
          <w:rFonts w:cstheme="minorHAnsi"/>
          <w:noProof/>
          <w:sz w:val="28"/>
          <w:szCs w:val="28"/>
          <w:lang w:val="en-US"/>
        </w:rPr>
        <w:t xml:space="preserve">2017. </w:t>
      </w:r>
      <w:r w:rsidR="001A635C" w:rsidRPr="00057E2F">
        <w:rPr>
          <w:rFonts w:cstheme="minorHAnsi"/>
          <w:noProof/>
          <w:sz w:val="28"/>
          <w:szCs w:val="28"/>
          <w:lang w:val="en-US"/>
        </w:rPr>
        <w:t xml:space="preserve">- </w:t>
      </w:r>
      <w:r w:rsidRPr="001A635C">
        <w:rPr>
          <w:rFonts w:cstheme="minorHAnsi"/>
          <w:noProof/>
          <w:sz w:val="28"/>
          <w:szCs w:val="28"/>
          <w:lang w:val="en-US"/>
        </w:rPr>
        <w:t xml:space="preserve">Vol. 14, № 2–3. </w:t>
      </w:r>
      <w:r w:rsidR="001A635C" w:rsidRPr="00057E2F">
        <w:rPr>
          <w:rFonts w:cstheme="minorHAnsi"/>
          <w:noProof/>
          <w:sz w:val="28"/>
          <w:szCs w:val="28"/>
          <w:lang w:val="en-US"/>
        </w:rPr>
        <w:t xml:space="preserve">- </w:t>
      </w:r>
      <w:r w:rsidRPr="001A635C">
        <w:rPr>
          <w:rFonts w:cstheme="minorHAnsi"/>
          <w:noProof/>
          <w:sz w:val="28"/>
          <w:szCs w:val="28"/>
          <w:lang w:val="en-US"/>
        </w:rPr>
        <w:t>P. 279–294.</w:t>
      </w:r>
    </w:p>
    <w:p w14:paraId="171D739D" w14:textId="1B5A026F" w:rsidR="00585D37" w:rsidRPr="001A635C"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1A635C">
        <w:rPr>
          <w:rFonts w:cstheme="minorHAnsi"/>
          <w:noProof/>
          <w:sz w:val="28"/>
          <w:szCs w:val="28"/>
          <w:lang w:val="en-US"/>
        </w:rPr>
        <w:t>79.</w:t>
      </w:r>
      <w:r w:rsidRPr="001A635C">
        <w:rPr>
          <w:rFonts w:cstheme="minorHAnsi"/>
          <w:noProof/>
          <w:sz w:val="28"/>
          <w:szCs w:val="28"/>
          <w:lang w:val="en-US"/>
        </w:rPr>
        <w:tab/>
        <w:t>Kerie S., Menberu M., Geneto M. Metabolic syndrome among residents of Mizan-Aman town, South We</w:t>
      </w:r>
      <w:r w:rsidRPr="00057E2F">
        <w:rPr>
          <w:rFonts w:cstheme="minorHAnsi"/>
          <w:noProof/>
          <w:sz w:val="28"/>
          <w:szCs w:val="28"/>
          <w:lang w:val="en-US"/>
        </w:rPr>
        <w:t xml:space="preserve">st Ethiopia, 2017: A cross sectional study // PLoS One / ed. </w:t>
      </w:r>
      <w:r w:rsidRPr="001A635C">
        <w:rPr>
          <w:rFonts w:cstheme="minorHAnsi"/>
          <w:noProof/>
          <w:sz w:val="28"/>
          <w:szCs w:val="28"/>
          <w:lang w:val="en-US"/>
        </w:rPr>
        <w:t>Oyeyemi A.L. Public Library of Science</w:t>
      </w:r>
      <w:r w:rsidR="001A635C" w:rsidRPr="001A635C">
        <w:rPr>
          <w:rFonts w:cstheme="minorHAnsi"/>
          <w:noProof/>
          <w:sz w:val="28"/>
          <w:szCs w:val="28"/>
          <w:lang w:val="en-US"/>
        </w:rPr>
        <w:t xml:space="preserve">. - </w:t>
      </w:r>
      <w:r w:rsidRPr="001A635C">
        <w:rPr>
          <w:rFonts w:cstheme="minorHAnsi"/>
          <w:noProof/>
          <w:sz w:val="28"/>
          <w:szCs w:val="28"/>
          <w:lang w:val="en-US"/>
        </w:rPr>
        <w:t xml:space="preserve">2019. </w:t>
      </w:r>
      <w:r w:rsidR="001A635C" w:rsidRPr="001A635C">
        <w:rPr>
          <w:rFonts w:cstheme="minorHAnsi"/>
          <w:noProof/>
          <w:sz w:val="28"/>
          <w:szCs w:val="28"/>
          <w:lang w:val="en-US"/>
        </w:rPr>
        <w:t xml:space="preserve">- </w:t>
      </w:r>
      <w:r w:rsidRPr="001A635C">
        <w:rPr>
          <w:rFonts w:cstheme="minorHAnsi"/>
          <w:noProof/>
          <w:sz w:val="28"/>
          <w:szCs w:val="28"/>
          <w:lang w:val="en-US"/>
        </w:rPr>
        <w:t xml:space="preserve">Vol. 14, № 1. </w:t>
      </w:r>
      <w:r w:rsidR="001A635C" w:rsidRPr="001A635C">
        <w:rPr>
          <w:rFonts w:cstheme="minorHAnsi"/>
          <w:noProof/>
          <w:sz w:val="28"/>
          <w:szCs w:val="28"/>
          <w:lang w:val="en-US"/>
        </w:rPr>
        <w:t xml:space="preserve">- </w:t>
      </w:r>
      <w:r w:rsidRPr="001A635C">
        <w:rPr>
          <w:rFonts w:cstheme="minorHAnsi"/>
          <w:noProof/>
          <w:sz w:val="28"/>
          <w:szCs w:val="28"/>
          <w:lang w:val="en-US"/>
        </w:rPr>
        <w:t>P. e0210969.</w:t>
      </w:r>
    </w:p>
    <w:p w14:paraId="5FE9143E" w14:textId="0C49BA29" w:rsidR="00585D37" w:rsidRPr="00A87802"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rPr>
      </w:pPr>
      <w:r w:rsidRPr="00057E2F">
        <w:rPr>
          <w:rFonts w:cstheme="minorHAnsi"/>
          <w:noProof/>
          <w:sz w:val="28"/>
          <w:szCs w:val="28"/>
          <w:lang w:val="en-US"/>
        </w:rPr>
        <w:t>80.</w:t>
      </w:r>
      <w:r w:rsidRPr="00057E2F">
        <w:rPr>
          <w:rFonts w:cstheme="minorHAnsi"/>
          <w:noProof/>
          <w:sz w:val="28"/>
          <w:szCs w:val="28"/>
          <w:lang w:val="en-US"/>
        </w:rPr>
        <w:tab/>
      </w:r>
      <w:r w:rsidRPr="00A87802">
        <w:rPr>
          <w:rFonts w:cstheme="minorHAnsi"/>
          <w:noProof/>
          <w:sz w:val="28"/>
          <w:szCs w:val="28"/>
        </w:rPr>
        <w:t>Турсынбекова</w:t>
      </w:r>
      <w:r w:rsidRPr="00057E2F">
        <w:rPr>
          <w:rFonts w:cstheme="minorHAnsi"/>
          <w:noProof/>
          <w:sz w:val="28"/>
          <w:szCs w:val="28"/>
          <w:lang w:val="en-US"/>
        </w:rPr>
        <w:t xml:space="preserve"> </w:t>
      </w:r>
      <w:r w:rsidRPr="00A87802">
        <w:rPr>
          <w:rFonts w:cstheme="minorHAnsi"/>
          <w:noProof/>
          <w:sz w:val="28"/>
          <w:szCs w:val="28"/>
        </w:rPr>
        <w:t>А</w:t>
      </w:r>
      <w:r w:rsidRPr="00057E2F">
        <w:rPr>
          <w:rFonts w:cstheme="minorHAnsi"/>
          <w:noProof/>
          <w:sz w:val="28"/>
          <w:szCs w:val="28"/>
          <w:lang w:val="en-US"/>
        </w:rPr>
        <w:t>.</w:t>
      </w:r>
      <w:r w:rsidRPr="00A87802">
        <w:rPr>
          <w:rFonts w:cstheme="minorHAnsi"/>
          <w:noProof/>
          <w:sz w:val="28"/>
          <w:szCs w:val="28"/>
        </w:rPr>
        <w:t>Е</w:t>
      </w:r>
      <w:r w:rsidRPr="00057E2F">
        <w:rPr>
          <w:rFonts w:cstheme="minorHAnsi"/>
          <w:noProof/>
          <w:sz w:val="28"/>
          <w:szCs w:val="28"/>
          <w:lang w:val="en-US"/>
        </w:rPr>
        <w:t xml:space="preserve">. et al. </w:t>
      </w:r>
      <w:r w:rsidRPr="00A87802">
        <w:rPr>
          <w:rFonts w:cstheme="minorHAnsi"/>
          <w:noProof/>
          <w:sz w:val="28"/>
          <w:szCs w:val="28"/>
        </w:rPr>
        <w:t xml:space="preserve">Распространенность метаболического синдрома и его основных компонентов у служащих г. Алматы // Медицина (Алматы). </w:t>
      </w:r>
      <w:r w:rsidR="001A635C" w:rsidRPr="00702007">
        <w:rPr>
          <w:rFonts w:cstheme="minorHAnsi"/>
          <w:noProof/>
          <w:sz w:val="28"/>
          <w:szCs w:val="28"/>
        </w:rPr>
        <w:t>-</w:t>
      </w:r>
      <w:r w:rsidR="001A635C" w:rsidRPr="00A87802">
        <w:rPr>
          <w:rFonts w:cstheme="minorHAnsi"/>
          <w:noProof/>
          <w:sz w:val="28"/>
          <w:szCs w:val="28"/>
        </w:rPr>
        <w:t xml:space="preserve"> </w:t>
      </w:r>
      <w:r w:rsidRPr="00A87802">
        <w:rPr>
          <w:rFonts w:cstheme="minorHAnsi"/>
          <w:noProof/>
          <w:sz w:val="28"/>
          <w:szCs w:val="28"/>
        </w:rPr>
        <w:t xml:space="preserve">2018. </w:t>
      </w:r>
      <w:r w:rsidR="001A635C" w:rsidRPr="00702007">
        <w:rPr>
          <w:rFonts w:cstheme="minorHAnsi"/>
          <w:noProof/>
          <w:sz w:val="28"/>
          <w:szCs w:val="28"/>
        </w:rPr>
        <w:t>-</w:t>
      </w:r>
      <w:r w:rsidR="001A635C" w:rsidRPr="00A87802">
        <w:rPr>
          <w:rFonts w:cstheme="minorHAnsi"/>
          <w:noProof/>
          <w:sz w:val="28"/>
          <w:szCs w:val="28"/>
        </w:rPr>
        <w:t xml:space="preserve"> </w:t>
      </w:r>
      <w:r w:rsidRPr="00A87802">
        <w:rPr>
          <w:rFonts w:cstheme="minorHAnsi"/>
          <w:noProof/>
          <w:sz w:val="28"/>
          <w:szCs w:val="28"/>
        </w:rPr>
        <w:t xml:space="preserve">Vol. 6, № 192. </w:t>
      </w:r>
      <w:r w:rsidR="001A635C" w:rsidRPr="00702007">
        <w:rPr>
          <w:rFonts w:cstheme="minorHAnsi"/>
          <w:noProof/>
          <w:sz w:val="28"/>
          <w:szCs w:val="28"/>
        </w:rPr>
        <w:t>-</w:t>
      </w:r>
      <w:r w:rsidR="001A635C" w:rsidRPr="00A87802">
        <w:rPr>
          <w:rFonts w:cstheme="minorHAnsi"/>
          <w:noProof/>
          <w:sz w:val="28"/>
          <w:szCs w:val="28"/>
        </w:rPr>
        <w:t xml:space="preserve"> </w:t>
      </w:r>
      <w:r w:rsidR="001A635C">
        <w:rPr>
          <w:rFonts w:cstheme="minorHAnsi"/>
          <w:noProof/>
          <w:sz w:val="28"/>
          <w:szCs w:val="28"/>
          <w:lang w:val="en-US"/>
        </w:rPr>
        <w:t>C</w:t>
      </w:r>
      <w:r w:rsidRPr="00A87802">
        <w:rPr>
          <w:rFonts w:cstheme="minorHAnsi"/>
          <w:noProof/>
          <w:sz w:val="28"/>
          <w:szCs w:val="28"/>
        </w:rPr>
        <w:t>. 9.</w:t>
      </w:r>
    </w:p>
    <w:p w14:paraId="0BBA6FEF" w14:textId="3ED2AF07" w:rsidR="00585D37" w:rsidRPr="007C3744"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81.</w:t>
      </w:r>
      <w:r w:rsidRPr="00057E2F">
        <w:rPr>
          <w:rFonts w:cstheme="minorHAnsi"/>
          <w:noProof/>
          <w:sz w:val="28"/>
          <w:szCs w:val="28"/>
          <w:lang w:val="en-US"/>
        </w:rPr>
        <w:tab/>
        <w:t xml:space="preserve">Lim S.S. et al. A comparative risk assessment of burden of disease and injury attributable to 67 risk factors and risk factor clusters in 21 regions, 1990-2010: A systematic analysis for the Global Burden of Disease Study 2010 // Lancet. </w:t>
      </w:r>
      <w:r w:rsidRPr="007C3744">
        <w:rPr>
          <w:rFonts w:cstheme="minorHAnsi"/>
          <w:noProof/>
          <w:sz w:val="28"/>
          <w:szCs w:val="28"/>
          <w:lang w:val="en-US"/>
        </w:rPr>
        <w:t>Lancet Publishing Group</w:t>
      </w:r>
      <w:r w:rsidR="007C3744">
        <w:rPr>
          <w:rFonts w:cstheme="minorHAnsi"/>
          <w:noProof/>
          <w:sz w:val="28"/>
          <w:szCs w:val="28"/>
          <w:lang w:val="en-US"/>
        </w:rPr>
        <w:t xml:space="preserve">. </w:t>
      </w:r>
      <w:r w:rsidR="007C3744" w:rsidRPr="00057E2F">
        <w:rPr>
          <w:rFonts w:cstheme="minorHAnsi"/>
          <w:noProof/>
          <w:sz w:val="28"/>
          <w:szCs w:val="28"/>
          <w:lang w:val="en-US"/>
        </w:rPr>
        <w:t>-</w:t>
      </w:r>
      <w:r w:rsidRPr="007C3744">
        <w:rPr>
          <w:rFonts w:cstheme="minorHAnsi"/>
          <w:noProof/>
          <w:sz w:val="28"/>
          <w:szCs w:val="28"/>
          <w:lang w:val="en-US"/>
        </w:rPr>
        <w:t xml:space="preserve"> 2012. </w:t>
      </w:r>
      <w:r w:rsidR="007C3744" w:rsidRPr="00057E2F">
        <w:rPr>
          <w:rFonts w:cstheme="minorHAnsi"/>
          <w:noProof/>
          <w:sz w:val="28"/>
          <w:szCs w:val="28"/>
          <w:lang w:val="en-US"/>
        </w:rPr>
        <w:t xml:space="preserve">- </w:t>
      </w:r>
      <w:r w:rsidRPr="007C3744">
        <w:rPr>
          <w:rFonts w:cstheme="minorHAnsi"/>
          <w:noProof/>
          <w:sz w:val="28"/>
          <w:szCs w:val="28"/>
          <w:lang w:val="en-US"/>
        </w:rPr>
        <w:t xml:space="preserve">Vol. 380, № 9859. </w:t>
      </w:r>
      <w:r w:rsidR="007C3744" w:rsidRPr="00057E2F">
        <w:rPr>
          <w:rFonts w:cstheme="minorHAnsi"/>
          <w:noProof/>
          <w:sz w:val="28"/>
          <w:szCs w:val="28"/>
          <w:lang w:val="en-US"/>
        </w:rPr>
        <w:t xml:space="preserve">- </w:t>
      </w:r>
      <w:r w:rsidRPr="007C3744">
        <w:rPr>
          <w:rFonts w:cstheme="minorHAnsi"/>
          <w:noProof/>
          <w:sz w:val="28"/>
          <w:szCs w:val="28"/>
          <w:lang w:val="en-US"/>
        </w:rPr>
        <w:t>P. 2224–2260.</w:t>
      </w:r>
    </w:p>
    <w:p w14:paraId="0A64DC66" w14:textId="2EB9FCF9" w:rsidR="00585D37" w:rsidRPr="009A6FAC" w:rsidRDefault="007C3744"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Pr>
          <w:rFonts w:cstheme="minorHAnsi"/>
          <w:noProof/>
          <w:sz w:val="28"/>
          <w:szCs w:val="28"/>
          <w:lang w:val="en-US"/>
        </w:rPr>
        <w:t>82.</w:t>
      </w:r>
      <w:r>
        <w:rPr>
          <w:rFonts w:cstheme="minorHAnsi"/>
          <w:noProof/>
          <w:sz w:val="28"/>
          <w:szCs w:val="28"/>
          <w:lang w:val="en-US"/>
        </w:rPr>
        <w:tab/>
        <w:t>Klos</w:t>
      </w:r>
      <w:r w:rsidR="00585D37" w:rsidRPr="007C3744">
        <w:rPr>
          <w:rFonts w:cstheme="minorHAnsi"/>
          <w:noProof/>
          <w:sz w:val="28"/>
          <w:szCs w:val="28"/>
          <w:lang w:val="en-US"/>
        </w:rPr>
        <w:t>a A. et al. Lipids and lipid mediators associated with the risk and pathology of ische</w:t>
      </w:r>
      <w:r w:rsidR="00585D37" w:rsidRPr="00057E2F">
        <w:rPr>
          <w:rFonts w:cstheme="minorHAnsi"/>
          <w:noProof/>
          <w:sz w:val="28"/>
          <w:szCs w:val="28"/>
          <w:lang w:val="en-US"/>
        </w:rPr>
        <w:t>mic stroke // International Journal of Molecular Sciences. MDPI AG</w:t>
      </w:r>
      <w:r>
        <w:rPr>
          <w:rFonts w:cstheme="minorHAnsi"/>
          <w:noProof/>
          <w:sz w:val="28"/>
          <w:szCs w:val="28"/>
          <w:lang w:val="en-US"/>
        </w:rPr>
        <w:t xml:space="preserve">. </w:t>
      </w:r>
      <w:r w:rsidRPr="00057E2F">
        <w:rPr>
          <w:rFonts w:cstheme="minorHAnsi"/>
          <w:noProof/>
          <w:sz w:val="28"/>
          <w:szCs w:val="28"/>
          <w:lang w:val="en-US"/>
        </w:rPr>
        <w:t xml:space="preserve">- </w:t>
      </w:r>
      <w:r w:rsidR="00585D37" w:rsidRPr="00057E2F">
        <w:rPr>
          <w:rFonts w:cstheme="minorHAnsi"/>
          <w:noProof/>
          <w:sz w:val="28"/>
          <w:szCs w:val="28"/>
          <w:lang w:val="en-US"/>
        </w:rPr>
        <w:t xml:space="preserve">2020. </w:t>
      </w:r>
      <w:r w:rsidRPr="00057E2F">
        <w:rPr>
          <w:rFonts w:cstheme="minorHAnsi"/>
          <w:noProof/>
          <w:sz w:val="28"/>
          <w:szCs w:val="28"/>
          <w:lang w:val="en-US"/>
        </w:rPr>
        <w:t xml:space="preserve">- </w:t>
      </w:r>
      <w:r w:rsidR="00585D37" w:rsidRPr="00057E2F">
        <w:rPr>
          <w:rFonts w:cstheme="minorHAnsi"/>
          <w:noProof/>
          <w:sz w:val="28"/>
          <w:szCs w:val="28"/>
          <w:lang w:val="en-US"/>
        </w:rPr>
        <w:t>Vol. 21, № 10.</w:t>
      </w:r>
      <w:r w:rsidR="009A6FAC" w:rsidRPr="00057E2F">
        <w:rPr>
          <w:rFonts w:cstheme="minorHAnsi"/>
          <w:noProof/>
          <w:sz w:val="28"/>
          <w:szCs w:val="28"/>
          <w:lang w:val="en-US"/>
        </w:rPr>
        <w:t xml:space="preserve"> </w:t>
      </w:r>
      <w:hyperlink r:id="rId32" w:history="1">
        <w:r w:rsidR="009A6FAC" w:rsidRPr="00057E2F">
          <w:rPr>
            <w:rFonts w:cstheme="minorHAnsi"/>
            <w:noProof/>
            <w:sz w:val="28"/>
            <w:szCs w:val="28"/>
            <w:lang w:val="en-US"/>
          </w:rPr>
          <w:t>https://doi.org/10.3390/ijms21103618</w:t>
        </w:r>
      </w:hyperlink>
      <w:r w:rsidR="009A6FAC">
        <w:rPr>
          <w:rFonts w:cstheme="minorHAnsi"/>
          <w:noProof/>
          <w:sz w:val="28"/>
          <w:szCs w:val="28"/>
          <w:lang w:val="en-US"/>
        </w:rPr>
        <w:t xml:space="preserve"> </w:t>
      </w:r>
    </w:p>
    <w:p w14:paraId="5A67EDD9" w14:textId="6BA256C0"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83.</w:t>
      </w:r>
      <w:r w:rsidRPr="00057E2F">
        <w:rPr>
          <w:rFonts w:cstheme="minorHAnsi"/>
          <w:noProof/>
          <w:sz w:val="28"/>
          <w:szCs w:val="28"/>
          <w:lang w:val="en-US"/>
        </w:rPr>
        <w:tab/>
        <w:t xml:space="preserve">Chandra A. et al. The relationship of body mass and fat distribution with </w:t>
      </w:r>
      <w:r w:rsidRPr="00057E2F">
        <w:rPr>
          <w:rFonts w:cstheme="minorHAnsi"/>
          <w:noProof/>
          <w:sz w:val="28"/>
          <w:szCs w:val="28"/>
          <w:lang w:val="en-US"/>
        </w:rPr>
        <w:lastRenderedPageBreak/>
        <w:t>incident hypertension: Observations from the dallas heart study // J. Am. Coll. Cardiol. Elsevier USA</w:t>
      </w:r>
      <w:r w:rsidR="00F42BE4">
        <w:rPr>
          <w:rFonts w:cstheme="minorHAnsi"/>
          <w:noProof/>
          <w:sz w:val="28"/>
          <w:szCs w:val="28"/>
          <w:lang w:val="en-US"/>
        </w:rPr>
        <w:t xml:space="preserve">. </w:t>
      </w:r>
      <w:r w:rsidR="00F42BE4" w:rsidRPr="00057E2F">
        <w:rPr>
          <w:rFonts w:cstheme="minorHAnsi"/>
          <w:noProof/>
          <w:sz w:val="28"/>
          <w:szCs w:val="28"/>
          <w:lang w:val="en-US"/>
        </w:rPr>
        <w:t>-</w:t>
      </w:r>
      <w:r w:rsidR="00F42BE4" w:rsidRPr="007C3744">
        <w:rPr>
          <w:rFonts w:cstheme="minorHAnsi"/>
          <w:noProof/>
          <w:sz w:val="28"/>
          <w:szCs w:val="28"/>
          <w:lang w:val="en-US"/>
        </w:rPr>
        <w:t xml:space="preserve"> </w:t>
      </w:r>
      <w:r w:rsidRPr="00057E2F">
        <w:rPr>
          <w:rFonts w:cstheme="minorHAnsi"/>
          <w:noProof/>
          <w:sz w:val="28"/>
          <w:szCs w:val="28"/>
          <w:lang w:val="en-US"/>
        </w:rPr>
        <w:t xml:space="preserve">2014. </w:t>
      </w:r>
      <w:r w:rsidR="00F42BE4" w:rsidRPr="00057E2F">
        <w:rPr>
          <w:rFonts w:cstheme="minorHAnsi"/>
          <w:noProof/>
          <w:sz w:val="28"/>
          <w:szCs w:val="28"/>
          <w:lang w:val="en-US"/>
        </w:rPr>
        <w:t>-</w:t>
      </w:r>
      <w:r w:rsidR="00F42BE4" w:rsidRPr="007C3744">
        <w:rPr>
          <w:rFonts w:cstheme="minorHAnsi"/>
          <w:noProof/>
          <w:sz w:val="28"/>
          <w:szCs w:val="28"/>
          <w:lang w:val="en-US"/>
        </w:rPr>
        <w:t xml:space="preserve"> </w:t>
      </w:r>
      <w:r w:rsidRPr="00057E2F">
        <w:rPr>
          <w:rFonts w:cstheme="minorHAnsi"/>
          <w:noProof/>
          <w:sz w:val="28"/>
          <w:szCs w:val="28"/>
          <w:lang w:val="en-US"/>
        </w:rPr>
        <w:t xml:space="preserve">Vol. 64, № 10. </w:t>
      </w:r>
      <w:r w:rsidR="00F42BE4" w:rsidRPr="00057E2F">
        <w:rPr>
          <w:rFonts w:cstheme="minorHAnsi"/>
          <w:noProof/>
          <w:sz w:val="28"/>
          <w:szCs w:val="28"/>
          <w:lang w:val="en-US"/>
        </w:rPr>
        <w:t>-</w:t>
      </w:r>
      <w:r w:rsidR="00F42BE4" w:rsidRPr="007C3744">
        <w:rPr>
          <w:rFonts w:cstheme="minorHAnsi"/>
          <w:noProof/>
          <w:sz w:val="28"/>
          <w:szCs w:val="28"/>
          <w:lang w:val="en-US"/>
        </w:rPr>
        <w:t xml:space="preserve"> </w:t>
      </w:r>
      <w:r w:rsidRPr="00057E2F">
        <w:rPr>
          <w:rFonts w:cstheme="minorHAnsi"/>
          <w:noProof/>
          <w:sz w:val="28"/>
          <w:szCs w:val="28"/>
          <w:lang w:val="en-US"/>
        </w:rPr>
        <w:t>P. 997–1002.</w:t>
      </w:r>
    </w:p>
    <w:p w14:paraId="601C91E5" w14:textId="447C1051" w:rsidR="00585D37" w:rsidRPr="00F42BE4"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84.</w:t>
      </w:r>
      <w:r w:rsidRPr="00057E2F">
        <w:rPr>
          <w:rFonts w:cstheme="minorHAnsi"/>
          <w:noProof/>
          <w:sz w:val="28"/>
          <w:szCs w:val="28"/>
          <w:lang w:val="en-US"/>
        </w:rPr>
        <w:tab/>
        <w:t>Grundy S.M. Hypertriglyceridemia, atherogenic dyslipidemia, and the metabolic syndro</w:t>
      </w:r>
      <w:r w:rsidR="00F42BE4" w:rsidRPr="00057E2F">
        <w:rPr>
          <w:rFonts w:cstheme="minorHAnsi"/>
          <w:noProof/>
          <w:sz w:val="28"/>
          <w:szCs w:val="28"/>
          <w:lang w:val="en-US"/>
        </w:rPr>
        <w:t xml:space="preserve">me. // Am. J. Cardiol. </w:t>
      </w:r>
      <w:r w:rsidR="00F42BE4" w:rsidRPr="00F42BE4">
        <w:rPr>
          <w:rFonts w:cstheme="minorHAnsi"/>
          <w:noProof/>
          <w:sz w:val="28"/>
          <w:szCs w:val="28"/>
          <w:lang w:val="en-US"/>
        </w:rPr>
        <w:t>Elsevier.</w:t>
      </w:r>
      <w:r w:rsidR="00F42BE4">
        <w:rPr>
          <w:rFonts w:cstheme="minorHAnsi"/>
          <w:noProof/>
          <w:sz w:val="28"/>
          <w:szCs w:val="28"/>
          <w:lang w:val="en-US"/>
        </w:rPr>
        <w:t xml:space="preserve"> </w:t>
      </w:r>
      <w:r w:rsidR="00F42BE4" w:rsidRPr="00057E2F">
        <w:rPr>
          <w:rFonts w:cstheme="minorHAnsi"/>
          <w:noProof/>
          <w:sz w:val="28"/>
          <w:szCs w:val="28"/>
          <w:lang w:val="en-US"/>
        </w:rPr>
        <w:t>-</w:t>
      </w:r>
      <w:r w:rsidR="00F42BE4" w:rsidRPr="007C3744">
        <w:rPr>
          <w:rFonts w:cstheme="minorHAnsi"/>
          <w:noProof/>
          <w:sz w:val="28"/>
          <w:szCs w:val="28"/>
          <w:lang w:val="en-US"/>
        </w:rPr>
        <w:t xml:space="preserve"> </w:t>
      </w:r>
      <w:r w:rsidRPr="00F42BE4">
        <w:rPr>
          <w:rFonts w:cstheme="minorHAnsi"/>
          <w:noProof/>
          <w:sz w:val="28"/>
          <w:szCs w:val="28"/>
          <w:lang w:val="en-US"/>
        </w:rPr>
        <w:t xml:space="preserve">1998. </w:t>
      </w:r>
      <w:r w:rsidR="00F42BE4" w:rsidRPr="00057E2F">
        <w:rPr>
          <w:rFonts w:cstheme="minorHAnsi"/>
          <w:noProof/>
          <w:sz w:val="28"/>
          <w:szCs w:val="28"/>
          <w:lang w:val="en-US"/>
        </w:rPr>
        <w:t>-</w:t>
      </w:r>
      <w:r w:rsidR="00F42BE4" w:rsidRPr="007C3744">
        <w:rPr>
          <w:rFonts w:cstheme="minorHAnsi"/>
          <w:noProof/>
          <w:sz w:val="28"/>
          <w:szCs w:val="28"/>
          <w:lang w:val="en-US"/>
        </w:rPr>
        <w:t xml:space="preserve"> </w:t>
      </w:r>
      <w:r w:rsidRPr="00F42BE4">
        <w:rPr>
          <w:rFonts w:cstheme="minorHAnsi"/>
          <w:noProof/>
          <w:sz w:val="28"/>
          <w:szCs w:val="28"/>
          <w:lang w:val="en-US"/>
        </w:rPr>
        <w:t xml:space="preserve">Vol. 81, № 4A. </w:t>
      </w:r>
      <w:r w:rsidR="00F42BE4" w:rsidRPr="00057E2F">
        <w:rPr>
          <w:rFonts w:cstheme="minorHAnsi"/>
          <w:noProof/>
          <w:sz w:val="28"/>
          <w:szCs w:val="28"/>
          <w:lang w:val="en-US"/>
        </w:rPr>
        <w:t>-</w:t>
      </w:r>
      <w:r w:rsidR="00F42BE4" w:rsidRPr="007C3744">
        <w:rPr>
          <w:rFonts w:cstheme="minorHAnsi"/>
          <w:noProof/>
          <w:sz w:val="28"/>
          <w:szCs w:val="28"/>
          <w:lang w:val="en-US"/>
        </w:rPr>
        <w:t xml:space="preserve"> </w:t>
      </w:r>
      <w:r w:rsidRPr="00F42BE4">
        <w:rPr>
          <w:rFonts w:cstheme="minorHAnsi"/>
          <w:noProof/>
          <w:sz w:val="28"/>
          <w:szCs w:val="28"/>
          <w:lang w:val="en-US"/>
        </w:rPr>
        <w:t>P.18B-25B.</w:t>
      </w:r>
    </w:p>
    <w:p w14:paraId="4315E5E4" w14:textId="39FA4394"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F42BE4">
        <w:rPr>
          <w:rFonts w:cstheme="minorHAnsi"/>
          <w:noProof/>
          <w:sz w:val="28"/>
          <w:szCs w:val="28"/>
          <w:lang w:val="en-US"/>
        </w:rPr>
        <w:t>85.</w:t>
      </w:r>
      <w:r w:rsidRPr="00F42BE4">
        <w:rPr>
          <w:rFonts w:cstheme="minorHAnsi"/>
          <w:noProof/>
          <w:sz w:val="28"/>
          <w:szCs w:val="28"/>
          <w:lang w:val="en-US"/>
        </w:rPr>
        <w:tab/>
        <w:t>Ratto E. et al. Metabolic syndrome and cardiovascular risk in pri</w:t>
      </w:r>
      <w:r w:rsidRPr="00057E2F">
        <w:rPr>
          <w:rFonts w:cstheme="minorHAnsi"/>
          <w:noProof/>
          <w:sz w:val="28"/>
          <w:szCs w:val="28"/>
          <w:lang w:val="en-US"/>
        </w:rPr>
        <w:t>mary hypertension // Journal of the American Society of Nephrology. American Society of Nephrology</w:t>
      </w:r>
      <w:r w:rsidR="00F42BE4">
        <w:rPr>
          <w:rFonts w:cstheme="minorHAnsi"/>
          <w:noProof/>
          <w:sz w:val="28"/>
          <w:szCs w:val="28"/>
          <w:lang w:val="en-US"/>
        </w:rPr>
        <w:t xml:space="preserve">. </w:t>
      </w:r>
      <w:r w:rsidR="00F42BE4" w:rsidRPr="00057E2F">
        <w:rPr>
          <w:rFonts w:cstheme="minorHAnsi"/>
          <w:noProof/>
          <w:sz w:val="28"/>
          <w:szCs w:val="28"/>
          <w:lang w:val="en-US"/>
        </w:rPr>
        <w:t>-</w:t>
      </w:r>
      <w:r w:rsidR="00F42BE4" w:rsidRPr="007C3744">
        <w:rPr>
          <w:rFonts w:cstheme="minorHAnsi"/>
          <w:noProof/>
          <w:sz w:val="28"/>
          <w:szCs w:val="28"/>
          <w:lang w:val="en-US"/>
        </w:rPr>
        <w:t xml:space="preserve"> </w:t>
      </w:r>
      <w:r w:rsidRPr="00057E2F">
        <w:rPr>
          <w:rFonts w:cstheme="minorHAnsi"/>
          <w:noProof/>
          <w:sz w:val="28"/>
          <w:szCs w:val="28"/>
          <w:lang w:val="en-US"/>
        </w:rPr>
        <w:t xml:space="preserve">2006. </w:t>
      </w:r>
      <w:r w:rsidR="00F42BE4" w:rsidRPr="00057E2F">
        <w:rPr>
          <w:rFonts w:cstheme="minorHAnsi"/>
          <w:noProof/>
          <w:sz w:val="28"/>
          <w:szCs w:val="28"/>
          <w:lang w:val="en-US"/>
        </w:rPr>
        <w:t>-</w:t>
      </w:r>
      <w:r w:rsidR="00F42BE4" w:rsidRPr="007C3744">
        <w:rPr>
          <w:rFonts w:cstheme="minorHAnsi"/>
          <w:noProof/>
          <w:sz w:val="28"/>
          <w:szCs w:val="28"/>
          <w:lang w:val="en-US"/>
        </w:rPr>
        <w:t xml:space="preserve"> </w:t>
      </w:r>
      <w:r w:rsidRPr="00057E2F">
        <w:rPr>
          <w:rFonts w:cstheme="minorHAnsi"/>
          <w:noProof/>
          <w:sz w:val="28"/>
          <w:szCs w:val="28"/>
          <w:lang w:val="en-US"/>
        </w:rPr>
        <w:t xml:space="preserve">Vol. 17, №SUPPL. 2. </w:t>
      </w:r>
      <w:r w:rsidR="00F42BE4" w:rsidRPr="00057E2F">
        <w:rPr>
          <w:rFonts w:cstheme="minorHAnsi"/>
          <w:noProof/>
          <w:sz w:val="28"/>
          <w:szCs w:val="28"/>
          <w:lang w:val="en-US"/>
        </w:rPr>
        <w:t>-</w:t>
      </w:r>
      <w:r w:rsidR="00F42BE4" w:rsidRPr="007C3744">
        <w:rPr>
          <w:rFonts w:cstheme="minorHAnsi"/>
          <w:noProof/>
          <w:sz w:val="28"/>
          <w:szCs w:val="28"/>
          <w:lang w:val="en-US"/>
        </w:rPr>
        <w:t xml:space="preserve"> </w:t>
      </w:r>
      <w:r w:rsidRPr="00057E2F">
        <w:rPr>
          <w:rFonts w:cstheme="minorHAnsi"/>
          <w:noProof/>
          <w:sz w:val="28"/>
          <w:szCs w:val="28"/>
          <w:lang w:val="en-US"/>
        </w:rPr>
        <w:t>P. 120–122.</w:t>
      </w:r>
    </w:p>
    <w:p w14:paraId="3A2144A7" w14:textId="7485D87A" w:rsidR="00585D37" w:rsidRPr="00F42BE4" w:rsidRDefault="00585D37" w:rsidP="00F42BE4">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86.</w:t>
      </w:r>
      <w:r w:rsidRPr="00057E2F">
        <w:rPr>
          <w:rFonts w:cstheme="minorHAnsi"/>
          <w:noProof/>
          <w:sz w:val="28"/>
          <w:szCs w:val="28"/>
          <w:lang w:val="en-US"/>
        </w:rPr>
        <w:tab/>
        <w:t xml:space="preserve">Lee H.A. et al. The association between metabolic components and markers of inflammatory and endothelial dysfunction in adolescents, based on the Ewha Birth and Growth Cohort Study // PLoS One. </w:t>
      </w:r>
      <w:r w:rsidRPr="00F42BE4">
        <w:rPr>
          <w:rFonts w:cstheme="minorHAnsi"/>
          <w:noProof/>
          <w:sz w:val="28"/>
          <w:szCs w:val="28"/>
          <w:lang w:val="en-US"/>
        </w:rPr>
        <w:t>Public Library of Science</w:t>
      </w:r>
      <w:r w:rsidR="00F42BE4">
        <w:rPr>
          <w:rFonts w:cstheme="minorHAnsi"/>
          <w:noProof/>
          <w:sz w:val="28"/>
          <w:szCs w:val="28"/>
          <w:lang w:val="en-US"/>
        </w:rPr>
        <w:t xml:space="preserve">. </w:t>
      </w:r>
      <w:r w:rsidR="00F42BE4" w:rsidRPr="00F42BE4">
        <w:rPr>
          <w:rFonts w:cstheme="minorHAnsi"/>
          <w:noProof/>
          <w:sz w:val="28"/>
          <w:szCs w:val="28"/>
          <w:lang w:val="en-US"/>
        </w:rPr>
        <w:t>-</w:t>
      </w:r>
      <w:r w:rsidR="00F42BE4">
        <w:rPr>
          <w:rFonts w:cstheme="minorHAnsi"/>
          <w:noProof/>
          <w:sz w:val="28"/>
          <w:szCs w:val="28"/>
          <w:lang w:val="en-US"/>
        </w:rPr>
        <w:t xml:space="preserve"> </w:t>
      </w:r>
      <w:r w:rsidR="00F42BE4" w:rsidRPr="00F42BE4">
        <w:rPr>
          <w:rFonts w:cstheme="minorHAnsi"/>
          <w:noProof/>
          <w:sz w:val="28"/>
          <w:szCs w:val="28"/>
          <w:lang w:val="en-US"/>
        </w:rPr>
        <w:t>Published: May 20, 2020</w:t>
      </w:r>
      <w:r w:rsidR="00F42BE4">
        <w:rPr>
          <w:rFonts w:cstheme="minorHAnsi"/>
          <w:noProof/>
          <w:sz w:val="28"/>
          <w:szCs w:val="28"/>
          <w:lang w:val="en-US"/>
        </w:rPr>
        <w:t xml:space="preserve"> </w:t>
      </w:r>
      <w:r w:rsidR="00F42BE4" w:rsidRPr="00F42BE4">
        <w:rPr>
          <w:rFonts w:cstheme="minorHAnsi"/>
          <w:noProof/>
          <w:sz w:val="28"/>
          <w:szCs w:val="28"/>
          <w:lang w:val="en-US"/>
        </w:rPr>
        <w:t>https://doi.org/10.1371/journal.pone.0233469</w:t>
      </w:r>
    </w:p>
    <w:p w14:paraId="295398EE" w14:textId="196221C0"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F42BE4">
        <w:rPr>
          <w:rFonts w:cstheme="minorHAnsi"/>
          <w:noProof/>
          <w:sz w:val="28"/>
          <w:szCs w:val="28"/>
          <w:lang w:val="en-US"/>
        </w:rPr>
        <w:t>87.</w:t>
      </w:r>
      <w:r w:rsidRPr="00F42BE4">
        <w:rPr>
          <w:rFonts w:cstheme="minorHAnsi"/>
          <w:noProof/>
          <w:sz w:val="28"/>
          <w:szCs w:val="28"/>
          <w:lang w:val="en-US"/>
        </w:rPr>
        <w:tab/>
        <w:t>Redon J., Cífková R. The metabolic syndrome in hypertension: Diagnostic and therapeutic implications // Curre</w:t>
      </w:r>
      <w:r w:rsidRPr="00057E2F">
        <w:rPr>
          <w:rFonts w:cstheme="minorHAnsi"/>
          <w:noProof/>
          <w:sz w:val="28"/>
          <w:szCs w:val="28"/>
          <w:lang w:val="en-US"/>
        </w:rPr>
        <w:t xml:space="preserve">nt Hypertension Reports. </w:t>
      </w:r>
      <w:r w:rsidR="004939BA">
        <w:rPr>
          <w:rFonts w:cstheme="minorHAnsi"/>
          <w:noProof/>
          <w:sz w:val="28"/>
          <w:szCs w:val="28"/>
          <w:lang w:val="en-US"/>
        </w:rPr>
        <w:t xml:space="preserve">- </w:t>
      </w:r>
      <w:r w:rsidRPr="00057E2F">
        <w:rPr>
          <w:rFonts w:cstheme="minorHAnsi"/>
          <w:noProof/>
          <w:sz w:val="28"/>
          <w:szCs w:val="28"/>
          <w:lang w:val="en-US"/>
        </w:rPr>
        <w:t xml:space="preserve">2007. </w:t>
      </w:r>
      <w:r w:rsidR="004939BA">
        <w:rPr>
          <w:rFonts w:cstheme="minorHAnsi"/>
          <w:noProof/>
          <w:sz w:val="28"/>
          <w:szCs w:val="28"/>
          <w:lang w:val="en-US"/>
        </w:rPr>
        <w:t xml:space="preserve">- </w:t>
      </w:r>
      <w:r w:rsidRPr="00057E2F">
        <w:rPr>
          <w:rFonts w:cstheme="minorHAnsi"/>
          <w:noProof/>
          <w:sz w:val="28"/>
          <w:szCs w:val="28"/>
          <w:lang w:val="en-US"/>
        </w:rPr>
        <w:t xml:space="preserve">Vol. 9, № 4. </w:t>
      </w:r>
      <w:r w:rsidR="004939BA">
        <w:rPr>
          <w:rFonts w:cstheme="minorHAnsi"/>
          <w:noProof/>
          <w:sz w:val="28"/>
          <w:szCs w:val="28"/>
          <w:lang w:val="en-US"/>
        </w:rPr>
        <w:t xml:space="preserve">- </w:t>
      </w:r>
      <w:r w:rsidRPr="00057E2F">
        <w:rPr>
          <w:rFonts w:cstheme="minorHAnsi"/>
          <w:noProof/>
          <w:sz w:val="28"/>
          <w:szCs w:val="28"/>
          <w:lang w:val="en-US"/>
        </w:rPr>
        <w:t>P. 305–313.</w:t>
      </w:r>
    </w:p>
    <w:p w14:paraId="071EA946" w14:textId="16A9360F"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88.</w:t>
      </w:r>
      <w:r w:rsidRPr="00057E2F">
        <w:rPr>
          <w:rFonts w:cstheme="minorHAnsi"/>
          <w:noProof/>
          <w:sz w:val="28"/>
          <w:szCs w:val="28"/>
          <w:lang w:val="en-US"/>
        </w:rPr>
        <w:tab/>
        <w:t>Leoncini G. et al. Metabolic syndrome is associated with early signs of organ damage in nondiabetic, hypertensive patients // J. Intern. Med. J Intern Med</w:t>
      </w:r>
      <w:r w:rsidR="004939BA">
        <w:rPr>
          <w:rFonts w:cstheme="minorHAnsi"/>
          <w:noProof/>
          <w:sz w:val="28"/>
          <w:szCs w:val="28"/>
          <w:lang w:val="en-US"/>
        </w:rPr>
        <w:t>.</w:t>
      </w:r>
      <w:r w:rsidR="004939BA" w:rsidRPr="00057E2F">
        <w:rPr>
          <w:rFonts w:cstheme="minorHAnsi"/>
          <w:noProof/>
          <w:sz w:val="28"/>
          <w:szCs w:val="28"/>
          <w:lang w:val="en-US"/>
        </w:rPr>
        <w:t xml:space="preserve"> </w:t>
      </w:r>
      <w:r w:rsidR="004939BA">
        <w:rPr>
          <w:rFonts w:cstheme="minorHAnsi"/>
          <w:noProof/>
          <w:sz w:val="28"/>
          <w:szCs w:val="28"/>
          <w:lang w:val="en-US"/>
        </w:rPr>
        <w:t xml:space="preserve">- </w:t>
      </w:r>
      <w:r w:rsidRPr="00057E2F">
        <w:rPr>
          <w:rFonts w:cstheme="minorHAnsi"/>
          <w:noProof/>
          <w:sz w:val="28"/>
          <w:szCs w:val="28"/>
          <w:lang w:val="en-US"/>
        </w:rPr>
        <w:t xml:space="preserve">2005. </w:t>
      </w:r>
      <w:r w:rsidR="004939BA">
        <w:rPr>
          <w:rFonts w:cstheme="minorHAnsi"/>
          <w:noProof/>
          <w:sz w:val="28"/>
          <w:szCs w:val="28"/>
          <w:lang w:val="en-US"/>
        </w:rPr>
        <w:t xml:space="preserve">- </w:t>
      </w:r>
      <w:r w:rsidRPr="00057E2F">
        <w:rPr>
          <w:rFonts w:cstheme="minorHAnsi"/>
          <w:noProof/>
          <w:sz w:val="28"/>
          <w:szCs w:val="28"/>
          <w:lang w:val="en-US"/>
        </w:rPr>
        <w:t xml:space="preserve">Vol. 257, № 5. </w:t>
      </w:r>
      <w:r w:rsidR="004939BA">
        <w:rPr>
          <w:rFonts w:cstheme="minorHAnsi"/>
          <w:noProof/>
          <w:sz w:val="28"/>
          <w:szCs w:val="28"/>
          <w:lang w:val="en-US"/>
        </w:rPr>
        <w:t xml:space="preserve">- </w:t>
      </w:r>
      <w:r w:rsidRPr="00057E2F">
        <w:rPr>
          <w:rFonts w:cstheme="minorHAnsi"/>
          <w:noProof/>
          <w:sz w:val="28"/>
          <w:szCs w:val="28"/>
          <w:lang w:val="en-US"/>
        </w:rPr>
        <w:t>P. 454–460.</w:t>
      </w:r>
    </w:p>
    <w:p w14:paraId="3E50887E" w14:textId="3A4E6B7D"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89.</w:t>
      </w:r>
      <w:r w:rsidRPr="00057E2F">
        <w:rPr>
          <w:rFonts w:cstheme="minorHAnsi"/>
          <w:noProof/>
          <w:sz w:val="28"/>
          <w:szCs w:val="28"/>
          <w:lang w:val="en-US"/>
        </w:rPr>
        <w:tab/>
        <w:t>Andreadis E.A. et al. Metabolic Syndrome and Incident Cardiovascular Morbidity and Mortality in a Mediterranean Hypertensive Population // Am. J. Hypertens. Am J Hypertens</w:t>
      </w:r>
      <w:r w:rsidR="004939BA">
        <w:rPr>
          <w:rFonts w:cstheme="minorHAnsi"/>
          <w:noProof/>
          <w:sz w:val="28"/>
          <w:szCs w:val="28"/>
          <w:lang w:val="en-US"/>
        </w:rPr>
        <w:t>.</w:t>
      </w:r>
      <w:r w:rsidR="004939BA" w:rsidRPr="00057E2F">
        <w:rPr>
          <w:rFonts w:cstheme="minorHAnsi"/>
          <w:noProof/>
          <w:sz w:val="28"/>
          <w:szCs w:val="28"/>
          <w:lang w:val="en-US"/>
        </w:rPr>
        <w:t xml:space="preserve"> </w:t>
      </w:r>
      <w:r w:rsidR="004939BA">
        <w:rPr>
          <w:rFonts w:cstheme="minorHAnsi"/>
          <w:noProof/>
          <w:sz w:val="28"/>
          <w:szCs w:val="28"/>
          <w:lang w:val="en-US"/>
        </w:rPr>
        <w:t xml:space="preserve">- </w:t>
      </w:r>
      <w:r w:rsidRPr="00057E2F">
        <w:rPr>
          <w:rFonts w:cstheme="minorHAnsi"/>
          <w:noProof/>
          <w:sz w:val="28"/>
          <w:szCs w:val="28"/>
          <w:lang w:val="en-US"/>
        </w:rPr>
        <w:t xml:space="preserve">2007. </w:t>
      </w:r>
      <w:r w:rsidR="004939BA">
        <w:rPr>
          <w:rFonts w:cstheme="minorHAnsi"/>
          <w:noProof/>
          <w:sz w:val="28"/>
          <w:szCs w:val="28"/>
          <w:lang w:val="en-US"/>
        </w:rPr>
        <w:t xml:space="preserve">- </w:t>
      </w:r>
      <w:r w:rsidRPr="00057E2F">
        <w:rPr>
          <w:rFonts w:cstheme="minorHAnsi"/>
          <w:noProof/>
          <w:sz w:val="28"/>
          <w:szCs w:val="28"/>
          <w:lang w:val="en-US"/>
        </w:rPr>
        <w:t xml:space="preserve">Vol. 20, № 5. </w:t>
      </w:r>
      <w:r w:rsidR="004939BA">
        <w:rPr>
          <w:rFonts w:cstheme="minorHAnsi"/>
          <w:noProof/>
          <w:sz w:val="28"/>
          <w:szCs w:val="28"/>
          <w:lang w:val="en-US"/>
        </w:rPr>
        <w:t xml:space="preserve">- </w:t>
      </w:r>
      <w:r w:rsidRPr="00057E2F">
        <w:rPr>
          <w:rFonts w:cstheme="minorHAnsi"/>
          <w:noProof/>
          <w:sz w:val="28"/>
          <w:szCs w:val="28"/>
          <w:lang w:val="en-US"/>
        </w:rPr>
        <w:t>P. 558–564.</w:t>
      </w:r>
    </w:p>
    <w:p w14:paraId="32912E1B" w14:textId="1225C1ED" w:rsidR="00585D37" w:rsidRPr="004939BA"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90.</w:t>
      </w:r>
      <w:r w:rsidRPr="00057E2F">
        <w:rPr>
          <w:rFonts w:cstheme="minorHAnsi"/>
          <w:noProof/>
          <w:sz w:val="28"/>
          <w:szCs w:val="28"/>
          <w:lang w:val="en-US"/>
        </w:rPr>
        <w:tab/>
        <w:t xml:space="preserve">Kjeldsen S.E. et al. Increased prevalence of metabolic syndrome in uncontrolled hypertension across Europe: The Global Cardiometabolic Risk Profile in Patients with hypertension disease survey // J. Hypertens. </w:t>
      </w:r>
      <w:r w:rsidRPr="004939BA">
        <w:rPr>
          <w:rFonts w:cstheme="minorHAnsi"/>
          <w:noProof/>
          <w:sz w:val="28"/>
          <w:szCs w:val="28"/>
          <w:lang w:val="en-US"/>
        </w:rPr>
        <w:t>Lippincott Williams and Wilkins</w:t>
      </w:r>
      <w:r w:rsidR="004939BA">
        <w:rPr>
          <w:rFonts w:cstheme="minorHAnsi"/>
          <w:noProof/>
          <w:sz w:val="28"/>
          <w:szCs w:val="28"/>
          <w:lang w:val="en-US"/>
        </w:rPr>
        <w:t xml:space="preserve">. - </w:t>
      </w:r>
      <w:r w:rsidRPr="004939BA">
        <w:rPr>
          <w:rFonts w:cstheme="minorHAnsi"/>
          <w:noProof/>
          <w:sz w:val="28"/>
          <w:szCs w:val="28"/>
          <w:lang w:val="en-US"/>
        </w:rPr>
        <w:t xml:space="preserve">2008. </w:t>
      </w:r>
      <w:r w:rsidR="004939BA">
        <w:rPr>
          <w:rFonts w:cstheme="minorHAnsi"/>
          <w:noProof/>
          <w:sz w:val="28"/>
          <w:szCs w:val="28"/>
          <w:lang w:val="en-US"/>
        </w:rPr>
        <w:t xml:space="preserve">- </w:t>
      </w:r>
      <w:r w:rsidRPr="004939BA">
        <w:rPr>
          <w:rFonts w:cstheme="minorHAnsi"/>
          <w:noProof/>
          <w:sz w:val="28"/>
          <w:szCs w:val="28"/>
          <w:lang w:val="en-US"/>
        </w:rPr>
        <w:t xml:space="preserve">Vol. 26, № 10. </w:t>
      </w:r>
      <w:r w:rsidR="004939BA">
        <w:rPr>
          <w:rFonts w:cstheme="minorHAnsi"/>
          <w:noProof/>
          <w:sz w:val="28"/>
          <w:szCs w:val="28"/>
          <w:lang w:val="en-US"/>
        </w:rPr>
        <w:t xml:space="preserve">- </w:t>
      </w:r>
      <w:r w:rsidRPr="004939BA">
        <w:rPr>
          <w:rFonts w:cstheme="minorHAnsi"/>
          <w:noProof/>
          <w:sz w:val="28"/>
          <w:szCs w:val="28"/>
          <w:lang w:val="en-US"/>
        </w:rPr>
        <w:t>P. 2064–2070.</w:t>
      </w:r>
    </w:p>
    <w:p w14:paraId="06A27D9B" w14:textId="4926D8D3"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4939BA">
        <w:rPr>
          <w:rFonts w:cstheme="minorHAnsi"/>
          <w:noProof/>
          <w:sz w:val="28"/>
          <w:szCs w:val="28"/>
          <w:lang w:val="en-US"/>
        </w:rPr>
        <w:t>91.</w:t>
      </w:r>
      <w:r w:rsidRPr="004939BA">
        <w:rPr>
          <w:rFonts w:cstheme="minorHAnsi"/>
          <w:noProof/>
          <w:sz w:val="28"/>
          <w:szCs w:val="28"/>
          <w:lang w:val="en-US"/>
        </w:rPr>
        <w:tab/>
        <w:t>Lee S.R. et al. Increased prevalence of metabolic syndrome among hypertensive population ten y</w:t>
      </w:r>
      <w:r w:rsidRPr="00057E2F">
        <w:rPr>
          <w:rFonts w:cstheme="minorHAnsi"/>
          <w:noProof/>
          <w:sz w:val="28"/>
          <w:szCs w:val="28"/>
          <w:lang w:val="en-US"/>
        </w:rPr>
        <w:t>ears’ trend of the Korean National Health and Nutrition Examination Survey // Int. J. Cardiol. Elsevier Ireland Ltd</w:t>
      </w:r>
      <w:r w:rsidR="004939BA">
        <w:rPr>
          <w:rFonts w:cstheme="minorHAnsi"/>
          <w:noProof/>
          <w:sz w:val="28"/>
          <w:szCs w:val="28"/>
          <w:lang w:val="en-US"/>
        </w:rPr>
        <w:t xml:space="preserve">. - </w:t>
      </w:r>
      <w:r w:rsidRPr="00057E2F">
        <w:rPr>
          <w:rFonts w:cstheme="minorHAnsi"/>
          <w:noProof/>
          <w:sz w:val="28"/>
          <w:szCs w:val="28"/>
          <w:lang w:val="en-US"/>
        </w:rPr>
        <w:t xml:space="preserve">2013. </w:t>
      </w:r>
      <w:r w:rsidR="004939BA">
        <w:rPr>
          <w:rFonts w:cstheme="minorHAnsi"/>
          <w:noProof/>
          <w:sz w:val="28"/>
          <w:szCs w:val="28"/>
          <w:lang w:val="en-US"/>
        </w:rPr>
        <w:t xml:space="preserve">- </w:t>
      </w:r>
      <w:r w:rsidRPr="00057E2F">
        <w:rPr>
          <w:rFonts w:cstheme="minorHAnsi"/>
          <w:noProof/>
          <w:sz w:val="28"/>
          <w:szCs w:val="28"/>
          <w:lang w:val="en-US"/>
        </w:rPr>
        <w:t xml:space="preserve">Vol. 166, № 3. </w:t>
      </w:r>
      <w:r w:rsidR="004939BA">
        <w:rPr>
          <w:rFonts w:cstheme="minorHAnsi"/>
          <w:noProof/>
          <w:sz w:val="28"/>
          <w:szCs w:val="28"/>
          <w:lang w:val="en-US"/>
        </w:rPr>
        <w:t xml:space="preserve">- </w:t>
      </w:r>
      <w:r w:rsidRPr="00057E2F">
        <w:rPr>
          <w:rFonts w:cstheme="minorHAnsi"/>
          <w:noProof/>
          <w:sz w:val="28"/>
          <w:szCs w:val="28"/>
          <w:lang w:val="en-US"/>
        </w:rPr>
        <w:t>P. 633–639.</w:t>
      </w:r>
    </w:p>
    <w:p w14:paraId="22B954D7" w14:textId="1BFC80A3" w:rsidR="00585D37" w:rsidRPr="004939BA"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92.</w:t>
      </w:r>
      <w:r w:rsidRPr="00057E2F">
        <w:rPr>
          <w:rFonts w:cstheme="minorHAnsi"/>
          <w:noProof/>
          <w:sz w:val="28"/>
          <w:szCs w:val="28"/>
          <w:lang w:val="en-US"/>
        </w:rPr>
        <w:tab/>
        <w:t xml:space="preserve">Sun D.L. et al. Metabolic syndrome vs. its components for prediction of cardiovascular mortality: A cohort study in Chinese elderly adults // J. Geriatr. Cardiol. </w:t>
      </w:r>
      <w:r w:rsidRPr="004939BA">
        <w:rPr>
          <w:rFonts w:cstheme="minorHAnsi"/>
          <w:noProof/>
          <w:sz w:val="28"/>
          <w:szCs w:val="28"/>
          <w:lang w:val="en-US"/>
        </w:rPr>
        <w:t>J Geriatr Cardiol</w:t>
      </w:r>
      <w:r w:rsidR="004939BA">
        <w:rPr>
          <w:rFonts w:cstheme="minorHAnsi"/>
          <w:noProof/>
          <w:sz w:val="28"/>
          <w:szCs w:val="28"/>
          <w:lang w:val="en-US"/>
        </w:rPr>
        <w:t xml:space="preserve">. - </w:t>
      </w:r>
      <w:r w:rsidRPr="004939BA">
        <w:rPr>
          <w:rFonts w:cstheme="minorHAnsi"/>
          <w:noProof/>
          <w:sz w:val="28"/>
          <w:szCs w:val="28"/>
          <w:lang w:val="en-US"/>
        </w:rPr>
        <w:t xml:space="preserve">2012. </w:t>
      </w:r>
      <w:r w:rsidR="004939BA">
        <w:rPr>
          <w:rFonts w:cstheme="minorHAnsi"/>
          <w:noProof/>
          <w:sz w:val="28"/>
          <w:szCs w:val="28"/>
          <w:lang w:val="en-US"/>
        </w:rPr>
        <w:t xml:space="preserve">- </w:t>
      </w:r>
      <w:r w:rsidRPr="004939BA">
        <w:rPr>
          <w:rFonts w:cstheme="minorHAnsi"/>
          <w:noProof/>
          <w:sz w:val="28"/>
          <w:szCs w:val="28"/>
          <w:lang w:val="en-US"/>
        </w:rPr>
        <w:t xml:space="preserve">Vol. 9, № 2. </w:t>
      </w:r>
      <w:r w:rsidR="004939BA">
        <w:rPr>
          <w:rFonts w:cstheme="minorHAnsi"/>
          <w:noProof/>
          <w:sz w:val="28"/>
          <w:szCs w:val="28"/>
          <w:lang w:val="en-US"/>
        </w:rPr>
        <w:t xml:space="preserve">- </w:t>
      </w:r>
      <w:r w:rsidRPr="004939BA">
        <w:rPr>
          <w:rFonts w:cstheme="minorHAnsi"/>
          <w:noProof/>
          <w:sz w:val="28"/>
          <w:szCs w:val="28"/>
          <w:lang w:val="en-US"/>
        </w:rPr>
        <w:t>P. 123–129.</w:t>
      </w:r>
    </w:p>
    <w:p w14:paraId="3AF8720E" w14:textId="7BB82036"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4939BA">
        <w:rPr>
          <w:rFonts w:cstheme="minorHAnsi"/>
          <w:noProof/>
          <w:sz w:val="28"/>
          <w:szCs w:val="28"/>
          <w:lang w:val="en-US"/>
        </w:rPr>
        <w:t>93.</w:t>
      </w:r>
      <w:r w:rsidRPr="004939BA">
        <w:rPr>
          <w:rFonts w:cstheme="minorHAnsi"/>
          <w:noProof/>
          <w:sz w:val="28"/>
          <w:szCs w:val="28"/>
          <w:lang w:val="en-US"/>
        </w:rPr>
        <w:tab/>
        <w:t xml:space="preserve">Mazloomzadeh S. et al. Metabolic syndrome, its components and mortality: A population-based study </w:t>
      </w:r>
      <w:r w:rsidRPr="00057E2F">
        <w:rPr>
          <w:rFonts w:cstheme="minorHAnsi"/>
          <w:noProof/>
          <w:sz w:val="28"/>
          <w:szCs w:val="28"/>
          <w:lang w:val="en-US"/>
        </w:rPr>
        <w:t>// Med. J. Islam. Repub. Iran. Iran University of Medical Sciences</w:t>
      </w:r>
      <w:r w:rsidR="004939BA">
        <w:rPr>
          <w:rFonts w:cstheme="minorHAnsi"/>
          <w:noProof/>
          <w:sz w:val="28"/>
          <w:szCs w:val="28"/>
          <w:lang w:val="en-US"/>
        </w:rPr>
        <w:t xml:space="preserve">. - </w:t>
      </w:r>
      <w:r w:rsidRPr="00057E2F">
        <w:rPr>
          <w:rFonts w:cstheme="minorHAnsi"/>
          <w:noProof/>
          <w:sz w:val="28"/>
          <w:szCs w:val="28"/>
          <w:lang w:val="en-US"/>
        </w:rPr>
        <w:t xml:space="preserve">2019. </w:t>
      </w:r>
      <w:r w:rsidR="004939BA">
        <w:rPr>
          <w:rFonts w:cstheme="minorHAnsi"/>
          <w:noProof/>
          <w:sz w:val="28"/>
          <w:szCs w:val="28"/>
          <w:lang w:val="en-US"/>
        </w:rPr>
        <w:t xml:space="preserve">- </w:t>
      </w:r>
      <w:r w:rsidRPr="00057E2F">
        <w:rPr>
          <w:rFonts w:cstheme="minorHAnsi"/>
          <w:noProof/>
          <w:sz w:val="28"/>
          <w:szCs w:val="28"/>
          <w:lang w:val="en-US"/>
        </w:rPr>
        <w:t xml:space="preserve">Vol. 33, № 1. </w:t>
      </w:r>
      <w:r w:rsidR="004939BA">
        <w:rPr>
          <w:rFonts w:cstheme="minorHAnsi"/>
          <w:noProof/>
          <w:sz w:val="28"/>
          <w:szCs w:val="28"/>
          <w:lang w:val="en-US"/>
        </w:rPr>
        <w:t xml:space="preserve">- </w:t>
      </w:r>
      <w:r w:rsidRPr="00057E2F">
        <w:rPr>
          <w:rFonts w:cstheme="minorHAnsi"/>
          <w:noProof/>
          <w:sz w:val="28"/>
          <w:szCs w:val="28"/>
          <w:lang w:val="en-US"/>
        </w:rPr>
        <w:t>P. 60–64.</w:t>
      </w:r>
    </w:p>
    <w:p w14:paraId="683C5488" w14:textId="1FBEE8F2"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94.</w:t>
      </w:r>
      <w:r w:rsidRPr="00057E2F">
        <w:rPr>
          <w:rFonts w:cstheme="minorHAnsi"/>
          <w:noProof/>
          <w:sz w:val="28"/>
          <w:szCs w:val="28"/>
          <w:lang w:val="en-US"/>
        </w:rPr>
        <w:tab/>
        <w:t>Hess P.L. et al. The metabolic syndrome and risk of sudden cardiac death: The atherosclerosis risk in communities study // J. Am. Heart Assoc. John Wiley and Sons Inc.</w:t>
      </w:r>
      <w:r w:rsidR="004939BA" w:rsidRPr="00057E2F">
        <w:rPr>
          <w:rFonts w:cstheme="minorHAnsi"/>
          <w:noProof/>
          <w:sz w:val="28"/>
          <w:szCs w:val="28"/>
          <w:lang w:val="en-US"/>
        </w:rPr>
        <w:t xml:space="preserve"> </w:t>
      </w:r>
      <w:r w:rsidR="00EB1C93">
        <w:rPr>
          <w:rFonts w:cstheme="minorHAnsi"/>
          <w:noProof/>
          <w:sz w:val="28"/>
          <w:szCs w:val="28"/>
          <w:lang w:val="en-US"/>
        </w:rPr>
        <w:t xml:space="preserve">- </w:t>
      </w:r>
      <w:r w:rsidR="00EB1C93" w:rsidRPr="00EB1C93">
        <w:rPr>
          <w:rFonts w:cstheme="minorHAnsi"/>
          <w:noProof/>
          <w:sz w:val="28"/>
          <w:szCs w:val="28"/>
          <w:lang w:val="en-US"/>
        </w:rPr>
        <w:t>Published online 2017 Aug 23. doi: 10.1161/JAHA.117.006103</w:t>
      </w:r>
      <w:r w:rsidR="00EB1C93">
        <w:rPr>
          <w:rFonts w:cstheme="minorHAnsi"/>
          <w:noProof/>
          <w:sz w:val="28"/>
          <w:szCs w:val="28"/>
          <w:lang w:val="en-US"/>
        </w:rPr>
        <w:t xml:space="preserve"> </w:t>
      </w:r>
    </w:p>
    <w:p w14:paraId="6D83D040" w14:textId="3D0379B4" w:rsidR="00585D37" w:rsidRPr="00A87802"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rPr>
      </w:pPr>
      <w:r w:rsidRPr="00057E2F">
        <w:rPr>
          <w:rFonts w:cstheme="minorHAnsi"/>
          <w:noProof/>
          <w:sz w:val="28"/>
          <w:szCs w:val="28"/>
          <w:lang w:val="en-US"/>
        </w:rPr>
        <w:t>95.</w:t>
      </w:r>
      <w:r w:rsidRPr="00057E2F">
        <w:rPr>
          <w:rFonts w:cstheme="minorHAnsi"/>
          <w:noProof/>
          <w:sz w:val="28"/>
          <w:szCs w:val="28"/>
          <w:lang w:val="en-US"/>
        </w:rPr>
        <w:tab/>
        <w:t xml:space="preserve">Morita S.Y. Metabolism and modification of apolipoprotein B-containing lipoproteins involved in dyslipidemia and atherosclerosis // Biological and Pharmaceutical Bulletin. </w:t>
      </w:r>
      <w:r w:rsidRPr="00A87802">
        <w:rPr>
          <w:rFonts w:cstheme="minorHAnsi"/>
          <w:noProof/>
          <w:sz w:val="28"/>
          <w:szCs w:val="28"/>
        </w:rPr>
        <w:t>Pharmaceutical Society of Japan</w:t>
      </w:r>
      <w:r w:rsidR="00EB1C93" w:rsidRPr="00EB1C93">
        <w:rPr>
          <w:rFonts w:cstheme="minorHAnsi"/>
          <w:noProof/>
          <w:sz w:val="28"/>
          <w:szCs w:val="28"/>
        </w:rPr>
        <w:t>.</w:t>
      </w:r>
      <w:r w:rsidR="00EB1C93" w:rsidRPr="00057E2F">
        <w:rPr>
          <w:rFonts w:cstheme="minorHAnsi"/>
          <w:noProof/>
          <w:sz w:val="28"/>
          <w:szCs w:val="28"/>
        </w:rPr>
        <w:t xml:space="preserve"> - </w:t>
      </w:r>
      <w:r w:rsidRPr="00A87802">
        <w:rPr>
          <w:rFonts w:cstheme="minorHAnsi"/>
          <w:noProof/>
          <w:sz w:val="28"/>
          <w:szCs w:val="28"/>
        </w:rPr>
        <w:t xml:space="preserve">2016. </w:t>
      </w:r>
      <w:r w:rsidR="00EB1C93" w:rsidRPr="00057E2F">
        <w:rPr>
          <w:rFonts w:cstheme="minorHAnsi"/>
          <w:noProof/>
          <w:sz w:val="28"/>
          <w:szCs w:val="28"/>
        </w:rPr>
        <w:t xml:space="preserve">- </w:t>
      </w:r>
      <w:r w:rsidRPr="00A87802">
        <w:rPr>
          <w:rFonts w:cstheme="minorHAnsi"/>
          <w:noProof/>
          <w:sz w:val="28"/>
          <w:szCs w:val="28"/>
        </w:rPr>
        <w:t xml:space="preserve">Vol. 39, № 1. </w:t>
      </w:r>
      <w:r w:rsidR="00EB1C93" w:rsidRPr="00057E2F">
        <w:rPr>
          <w:rFonts w:cstheme="minorHAnsi"/>
          <w:noProof/>
          <w:sz w:val="28"/>
          <w:szCs w:val="28"/>
        </w:rPr>
        <w:t xml:space="preserve">- </w:t>
      </w:r>
      <w:r w:rsidRPr="00A87802">
        <w:rPr>
          <w:rFonts w:cstheme="minorHAnsi"/>
          <w:noProof/>
          <w:sz w:val="28"/>
          <w:szCs w:val="28"/>
        </w:rPr>
        <w:t>P.1–24.</w:t>
      </w:r>
    </w:p>
    <w:p w14:paraId="74D92833" w14:textId="3E0C65F3"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A87802">
        <w:rPr>
          <w:rFonts w:cstheme="minorHAnsi"/>
          <w:noProof/>
          <w:sz w:val="28"/>
          <w:szCs w:val="28"/>
        </w:rPr>
        <w:t>96.</w:t>
      </w:r>
      <w:r w:rsidRPr="00A87802">
        <w:rPr>
          <w:rFonts w:cstheme="minorHAnsi"/>
          <w:noProof/>
          <w:sz w:val="28"/>
          <w:szCs w:val="28"/>
        </w:rPr>
        <w:tab/>
        <w:t>Шаханова А.Т., Кожахметова Д.К. Н.А.У. Роль дислипидемии, избыточной массы тела и характера питания в формировании сердечно-сосудистого риска при артериальной гипертензии. Обзор</w:t>
      </w:r>
      <w:r w:rsidRPr="00057E2F">
        <w:rPr>
          <w:rFonts w:cstheme="minorHAnsi"/>
          <w:noProof/>
          <w:sz w:val="28"/>
          <w:szCs w:val="28"/>
          <w:lang w:val="en-US"/>
        </w:rPr>
        <w:t xml:space="preserve"> </w:t>
      </w:r>
      <w:r w:rsidRPr="00A87802">
        <w:rPr>
          <w:rFonts w:cstheme="minorHAnsi"/>
          <w:noProof/>
          <w:sz w:val="28"/>
          <w:szCs w:val="28"/>
        </w:rPr>
        <w:t>литературы</w:t>
      </w:r>
      <w:r w:rsidRPr="00057E2F">
        <w:rPr>
          <w:rFonts w:cstheme="minorHAnsi"/>
          <w:noProof/>
          <w:sz w:val="28"/>
          <w:szCs w:val="28"/>
          <w:lang w:val="en-US"/>
        </w:rPr>
        <w:t xml:space="preserve"> // </w:t>
      </w:r>
      <w:r w:rsidRPr="00A87802">
        <w:rPr>
          <w:rFonts w:cstheme="minorHAnsi"/>
          <w:noProof/>
          <w:sz w:val="28"/>
          <w:szCs w:val="28"/>
        </w:rPr>
        <w:t>Наука</w:t>
      </w:r>
      <w:r w:rsidRPr="00057E2F">
        <w:rPr>
          <w:rFonts w:cstheme="minorHAnsi"/>
          <w:noProof/>
          <w:sz w:val="28"/>
          <w:szCs w:val="28"/>
          <w:lang w:val="en-US"/>
        </w:rPr>
        <w:t xml:space="preserve"> </w:t>
      </w:r>
      <w:r w:rsidRPr="00A87802">
        <w:rPr>
          <w:rFonts w:cstheme="minorHAnsi"/>
          <w:noProof/>
          <w:sz w:val="28"/>
          <w:szCs w:val="28"/>
        </w:rPr>
        <w:t>и</w:t>
      </w:r>
      <w:r w:rsidRPr="00057E2F">
        <w:rPr>
          <w:rFonts w:cstheme="minorHAnsi"/>
          <w:noProof/>
          <w:sz w:val="28"/>
          <w:szCs w:val="28"/>
          <w:lang w:val="en-US"/>
        </w:rPr>
        <w:t xml:space="preserve"> </w:t>
      </w:r>
      <w:r w:rsidR="00EB1C93">
        <w:rPr>
          <w:rFonts w:cstheme="minorHAnsi"/>
          <w:noProof/>
          <w:sz w:val="28"/>
          <w:szCs w:val="28"/>
        </w:rPr>
        <w:lastRenderedPageBreak/>
        <w:t>здравоохранение</w:t>
      </w:r>
      <w:r w:rsidR="00EB1C93" w:rsidRPr="00057E2F">
        <w:rPr>
          <w:rFonts w:cstheme="minorHAnsi"/>
          <w:noProof/>
          <w:sz w:val="28"/>
          <w:szCs w:val="28"/>
          <w:lang w:val="en-US"/>
        </w:rPr>
        <w:t xml:space="preserve">. </w:t>
      </w:r>
      <w:r w:rsidR="00EB1C93">
        <w:rPr>
          <w:rFonts w:cstheme="minorHAnsi"/>
          <w:noProof/>
          <w:sz w:val="28"/>
          <w:szCs w:val="28"/>
          <w:lang w:val="en-US"/>
        </w:rPr>
        <w:t xml:space="preserve">- </w:t>
      </w:r>
      <w:r w:rsidRPr="00057E2F">
        <w:rPr>
          <w:rFonts w:cstheme="minorHAnsi"/>
          <w:noProof/>
          <w:sz w:val="28"/>
          <w:szCs w:val="28"/>
          <w:lang w:val="en-US"/>
        </w:rPr>
        <w:t xml:space="preserve">2017. </w:t>
      </w:r>
      <w:r w:rsidR="00EB1C93">
        <w:rPr>
          <w:rFonts w:cstheme="minorHAnsi"/>
          <w:noProof/>
          <w:sz w:val="28"/>
          <w:szCs w:val="28"/>
          <w:lang w:val="en-US"/>
        </w:rPr>
        <w:t xml:space="preserve">- </w:t>
      </w:r>
      <w:r w:rsidRPr="00057E2F">
        <w:rPr>
          <w:rFonts w:cstheme="minorHAnsi"/>
          <w:noProof/>
          <w:sz w:val="28"/>
          <w:szCs w:val="28"/>
          <w:lang w:val="en-US"/>
        </w:rPr>
        <w:t xml:space="preserve">№ 2. </w:t>
      </w:r>
      <w:r w:rsidR="00EB1C93">
        <w:rPr>
          <w:rFonts w:cstheme="minorHAnsi"/>
          <w:noProof/>
          <w:sz w:val="28"/>
          <w:szCs w:val="28"/>
          <w:lang w:val="en-US"/>
        </w:rPr>
        <w:t>- C</w:t>
      </w:r>
      <w:r w:rsidRPr="00057E2F">
        <w:rPr>
          <w:rFonts w:cstheme="minorHAnsi"/>
          <w:noProof/>
          <w:sz w:val="28"/>
          <w:szCs w:val="28"/>
          <w:lang w:val="en-US"/>
        </w:rPr>
        <w:t>. 144.</w:t>
      </w:r>
    </w:p>
    <w:p w14:paraId="49E81D98" w14:textId="506DE356"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97.</w:t>
      </w:r>
      <w:r w:rsidRPr="00057E2F">
        <w:rPr>
          <w:rFonts w:cstheme="minorHAnsi"/>
          <w:noProof/>
          <w:sz w:val="28"/>
          <w:szCs w:val="28"/>
          <w:lang w:val="en-US"/>
        </w:rPr>
        <w:tab/>
        <w:t>Proctor S.D., Mamo J.C.L. Intimal retention of cholesterol derived from apolipoprotein B100</w:t>
      </w:r>
      <w:r w:rsidR="001146B9">
        <w:rPr>
          <w:rFonts w:cstheme="minorHAnsi"/>
          <w:noProof/>
          <w:sz w:val="28"/>
          <w:szCs w:val="28"/>
          <w:lang w:val="en-US"/>
        </w:rPr>
        <w:t>-</w:t>
      </w:r>
      <w:r w:rsidRPr="00057E2F">
        <w:rPr>
          <w:rFonts w:cstheme="minorHAnsi"/>
          <w:noProof/>
          <w:sz w:val="28"/>
          <w:szCs w:val="28"/>
          <w:lang w:val="en-US"/>
        </w:rPr>
        <w:t xml:space="preserve"> and apolipoprotein B48-containing lipoproteins in carotid arteries of Watanabe heritable hyperlipidemic rabbits // Arterioscler. Thromb. Vasc. Biol. Arterioscler Thromb Vasc Biol</w:t>
      </w:r>
      <w:r w:rsidR="00EB1C93">
        <w:rPr>
          <w:rFonts w:cstheme="minorHAnsi"/>
          <w:noProof/>
          <w:sz w:val="28"/>
          <w:szCs w:val="28"/>
          <w:lang w:val="en-US"/>
        </w:rPr>
        <w:t xml:space="preserve">. - </w:t>
      </w:r>
      <w:r w:rsidRPr="00057E2F">
        <w:rPr>
          <w:rFonts w:cstheme="minorHAnsi"/>
          <w:noProof/>
          <w:sz w:val="28"/>
          <w:szCs w:val="28"/>
          <w:lang w:val="en-US"/>
        </w:rPr>
        <w:t xml:space="preserve">2003. </w:t>
      </w:r>
      <w:r w:rsidR="00EB1C93">
        <w:rPr>
          <w:rFonts w:cstheme="minorHAnsi"/>
          <w:noProof/>
          <w:sz w:val="28"/>
          <w:szCs w:val="28"/>
          <w:lang w:val="en-US"/>
        </w:rPr>
        <w:t xml:space="preserve">- </w:t>
      </w:r>
      <w:r w:rsidRPr="00057E2F">
        <w:rPr>
          <w:rFonts w:cstheme="minorHAnsi"/>
          <w:noProof/>
          <w:sz w:val="28"/>
          <w:szCs w:val="28"/>
          <w:lang w:val="en-US"/>
        </w:rPr>
        <w:t xml:space="preserve">Vol. 23, № 9. </w:t>
      </w:r>
      <w:r w:rsidR="00EB1C93">
        <w:rPr>
          <w:rFonts w:cstheme="minorHAnsi"/>
          <w:noProof/>
          <w:sz w:val="28"/>
          <w:szCs w:val="28"/>
          <w:lang w:val="en-US"/>
        </w:rPr>
        <w:t xml:space="preserve">- </w:t>
      </w:r>
      <w:r w:rsidRPr="00057E2F">
        <w:rPr>
          <w:rFonts w:cstheme="minorHAnsi"/>
          <w:noProof/>
          <w:sz w:val="28"/>
          <w:szCs w:val="28"/>
          <w:lang w:val="en-US"/>
        </w:rPr>
        <w:t>P. 1595–1600.</w:t>
      </w:r>
    </w:p>
    <w:p w14:paraId="68C42DCD" w14:textId="6B416D92"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98.</w:t>
      </w:r>
      <w:r w:rsidRPr="00057E2F">
        <w:rPr>
          <w:rFonts w:cstheme="minorHAnsi"/>
          <w:noProof/>
          <w:sz w:val="28"/>
          <w:szCs w:val="28"/>
          <w:lang w:val="en-US"/>
        </w:rPr>
        <w:tab/>
        <w:t xml:space="preserve">Nakano T. et al. Detection of apolipoproteins B-48 and B-100 carrying particles in lipoprotein fractions extracted from human aortic atherosclerotic plaques in sudden cardiac death cases // Clin. Chim. Acta. </w:t>
      </w:r>
      <w:r w:rsidR="00EB1C93">
        <w:rPr>
          <w:rFonts w:cstheme="minorHAnsi"/>
          <w:noProof/>
          <w:sz w:val="28"/>
          <w:szCs w:val="28"/>
          <w:lang w:val="en-US"/>
        </w:rPr>
        <w:t xml:space="preserve">- </w:t>
      </w:r>
      <w:r w:rsidRPr="00057E2F">
        <w:rPr>
          <w:rFonts w:cstheme="minorHAnsi"/>
          <w:noProof/>
          <w:sz w:val="28"/>
          <w:szCs w:val="28"/>
          <w:lang w:val="en-US"/>
        </w:rPr>
        <w:t xml:space="preserve">2008. </w:t>
      </w:r>
      <w:r w:rsidR="00EB1C93">
        <w:rPr>
          <w:rFonts w:cstheme="minorHAnsi"/>
          <w:noProof/>
          <w:sz w:val="28"/>
          <w:szCs w:val="28"/>
          <w:lang w:val="en-US"/>
        </w:rPr>
        <w:t xml:space="preserve">- </w:t>
      </w:r>
      <w:r w:rsidRPr="00057E2F">
        <w:rPr>
          <w:rFonts w:cstheme="minorHAnsi"/>
          <w:noProof/>
          <w:sz w:val="28"/>
          <w:szCs w:val="28"/>
          <w:lang w:val="en-US"/>
        </w:rPr>
        <w:t>Vol. 390, № 1</w:t>
      </w:r>
      <w:r w:rsidR="005A0E85" w:rsidRPr="006864F9">
        <w:rPr>
          <w:rFonts w:cstheme="minorHAnsi"/>
          <w:noProof/>
          <w:sz w:val="28"/>
          <w:szCs w:val="28"/>
          <w:lang w:val="en-US"/>
        </w:rPr>
        <w:t>-</w:t>
      </w:r>
      <w:r w:rsidRPr="00057E2F">
        <w:rPr>
          <w:rFonts w:cstheme="minorHAnsi"/>
          <w:noProof/>
          <w:sz w:val="28"/>
          <w:szCs w:val="28"/>
          <w:lang w:val="en-US"/>
        </w:rPr>
        <w:t xml:space="preserve">2. </w:t>
      </w:r>
      <w:r w:rsidR="00EB1C93">
        <w:rPr>
          <w:rFonts w:cstheme="minorHAnsi"/>
          <w:noProof/>
          <w:sz w:val="28"/>
          <w:szCs w:val="28"/>
          <w:lang w:val="en-US"/>
        </w:rPr>
        <w:t xml:space="preserve">- </w:t>
      </w:r>
      <w:r w:rsidR="005A0E85">
        <w:rPr>
          <w:rFonts w:cstheme="minorHAnsi"/>
          <w:noProof/>
          <w:sz w:val="28"/>
          <w:szCs w:val="28"/>
          <w:lang w:val="en-US"/>
        </w:rPr>
        <w:t>P.</w:t>
      </w:r>
      <w:r w:rsidRPr="00057E2F">
        <w:rPr>
          <w:rFonts w:cstheme="minorHAnsi"/>
          <w:noProof/>
          <w:sz w:val="28"/>
          <w:szCs w:val="28"/>
          <w:lang w:val="en-US"/>
        </w:rPr>
        <w:t>38</w:t>
      </w:r>
      <w:r w:rsidR="005A0E85" w:rsidRPr="006864F9">
        <w:rPr>
          <w:rFonts w:cstheme="minorHAnsi"/>
          <w:noProof/>
          <w:sz w:val="28"/>
          <w:szCs w:val="28"/>
          <w:lang w:val="en-US"/>
        </w:rPr>
        <w:t>-</w:t>
      </w:r>
      <w:r w:rsidRPr="00057E2F">
        <w:rPr>
          <w:rFonts w:cstheme="minorHAnsi"/>
          <w:noProof/>
          <w:sz w:val="28"/>
          <w:szCs w:val="28"/>
          <w:lang w:val="en-US"/>
        </w:rPr>
        <w:t>43.</w:t>
      </w:r>
    </w:p>
    <w:p w14:paraId="491E0CA8" w14:textId="63C5347D"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99.</w:t>
      </w:r>
      <w:r w:rsidRPr="00057E2F">
        <w:rPr>
          <w:rFonts w:cstheme="minorHAnsi"/>
          <w:noProof/>
          <w:sz w:val="28"/>
          <w:szCs w:val="28"/>
          <w:lang w:val="en-US"/>
        </w:rPr>
        <w:tab/>
        <w:t>Rosenson R.S. et al. Genetics and causality of triglyceride-rich lipoproteins in atherosclerotic cardiovascular disease // Journal of the American College of Cardiology. Elsevier USA</w:t>
      </w:r>
      <w:r w:rsidR="00EB1C93">
        <w:rPr>
          <w:rFonts w:cstheme="minorHAnsi"/>
          <w:noProof/>
          <w:sz w:val="28"/>
          <w:szCs w:val="28"/>
          <w:lang w:val="en-US"/>
        </w:rPr>
        <w:t>.</w:t>
      </w:r>
      <w:r w:rsidR="00EB1C93" w:rsidRPr="00057E2F">
        <w:rPr>
          <w:rFonts w:cstheme="minorHAnsi"/>
          <w:noProof/>
          <w:sz w:val="28"/>
          <w:szCs w:val="28"/>
          <w:lang w:val="en-US"/>
        </w:rPr>
        <w:t xml:space="preserve"> </w:t>
      </w:r>
      <w:r w:rsidR="00EB1C93">
        <w:rPr>
          <w:rFonts w:cstheme="minorHAnsi"/>
          <w:noProof/>
          <w:sz w:val="28"/>
          <w:szCs w:val="28"/>
          <w:lang w:val="en-US"/>
        </w:rPr>
        <w:t xml:space="preserve">- </w:t>
      </w:r>
      <w:r w:rsidRPr="00057E2F">
        <w:rPr>
          <w:rFonts w:cstheme="minorHAnsi"/>
          <w:noProof/>
          <w:sz w:val="28"/>
          <w:szCs w:val="28"/>
          <w:lang w:val="en-US"/>
        </w:rPr>
        <w:t xml:space="preserve">2014. </w:t>
      </w:r>
      <w:r w:rsidR="00EB1C93">
        <w:rPr>
          <w:rFonts w:cstheme="minorHAnsi"/>
          <w:noProof/>
          <w:sz w:val="28"/>
          <w:szCs w:val="28"/>
          <w:lang w:val="en-US"/>
        </w:rPr>
        <w:t xml:space="preserve">- </w:t>
      </w:r>
      <w:r w:rsidRPr="00057E2F">
        <w:rPr>
          <w:rFonts w:cstheme="minorHAnsi"/>
          <w:noProof/>
          <w:sz w:val="28"/>
          <w:szCs w:val="28"/>
          <w:lang w:val="en-US"/>
        </w:rPr>
        <w:t xml:space="preserve">Vol. 64, № 23. </w:t>
      </w:r>
      <w:r w:rsidR="00EB1C93">
        <w:rPr>
          <w:rFonts w:cstheme="minorHAnsi"/>
          <w:noProof/>
          <w:sz w:val="28"/>
          <w:szCs w:val="28"/>
          <w:lang w:val="en-US"/>
        </w:rPr>
        <w:t xml:space="preserve">- </w:t>
      </w:r>
      <w:r w:rsidRPr="00057E2F">
        <w:rPr>
          <w:rFonts w:cstheme="minorHAnsi"/>
          <w:noProof/>
          <w:sz w:val="28"/>
          <w:szCs w:val="28"/>
          <w:lang w:val="en-US"/>
        </w:rPr>
        <w:t>P. 2525–2540.</w:t>
      </w:r>
    </w:p>
    <w:p w14:paraId="20D85430" w14:textId="54BA232C"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100.</w:t>
      </w:r>
      <w:r w:rsidRPr="00057E2F">
        <w:rPr>
          <w:rFonts w:cstheme="minorHAnsi"/>
          <w:noProof/>
          <w:sz w:val="28"/>
          <w:szCs w:val="28"/>
          <w:lang w:val="en-US"/>
        </w:rPr>
        <w:tab/>
        <w:t>Chapman M.J. et al. Triglyceride-rich lipoproteins and high-density lipoprotein cholesterol in patients at high risk of cardiovascular disease: Evidence and guidance for management // European Heart Journal. Oxford Academic</w:t>
      </w:r>
      <w:r w:rsidR="00EB1C93">
        <w:rPr>
          <w:rFonts w:cstheme="minorHAnsi"/>
          <w:noProof/>
          <w:sz w:val="28"/>
          <w:szCs w:val="28"/>
          <w:lang w:val="en-US"/>
        </w:rPr>
        <w:t xml:space="preserve">. - </w:t>
      </w:r>
      <w:r w:rsidRPr="00057E2F">
        <w:rPr>
          <w:rFonts w:cstheme="minorHAnsi"/>
          <w:noProof/>
          <w:sz w:val="28"/>
          <w:szCs w:val="28"/>
          <w:lang w:val="en-US"/>
        </w:rPr>
        <w:t xml:space="preserve">2011. </w:t>
      </w:r>
      <w:r w:rsidR="00EB1C93">
        <w:rPr>
          <w:rFonts w:cstheme="minorHAnsi"/>
          <w:noProof/>
          <w:sz w:val="28"/>
          <w:szCs w:val="28"/>
          <w:lang w:val="en-US"/>
        </w:rPr>
        <w:t xml:space="preserve">- </w:t>
      </w:r>
      <w:r w:rsidRPr="00057E2F">
        <w:rPr>
          <w:rFonts w:cstheme="minorHAnsi"/>
          <w:noProof/>
          <w:sz w:val="28"/>
          <w:szCs w:val="28"/>
          <w:lang w:val="en-US"/>
        </w:rPr>
        <w:t xml:space="preserve">Vol. 32, № 11. </w:t>
      </w:r>
      <w:r w:rsidR="00EB1C93">
        <w:rPr>
          <w:rFonts w:cstheme="minorHAnsi"/>
          <w:noProof/>
          <w:sz w:val="28"/>
          <w:szCs w:val="28"/>
          <w:lang w:val="en-US"/>
        </w:rPr>
        <w:t xml:space="preserve">- </w:t>
      </w:r>
      <w:r w:rsidRPr="00057E2F">
        <w:rPr>
          <w:rFonts w:cstheme="minorHAnsi"/>
          <w:noProof/>
          <w:sz w:val="28"/>
          <w:szCs w:val="28"/>
          <w:lang w:val="en-US"/>
        </w:rPr>
        <w:t>P. 1345–1361.</w:t>
      </w:r>
    </w:p>
    <w:p w14:paraId="57660B0F" w14:textId="2F665D8E" w:rsidR="00EB1C93" w:rsidRDefault="00585D37" w:rsidP="00EB1C93">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101.</w:t>
      </w:r>
      <w:r w:rsidRPr="00057E2F">
        <w:rPr>
          <w:rFonts w:cstheme="minorHAnsi"/>
          <w:noProof/>
          <w:sz w:val="28"/>
          <w:szCs w:val="28"/>
          <w:lang w:val="en-US"/>
        </w:rPr>
        <w:tab/>
        <w:t xml:space="preserve">Hussain A. et al. Triglycerides and ASCVD Risk Reduction: Recent Insights and Future Directions // Current Atherosclerosis Reports. </w:t>
      </w:r>
      <w:r w:rsidRPr="00EB1C93">
        <w:rPr>
          <w:rFonts w:cstheme="minorHAnsi"/>
          <w:noProof/>
          <w:sz w:val="28"/>
          <w:szCs w:val="28"/>
          <w:lang w:val="en-US"/>
        </w:rPr>
        <w:t>Springer</w:t>
      </w:r>
      <w:r w:rsidR="00EB1C93">
        <w:rPr>
          <w:rFonts w:cstheme="minorHAnsi"/>
          <w:noProof/>
          <w:sz w:val="28"/>
          <w:szCs w:val="28"/>
          <w:lang w:val="en-US"/>
        </w:rPr>
        <w:t xml:space="preserve">. - </w:t>
      </w:r>
      <w:r w:rsidRPr="00EB1C93">
        <w:rPr>
          <w:rFonts w:cstheme="minorHAnsi"/>
          <w:noProof/>
          <w:sz w:val="28"/>
          <w:szCs w:val="28"/>
          <w:lang w:val="en-US"/>
        </w:rPr>
        <w:t xml:space="preserve">2020. </w:t>
      </w:r>
      <w:r w:rsidR="00EB1C93">
        <w:rPr>
          <w:rFonts w:cstheme="minorHAnsi"/>
          <w:noProof/>
          <w:sz w:val="28"/>
          <w:szCs w:val="28"/>
          <w:lang w:val="en-US"/>
        </w:rPr>
        <w:t xml:space="preserve">- </w:t>
      </w:r>
      <w:r w:rsidR="00EB1C93" w:rsidRPr="00EB1C93">
        <w:rPr>
          <w:rFonts w:cstheme="minorHAnsi"/>
          <w:noProof/>
          <w:sz w:val="28"/>
          <w:szCs w:val="28"/>
          <w:lang w:val="en-US"/>
        </w:rPr>
        <w:t>https://doi.org/10.1007/s11883-020-00846-8</w:t>
      </w:r>
      <w:r w:rsidR="00EB1C93">
        <w:rPr>
          <w:rFonts w:cstheme="minorHAnsi"/>
          <w:noProof/>
          <w:sz w:val="28"/>
          <w:szCs w:val="28"/>
          <w:lang w:val="en-US"/>
        </w:rPr>
        <w:t xml:space="preserve"> </w:t>
      </w:r>
      <w:r w:rsidR="00EB1C93" w:rsidRPr="00EB1C93">
        <w:rPr>
          <w:rFonts w:cstheme="minorHAnsi"/>
          <w:noProof/>
          <w:sz w:val="28"/>
          <w:szCs w:val="28"/>
          <w:lang w:val="en-US"/>
        </w:rPr>
        <w:t xml:space="preserve"> </w:t>
      </w:r>
    </w:p>
    <w:p w14:paraId="1230BE66" w14:textId="60A30F35" w:rsidR="00585D37" w:rsidRPr="00057E2F" w:rsidRDefault="00585D37" w:rsidP="00EB1C93">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EB1C93">
        <w:rPr>
          <w:rFonts w:cstheme="minorHAnsi"/>
          <w:noProof/>
          <w:sz w:val="28"/>
          <w:szCs w:val="28"/>
          <w:lang w:val="en-US"/>
        </w:rPr>
        <w:t>102.</w:t>
      </w:r>
      <w:r w:rsidRPr="00EB1C93">
        <w:rPr>
          <w:rFonts w:cstheme="minorHAnsi"/>
          <w:noProof/>
          <w:sz w:val="28"/>
          <w:szCs w:val="28"/>
          <w:lang w:val="en-US"/>
        </w:rPr>
        <w:tab/>
        <w:t>Thom N.J. et al. Eating and arterial endothelial function: a meta-analysis of the acute effects of meal cons</w:t>
      </w:r>
      <w:r w:rsidRPr="00057E2F">
        <w:rPr>
          <w:rFonts w:cstheme="minorHAnsi"/>
          <w:noProof/>
          <w:sz w:val="28"/>
          <w:szCs w:val="28"/>
          <w:lang w:val="en-US"/>
        </w:rPr>
        <w:t>umption on flow-mediated dilation // Obesity Reviews. Blackwell Publishing Ltd</w:t>
      </w:r>
      <w:r w:rsidR="00EE0073">
        <w:rPr>
          <w:rFonts w:cstheme="minorHAnsi"/>
          <w:noProof/>
          <w:sz w:val="28"/>
          <w:szCs w:val="28"/>
          <w:lang w:val="en-US"/>
        </w:rPr>
        <w:t xml:space="preserve">. - </w:t>
      </w:r>
      <w:r w:rsidRPr="00057E2F">
        <w:rPr>
          <w:rFonts w:cstheme="minorHAnsi"/>
          <w:noProof/>
          <w:sz w:val="28"/>
          <w:szCs w:val="28"/>
          <w:lang w:val="en-US"/>
        </w:rPr>
        <w:t xml:space="preserve">2016. </w:t>
      </w:r>
      <w:r w:rsidR="00EE0073">
        <w:rPr>
          <w:rFonts w:cstheme="minorHAnsi"/>
          <w:noProof/>
          <w:sz w:val="28"/>
          <w:szCs w:val="28"/>
          <w:lang w:val="en-US"/>
        </w:rPr>
        <w:t xml:space="preserve">- </w:t>
      </w:r>
      <w:r w:rsidRPr="00057E2F">
        <w:rPr>
          <w:rFonts w:cstheme="minorHAnsi"/>
          <w:noProof/>
          <w:sz w:val="28"/>
          <w:szCs w:val="28"/>
          <w:lang w:val="en-US"/>
        </w:rPr>
        <w:t xml:space="preserve">Vol. 17, № 11. </w:t>
      </w:r>
      <w:r w:rsidR="00EE0073">
        <w:rPr>
          <w:rFonts w:cstheme="minorHAnsi"/>
          <w:noProof/>
          <w:sz w:val="28"/>
          <w:szCs w:val="28"/>
          <w:lang w:val="en-US"/>
        </w:rPr>
        <w:t xml:space="preserve">- </w:t>
      </w:r>
      <w:r w:rsidRPr="00057E2F">
        <w:rPr>
          <w:rFonts w:cstheme="minorHAnsi"/>
          <w:noProof/>
          <w:sz w:val="28"/>
          <w:szCs w:val="28"/>
          <w:lang w:val="en-US"/>
        </w:rPr>
        <w:t>P. 1080–1090.</w:t>
      </w:r>
    </w:p>
    <w:p w14:paraId="7304FA36" w14:textId="198AC778"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103.</w:t>
      </w:r>
      <w:r w:rsidRPr="00057E2F">
        <w:rPr>
          <w:rFonts w:cstheme="minorHAnsi"/>
          <w:noProof/>
          <w:sz w:val="28"/>
          <w:szCs w:val="28"/>
          <w:lang w:val="en-US"/>
        </w:rPr>
        <w:tab/>
        <w:t>Kajikawa M. et al. Relationship between serum triglyceride levels and endothelial function in a large community-based study // Athero</w:t>
      </w:r>
      <w:r w:rsidR="00EE0073" w:rsidRPr="00057E2F">
        <w:rPr>
          <w:rFonts w:cstheme="minorHAnsi"/>
          <w:noProof/>
          <w:sz w:val="28"/>
          <w:szCs w:val="28"/>
          <w:lang w:val="en-US"/>
        </w:rPr>
        <w:t>sclerosis. Elsevier Ireland Ltd</w:t>
      </w:r>
      <w:r w:rsidR="00EE0073">
        <w:rPr>
          <w:rFonts w:cstheme="minorHAnsi"/>
          <w:noProof/>
          <w:sz w:val="28"/>
          <w:szCs w:val="28"/>
          <w:lang w:val="en-US"/>
        </w:rPr>
        <w:t xml:space="preserve">. - </w:t>
      </w:r>
      <w:r w:rsidRPr="00057E2F">
        <w:rPr>
          <w:rFonts w:cstheme="minorHAnsi"/>
          <w:noProof/>
          <w:sz w:val="28"/>
          <w:szCs w:val="28"/>
          <w:lang w:val="en-US"/>
        </w:rPr>
        <w:t xml:space="preserve">2016. </w:t>
      </w:r>
      <w:r w:rsidR="00EE0073">
        <w:rPr>
          <w:rFonts w:cstheme="minorHAnsi"/>
          <w:noProof/>
          <w:sz w:val="28"/>
          <w:szCs w:val="28"/>
          <w:lang w:val="en-US"/>
        </w:rPr>
        <w:t xml:space="preserve">- </w:t>
      </w:r>
      <w:r w:rsidRPr="00057E2F">
        <w:rPr>
          <w:rFonts w:cstheme="minorHAnsi"/>
          <w:noProof/>
          <w:sz w:val="28"/>
          <w:szCs w:val="28"/>
          <w:lang w:val="en-US"/>
        </w:rPr>
        <w:t xml:space="preserve">Vol. 249. </w:t>
      </w:r>
      <w:r w:rsidR="00EE0073">
        <w:rPr>
          <w:rFonts w:cstheme="minorHAnsi"/>
          <w:noProof/>
          <w:sz w:val="28"/>
          <w:szCs w:val="28"/>
          <w:lang w:val="en-US"/>
        </w:rPr>
        <w:t xml:space="preserve">- </w:t>
      </w:r>
      <w:r w:rsidRPr="00057E2F">
        <w:rPr>
          <w:rFonts w:cstheme="minorHAnsi"/>
          <w:noProof/>
          <w:sz w:val="28"/>
          <w:szCs w:val="28"/>
          <w:lang w:val="en-US"/>
        </w:rPr>
        <w:t>P. 70–75.</w:t>
      </w:r>
    </w:p>
    <w:p w14:paraId="20FFDB6F" w14:textId="4AB352AD"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104.</w:t>
      </w:r>
      <w:r w:rsidRPr="00057E2F">
        <w:rPr>
          <w:rFonts w:cstheme="minorHAnsi"/>
          <w:noProof/>
          <w:sz w:val="28"/>
          <w:szCs w:val="28"/>
          <w:lang w:val="en-US"/>
        </w:rPr>
        <w:tab/>
        <w:t>Rosenblat M. et al. Triglyceride accumulation in macrophages upregulates paraoxonase 2 (PON2) expression via ROS-mediated JNK/c-Jun signaling pathway activation // BioFactors. John Wiley &amp; Sons, Ltd</w:t>
      </w:r>
      <w:r w:rsidR="00EE0073">
        <w:rPr>
          <w:rFonts w:cstheme="minorHAnsi"/>
          <w:noProof/>
          <w:sz w:val="28"/>
          <w:szCs w:val="28"/>
          <w:lang w:val="en-US"/>
        </w:rPr>
        <w:t xml:space="preserve">. - </w:t>
      </w:r>
      <w:r w:rsidRPr="00057E2F">
        <w:rPr>
          <w:rFonts w:cstheme="minorHAnsi"/>
          <w:noProof/>
          <w:sz w:val="28"/>
          <w:szCs w:val="28"/>
          <w:lang w:val="en-US"/>
        </w:rPr>
        <w:t xml:space="preserve">2012. </w:t>
      </w:r>
      <w:r w:rsidR="00EE0073">
        <w:rPr>
          <w:rFonts w:cstheme="minorHAnsi"/>
          <w:noProof/>
          <w:sz w:val="28"/>
          <w:szCs w:val="28"/>
          <w:lang w:val="en-US"/>
        </w:rPr>
        <w:t xml:space="preserve">- </w:t>
      </w:r>
      <w:r w:rsidRPr="00057E2F">
        <w:rPr>
          <w:rFonts w:cstheme="minorHAnsi"/>
          <w:noProof/>
          <w:sz w:val="28"/>
          <w:szCs w:val="28"/>
          <w:lang w:val="en-US"/>
        </w:rPr>
        <w:t xml:space="preserve">Vol. 38, № 6. </w:t>
      </w:r>
      <w:r w:rsidR="00EE0073">
        <w:rPr>
          <w:rFonts w:cstheme="minorHAnsi"/>
          <w:noProof/>
          <w:sz w:val="28"/>
          <w:szCs w:val="28"/>
          <w:lang w:val="en-US"/>
        </w:rPr>
        <w:t xml:space="preserve">- </w:t>
      </w:r>
      <w:r w:rsidRPr="00057E2F">
        <w:rPr>
          <w:rFonts w:cstheme="minorHAnsi"/>
          <w:noProof/>
          <w:sz w:val="28"/>
          <w:szCs w:val="28"/>
          <w:lang w:val="en-US"/>
        </w:rPr>
        <w:t>P. 458–469.</w:t>
      </w:r>
    </w:p>
    <w:p w14:paraId="129207DF" w14:textId="4E95F39B"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105.</w:t>
      </w:r>
      <w:r w:rsidRPr="00057E2F">
        <w:rPr>
          <w:rFonts w:cstheme="minorHAnsi"/>
          <w:noProof/>
          <w:sz w:val="28"/>
          <w:szCs w:val="28"/>
          <w:lang w:val="en-US"/>
        </w:rPr>
        <w:tab/>
        <w:t>Klafke J.Z. et al. Association between hypertriglyceridemia and protein oxidation and proinflammatory markers in normocholesterolemic and hypercholesterolemic individuals // Clin. Chim. Acta. Elsevier</w:t>
      </w:r>
      <w:r w:rsidR="00EE0073">
        <w:rPr>
          <w:rFonts w:cstheme="minorHAnsi"/>
          <w:noProof/>
          <w:sz w:val="28"/>
          <w:szCs w:val="28"/>
          <w:lang w:val="en-US"/>
        </w:rPr>
        <w:t xml:space="preserve">. - </w:t>
      </w:r>
      <w:r w:rsidRPr="00057E2F">
        <w:rPr>
          <w:rFonts w:cstheme="minorHAnsi"/>
          <w:noProof/>
          <w:sz w:val="28"/>
          <w:szCs w:val="28"/>
          <w:lang w:val="en-US"/>
        </w:rPr>
        <w:t xml:space="preserve">2015. </w:t>
      </w:r>
      <w:r w:rsidR="00EE0073">
        <w:rPr>
          <w:rFonts w:cstheme="minorHAnsi"/>
          <w:noProof/>
          <w:sz w:val="28"/>
          <w:szCs w:val="28"/>
          <w:lang w:val="en-US"/>
        </w:rPr>
        <w:t xml:space="preserve">- </w:t>
      </w:r>
      <w:r w:rsidRPr="00057E2F">
        <w:rPr>
          <w:rFonts w:cstheme="minorHAnsi"/>
          <w:noProof/>
          <w:sz w:val="28"/>
          <w:szCs w:val="28"/>
          <w:lang w:val="en-US"/>
        </w:rPr>
        <w:t xml:space="preserve">Vol. 448. </w:t>
      </w:r>
      <w:r w:rsidR="00EE0073">
        <w:rPr>
          <w:rFonts w:cstheme="minorHAnsi"/>
          <w:noProof/>
          <w:sz w:val="28"/>
          <w:szCs w:val="28"/>
          <w:lang w:val="en-US"/>
        </w:rPr>
        <w:t xml:space="preserve">- </w:t>
      </w:r>
      <w:r w:rsidRPr="00057E2F">
        <w:rPr>
          <w:rFonts w:cstheme="minorHAnsi"/>
          <w:noProof/>
          <w:sz w:val="28"/>
          <w:szCs w:val="28"/>
          <w:lang w:val="en-US"/>
        </w:rPr>
        <w:t>P.50–57.</w:t>
      </w:r>
    </w:p>
    <w:p w14:paraId="0744A1A0" w14:textId="1AEAAE48"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106.</w:t>
      </w:r>
      <w:r w:rsidRPr="00057E2F">
        <w:rPr>
          <w:rFonts w:cstheme="minorHAnsi"/>
          <w:noProof/>
          <w:sz w:val="28"/>
          <w:szCs w:val="28"/>
          <w:lang w:val="en-US"/>
        </w:rPr>
        <w:tab/>
        <w:t>Nordestgaard B.G. et al. Nonfasting triglycerides and risk of myocardial infarction, ischemic heart disease, and death in men and women // J. Am. Med. Assoc. American Medical Association</w:t>
      </w:r>
      <w:r w:rsidR="00EE0073">
        <w:rPr>
          <w:rFonts w:cstheme="minorHAnsi"/>
          <w:noProof/>
          <w:sz w:val="28"/>
          <w:szCs w:val="28"/>
          <w:lang w:val="en-US"/>
        </w:rPr>
        <w:t xml:space="preserve">. - </w:t>
      </w:r>
      <w:r w:rsidRPr="00057E2F">
        <w:rPr>
          <w:rFonts w:cstheme="minorHAnsi"/>
          <w:noProof/>
          <w:sz w:val="28"/>
          <w:szCs w:val="28"/>
          <w:lang w:val="en-US"/>
        </w:rPr>
        <w:t xml:space="preserve">2007. </w:t>
      </w:r>
      <w:r w:rsidR="00EE0073">
        <w:rPr>
          <w:rFonts w:cstheme="minorHAnsi"/>
          <w:noProof/>
          <w:sz w:val="28"/>
          <w:szCs w:val="28"/>
          <w:lang w:val="en-US"/>
        </w:rPr>
        <w:t xml:space="preserve">- </w:t>
      </w:r>
      <w:r w:rsidRPr="00057E2F">
        <w:rPr>
          <w:rFonts w:cstheme="minorHAnsi"/>
          <w:noProof/>
          <w:sz w:val="28"/>
          <w:szCs w:val="28"/>
          <w:lang w:val="en-US"/>
        </w:rPr>
        <w:t xml:space="preserve">Vol. 298, № 3. </w:t>
      </w:r>
      <w:r w:rsidR="00EE0073">
        <w:rPr>
          <w:rFonts w:cstheme="minorHAnsi"/>
          <w:noProof/>
          <w:sz w:val="28"/>
          <w:szCs w:val="28"/>
          <w:lang w:val="en-US"/>
        </w:rPr>
        <w:t xml:space="preserve">- </w:t>
      </w:r>
      <w:r w:rsidRPr="00057E2F">
        <w:rPr>
          <w:rFonts w:cstheme="minorHAnsi"/>
          <w:noProof/>
          <w:sz w:val="28"/>
          <w:szCs w:val="28"/>
          <w:lang w:val="en-US"/>
        </w:rPr>
        <w:t>P. 299–308.</w:t>
      </w:r>
    </w:p>
    <w:p w14:paraId="6EF91FA9" w14:textId="0640E99D"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107.</w:t>
      </w:r>
      <w:r w:rsidRPr="00057E2F">
        <w:rPr>
          <w:rFonts w:cstheme="minorHAnsi"/>
          <w:noProof/>
          <w:sz w:val="28"/>
          <w:szCs w:val="28"/>
          <w:lang w:val="en-US"/>
        </w:rPr>
        <w:tab/>
        <w:t>Andersson C. et al. Long-term risk of cardiovascular events across a spectrum of adverse major plasma lipid combinations in the Framingham Heart S</w:t>
      </w:r>
      <w:r w:rsidR="00EE0073" w:rsidRPr="00057E2F">
        <w:rPr>
          <w:rFonts w:cstheme="minorHAnsi"/>
          <w:noProof/>
          <w:sz w:val="28"/>
          <w:szCs w:val="28"/>
          <w:lang w:val="en-US"/>
        </w:rPr>
        <w:t>tudy // Am. Heart J. Mosby Inc.</w:t>
      </w:r>
      <w:r w:rsidR="00EE0073">
        <w:rPr>
          <w:rFonts w:cstheme="minorHAnsi"/>
          <w:noProof/>
          <w:sz w:val="28"/>
          <w:szCs w:val="28"/>
          <w:lang w:val="en-US"/>
        </w:rPr>
        <w:t xml:space="preserve"> - </w:t>
      </w:r>
      <w:r w:rsidRPr="00057E2F">
        <w:rPr>
          <w:rFonts w:cstheme="minorHAnsi"/>
          <w:noProof/>
          <w:sz w:val="28"/>
          <w:szCs w:val="28"/>
          <w:lang w:val="en-US"/>
        </w:rPr>
        <w:t xml:space="preserve">2014. </w:t>
      </w:r>
      <w:r w:rsidR="00EE0073">
        <w:rPr>
          <w:rFonts w:cstheme="minorHAnsi"/>
          <w:noProof/>
          <w:sz w:val="28"/>
          <w:szCs w:val="28"/>
          <w:lang w:val="en-US"/>
        </w:rPr>
        <w:t xml:space="preserve">- </w:t>
      </w:r>
      <w:r w:rsidRPr="00057E2F">
        <w:rPr>
          <w:rFonts w:cstheme="minorHAnsi"/>
          <w:noProof/>
          <w:sz w:val="28"/>
          <w:szCs w:val="28"/>
          <w:lang w:val="en-US"/>
        </w:rPr>
        <w:t xml:space="preserve">Vol. 168, № 6. </w:t>
      </w:r>
      <w:r w:rsidR="00EE0073">
        <w:rPr>
          <w:rFonts w:cstheme="minorHAnsi"/>
          <w:noProof/>
          <w:sz w:val="28"/>
          <w:szCs w:val="28"/>
          <w:lang w:val="en-US"/>
        </w:rPr>
        <w:t xml:space="preserve">- </w:t>
      </w:r>
      <w:r w:rsidRPr="00057E2F">
        <w:rPr>
          <w:rFonts w:cstheme="minorHAnsi"/>
          <w:noProof/>
          <w:sz w:val="28"/>
          <w:szCs w:val="28"/>
          <w:lang w:val="en-US"/>
        </w:rPr>
        <w:t>P. 878-883.e1.</w:t>
      </w:r>
    </w:p>
    <w:p w14:paraId="66407A7F" w14:textId="069A9D81"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108.</w:t>
      </w:r>
      <w:r w:rsidRPr="00057E2F">
        <w:rPr>
          <w:rFonts w:cstheme="minorHAnsi"/>
          <w:noProof/>
          <w:sz w:val="28"/>
          <w:szCs w:val="28"/>
          <w:lang w:val="en-US"/>
        </w:rPr>
        <w:tab/>
        <w:t>Bansal S. et al. Fasting compared with nonfasting triglycerides and risk of cardiovascular events in women // J. Am. Med. Assoc. American Medical Association</w:t>
      </w:r>
      <w:r w:rsidR="00EE0073">
        <w:rPr>
          <w:rFonts w:cstheme="minorHAnsi"/>
          <w:noProof/>
          <w:sz w:val="28"/>
          <w:szCs w:val="28"/>
          <w:lang w:val="en-US"/>
        </w:rPr>
        <w:t xml:space="preserve">. - </w:t>
      </w:r>
      <w:r w:rsidRPr="00057E2F">
        <w:rPr>
          <w:rFonts w:cstheme="minorHAnsi"/>
          <w:noProof/>
          <w:sz w:val="28"/>
          <w:szCs w:val="28"/>
          <w:lang w:val="en-US"/>
        </w:rPr>
        <w:t xml:space="preserve">2007. </w:t>
      </w:r>
      <w:r w:rsidR="00EE0073">
        <w:rPr>
          <w:rFonts w:cstheme="minorHAnsi"/>
          <w:noProof/>
          <w:sz w:val="28"/>
          <w:szCs w:val="28"/>
          <w:lang w:val="en-US"/>
        </w:rPr>
        <w:t xml:space="preserve">- </w:t>
      </w:r>
      <w:r w:rsidRPr="00057E2F">
        <w:rPr>
          <w:rFonts w:cstheme="minorHAnsi"/>
          <w:noProof/>
          <w:sz w:val="28"/>
          <w:szCs w:val="28"/>
          <w:lang w:val="en-US"/>
        </w:rPr>
        <w:t xml:space="preserve">Vol. 298, № 3. </w:t>
      </w:r>
      <w:r w:rsidR="00EE0073">
        <w:rPr>
          <w:rFonts w:cstheme="minorHAnsi"/>
          <w:noProof/>
          <w:sz w:val="28"/>
          <w:szCs w:val="28"/>
          <w:lang w:val="en-US"/>
        </w:rPr>
        <w:t xml:space="preserve">- </w:t>
      </w:r>
      <w:r w:rsidRPr="00057E2F">
        <w:rPr>
          <w:rFonts w:cstheme="minorHAnsi"/>
          <w:noProof/>
          <w:sz w:val="28"/>
          <w:szCs w:val="28"/>
          <w:lang w:val="en-US"/>
        </w:rPr>
        <w:t>P. 309–316.</w:t>
      </w:r>
    </w:p>
    <w:p w14:paraId="52A84DC0" w14:textId="1555E7F5"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109.</w:t>
      </w:r>
      <w:r w:rsidRPr="00057E2F">
        <w:rPr>
          <w:rFonts w:cstheme="minorHAnsi"/>
          <w:noProof/>
          <w:sz w:val="28"/>
          <w:szCs w:val="28"/>
          <w:lang w:val="en-US"/>
        </w:rPr>
        <w:tab/>
        <w:t>Miller M. et al. Impact of Triglyceride Levels Beyond Low-Density Lipoprotein Cholesterol After Acute Coronary Syndrome in the PROVE IT-TIMI 22 Trial // J. Am. Coll. Cardiol. Elsevier</w:t>
      </w:r>
      <w:r w:rsidR="00EE0073">
        <w:rPr>
          <w:rFonts w:cstheme="minorHAnsi"/>
          <w:noProof/>
          <w:sz w:val="28"/>
          <w:szCs w:val="28"/>
          <w:lang w:val="en-US"/>
        </w:rPr>
        <w:t xml:space="preserve">. - </w:t>
      </w:r>
      <w:r w:rsidRPr="00057E2F">
        <w:rPr>
          <w:rFonts w:cstheme="minorHAnsi"/>
          <w:noProof/>
          <w:sz w:val="28"/>
          <w:szCs w:val="28"/>
          <w:lang w:val="en-US"/>
        </w:rPr>
        <w:t xml:space="preserve">2008. </w:t>
      </w:r>
      <w:r w:rsidR="00EE0073">
        <w:rPr>
          <w:rFonts w:cstheme="minorHAnsi"/>
          <w:noProof/>
          <w:sz w:val="28"/>
          <w:szCs w:val="28"/>
          <w:lang w:val="en-US"/>
        </w:rPr>
        <w:t xml:space="preserve">- </w:t>
      </w:r>
      <w:r w:rsidRPr="00057E2F">
        <w:rPr>
          <w:rFonts w:cstheme="minorHAnsi"/>
          <w:noProof/>
          <w:sz w:val="28"/>
          <w:szCs w:val="28"/>
          <w:lang w:val="en-US"/>
        </w:rPr>
        <w:t xml:space="preserve">Vol. 51, № 7. </w:t>
      </w:r>
      <w:r w:rsidR="00EE0073">
        <w:rPr>
          <w:rFonts w:cstheme="minorHAnsi"/>
          <w:noProof/>
          <w:sz w:val="28"/>
          <w:szCs w:val="28"/>
          <w:lang w:val="en-US"/>
        </w:rPr>
        <w:t xml:space="preserve">- </w:t>
      </w:r>
      <w:r w:rsidRPr="00057E2F">
        <w:rPr>
          <w:rFonts w:cstheme="minorHAnsi"/>
          <w:noProof/>
          <w:sz w:val="28"/>
          <w:szCs w:val="28"/>
          <w:lang w:val="en-US"/>
        </w:rPr>
        <w:t>P. 724–730.</w:t>
      </w:r>
    </w:p>
    <w:p w14:paraId="1DBBA302" w14:textId="1D20B7E1"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110.</w:t>
      </w:r>
      <w:r w:rsidRPr="00057E2F">
        <w:rPr>
          <w:rFonts w:cstheme="minorHAnsi"/>
          <w:noProof/>
          <w:sz w:val="28"/>
          <w:szCs w:val="28"/>
          <w:lang w:val="en-US"/>
        </w:rPr>
        <w:tab/>
        <w:t xml:space="preserve">Orekhov A.N. LDL and foam cell formation as the basis of atherogenesis </w:t>
      </w:r>
      <w:r w:rsidRPr="00057E2F">
        <w:rPr>
          <w:rFonts w:cstheme="minorHAnsi"/>
          <w:noProof/>
          <w:sz w:val="28"/>
          <w:szCs w:val="28"/>
          <w:lang w:val="en-US"/>
        </w:rPr>
        <w:lastRenderedPageBreak/>
        <w:t>// Current Opinion in Lipidology. Lippincott Williams and Wilkins</w:t>
      </w:r>
      <w:r w:rsidR="00EE0073">
        <w:rPr>
          <w:rFonts w:cstheme="minorHAnsi"/>
          <w:noProof/>
          <w:sz w:val="28"/>
          <w:szCs w:val="28"/>
          <w:lang w:val="en-US"/>
        </w:rPr>
        <w:t xml:space="preserve">. - </w:t>
      </w:r>
      <w:r w:rsidRPr="00057E2F">
        <w:rPr>
          <w:rFonts w:cstheme="minorHAnsi"/>
          <w:noProof/>
          <w:sz w:val="28"/>
          <w:szCs w:val="28"/>
          <w:lang w:val="en-US"/>
        </w:rPr>
        <w:t xml:space="preserve">2018. </w:t>
      </w:r>
      <w:r w:rsidR="00EE0073">
        <w:rPr>
          <w:rFonts w:cstheme="minorHAnsi"/>
          <w:noProof/>
          <w:sz w:val="28"/>
          <w:szCs w:val="28"/>
          <w:lang w:val="en-US"/>
        </w:rPr>
        <w:t xml:space="preserve">- </w:t>
      </w:r>
      <w:r w:rsidRPr="00057E2F">
        <w:rPr>
          <w:rFonts w:cstheme="minorHAnsi"/>
          <w:noProof/>
          <w:sz w:val="28"/>
          <w:szCs w:val="28"/>
          <w:lang w:val="en-US"/>
        </w:rPr>
        <w:t xml:space="preserve">Vol. 29, № 4. </w:t>
      </w:r>
      <w:r w:rsidR="00EE0073">
        <w:rPr>
          <w:rFonts w:cstheme="minorHAnsi"/>
          <w:noProof/>
          <w:sz w:val="28"/>
          <w:szCs w:val="28"/>
          <w:lang w:val="en-US"/>
        </w:rPr>
        <w:t xml:space="preserve">- </w:t>
      </w:r>
      <w:r w:rsidRPr="00057E2F">
        <w:rPr>
          <w:rFonts w:cstheme="minorHAnsi"/>
          <w:noProof/>
          <w:sz w:val="28"/>
          <w:szCs w:val="28"/>
          <w:lang w:val="en-US"/>
        </w:rPr>
        <w:t>P. 279–284.</w:t>
      </w:r>
    </w:p>
    <w:p w14:paraId="4269388D" w14:textId="5274C2B3"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111.</w:t>
      </w:r>
      <w:r w:rsidRPr="00057E2F">
        <w:rPr>
          <w:rFonts w:cstheme="minorHAnsi"/>
          <w:noProof/>
          <w:sz w:val="28"/>
          <w:szCs w:val="28"/>
          <w:lang w:val="en-US"/>
        </w:rPr>
        <w:tab/>
        <w:t xml:space="preserve">Orekhov A. S.I. Modified lipoproteins as biomarkers of atherosclerosis // Front Biosci (Landmark Ed). </w:t>
      </w:r>
      <w:r w:rsidR="00EE0073">
        <w:rPr>
          <w:rFonts w:cstheme="minorHAnsi"/>
          <w:noProof/>
          <w:sz w:val="28"/>
          <w:szCs w:val="28"/>
          <w:lang w:val="en-US"/>
        </w:rPr>
        <w:t xml:space="preserve">- </w:t>
      </w:r>
      <w:r w:rsidRPr="00057E2F">
        <w:rPr>
          <w:rFonts w:cstheme="minorHAnsi"/>
          <w:noProof/>
          <w:sz w:val="28"/>
          <w:szCs w:val="28"/>
          <w:lang w:val="en-US"/>
        </w:rPr>
        <w:t xml:space="preserve">2018. </w:t>
      </w:r>
      <w:r w:rsidR="00EE0073">
        <w:rPr>
          <w:rFonts w:cstheme="minorHAnsi"/>
          <w:noProof/>
          <w:sz w:val="28"/>
          <w:szCs w:val="28"/>
          <w:lang w:val="en-US"/>
        </w:rPr>
        <w:t xml:space="preserve">- </w:t>
      </w:r>
      <w:r w:rsidRPr="00057E2F">
        <w:rPr>
          <w:rFonts w:cstheme="minorHAnsi"/>
          <w:noProof/>
          <w:sz w:val="28"/>
          <w:szCs w:val="28"/>
          <w:lang w:val="en-US"/>
        </w:rPr>
        <w:t xml:space="preserve">Vol. 23, № 8. </w:t>
      </w:r>
      <w:r w:rsidR="00EE0073">
        <w:rPr>
          <w:rFonts w:cstheme="minorHAnsi"/>
          <w:noProof/>
          <w:sz w:val="28"/>
          <w:szCs w:val="28"/>
          <w:lang w:val="en-US"/>
        </w:rPr>
        <w:t xml:space="preserve">- </w:t>
      </w:r>
      <w:r w:rsidRPr="00057E2F">
        <w:rPr>
          <w:rFonts w:cstheme="minorHAnsi"/>
          <w:noProof/>
          <w:sz w:val="28"/>
          <w:szCs w:val="28"/>
          <w:lang w:val="en-US"/>
        </w:rPr>
        <w:t>P. 1422–1444.</w:t>
      </w:r>
    </w:p>
    <w:p w14:paraId="59AB553C" w14:textId="55BE2C56"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112.</w:t>
      </w:r>
      <w:r w:rsidRPr="00057E2F">
        <w:rPr>
          <w:rFonts w:cstheme="minorHAnsi"/>
          <w:noProof/>
          <w:sz w:val="28"/>
          <w:szCs w:val="28"/>
          <w:lang w:val="en-US"/>
        </w:rPr>
        <w:tab/>
        <w:t>De La Paz Sánchez-Martínez M. et al. IL-17-differentiated macrophages secrete pro-inflammatory cytokines in response to oxidized low-density lipoprotein // Lipids H</w:t>
      </w:r>
      <w:r w:rsidR="00EE0073" w:rsidRPr="00057E2F">
        <w:rPr>
          <w:rFonts w:cstheme="minorHAnsi"/>
          <w:noProof/>
          <w:sz w:val="28"/>
          <w:szCs w:val="28"/>
          <w:lang w:val="en-US"/>
        </w:rPr>
        <w:t>ealth Dis. BioMed Central Ltd.</w:t>
      </w:r>
      <w:r w:rsidR="00EE0073">
        <w:rPr>
          <w:rFonts w:cstheme="minorHAnsi"/>
          <w:noProof/>
          <w:sz w:val="28"/>
          <w:szCs w:val="28"/>
          <w:lang w:val="en-US"/>
        </w:rPr>
        <w:t xml:space="preserve"> </w:t>
      </w:r>
      <w:r w:rsidR="00461C54">
        <w:rPr>
          <w:rFonts w:cstheme="minorHAnsi"/>
          <w:noProof/>
          <w:sz w:val="28"/>
          <w:szCs w:val="28"/>
          <w:lang w:val="en-US"/>
        </w:rPr>
        <w:t xml:space="preserve">- </w:t>
      </w:r>
      <w:r w:rsidR="00461C54" w:rsidRPr="00057E2F">
        <w:rPr>
          <w:rFonts w:cstheme="minorHAnsi"/>
          <w:noProof/>
          <w:sz w:val="28"/>
          <w:szCs w:val="28"/>
          <w:lang w:val="en-US"/>
        </w:rPr>
        <w:t>Published online 2017 Oct 10.</w:t>
      </w:r>
      <w:r w:rsidR="0044563A">
        <w:rPr>
          <w:rFonts w:cstheme="minorHAnsi"/>
          <w:noProof/>
          <w:sz w:val="28"/>
          <w:szCs w:val="28"/>
          <w:lang w:val="en-US"/>
        </w:rPr>
        <w:t xml:space="preserve"> </w:t>
      </w:r>
      <w:r w:rsidR="0044563A" w:rsidRPr="00057E2F">
        <w:rPr>
          <w:rFonts w:cstheme="minorHAnsi"/>
          <w:noProof/>
          <w:sz w:val="28"/>
          <w:szCs w:val="28"/>
          <w:lang w:val="en-US"/>
        </w:rPr>
        <w:t>doi:</w:t>
      </w:r>
      <w:hyperlink r:id="rId33" w:tgtFrame="_blank" w:history="1">
        <w:r w:rsidR="00461C54" w:rsidRPr="00057E2F">
          <w:rPr>
            <w:sz w:val="28"/>
            <w:szCs w:val="28"/>
            <w:lang w:val="en-US"/>
          </w:rPr>
          <w:t>10.1186/s12944-017-0588-1</w:t>
        </w:r>
      </w:hyperlink>
    </w:p>
    <w:p w14:paraId="1CF1BABD" w14:textId="218425A5"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113.</w:t>
      </w:r>
      <w:r w:rsidRPr="00057E2F">
        <w:rPr>
          <w:rFonts w:cstheme="minorHAnsi"/>
          <w:noProof/>
          <w:sz w:val="28"/>
          <w:szCs w:val="28"/>
          <w:lang w:val="en-US"/>
        </w:rPr>
        <w:tab/>
        <w:t>Smith S.C., Bonow R.O., Hutter A.M. AHA/ACC guidelines for secondary prevention for patients with coronary and other atherosclerotic vascular disease: 2006 update // ACC Cardiosource Rev. J. Lippincott Williams &amp; Wilkins</w:t>
      </w:r>
      <w:r w:rsidR="00461C54">
        <w:rPr>
          <w:rFonts w:cstheme="minorHAnsi"/>
          <w:noProof/>
          <w:sz w:val="28"/>
          <w:szCs w:val="28"/>
          <w:lang w:val="en-US"/>
        </w:rPr>
        <w:t xml:space="preserve">. - </w:t>
      </w:r>
      <w:r w:rsidRPr="00057E2F">
        <w:rPr>
          <w:rFonts w:cstheme="minorHAnsi"/>
          <w:noProof/>
          <w:sz w:val="28"/>
          <w:szCs w:val="28"/>
          <w:lang w:val="en-US"/>
        </w:rPr>
        <w:t xml:space="preserve">2007. </w:t>
      </w:r>
      <w:r w:rsidR="00461C54">
        <w:rPr>
          <w:rFonts w:cstheme="minorHAnsi"/>
          <w:noProof/>
          <w:sz w:val="28"/>
          <w:szCs w:val="28"/>
          <w:lang w:val="en-US"/>
        </w:rPr>
        <w:t xml:space="preserve">- </w:t>
      </w:r>
      <w:r w:rsidRPr="00057E2F">
        <w:rPr>
          <w:rFonts w:cstheme="minorHAnsi"/>
          <w:noProof/>
          <w:sz w:val="28"/>
          <w:szCs w:val="28"/>
          <w:lang w:val="en-US"/>
        </w:rPr>
        <w:t xml:space="preserve">Vol. 16, № 3. </w:t>
      </w:r>
      <w:r w:rsidR="00461C54">
        <w:rPr>
          <w:rFonts w:cstheme="minorHAnsi"/>
          <w:noProof/>
          <w:sz w:val="28"/>
          <w:szCs w:val="28"/>
          <w:lang w:val="en-US"/>
        </w:rPr>
        <w:t xml:space="preserve">- </w:t>
      </w:r>
      <w:r w:rsidRPr="00057E2F">
        <w:rPr>
          <w:rFonts w:cstheme="minorHAnsi"/>
          <w:noProof/>
          <w:sz w:val="28"/>
          <w:szCs w:val="28"/>
          <w:lang w:val="en-US"/>
        </w:rPr>
        <w:t>P. 60–62.</w:t>
      </w:r>
    </w:p>
    <w:p w14:paraId="00959345" w14:textId="0A5C6FAA"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114.</w:t>
      </w:r>
      <w:r w:rsidRPr="00057E2F">
        <w:rPr>
          <w:rFonts w:cstheme="minorHAnsi"/>
          <w:noProof/>
          <w:sz w:val="28"/>
          <w:szCs w:val="28"/>
          <w:lang w:val="en-US"/>
        </w:rPr>
        <w:tab/>
        <w:t xml:space="preserve">Piepoli M.F. et al. 2016 European Guidelines on cardiovascular disease prevention in clinical practice // Eur. Heart J. </w:t>
      </w:r>
      <w:r w:rsidR="00461C54">
        <w:rPr>
          <w:rFonts w:cstheme="minorHAnsi"/>
          <w:noProof/>
          <w:sz w:val="28"/>
          <w:szCs w:val="28"/>
          <w:lang w:val="en-US"/>
        </w:rPr>
        <w:t xml:space="preserve">- </w:t>
      </w:r>
      <w:r w:rsidRPr="00057E2F">
        <w:rPr>
          <w:rFonts w:cstheme="minorHAnsi"/>
          <w:noProof/>
          <w:sz w:val="28"/>
          <w:szCs w:val="28"/>
          <w:lang w:val="en-US"/>
        </w:rPr>
        <w:t xml:space="preserve">2016. </w:t>
      </w:r>
      <w:r w:rsidR="00461C54">
        <w:rPr>
          <w:rFonts w:cstheme="minorHAnsi"/>
          <w:noProof/>
          <w:sz w:val="28"/>
          <w:szCs w:val="28"/>
          <w:lang w:val="en-US"/>
        </w:rPr>
        <w:t xml:space="preserve">- </w:t>
      </w:r>
      <w:r w:rsidRPr="00057E2F">
        <w:rPr>
          <w:rFonts w:cstheme="minorHAnsi"/>
          <w:noProof/>
          <w:sz w:val="28"/>
          <w:szCs w:val="28"/>
          <w:lang w:val="en-US"/>
        </w:rPr>
        <w:t xml:space="preserve">Vol. 37, № 29. </w:t>
      </w:r>
      <w:r w:rsidR="00461C54">
        <w:rPr>
          <w:rFonts w:cstheme="minorHAnsi"/>
          <w:noProof/>
          <w:sz w:val="28"/>
          <w:szCs w:val="28"/>
          <w:lang w:val="en-US"/>
        </w:rPr>
        <w:t xml:space="preserve">- </w:t>
      </w:r>
      <w:r w:rsidRPr="00057E2F">
        <w:rPr>
          <w:rFonts w:cstheme="minorHAnsi"/>
          <w:noProof/>
          <w:sz w:val="28"/>
          <w:szCs w:val="28"/>
          <w:lang w:val="en-US"/>
        </w:rPr>
        <w:t>P. 2315–2381.</w:t>
      </w:r>
    </w:p>
    <w:p w14:paraId="053F70CC" w14:textId="14343360"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115.</w:t>
      </w:r>
      <w:r w:rsidRPr="00057E2F">
        <w:rPr>
          <w:rFonts w:cstheme="minorHAnsi"/>
          <w:noProof/>
          <w:sz w:val="28"/>
          <w:szCs w:val="28"/>
          <w:lang w:val="en-US"/>
        </w:rPr>
        <w:tab/>
        <w:t>Zhao X. et al. Low-density lipoprotein-associated variables and the severity of coronary artery disease: an untreated Chinese cohort study // Biomarkers. Taylor and Francis Ltd</w:t>
      </w:r>
      <w:r w:rsidR="00461C54">
        <w:rPr>
          <w:rFonts w:cstheme="minorHAnsi"/>
          <w:noProof/>
          <w:sz w:val="28"/>
          <w:szCs w:val="28"/>
          <w:lang w:val="en-US"/>
        </w:rPr>
        <w:t xml:space="preserve">. - </w:t>
      </w:r>
      <w:r w:rsidRPr="00057E2F">
        <w:rPr>
          <w:rFonts w:cstheme="minorHAnsi"/>
          <w:noProof/>
          <w:sz w:val="28"/>
          <w:szCs w:val="28"/>
          <w:lang w:val="en-US"/>
        </w:rPr>
        <w:t xml:space="preserve">2018. </w:t>
      </w:r>
      <w:r w:rsidR="00461C54">
        <w:rPr>
          <w:rFonts w:cstheme="minorHAnsi"/>
          <w:noProof/>
          <w:sz w:val="28"/>
          <w:szCs w:val="28"/>
          <w:lang w:val="en-US"/>
        </w:rPr>
        <w:t xml:space="preserve">- </w:t>
      </w:r>
      <w:r w:rsidRPr="00057E2F">
        <w:rPr>
          <w:rFonts w:cstheme="minorHAnsi"/>
          <w:noProof/>
          <w:sz w:val="28"/>
          <w:szCs w:val="28"/>
          <w:lang w:val="en-US"/>
        </w:rPr>
        <w:t xml:space="preserve">Vol. 23, № 7. </w:t>
      </w:r>
      <w:r w:rsidR="00461C54">
        <w:rPr>
          <w:rFonts w:cstheme="minorHAnsi"/>
          <w:noProof/>
          <w:sz w:val="28"/>
          <w:szCs w:val="28"/>
          <w:lang w:val="en-US"/>
        </w:rPr>
        <w:t xml:space="preserve">- </w:t>
      </w:r>
      <w:r w:rsidRPr="00057E2F">
        <w:rPr>
          <w:rFonts w:cstheme="minorHAnsi"/>
          <w:noProof/>
          <w:sz w:val="28"/>
          <w:szCs w:val="28"/>
          <w:lang w:val="en-US"/>
        </w:rPr>
        <w:t>P. 647–653.</w:t>
      </w:r>
    </w:p>
    <w:p w14:paraId="6DD6F476" w14:textId="0C2BE068"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116.</w:t>
      </w:r>
      <w:r w:rsidRPr="00057E2F">
        <w:rPr>
          <w:rFonts w:cstheme="minorHAnsi"/>
          <w:noProof/>
          <w:sz w:val="28"/>
          <w:szCs w:val="28"/>
          <w:lang w:val="en-US"/>
        </w:rPr>
        <w:tab/>
        <w:t>Parhofer K.G. Increasing HDL-cholesterol and prevention of atherosclerosis: A critical perspective // Atheroscler. Suppl. Elsevier Ireland Ltd</w:t>
      </w:r>
      <w:r w:rsidR="00461C54">
        <w:rPr>
          <w:rFonts w:cstheme="minorHAnsi"/>
          <w:noProof/>
          <w:sz w:val="28"/>
          <w:szCs w:val="28"/>
          <w:lang w:val="en-US"/>
        </w:rPr>
        <w:t xml:space="preserve">. - </w:t>
      </w:r>
      <w:r w:rsidRPr="00057E2F">
        <w:rPr>
          <w:rFonts w:cstheme="minorHAnsi"/>
          <w:noProof/>
          <w:sz w:val="28"/>
          <w:szCs w:val="28"/>
          <w:lang w:val="en-US"/>
        </w:rPr>
        <w:t xml:space="preserve">2015. </w:t>
      </w:r>
      <w:r w:rsidR="00461C54">
        <w:rPr>
          <w:rFonts w:cstheme="minorHAnsi"/>
          <w:noProof/>
          <w:sz w:val="28"/>
          <w:szCs w:val="28"/>
          <w:lang w:val="en-US"/>
        </w:rPr>
        <w:t xml:space="preserve">- </w:t>
      </w:r>
      <w:r w:rsidRPr="00057E2F">
        <w:rPr>
          <w:rFonts w:cstheme="minorHAnsi"/>
          <w:noProof/>
          <w:sz w:val="28"/>
          <w:szCs w:val="28"/>
          <w:lang w:val="en-US"/>
        </w:rPr>
        <w:t xml:space="preserve">Vol. 18. </w:t>
      </w:r>
      <w:r w:rsidR="00461C54">
        <w:rPr>
          <w:rFonts w:cstheme="minorHAnsi"/>
          <w:noProof/>
          <w:sz w:val="28"/>
          <w:szCs w:val="28"/>
          <w:lang w:val="en-US"/>
        </w:rPr>
        <w:t xml:space="preserve">- </w:t>
      </w:r>
      <w:r w:rsidRPr="00057E2F">
        <w:rPr>
          <w:rFonts w:cstheme="minorHAnsi"/>
          <w:noProof/>
          <w:sz w:val="28"/>
          <w:szCs w:val="28"/>
          <w:lang w:val="en-US"/>
        </w:rPr>
        <w:t>P. 109–111.</w:t>
      </w:r>
    </w:p>
    <w:p w14:paraId="6A6D3A99" w14:textId="1E0C32B8"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117.</w:t>
      </w:r>
      <w:r w:rsidRPr="00057E2F">
        <w:rPr>
          <w:rFonts w:cstheme="minorHAnsi"/>
          <w:noProof/>
          <w:sz w:val="28"/>
          <w:szCs w:val="28"/>
          <w:lang w:val="en-US"/>
        </w:rPr>
        <w:tab/>
        <w:t>Nicholls S.J., Psaltis P.J. Will Big Data Shine Light at the End of the Tunnel for HDL? // Journal of the American College of Cardiology. Elsevier USA</w:t>
      </w:r>
      <w:r w:rsidR="00461C54">
        <w:rPr>
          <w:rFonts w:cstheme="minorHAnsi"/>
          <w:noProof/>
          <w:sz w:val="28"/>
          <w:szCs w:val="28"/>
          <w:lang w:val="en-US"/>
        </w:rPr>
        <w:t xml:space="preserve">. - </w:t>
      </w:r>
      <w:r w:rsidRPr="00057E2F">
        <w:rPr>
          <w:rFonts w:cstheme="minorHAnsi"/>
          <w:noProof/>
          <w:sz w:val="28"/>
          <w:szCs w:val="28"/>
          <w:lang w:val="en-US"/>
        </w:rPr>
        <w:t xml:space="preserve">2016. </w:t>
      </w:r>
      <w:r w:rsidR="00461C54">
        <w:rPr>
          <w:rFonts w:cstheme="minorHAnsi"/>
          <w:noProof/>
          <w:sz w:val="28"/>
          <w:szCs w:val="28"/>
          <w:lang w:val="en-US"/>
        </w:rPr>
        <w:t xml:space="preserve">- </w:t>
      </w:r>
      <w:r w:rsidRPr="00057E2F">
        <w:rPr>
          <w:rFonts w:cstheme="minorHAnsi"/>
          <w:noProof/>
          <w:sz w:val="28"/>
          <w:szCs w:val="28"/>
          <w:lang w:val="en-US"/>
        </w:rPr>
        <w:t xml:space="preserve">Vol. 68, № 19. </w:t>
      </w:r>
      <w:r w:rsidR="00461C54">
        <w:rPr>
          <w:rFonts w:cstheme="minorHAnsi"/>
          <w:noProof/>
          <w:sz w:val="28"/>
          <w:szCs w:val="28"/>
          <w:lang w:val="en-US"/>
        </w:rPr>
        <w:t xml:space="preserve">- </w:t>
      </w:r>
      <w:r w:rsidRPr="00057E2F">
        <w:rPr>
          <w:rFonts w:cstheme="minorHAnsi"/>
          <w:noProof/>
          <w:sz w:val="28"/>
          <w:szCs w:val="28"/>
          <w:lang w:val="en-US"/>
        </w:rPr>
        <w:t>P. 2084–2085.</w:t>
      </w:r>
    </w:p>
    <w:p w14:paraId="7B6DF78A" w14:textId="79EE9E53"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118.</w:t>
      </w:r>
      <w:r w:rsidRPr="00057E2F">
        <w:rPr>
          <w:rFonts w:cstheme="minorHAnsi"/>
          <w:noProof/>
          <w:sz w:val="28"/>
          <w:szCs w:val="28"/>
          <w:lang w:val="en-US"/>
        </w:rPr>
        <w:tab/>
        <w:t xml:space="preserve">Gordon D.J. et al. High-density lipoprotein cholesterol and cardiovascular disease. Four prospective American studies // Circulation. </w:t>
      </w:r>
      <w:r w:rsidR="00461C54">
        <w:rPr>
          <w:rFonts w:cstheme="minorHAnsi"/>
          <w:noProof/>
          <w:sz w:val="28"/>
          <w:szCs w:val="28"/>
          <w:lang w:val="en-US"/>
        </w:rPr>
        <w:t xml:space="preserve">- </w:t>
      </w:r>
      <w:r w:rsidRPr="00057E2F">
        <w:rPr>
          <w:rFonts w:cstheme="minorHAnsi"/>
          <w:noProof/>
          <w:sz w:val="28"/>
          <w:szCs w:val="28"/>
          <w:lang w:val="en-US"/>
        </w:rPr>
        <w:t xml:space="preserve">1989. </w:t>
      </w:r>
      <w:r w:rsidR="00461C54">
        <w:rPr>
          <w:rFonts w:cstheme="minorHAnsi"/>
          <w:noProof/>
          <w:sz w:val="28"/>
          <w:szCs w:val="28"/>
          <w:lang w:val="en-US"/>
        </w:rPr>
        <w:t xml:space="preserve">- </w:t>
      </w:r>
      <w:r w:rsidRPr="00057E2F">
        <w:rPr>
          <w:rFonts w:cstheme="minorHAnsi"/>
          <w:noProof/>
          <w:sz w:val="28"/>
          <w:szCs w:val="28"/>
          <w:lang w:val="en-US"/>
        </w:rPr>
        <w:t xml:space="preserve">Vol. 79, № 1. </w:t>
      </w:r>
      <w:r w:rsidR="00461C54">
        <w:rPr>
          <w:rFonts w:cstheme="minorHAnsi"/>
          <w:noProof/>
          <w:sz w:val="28"/>
          <w:szCs w:val="28"/>
          <w:lang w:val="en-US"/>
        </w:rPr>
        <w:t xml:space="preserve">- </w:t>
      </w:r>
      <w:r w:rsidRPr="00057E2F">
        <w:rPr>
          <w:rFonts w:cstheme="minorHAnsi"/>
          <w:noProof/>
          <w:sz w:val="28"/>
          <w:szCs w:val="28"/>
          <w:lang w:val="en-US"/>
        </w:rPr>
        <w:t>P.8–15.</w:t>
      </w:r>
    </w:p>
    <w:p w14:paraId="44BE61EB" w14:textId="1BF3332A" w:rsidR="00585D37" w:rsidRPr="00461C54"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119.</w:t>
      </w:r>
      <w:r w:rsidRPr="00057E2F">
        <w:rPr>
          <w:rFonts w:cstheme="minorHAnsi"/>
          <w:noProof/>
          <w:sz w:val="28"/>
          <w:szCs w:val="28"/>
          <w:lang w:val="en-US"/>
        </w:rPr>
        <w:tab/>
        <w:t xml:space="preserve">Ahmed H.M. et al. Primary low level of high-density lipoprotein cholesterol and risks of coronary heart disease, cardiovascular disease, and death: Results from the multi-ethnic study of atherosclerosis // Am. J. Epidemiol. </w:t>
      </w:r>
      <w:r w:rsidRPr="00461C54">
        <w:rPr>
          <w:rFonts w:cstheme="minorHAnsi"/>
          <w:noProof/>
          <w:sz w:val="28"/>
          <w:szCs w:val="28"/>
          <w:lang w:val="en-US"/>
        </w:rPr>
        <w:t>Oxford University Press</w:t>
      </w:r>
      <w:r w:rsidR="00461C54">
        <w:rPr>
          <w:rFonts w:cstheme="minorHAnsi"/>
          <w:noProof/>
          <w:sz w:val="28"/>
          <w:szCs w:val="28"/>
          <w:lang w:val="en-US"/>
        </w:rPr>
        <w:t xml:space="preserve">. - </w:t>
      </w:r>
      <w:r w:rsidRPr="00461C54">
        <w:rPr>
          <w:rFonts w:cstheme="minorHAnsi"/>
          <w:noProof/>
          <w:sz w:val="28"/>
          <w:szCs w:val="28"/>
          <w:lang w:val="en-US"/>
        </w:rPr>
        <w:t xml:space="preserve">2016. </w:t>
      </w:r>
      <w:r w:rsidR="00461C54">
        <w:rPr>
          <w:rFonts w:cstheme="minorHAnsi"/>
          <w:noProof/>
          <w:sz w:val="28"/>
          <w:szCs w:val="28"/>
          <w:lang w:val="en-US"/>
        </w:rPr>
        <w:t xml:space="preserve">- </w:t>
      </w:r>
      <w:r w:rsidRPr="00461C54">
        <w:rPr>
          <w:rFonts w:cstheme="minorHAnsi"/>
          <w:noProof/>
          <w:sz w:val="28"/>
          <w:szCs w:val="28"/>
          <w:lang w:val="en-US"/>
        </w:rPr>
        <w:t xml:space="preserve">Vol. 183, № 10. </w:t>
      </w:r>
      <w:r w:rsidR="00461C54">
        <w:rPr>
          <w:rFonts w:cstheme="minorHAnsi"/>
          <w:noProof/>
          <w:sz w:val="28"/>
          <w:szCs w:val="28"/>
          <w:lang w:val="en-US"/>
        </w:rPr>
        <w:t xml:space="preserve">- </w:t>
      </w:r>
      <w:r w:rsidRPr="00461C54">
        <w:rPr>
          <w:rFonts w:cstheme="minorHAnsi"/>
          <w:noProof/>
          <w:sz w:val="28"/>
          <w:szCs w:val="28"/>
          <w:lang w:val="en-US"/>
        </w:rPr>
        <w:t>P. 875–883.</w:t>
      </w:r>
    </w:p>
    <w:p w14:paraId="56BF46B7" w14:textId="605EA255"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461C54">
        <w:rPr>
          <w:rFonts w:cstheme="minorHAnsi"/>
          <w:noProof/>
          <w:sz w:val="28"/>
          <w:szCs w:val="28"/>
          <w:lang w:val="en-US"/>
        </w:rPr>
        <w:t>120.</w:t>
      </w:r>
      <w:r w:rsidRPr="00461C54">
        <w:rPr>
          <w:rFonts w:cstheme="minorHAnsi"/>
          <w:noProof/>
          <w:sz w:val="28"/>
          <w:szCs w:val="28"/>
          <w:lang w:val="en-US"/>
        </w:rPr>
        <w:tab/>
        <w:t>Riaz H. et al. Effects of high-density lipoprotein targeting treatments on cardiovascular outc</w:t>
      </w:r>
      <w:r w:rsidRPr="00057E2F">
        <w:rPr>
          <w:rFonts w:cstheme="minorHAnsi"/>
          <w:noProof/>
          <w:sz w:val="28"/>
          <w:szCs w:val="28"/>
          <w:lang w:val="en-US"/>
        </w:rPr>
        <w:t>omes: A systematic review and meta-analysis // European Journal of Preventive Cardiology. SAGE Publications Inc.</w:t>
      </w:r>
      <w:r w:rsidR="00461C54">
        <w:rPr>
          <w:rFonts w:cstheme="minorHAnsi"/>
          <w:noProof/>
          <w:sz w:val="28"/>
          <w:szCs w:val="28"/>
          <w:lang w:val="en-US"/>
        </w:rPr>
        <w:t xml:space="preserve"> - </w:t>
      </w:r>
      <w:r w:rsidRPr="00057E2F">
        <w:rPr>
          <w:rFonts w:cstheme="minorHAnsi"/>
          <w:noProof/>
          <w:sz w:val="28"/>
          <w:szCs w:val="28"/>
          <w:lang w:val="en-US"/>
        </w:rPr>
        <w:t xml:space="preserve">2019. </w:t>
      </w:r>
      <w:r w:rsidR="00461C54">
        <w:rPr>
          <w:rFonts w:cstheme="minorHAnsi"/>
          <w:noProof/>
          <w:sz w:val="28"/>
          <w:szCs w:val="28"/>
          <w:lang w:val="en-US"/>
        </w:rPr>
        <w:t xml:space="preserve">- </w:t>
      </w:r>
      <w:r w:rsidRPr="00057E2F">
        <w:rPr>
          <w:rFonts w:cstheme="minorHAnsi"/>
          <w:noProof/>
          <w:sz w:val="28"/>
          <w:szCs w:val="28"/>
          <w:lang w:val="en-US"/>
        </w:rPr>
        <w:t xml:space="preserve">Vol. 26, № 5. </w:t>
      </w:r>
      <w:r w:rsidR="00461C54">
        <w:rPr>
          <w:rFonts w:cstheme="minorHAnsi"/>
          <w:noProof/>
          <w:sz w:val="28"/>
          <w:szCs w:val="28"/>
          <w:lang w:val="en-US"/>
        </w:rPr>
        <w:t xml:space="preserve">- </w:t>
      </w:r>
      <w:r w:rsidRPr="00057E2F">
        <w:rPr>
          <w:rFonts w:cstheme="minorHAnsi"/>
          <w:noProof/>
          <w:sz w:val="28"/>
          <w:szCs w:val="28"/>
          <w:lang w:val="en-US"/>
        </w:rPr>
        <w:t>P.533–543.</w:t>
      </w:r>
    </w:p>
    <w:p w14:paraId="0308CC3A" w14:textId="7940CEB1"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121.</w:t>
      </w:r>
      <w:r w:rsidRPr="00057E2F">
        <w:rPr>
          <w:rFonts w:cstheme="minorHAnsi"/>
          <w:noProof/>
          <w:sz w:val="28"/>
          <w:szCs w:val="28"/>
          <w:lang w:val="en-US"/>
        </w:rPr>
        <w:tab/>
        <w:t>Cho Y.K., Hee Jung C. Hdl-c and cardiovascular risk: You don’t need to worry about extremely high HDL-C levels // Journal of Lipid and Atherosclerosis. Korean Society of Lipid and Atherosclerosis</w:t>
      </w:r>
      <w:r w:rsidR="00461C54">
        <w:rPr>
          <w:rFonts w:cstheme="minorHAnsi"/>
          <w:noProof/>
          <w:sz w:val="28"/>
          <w:szCs w:val="28"/>
          <w:lang w:val="en-US"/>
        </w:rPr>
        <w:t xml:space="preserve">. - </w:t>
      </w:r>
      <w:r w:rsidRPr="00057E2F">
        <w:rPr>
          <w:rFonts w:cstheme="minorHAnsi"/>
          <w:noProof/>
          <w:sz w:val="28"/>
          <w:szCs w:val="28"/>
          <w:lang w:val="en-US"/>
        </w:rPr>
        <w:t xml:space="preserve">2021. </w:t>
      </w:r>
      <w:r w:rsidR="00461C54">
        <w:rPr>
          <w:rFonts w:cstheme="minorHAnsi"/>
          <w:noProof/>
          <w:sz w:val="28"/>
          <w:szCs w:val="28"/>
          <w:lang w:val="en-US"/>
        </w:rPr>
        <w:t xml:space="preserve">- </w:t>
      </w:r>
      <w:r w:rsidRPr="00057E2F">
        <w:rPr>
          <w:rFonts w:cstheme="minorHAnsi"/>
          <w:noProof/>
          <w:sz w:val="28"/>
          <w:szCs w:val="28"/>
          <w:lang w:val="en-US"/>
        </w:rPr>
        <w:t xml:space="preserve">Vol. 10, № 1. </w:t>
      </w:r>
      <w:r w:rsidR="00461C54">
        <w:rPr>
          <w:rFonts w:cstheme="minorHAnsi"/>
          <w:noProof/>
          <w:sz w:val="28"/>
          <w:szCs w:val="28"/>
          <w:lang w:val="en-US"/>
        </w:rPr>
        <w:t xml:space="preserve">- </w:t>
      </w:r>
      <w:r w:rsidRPr="00057E2F">
        <w:rPr>
          <w:rFonts w:cstheme="minorHAnsi"/>
          <w:noProof/>
          <w:sz w:val="28"/>
          <w:szCs w:val="28"/>
          <w:lang w:val="en-US"/>
        </w:rPr>
        <w:t>P. 57–61.</w:t>
      </w:r>
    </w:p>
    <w:p w14:paraId="038F7636" w14:textId="55F3EA8E"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122.</w:t>
      </w:r>
      <w:r w:rsidRPr="00057E2F">
        <w:rPr>
          <w:rFonts w:cstheme="minorHAnsi"/>
          <w:noProof/>
          <w:sz w:val="28"/>
          <w:szCs w:val="28"/>
          <w:lang w:val="en-US"/>
        </w:rPr>
        <w:tab/>
        <w:t xml:space="preserve">Bandeali S., Farmer J. High-density lipoprotein and atherosclerosis: The role of antioxidant activity // Curr. Atheroscler. Rep. </w:t>
      </w:r>
      <w:r w:rsidR="00461C54">
        <w:rPr>
          <w:rFonts w:cstheme="minorHAnsi"/>
          <w:noProof/>
          <w:sz w:val="28"/>
          <w:szCs w:val="28"/>
          <w:lang w:val="en-US"/>
        </w:rPr>
        <w:t xml:space="preserve">- </w:t>
      </w:r>
      <w:r w:rsidRPr="00057E2F">
        <w:rPr>
          <w:rFonts w:cstheme="minorHAnsi"/>
          <w:noProof/>
          <w:sz w:val="28"/>
          <w:szCs w:val="28"/>
          <w:lang w:val="en-US"/>
        </w:rPr>
        <w:t xml:space="preserve">2012. </w:t>
      </w:r>
      <w:r w:rsidR="00461C54">
        <w:rPr>
          <w:rFonts w:cstheme="minorHAnsi"/>
          <w:noProof/>
          <w:sz w:val="28"/>
          <w:szCs w:val="28"/>
          <w:lang w:val="en-US"/>
        </w:rPr>
        <w:t xml:space="preserve">- </w:t>
      </w:r>
      <w:r w:rsidRPr="00057E2F">
        <w:rPr>
          <w:rFonts w:cstheme="minorHAnsi"/>
          <w:noProof/>
          <w:sz w:val="28"/>
          <w:szCs w:val="28"/>
          <w:lang w:val="en-US"/>
        </w:rPr>
        <w:t xml:space="preserve">Vol. 14, № 2. </w:t>
      </w:r>
      <w:r w:rsidR="00461C54">
        <w:rPr>
          <w:rFonts w:cstheme="minorHAnsi"/>
          <w:noProof/>
          <w:sz w:val="28"/>
          <w:szCs w:val="28"/>
          <w:lang w:val="en-US"/>
        </w:rPr>
        <w:t xml:space="preserve">- </w:t>
      </w:r>
      <w:r w:rsidRPr="00057E2F">
        <w:rPr>
          <w:rFonts w:cstheme="minorHAnsi"/>
          <w:noProof/>
          <w:sz w:val="28"/>
          <w:szCs w:val="28"/>
          <w:lang w:val="en-US"/>
        </w:rPr>
        <w:t>P.101</w:t>
      </w:r>
      <w:r w:rsidR="00461C54">
        <w:rPr>
          <w:rFonts w:cstheme="minorHAnsi"/>
          <w:noProof/>
          <w:sz w:val="28"/>
          <w:szCs w:val="28"/>
          <w:lang w:val="en-US"/>
        </w:rPr>
        <w:t>-</w:t>
      </w:r>
      <w:r w:rsidRPr="00057E2F">
        <w:rPr>
          <w:rFonts w:cstheme="minorHAnsi"/>
          <w:noProof/>
          <w:sz w:val="28"/>
          <w:szCs w:val="28"/>
          <w:lang w:val="en-US"/>
        </w:rPr>
        <w:t>107.</w:t>
      </w:r>
    </w:p>
    <w:p w14:paraId="31B69E62" w14:textId="312001D7"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123.</w:t>
      </w:r>
      <w:r w:rsidRPr="00057E2F">
        <w:rPr>
          <w:rFonts w:cstheme="minorHAnsi"/>
          <w:noProof/>
          <w:sz w:val="28"/>
          <w:szCs w:val="28"/>
          <w:lang w:val="en-US"/>
        </w:rPr>
        <w:tab/>
        <w:t>Berrougui H., Momo C.N., Khalil A. Health benefits of high-density lipoproteins in preventing cardiovascular diseases // Journal of Clinical Lipidology.</w:t>
      </w:r>
      <w:r w:rsidR="00461C54">
        <w:rPr>
          <w:rFonts w:cstheme="minorHAnsi"/>
          <w:noProof/>
          <w:sz w:val="28"/>
          <w:szCs w:val="28"/>
          <w:lang w:val="en-US"/>
        </w:rPr>
        <w:t xml:space="preserve"> - </w:t>
      </w:r>
      <w:r w:rsidRPr="00057E2F">
        <w:rPr>
          <w:rFonts w:cstheme="minorHAnsi"/>
          <w:noProof/>
          <w:sz w:val="28"/>
          <w:szCs w:val="28"/>
          <w:lang w:val="en-US"/>
        </w:rPr>
        <w:t xml:space="preserve">2012. </w:t>
      </w:r>
      <w:r w:rsidR="00461C54">
        <w:rPr>
          <w:rFonts w:cstheme="minorHAnsi"/>
          <w:noProof/>
          <w:sz w:val="28"/>
          <w:szCs w:val="28"/>
          <w:lang w:val="en-US"/>
        </w:rPr>
        <w:t xml:space="preserve">- </w:t>
      </w:r>
      <w:r w:rsidRPr="00057E2F">
        <w:rPr>
          <w:rFonts w:cstheme="minorHAnsi"/>
          <w:noProof/>
          <w:sz w:val="28"/>
          <w:szCs w:val="28"/>
          <w:lang w:val="en-US"/>
        </w:rPr>
        <w:t xml:space="preserve">Vol. 6, № 6. </w:t>
      </w:r>
      <w:r w:rsidR="00461C54">
        <w:rPr>
          <w:rFonts w:cstheme="minorHAnsi"/>
          <w:noProof/>
          <w:sz w:val="28"/>
          <w:szCs w:val="28"/>
          <w:lang w:val="en-US"/>
        </w:rPr>
        <w:t xml:space="preserve">- </w:t>
      </w:r>
      <w:r w:rsidRPr="00057E2F">
        <w:rPr>
          <w:rFonts w:cstheme="minorHAnsi"/>
          <w:noProof/>
          <w:sz w:val="28"/>
          <w:szCs w:val="28"/>
          <w:lang w:val="en-US"/>
        </w:rPr>
        <w:t>P. 524–533.</w:t>
      </w:r>
    </w:p>
    <w:p w14:paraId="45E6D8E1" w14:textId="4EDBDDEB"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124.</w:t>
      </w:r>
      <w:r w:rsidRPr="00057E2F">
        <w:rPr>
          <w:rFonts w:cstheme="minorHAnsi"/>
          <w:noProof/>
          <w:sz w:val="28"/>
          <w:szCs w:val="28"/>
          <w:lang w:val="en-US"/>
        </w:rPr>
        <w:tab/>
        <w:t>Nicholls S.J., Nelson A.J. HDL and cardiovascular disease // Pathology. Elsevier B.V.</w:t>
      </w:r>
      <w:r w:rsidR="00461C54">
        <w:rPr>
          <w:rFonts w:cstheme="minorHAnsi"/>
          <w:noProof/>
          <w:sz w:val="28"/>
          <w:szCs w:val="28"/>
          <w:lang w:val="en-US"/>
        </w:rPr>
        <w:t xml:space="preserve"> - </w:t>
      </w:r>
      <w:r w:rsidRPr="00057E2F">
        <w:rPr>
          <w:rFonts w:cstheme="minorHAnsi"/>
          <w:noProof/>
          <w:sz w:val="28"/>
          <w:szCs w:val="28"/>
          <w:lang w:val="en-US"/>
        </w:rPr>
        <w:t xml:space="preserve">2019. </w:t>
      </w:r>
      <w:r w:rsidR="00461C54">
        <w:rPr>
          <w:rFonts w:cstheme="minorHAnsi"/>
          <w:noProof/>
          <w:sz w:val="28"/>
          <w:szCs w:val="28"/>
          <w:lang w:val="en-US"/>
        </w:rPr>
        <w:t xml:space="preserve">- </w:t>
      </w:r>
      <w:r w:rsidRPr="00057E2F">
        <w:rPr>
          <w:rFonts w:cstheme="minorHAnsi"/>
          <w:noProof/>
          <w:sz w:val="28"/>
          <w:szCs w:val="28"/>
          <w:lang w:val="en-US"/>
        </w:rPr>
        <w:t xml:space="preserve">Vol. 51, № 2. </w:t>
      </w:r>
      <w:r w:rsidR="00461C54">
        <w:rPr>
          <w:rFonts w:cstheme="minorHAnsi"/>
          <w:noProof/>
          <w:sz w:val="28"/>
          <w:szCs w:val="28"/>
          <w:lang w:val="en-US"/>
        </w:rPr>
        <w:t xml:space="preserve">- </w:t>
      </w:r>
      <w:r w:rsidRPr="00057E2F">
        <w:rPr>
          <w:rFonts w:cstheme="minorHAnsi"/>
          <w:noProof/>
          <w:sz w:val="28"/>
          <w:szCs w:val="28"/>
          <w:lang w:val="en-US"/>
        </w:rPr>
        <w:t>P. 142–147.</w:t>
      </w:r>
    </w:p>
    <w:p w14:paraId="441AFEAD" w14:textId="2F21B467"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lastRenderedPageBreak/>
        <w:t>125.</w:t>
      </w:r>
      <w:r w:rsidRPr="00057E2F">
        <w:rPr>
          <w:rFonts w:cstheme="minorHAnsi"/>
          <w:noProof/>
          <w:sz w:val="28"/>
          <w:szCs w:val="28"/>
          <w:lang w:val="en-US"/>
        </w:rPr>
        <w:tab/>
        <w:t>Di Bartolo B.A. et al. Infusional high-density lipoproteins therapies as a novel strategy for treating atherosclerosis // Arch. Med. Sci.</w:t>
      </w:r>
      <w:r w:rsidR="00461C54" w:rsidRPr="00057E2F">
        <w:rPr>
          <w:rFonts w:cstheme="minorHAnsi"/>
          <w:noProof/>
          <w:sz w:val="28"/>
          <w:szCs w:val="28"/>
          <w:lang w:val="en-US"/>
        </w:rPr>
        <w:t xml:space="preserve"> Termedia Publishing House Ltd.</w:t>
      </w:r>
      <w:r w:rsidR="00461C54">
        <w:rPr>
          <w:rFonts w:cstheme="minorHAnsi"/>
          <w:noProof/>
          <w:sz w:val="28"/>
          <w:szCs w:val="28"/>
          <w:lang w:val="en-US"/>
        </w:rPr>
        <w:t xml:space="preserve"> - </w:t>
      </w:r>
      <w:r w:rsidRPr="00057E2F">
        <w:rPr>
          <w:rFonts w:cstheme="minorHAnsi"/>
          <w:noProof/>
          <w:sz w:val="28"/>
          <w:szCs w:val="28"/>
          <w:lang w:val="en-US"/>
        </w:rPr>
        <w:t xml:space="preserve">2017. </w:t>
      </w:r>
      <w:r w:rsidR="00461C54">
        <w:rPr>
          <w:rFonts w:cstheme="minorHAnsi"/>
          <w:noProof/>
          <w:sz w:val="28"/>
          <w:szCs w:val="28"/>
          <w:lang w:val="en-US"/>
        </w:rPr>
        <w:t xml:space="preserve">- </w:t>
      </w:r>
      <w:r w:rsidRPr="00057E2F">
        <w:rPr>
          <w:rFonts w:cstheme="minorHAnsi"/>
          <w:noProof/>
          <w:sz w:val="28"/>
          <w:szCs w:val="28"/>
          <w:lang w:val="en-US"/>
        </w:rPr>
        <w:t xml:space="preserve">Vol. 13, № 1. </w:t>
      </w:r>
      <w:r w:rsidR="00461C54">
        <w:rPr>
          <w:rFonts w:cstheme="minorHAnsi"/>
          <w:noProof/>
          <w:sz w:val="28"/>
          <w:szCs w:val="28"/>
          <w:lang w:val="en-US"/>
        </w:rPr>
        <w:t xml:space="preserve">- </w:t>
      </w:r>
      <w:r w:rsidRPr="00057E2F">
        <w:rPr>
          <w:rFonts w:cstheme="minorHAnsi"/>
          <w:noProof/>
          <w:sz w:val="28"/>
          <w:szCs w:val="28"/>
          <w:lang w:val="en-US"/>
        </w:rPr>
        <w:t>P. 210–214.</w:t>
      </w:r>
    </w:p>
    <w:p w14:paraId="5AA90737" w14:textId="62D97589"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126.</w:t>
      </w:r>
      <w:r w:rsidRPr="00057E2F">
        <w:rPr>
          <w:rFonts w:cstheme="minorHAnsi"/>
          <w:noProof/>
          <w:sz w:val="28"/>
          <w:szCs w:val="28"/>
          <w:lang w:val="en-US"/>
        </w:rPr>
        <w:tab/>
        <w:t>Favari E., Thomas M.J., Sorci-Thomas M.G. High-density lipoprotein functionality as a new pharmacological target on cardiovascular disease: Unifying mechanism that explains high-density lipoprotein protection toward the progression of atherosclerosis // J. Cardiovasc. Pharmacol. Lippincott Williams and Wilkins</w:t>
      </w:r>
      <w:r w:rsidR="00461C54">
        <w:rPr>
          <w:rFonts w:cstheme="minorHAnsi"/>
          <w:noProof/>
          <w:sz w:val="28"/>
          <w:szCs w:val="28"/>
          <w:lang w:val="en-US"/>
        </w:rPr>
        <w:t xml:space="preserve">. - </w:t>
      </w:r>
      <w:r w:rsidRPr="00057E2F">
        <w:rPr>
          <w:rFonts w:cstheme="minorHAnsi"/>
          <w:noProof/>
          <w:sz w:val="28"/>
          <w:szCs w:val="28"/>
          <w:lang w:val="en-US"/>
        </w:rPr>
        <w:t xml:space="preserve">2018. </w:t>
      </w:r>
      <w:r w:rsidR="00461C54">
        <w:rPr>
          <w:rFonts w:cstheme="minorHAnsi"/>
          <w:noProof/>
          <w:sz w:val="28"/>
          <w:szCs w:val="28"/>
          <w:lang w:val="en-US"/>
        </w:rPr>
        <w:t xml:space="preserve">- </w:t>
      </w:r>
      <w:r w:rsidRPr="00057E2F">
        <w:rPr>
          <w:rFonts w:cstheme="minorHAnsi"/>
          <w:noProof/>
          <w:sz w:val="28"/>
          <w:szCs w:val="28"/>
          <w:lang w:val="en-US"/>
        </w:rPr>
        <w:t>Vol. 71, № 6.</w:t>
      </w:r>
      <w:r w:rsidR="00461C54">
        <w:rPr>
          <w:rFonts w:cstheme="minorHAnsi"/>
          <w:noProof/>
          <w:sz w:val="28"/>
          <w:szCs w:val="28"/>
          <w:lang w:val="en-US"/>
        </w:rPr>
        <w:t>c</w:t>
      </w:r>
      <w:r w:rsidRPr="00057E2F">
        <w:rPr>
          <w:rFonts w:cstheme="minorHAnsi"/>
          <w:noProof/>
          <w:sz w:val="28"/>
          <w:szCs w:val="28"/>
          <w:lang w:val="en-US"/>
        </w:rPr>
        <w:t>P. 325–331.</w:t>
      </w:r>
    </w:p>
    <w:p w14:paraId="2186B70D" w14:textId="6C86F24B"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127.</w:t>
      </w:r>
      <w:r w:rsidRPr="00057E2F">
        <w:rPr>
          <w:rFonts w:cstheme="minorHAnsi"/>
          <w:noProof/>
          <w:sz w:val="28"/>
          <w:szCs w:val="28"/>
          <w:lang w:val="en-US"/>
        </w:rPr>
        <w:tab/>
        <w:t>Hwang Y.C. et al. Prediction of future development of cardiovascular disease with an equation to estimate apolipoprotein B A community-based cohort study // Med. (United States). Lippincott Williams and Wilkins</w:t>
      </w:r>
      <w:r w:rsidR="00461C54">
        <w:rPr>
          <w:rFonts w:cstheme="minorHAnsi"/>
          <w:noProof/>
          <w:sz w:val="28"/>
          <w:szCs w:val="28"/>
          <w:lang w:val="en-US"/>
        </w:rPr>
        <w:t xml:space="preserve">. - </w:t>
      </w:r>
      <w:r w:rsidRPr="00057E2F">
        <w:rPr>
          <w:rFonts w:cstheme="minorHAnsi"/>
          <w:noProof/>
          <w:sz w:val="28"/>
          <w:szCs w:val="28"/>
          <w:lang w:val="en-US"/>
        </w:rPr>
        <w:t xml:space="preserve">2016. </w:t>
      </w:r>
      <w:r w:rsidR="00461C54" w:rsidRPr="00057E2F">
        <w:rPr>
          <w:rFonts w:cstheme="minorHAnsi"/>
          <w:noProof/>
          <w:sz w:val="28"/>
          <w:szCs w:val="28"/>
          <w:lang w:val="en-US"/>
        </w:rPr>
        <w:t xml:space="preserve">Published online </w:t>
      </w:r>
      <w:r w:rsidR="00E84B2E" w:rsidRPr="00057E2F">
        <w:rPr>
          <w:rFonts w:cstheme="minorHAnsi"/>
          <w:noProof/>
          <w:sz w:val="28"/>
          <w:szCs w:val="28"/>
          <w:lang w:val="en-US"/>
        </w:rPr>
        <w:t>2016 Jun 17. doi:</w:t>
      </w:r>
      <w:hyperlink r:id="rId34" w:tgtFrame="_blank" w:history="1">
        <w:r w:rsidR="00461C54" w:rsidRPr="00057E2F">
          <w:rPr>
            <w:sz w:val="28"/>
            <w:szCs w:val="28"/>
            <w:lang w:val="en-US"/>
          </w:rPr>
          <w:t>10.1097/MD.0000000000003644</w:t>
        </w:r>
      </w:hyperlink>
    </w:p>
    <w:p w14:paraId="4829410B" w14:textId="7B1C6B23"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128.</w:t>
      </w:r>
      <w:r w:rsidRPr="00057E2F">
        <w:rPr>
          <w:rFonts w:cstheme="minorHAnsi"/>
          <w:noProof/>
          <w:sz w:val="28"/>
          <w:szCs w:val="28"/>
          <w:lang w:val="en-US"/>
        </w:rPr>
        <w:tab/>
        <w:t>Sandhu P.K. et al. Lipoprotein Biomarkers and Risk of Cardiovascular Disease: A Laboratory Medicine Best Practices (LMBP) Systematic Review // J. Appl. Lab. Med. An AACC Publ. Oxford University Press (OUP)</w:t>
      </w:r>
      <w:r w:rsidR="00461C54">
        <w:rPr>
          <w:rFonts w:cstheme="minorHAnsi"/>
          <w:noProof/>
          <w:sz w:val="28"/>
          <w:szCs w:val="28"/>
          <w:lang w:val="en-US"/>
        </w:rPr>
        <w:t>.</w:t>
      </w:r>
      <w:r w:rsidR="00461C54" w:rsidRPr="00057E2F">
        <w:rPr>
          <w:rFonts w:cstheme="minorHAnsi"/>
          <w:noProof/>
          <w:sz w:val="28"/>
          <w:szCs w:val="28"/>
          <w:lang w:val="en-US"/>
        </w:rPr>
        <w:t xml:space="preserve"> </w:t>
      </w:r>
      <w:r w:rsidR="00461C54">
        <w:rPr>
          <w:rFonts w:cstheme="minorHAnsi"/>
          <w:noProof/>
          <w:sz w:val="28"/>
          <w:szCs w:val="28"/>
          <w:lang w:val="en-US"/>
        </w:rPr>
        <w:t xml:space="preserve">- </w:t>
      </w:r>
      <w:r w:rsidRPr="00057E2F">
        <w:rPr>
          <w:rFonts w:cstheme="minorHAnsi"/>
          <w:noProof/>
          <w:sz w:val="28"/>
          <w:szCs w:val="28"/>
          <w:lang w:val="en-US"/>
        </w:rPr>
        <w:t xml:space="preserve">2016. </w:t>
      </w:r>
      <w:r w:rsidR="00461C54">
        <w:rPr>
          <w:rFonts w:cstheme="minorHAnsi"/>
          <w:noProof/>
          <w:sz w:val="28"/>
          <w:szCs w:val="28"/>
          <w:lang w:val="en-US"/>
        </w:rPr>
        <w:t xml:space="preserve">- </w:t>
      </w:r>
      <w:r w:rsidRPr="00057E2F">
        <w:rPr>
          <w:rFonts w:cstheme="minorHAnsi"/>
          <w:noProof/>
          <w:sz w:val="28"/>
          <w:szCs w:val="28"/>
          <w:lang w:val="en-US"/>
        </w:rPr>
        <w:t xml:space="preserve">Vol. 1, № 2. </w:t>
      </w:r>
      <w:r w:rsidR="00461C54">
        <w:rPr>
          <w:rFonts w:cstheme="minorHAnsi"/>
          <w:noProof/>
          <w:sz w:val="28"/>
          <w:szCs w:val="28"/>
          <w:lang w:val="en-US"/>
        </w:rPr>
        <w:t xml:space="preserve">- </w:t>
      </w:r>
      <w:r w:rsidRPr="00057E2F">
        <w:rPr>
          <w:rFonts w:cstheme="minorHAnsi"/>
          <w:noProof/>
          <w:sz w:val="28"/>
          <w:szCs w:val="28"/>
          <w:lang w:val="en-US"/>
        </w:rPr>
        <w:t>P.214–229.</w:t>
      </w:r>
    </w:p>
    <w:p w14:paraId="71B11C3C" w14:textId="315E8FB3"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129.</w:t>
      </w:r>
      <w:r w:rsidRPr="00057E2F">
        <w:rPr>
          <w:rFonts w:cstheme="minorHAnsi"/>
          <w:noProof/>
          <w:sz w:val="28"/>
          <w:szCs w:val="28"/>
          <w:lang w:val="en-US"/>
        </w:rPr>
        <w:tab/>
        <w:t>Ramasamy I. Update on the laboratory investigation of dyslipidemias // Clin</w:t>
      </w:r>
      <w:r w:rsidR="00461C54" w:rsidRPr="00057E2F">
        <w:rPr>
          <w:rFonts w:cstheme="minorHAnsi"/>
          <w:noProof/>
          <w:sz w:val="28"/>
          <w:szCs w:val="28"/>
          <w:lang w:val="en-US"/>
        </w:rPr>
        <w:t xml:space="preserve">ica Chimica Acta. Elsevier B.V. </w:t>
      </w:r>
      <w:r w:rsidR="00461C54">
        <w:rPr>
          <w:rFonts w:cstheme="minorHAnsi"/>
          <w:noProof/>
          <w:sz w:val="28"/>
          <w:szCs w:val="28"/>
          <w:lang w:val="en-US"/>
        </w:rPr>
        <w:t xml:space="preserve">- </w:t>
      </w:r>
      <w:r w:rsidRPr="00057E2F">
        <w:rPr>
          <w:rFonts w:cstheme="minorHAnsi"/>
          <w:noProof/>
          <w:sz w:val="28"/>
          <w:szCs w:val="28"/>
          <w:lang w:val="en-US"/>
        </w:rPr>
        <w:t xml:space="preserve">2018. </w:t>
      </w:r>
      <w:r w:rsidR="00461C54">
        <w:rPr>
          <w:rFonts w:cstheme="minorHAnsi"/>
          <w:noProof/>
          <w:sz w:val="28"/>
          <w:szCs w:val="28"/>
          <w:lang w:val="en-US"/>
        </w:rPr>
        <w:t xml:space="preserve">- </w:t>
      </w:r>
      <w:r w:rsidRPr="00057E2F">
        <w:rPr>
          <w:rFonts w:cstheme="minorHAnsi"/>
          <w:noProof/>
          <w:sz w:val="28"/>
          <w:szCs w:val="28"/>
          <w:lang w:val="en-US"/>
        </w:rPr>
        <w:t xml:space="preserve">Vol. 479. </w:t>
      </w:r>
      <w:r w:rsidR="00461C54">
        <w:rPr>
          <w:rFonts w:cstheme="minorHAnsi"/>
          <w:noProof/>
          <w:sz w:val="28"/>
          <w:szCs w:val="28"/>
          <w:lang w:val="en-US"/>
        </w:rPr>
        <w:t xml:space="preserve">- </w:t>
      </w:r>
      <w:r w:rsidRPr="00057E2F">
        <w:rPr>
          <w:rFonts w:cstheme="minorHAnsi"/>
          <w:noProof/>
          <w:sz w:val="28"/>
          <w:szCs w:val="28"/>
          <w:lang w:val="en-US"/>
        </w:rPr>
        <w:t>P. 103–125.</w:t>
      </w:r>
    </w:p>
    <w:p w14:paraId="32951073" w14:textId="441BED1D"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130.</w:t>
      </w:r>
      <w:r w:rsidRPr="00057E2F">
        <w:rPr>
          <w:rFonts w:cstheme="minorHAnsi"/>
          <w:noProof/>
          <w:sz w:val="28"/>
          <w:szCs w:val="28"/>
          <w:lang w:val="en-US"/>
        </w:rPr>
        <w:tab/>
        <w:t>Onat A. et al. Increased apolipoprotein A-I levels mediate the development of prehypertension among Turks // Anadolu Kardiyol. Derg. AVES</w:t>
      </w:r>
      <w:r w:rsidR="00461C54">
        <w:rPr>
          <w:rFonts w:cstheme="minorHAnsi"/>
          <w:noProof/>
          <w:sz w:val="28"/>
          <w:szCs w:val="28"/>
          <w:lang w:val="en-US"/>
        </w:rPr>
        <w:t>.</w:t>
      </w:r>
      <w:r w:rsidR="00461C54" w:rsidRPr="00057E2F">
        <w:rPr>
          <w:rFonts w:cstheme="minorHAnsi"/>
          <w:noProof/>
          <w:sz w:val="28"/>
          <w:szCs w:val="28"/>
          <w:lang w:val="en-US"/>
        </w:rPr>
        <w:t xml:space="preserve"> </w:t>
      </w:r>
      <w:r w:rsidR="00461C54">
        <w:rPr>
          <w:rFonts w:cstheme="minorHAnsi"/>
          <w:noProof/>
          <w:sz w:val="28"/>
          <w:szCs w:val="28"/>
          <w:lang w:val="en-US"/>
        </w:rPr>
        <w:t xml:space="preserve">- </w:t>
      </w:r>
      <w:r w:rsidRPr="00057E2F">
        <w:rPr>
          <w:rFonts w:cstheme="minorHAnsi"/>
          <w:noProof/>
          <w:sz w:val="28"/>
          <w:szCs w:val="28"/>
          <w:lang w:val="en-US"/>
        </w:rPr>
        <w:t xml:space="preserve">2013. </w:t>
      </w:r>
      <w:r w:rsidR="00461C54">
        <w:rPr>
          <w:rFonts w:cstheme="minorHAnsi"/>
          <w:noProof/>
          <w:sz w:val="28"/>
          <w:szCs w:val="28"/>
          <w:lang w:val="en-US"/>
        </w:rPr>
        <w:t xml:space="preserve">- </w:t>
      </w:r>
      <w:r w:rsidRPr="00057E2F">
        <w:rPr>
          <w:rFonts w:cstheme="minorHAnsi"/>
          <w:noProof/>
          <w:sz w:val="28"/>
          <w:szCs w:val="28"/>
          <w:lang w:val="en-US"/>
        </w:rPr>
        <w:t xml:space="preserve">Vol. 13, № 4. </w:t>
      </w:r>
      <w:r w:rsidR="00461C54">
        <w:rPr>
          <w:rFonts w:cstheme="minorHAnsi"/>
          <w:noProof/>
          <w:sz w:val="28"/>
          <w:szCs w:val="28"/>
          <w:lang w:val="en-US"/>
        </w:rPr>
        <w:t xml:space="preserve">- </w:t>
      </w:r>
      <w:r w:rsidRPr="00057E2F">
        <w:rPr>
          <w:rFonts w:cstheme="minorHAnsi"/>
          <w:noProof/>
          <w:sz w:val="28"/>
          <w:szCs w:val="28"/>
          <w:lang w:val="en-US"/>
        </w:rPr>
        <w:t>P. 306–314.</w:t>
      </w:r>
    </w:p>
    <w:p w14:paraId="1BA4DFED" w14:textId="659D58E7"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131.</w:t>
      </w:r>
      <w:r w:rsidRPr="00057E2F">
        <w:rPr>
          <w:rFonts w:cstheme="minorHAnsi"/>
          <w:noProof/>
          <w:sz w:val="28"/>
          <w:szCs w:val="28"/>
          <w:lang w:val="en-US"/>
        </w:rPr>
        <w:tab/>
        <w:t xml:space="preserve">Corsetti J.P. et al. Apolipoprotein B determines risk for recurrent coronary events in postinfarction patients with metabolic syndrome // Atherosclerosis. </w:t>
      </w:r>
      <w:r w:rsidR="00461C54">
        <w:rPr>
          <w:rFonts w:cstheme="minorHAnsi"/>
          <w:noProof/>
          <w:sz w:val="28"/>
          <w:szCs w:val="28"/>
          <w:lang w:val="en-US"/>
        </w:rPr>
        <w:t xml:space="preserve">- </w:t>
      </w:r>
      <w:r w:rsidRPr="00057E2F">
        <w:rPr>
          <w:rFonts w:cstheme="minorHAnsi"/>
          <w:noProof/>
          <w:sz w:val="28"/>
          <w:szCs w:val="28"/>
          <w:lang w:val="en-US"/>
        </w:rPr>
        <w:t>20</w:t>
      </w:r>
      <w:r w:rsidR="00461C54" w:rsidRPr="00057E2F">
        <w:rPr>
          <w:rFonts w:cstheme="minorHAnsi"/>
          <w:noProof/>
          <w:sz w:val="28"/>
          <w:szCs w:val="28"/>
          <w:lang w:val="en-US"/>
        </w:rPr>
        <w:t xml:space="preserve">04. </w:t>
      </w:r>
      <w:r w:rsidR="00461C54">
        <w:rPr>
          <w:rFonts w:cstheme="minorHAnsi"/>
          <w:noProof/>
          <w:sz w:val="28"/>
          <w:szCs w:val="28"/>
          <w:lang w:val="en-US"/>
        </w:rPr>
        <w:t xml:space="preserve">- </w:t>
      </w:r>
      <w:r w:rsidRPr="00057E2F">
        <w:rPr>
          <w:rFonts w:cstheme="minorHAnsi"/>
          <w:noProof/>
          <w:sz w:val="28"/>
          <w:szCs w:val="28"/>
          <w:lang w:val="en-US"/>
        </w:rPr>
        <w:t xml:space="preserve">Vol. 177, № 2. </w:t>
      </w:r>
      <w:r w:rsidR="00461C54">
        <w:rPr>
          <w:rFonts w:cstheme="minorHAnsi"/>
          <w:noProof/>
          <w:sz w:val="28"/>
          <w:szCs w:val="28"/>
          <w:lang w:val="en-US"/>
        </w:rPr>
        <w:t xml:space="preserve">- </w:t>
      </w:r>
      <w:r w:rsidRPr="00057E2F">
        <w:rPr>
          <w:rFonts w:cstheme="minorHAnsi"/>
          <w:noProof/>
          <w:sz w:val="28"/>
          <w:szCs w:val="28"/>
          <w:lang w:val="en-US"/>
        </w:rPr>
        <w:t>P. 367–373.</w:t>
      </w:r>
    </w:p>
    <w:p w14:paraId="1F2F39E7" w14:textId="009B6450"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132.</w:t>
      </w:r>
      <w:r w:rsidRPr="00057E2F">
        <w:rPr>
          <w:rFonts w:cstheme="minorHAnsi"/>
          <w:noProof/>
          <w:sz w:val="28"/>
          <w:szCs w:val="28"/>
          <w:lang w:val="en-US"/>
        </w:rPr>
        <w:tab/>
        <w:t xml:space="preserve">Olofsson S.O., Boren J. Apolipoprotein B: A clinically important apolipoprotein which assembles atherogenic lipoproteins and promotes the development of atherosclerosis // Journal of Internal Medicine. </w:t>
      </w:r>
      <w:r w:rsidR="00461C54">
        <w:rPr>
          <w:rFonts w:cstheme="minorHAnsi"/>
          <w:noProof/>
          <w:sz w:val="28"/>
          <w:szCs w:val="28"/>
          <w:lang w:val="en-US"/>
        </w:rPr>
        <w:t xml:space="preserve">- </w:t>
      </w:r>
      <w:r w:rsidRPr="00057E2F">
        <w:rPr>
          <w:rFonts w:cstheme="minorHAnsi"/>
          <w:noProof/>
          <w:sz w:val="28"/>
          <w:szCs w:val="28"/>
          <w:lang w:val="en-US"/>
        </w:rPr>
        <w:t xml:space="preserve">2005. </w:t>
      </w:r>
      <w:r w:rsidR="00461C54">
        <w:rPr>
          <w:rFonts w:cstheme="minorHAnsi"/>
          <w:noProof/>
          <w:sz w:val="28"/>
          <w:szCs w:val="28"/>
          <w:lang w:val="en-US"/>
        </w:rPr>
        <w:t xml:space="preserve">- </w:t>
      </w:r>
      <w:r w:rsidRPr="00057E2F">
        <w:rPr>
          <w:rFonts w:cstheme="minorHAnsi"/>
          <w:noProof/>
          <w:sz w:val="28"/>
          <w:szCs w:val="28"/>
          <w:lang w:val="en-US"/>
        </w:rPr>
        <w:t xml:space="preserve">Vol. 258, №5. </w:t>
      </w:r>
      <w:r w:rsidR="00461C54">
        <w:rPr>
          <w:rFonts w:cstheme="minorHAnsi"/>
          <w:noProof/>
          <w:sz w:val="28"/>
          <w:szCs w:val="28"/>
          <w:lang w:val="en-US"/>
        </w:rPr>
        <w:t xml:space="preserve">- </w:t>
      </w:r>
      <w:r w:rsidRPr="00057E2F">
        <w:rPr>
          <w:rFonts w:cstheme="minorHAnsi"/>
          <w:noProof/>
          <w:sz w:val="28"/>
          <w:szCs w:val="28"/>
          <w:lang w:val="en-US"/>
        </w:rPr>
        <w:t>P. 395–410.</w:t>
      </w:r>
    </w:p>
    <w:p w14:paraId="71CD0C3C" w14:textId="31141C10"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133.</w:t>
      </w:r>
      <w:r w:rsidRPr="00057E2F">
        <w:rPr>
          <w:rFonts w:cstheme="minorHAnsi"/>
          <w:noProof/>
          <w:sz w:val="28"/>
          <w:szCs w:val="28"/>
          <w:lang w:val="en-US"/>
        </w:rPr>
        <w:tab/>
        <w:t xml:space="preserve">Thompson A., Danesh J. Associations between apolipoprotein B, apolipoprotein AI, the apolipoprotein B/AI ratio and coronary heart disease: A literature-based meta-analysis of prospective studies // Journal of Internal Medicine. </w:t>
      </w:r>
      <w:r w:rsidR="00461C54">
        <w:rPr>
          <w:rFonts w:cstheme="minorHAnsi"/>
          <w:noProof/>
          <w:sz w:val="28"/>
          <w:szCs w:val="28"/>
          <w:lang w:val="en-US"/>
        </w:rPr>
        <w:t xml:space="preserve">- </w:t>
      </w:r>
      <w:r w:rsidRPr="00057E2F">
        <w:rPr>
          <w:rFonts w:cstheme="minorHAnsi"/>
          <w:noProof/>
          <w:sz w:val="28"/>
          <w:szCs w:val="28"/>
          <w:lang w:val="en-US"/>
        </w:rPr>
        <w:t xml:space="preserve">2006. </w:t>
      </w:r>
      <w:r w:rsidR="00461C54">
        <w:rPr>
          <w:rFonts w:cstheme="minorHAnsi"/>
          <w:noProof/>
          <w:sz w:val="28"/>
          <w:szCs w:val="28"/>
          <w:lang w:val="en-US"/>
        </w:rPr>
        <w:t xml:space="preserve">- </w:t>
      </w:r>
      <w:r w:rsidRPr="00057E2F">
        <w:rPr>
          <w:rFonts w:cstheme="minorHAnsi"/>
          <w:noProof/>
          <w:sz w:val="28"/>
          <w:szCs w:val="28"/>
          <w:lang w:val="en-US"/>
        </w:rPr>
        <w:t xml:space="preserve">Vol. 259, № 5. </w:t>
      </w:r>
      <w:r w:rsidR="00461C54">
        <w:rPr>
          <w:rFonts w:cstheme="minorHAnsi"/>
          <w:noProof/>
          <w:sz w:val="28"/>
          <w:szCs w:val="28"/>
          <w:lang w:val="en-US"/>
        </w:rPr>
        <w:t xml:space="preserve">- </w:t>
      </w:r>
      <w:r w:rsidRPr="00057E2F">
        <w:rPr>
          <w:rFonts w:cstheme="minorHAnsi"/>
          <w:noProof/>
          <w:sz w:val="28"/>
          <w:szCs w:val="28"/>
          <w:lang w:val="en-US"/>
        </w:rPr>
        <w:t>P. 481–492.</w:t>
      </w:r>
    </w:p>
    <w:p w14:paraId="625B5846" w14:textId="6F0459A5" w:rsidR="00585D37" w:rsidRPr="00A87802"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rPr>
      </w:pPr>
      <w:r w:rsidRPr="00A87802">
        <w:rPr>
          <w:rFonts w:cstheme="minorHAnsi"/>
          <w:noProof/>
          <w:sz w:val="28"/>
          <w:szCs w:val="28"/>
        </w:rPr>
        <w:t>134.</w:t>
      </w:r>
      <w:r w:rsidRPr="00A87802">
        <w:rPr>
          <w:rFonts w:cstheme="minorHAnsi"/>
          <w:noProof/>
          <w:sz w:val="28"/>
          <w:szCs w:val="28"/>
        </w:rPr>
        <w:tab/>
      </w:r>
      <w:r w:rsidR="00461C54">
        <w:rPr>
          <w:rFonts w:cstheme="minorHAnsi"/>
          <w:noProof/>
          <w:sz w:val="28"/>
          <w:szCs w:val="28"/>
        </w:rPr>
        <w:t xml:space="preserve">Кожахметова Д.К., Нуртазина А.У. </w:t>
      </w:r>
      <w:r w:rsidRPr="00A87802">
        <w:rPr>
          <w:rFonts w:cstheme="minorHAnsi"/>
          <w:noProof/>
          <w:sz w:val="28"/>
          <w:szCs w:val="28"/>
        </w:rPr>
        <w:t>Влияет ли уровень аполипопротеина В на сердечно-сосудистый риск у больных артериальной гипертензией казахской национальности // XIII Международн</w:t>
      </w:r>
      <w:r w:rsidR="00461C54">
        <w:rPr>
          <w:rFonts w:cstheme="minorHAnsi"/>
          <w:noProof/>
          <w:sz w:val="28"/>
          <w:szCs w:val="28"/>
        </w:rPr>
        <w:t xml:space="preserve">ая </w:t>
      </w:r>
      <w:r w:rsidRPr="00A87802">
        <w:rPr>
          <w:rFonts w:cstheme="minorHAnsi"/>
          <w:noProof/>
          <w:sz w:val="28"/>
          <w:szCs w:val="28"/>
        </w:rPr>
        <w:t>научно</w:t>
      </w:r>
      <w:r w:rsidR="00461C54">
        <w:rPr>
          <w:rFonts w:cstheme="minorHAnsi"/>
          <w:noProof/>
          <w:sz w:val="28"/>
          <w:szCs w:val="28"/>
        </w:rPr>
        <w:t>-</w:t>
      </w:r>
      <w:r w:rsidRPr="00A87802">
        <w:rPr>
          <w:rFonts w:cstheme="minorHAnsi"/>
          <w:noProof/>
          <w:sz w:val="28"/>
          <w:szCs w:val="28"/>
        </w:rPr>
        <w:t>практическ</w:t>
      </w:r>
      <w:r w:rsidR="00461C54">
        <w:rPr>
          <w:rFonts w:cstheme="minorHAnsi"/>
          <w:noProof/>
          <w:sz w:val="28"/>
          <w:szCs w:val="28"/>
        </w:rPr>
        <w:t>ая</w:t>
      </w:r>
      <w:r w:rsidRPr="00A87802">
        <w:rPr>
          <w:rFonts w:cstheme="minorHAnsi"/>
          <w:noProof/>
          <w:sz w:val="28"/>
          <w:szCs w:val="28"/>
        </w:rPr>
        <w:t xml:space="preserve"> конференци</w:t>
      </w:r>
      <w:r w:rsidR="00461C54">
        <w:rPr>
          <w:rFonts w:cstheme="minorHAnsi"/>
          <w:noProof/>
          <w:sz w:val="28"/>
          <w:szCs w:val="28"/>
        </w:rPr>
        <w:t>я</w:t>
      </w:r>
      <w:r w:rsidRPr="00A87802">
        <w:rPr>
          <w:rFonts w:cstheme="minorHAnsi"/>
          <w:noProof/>
          <w:sz w:val="28"/>
          <w:szCs w:val="28"/>
        </w:rPr>
        <w:t xml:space="preserve"> «Экология. Радиация. Здоровье», имени академика Б. Атчабарова</w:t>
      </w:r>
      <w:r w:rsidR="00461C54">
        <w:rPr>
          <w:rFonts w:cstheme="minorHAnsi"/>
          <w:noProof/>
          <w:sz w:val="28"/>
          <w:szCs w:val="28"/>
        </w:rPr>
        <w:t xml:space="preserve">: </w:t>
      </w:r>
      <w:r w:rsidR="00461C54" w:rsidRPr="00A87802">
        <w:rPr>
          <w:rFonts w:cstheme="minorHAnsi"/>
          <w:noProof/>
          <w:sz w:val="28"/>
          <w:szCs w:val="28"/>
        </w:rPr>
        <w:t>Материалы</w:t>
      </w:r>
      <w:r w:rsidRPr="00A87802">
        <w:rPr>
          <w:rFonts w:cstheme="minorHAnsi"/>
          <w:noProof/>
          <w:sz w:val="28"/>
          <w:szCs w:val="28"/>
        </w:rPr>
        <w:t>.</w:t>
      </w:r>
      <w:r w:rsidR="00461C54">
        <w:rPr>
          <w:rFonts w:cstheme="minorHAnsi"/>
          <w:noProof/>
          <w:sz w:val="28"/>
          <w:szCs w:val="28"/>
        </w:rPr>
        <w:t xml:space="preserve"> -</w:t>
      </w:r>
      <w:r w:rsidRPr="00A87802">
        <w:rPr>
          <w:rFonts w:cstheme="minorHAnsi"/>
          <w:noProof/>
          <w:sz w:val="28"/>
          <w:szCs w:val="28"/>
        </w:rPr>
        <w:t xml:space="preserve"> 2017. </w:t>
      </w:r>
      <w:r w:rsidR="00461C54">
        <w:rPr>
          <w:rFonts w:cstheme="minorHAnsi"/>
          <w:noProof/>
          <w:sz w:val="28"/>
          <w:szCs w:val="28"/>
        </w:rPr>
        <w:t>- С</w:t>
      </w:r>
      <w:r w:rsidRPr="00A87802">
        <w:rPr>
          <w:rFonts w:cstheme="minorHAnsi"/>
          <w:noProof/>
          <w:sz w:val="28"/>
          <w:szCs w:val="28"/>
        </w:rPr>
        <w:t>. 101.</w:t>
      </w:r>
    </w:p>
    <w:p w14:paraId="655666A5" w14:textId="26A2589F" w:rsidR="00585D37" w:rsidRPr="00A87802"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rPr>
      </w:pPr>
      <w:r w:rsidRPr="00A87802">
        <w:rPr>
          <w:rFonts w:cstheme="minorHAnsi"/>
          <w:noProof/>
          <w:sz w:val="28"/>
          <w:szCs w:val="28"/>
        </w:rPr>
        <w:t>135.</w:t>
      </w:r>
      <w:r w:rsidRPr="00A87802">
        <w:rPr>
          <w:rFonts w:cstheme="minorHAnsi"/>
          <w:noProof/>
          <w:sz w:val="28"/>
          <w:szCs w:val="28"/>
        </w:rPr>
        <w:tab/>
        <w:t xml:space="preserve">Кожахметова Д.К., Нуртазина А.У. Гипераполипопротеинемия В у пациенток с артериальной гипертонией в казахской популяции // VII Международный </w:t>
      </w:r>
      <w:r w:rsidR="00F8297A">
        <w:rPr>
          <w:rFonts w:cstheme="minorHAnsi"/>
          <w:noProof/>
          <w:sz w:val="28"/>
          <w:szCs w:val="28"/>
        </w:rPr>
        <w:t xml:space="preserve">форум кардиологов и терапевтов: </w:t>
      </w:r>
      <w:r w:rsidR="00F8297A" w:rsidRPr="00A87802">
        <w:rPr>
          <w:rFonts w:cstheme="minorHAnsi"/>
          <w:noProof/>
          <w:sz w:val="28"/>
          <w:szCs w:val="28"/>
        </w:rPr>
        <w:t>Сборник научн</w:t>
      </w:r>
      <w:r w:rsidR="00F8297A">
        <w:rPr>
          <w:rFonts w:cstheme="minorHAnsi"/>
          <w:noProof/>
          <w:sz w:val="28"/>
          <w:szCs w:val="28"/>
        </w:rPr>
        <w:t xml:space="preserve">ых трудов. - </w:t>
      </w:r>
      <w:r w:rsidRPr="00A87802">
        <w:rPr>
          <w:rFonts w:cstheme="minorHAnsi"/>
          <w:noProof/>
          <w:sz w:val="28"/>
          <w:szCs w:val="28"/>
        </w:rPr>
        <w:t xml:space="preserve">2018. </w:t>
      </w:r>
      <w:r w:rsidR="00BC7B6E">
        <w:rPr>
          <w:rFonts w:cstheme="minorHAnsi"/>
          <w:noProof/>
          <w:sz w:val="28"/>
          <w:szCs w:val="28"/>
        </w:rPr>
        <w:t xml:space="preserve">- </w:t>
      </w:r>
      <w:r w:rsidR="00F8297A">
        <w:rPr>
          <w:rFonts w:cstheme="minorHAnsi"/>
          <w:noProof/>
          <w:sz w:val="28"/>
          <w:szCs w:val="28"/>
        </w:rPr>
        <w:t>С</w:t>
      </w:r>
      <w:r w:rsidR="00BC7B6E">
        <w:rPr>
          <w:rFonts w:cstheme="minorHAnsi"/>
          <w:noProof/>
          <w:sz w:val="28"/>
          <w:szCs w:val="28"/>
        </w:rPr>
        <w:t xml:space="preserve">. </w:t>
      </w:r>
      <w:r w:rsidR="009E5674">
        <w:rPr>
          <w:rFonts w:cstheme="minorHAnsi"/>
          <w:noProof/>
          <w:sz w:val="28"/>
          <w:szCs w:val="28"/>
        </w:rPr>
        <w:t>148-149.</w:t>
      </w:r>
    </w:p>
    <w:p w14:paraId="3EACB364" w14:textId="53A97E5F"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136.</w:t>
      </w:r>
      <w:r w:rsidRPr="00057E2F">
        <w:rPr>
          <w:rFonts w:cstheme="minorHAnsi"/>
          <w:noProof/>
          <w:sz w:val="28"/>
          <w:szCs w:val="28"/>
          <w:lang w:val="en-US"/>
        </w:rPr>
        <w:tab/>
        <w:t>Sierra-Johnson J. et al. Comparison of Apolipoprotein-B/Apolipoprotein-AI in Subjects With Versus Without the Metabo</w:t>
      </w:r>
      <w:r w:rsidR="009A37C3" w:rsidRPr="00057E2F">
        <w:rPr>
          <w:rFonts w:cstheme="minorHAnsi"/>
          <w:noProof/>
          <w:sz w:val="28"/>
          <w:szCs w:val="28"/>
          <w:lang w:val="en-US"/>
        </w:rPr>
        <w:t xml:space="preserve">lic Syndrome // Am. J. Cardiol. </w:t>
      </w:r>
      <w:r w:rsidR="009A37C3">
        <w:rPr>
          <w:rFonts w:cstheme="minorHAnsi"/>
          <w:noProof/>
          <w:sz w:val="28"/>
          <w:szCs w:val="28"/>
          <w:lang w:val="en-US"/>
        </w:rPr>
        <w:t xml:space="preserve">- </w:t>
      </w:r>
      <w:r w:rsidRPr="00057E2F">
        <w:rPr>
          <w:rFonts w:cstheme="minorHAnsi"/>
          <w:noProof/>
          <w:sz w:val="28"/>
          <w:szCs w:val="28"/>
          <w:lang w:val="en-US"/>
        </w:rPr>
        <w:t xml:space="preserve">2006. </w:t>
      </w:r>
      <w:r w:rsidR="009A37C3">
        <w:rPr>
          <w:rFonts w:cstheme="minorHAnsi"/>
          <w:noProof/>
          <w:sz w:val="28"/>
          <w:szCs w:val="28"/>
          <w:lang w:val="en-US"/>
        </w:rPr>
        <w:t xml:space="preserve">- </w:t>
      </w:r>
      <w:r w:rsidRPr="00057E2F">
        <w:rPr>
          <w:rFonts w:cstheme="minorHAnsi"/>
          <w:noProof/>
          <w:sz w:val="28"/>
          <w:szCs w:val="28"/>
          <w:lang w:val="en-US"/>
        </w:rPr>
        <w:t xml:space="preserve">Vol. 98, № 10. </w:t>
      </w:r>
      <w:r w:rsidR="009A37C3">
        <w:rPr>
          <w:rFonts w:cstheme="minorHAnsi"/>
          <w:noProof/>
          <w:sz w:val="28"/>
          <w:szCs w:val="28"/>
          <w:lang w:val="en-US"/>
        </w:rPr>
        <w:t xml:space="preserve">- </w:t>
      </w:r>
      <w:r w:rsidRPr="00057E2F">
        <w:rPr>
          <w:rFonts w:cstheme="minorHAnsi"/>
          <w:noProof/>
          <w:sz w:val="28"/>
          <w:szCs w:val="28"/>
          <w:lang w:val="en-US"/>
        </w:rPr>
        <w:t>P. 1369–1373.</w:t>
      </w:r>
    </w:p>
    <w:p w14:paraId="026AC8F1" w14:textId="4EC7AA93"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lastRenderedPageBreak/>
        <w:t>137.</w:t>
      </w:r>
      <w:r w:rsidRPr="00057E2F">
        <w:rPr>
          <w:rFonts w:cstheme="minorHAnsi"/>
          <w:noProof/>
          <w:sz w:val="28"/>
          <w:szCs w:val="28"/>
          <w:lang w:val="en-US"/>
        </w:rPr>
        <w:tab/>
        <w:t xml:space="preserve">Pitsavos C. et al. Risk stratification of apolipoprotein B, apolipoprotein A1, and apolipoprotein B/AI ratio on the prevalence of the metabolic syndrome: The ATTICA study // Angiology. </w:t>
      </w:r>
      <w:r w:rsidR="002318EA">
        <w:rPr>
          <w:rFonts w:cstheme="minorHAnsi"/>
          <w:noProof/>
          <w:sz w:val="28"/>
          <w:szCs w:val="28"/>
          <w:lang w:val="en-US"/>
        </w:rPr>
        <w:t xml:space="preserve">- </w:t>
      </w:r>
      <w:r w:rsidRPr="00057E2F">
        <w:rPr>
          <w:rFonts w:cstheme="minorHAnsi"/>
          <w:noProof/>
          <w:sz w:val="28"/>
          <w:szCs w:val="28"/>
          <w:lang w:val="en-US"/>
        </w:rPr>
        <w:t xml:space="preserve">2008. </w:t>
      </w:r>
      <w:r w:rsidR="002318EA">
        <w:rPr>
          <w:rFonts w:cstheme="minorHAnsi"/>
          <w:noProof/>
          <w:sz w:val="28"/>
          <w:szCs w:val="28"/>
          <w:lang w:val="en-US"/>
        </w:rPr>
        <w:t xml:space="preserve">- </w:t>
      </w:r>
      <w:r w:rsidRPr="00057E2F">
        <w:rPr>
          <w:rFonts w:cstheme="minorHAnsi"/>
          <w:noProof/>
          <w:sz w:val="28"/>
          <w:szCs w:val="28"/>
          <w:lang w:val="en-US"/>
        </w:rPr>
        <w:t xml:space="preserve">Vol. 59, № 3. </w:t>
      </w:r>
      <w:r w:rsidR="002318EA">
        <w:rPr>
          <w:rFonts w:cstheme="minorHAnsi"/>
          <w:noProof/>
          <w:sz w:val="28"/>
          <w:szCs w:val="28"/>
          <w:lang w:val="en-US"/>
        </w:rPr>
        <w:t xml:space="preserve">- </w:t>
      </w:r>
      <w:r w:rsidRPr="00057E2F">
        <w:rPr>
          <w:rFonts w:cstheme="minorHAnsi"/>
          <w:noProof/>
          <w:sz w:val="28"/>
          <w:szCs w:val="28"/>
          <w:lang w:val="en-US"/>
        </w:rPr>
        <w:t>P. 335–341.</w:t>
      </w:r>
    </w:p>
    <w:p w14:paraId="55AB6F36" w14:textId="3507287F"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138.</w:t>
      </w:r>
      <w:r w:rsidRPr="00057E2F">
        <w:rPr>
          <w:rFonts w:cstheme="minorHAnsi"/>
          <w:noProof/>
          <w:sz w:val="28"/>
          <w:szCs w:val="28"/>
          <w:lang w:val="en-US"/>
        </w:rPr>
        <w:tab/>
        <w:t>Jung C.H. et al. The value of apolipoprotein B/A1 ratio in the diagnosis of metabolic syndrome in a Korean population // Clin. Endocrinol. (Oxf). John Wiley &amp; Sons, Ltd</w:t>
      </w:r>
      <w:r w:rsidR="002318EA">
        <w:rPr>
          <w:rFonts w:cstheme="minorHAnsi"/>
          <w:noProof/>
          <w:sz w:val="28"/>
          <w:szCs w:val="28"/>
          <w:lang w:val="en-US"/>
        </w:rPr>
        <w:t>.</w:t>
      </w:r>
      <w:r w:rsidR="002318EA" w:rsidRPr="00057E2F">
        <w:rPr>
          <w:rFonts w:cstheme="minorHAnsi"/>
          <w:noProof/>
          <w:sz w:val="28"/>
          <w:szCs w:val="28"/>
          <w:lang w:val="en-US"/>
        </w:rPr>
        <w:t xml:space="preserve"> </w:t>
      </w:r>
      <w:r w:rsidR="002318EA">
        <w:rPr>
          <w:rFonts w:cstheme="minorHAnsi"/>
          <w:noProof/>
          <w:sz w:val="28"/>
          <w:szCs w:val="28"/>
          <w:lang w:val="en-US"/>
        </w:rPr>
        <w:t xml:space="preserve">- </w:t>
      </w:r>
      <w:r w:rsidRPr="00057E2F">
        <w:rPr>
          <w:rFonts w:cstheme="minorHAnsi"/>
          <w:noProof/>
          <w:sz w:val="28"/>
          <w:szCs w:val="28"/>
          <w:lang w:val="en-US"/>
        </w:rPr>
        <w:t xml:space="preserve">2012. </w:t>
      </w:r>
      <w:r w:rsidR="002318EA">
        <w:rPr>
          <w:rFonts w:cstheme="minorHAnsi"/>
          <w:noProof/>
          <w:sz w:val="28"/>
          <w:szCs w:val="28"/>
          <w:lang w:val="en-US"/>
        </w:rPr>
        <w:t xml:space="preserve">- </w:t>
      </w:r>
      <w:r w:rsidRPr="00057E2F">
        <w:rPr>
          <w:rFonts w:cstheme="minorHAnsi"/>
          <w:noProof/>
          <w:sz w:val="28"/>
          <w:szCs w:val="28"/>
          <w:lang w:val="en-US"/>
        </w:rPr>
        <w:t xml:space="preserve">Vol. 77, № 5. </w:t>
      </w:r>
      <w:r w:rsidR="002318EA">
        <w:rPr>
          <w:rFonts w:cstheme="minorHAnsi"/>
          <w:noProof/>
          <w:sz w:val="28"/>
          <w:szCs w:val="28"/>
          <w:lang w:val="en-US"/>
        </w:rPr>
        <w:t xml:space="preserve">- </w:t>
      </w:r>
      <w:r w:rsidRPr="00057E2F">
        <w:rPr>
          <w:rFonts w:cstheme="minorHAnsi"/>
          <w:noProof/>
          <w:sz w:val="28"/>
          <w:szCs w:val="28"/>
          <w:lang w:val="en-US"/>
        </w:rPr>
        <w:t>P. 699–706.</w:t>
      </w:r>
    </w:p>
    <w:p w14:paraId="2CD64429" w14:textId="31BC3B0C"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139.</w:t>
      </w:r>
      <w:r w:rsidRPr="00057E2F">
        <w:rPr>
          <w:rFonts w:cstheme="minorHAnsi"/>
          <w:noProof/>
          <w:sz w:val="28"/>
          <w:szCs w:val="28"/>
          <w:lang w:val="en-US"/>
        </w:rPr>
        <w:tab/>
        <w:t>Jing F. et al. The value of Apolipoprotein B/Apolipoprotein A1 ratio for metabolic syndrome diagnosis in a Chinese population: A cross-sectional study // Lipids Health Dis. BioMed Central Ltd.</w:t>
      </w:r>
      <w:r w:rsidR="002318EA" w:rsidRPr="00057E2F">
        <w:rPr>
          <w:rFonts w:cstheme="minorHAnsi"/>
          <w:noProof/>
          <w:sz w:val="28"/>
          <w:szCs w:val="28"/>
          <w:lang w:val="en-US"/>
        </w:rPr>
        <w:t xml:space="preserve"> </w:t>
      </w:r>
      <w:r w:rsidR="002318EA">
        <w:rPr>
          <w:rFonts w:cstheme="minorHAnsi"/>
          <w:noProof/>
          <w:sz w:val="28"/>
          <w:szCs w:val="28"/>
          <w:lang w:val="en-US"/>
        </w:rPr>
        <w:t xml:space="preserve">- </w:t>
      </w:r>
      <w:r w:rsidR="00DF5A7E" w:rsidRPr="00057E2F">
        <w:rPr>
          <w:rFonts w:cstheme="minorHAnsi"/>
          <w:noProof/>
          <w:sz w:val="28"/>
          <w:szCs w:val="28"/>
          <w:lang w:val="en-US"/>
        </w:rPr>
        <w:t>Published online 2014 May 14. doi:</w:t>
      </w:r>
      <w:hyperlink r:id="rId35" w:tgtFrame="_blank" w:history="1">
        <w:r w:rsidR="002318EA" w:rsidRPr="00057E2F">
          <w:rPr>
            <w:sz w:val="28"/>
            <w:szCs w:val="28"/>
            <w:lang w:val="en-US"/>
          </w:rPr>
          <w:t>10.1186/1476-511X-13-81</w:t>
        </w:r>
      </w:hyperlink>
    </w:p>
    <w:p w14:paraId="3301A5B2" w14:textId="33DAAA8B"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140.</w:t>
      </w:r>
      <w:r w:rsidRPr="00057E2F">
        <w:rPr>
          <w:rFonts w:cstheme="minorHAnsi"/>
          <w:noProof/>
          <w:sz w:val="28"/>
          <w:szCs w:val="28"/>
          <w:lang w:val="en-US"/>
        </w:rPr>
        <w:tab/>
        <w:t>Chou Y.C. et al. Predictive value of serum apolipoprotein B/apolipoprotein A-I ratio in metabolic syndrome risk: a Chinese cohort study /</w:t>
      </w:r>
      <w:r w:rsidR="00C01FA3" w:rsidRPr="00057E2F">
        <w:rPr>
          <w:rFonts w:cstheme="minorHAnsi"/>
          <w:noProof/>
          <w:sz w:val="28"/>
          <w:szCs w:val="28"/>
          <w:lang w:val="en-US"/>
        </w:rPr>
        <w:t xml:space="preserve">/ Endocrine. Humana Press Inc. - </w:t>
      </w:r>
      <w:r w:rsidRPr="00057E2F">
        <w:rPr>
          <w:rFonts w:cstheme="minorHAnsi"/>
          <w:noProof/>
          <w:sz w:val="28"/>
          <w:szCs w:val="28"/>
          <w:lang w:val="en-US"/>
        </w:rPr>
        <w:t xml:space="preserve">2015. </w:t>
      </w:r>
      <w:r w:rsidR="00C01FA3" w:rsidRPr="00057E2F">
        <w:rPr>
          <w:rFonts w:cstheme="minorHAnsi"/>
          <w:noProof/>
          <w:sz w:val="28"/>
          <w:szCs w:val="28"/>
          <w:lang w:val="en-US"/>
        </w:rPr>
        <w:t xml:space="preserve">- </w:t>
      </w:r>
      <w:r w:rsidRPr="00057E2F">
        <w:rPr>
          <w:rFonts w:cstheme="minorHAnsi"/>
          <w:noProof/>
          <w:sz w:val="28"/>
          <w:szCs w:val="28"/>
          <w:lang w:val="en-US"/>
        </w:rPr>
        <w:t xml:space="preserve">Vol. 49, № 2. </w:t>
      </w:r>
      <w:r w:rsidR="00C01FA3" w:rsidRPr="00057E2F">
        <w:rPr>
          <w:rFonts w:cstheme="minorHAnsi"/>
          <w:noProof/>
          <w:sz w:val="28"/>
          <w:szCs w:val="28"/>
          <w:lang w:val="en-US"/>
        </w:rPr>
        <w:t xml:space="preserve">- </w:t>
      </w:r>
      <w:r w:rsidRPr="00057E2F">
        <w:rPr>
          <w:rFonts w:cstheme="minorHAnsi"/>
          <w:noProof/>
          <w:sz w:val="28"/>
          <w:szCs w:val="28"/>
          <w:lang w:val="en-US"/>
        </w:rPr>
        <w:t>P. 404–414.</w:t>
      </w:r>
    </w:p>
    <w:p w14:paraId="613E7E78" w14:textId="5C2F82B6"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141.</w:t>
      </w:r>
      <w:r w:rsidRPr="00057E2F">
        <w:rPr>
          <w:rFonts w:cstheme="minorHAnsi"/>
          <w:noProof/>
          <w:sz w:val="28"/>
          <w:szCs w:val="28"/>
          <w:lang w:val="en-US"/>
        </w:rPr>
        <w:tab/>
        <w:t xml:space="preserve">Mancia G. et al. 2013 Practice guidelines for the management of arterial hypertension of the European Society of Hypertension (ESH) and the European Society of Cardiology (ESC) // J. Hypertens. </w:t>
      </w:r>
      <w:r w:rsidR="00C01FA3" w:rsidRPr="00057E2F">
        <w:rPr>
          <w:rFonts w:cstheme="minorHAnsi"/>
          <w:noProof/>
          <w:sz w:val="28"/>
          <w:szCs w:val="28"/>
          <w:lang w:val="en-US"/>
        </w:rPr>
        <w:t xml:space="preserve">- </w:t>
      </w:r>
      <w:r w:rsidRPr="00057E2F">
        <w:rPr>
          <w:rFonts w:cstheme="minorHAnsi"/>
          <w:noProof/>
          <w:sz w:val="28"/>
          <w:szCs w:val="28"/>
          <w:lang w:val="en-US"/>
        </w:rPr>
        <w:t xml:space="preserve">2013. </w:t>
      </w:r>
      <w:r w:rsidR="00C01FA3" w:rsidRPr="00057E2F">
        <w:rPr>
          <w:rFonts w:cstheme="minorHAnsi"/>
          <w:noProof/>
          <w:sz w:val="28"/>
          <w:szCs w:val="28"/>
          <w:lang w:val="en-US"/>
        </w:rPr>
        <w:t xml:space="preserve">- </w:t>
      </w:r>
      <w:r w:rsidRPr="00057E2F">
        <w:rPr>
          <w:rFonts w:cstheme="minorHAnsi"/>
          <w:noProof/>
          <w:sz w:val="28"/>
          <w:szCs w:val="28"/>
          <w:lang w:val="en-US"/>
        </w:rPr>
        <w:t xml:space="preserve">Vol. 31, № 10. </w:t>
      </w:r>
      <w:r w:rsidR="00C01FA3" w:rsidRPr="00057E2F">
        <w:rPr>
          <w:rFonts w:cstheme="minorHAnsi"/>
          <w:noProof/>
          <w:sz w:val="28"/>
          <w:szCs w:val="28"/>
          <w:lang w:val="en-US"/>
        </w:rPr>
        <w:t xml:space="preserve">- </w:t>
      </w:r>
      <w:r w:rsidRPr="00057E2F">
        <w:rPr>
          <w:rFonts w:cstheme="minorHAnsi"/>
          <w:noProof/>
          <w:sz w:val="28"/>
          <w:szCs w:val="28"/>
          <w:lang w:val="en-US"/>
        </w:rPr>
        <w:t>P. 1925–1938.</w:t>
      </w:r>
    </w:p>
    <w:p w14:paraId="3586B582" w14:textId="69FA8FEE"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142.</w:t>
      </w:r>
      <w:r w:rsidRPr="00057E2F">
        <w:rPr>
          <w:rFonts w:cstheme="minorHAnsi"/>
          <w:noProof/>
          <w:sz w:val="28"/>
          <w:szCs w:val="28"/>
          <w:lang w:val="en-US"/>
        </w:rPr>
        <w:tab/>
        <w:t xml:space="preserve">Toft U. et al. The Dietary Quality Score: validation and association with cardiovascular risk factors: the Inter99 study // Eur. J. Clin. Nutr. </w:t>
      </w:r>
      <w:r w:rsidR="00C01FA3" w:rsidRPr="00057E2F">
        <w:rPr>
          <w:rFonts w:cstheme="minorHAnsi"/>
          <w:noProof/>
          <w:sz w:val="28"/>
          <w:szCs w:val="28"/>
          <w:lang w:val="en-US"/>
        </w:rPr>
        <w:t xml:space="preserve">- </w:t>
      </w:r>
      <w:r w:rsidRPr="00057E2F">
        <w:rPr>
          <w:rFonts w:cstheme="minorHAnsi"/>
          <w:noProof/>
          <w:sz w:val="28"/>
          <w:szCs w:val="28"/>
          <w:lang w:val="en-US"/>
        </w:rPr>
        <w:t xml:space="preserve">2007. </w:t>
      </w:r>
      <w:r w:rsidR="00C01FA3" w:rsidRPr="00057E2F">
        <w:rPr>
          <w:rFonts w:cstheme="minorHAnsi"/>
          <w:noProof/>
          <w:sz w:val="28"/>
          <w:szCs w:val="28"/>
          <w:lang w:val="en-US"/>
        </w:rPr>
        <w:t xml:space="preserve">- </w:t>
      </w:r>
      <w:r w:rsidRPr="00057E2F">
        <w:rPr>
          <w:rFonts w:cstheme="minorHAnsi"/>
          <w:noProof/>
          <w:sz w:val="28"/>
          <w:szCs w:val="28"/>
          <w:lang w:val="en-US"/>
        </w:rPr>
        <w:t>V</w:t>
      </w:r>
      <w:r w:rsidR="00C01FA3" w:rsidRPr="00057E2F">
        <w:rPr>
          <w:rFonts w:cstheme="minorHAnsi"/>
          <w:noProof/>
          <w:sz w:val="28"/>
          <w:szCs w:val="28"/>
          <w:lang w:val="en-US"/>
        </w:rPr>
        <w:t>ol. 61, №</w:t>
      </w:r>
      <w:r w:rsidRPr="00057E2F">
        <w:rPr>
          <w:rFonts w:cstheme="minorHAnsi"/>
          <w:noProof/>
          <w:sz w:val="28"/>
          <w:szCs w:val="28"/>
          <w:lang w:val="en-US"/>
        </w:rPr>
        <w:t xml:space="preserve">2. </w:t>
      </w:r>
      <w:r w:rsidR="00C01FA3" w:rsidRPr="00057E2F">
        <w:rPr>
          <w:rFonts w:cstheme="minorHAnsi"/>
          <w:noProof/>
          <w:sz w:val="28"/>
          <w:szCs w:val="28"/>
          <w:lang w:val="en-US"/>
        </w:rPr>
        <w:t xml:space="preserve">- </w:t>
      </w:r>
      <w:r w:rsidRPr="00057E2F">
        <w:rPr>
          <w:rFonts w:cstheme="minorHAnsi"/>
          <w:noProof/>
          <w:sz w:val="28"/>
          <w:szCs w:val="28"/>
          <w:lang w:val="en-US"/>
        </w:rPr>
        <w:t>P. 270–278.</w:t>
      </w:r>
    </w:p>
    <w:p w14:paraId="0BEE15FF" w14:textId="4E982947"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143.</w:t>
      </w:r>
      <w:r w:rsidRPr="00057E2F">
        <w:rPr>
          <w:rFonts w:cstheme="minorHAnsi"/>
          <w:noProof/>
          <w:sz w:val="28"/>
          <w:szCs w:val="28"/>
          <w:lang w:val="en-US"/>
        </w:rPr>
        <w:tab/>
        <w:t xml:space="preserve">StataCorp. </w:t>
      </w:r>
      <w:r w:rsidR="00C01FA3">
        <w:rPr>
          <w:rFonts w:cstheme="minorHAnsi"/>
          <w:noProof/>
          <w:sz w:val="28"/>
          <w:szCs w:val="28"/>
          <w:lang w:val="en-US"/>
        </w:rPr>
        <w:t xml:space="preserve">- </w:t>
      </w:r>
      <w:r w:rsidRPr="00057E2F">
        <w:rPr>
          <w:rFonts w:cstheme="minorHAnsi"/>
          <w:noProof/>
          <w:sz w:val="28"/>
          <w:szCs w:val="28"/>
          <w:lang w:val="en-US"/>
        </w:rPr>
        <w:t xml:space="preserve">Stata User ’ S Guide. </w:t>
      </w:r>
      <w:r w:rsidR="00C01FA3">
        <w:rPr>
          <w:rFonts w:cstheme="minorHAnsi"/>
          <w:noProof/>
          <w:sz w:val="28"/>
          <w:szCs w:val="28"/>
          <w:lang w:val="en-US"/>
        </w:rPr>
        <w:t xml:space="preserve">- </w:t>
      </w:r>
      <w:r w:rsidRPr="00057E2F">
        <w:rPr>
          <w:rFonts w:cstheme="minorHAnsi"/>
          <w:noProof/>
          <w:sz w:val="28"/>
          <w:szCs w:val="28"/>
          <w:lang w:val="en-US"/>
        </w:rPr>
        <w:t xml:space="preserve">2017. </w:t>
      </w:r>
      <w:r w:rsidR="00C01FA3">
        <w:rPr>
          <w:rFonts w:cstheme="minorHAnsi"/>
          <w:noProof/>
          <w:sz w:val="28"/>
          <w:szCs w:val="28"/>
          <w:lang w:val="en-US"/>
        </w:rPr>
        <w:t xml:space="preserve">- </w:t>
      </w:r>
      <w:r w:rsidRPr="00057E2F">
        <w:rPr>
          <w:rFonts w:cstheme="minorHAnsi"/>
          <w:noProof/>
          <w:sz w:val="28"/>
          <w:szCs w:val="28"/>
          <w:lang w:val="en-US"/>
        </w:rPr>
        <w:t>429 p.</w:t>
      </w:r>
    </w:p>
    <w:p w14:paraId="47CE7BFA" w14:textId="03ABEE89"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144.</w:t>
      </w:r>
      <w:r w:rsidRPr="00057E2F">
        <w:rPr>
          <w:rFonts w:cstheme="minorHAnsi"/>
          <w:noProof/>
          <w:sz w:val="28"/>
          <w:szCs w:val="28"/>
          <w:lang w:val="en-US"/>
        </w:rPr>
        <w:tab/>
        <w:t xml:space="preserve">Scott L.J., Rogers C.A. Creating summary tables using the sumtable command // Stata J. </w:t>
      </w:r>
      <w:r w:rsidR="00C01FA3" w:rsidRPr="00057E2F">
        <w:rPr>
          <w:rFonts w:cstheme="minorHAnsi"/>
          <w:noProof/>
          <w:sz w:val="28"/>
          <w:szCs w:val="28"/>
          <w:lang w:val="en-US"/>
        </w:rPr>
        <w:t xml:space="preserve">- </w:t>
      </w:r>
      <w:r w:rsidRPr="00057E2F">
        <w:rPr>
          <w:rFonts w:cstheme="minorHAnsi"/>
          <w:noProof/>
          <w:sz w:val="28"/>
          <w:szCs w:val="28"/>
          <w:lang w:val="en-US"/>
        </w:rPr>
        <w:t xml:space="preserve">2015. </w:t>
      </w:r>
      <w:r w:rsidR="00C01FA3" w:rsidRPr="00057E2F">
        <w:rPr>
          <w:rFonts w:cstheme="minorHAnsi"/>
          <w:noProof/>
          <w:sz w:val="28"/>
          <w:szCs w:val="28"/>
          <w:lang w:val="en-US"/>
        </w:rPr>
        <w:t xml:space="preserve">- </w:t>
      </w:r>
      <w:r w:rsidRPr="00057E2F">
        <w:rPr>
          <w:rFonts w:cstheme="minorHAnsi"/>
          <w:noProof/>
          <w:sz w:val="28"/>
          <w:szCs w:val="28"/>
          <w:lang w:val="en-US"/>
        </w:rPr>
        <w:t xml:space="preserve">Vol. 15, № 3. </w:t>
      </w:r>
      <w:r w:rsidR="00C01FA3" w:rsidRPr="00057E2F">
        <w:rPr>
          <w:rFonts w:cstheme="minorHAnsi"/>
          <w:noProof/>
          <w:sz w:val="28"/>
          <w:szCs w:val="28"/>
          <w:lang w:val="en-US"/>
        </w:rPr>
        <w:t xml:space="preserve">- </w:t>
      </w:r>
      <w:r w:rsidRPr="00057E2F">
        <w:rPr>
          <w:rFonts w:cstheme="minorHAnsi"/>
          <w:noProof/>
          <w:sz w:val="28"/>
          <w:szCs w:val="28"/>
          <w:lang w:val="en-US"/>
        </w:rPr>
        <w:t>P. 775–783.</w:t>
      </w:r>
    </w:p>
    <w:p w14:paraId="57770354" w14:textId="0895DF4E" w:rsidR="00585D37" w:rsidRPr="00A87802"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rPr>
      </w:pPr>
      <w:r w:rsidRPr="00057E2F">
        <w:rPr>
          <w:rFonts w:cstheme="minorHAnsi"/>
          <w:noProof/>
          <w:sz w:val="28"/>
          <w:szCs w:val="28"/>
          <w:lang w:val="en-US"/>
        </w:rPr>
        <w:t>145.</w:t>
      </w:r>
      <w:r w:rsidRPr="00057E2F">
        <w:rPr>
          <w:rFonts w:cstheme="minorHAnsi"/>
          <w:noProof/>
          <w:sz w:val="28"/>
          <w:szCs w:val="28"/>
          <w:lang w:val="en-US"/>
        </w:rPr>
        <w:tab/>
        <w:t xml:space="preserve">Sidorenkov O. et al. Prevalence of the metabolic syndrome and its components in Northwest Russia: The Arkhangelsk study // BMC Public Health. </w:t>
      </w:r>
      <w:r w:rsidRPr="00A87802">
        <w:rPr>
          <w:rFonts w:cstheme="minorHAnsi"/>
          <w:noProof/>
          <w:sz w:val="28"/>
          <w:szCs w:val="28"/>
        </w:rPr>
        <w:t>BioMed Central</w:t>
      </w:r>
      <w:r w:rsidR="00C01FA3" w:rsidRPr="00057E2F">
        <w:rPr>
          <w:rFonts w:cstheme="minorHAnsi"/>
          <w:noProof/>
          <w:sz w:val="28"/>
          <w:szCs w:val="28"/>
        </w:rPr>
        <w:t xml:space="preserve">. </w:t>
      </w:r>
      <w:r w:rsidR="00C01FA3">
        <w:rPr>
          <w:rFonts w:cstheme="minorHAnsi"/>
          <w:noProof/>
          <w:sz w:val="28"/>
          <w:szCs w:val="28"/>
        </w:rPr>
        <w:t xml:space="preserve">- </w:t>
      </w:r>
      <w:r w:rsidRPr="00A87802">
        <w:rPr>
          <w:rFonts w:cstheme="minorHAnsi"/>
          <w:noProof/>
          <w:sz w:val="28"/>
          <w:szCs w:val="28"/>
        </w:rPr>
        <w:t xml:space="preserve">2010. </w:t>
      </w:r>
      <w:r w:rsidR="00C01FA3">
        <w:rPr>
          <w:rFonts w:cstheme="minorHAnsi"/>
          <w:noProof/>
          <w:sz w:val="28"/>
          <w:szCs w:val="28"/>
        </w:rPr>
        <w:t xml:space="preserve">- </w:t>
      </w:r>
      <w:r w:rsidRPr="00A87802">
        <w:rPr>
          <w:rFonts w:cstheme="minorHAnsi"/>
          <w:noProof/>
          <w:sz w:val="28"/>
          <w:szCs w:val="28"/>
        </w:rPr>
        <w:t xml:space="preserve">Vol. 10, № 1. </w:t>
      </w:r>
      <w:r w:rsidR="00C01FA3">
        <w:rPr>
          <w:rFonts w:cstheme="minorHAnsi"/>
          <w:noProof/>
          <w:sz w:val="28"/>
          <w:szCs w:val="28"/>
        </w:rPr>
        <w:t xml:space="preserve">- </w:t>
      </w:r>
      <w:r w:rsidRPr="00A87802">
        <w:rPr>
          <w:rFonts w:cstheme="minorHAnsi"/>
          <w:noProof/>
          <w:sz w:val="28"/>
          <w:szCs w:val="28"/>
        </w:rPr>
        <w:t>P. 23.</w:t>
      </w:r>
    </w:p>
    <w:p w14:paraId="0BC7A1BC" w14:textId="210A53F6" w:rsidR="00585D37" w:rsidRPr="00C01FA3"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rPr>
      </w:pPr>
      <w:r w:rsidRPr="00A87802">
        <w:rPr>
          <w:rFonts w:cstheme="minorHAnsi"/>
          <w:noProof/>
          <w:sz w:val="28"/>
          <w:szCs w:val="28"/>
        </w:rPr>
        <w:t>146.</w:t>
      </w:r>
      <w:r w:rsidRPr="00A87802">
        <w:rPr>
          <w:rFonts w:cstheme="minorHAnsi"/>
          <w:noProof/>
          <w:sz w:val="28"/>
          <w:szCs w:val="28"/>
        </w:rPr>
        <w:tab/>
        <w:t>Митрофанов И.М. Селятицкая В.Г., Николаев Ю.А. Распространенность метаболического синдрома в организованной популяции // Клиническая медицина. ОАО «Издательство «Медицина»</w:t>
      </w:r>
      <w:r w:rsidR="00C01FA3" w:rsidRPr="00057E2F">
        <w:rPr>
          <w:rFonts w:cstheme="minorHAnsi"/>
          <w:noProof/>
          <w:sz w:val="28"/>
          <w:szCs w:val="28"/>
        </w:rPr>
        <w:t>.</w:t>
      </w:r>
      <w:r w:rsidR="00C01FA3">
        <w:rPr>
          <w:rFonts w:cstheme="minorHAnsi"/>
          <w:noProof/>
          <w:sz w:val="28"/>
          <w:szCs w:val="28"/>
        </w:rPr>
        <w:t xml:space="preserve"> - </w:t>
      </w:r>
      <w:r w:rsidRPr="00A87802">
        <w:rPr>
          <w:rFonts w:cstheme="minorHAnsi"/>
          <w:noProof/>
          <w:sz w:val="28"/>
          <w:szCs w:val="28"/>
        </w:rPr>
        <w:t xml:space="preserve">2012. </w:t>
      </w:r>
      <w:r w:rsidR="00C01FA3">
        <w:rPr>
          <w:rFonts w:cstheme="minorHAnsi"/>
          <w:noProof/>
          <w:sz w:val="28"/>
          <w:szCs w:val="28"/>
        </w:rPr>
        <w:t xml:space="preserve">- </w:t>
      </w:r>
      <w:r w:rsidRPr="00A87802">
        <w:rPr>
          <w:rFonts w:cstheme="minorHAnsi"/>
          <w:noProof/>
          <w:sz w:val="28"/>
          <w:szCs w:val="28"/>
        </w:rPr>
        <w:t>Vol. 90, № 11.</w:t>
      </w:r>
      <w:r w:rsidR="00C01FA3" w:rsidRPr="00057E2F">
        <w:rPr>
          <w:rFonts w:cstheme="minorHAnsi"/>
          <w:noProof/>
          <w:sz w:val="28"/>
          <w:szCs w:val="28"/>
        </w:rPr>
        <w:t xml:space="preserve"> - </w:t>
      </w:r>
      <w:r w:rsidR="00C01FA3">
        <w:rPr>
          <w:rFonts w:cstheme="minorHAnsi"/>
          <w:noProof/>
          <w:sz w:val="28"/>
          <w:szCs w:val="28"/>
          <w:lang w:val="en-US"/>
        </w:rPr>
        <w:t>C</w:t>
      </w:r>
      <w:r w:rsidR="00C01FA3">
        <w:rPr>
          <w:rFonts w:cstheme="minorHAnsi"/>
          <w:noProof/>
          <w:sz w:val="28"/>
          <w:szCs w:val="28"/>
        </w:rPr>
        <w:t xml:space="preserve">.31-37. </w:t>
      </w:r>
    </w:p>
    <w:p w14:paraId="04945236" w14:textId="10C981F0" w:rsidR="00585D37" w:rsidRPr="00C759D0"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rPr>
      </w:pPr>
      <w:r w:rsidRPr="00A87802">
        <w:rPr>
          <w:rFonts w:cstheme="minorHAnsi"/>
          <w:noProof/>
          <w:sz w:val="28"/>
          <w:szCs w:val="28"/>
        </w:rPr>
        <w:t>147.</w:t>
      </w:r>
      <w:r w:rsidRPr="00A87802">
        <w:rPr>
          <w:rFonts w:cstheme="minorHAnsi"/>
          <w:noProof/>
          <w:sz w:val="28"/>
          <w:szCs w:val="28"/>
        </w:rPr>
        <w:tab/>
      </w:r>
      <w:r w:rsidR="00C759D0">
        <w:rPr>
          <w:rFonts w:cstheme="minorHAnsi"/>
          <w:noProof/>
          <w:sz w:val="28"/>
          <w:szCs w:val="28"/>
        </w:rPr>
        <w:t>Кожахметова</w:t>
      </w:r>
      <w:r w:rsidR="00C759D0" w:rsidRPr="00FA050D">
        <w:rPr>
          <w:rFonts w:cstheme="minorHAnsi"/>
          <w:noProof/>
          <w:sz w:val="28"/>
          <w:szCs w:val="28"/>
        </w:rPr>
        <w:t xml:space="preserve"> </w:t>
      </w:r>
      <w:r w:rsidR="00C759D0">
        <w:rPr>
          <w:rFonts w:cstheme="minorHAnsi"/>
          <w:noProof/>
          <w:sz w:val="28"/>
          <w:szCs w:val="28"/>
        </w:rPr>
        <w:t>Д</w:t>
      </w:r>
      <w:r w:rsidR="00C759D0" w:rsidRPr="00FA050D">
        <w:rPr>
          <w:rFonts w:cstheme="minorHAnsi"/>
          <w:noProof/>
          <w:sz w:val="28"/>
          <w:szCs w:val="28"/>
        </w:rPr>
        <w:t>.</w:t>
      </w:r>
      <w:r w:rsidR="00C759D0">
        <w:rPr>
          <w:rFonts w:cstheme="minorHAnsi"/>
          <w:noProof/>
          <w:sz w:val="28"/>
          <w:szCs w:val="28"/>
        </w:rPr>
        <w:t>К</w:t>
      </w:r>
      <w:r w:rsidR="00C759D0" w:rsidRPr="00FA050D">
        <w:rPr>
          <w:rFonts w:cstheme="minorHAnsi"/>
          <w:noProof/>
          <w:sz w:val="28"/>
          <w:szCs w:val="28"/>
        </w:rPr>
        <w:t xml:space="preserve">., </w:t>
      </w:r>
      <w:r w:rsidR="00C759D0">
        <w:rPr>
          <w:rFonts w:cstheme="minorHAnsi"/>
          <w:noProof/>
          <w:sz w:val="28"/>
          <w:szCs w:val="28"/>
        </w:rPr>
        <w:t>Нуртазина</w:t>
      </w:r>
      <w:r w:rsidR="00C759D0" w:rsidRPr="00FA050D">
        <w:rPr>
          <w:rFonts w:cstheme="minorHAnsi"/>
          <w:noProof/>
          <w:sz w:val="28"/>
          <w:szCs w:val="28"/>
        </w:rPr>
        <w:t xml:space="preserve"> </w:t>
      </w:r>
      <w:r w:rsidR="00C759D0">
        <w:rPr>
          <w:rFonts w:cstheme="minorHAnsi"/>
          <w:noProof/>
          <w:sz w:val="28"/>
          <w:szCs w:val="28"/>
        </w:rPr>
        <w:t>А</w:t>
      </w:r>
      <w:r w:rsidR="00C759D0" w:rsidRPr="00FA050D">
        <w:rPr>
          <w:rFonts w:cstheme="minorHAnsi"/>
          <w:noProof/>
          <w:sz w:val="28"/>
          <w:szCs w:val="28"/>
        </w:rPr>
        <w:t>.</w:t>
      </w:r>
      <w:r w:rsidR="00C759D0">
        <w:rPr>
          <w:rFonts w:cstheme="minorHAnsi"/>
          <w:noProof/>
          <w:sz w:val="28"/>
          <w:szCs w:val="28"/>
        </w:rPr>
        <w:t>У</w:t>
      </w:r>
      <w:r w:rsidR="00C759D0" w:rsidRPr="00FA050D">
        <w:rPr>
          <w:rFonts w:cstheme="minorHAnsi"/>
          <w:noProof/>
          <w:sz w:val="28"/>
          <w:szCs w:val="28"/>
        </w:rPr>
        <w:t xml:space="preserve">., </w:t>
      </w:r>
      <w:r w:rsidR="00C759D0">
        <w:rPr>
          <w:rFonts w:cstheme="minorHAnsi"/>
          <w:noProof/>
          <w:sz w:val="28"/>
          <w:szCs w:val="28"/>
        </w:rPr>
        <w:t>Даутов</w:t>
      </w:r>
      <w:r w:rsidR="00C759D0" w:rsidRPr="00FA050D">
        <w:rPr>
          <w:rFonts w:cstheme="minorHAnsi"/>
          <w:noProof/>
          <w:sz w:val="28"/>
          <w:szCs w:val="28"/>
        </w:rPr>
        <w:t xml:space="preserve"> </w:t>
      </w:r>
      <w:r w:rsidR="00C759D0">
        <w:rPr>
          <w:rFonts w:cstheme="minorHAnsi"/>
          <w:noProof/>
          <w:sz w:val="28"/>
          <w:szCs w:val="28"/>
        </w:rPr>
        <w:t>Д</w:t>
      </w:r>
      <w:r w:rsidR="00C759D0" w:rsidRPr="00FA050D">
        <w:rPr>
          <w:rFonts w:cstheme="minorHAnsi"/>
          <w:noProof/>
          <w:sz w:val="28"/>
          <w:szCs w:val="28"/>
        </w:rPr>
        <w:t>.</w:t>
      </w:r>
      <w:r w:rsidR="00C759D0">
        <w:rPr>
          <w:rFonts w:cstheme="minorHAnsi"/>
          <w:noProof/>
          <w:sz w:val="28"/>
          <w:szCs w:val="28"/>
        </w:rPr>
        <w:t>Х</w:t>
      </w:r>
      <w:r w:rsidR="00C759D0" w:rsidRPr="00FA050D">
        <w:rPr>
          <w:rFonts w:cstheme="minorHAnsi"/>
          <w:noProof/>
          <w:sz w:val="28"/>
          <w:szCs w:val="28"/>
        </w:rPr>
        <w:t>.</w:t>
      </w:r>
      <w:r w:rsidR="00C759D0">
        <w:rPr>
          <w:rFonts w:cstheme="minorHAnsi"/>
          <w:noProof/>
          <w:sz w:val="28"/>
          <w:szCs w:val="28"/>
        </w:rPr>
        <w:t xml:space="preserve"> и др. </w:t>
      </w:r>
      <w:r w:rsidR="00C759D0" w:rsidRPr="00FA050D">
        <w:rPr>
          <w:rFonts w:cstheme="minorHAnsi"/>
          <w:noProof/>
          <w:sz w:val="28"/>
          <w:szCs w:val="28"/>
        </w:rPr>
        <w:t>Программа выявления дислипидемии и верификации метаболического синдрома у больных артериальной гипертензией казахской национальности с помощью аполипопротеинов В и А1</w:t>
      </w:r>
      <w:r w:rsidR="00C759D0">
        <w:rPr>
          <w:rFonts w:cstheme="minorHAnsi"/>
          <w:noProof/>
          <w:sz w:val="28"/>
          <w:szCs w:val="28"/>
        </w:rPr>
        <w:t xml:space="preserve"> // </w:t>
      </w:r>
      <w:r w:rsidR="00C759D0" w:rsidRPr="005644F0">
        <w:rPr>
          <w:rFonts w:cstheme="minorHAnsi"/>
          <w:noProof/>
          <w:sz w:val="28"/>
          <w:szCs w:val="28"/>
        </w:rPr>
        <w:t xml:space="preserve">Наука и Здравоохранение. </w:t>
      </w:r>
      <w:r w:rsidR="00C759D0">
        <w:rPr>
          <w:rFonts w:cstheme="minorHAnsi"/>
          <w:noProof/>
          <w:sz w:val="28"/>
          <w:szCs w:val="28"/>
        </w:rPr>
        <w:t xml:space="preserve">- </w:t>
      </w:r>
      <w:r w:rsidR="00C759D0" w:rsidRPr="005644F0">
        <w:rPr>
          <w:rFonts w:cstheme="minorHAnsi"/>
          <w:noProof/>
          <w:sz w:val="28"/>
          <w:szCs w:val="28"/>
        </w:rPr>
        <w:t>2021</w:t>
      </w:r>
      <w:r w:rsidR="00C759D0">
        <w:rPr>
          <w:rFonts w:cstheme="minorHAnsi"/>
          <w:noProof/>
          <w:sz w:val="28"/>
          <w:szCs w:val="28"/>
        </w:rPr>
        <w:t xml:space="preserve">. - </w:t>
      </w:r>
      <w:r w:rsidR="00C759D0" w:rsidRPr="005644F0">
        <w:rPr>
          <w:rFonts w:cstheme="minorHAnsi"/>
          <w:noProof/>
          <w:sz w:val="28"/>
          <w:szCs w:val="28"/>
        </w:rPr>
        <w:t>№ 5, с. 78-84</w:t>
      </w:r>
      <w:r w:rsidR="00C759D0">
        <w:rPr>
          <w:rFonts w:cstheme="minorHAnsi"/>
          <w:noProof/>
          <w:sz w:val="28"/>
          <w:szCs w:val="28"/>
        </w:rPr>
        <w:t xml:space="preserve">. </w:t>
      </w:r>
    </w:p>
    <w:p w14:paraId="49229BD6" w14:textId="7AEB6CAA"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E977C1">
        <w:rPr>
          <w:rFonts w:cstheme="minorHAnsi"/>
          <w:noProof/>
          <w:sz w:val="28"/>
          <w:szCs w:val="28"/>
          <w:lang w:val="en-US"/>
        </w:rPr>
        <w:t>148.</w:t>
      </w:r>
      <w:r w:rsidRPr="00E977C1">
        <w:rPr>
          <w:rFonts w:cstheme="minorHAnsi"/>
          <w:noProof/>
          <w:sz w:val="28"/>
          <w:szCs w:val="28"/>
          <w:lang w:val="en-US"/>
        </w:rPr>
        <w:tab/>
        <w:t>Saklayen M.G. The Global Epidemic of the Metabolic Syndrome // Current Hypertension Reports. Current Medicine Group LLC 1</w:t>
      </w:r>
      <w:r w:rsidR="00292D4D">
        <w:rPr>
          <w:rFonts w:cstheme="minorHAnsi"/>
          <w:noProof/>
          <w:sz w:val="28"/>
          <w:szCs w:val="28"/>
          <w:lang w:val="en-US"/>
        </w:rPr>
        <w:t>. -</w:t>
      </w:r>
      <w:r w:rsidRPr="00E977C1">
        <w:rPr>
          <w:rFonts w:cstheme="minorHAnsi"/>
          <w:noProof/>
          <w:sz w:val="28"/>
          <w:szCs w:val="28"/>
          <w:lang w:val="en-US"/>
        </w:rPr>
        <w:t xml:space="preserve"> </w:t>
      </w:r>
      <w:r w:rsidRPr="00057E2F">
        <w:rPr>
          <w:rFonts w:cstheme="minorHAnsi"/>
          <w:noProof/>
          <w:sz w:val="28"/>
          <w:szCs w:val="28"/>
          <w:lang w:val="en-US"/>
        </w:rPr>
        <w:t xml:space="preserve">2018. </w:t>
      </w:r>
      <w:r w:rsidR="00292D4D">
        <w:rPr>
          <w:rFonts w:cstheme="minorHAnsi"/>
          <w:noProof/>
          <w:sz w:val="28"/>
          <w:szCs w:val="28"/>
          <w:lang w:val="en-US"/>
        </w:rPr>
        <w:t>-</w:t>
      </w:r>
      <w:r w:rsidR="00292D4D" w:rsidRPr="00E977C1">
        <w:rPr>
          <w:rFonts w:cstheme="minorHAnsi"/>
          <w:noProof/>
          <w:sz w:val="28"/>
          <w:szCs w:val="28"/>
          <w:lang w:val="en-US"/>
        </w:rPr>
        <w:t xml:space="preserve"> </w:t>
      </w:r>
      <w:r w:rsidRPr="00057E2F">
        <w:rPr>
          <w:rFonts w:cstheme="minorHAnsi"/>
          <w:noProof/>
          <w:sz w:val="28"/>
          <w:szCs w:val="28"/>
          <w:lang w:val="en-US"/>
        </w:rPr>
        <w:t xml:space="preserve">Vol. 20, №2. </w:t>
      </w:r>
      <w:r w:rsidR="00292D4D">
        <w:rPr>
          <w:rFonts w:cstheme="minorHAnsi"/>
          <w:noProof/>
          <w:sz w:val="28"/>
          <w:szCs w:val="28"/>
          <w:lang w:val="en-US"/>
        </w:rPr>
        <w:t>-</w:t>
      </w:r>
      <w:r w:rsidR="00292D4D" w:rsidRPr="00E977C1">
        <w:rPr>
          <w:rFonts w:cstheme="minorHAnsi"/>
          <w:noProof/>
          <w:sz w:val="28"/>
          <w:szCs w:val="28"/>
          <w:lang w:val="en-US"/>
        </w:rPr>
        <w:t xml:space="preserve"> </w:t>
      </w:r>
      <w:r w:rsidRPr="00057E2F">
        <w:rPr>
          <w:rFonts w:cstheme="minorHAnsi"/>
          <w:noProof/>
          <w:sz w:val="28"/>
          <w:szCs w:val="28"/>
          <w:lang w:val="en-US"/>
        </w:rPr>
        <w:t>P. 1–8.</w:t>
      </w:r>
    </w:p>
    <w:p w14:paraId="4FC13FC0" w14:textId="0543B9BC"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149.</w:t>
      </w:r>
      <w:r w:rsidRPr="00057E2F">
        <w:rPr>
          <w:rFonts w:cstheme="minorHAnsi"/>
          <w:noProof/>
          <w:sz w:val="28"/>
          <w:szCs w:val="28"/>
          <w:lang w:val="en-US"/>
        </w:rPr>
        <w:tab/>
        <w:t>Williams B. et al. 2018 Practice guidelines for the management of arterial hypertension of the European Society of Hypertension (ESH) and the European Society of Cardiology (ESC) // Blood Press. Taylor and Francis Ltd</w:t>
      </w:r>
      <w:r w:rsidR="00292D4D">
        <w:rPr>
          <w:rFonts w:cstheme="minorHAnsi"/>
          <w:noProof/>
          <w:sz w:val="28"/>
          <w:szCs w:val="28"/>
          <w:lang w:val="en-US"/>
        </w:rPr>
        <w:t>. -</w:t>
      </w:r>
      <w:r w:rsidR="00292D4D" w:rsidRPr="00E977C1">
        <w:rPr>
          <w:rFonts w:cstheme="minorHAnsi"/>
          <w:noProof/>
          <w:sz w:val="28"/>
          <w:szCs w:val="28"/>
          <w:lang w:val="en-US"/>
        </w:rPr>
        <w:t xml:space="preserve"> </w:t>
      </w:r>
      <w:r w:rsidRPr="00057E2F">
        <w:rPr>
          <w:rFonts w:cstheme="minorHAnsi"/>
          <w:noProof/>
          <w:sz w:val="28"/>
          <w:szCs w:val="28"/>
          <w:lang w:val="en-US"/>
        </w:rPr>
        <w:t xml:space="preserve">2018. </w:t>
      </w:r>
      <w:r w:rsidR="00292D4D">
        <w:rPr>
          <w:rFonts w:cstheme="minorHAnsi"/>
          <w:noProof/>
          <w:sz w:val="28"/>
          <w:szCs w:val="28"/>
          <w:lang w:val="en-US"/>
        </w:rPr>
        <w:t>-</w:t>
      </w:r>
      <w:r w:rsidR="00292D4D" w:rsidRPr="00E977C1">
        <w:rPr>
          <w:rFonts w:cstheme="minorHAnsi"/>
          <w:noProof/>
          <w:sz w:val="28"/>
          <w:szCs w:val="28"/>
          <w:lang w:val="en-US"/>
        </w:rPr>
        <w:t xml:space="preserve"> </w:t>
      </w:r>
      <w:r w:rsidRPr="00057E2F">
        <w:rPr>
          <w:rFonts w:cstheme="minorHAnsi"/>
          <w:noProof/>
          <w:sz w:val="28"/>
          <w:szCs w:val="28"/>
          <w:lang w:val="en-US"/>
        </w:rPr>
        <w:t xml:space="preserve">Vol. 27, №6. </w:t>
      </w:r>
      <w:r w:rsidR="00292D4D">
        <w:rPr>
          <w:rFonts w:cstheme="minorHAnsi"/>
          <w:noProof/>
          <w:sz w:val="28"/>
          <w:szCs w:val="28"/>
          <w:lang w:val="en-US"/>
        </w:rPr>
        <w:t>-</w:t>
      </w:r>
      <w:r w:rsidR="00292D4D" w:rsidRPr="00E977C1">
        <w:rPr>
          <w:rFonts w:cstheme="minorHAnsi"/>
          <w:noProof/>
          <w:sz w:val="28"/>
          <w:szCs w:val="28"/>
          <w:lang w:val="en-US"/>
        </w:rPr>
        <w:t xml:space="preserve"> </w:t>
      </w:r>
      <w:r w:rsidRPr="00057E2F">
        <w:rPr>
          <w:rFonts w:cstheme="minorHAnsi"/>
          <w:noProof/>
          <w:sz w:val="28"/>
          <w:szCs w:val="28"/>
          <w:lang w:val="en-US"/>
        </w:rPr>
        <w:t>P. 314–340.</w:t>
      </w:r>
    </w:p>
    <w:p w14:paraId="43B78EE1" w14:textId="70CE7895"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150.</w:t>
      </w:r>
      <w:r w:rsidRPr="00057E2F">
        <w:rPr>
          <w:rFonts w:cstheme="minorHAnsi"/>
          <w:noProof/>
          <w:sz w:val="28"/>
          <w:szCs w:val="28"/>
          <w:lang w:val="en-US"/>
        </w:rPr>
        <w:tab/>
        <w:t xml:space="preserve">Kozhakhmetova D. et al. Influence of definitions, socio-demographic factors and comorbidity on the prevalence of metabolic syndrome // Astana Med. zhurnaly. </w:t>
      </w:r>
      <w:r w:rsidR="00292D4D">
        <w:rPr>
          <w:rFonts w:cstheme="minorHAnsi"/>
          <w:noProof/>
          <w:sz w:val="28"/>
          <w:szCs w:val="28"/>
          <w:lang w:val="en-US"/>
        </w:rPr>
        <w:t>-</w:t>
      </w:r>
      <w:r w:rsidR="00292D4D" w:rsidRPr="00E977C1">
        <w:rPr>
          <w:rFonts w:cstheme="minorHAnsi"/>
          <w:noProof/>
          <w:sz w:val="28"/>
          <w:szCs w:val="28"/>
          <w:lang w:val="en-US"/>
        </w:rPr>
        <w:t xml:space="preserve"> </w:t>
      </w:r>
      <w:r w:rsidRPr="00057E2F">
        <w:rPr>
          <w:rFonts w:cstheme="minorHAnsi"/>
          <w:noProof/>
          <w:sz w:val="28"/>
          <w:szCs w:val="28"/>
          <w:lang w:val="en-US"/>
        </w:rPr>
        <w:t xml:space="preserve">2020. </w:t>
      </w:r>
      <w:r w:rsidR="00292D4D">
        <w:rPr>
          <w:rFonts w:cstheme="minorHAnsi"/>
          <w:noProof/>
          <w:sz w:val="28"/>
          <w:szCs w:val="28"/>
          <w:lang w:val="en-US"/>
        </w:rPr>
        <w:t>-</w:t>
      </w:r>
      <w:r w:rsidR="00292D4D" w:rsidRPr="00E977C1">
        <w:rPr>
          <w:rFonts w:cstheme="minorHAnsi"/>
          <w:noProof/>
          <w:sz w:val="28"/>
          <w:szCs w:val="28"/>
          <w:lang w:val="en-US"/>
        </w:rPr>
        <w:t xml:space="preserve"> </w:t>
      </w:r>
      <w:r w:rsidRPr="00057E2F">
        <w:rPr>
          <w:rFonts w:cstheme="minorHAnsi"/>
          <w:noProof/>
          <w:sz w:val="28"/>
          <w:szCs w:val="28"/>
          <w:lang w:val="en-US"/>
        </w:rPr>
        <w:t xml:space="preserve">Vol. 4, № 106. </w:t>
      </w:r>
      <w:r w:rsidR="00292D4D">
        <w:rPr>
          <w:rFonts w:cstheme="minorHAnsi"/>
          <w:noProof/>
          <w:sz w:val="28"/>
          <w:szCs w:val="28"/>
          <w:lang w:val="en-US"/>
        </w:rPr>
        <w:t>-</w:t>
      </w:r>
      <w:r w:rsidR="00292D4D" w:rsidRPr="00E977C1">
        <w:rPr>
          <w:rFonts w:cstheme="minorHAnsi"/>
          <w:noProof/>
          <w:sz w:val="28"/>
          <w:szCs w:val="28"/>
          <w:lang w:val="en-US"/>
        </w:rPr>
        <w:t xml:space="preserve"> </w:t>
      </w:r>
      <w:r w:rsidRPr="00057E2F">
        <w:rPr>
          <w:rFonts w:cstheme="minorHAnsi"/>
          <w:noProof/>
          <w:sz w:val="28"/>
          <w:szCs w:val="28"/>
          <w:lang w:val="en-US"/>
        </w:rPr>
        <w:t>P. 43–50.</w:t>
      </w:r>
    </w:p>
    <w:p w14:paraId="73F11751" w14:textId="76BE5258"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151.</w:t>
      </w:r>
      <w:r w:rsidRPr="00057E2F">
        <w:rPr>
          <w:rFonts w:cstheme="minorHAnsi"/>
          <w:noProof/>
          <w:sz w:val="28"/>
          <w:szCs w:val="28"/>
          <w:lang w:val="en-US"/>
        </w:rPr>
        <w:tab/>
        <w:t xml:space="preserve">Pereira M. et al. Preventing and Managing Cardiometabolic Risk: The </w:t>
      </w:r>
      <w:r w:rsidRPr="00057E2F">
        <w:rPr>
          <w:rFonts w:cstheme="minorHAnsi"/>
          <w:noProof/>
          <w:sz w:val="28"/>
          <w:szCs w:val="28"/>
          <w:lang w:val="en-US"/>
        </w:rPr>
        <w:lastRenderedPageBreak/>
        <w:t>Logic for Intervention // Int. J. Environ. Res. Public Health. Molecular Diversity Preservation International</w:t>
      </w:r>
      <w:r w:rsidR="00292D4D">
        <w:rPr>
          <w:rFonts w:cstheme="minorHAnsi"/>
          <w:noProof/>
          <w:sz w:val="28"/>
          <w:szCs w:val="28"/>
          <w:lang w:val="en-US"/>
        </w:rPr>
        <w:t>. -</w:t>
      </w:r>
      <w:r w:rsidR="00292D4D" w:rsidRPr="00E977C1">
        <w:rPr>
          <w:rFonts w:cstheme="minorHAnsi"/>
          <w:noProof/>
          <w:sz w:val="28"/>
          <w:szCs w:val="28"/>
          <w:lang w:val="en-US"/>
        </w:rPr>
        <w:t xml:space="preserve"> </w:t>
      </w:r>
      <w:r w:rsidRPr="00057E2F">
        <w:rPr>
          <w:rFonts w:cstheme="minorHAnsi"/>
          <w:noProof/>
          <w:sz w:val="28"/>
          <w:szCs w:val="28"/>
          <w:lang w:val="en-US"/>
        </w:rPr>
        <w:t xml:space="preserve">2009. </w:t>
      </w:r>
      <w:r w:rsidR="00292D4D">
        <w:rPr>
          <w:rFonts w:cstheme="minorHAnsi"/>
          <w:noProof/>
          <w:sz w:val="28"/>
          <w:szCs w:val="28"/>
          <w:lang w:val="en-US"/>
        </w:rPr>
        <w:t>-</w:t>
      </w:r>
      <w:r w:rsidR="00292D4D" w:rsidRPr="00E977C1">
        <w:rPr>
          <w:rFonts w:cstheme="minorHAnsi"/>
          <w:noProof/>
          <w:sz w:val="28"/>
          <w:szCs w:val="28"/>
          <w:lang w:val="en-US"/>
        </w:rPr>
        <w:t xml:space="preserve"> </w:t>
      </w:r>
      <w:r w:rsidRPr="00057E2F">
        <w:rPr>
          <w:rFonts w:cstheme="minorHAnsi"/>
          <w:noProof/>
          <w:sz w:val="28"/>
          <w:szCs w:val="28"/>
          <w:lang w:val="en-US"/>
        </w:rPr>
        <w:t xml:space="preserve">Vol. 6, № 10. </w:t>
      </w:r>
      <w:r w:rsidR="00292D4D">
        <w:rPr>
          <w:rFonts w:cstheme="minorHAnsi"/>
          <w:noProof/>
          <w:sz w:val="28"/>
          <w:szCs w:val="28"/>
          <w:lang w:val="en-US"/>
        </w:rPr>
        <w:t>-</w:t>
      </w:r>
      <w:r w:rsidR="00292D4D" w:rsidRPr="00E977C1">
        <w:rPr>
          <w:rFonts w:cstheme="minorHAnsi"/>
          <w:noProof/>
          <w:sz w:val="28"/>
          <w:szCs w:val="28"/>
          <w:lang w:val="en-US"/>
        </w:rPr>
        <w:t xml:space="preserve"> </w:t>
      </w:r>
      <w:r w:rsidRPr="00057E2F">
        <w:rPr>
          <w:rFonts w:cstheme="minorHAnsi"/>
          <w:noProof/>
          <w:sz w:val="28"/>
          <w:szCs w:val="28"/>
          <w:lang w:val="en-US"/>
        </w:rPr>
        <w:t>P. 2568–2584.</w:t>
      </w:r>
    </w:p>
    <w:p w14:paraId="03186681" w14:textId="37D9120A"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152.</w:t>
      </w:r>
      <w:r w:rsidRPr="00057E2F">
        <w:rPr>
          <w:rFonts w:cstheme="minorHAnsi"/>
          <w:noProof/>
          <w:sz w:val="28"/>
          <w:szCs w:val="28"/>
          <w:lang w:val="en-US"/>
        </w:rPr>
        <w:tab/>
        <w:t xml:space="preserve">Lear S.A., Gasevic D. Ethnicity and metabolic syndrome: Implications for assessment, management and prevention // </w:t>
      </w:r>
      <w:r w:rsidR="00A01680" w:rsidRPr="00057E2F">
        <w:rPr>
          <w:rFonts w:cstheme="minorHAnsi"/>
          <w:noProof/>
          <w:sz w:val="28"/>
          <w:szCs w:val="28"/>
          <w:lang w:val="en-US"/>
        </w:rPr>
        <w:t xml:space="preserve">Nutrients. </w:t>
      </w:r>
      <w:r w:rsidR="00A01680" w:rsidRPr="00A01680">
        <w:rPr>
          <w:rFonts w:cstheme="minorHAnsi"/>
          <w:noProof/>
          <w:sz w:val="28"/>
          <w:szCs w:val="28"/>
          <w:lang w:val="en-US"/>
        </w:rPr>
        <w:t xml:space="preserve">- </w:t>
      </w:r>
      <w:r w:rsidR="00A01680" w:rsidRPr="00057E2F">
        <w:rPr>
          <w:rFonts w:cstheme="minorHAnsi"/>
          <w:noProof/>
          <w:sz w:val="28"/>
          <w:szCs w:val="28"/>
          <w:lang w:val="en-US"/>
        </w:rPr>
        <w:t>2020</w:t>
      </w:r>
      <w:r w:rsidR="00A01680" w:rsidRPr="00A01680">
        <w:rPr>
          <w:rFonts w:cstheme="minorHAnsi"/>
          <w:noProof/>
          <w:sz w:val="28"/>
          <w:szCs w:val="28"/>
          <w:lang w:val="en-US"/>
        </w:rPr>
        <w:t>. - Vol.</w:t>
      </w:r>
      <w:r w:rsidR="00A01680" w:rsidRPr="00057E2F">
        <w:rPr>
          <w:rFonts w:cstheme="minorHAnsi"/>
          <w:noProof/>
          <w:sz w:val="28"/>
          <w:szCs w:val="28"/>
          <w:lang w:val="en-US"/>
        </w:rPr>
        <w:t>12(1), 15;</w:t>
      </w:r>
      <w:r w:rsidR="00A01680" w:rsidRPr="00A01680">
        <w:rPr>
          <w:rFonts w:cstheme="minorHAnsi"/>
          <w:noProof/>
          <w:sz w:val="28"/>
          <w:szCs w:val="28"/>
          <w:lang w:val="en-US"/>
        </w:rPr>
        <w:t xml:space="preserve"> </w:t>
      </w:r>
      <w:hyperlink r:id="rId36" w:history="1">
        <w:r w:rsidR="00A01680" w:rsidRPr="00057E2F">
          <w:rPr>
            <w:sz w:val="28"/>
            <w:szCs w:val="28"/>
            <w:lang w:val="en-US"/>
          </w:rPr>
          <w:t>https://doi.org/10.3390/nu12010015</w:t>
        </w:r>
      </w:hyperlink>
    </w:p>
    <w:p w14:paraId="5A2121E0" w14:textId="1B4518DB" w:rsidR="00585D37" w:rsidRPr="00057E2F"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lang w:val="en-US"/>
        </w:rPr>
      </w:pPr>
      <w:r w:rsidRPr="00057E2F">
        <w:rPr>
          <w:rFonts w:cstheme="minorHAnsi"/>
          <w:noProof/>
          <w:sz w:val="28"/>
          <w:szCs w:val="28"/>
          <w:lang w:val="en-US"/>
        </w:rPr>
        <w:t>153.</w:t>
      </w:r>
      <w:r w:rsidRPr="00057E2F">
        <w:rPr>
          <w:rFonts w:cstheme="minorHAnsi"/>
          <w:noProof/>
          <w:sz w:val="28"/>
          <w:szCs w:val="28"/>
          <w:lang w:val="en-US"/>
        </w:rPr>
        <w:tab/>
        <w:t xml:space="preserve">Cubeddu L.X., Hoffmann I.S. Insulin resistance and upper-normal glucose levels in hypertension: A review // J. Hum. Hypertens. </w:t>
      </w:r>
      <w:r w:rsidR="00760352">
        <w:rPr>
          <w:rFonts w:cstheme="minorHAnsi"/>
          <w:noProof/>
          <w:sz w:val="28"/>
          <w:szCs w:val="28"/>
          <w:lang w:val="en-US"/>
        </w:rPr>
        <w:t xml:space="preserve">- </w:t>
      </w:r>
      <w:r w:rsidRPr="00057E2F">
        <w:rPr>
          <w:rFonts w:cstheme="minorHAnsi"/>
          <w:noProof/>
          <w:sz w:val="28"/>
          <w:szCs w:val="28"/>
          <w:lang w:val="en-US"/>
        </w:rPr>
        <w:t xml:space="preserve">2002. </w:t>
      </w:r>
      <w:r w:rsidR="00760352">
        <w:rPr>
          <w:rFonts w:cstheme="minorHAnsi"/>
          <w:noProof/>
          <w:sz w:val="28"/>
          <w:szCs w:val="28"/>
          <w:lang w:val="en-US"/>
        </w:rPr>
        <w:t xml:space="preserve">- </w:t>
      </w:r>
      <w:r w:rsidRPr="00057E2F">
        <w:rPr>
          <w:rFonts w:cstheme="minorHAnsi"/>
          <w:noProof/>
          <w:sz w:val="28"/>
          <w:szCs w:val="28"/>
          <w:lang w:val="en-US"/>
        </w:rPr>
        <w:t xml:space="preserve">Vol. 16. </w:t>
      </w:r>
      <w:r w:rsidR="00760352">
        <w:rPr>
          <w:rFonts w:cstheme="minorHAnsi"/>
          <w:noProof/>
          <w:sz w:val="28"/>
          <w:szCs w:val="28"/>
          <w:lang w:val="en-US"/>
        </w:rPr>
        <w:t xml:space="preserve">- </w:t>
      </w:r>
      <w:r w:rsidRPr="00057E2F">
        <w:rPr>
          <w:rFonts w:cstheme="minorHAnsi"/>
          <w:noProof/>
          <w:sz w:val="28"/>
          <w:szCs w:val="28"/>
          <w:lang w:val="en-US"/>
        </w:rPr>
        <w:t>P. S52–S55.</w:t>
      </w:r>
    </w:p>
    <w:p w14:paraId="441D855D" w14:textId="2EE65A62" w:rsidR="00585D37" w:rsidRPr="00A87802"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rPr>
      </w:pPr>
      <w:r w:rsidRPr="00057E2F">
        <w:rPr>
          <w:rFonts w:cstheme="minorHAnsi"/>
          <w:noProof/>
          <w:sz w:val="28"/>
          <w:szCs w:val="28"/>
          <w:lang w:val="en-US"/>
        </w:rPr>
        <w:t>154.</w:t>
      </w:r>
      <w:r w:rsidRPr="00057E2F">
        <w:rPr>
          <w:rFonts w:cstheme="minorHAnsi"/>
          <w:noProof/>
          <w:sz w:val="28"/>
          <w:szCs w:val="28"/>
          <w:lang w:val="en-US"/>
        </w:rPr>
        <w:tab/>
        <w:t xml:space="preserve">Zhang F. et al. The association of triglyceride and glucose index, and triglyceride to high-density lipoprotein cholesterol ratio with prehypertension and hypertension in normoglycemic subjects: A large cross-sectional population study // J. Clin. </w:t>
      </w:r>
      <w:r w:rsidRPr="00A87802">
        <w:rPr>
          <w:rFonts w:cstheme="minorHAnsi"/>
          <w:noProof/>
          <w:sz w:val="28"/>
          <w:szCs w:val="28"/>
        </w:rPr>
        <w:t xml:space="preserve">Hypertens. </w:t>
      </w:r>
      <w:r w:rsidR="00760352" w:rsidRPr="00057E2F">
        <w:rPr>
          <w:rFonts w:cstheme="minorHAnsi"/>
          <w:noProof/>
          <w:sz w:val="28"/>
          <w:szCs w:val="28"/>
        </w:rPr>
        <w:t xml:space="preserve">- </w:t>
      </w:r>
      <w:r w:rsidRPr="00A87802">
        <w:rPr>
          <w:rFonts w:cstheme="minorHAnsi"/>
          <w:noProof/>
          <w:sz w:val="28"/>
          <w:szCs w:val="28"/>
        </w:rPr>
        <w:t xml:space="preserve">2021. </w:t>
      </w:r>
      <w:r w:rsidR="00760352" w:rsidRPr="00057E2F">
        <w:rPr>
          <w:rFonts w:cstheme="minorHAnsi"/>
          <w:noProof/>
          <w:sz w:val="28"/>
          <w:szCs w:val="28"/>
        </w:rPr>
        <w:t xml:space="preserve">- </w:t>
      </w:r>
      <w:r w:rsidRPr="00A87802">
        <w:rPr>
          <w:rFonts w:cstheme="minorHAnsi"/>
          <w:noProof/>
          <w:sz w:val="28"/>
          <w:szCs w:val="28"/>
        </w:rPr>
        <w:t xml:space="preserve">Vol. 23, № 7. </w:t>
      </w:r>
      <w:r w:rsidR="00760352" w:rsidRPr="00057E2F">
        <w:rPr>
          <w:rFonts w:cstheme="minorHAnsi"/>
          <w:noProof/>
          <w:sz w:val="28"/>
          <w:szCs w:val="28"/>
        </w:rPr>
        <w:t xml:space="preserve">- </w:t>
      </w:r>
      <w:r w:rsidRPr="00A87802">
        <w:rPr>
          <w:rFonts w:cstheme="minorHAnsi"/>
          <w:noProof/>
          <w:sz w:val="28"/>
          <w:szCs w:val="28"/>
        </w:rPr>
        <w:t>P. 1405–1412.</w:t>
      </w:r>
    </w:p>
    <w:p w14:paraId="3B921C59" w14:textId="7229FC6F" w:rsidR="00585D37" w:rsidRPr="00A87802"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rPr>
      </w:pPr>
      <w:r w:rsidRPr="00A87802">
        <w:rPr>
          <w:rFonts w:cstheme="minorHAnsi"/>
          <w:noProof/>
          <w:sz w:val="28"/>
          <w:szCs w:val="28"/>
        </w:rPr>
        <w:t>155.</w:t>
      </w:r>
      <w:r w:rsidRPr="00A87802">
        <w:rPr>
          <w:rFonts w:cstheme="minorHAnsi"/>
          <w:noProof/>
          <w:sz w:val="28"/>
          <w:szCs w:val="28"/>
        </w:rPr>
        <w:tab/>
        <w:t>Шаханова А.Т., Кожахметова Д.К., Нуртазина А.У., Казымов М.С.</w:t>
      </w:r>
      <w:r w:rsidR="00F01AB9">
        <w:rPr>
          <w:rFonts w:cstheme="minorHAnsi"/>
          <w:noProof/>
          <w:sz w:val="28"/>
          <w:szCs w:val="28"/>
        </w:rPr>
        <w:t>, Даутов Д.Х., Адильгожина С.М., Сайдуалиев Д.Н.</w:t>
      </w:r>
      <w:r w:rsidRPr="00A87802">
        <w:rPr>
          <w:rFonts w:cstheme="minorHAnsi"/>
          <w:noProof/>
          <w:sz w:val="28"/>
          <w:szCs w:val="28"/>
        </w:rPr>
        <w:t xml:space="preserve"> Нарушения углеводного обмена у больных артериальной гипертензией с повышенной массой тела (материалы поперечного исследования в ЦПМСП г. Семей) // IV международн</w:t>
      </w:r>
      <w:r w:rsidR="00760352">
        <w:rPr>
          <w:rFonts w:cstheme="minorHAnsi"/>
          <w:noProof/>
          <w:sz w:val="28"/>
          <w:szCs w:val="28"/>
        </w:rPr>
        <w:t xml:space="preserve">ый </w:t>
      </w:r>
      <w:r w:rsidRPr="00A87802">
        <w:rPr>
          <w:rFonts w:cstheme="minorHAnsi"/>
          <w:noProof/>
          <w:sz w:val="28"/>
          <w:szCs w:val="28"/>
        </w:rPr>
        <w:t>конгресс</w:t>
      </w:r>
      <w:r w:rsidR="00760352">
        <w:rPr>
          <w:rFonts w:cstheme="minorHAnsi"/>
          <w:noProof/>
          <w:sz w:val="28"/>
          <w:szCs w:val="28"/>
        </w:rPr>
        <w:t xml:space="preserve"> "</w:t>
      </w:r>
      <w:r w:rsidRPr="00A87802">
        <w:rPr>
          <w:rFonts w:cstheme="minorHAnsi"/>
          <w:noProof/>
          <w:sz w:val="28"/>
          <w:szCs w:val="28"/>
        </w:rPr>
        <w:t>Профилактика и лечение метаболических нарушений и сосудистых заболе</w:t>
      </w:r>
      <w:r w:rsidR="00760352">
        <w:rPr>
          <w:rFonts w:cstheme="minorHAnsi"/>
          <w:noProof/>
          <w:sz w:val="28"/>
          <w:szCs w:val="28"/>
        </w:rPr>
        <w:t>ваний. Междисциплинврный подход</w:t>
      </w:r>
      <w:r w:rsidRPr="00A87802">
        <w:rPr>
          <w:rFonts w:cstheme="minorHAnsi"/>
          <w:noProof/>
          <w:sz w:val="28"/>
          <w:szCs w:val="28"/>
        </w:rPr>
        <w:t>"</w:t>
      </w:r>
      <w:r w:rsidR="00760352">
        <w:rPr>
          <w:rFonts w:cstheme="minorHAnsi"/>
          <w:noProof/>
          <w:sz w:val="28"/>
          <w:szCs w:val="28"/>
        </w:rPr>
        <w:t xml:space="preserve">: </w:t>
      </w:r>
      <w:r w:rsidR="00760352" w:rsidRPr="00A87802">
        <w:rPr>
          <w:rFonts w:cstheme="minorHAnsi"/>
          <w:noProof/>
          <w:sz w:val="28"/>
          <w:szCs w:val="28"/>
        </w:rPr>
        <w:t>Материалы</w:t>
      </w:r>
      <w:r w:rsidRPr="00A87802">
        <w:rPr>
          <w:rFonts w:cstheme="minorHAnsi"/>
          <w:noProof/>
          <w:sz w:val="28"/>
          <w:szCs w:val="28"/>
        </w:rPr>
        <w:t>.</w:t>
      </w:r>
      <w:r w:rsidR="00760352">
        <w:rPr>
          <w:rFonts w:cstheme="minorHAnsi"/>
          <w:noProof/>
          <w:sz w:val="28"/>
          <w:szCs w:val="28"/>
        </w:rPr>
        <w:t xml:space="preserve"> -</w:t>
      </w:r>
      <w:r w:rsidRPr="00A87802">
        <w:rPr>
          <w:rFonts w:cstheme="minorHAnsi"/>
          <w:noProof/>
          <w:sz w:val="28"/>
          <w:szCs w:val="28"/>
        </w:rPr>
        <w:t xml:space="preserve"> 2016. </w:t>
      </w:r>
      <w:r w:rsidR="00760352">
        <w:rPr>
          <w:rFonts w:cstheme="minorHAnsi"/>
          <w:noProof/>
          <w:sz w:val="28"/>
          <w:szCs w:val="28"/>
        </w:rPr>
        <w:t>- С</w:t>
      </w:r>
      <w:r w:rsidRPr="00A87802">
        <w:rPr>
          <w:rFonts w:cstheme="minorHAnsi"/>
          <w:noProof/>
          <w:sz w:val="28"/>
          <w:szCs w:val="28"/>
        </w:rPr>
        <w:t>. 71.</w:t>
      </w:r>
    </w:p>
    <w:p w14:paraId="6F565AD2" w14:textId="620771BA" w:rsidR="00585D37" w:rsidRPr="00A87802" w:rsidRDefault="00585D37" w:rsidP="00A87802">
      <w:pPr>
        <w:widowControl w:val="0"/>
        <w:tabs>
          <w:tab w:val="left" w:pos="1418"/>
        </w:tabs>
        <w:autoSpaceDE w:val="0"/>
        <w:autoSpaceDN w:val="0"/>
        <w:adjustRightInd w:val="0"/>
        <w:spacing w:after="0" w:line="240" w:lineRule="auto"/>
        <w:ind w:firstLine="567"/>
        <w:jc w:val="both"/>
        <w:rPr>
          <w:rFonts w:cstheme="minorHAnsi"/>
          <w:noProof/>
          <w:sz w:val="28"/>
          <w:szCs w:val="28"/>
        </w:rPr>
      </w:pPr>
      <w:r w:rsidRPr="00A87802">
        <w:rPr>
          <w:rFonts w:cstheme="minorHAnsi"/>
          <w:noProof/>
          <w:sz w:val="28"/>
          <w:szCs w:val="28"/>
        </w:rPr>
        <w:t>156.</w:t>
      </w:r>
      <w:r w:rsidRPr="00A87802">
        <w:rPr>
          <w:rFonts w:cstheme="minorHAnsi"/>
          <w:noProof/>
          <w:sz w:val="28"/>
          <w:szCs w:val="28"/>
        </w:rPr>
        <w:tab/>
        <w:t>Шаханова А.Т., Кожахметова Д.К. Н.А.У. Индекс массы тела у казахов, страдающих артериальной гипертензией, по данным поперечного иссследования в условиях ПМСП // Международн</w:t>
      </w:r>
      <w:r w:rsidR="00760352">
        <w:rPr>
          <w:rFonts w:cstheme="minorHAnsi"/>
          <w:noProof/>
          <w:sz w:val="28"/>
          <w:szCs w:val="28"/>
        </w:rPr>
        <w:t xml:space="preserve">ая </w:t>
      </w:r>
      <w:r w:rsidRPr="00A87802">
        <w:rPr>
          <w:rFonts w:cstheme="minorHAnsi"/>
          <w:noProof/>
          <w:sz w:val="28"/>
          <w:szCs w:val="28"/>
        </w:rPr>
        <w:t>научно-практическ</w:t>
      </w:r>
      <w:r w:rsidR="00760352">
        <w:rPr>
          <w:rFonts w:cstheme="minorHAnsi"/>
          <w:noProof/>
          <w:sz w:val="28"/>
          <w:szCs w:val="28"/>
        </w:rPr>
        <w:t>ая</w:t>
      </w:r>
      <w:r w:rsidRPr="00A87802">
        <w:rPr>
          <w:rFonts w:cstheme="minorHAnsi"/>
          <w:noProof/>
          <w:sz w:val="28"/>
          <w:szCs w:val="28"/>
        </w:rPr>
        <w:t xml:space="preserve"> конференци</w:t>
      </w:r>
      <w:r w:rsidR="00760352">
        <w:rPr>
          <w:rFonts w:cstheme="minorHAnsi"/>
          <w:noProof/>
          <w:sz w:val="28"/>
          <w:szCs w:val="28"/>
        </w:rPr>
        <w:t>я</w:t>
      </w:r>
      <w:r w:rsidRPr="00A87802">
        <w:rPr>
          <w:rFonts w:cstheme="minorHAnsi"/>
          <w:noProof/>
          <w:sz w:val="28"/>
          <w:szCs w:val="28"/>
        </w:rPr>
        <w:t xml:space="preserve"> молодых ученых «Наука и здоровье»</w:t>
      </w:r>
      <w:r w:rsidR="00760352">
        <w:rPr>
          <w:rFonts w:cstheme="minorHAnsi"/>
          <w:noProof/>
          <w:sz w:val="28"/>
          <w:szCs w:val="28"/>
        </w:rPr>
        <w:t xml:space="preserve">: </w:t>
      </w:r>
      <w:r w:rsidR="00760352" w:rsidRPr="00A87802">
        <w:rPr>
          <w:rFonts w:cstheme="minorHAnsi"/>
          <w:noProof/>
          <w:sz w:val="28"/>
          <w:szCs w:val="28"/>
        </w:rPr>
        <w:t>Материалы</w:t>
      </w:r>
      <w:r w:rsidRPr="00A87802">
        <w:rPr>
          <w:rFonts w:cstheme="minorHAnsi"/>
          <w:noProof/>
          <w:sz w:val="28"/>
          <w:szCs w:val="28"/>
        </w:rPr>
        <w:t>.</w:t>
      </w:r>
      <w:r w:rsidR="00760352">
        <w:rPr>
          <w:rFonts w:cstheme="minorHAnsi"/>
          <w:noProof/>
          <w:sz w:val="28"/>
          <w:szCs w:val="28"/>
        </w:rPr>
        <w:t xml:space="preserve"> -</w:t>
      </w:r>
      <w:r w:rsidRPr="00A87802">
        <w:rPr>
          <w:rFonts w:cstheme="minorHAnsi"/>
          <w:noProof/>
          <w:sz w:val="28"/>
          <w:szCs w:val="28"/>
        </w:rPr>
        <w:t xml:space="preserve"> 2016. </w:t>
      </w:r>
      <w:r w:rsidR="00760352">
        <w:rPr>
          <w:rFonts w:cstheme="minorHAnsi"/>
          <w:noProof/>
          <w:sz w:val="28"/>
          <w:szCs w:val="28"/>
        </w:rPr>
        <w:t>- С</w:t>
      </w:r>
      <w:r w:rsidRPr="00A87802">
        <w:rPr>
          <w:rFonts w:cstheme="minorHAnsi"/>
          <w:noProof/>
          <w:sz w:val="28"/>
          <w:szCs w:val="28"/>
        </w:rPr>
        <w:t>. 188.</w:t>
      </w:r>
    </w:p>
    <w:p w14:paraId="5EE717FC" w14:textId="4F670C70" w:rsidR="00585D37" w:rsidRPr="00E84B2E" w:rsidRDefault="00585D37" w:rsidP="00A87802">
      <w:pPr>
        <w:widowControl w:val="0"/>
        <w:tabs>
          <w:tab w:val="left" w:pos="1418"/>
        </w:tabs>
        <w:autoSpaceDE w:val="0"/>
        <w:autoSpaceDN w:val="0"/>
        <w:adjustRightInd w:val="0"/>
        <w:spacing w:after="0" w:line="240" w:lineRule="auto"/>
        <w:ind w:firstLine="567"/>
        <w:jc w:val="both"/>
        <w:rPr>
          <w:rFonts w:cstheme="minorHAnsi"/>
          <w:sz w:val="28"/>
          <w:szCs w:val="28"/>
          <w:lang w:val="en-US"/>
        </w:rPr>
      </w:pPr>
      <w:r w:rsidRPr="00057E2F">
        <w:rPr>
          <w:rFonts w:cstheme="minorHAnsi"/>
          <w:noProof/>
          <w:sz w:val="28"/>
          <w:szCs w:val="28"/>
          <w:lang w:val="en-US"/>
        </w:rPr>
        <w:t>157.</w:t>
      </w:r>
      <w:r w:rsidRPr="00057E2F">
        <w:rPr>
          <w:rFonts w:cstheme="minorHAnsi"/>
          <w:noProof/>
          <w:sz w:val="28"/>
          <w:szCs w:val="28"/>
          <w:lang w:val="en-US"/>
        </w:rPr>
        <w:tab/>
        <w:t xml:space="preserve">Nurtazina A. et al. Apolipoprotein B/A1 ratio as a diagnostic alternative to triglycerides and HDL-cholesterol for the prediction of metabolic syndrome among hypertensives in </w:t>
      </w:r>
      <w:r w:rsidR="00E84B2E" w:rsidRPr="00057E2F">
        <w:rPr>
          <w:rFonts w:cstheme="minorHAnsi"/>
          <w:noProof/>
          <w:sz w:val="28"/>
          <w:szCs w:val="28"/>
          <w:lang w:val="en-US"/>
        </w:rPr>
        <w:t xml:space="preserve">Kazakhstan // Diagnostics. </w:t>
      </w:r>
      <w:r w:rsidR="00E84B2E">
        <w:rPr>
          <w:rFonts w:cstheme="minorHAnsi"/>
          <w:noProof/>
          <w:sz w:val="28"/>
          <w:szCs w:val="28"/>
        </w:rPr>
        <w:t xml:space="preserve">MDPI. - </w:t>
      </w:r>
      <w:r w:rsidR="00E84B2E" w:rsidRPr="00E84B2E">
        <w:rPr>
          <w:rFonts w:cstheme="minorHAnsi"/>
          <w:noProof/>
          <w:sz w:val="28"/>
          <w:szCs w:val="28"/>
        </w:rPr>
        <w:t>2020. - Vol. 10(8)</w:t>
      </w:r>
      <w:r w:rsidR="00E84B2E">
        <w:rPr>
          <w:rFonts w:cstheme="minorHAnsi"/>
          <w:noProof/>
          <w:sz w:val="28"/>
          <w:szCs w:val="28"/>
          <w:lang w:val="en-US"/>
        </w:rPr>
        <w:t>. -</w:t>
      </w:r>
      <w:r w:rsidR="00E84B2E" w:rsidRPr="00E84B2E">
        <w:rPr>
          <w:rFonts w:cstheme="minorHAnsi"/>
          <w:noProof/>
          <w:sz w:val="28"/>
          <w:szCs w:val="28"/>
        </w:rPr>
        <w:t xml:space="preserve"> P.510 </w:t>
      </w:r>
      <w:hyperlink r:id="rId37" w:history="1">
        <w:r w:rsidR="00E84B2E" w:rsidRPr="00E84B2E">
          <w:rPr>
            <w:sz w:val="28"/>
            <w:szCs w:val="28"/>
          </w:rPr>
          <w:t>https://doi.org/10.3390/diagnostics10080510</w:t>
        </w:r>
      </w:hyperlink>
    </w:p>
    <w:p w14:paraId="3088F068" w14:textId="0771B63E" w:rsidR="00392168" w:rsidRPr="00E25005" w:rsidRDefault="00E32B50" w:rsidP="00A87802">
      <w:pPr>
        <w:widowControl w:val="0"/>
        <w:tabs>
          <w:tab w:val="left" w:pos="1418"/>
        </w:tabs>
        <w:autoSpaceDE w:val="0"/>
        <w:autoSpaceDN w:val="0"/>
        <w:adjustRightInd w:val="0"/>
        <w:spacing w:after="0" w:line="240" w:lineRule="auto"/>
        <w:ind w:firstLine="567"/>
        <w:jc w:val="both"/>
        <w:rPr>
          <w:rFonts w:cstheme="minorHAnsi"/>
          <w:sz w:val="28"/>
          <w:szCs w:val="28"/>
          <w:lang w:val="en-US"/>
        </w:rPr>
      </w:pPr>
      <w:r w:rsidRPr="00A87802">
        <w:rPr>
          <w:rFonts w:cstheme="minorHAnsi"/>
          <w:sz w:val="28"/>
          <w:szCs w:val="28"/>
          <w:lang w:val="en-US"/>
        </w:rPr>
        <w:fldChar w:fldCharType="end"/>
      </w:r>
      <w:r w:rsidR="00392168" w:rsidRPr="00E25005">
        <w:rPr>
          <w:rFonts w:cstheme="minorHAnsi"/>
          <w:sz w:val="28"/>
          <w:szCs w:val="28"/>
          <w:lang w:val="en-US"/>
        </w:rPr>
        <w:br w:type="page"/>
      </w:r>
    </w:p>
    <w:p w14:paraId="107B99B4" w14:textId="77777777" w:rsidR="005604A6" w:rsidRPr="00084574" w:rsidRDefault="005604A6" w:rsidP="005A6A3B">
      <w:pPr>
        <w:spacing w:after="120" w:line="240" w:lineRule="auto"/>
        <w:contextualSpacing/>
        <w:jc w:val="center"/>
        <w:rPr>
          <w:rFonts w:cstheme="minorHAnsi"/>
          <w:b/>
          <w:sz w:val="28"/>
          <w:szCs w:val="28"/>
          <w:lang w:val="en-US"/>
        </w:rPr>
      </w:pPr>
      <w:r w:rsidRPr="005604A6">
        <w:rPr>
          <w:rFonts w:cstheme="minorHAnsi"/>
          <w:b/>
          <w:sz w:val="28"/>
          <w:szCs w:val="28"/>
        </w:rPr>
        <w:lastRenderedPageBreak/>
        <w:t>ПРИЛОЖЕНИЕ</w:t>
      </w:r>
      <w:r w:rsidRPr="00084574">
        <w:rPr>
          <w:rFonts w:cstheme="minorHAnsi"/>
          <w:b/>
          <w:sz w:val="28"/>
          <w:szCs w:val="28"/>
          <w:lang w:val="en-US"/>
        </w:rPr>
        <w:t xml:space="preserve"> </w:t>
      </w:r>
      <w:r w:rsidRPr="005604A6">
        <w:rPr>
          <w:rFonts w:cstheme="minorHAnsi"/>
          <w:b/>
          <w:sz w:val="28"/>
          <w:szCs w:val="28"/>
        </w:rPr>
        <w:t>А</w:t>
      </w:r>
    </w:p>
    <w:p w14:paraId="70C452A6" w14:textId="0EE06B7A" w:rsidR="001C0E50" w:rsidRPr="005A6A3B" w:rsidRDefault="001C29C3" w:rsidP="00262D06">
      <w:pPr>
        <w:spacing w:after="120" w:line="240" w:lineRule="auto"/>
        <w:contextualSpacing/>
        <w:jc w:val="center"/>
        <w:rPr>
          <w:rFonts w:cstheme="minorHAnsi"/>
          <w:sz w:val="28"/>
          <w:szCs w:val="28"/>
        </w:rPr>
      </w:pPr>
      <w:r w:rsidRPr="005A6A3B">
        <w:rPr>
          <w:rFonts w:cstheme="minorHAnsi"/>
          <w:sz w:val="28"/>
          <w:szCs w:val="28"/>
        </w:rPr>
        <w:t>Авторск</w:t>
      </w:r>
      <w:r w:rsidR="00404E7C">
        <w:rPr>
          <w:rFonts w:cstheme="minorHAnsi"/>
          <w:sz w:val="28"/>
          <w:szCs w:val="28"/>
        </w:rPr>
        <w:t xml:space="preserve">ие </w:t>
      </w:r>
      <w:r w:rsidR="00BD742E" w:rsidRPr="005A6A3B">
        <w:rPr>
          <w:rFonts w:cstheme="minorHAnsi"/>
          <w:sz w:val="28"/>
          <w:szCs w:val="28"/>
        </w:rPr>
        <w:t>свидетельств</w:t>
      </w:r>
      <w:r w:rsidR="00404E7C">
        <w:rPr>
          <w:rFonts w:cstheme="minorHAnsi"/>
          <w:sz w:val="28"/>
          <w:szCs w:val="28"/>
        </w:rPr>
        <w:t>а</w:t>
      </w:r>
    </w:p>
    <w:p w14:paraId="36A3965A" w14:textId="77777777" w:rsidR="000F5BED" w:rsidRDefault="000F5BED" w:rsidP="000F5BED">
      <w:pPr>
        <w:spacing w:after="120" w:line="240" w:lineRule="auto"/>
        <w:contextualSpacing/>
        <w:jc w:val="both"/>
        <w:rPr>
          <w:rFonts w:ascii="Times New Roman" w:eastAsia="Times New Roman" w:hAnsi="Times New Roman" w:cs="Times New Roman"/>
          <w:sz w:val="28"/>
          <w:szCs w:val="28"/>
        </w:rPr>
      </w:pPr>
    </w:p>
    <w:p w14:paraId="3CCBD1D6" w14:textId="77777777" w:rsidR="00D81970" w:rsidRDefault="00D81970" w:rsidP="00CC760B">
      <w:pPr>
        <w:spacing w:after="120" w:line="240" w:lineRule="auto"/>
        <w:contextualSpacing/>
        <w:jc w:val="center"/>
        <w:rPr>
          <w:rFonts w:cstheme="minorHAnsi"/>
          <w:sz w:val="28"/>
          <w:szCs w:val="28"/>
        </w:rPr>
      </w:pPr>
    </w:p>
    <w:p w14:paraId="723DE218" w14:textId="4177D308" w:rsidR="00CC760B" w:rsidRDefault="00CC760B">
      <w:pPr>
        <w:spacing w:after="0" w:line="240" w:lineRule="auto"/>
        <w:rPr>
          <w:rFonts w:cstheme="minorHAnsi"/>
          <w:b/>
          <w:sz w:val="28"/>
          <w:szCs w:val="28"/>
          <w:lang w:val="en-US"/>
        </w:rPr>
      </w:pPr>
      <w:r>
        <w:rPr>
          <w:rFonts w:cstheme="minorHAnsi"/>
          <w:b/>
          <w:noProof/>
          <w:sz w:val="28"/>
          <w:szCs w:val="28"/>
        </w:rPr>
        <w:drawing>
          <wp:inline distT="0" distB="0" distL="0" distR="0" wp14:anchorId="58E9BC1F" wp14:editId="19E2C436">
            <wp:extent cx="5915025" cy="8319902"/>
            <wp:effectExtent l="1905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print"/>
                    <a:srcRect/>
                    <a:stretch>
                      <a:fillRect/>
                    </a:stretch>
                  </pic:blipFill>
                  <pic:spPr bwMode="auto">
                    <a:xfrm>
                      <a:off x="0" y="0"/>
                      <a:ext cx="5915025" cy="8319902"/>
                    </a:xfrm>
                    <a:prstGeom prst="rect">
                      <a:avLst/>
                    </a:prstGeom>
                    <a:noFill/>
                    <a:ln w="9525">
                      <a:noFill/>
                      <a:miter lim="800000"/>
                      <a:headEnd/>
                      <a:tailEnd/>
                    </a:ln>
                  </pic:spPr>
                </pic:pic>
              </a:graphicData>
            </a:graphic>
          </wp:inline>
        </w:drawing>
      </w:r>
    </w:p>
    <w:p w14:paraId="2CE7C20F" w14:textId="3771C5FF" w:rsidR="00510031" w:rsidRDefault="00510031">
      <w:pPr>
        <w:spacing w:after="0" w:line="240" w:lineRule="auto"/>
        <w:rPr>
          <w:rFonts w:cstheme="minorHAnsi"/>
          <w:b/>
          <w:sz w:val="28"/>
          <w:szCs w:val="28"/>
          <w:lang w:val="en-US"/>
        </w:rPr>
      </w:pPr>
    </w:p>
    <w:p w14:paraId="4B17AD60" w14:textId="2651BDC0" w:rsidR="002149EE" w:rsidRDefault="008C6353">
      <w:pPr>
        <w:spacing w:after="0" w:line="240" w:lineRule="auto"/>
        <w:rPr>
          <w:rFonts w:cstheme="minorHAnsi"/>
          <w:b/>
          <w:sz w:val="28"/>
          <w:szCs w:val="28"/>
          <w:lang w:val="en-US"/>
        </w:rPr>
      </w:pPr>
      <w:r w:rsidRPr="008C6353">
        <w:rPr>
          <w:rFonts w:cstheme="minorHAnsi"/>
          <w:b/>
          <w:sz w:val="28"/>
          <w:szCs w:val="28"/>
          <w:lang w:val="en-US"/>
        </w:rPr>
        <w:object w:dxaOrig="4320" w:dyaOrig="4320" w14:anchorId="22C589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0.2pt;height:568.5pt" o:ole="">
            <v:imagedata r:id="rId39" o:title=""/>
          </v:shape>
          <o:OLEObject Type="Embed" ProgID="FoxitReader.Document" ShapeID="_x0000_i1025" DrawAspect="Content" ObjectID="_1707248009" r:id="rId40"/>
        </w:object>
      </w:r>
    </w:p>
    <w:p w14:paraId="2EBED97D" w14:textId="67AEAC5E" w:rsidR="008C6353" w:rsidRDefault="008C6353">
      <w:pPr>
        <w:spacing w:after="0" w:line="240" w:lineRule="auto"/>
        <w:rPr>
          <w:rFonts w:cstheme="minorHAnsi"/>
          <w:b/>
          <w:sz w:val="28"/>
          <w:szCs w:val="28"/>
          <w:lang w:val="en-US"/>
        </w:rPr>
      </w:pPr>
    </w:p>
    <w:p w14:paraId="33178730" w14:textId="77777777" w:rsidR="008C6353" w:rsidRDefault="008C6353">
      <w:pPr>
        <w:spacing w:after="0" w:line="240" w:lineRule="auto"/>
        <w:rPr>
          <w:rFonts w:cstheme="minorHAnsi"/>
          <w:b/>
          <w:sz w:val="28"/>
          <w:szCs w:val="28"/>
        </w:rPr>
      </w:pPr>
    </w:p>
    <w:p w14:paraId="4B80640E" w14:textId="77777777" w:rsidR="008C6353" w:rsidRDefault="008C6353">
      <w:pPr>
        <w:spacing w:after="0" w:line="240" w:lineRule="auto"/>
        <w:rPr>
          <w:rFonts w:cstheme="minorHAnsi"/>
          <w:b/>
          <w:sz w:val="28"/>
          <w:szCs w:val="28"/>
        </w:rPr>
      </w:pPr>
      <w:r>
        <w:rPr>
          <w:rFonts w:cstheme="minorHAnsi"/>
          <w:b/>
          <w:sz w:val="28"/>
          <w:szCs w:val="28"/>
        </w:rPr>
        <w:br w:type="page"/>
      </w:r>
    </w:p>
    <w:p w14:paraId="6663230D" w14:textId="2E09DD6D" w:rsidR="00A714CF" w:rsidRDefault="00A714CF" w:rsidP="009C1252">
      <w:pPr>
        <w:spacing w:after="120" w:line="240" w:lineRule="auto"/>
        <w:contextualSpacing/>
        <w:jc w:val="center"/>
        <w:rPr>
          <w:rFonts w:cstheme="minorHAnsi"/>
          <w:b/>
          <w:sz w:val="28"/>
          <w:szCs w:val="28"/>
        </w:rPr>
      </w:pPr>
      <w:r>
        <w:rPr>
          <w:rFonts w:cstheme="minorHAnsi"/>
          <w:b/>
          <w:sz w:val="28"/>
          <w:szCs w:val="28"/>
        </w:rPr>
        <w:lastRenderedPageBreak/>
        <w:t>ПРИЛОЖЕНИЕ Б</w:t>
      </w:r>
    </w:p>
    <w:p w14:paraId="04448823" w14:textId="0DBBE155" w:rsidR="00A714CF" w:rsidRPr="009C1252" w:rsidRDefault="009C1252" w:rsidP="009C1252">
      <w:pPr>
        <w:spacing w:after="120" w:line="240" w:lineRule="auto"/>
        <w:contextualSpacing/>
        <w:jc w:val="center"/>
        <w:rPr>
          <w:rFonts w:cstheme="minorHAnsi"/>
          <w:sz w:val="28"/>
          <w:szCs w:val="28"/>
        </w:rPr>
      </w:pPr>
      <w:r w:rsidRPr="009C1252">
        <w:rPr>
          <w:rFonts w:cstheme="minorHAnsi"/>
          <w:sz w:val="28"/>
          <w:szCs w:val="28"/>
        </w:rPr>
        <w:t>Акты внедрения в практику результатов исследования</w:t>
      </w:r>
    </w:p>
    <w:p w14:paraId="54275518" w14:textId="77777777" w:rsidR="002D7F51" w:rsidRPr="002D7F51" w:rsidRDefault="000C6A59" w:rsidP="00B024D6">
      <w:pPr>
        <w:spacing w:after="120" w:line="240" w:lineRule="auto"/>
        <w:contextualSpacing/>
        <w:jc w:val="center"/>
        <w:rPr>
          <w:rFonts w:cstheme="minorHAnsi"/>
          <w:sz w:val="28"/>
          <w:szCs w:val="28"/>
        </w:rPr>
      </w:pPr>
      <w:r>
        <w:rPr>
          <w:noProof/>
        </w:rPr>
        <w:object w:dxaOrig="3053" w:dyaOrig="4320" w14:anchorId="1429C955">
          <v:shape id="_x0000_i1026" type="#_x0000_t75" alt="" style="width:424.5pt;height:600.4pt;mso-width-percent:0;mso-height-percent:0;mso-position-horizontal:absolute;mso-width-percent:0;mso-height-percent:0" o:ole="" o:allowoverlap="f">
            <v:imagedata r:id="rId41" o:title=""/>
          </v:shape>
          <o:OLEObject Type="Embed" ProgID="FoxitReader.Document" ShapeID="_x0000_i1026" DrawAspect="Content" ObjectID="_1707248010" r:id="rId42"/>
        </w:object>
      </w:r>
    </w:p>
    <w:p w14:paraId="03F86445" w14:textId="77777777" w:rsidR="002D7F51" w:rsidRPr="002D7F51" w:rsidRDefault="002D7F51" w:rsidP="00A714CF">
      <w:pPr>
        <w:spacing w:after="120" w:line="240" w:lineRule="auto"/>
        <w:contextualSpacing/>
        <w:jc w:val="right"/>
        <w:rPr>
          <w:rFonts w:cstheme="minorHAnsi"/>
          <w:sz w:val="28"/>
          <w:szCs w:val="28"/>
        </w:rPr>
      </w:pPr>
    </w:p>
    <w:p w14:paraId="6B2B69C7" w14:textId="77777777" w:rsidR="002D7F51" w:rsidRPr="002D7F51" w:rsidRDefault="002D7F51" w:rsidP="00A714CF">
      <w:pPr>
        <w:spacing w:after="120" w:line="240" w:lineRule="auto"/>
        <w:contextualSpacing/>
        <w:jc w:val="right"/>
        <w:rPr>
          <w:rFonts w:cstheme="minorHAnsi"/>
          <w:sz w:val="28"/>
          <w:szCs w:val="28"/>
        </w:rPr>
      </w:pPr>
    </w:p>
    <w:p w14:paraId="7B85F8C4" w14:textId="77777777" w:rsidR="00A714CF" w:rsidRPr="002D7F51" w:rsidRDefault="00A714CF" w:rsidP="00A714CF">
      <w:pPr>
        <w:spacing w:after="120" w:line="240" w:lineRule="auto"/>
        <w:contextualSpacing/>
        <w:jc w:val="right"/>
        <w:rPr>
          <w:rFonts w:cstheme="minorHAnsi"/>
          <w:sz w:val="28"/>
          <w:szCs w:val="28"/>
        </w:rPr>
      </w:pPr>
    </w:p>
    <w:p w14:paraId="5DA5729C" w14:textId="77777777" w:rsidR="00B024D6" w:rsidRDefault="001464BF">
      <w:pPr>
        <w:spacing w:after="0" w:line="240" w:lineRule="auto"/>
        <w:rPr>
          <w:rFonts w:cstheme="minorHAnsi"/>
          <w:sz w:val="28"/>
          <w:szCs w:val="28"/>
        </w:rPr>
      </w:pPr>
      <w:r w:rsidRPr="002D7F51">
        <w:rPr>
          <w:rFonts w:cstheme="minorHAnsi"/>
          <w:sz w:val="28"/>
          <w:szCs w:val="28"/>
        </w:rPr>
        <w:br w:type="page"/>
      </w:r>
    </w:p>
    <w:p w14:paraId="2F2AAACE" w14:textId="77777777" w:rsidR="00B024D6" w:rsidRDefault="000C6A59" w:rsidP="00B024D6">
      <w:pPr>
        <w:spacing w:after="0" w:line="240" w:lineRule="auto"/>
        <w:jc w:val="center"/>
        <w:rPr>
          <w:rFonts w:cstheme="minorHAnsi"/>
          <w:sz w:val="28"/>
          <w:szCs w:val="28"/>
        </w:rPr>
      </w:pPr>
      <w:r w:rsidRPr="00B024D6">
        <w:rPr>
          <w:rFonts w:cstheme="minorHAnsi"/>
          <w:noProof/>
          <w:sz w:val="28"/>
          <w:szCs w:val="28"/>
        </w:rPr>
        <w:object w:dxaOrig="3053" w:dyaOrig="4320" w14:anchorId="35415FCC">
          <v:shape id="_x0000_i1027" type="#_x0000_t75" alt="" style="width:482.7pt;height:685.55pt;mso-width-percent:0;mso-height-percent:0;mso-width-percent:0;mso-height-percent:0" o:ole="">
            <v:imagedata r:id="rId43" o:title=""/>
          </v:shape>
          <o:OLEObject Type="Embed" ProgID="FoxitReader.Document" ShapeID="_x0000_i1027" DrawAspect="Content" ObjectID="_1707248011" r:id="rId44"/>
        </w:object>
      </w:r>
    </w:p>
    <w:p w14:paraId="12E77C67" w14:textId="77777777" w:rsidR="00B024D6" w:rsidRDefault="001464BF" w:rsidP="00B024D6">
      <w:pPr>
        <w:spacing w:after="0" w:line="240" w:lineRule="auto"/>
        <w:rPr>
          <w:rFonts w:cstheme="minorHAnsi"/>
          <w:b/>
          <w:sz w:val="28"/>
          <w:szCs w:val="28"/>
        </w:rPr>
      </w:pPr>
      <w:r>
        <w:rPr>
          <w:rFonts w:cstheme="minorHAnsi"/>
          <w:b/>
          <w:sz w:val="28"/>
          <w:szCs w:val="28"/>
        </w:rPr>
        <w:br w:type="page"/>
      </w:r>
    </w:p>
    <w:p w14:paraId="559C2D8B" w14:textId="77777777" w:rsidR="00B024D6" w:rsidRDefault="00B024D6" w:rsidP="00B024D6">
      <w:pPr>
        <w:spacing w:after="0" w:line="240" w:lineRule="auto"/>
        <w:rPr>
          <w:rFonts w:cstheme="minorHAnsi"/>
          <w:b/>
          <w:sz w:val="28"/>
          <w:szCs w:val="28"/>
        </w:rPr>
      </w:pPr>
    </w:p>
    <w:p w14:paraId="638C1B30" w14:textId="77777777" w:rsidR="00B024D6" w:rsidRDefault="000C6A59" w:rsidP="00B024D6">
      <w:pPr>
        <w:spacing w:after="0" w:line="240" w:lineRule="auto"/>
        <w:jc w:val="center"/>
        <w:rPr>
          <w:rFonts w:cstheme="minorHAnsi"/>
          <w:b/>
          <w:sz w:val="28"/>
          <w:szCs w:val="28"/>
        </w:rPr>
      </w:pPr>
      <w:r w:rsidRPr="00B024D6">
        <w:rPr>
          <w:rFonts w:cstheme="minorHAnsi"/>
          <w:b/>
          <w:noProof/>
          <w:sz w:val="28"/>
          <w:szCs w:val="28"/>
        </w:rPr>
        <w:object w:dxaOrig="3052" w:dyaOrig="4320" w14:anchorId="52DC8CD3">
          <v:shape id="_x0000_i1028" type="#_x0000_t75" alt="" style="width:444.5pt;height:627.95pt;mso-width-percent:0;mso-height-percent:0;mso-width-percent:0;mso-height-percent:0" o:ole="">
            <v:imagedata r:id="rId45" o:title=""/>
          </v:shape>
          <o:OLEObject Type="Embed" ProgID="FoxitReader.Document" ShapeID="_x0000_i1028" DrawAspect="Content" ObjectID="_1707248012" r:id="rId46"/>
        </w:object>
      </w:r>
    </w:p>
    <w:p w14:paraId="10FBFDA5" w14:textId="77777777" w:rsidR="00B024D6" w:rsidRDefault="00B024D6" w:rsidP="00B024D6">
      <w:pPr>
        <w:spacing w:after="0" w:line="240" w:lineRule="auto"/>
        <w:rPr>
          <w:rFonts w:cstheme="minorHAnsi"/>
          <w:b/>
          <w:sz w:val="28"/>
          <w:szCs w:val="28"/>
        </w:rPr>
      </w:pPr>
    </w:p>
    <w:p w14:paraId="2E3E6A6D" w14:textId="77777777" w:rsidR="00B024D6" w:rsidRDefault="00B024D6" w:rsidP="00B024D6">
      <w:pPr>
        <w:spacing w:after="0" w:line="240" w:lineRule="auto"/>
        <w:rPr>
          <w:rFonts w:cstheme="minorHAnsi"/>
          <w:b/>
          <w:sz w:val="28"/>
          <w:szCs w:val="28"/>
        </w:rPr>
      </w:pPr>
    </w:p>
    <w:p w14:paraId="2B859604" w14:textId="77777777" w:rsidR="00B024D6" w:rsidRDefault="00B024D6" w:rsidP="00B024D6">
      <w:pPr>
        <w:spacing w:after="0" w:line="240" w:lineRule="auto"/>
        <w:rPr>
          <w:rFonts w:cstheme="minorHAnsi"/>
          <w:b/>
          <w:sz w:val="28"/>
          <w:szCs w:val="28"/>
        </w:rPr>
      </w:pPr>
    </w:p>
    <w:p w14:paraId="3ED8D6B1" w14:textId="77777777" w:rsidR="00B024D6" w:rsidRDefault="00B024D6">
      <w:pPr>
        <w:spacing w:after="0" w:line="240" w:lineRule="auto"/>
        <w:rPr>
          <w:rFonts w:cstheme="minorHAnsi"/>
          <w:b/>
          <w:sz w:val="28"/>
          <w:szCs w:val="28"/>
        </w:rPr>
      </w:pPr>
      <w:r>
        <w:rPr>
          <w:rFonts w:cstheme="minorHAnsi"/>
          <w:b/>
          <w:sz w:val="28"/>
          <w:szCs w:val="28"/>
        </w:rPr>
        <w:br w:type="page"/>
      </w:r>
    </w:p>
    <w:p w14:paraId="1FB129D5" w14:textId="77777777" w:rsidR="00B024D6" w:rsidRDefault="00B024D6">
      <w:pPr>
        <w:spacing w:after="0" w:line="240" w:lineRule="auto"/>
        <w:rPr>
          <w:rFonts w:cstheme="minorHAnsi"/>
          <w:b/>
          <w:sz w:val="28"/>
          <w:szCs w:val="28"/>
        </w:rPr>
      </w:pPr>
    </w:p>
    <w:p w14:paraId="6A9E8893" w14:textId="77777777" w:rsidR="00B024D6" w:rsidRDefault="000C6A59" w:rsidP="00BD4B0D">
      <w:pPr>
        <w:spacing w:after="0" w:line="240" w:lineRule="auto"/>
        <w:rPr>
          <w:rFonts w:cstheme="minorHAnsi"/>
          <w:b/>
          <w:sz w:val="28"/>
          <w:szCs w:val="28"/>
        </w:rPr>
      </w:pPr>
      <w:r w:rsidRPr="00BD4B0D">
        <w:rPr>
          <w:rFonts w:cstheme="minorHAnsi"/>
          <w:b/>
          <w:noProof/>
          <w:sz w:val="28"/>
          <w:szCs w:val="28"/>
        </w:rPr>
        <w:object w:dxaOrig="3053" w:dyaOrig="4320" w14:anchorId="09DBBD46">
          <v:shape id="_x0000_i1029" type="#_x0000_t75" alt="" style="width:443.9pt;height:627.95pt;mso-width-percent:0;mso-height-percent:0;mso-width-percent:0;mso-height-percent:0" o:ole="">
            <v:imagedata r:id="rId47" o:title=""/>
          </v:shape>
          <o:OLEObject Type="Embed" ProgID="FoxitReader.Document" ShapeID="_x0000_i1029" DrawAspect="Content" ObjectID="_1707248013" r:id="rId48"/>
        </w:object>
      </w:r>
    </w:p>
    <w:p w14:paraId="5EEA5215" w14:textId="77777777" w:rsidR="00B024D6" w:rsidRDefault="00B024D6">
      <w:pPr>
        <w:spacing w:after="0" w:line="240" w:lineRule="auto"/>
        <w:rPr>
          <w:rFonts w:cstheme="minorHAnsi"/>
          <w:b/>
          <w:sz w:val="28"/>
          <w:szCs w:val="28"/>
        </w:rPr>
      </w:pPr>
    </w:p>
    <w:p w14:paraId="5E5BD1EF" w14:textId="77777777" w:rsidR="00B024D6" w:rsidRDefault="00B024D6">
      <w:pPr>
        <w:spacing w:after="0" w:line="240" w:lineRule="auto"/>
        <w:rPr>
          <w:rFonts w:cstheme="minorHAnsi"/>
          <w:b/>
          <w:sz w:val="28"/>
          <w:szCs w:val="28"/>
        </w:rPr>
      </w:pPr>
    </w:p>
    <w:p w14:paraId="0391A3A8" w14:textId="77777777" w:rsidR="00B024D6" w:rsidRDefault="00B024D6">
      <w:pPr>
        <w:spacing w:after="0" w:line="240" w:lineRule="auto"/>
        <w:rPr>
          <w:rFonts w:cstheme="minorHAnsi"/>
          <w:b/>
          <w:sz w:val="28"/>
          <w:szCs w:val="28"/>
        </w:rPr>
      </w:pPr>
      <w:r>
        <w:rPr>
          <w:rFonts w:cstheme="minorHAnsi"/>
          <w:b/>
          <w:sz w:val="28"/>
          <w:szCs w:val="28"/>
        </w:rPr>
        <w:br w:type="page"/>
      </w:r>
    </w:p>
    <w:p w14:paraId="054011BE" w14:textId="77777777" w:rsidR="00B024D6" w:rsidRDefault="000C6A59" w:rsidP="00BD4B0D">
      <w:pPr>
        <w:spacing w:after="0" w:line="240" w:lineRule="auto"/>
        <w:jc w:val="center"/>
        <w:rPr>
          <w:rFonts w:cstheme="minorHAnsi"/>
          <w:b/>
          <w:sz w:val="28"/>
          <w:szCs w:val="28"/>
        </w:rPr>
      </w:pPr>
      <w:r w:rsidRPr="00BD4B0D">
        <w:rPr>
          <w:rFonts w:cstheme="minorHAnsi"/>
          <w:b/>
          <w:noProof/>
          <w:sz w:val="28"/>
          <w:szCs w:val="28"/>
        </w:rPr>
        <w:object w:dxaOrig="3052" w:dyaOrig="4320" w14:anchorId="3A14AB92">
          <v:shape id="_x0000_i1030" type="#_x0000_t75" alt="" style="width:443.9pt;height:627.95pt;mso-width-percent:0;mso-height-percent:0;mso-width-percent:0;mso-height-percent:0" o:ole="">
            <v:imagedata r:id="rId49" o:title=""/>
          </v:shape>
          <o:OLEObject Type="Embed" ProgID="FoxitReader.Document" ShapeID="_x0000_i1030" DrawAspect="Content" ObjectID="_1707248014" r:id="rId50"/>
        </w:object>
      </w:r>
    </w:p>
    <w:p w14:paraId="05F551DC" w14:textId="77777777" w:rsidR="00BD4B0D" w:rsidRDefault="00BD4B0D">
      <w:pPr>
        <w:spacing w:after="0" w:line="240" w:lineRule="auto"/>
        <w:rPr>
          <w:rFonts w:cstheme="minorHAnsi"/>
          <w:b/>
          <w:sz w:val="28"/>
          <w:szCs w:val="28"/>
        </w:rPr>
      </w:pPr>
      <w:r>
        <w:rPr>
          <w:rFonts w:cstheme="minorHAnsi"/>
          <w:b/>
          <w:sz w:val="28"/>
          <w:szCs w:val="28"/>
        </w:rPr>
        <w:br w:type="page"/>
      </w:r>
    </w:p>
    <w:p w14:paraId="2F52225D" w14:textId="77777777" w:rsidR="00BD4B0D" w:rsidRDefault="000C6A59" w:rsidP="00BD4B0D">
      <w:pPr>
        <w:spacing w:after="0" w:line="240" w:lineRule="auto"/>
        <w:jc w:val="center"/>
        <w:rPr>
          <w:rFonts w:cstheme="minorHAnsi"/>
          <w:b/>
          <w:sz w:val="28"/>
          <w:szCs w:val="28"/>
        </w:rPr>
      </w:pPr>
      <w:r w:rsidRPr="00BD4B0D">
        <w:rPr>
          <w:rFonts w:cstheme="minorHAnsi"/>
          <w:b/>
          <w:noProof/>
          <w:sz w:val="28"/>
          <w:szCs w:val="28"/>
        </w:rPr>
        <w:object w:dxaOrig="3052" w:dyaOrig="4320" w14:anchorId="5372406E">
          <v:shape id="_x0000_i1031" type="#_x0000_t75" alt="" style="width:497.75pt;height:704.95pt;mso-width-percent:0;mso-height-percent:0;mso-width-percent:0;mso-height-percent:0" o:ole="">
            <v:imagedata r:id="rId51" o:title=""/>
          </v:shape>
          <o:OLEObject Type="Embed" ProgID="FoxitReader.Document" ShapeID="_x0000_i1031" DrawAspect="Content" ObjectID="_1707248015" r:id="rId52"/>
        </w:object>
      </w:r>
      <w:r w:rsidR="00BD4B0D">
        <w:rPr>
          <w:rFonts w:cstheme="minorHAnsi"/>
          <w:b/>
          <w:sz w:val="28"/>
          <w:szCs w:val="28"/>
        </w:rPr>
        <w:br w:type="page"/>
      </w:r>
    </w:p>
    <w:p w14:paraId="7CFD2186" w14:textId="77777777" w:rsidR="00B024D6" w:rsidRDefault="00B024D6">
      <w:pPr>
        <w:spacing w:after="0" w:line="240" w:lineRule="auto"/>
        <w:rPr>
          <w:rFonts w:cstheme="minorHAnsi"/>
          <w:b/>
          <w:sz w:val="28"/>
          <w:szCs w:val="28"/>
        </w:rPr>
      </w:pPr>
    </w:p>
    <w:p w14:paraId="15FC066C" w14:textId="77777777" w:rsidR="00BD4B0D" w:rsidRDefault="000C6A59">
      <w:pPr>
        <w:spacing w:after="0" w:line="240" w:lineRule="auto"/>
        <w:rPr>
          <w:rFonts w:cstheme="minorHAnsi"/>
          <w:b/>
          <w:sz w:val="28"/>
          <w:szCs w:val="28"/>
        </w:rPr>
      </w:pPr>
      <w:r w:rsidRPr="00BD4B0D">
        <w:rPr>
          <w:rFonts w:cstheme="minorHAnsi"/>
          <w:b/>
          <w:noProof/>
          <w:sz w:val="28"/>
          <w:szCs w:val="28"/>
        </w:rPr>
        <w:object w:dxaOrig="3052" w:dyaOrig="4320" w14:anchorId="6D78965C">
          <v:shape id="_x0000_i1032" type="#_x0000_t75" alt="" style="width:466.45pt;height:660.5pt;mso-width-percent:0;mso-height-percent:0;mso-width-percent:0;mso-height-percent:0" o:ole="">
            <v:imagedata r:id="rId53" o:title=""/>
          </v:shape>
          <o:OLEObject Type="Embed" ProgID="FoxitReader.Document" ShapeID="_x0000_i1032" DrawAspect="Content" ObjectID="_1707248016" r:id="rId54"/>
        </w:object>
      </w:r>
    </w:p>
    <w:p w14:paraId="008F10B7" w14:textId="77777777" w:rsidR="00BD4B0D" w:rsidRDefault="00BD4B0D">
      <w:pPr>
        <w:spacing w:after="0" w:line="240" w:lineRule="auto"/>
        <w:rPr>
          <w:rFonts w:cstheme="minorHAnsi"/>
          <w:b/>
          <w:sz w:val="28"/>
          <w:szCs w:val="28"/>
        </w:rPr>
      </w:pPr>
    </w:p>
    <w:p w14:paraId="0B80E7CB" w14:textId="77777777" w:rsidR="00BD4B0D" w:rsidRDefault="00BD4B0D">
      <w:pPr>
        <w:spacing w:after="0" w:line="240" w:lineRule="auto"/>
        <w:rPr>
          <w:rFonts w:cstheme="minorHAnsi"/>
          <w:b/>
          <w:sz w:val="28"/>
          <w:szCs w:val="28"/>
        </w:rPr>
      </w:pPr>
      <w:r>
        <w:rPr>
          <w:rFonts w:cstheme="minorHAnsi"/>
          <w:b/>
          <w:sz w:val="28"/>
          <w:szCs w:val="28"/>
        </w:rPr>
        <w:br w:type="page"/>
      </w:r>
    </w:p>
    <w:p w14:paraId="6B4909C5" w14:textId="77777777" w:rsidR="00B024D6" w:rsidRDefault="00B024D6">
      <w:pPr>
        <w:spacing w:after="0" w:line="240" w:lineRule="auto"/>
        <w:rPr>
          <w:rFonts w:cstheme="minorHAnsi"/>
          <w:b/>
          <w:sz w:val="28"/>
          <w:szCs w:val="28"/>
        </w:rPr>
      </w:pPr>
    </w:p>
    <w:p w14:paraId="6C08CAA7" w14:textId="77777777" w:rsidR="00B024D6" w:rsidRDefault="00BD4B0D" w:rsidP="00BD4B0D">
      <w:pPr>
        <w:spacing w:after="0" w:line="240" w:lineRule="auto"/>
        <w:jc w:val="center"/>
        <w:rPr>
          <w:rFonts w:cstheme="minorHAnsi"/>
          <w:b/>
          <w:sz w:val="28"/>
          <w:szCs w:val="28"/>
        </w:rPr>
      </w:pPr>
      <w:r>
        <w:rPr>
          <w:rFonts w:cstheme="minorHAnsi"/>
          <w:b/>
          <w:noProof/>
          <w:sz w:val="28"/>
          <w:szCs w:val="28"/>
        </w:rPr>
        <w:drawing>
          <wp:inline distT="0" distB="0" distL="0" distR="0" wp14:anchorId="2B814122" wp14:editId="18AC896D">
            <wp:extent cx="6120130" cy="8659688"/>
            <wp:effectExtent l="19050" t="0" r="0" b="0"/>
            <wp:docPr id="70" name="Рисунок 70" descr="D:\1 дисдок\Проверка ПД\Акты внедрения 2017\Әділ ем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1 дисдок\Проверка ПД\Акты внедрения 2017\Әділ ем 1.JPG"/>
                    <pic:cNvPicPr>
                      <a:picLocks noChangeAspect="1" noChangeArrowheads="1"/>
                    </pic:cNvPicPr>
                  </pic:nvPicPr>
                  <pic:blipFill>
                    <a:blip r:embed="rId55" cstate="print"/>
                    <a:srcRect/>
                    <a:stretch>
                      <a:fillRect/>
                    </a:stretch>
                  </pic:blipFill>
                  <pic:spPr bwMode="auto">
                    <a:xfrm>
                      <a:off x="0" y="0"/>
                      <a:ext cx="6120130" cy="8659688"/>
                    </a:xfrm>
                    <a:prstGeom prst="rect">
                      <a:avLst/>
                    </a:prstGeom>
                    <a:noFill/>
                    <a:ln w="9525">
                      <a:noFill/>
                      <a:miter lim="800000"/>
                      <a:headEnd/>
                      <a:tailEnd/>
                    </a:ln>
                  </pic:spPr>
                </pic:pic>
              </a:graphicData>
            </a:graphic>
          </wp:inline>
        </w:drawing>
      </w:r>
    </w:p>
    <w:p w14:paraId="28536979" w14:textId="77777777" w:rsidR="00BD4B0D" w:rsidRDefault="00BD4B0D">
      <w:pPr>
        <w:spacing w:after="0" w:line="240" w:lineRule="auto"/>
        <w:rPr>
          <w:rFonts w:cstheme="minorHAnsi"/>
          <w:b/>
          <w:sz w:val="28"/>
          <w:szCs w:val="28"/>
        </w:rPr>
      </w:pPr>
      <w:r>
        <w:rPr>
          <w:rFonts w:cstheme="minorHAnsi"/>
          <w:b/>
          <w:sz w:val="28"/>
          <w:szCs w:val="28"/>
        </w:rPr>
        <w:br w:type="page"/>
      </w:r>
    </w:p>
    <w:p w14:paraId="230203BA" w14:textId="77777777" w:rsidR="00BD4B0D" w:rsidRDefault="00BD4B0D" w:rsidP="00BD4B0D">
      <w:pPr>
        <w:spacing w:after="0" w:line="240" w:lineRule="auto"/>
        <w:jc w:val="center"/>
        <w:rPr>
          <w:rFonts w:cstheme="minorHAnsi"/>
          <w:b/>
          <w:sz w:val="28"/>
          <w:szCs w:val="28"/>
        </w:rPr>
      </w:pPr>
      <w:r>
        <w:rPr>
          <w:rFonts w:cstheme="minorHAnsi"/>
          <w:b/>
          <w:noProof/>
          <w:sz w:val="28"/>
          <w:szCs w:val="28"/>
        </w:rPr>
        <w:lastRenderedPageBreak/>
        <w:drawing>
          <wp:inline distT="0" distB="0" distL="0" distR="0" wp14:anchorId="2E20C66F" wp14:editId="3A694DC4">
            <wp:extent cx="6120130" cy="8659688"/>
            <wp:effectExtent l="19050" t="0" r="0" b="0"/>
            <wp:docPr id="71" name="Рисунок 71" descr="D:\1 дисдок\Проверка ПД\Акты внедрения 2017\ЖДБ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1 дисдок\Проверка ПД\Акты внедрения 2017\ЖДБ 1.JPG"/>
                    <pic:cNvPicPr>
                      <a:picLocks noChangeAspect="1" noChangeArrowheads="1"/>
                    </pic:cNvPicPr>
                  </pic:nvPicPr>
                  <pic:blipFill>
                    <a:blip r:embed="rId56" cstate="print"/>
                    <a:srcRect/>
                    <a:stretch>
                      <a:fillRect/>
                    </a:stretch>
                  </pic:blipFill>
                  <pic:spPr bwMode="auto">
                    <a:xfrm>
                      <a:off x="0" y="0"/>
                      <a:ext cx="6120130" cy="8659688"/>
                    </a:xfrm>
                    <a:prstGeom prst="rect">
                      <a:avLst/>
                    </a:prstGeom>
                    <a:noFill/>
                    <a:ln w="9525">
                      <a:noFill/>
                      <a:miter lim="800000"/>
                      <a:headEnd/>
                      <a:tailEnd/>
                    </a:ln>
                  </pic:spPr>
                </pic:pic>
              </a:graphicData>
            </a:graphic>
          </wp:inline>
        </w:drawing>
      </w:r>
    </w:p>
    <w:p w14:paraId="1F55B5F6" w14:textId="77777777" w:rsidR="00BD4B0D" w:rsidRDefault="00BD4B0D">
      <w:pPr>
        <w:spacing w:after="0" w:line="240" w:lineRule="auto"/>
        <w:rPr>
          <w:rFonts w:cstheme="minorHAnsi"/>
          <w:b/>
          <w:sz w:val="28"/>
          <w:szCs w:val="28"/>
        </w:rPr>
      </w:pPr>
      <w:r>
        <w:rPr>
          <w:rFonts w:cstheme="minorHAnsi"/>
          <w:b/>
          <w:sz w:val="28"/>
          <w:szCs w:val="28"/>
        </w:rPr>
        <w:br w:type="page"/>
      </w:r>
    </w:p>
    <w:p w14:paraId="36326B78" w14:textId="77777777" w:rsidR="00BD4B0D" w:rsidRDefault="001619BE">
      <w:pPr>
        <w:spacing w:after="0" w:line="240" w:lineRule="auto"/>
        <w:rPr>
          <w:rFonts w:cstheme="minorHAnsi"/>
          <w:b/>
          <w:sz w:val="28"/>
          <w:szCs w:val="28"/>
        </w:rPr>
      </w:pPr>
      <w:r>
        <w:rPr>
          <w:rFonts w:cstheme="minorHAnsi"/>
          <w:b/>
          <w:noProof/>
          <w:sz w:val="28"/>
          <w:szCs w:val="28"/>
        </w:rPr>
        <w:lastRenderedPageBreak/>
        <w:drawing>
          <wp:inline distT="0" distB="0" distL="0" distR="0" wp14:anchorId="74D92FF1" wp14:editId="4B11254A">
            <wp:extent cx="6120130" cy="8659688"/>
            <wp:effectExtent l="19050" t="0" r="0" b="0"/>
            <wp:docPr id="72" name="Рисунок 72" descr="D:\1 дисдок\Проверка ПД\Акты внедрения 2017\ПМСП №6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1 дисдок\Проверка ПД\Акты внедрения 2017\ПМСП №6 - 1.JPG"/>
                    <pic:cNvPicPr>
                      <a:picLocks noChangeAspect="1" noChangeArrowheads="1"/>
                    </pic:cNvPicPr>
                  </pic:nvPicPr>
                  <pic:blipFill>
                    <a:blip r:embed="rId57" cstate="print"/>
                    <a:srcRect/>
                    <a:stretch>
                      <a:fillRect/>
                    </a:stretch>
                  </pic:blipFill>
                  <pic:spPr bwMode="auto">
                    <a:xfrm>
                      <a:off x="0" y="0"/>
                      <a:ext cx="6120130" cy="8659688"/>
                    </a:xfrm>
                    <a:prstGeom prst="rect">
                      <a:avLst/>
                    </a:prstGeom>
                    <a:noFill/>
                    <a:ln w="9525">
                      <a:noFill/>
                      <a:miter lim="800000"/>
                      <a:headEnd/>
                      <a:tailEnd/>
                    </a:ln>
                  </pic:spPr>
                </pic:pic>
              </a:graphicData>
            </a:graphic>
          </wp:inline>
        </w:drawing>
      </w:r>
    </w:p>
    <w:p w14:paraId="4751B0E9" w14:textId="77777777" w:rsidR="00BD4B0D" w:rsidRDefault="00BD4B0D">
      <w:pPr>
        <w:spacing w:after="0" w:line="240" w:lineRule="auto"/>
        <w:rPr>
          <w:rFonts w:cstheme="minorHAnsi"/>
          <w:b/>
          <w:sz w:val="28"/>
          <w:szCs w:val="28"/>
        </w:rPr>
      </w:pPr>
    </w:p>
    <w:p w14:paraId="23FCBE14" w14:textId="77777777" w:rsidR="00BD4B0D" w:rsidRDefault="00BD4B0D">
      <w:pPr>
        <w:spacing w:after="0" w:line="240" w:lineRule="auto"/>
        <w:rPr>
          <w:rFonts w:cstheme="minorHAnsi"/>
          <w:b/>
          <w:sz w:val="28"/>
          <w:szCs w:val="28"/>
        </w:rPr>
      </w:pPr>
      <w:r>
        <w:rPr>
          <w:rFonts w:cstheme="minorHAnsi"/>
          <w:b/>
          <w:sz w:val="28"/>
          <w:szCs w:val="28"/>
        </w:rPr>
        <w:br w:type="page"/>
      </w:r>
    </w:p>
    <w:p w14:paraId="3214BA2B" w14:textId="77777777" w:rsidR="00BD4B0D" w:rsidRDefault="00BD4B0D">
      <w:pPr>
        <w:spacing w:after="0" w:line="240" w:lineRule="auto"/>
        <w:rPr>
          <w:rFonts w:cstheme="minorHAnsi"/>
          <w:b/>
          <w:sz w:val="28"/>
          <w:szCs w:val="28"/>
        </w:rPr>
      </w:pPr>
    </w:p>
    <w:p w14:paraId="6036C03D" w14:textId="77777777" w:rsidR="00BD4B0D" w:rsidRDefault="001619BE">
      <w:pPr>
        <w:spacing w:after="0" w:line="240" w:lineRule="auto"/>
        <w:rPr>
          <w:rFonts w:cstheme="minorHAnsi"/>
          <w:b/>
          <w:sz w:val="28"/>
          <w:szCs w:val="28"/>
        </w:rPr>
      </w:pPr>
      <w:r>
        <w:rPr>
          <w:rFonts w:cstheme="minorHAnsi"/>
          <w:b/>
          <w:noProof/>
          <w:sz w:val="28"/>
          <w:szCs w:val="28"/>
        </w:rPr>
        <w:drawing>
          <wp:inline distT="0" distB="0" distL="0" distR="0" wp14:anchorId="6BD061B8" wp14:editId="3441C7E1">
            <wp:extent cx="6120130" cy="8659688"/>
            <wp:effectExtent l="19050" t="0" r="0" b="0"/>
            <wp:docPr id="73" name="Рисунок 73" descr="D:\1 дисдок\Проверка ПД\Акты внедрения 2017\Поликлиника №2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1 дисдок\Проверка ПД\Акты внедрения 2017\Поликлиника №2 - 1.JPG"/>
                    <pic:cNvPicPr>
                      <a:picLocks noChangeAspect="1" noChangeArrowheads="1"/>
                    </pic:cNvPicPr>
                  </pic:nvPicPr>
                  <pic:blipFill>
                    <a:blip r:embed="rId58" cstate="print"/>
                    <a:srcRect/>
                    <a:stretch>
                      <a:fillRect/>
                    </a:stretch>
                  </pic:blipFill>
                  <pic:spPr bwMode="auto">
                    <a:xfrm>
                      <a:off x="0" y="0"/>
                      <a:ext cx="6120130" cy="8659688"/>
                    </a:xfrm>
                    <a:prstGeom prst="rect">
                      <a:avLst/>
                    </a:prstGeom>
                    <a:noFill/>
                    <a:ln w="9525">
                      <a:noFill/>
                      <a:miter lim="800000"/>
                      <a:headEnd/>
                      <a:tailEnd/>
                    </a:ln>
                  </pic:spPr>
                </pic:pic>
              </a:graphicData>
            </a:graphic>
          </wp:inline>
        </w:drawing>
      </w:r>
    </w:p>
    <w:p w14:paraId="2F79BBFA" w14:textId="77777777" w:rsidR="001619BE" w:rsidRDefault="001619BE">
      <w:pPr>
        <w:spacing w:after="0" w:line="240" w:lineRule="auto"/>
        <w:rPr>
          <w:rFonts w:cstheme="minorHAnsi"/>
          <w:b/>
          <w:sz w:val="28"/>
          <w:szCs w:val="28"/>
        </w:rPr>
      </w:pPr>
      <w:r>
        <w:rPr>
          <w:rFonts w:cstheme="minorHAnsi"/>
          <w:b/>
          <w:sz w:val="28"/>
          <w:szCs w:val="28"/>
        </w:rPr>
        <w:br w:type="page"/>
      </w:r>
    </w:p>
    <w:p w14:paraId="6C2D3B29" w14:textId="77777777" w:rsidR="001619BE" w:rsidRDefault="001619BE">
      <w:pPr>
        <w:spacing w:after="0" w:line="240" w:lineRule="auto"/>
        <w:rPr>
          <w:rFonts w:cstheme="minorHAnsi"/>
          <w:b/>
          <w:sz w:val="28"/>
          <w:szCs w:val="28"/>
        </w:rPr>
      </w:pPr>
    </w:p>
    <w:p w14:paraId="1E438FD4" w14:textId="77777777" w:rsidR="001619BE" w:rsidRDefault="001619BE">
      <w:pPr>
        <w:spacing w:after="0" w:line="240" w:lineRule="auto"/>
        <w:rPr>
          <w:rFonts w:cstheme="minorHAnsi"/>
          <w:b/>
          <w:sz w:val="28"/>
          <w:szCs w:val="28"/>
        </w:rPr>
      </w:pPr>
      <w:r>
        <w:rPr>
          <w:rFonts w:cstheme="minorHAnsi"/>
          <w:b/>
          <w:noProof/>
          <w:sz w:val="28"/>
          <w:szCs w:val="28"/>
        </w:rPr>
        <w:drawing>
          <wp:inline distT="0" distB="0" distL="0" distR="0" wp14:anchorId="5A9DDC47" wp14:editId="75186BF4">
            <wp:extent cx="6120130" cy="8659688"/>
            <wp:effectExtent l="19050" t="0" r="0" b="0"/>
            <wp:docPr id="74" name="Рисунок 74" descr="D:\1 дисдок\Проверка ПД\Акты внедрения 2017\Поликлиника №3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1 дисдок\Проверка ПД\Акты внедрения 2017\Поликлиника №3 - 1.JPG"/>
                    <pic:cNvPicPr>
                      <a:picLocks noChangeAspect="1" noChangeArrowheads="1"/>
                    </pic:cNvPicPr>
                  </pic:nvPicPr>
                  <pic:blipFill>
                    <a:blip r:embed="rId59" cstate="print"/>
                    <a:srcRect/>
                    <a:stretch>
                      <a:fillRect/>
                    </a:stretch>
                  </pic:blipFill>
                  <pic:spPr bwMode="auto">
                    <a:xfrm>
                      <a:off x="0" y="0"/>
                      <a:ext cx="6120130" cy="8659688"/>
                    </a:xfrm>
                    <a:prstGeom prst="rect">
                      <a:avLst/>
                    </a:prstGeom>
                    <a:noFill/>
                    <a:ln w="9525">
                      <a:noFill/>
                      <a:miter lim="800000"/>
                      <a:headEnd/>
                      <a:tailEnd/>
                    </a:ln>
                  </pic:spPr>
                </pic:pic>
              </a:graphicData>
            </a:graphic>
          </wp:inline>
        </w:drawing>
      </w:r>
    </w:p>
    <w:p w14:paraId="20F17C47" w14:textId="77777777" w:rsidR="001619BE" w:rsidRDefault="001619BE">
      <w:pPr>
        <w:spacing w:after="0" w:line="240" w:lineRule="auto"/>
        <w:rPr>
          <w:rFonts w:cstheme="minorHAnsi"/>
          <w:b/>
          <w:sz w:val="28"/>
          <w:szCs w:val="28"/>
        </w:rPr>
      </w:pPr>
      <w:r>
        <w:rPr>
          <w:rFonts w:cstheme="minorHAnsi"/>
          <w:b/>
          <w:sz w:val="28"/>
          <w:szCs w:val="28"/>
        </w:rPr>
        <w:br w:type="page"/>
      </w:r>
    </w:p>
    <w:p w14:paraId="6B397579" w14:textId="77777777" w:rsidR="00BD4B0D" w:rsidRDefault="00BD4B0D">
      <w:pPr>
        <w:spacing w:after="0" w:line="240" w:lineRule="auto"/>
        <w:rPr>
          <w:rFonts w:cstheme="minorHAnsi"/>
          <w:b/>
          <w:sz w:val="28"/>
          <w:szCs w:val="28"/>
        </w:rPr>
      </w:pPr>
    </w:p>
    <w:p w14:paraId="165CA051" w14:textId="77777777" w:rsidR="001619BE" w:rsidRDefault="001619BE">
      <w:pPr>
        <w:spacing w:after="0" w:line="240" w:lineRule="auto"/>
        <w:rPr>
          <w:rFonts w:cstheme="minorHAnsi"/>
          <w:b/>
          <w:sz w:val="28"/>
          <w:szCs w:val="28"/>
        </w:rPr>
      </w:pPr>
      <w:r>
        <w:rPr>
          <w:rFonts w:cstheme="minorHAnsi"/>
          <w:b/>
          <w:noProof/>
          <w:sz w:val="28"/>
          <w:szCs w:val="28"/>
        </w:rPr>
        <w:drawing>
          <wp:inline distT="0" distB="0" distL="0" distR="0" wp14:anchorId="44F25984" wp14:editId="2060E9C2">
            <wp:extent cx="6120130" cy="8659688"/>
            <wp:effectExtent l="19050" t="0" r="0" b="0"/>
            <wp:docPr id="75" name="Рисунок 75" descr="D:\1 дисдок\Проверка ПД\Акты внедрения 2017\Поликлиника №6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1 дисдок\Проверка ПД\Акты внедрения 2017\Поликлиника №6 - 1.JPG"/>
                    <pic:cNvPicPr>
                      <a:picLocks noChangeAspect="1" noChangeArrowheads="1"/>
                    </pic:cNvPicPr>
                  </pic:nvPicPr>
                  <pic:blipFill>
                    <a:blip r:embed="rId60" cstate="print"/>
                    <a:srcRect/>
                    <a:stretch>
                      <a:fillRect/>
                    </a:stretch>
                  </pic:blipFill>
                  <pic:spPr bwMode="auto">
                    <a:xfrm>
                      <a:off x="0" y="0"/>
                      <a:ext cx="6120130" cy="8659688"/>
                    </a:xfrm>
                    <a:prstGeom prst="rect">
                      <a:avLst/>
                    </a:prstGeom>
                    <a:noFill/>
                    <a:ln w="9525">
                      <a:noFill/>
                      <a:miter lim="800000"/>
                      <a:headEnd/>
                      <a:tailEnd/>
                    </a:ln>
                  </pic:spPr>
                </pic:pic>
              </a:graphicData>
            </a:graphic>
          </wp:inline>
        </w:drawing>
      </w:r>
    </w:p>
    <w:p w14:paraId="7A7EF28D" w14:textId="77777777" w:rsidR="001619BE" w:rsidRDefault="001619BE">
      <w:pPr>
        <w:spacing w:after="0" w:line="240" w:lineRule="auto"/>
        <w:rPr>
          <w:rFonts w:cstheme="minorHAnsi"/>
          <w:b/>
          <w:sz w:val="28"/>
          <w:szCs w:val="28"/>
        </w:rPr>
      </w:pPr>
      <w:r>
        <w:rPr>
          <w:rFonts w:cstheme="minorHAnsi"/>
          <w:b/>
          <w:sz w:val="28"/>
          <w:szCs w:val="28"/>
        </w:rPr>
        <w:br w:type="page"/>
      </w:r>
    </w:p>
    <w:p w14:paraId="732C1517" w14:textId="77777777" w:rsidR="00BD4B0D" w:rsidRDefault="00170B87">
      <w:pPr>
        <w:spacing w:after="0" w:line="240" w:lineRule="auto"/>
        <w:rPr>
          <w:rFonts w:cstheme="minorHAnsi"/>
          <w:b/>
          <w:sz w:val="28"/>
          <w:szCs w:val="28"/>
        </w:rPr>
      </w:pPr>
      <w:r>
        <w:rPr>
          <w:rFonts w:cstheme="minorHAnsi"/>
          <w:b/>
          <w:noProof/>
          <w:sz w:val="28"/>
          <w:szCs w:val="28"/>
        </w:rPr>
        <w:lastRenderedPageBreak/>
        <w:drawing>
          <wp:inline distT="0" distB="0" distL="0" distR="0" wp14:anchorId="40F471EC" wp14:editId="7CC33848">
            <wp:extent cx="6120130" cy="8659688"/>
            <wp:effectExtent l="19050" t="0" r="0" b="0"/>
            <wp:docPr id="76" name="Рисунок 76" descr="D:\1 дисдок\Проверка ПД\Акты внедрения 2017\СВА №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1 дисдок\Проверка ПД\Акты внедрения 2017\СВА №5 -1.JPG"/>
                    <pic:cNvPicPr>
                      <a:picLocks noChangeAspect="1" noChangeArrowheads="1"/>
                    </pic:cNvPicPr>
                  </pic:nvPicPr>
                  <pic:blipFill>
                    <a:blip r:embed="rId61" cstate="print"/>
                    <a:srcRect/>
                    <a:stretch>
                      <a:fillRect/>
                    </a:stretch>
                  </pic:blipFill>
                  <pic:spPr bwMode="auto">
                    <a:xfrm>
                      <a:off x="0" y="0"/>
                      <a:ext cx="6120130" cy="8659688"/>
                    </a:xfrm>
                    <a:prstGeom prst="rect">
                      <a:avLst/>
                    </a:prstGeom>
                    <a:noFill/>
                    <a:ln w="9525">
                      <a:noFill/>
                      <a:miter lim="800000"/>
                      <a:headEnd/>
                      <a:tailEnd/>
                    </a:ln>
                  </pic:spPr>
                </pic:pic>
              </a:graphicData>
            </a:graphic>
          </wp:inline>
        </w:drawing>
      </w:r>
    </w:p>
    <w:p w14:paraId="7D31F595" w14:textId="77777777" w:rsidR="00170B87" w:rsidRDefault="00170B87">
      <w:pPr>
        <w:spacing w:after="0" w:line="240" w:lineRule="auto"/>
        <w:rPr>
          <w:rFonts w:cstheme="minorHAnsi"/>
          <w:b/>
          <w:sz w:val="28"/>
          <w:szCs w:val="28"/>
        </w:rPr>
      </w:pPr>
    </w:p>
    <w:p w14:paraId="00A75A6E" w14:textId="77777777" w:rsidR="00170B87" w:rsidRDefault="00170B87">
      <w:pPr>
        <w:spacing w:after="0" w:line="240" w:lineRule="auto"/>
        <w:rPr>
          <w:rFonts w:cstheme="minorHAnsi"/>
          <w:b/>
          <w:sz w:val="28"/>
          <w:szCs w:val="28"/>
        </w:rPr>
      </w:pPr>
      <w:r>
        <w:rPr>
          <w:rFonts w:cstheme="minorHAnsi"/>
          <w:b/>
          <w:sz w:val="28"/>
          <w:szCs w:val="28"/>
        </w:rPr>
        <w:br w:type="page"/>
      </w:r>
    </w:p>
    <w:p w14:paraId="2F44E6D5" w14:textId="77777777" w:rsidR="00170B87" w:rsidRDefault="00170B87">
      <w:pPr>
        <w:spacing w:after="0" w:line="240" w:lineRule="auto"/>
        <w:rPr>
          <w:rFonts w:cstheme="minorHAnsi"/>
          <w:b/>
          <w:sz w:val="28"/>
          <w:szCs w:val="28"/>
        </w:rPr>
      </w:pPr>
    </w:p>
    <w:p w14:paraId="01584E0E" w14:textId="77777777" w:rsidR="00170B87" w:rsidRDefault="00170B87" w:rsidP="00170B87">
      <w:pPr>
        <w:spacing w:after="0" w:line="240" w:lineRule="auto"/>
        <w:jc w:val="center"/>
        <w:rPr>
          <w:rFonts w:cstheme="minorHAnsi"/>
          <w:b/>
          <w:sz w:val="28"/>
          <w:szCs w:val="28"/>
        </w:rPr>
      </w:pPr>
      <w:r>
        <w:rPr>
          <w:rFonts w:cstheme="minorHAnsi"/>
          <w:b/>
          <w:noProof/>
          <w:sz w:val="28"/>
          <w:szCs w:val="28"/>
        </w:rPr>
        <w:drawing>
          <wp:inline distT="0" distB="0" distL="0" distR="0" wp14:anchorId="68532248" wp14:editId="5857155F">
            <wp:extent cx="6120130" cy="8659688"/>
            <wp:effectExtent l="19050" t="0" r="0" b="0"/>
            <wp:docPr id="77" name="Рисунок 77" descr="D:\1 дисдок\Проверка ПД\Акты внедрения 2017\СВА №11 Вита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1 дисдок\Проверка ПД\Акты внедрения 2017\СВА №11 Вита - 1.JPG"/>
                    <pic:cNvPicPr>
                      <a:picLocks noChangeAspect="1" noChangeArrowheads="1"/>
                    </pic:cNvPicPr>
                  </pic:nvPicPr>
                  <pic:blipFill>
                    <a:blip r:embed="rId62" cstate="print"/>
                    <a:srcRect/>
                    <a:stretch>
                      <a:fillRect/>
                    </a:stretch>
                  </pic:blipFill>
                  <pic:spPr bwMode="auto">
                    <a:xfrm>
                      <a:off x="0" y="0"/>
                      <a:ext cx="6120130" cy="8659688"/>
                    </a:xfrm>
                    <a:prstGeom prst="rect">
                      <a:avLst/>
                    </a:prstGeom>
                    <a:noFill/>
                    <a:ln w="9525">
                      <a:noFill/>
                      <a:miter lim="800000"/>
                      <a:headEnd/>
                      <a:tailEnd/>
                    </a:ln>
                  </pic:spPr>
                </pic:pic>
              </a:graphicData>
            </a:graphic>
          </wp:inline>
        </w:drawing>
      </w:r>
    </w:p>
    <w:p w14:paraId="33B71171" w14:textId="77777777" w:rsidR="00170B87" w:rsidRDefault="00170B87">
      <w:pPr>
        <w:spacing w:after="0" w:line="240" w:lineRule="auto"/>
        <w:rPr>
          <w:rFonts w:cstheme="minorHAnsi"/>
          <w:b/>
          <w:sz w:val="28"/>
          <w:szCs w:val="28"/>
        </w:rPr>
      </w:pPr>
      <w:r>
        <w:rPr>
          <w:rFonts w:cstheme="minorHAnsi"/>
          <w:b/>
          <w:sz w:val="28"/>
          <w:szCs w:val="28"/>
        </w:rPr>
        <w:br w:type="page"/>
      </w:r>
    </w:p>
    <w:p w14:paraId="1124ED8A" w14:textId="77777777" w:rsidR="00170B87" w:rsidRDefault="00170B87">
      <w:pPr>
        <w:spacing w:after="0" w:line="240" w:lineRule="auto"/>
        <w:rPr>
          <w:rFonts w:cstheme="minorHAnsi"/>
          <w:b/>
          <w:sz w:val="28"/>
          <w:szCs w:val="28"/>
        </w:rPr>
      </w:pPr>
    </w:p>
    <w:p w14:paraId="50B9876C" w14:textId="77777777" w:rsidR="00170B87" w:rsidRDefault="000C6A59" w:rsidP="00BE3B97">
      <w:pPr>
        <w:spacing w:after="0" w:line="240" w:lineRule="auto"/>
        <w:jc w:val="center"/>
        <w:rPr>
          <w:rFonts w:cstheme="minorHAnsi"/>
          <w:b/>
          <w:sz w:val="28"/>
          <w:szCs w:val="28"/>
        </w:rPr>
      </w:pPr>
      <w:r w:rsidRPr="00BE3B97">
        <w:rPr>
          <w:rFonts w:cstheme="minorHAnsi"/>
          <w:b/>
          <w:noProof/>
          <w:sz w:val="28"/>
          <w:szCs w:val="28"/>
        </w:rPr>
        <w:object w:dxaOrig="3052" w:dyaOrig="4320" w14:anchorId="41F9C88D">
          <v:shape id="_x0000_i1033" type="#_x0000_t75" alt="" style="width:430.75pt;height:610.45pt;mso-width-percent:0;mso-height-percent:0;mso-width-percent:0;mso-height-percent:0" o:ole="">
            <v:imagedata r:id="rId63" o:title=""/>
          </v:shape>
          <o:OLEObject Type="Embed" ProgID="FoxitReader.Document" ShapeID="_x0000_i1033" DrawAspect="Content" ObjectID="_1707248017" r:id="rId64"/>
        </w:object>
      </w:r>
    </w:p>
    <w:sectPr w:rsidR="00170B87" w:rsidSect="007B3068">
      <w:footerReference w:type="default" r:id="rId65"/>
      <w:pgSz w:w="11906" w:h="16838"/>
      <w:pgMar w:top="1134" w:right="567" w:bottom="1134" w:left="1701"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152DFD" w16cex:dateUtc="2021-10-16T04:54:00Z"/>
  <w16cex:commentExtensible w16cex:durableId="251531FF" w16cex:dateUtc="2021-10-16T05:11:00Z"/>
  <w16cex:commentExtensible w16cex:durableId="251532C4" w16cex:dateUtc="2021-10-16T05:15:00Z"/>
  <w16cex:commentExtensible w16cex:durableId="25153A3C" w16cex:dateUtc="2021-10-16T05:47:00Z"/>
  <w16cex:commentExtensible w16cex:durableId="25153BB8" w16cex:dateUtc="2021-10-16T05:53:00Z"/>
  <w16cex:commentExtensible w16cex:durableId="25153CB1" w16cex:dateUtc="2021-10-16T05:57:00Z"/>
  <w16cex:commentExtensible w16cex:durableId="25153CC6" w16cex:dateUtc="2021-10-16T05:57:00Z"/>
  <w16cex:commentExtensible w16cex:durableId="25153CE0" w16cex:dateUtc="2021-10-16T05:58:00Z"/>
  <w16cex:commentExtensible w16cex:durableId="25153D1E" w16cex:dateUtc="2021-10-16T05:59:00Z"/>
  <w16cex:commentExtensible w16cex:durableId="25153D7E" w16cex:dateUtc="2021-10-16T06:01:00Z"/>
  <w16cex:commentExtensible w16cex:durableId="25153D95" w16cex:dateUtc="2021-10-16T06:01:00Z"/>
  <w16cex:commentExtensible w16cex:durableId="25153DFE" w16cex:dateUtc="2021-10-16T06:03:00Z"/>
  <w16cex:commentExtensible w16cex:durableId="25153FAE" w16cex:dateUtc="2021-10-16T06:10:00Z"/>
  <w16cex:commentExtensible w16cex:durableId="25153FE8" w16cex:dateUtc="2021-10-16T06:11:00Z"/>
  <w16cex:commentExtensible w16cex:durableId="25153EE8" w16cex:dateUtc="2021-10-16T06:07:00Z"/>
  <w16cex:commentExtensible w16cex:durableId="25153EF8" w16cex:dateUtc="2021-10-16T06:07:00Z"/>
  <w16cex:commentExtensible w16cex:durableId="25153F05" w16cex:dateUtc="2021-10-16T06:07:00Z"/>
  <w16cex:commentExtensible w16cex:durableId="25153F0E" w16cex:dateUtc="2021-10-16T06:07:00Z"/>
  <w16cex:commentExtensible w16cex:durableId="25153F1F" w16cex:dateUtc="2021-10-16T06:07:00Z"/>
  <w16cex:commentExtensible w16cex:durableId="25153F31" w16cex:dateUtc="2021-10-16T06:08:00Z"/>
  <w16cex:commentExtensible w16cex:durableId="25153F3C" w16cex:dateUtc="2021-10-16T06:08:00Z"/>
  <w16cex:commentExtensible w16cex:durableId="2515402A" w16cex:dateUtc="2021-10-16T06:12:00Z"/>
  <w16cex:commentExtensible w16cex:durableId="2515405C" w16cex:dateUtc="2021-10-16T06:13:00Z"/>
  <w16cex:commentExtensible w16cex:durableId="25154063" w16cex:dateUtc="2021-10-16T06:13:00Z"/>
  <w16cex:commentExtensible w16cex:durableId="2515406C" w16cex:dateUtc="2021-10-16T06:13:00Z"/>
  <w16cex:commentExtensible w16cex:durableId="2515407E" w16cex:dateUtc="2021-10-16T06:13:00Z"/>
  <w16cex:commentExtensible w16cex:durableId="2515408A" w16cex:dateUtc="2021-10-16T06:14:00Z"/>
  <w16cex:commentExtensible w16cex:durableId="25154096" w16cex:dateUtc="2021-10-16T06:14:00Z"/>
  <w16cex:commentExtensible w16cex:durableId="2515409E" w16cex:dateUtc="2021-10-16T06:14:00Z"/>
  <w16cex:commentExtensible w16cex:durableId="251540E4" w16cex:dateUtc="2021-10-16T06:15:00Z"/>
  <w16cex:commentExtensible w16cex:durableId="25154150" w16cex:dateUtc="2021-10-16T06:17:00Z"/>
  <w16cex:commentExtensible w16cex:durableId="2515415E" w16cex:dateUtc="2021-10-16T06:1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0055D79" w16cid:durableId="25152DFD"/>
  <w16cid:commentId w16cid:paraId="47BD9CBC" w16cid:durableId="251531FF"/>
  <w16cid:commentId w16cid:paraId="1124C589" w16cid:durableId="251532C4"/>
  <w16cid:commentId w16cid:paraId="60A9A2A7" w16cid:durableId="25153A3C"/>
  <w16cid:commentId w16cid:paraId="3167789D" w16cid:durableId="25153BB8"/>
  <w16cid:commentId w16cid:paraId="235C3CAF" w16cid:durableId="25153CB1"/>
  <w16cid:commentId w16cid:paraId="702EB9DE" w16cid:durableId="25153CC6"/>
  <w16cid:commentId w16cid:paraId="32F1F59F" w16cid:durableId="25153CE0"/>
  <w16cid:commentId w16cid:paraId="4F58A834" w16cid:durableId="25153D1E"/>
  <w16cid:commentId w16cid:paraId="762C3D51" w16cid:durableId="25153D7E"/>
  <w16cid:commentId w16cid:paraId="4F24262E" w16cid:durableId="25153D95"/>
  <w16cid:commentId w16cid:paraId="702DC763" w16cid:durableId="25153DFE"/>
  <w16cid:commentId w16cid:paraId="6235981F" w16cid:durableId="25153FAE"/>
  <w16cid:commentId w16cid:paraId="6B3B46D5" w16cid:durableId="25153FE8"/>
  <w16cid:commentId w16cid:paraId="03049745" w16cid:durableId="25153EE8"/>
  <w16cid:commentId w16cid:paraId="6CA43850" w16cid:durableId="25153EF8"/>
  <w16cid:commentId w16cid:paraId="177AEC36" w16cid:durableId="25153F05"/>
  <w16cid:commentId w16cid:paraId="4AB6C812" w16cid:durableId="25153F0E"/>
  <w16cid:commentId w16cid:paraId="1FA41811" w16cid:durableId="25153F1F"/>
  <w16cid:commentId w16cid:paraId="2F31434B" w16cid:durableId="25153F31"/>
  <w16cid:commentId w16cid:paraId="042D859F" w16cid:durableId="25153F3C"/>
  <w16cid:commentId w16cid:paraId="5CD80593" w16cid:durableId="2515402A"/>
  <w16cid:commentId w16cid:paraId="30A88591" w16cid:durableId="2515405C"/>
  <w16cid:commentId w16cid:paraId="7CCA4807" w16cid:durableId="25154063"/>
  <w16cid:commentId w16cid:paraId="0C6C6178" w16cid:durableId="2515406C"/>
  <w16cid:commentId w16cid:paraId="2A9F2DFE" w16cid:durableId="2515407E"/>
  <w16cid:commentId w16cid:paraId="5805BFDB" w16cid:durableId="2515408A"/>
  <w16cid:commentId w16cid:paraId="7D33C76F" w16cid:durableId="25154096"/>
  <w16cid:commentId w16cid:paraId="51C92281" w16cid:durableId="2515409E"/>
  <w16cid:commentId w16cid:paraId="4C9CF651" w16cid:durableId="251540E4"/>
  <w16cid:commentId w16cid:paraId="54FE0209" w16cid:durableId="25154150"/>
  <w16cid:commentId w16cid:paraId="3BC2C268" w16cid:durableId="2515415E"/>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A68F2D" w14:textId="77777777" w:rsidR="003821E6" w:rsidRDefault="003821E6" w:rsidP="00B81506">
      <w:pPr>
        <w:spacing w:after="0" w:line="240" w:lineRule="auto"/>
      </w:pPr>
      <w:r>
        <w:separator/>
      </w:r>
    </w:p>
  </w:endnote>
  <w:endnote w:type="continuationSeparator" w:id="0">
    <w:p w14:paraId="2D070C25" w14:textId="77777777" w:rsidR="003821E6" w:rsidRDefault="003821E6" w:rsidP="00B815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8353408"/>
      <w:docPartObj>
        <w:docPartGallery w:val="Page Numbers (Bottom of Page)"/>
        <w:docPartUnique/>
      </w:docPartObj>
    </w:sdtPr>
    <w:sdtEndPr/>
    <w:sdtContent>
      <w:p w14:paraId="6DB70E05" w14:textId="4861EE31" w:rsidR="004F6DB5" w:rsidRDefault="004F6DB5">
        <w:pPr>
          <w:pStyle w:val="a5"/>
          <w:jc w:val="center"/>
        </w:pPr>
        <w:r w:rsidRPr="00911C5E">
          <w:rPr>
            <w:sz w:val="24"/>
            <w:szCs w:val="24"/>
          </w:rPr>
          <w:fldChar w:fldCharType="begin"/>
        </w:r>
        <w:r w:rsidRPr="00911C5E">
          <w:rPr>
            <w:sz w:val="24"/>
            <w:szCs w:val="24"/>
          </w:rPr>
          <w:instrText xml:space="preserve"> PAGE   \* MERGEFORMAT </w:instrText>
        </w:r>
        <w:r w:rsidRPr="00911C5E">
          <w:rPr>
            <w:sz w:val="24"/>
            <w:szCs w:val="24"/>
          </w:rPr>
          <w:fldChar w:fldCharType="separate"/>
        </w:r>
        <w:r w:rsidR="005E0944">
          <w:rPr>
            <w:noProof/>
            <w:sz w:val="24"/>
            <w:szCs w:val="24"/>
          </w:rPr>
          <w:t>72</w:t>
        </w:r>
        <w:r w:rsidRPr="00911C5E">
          <w:rPr>
            <w:sz w:val="24"/>
            <w:szCs w:val="24"/>
          </w:rPr>
          <w:fldChar w:fldCharType="end"/>
        </w:r>
      </w:p>
    </w:sdtContent>
  </w:sdt>
  <w:p w14:paraId="22A1C610" w14:textId="77777777" w:rsidR="004F6DB5" w:rsidRDefault="004F6DB5">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473FCE" w14:textId="77777777" w:rsidR="003821E6" w:rsidRDefault="003821E6" w:rsidP="00B81506">
      <w:pPr>
        <w:spacing w:after="0" w:line="240" w:lineRule="auto"/>
      </w:pPr>
      <w:r>
        <w:separator/>
      </w:r>
    </w:p>
  </w:footnote>
  <w:footnote w:type="continuationSeparator" w:id="0">
    <w:p w14:paraId="42FA36F6" w14:textId="77777777" w:rsidR="003821E6" w:rsidRDefault="003821E6" w:rsidP="00B8150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3020A8F"/>
    <w:multiLevelType w:val="multilevel"/>
    <w:tmpl w:val="AC36026E"/>
    <w:lvl w:ilvl="0">
      <w:start w:val="3"/>
      <w:numFmt w:val="decimal"/>
      <w:lvlText w:val="%1"/>
      <w:lvlJc w:val="left"/>
      <w:pPr>
        <w:tabs>
          <w:tab w:val="num" w:pos="360"/>
        </w:tabs>
        <w:ind w:left="360" w:hanging="360"/>
      </w:pPr>
      <w:rPr>
        <w:rFonts w:hint="default"/>
        <w:b/>
        <w:color w:val="000000"/>
      </w:rPr>
    </w:lvl>
    <w:lvl w:ilvl="1">
      <w:start w:val="3"/>
      <w:numFmt w:val="none"/>
      <w:lvlText w:val="1.1"/>
      <w:lvlJc w:val="left"/>
      <w:pPr>
        <w:tabs>
          <w:tab w:val="num" w:pos="720"/>
        </w:tabs>
        <w:ind w:left="720" w:hanging="720"/>
      </w:pPr>
      <w:rPr>
        <w:rFonts w:hint="default"/>
        <w:color w:val="000000"/>
      </w:rPr>
    </w:lvl>
    <w:lvl w:ilvl="2">
      <w:start w:val="1"/>
      <w:numFmt w:val="decimal"/>
      <w:lvlText w:val="%1.%2.%3"/>
      <w:lvlJc w:val="left"/>
      <w:pPr>
        <w:tabs>
          <w:tab w:val="num" w:pos="720"/>
        </w:tabs>
        <w:ind w:left="720" w:hanging="720"/>
      </w:pPr>
      <w:rPr>
        <w:rFonts w:hint="default"/>
        <w:color w:val="000000"/>
      </w:rPr>
    </w:lvl>
    <w:lvl w:ilvl="3">
      <w:start w:val="1"/>
      <w:numFmt w:val="decimal"/>
      <w:lvlText w:val="%1.%2.%3.%4"/>
      <w:lvlJc w:val="left"/>
      <w:pPr>
        <w:tabs>
          <w:tab w:val="num" w:pos="720"/>
        </w:tabs>
        <w:ind w:left="720" w:hanging="720"/>
      </w:pPr>
      <w:rPr>
        <w:rFonts w:hint="default"/>
        <w:color w:val="000000"/>
      </w:rPr>
    </w:lvl>
    <w:lvl w:ilvl="4">
      <w:start w:val="1"/>
      <w:numFmt w:val="decimal"/>
      <w:lvlText w:val="%1.%2.%3.%4.%5"/>
      <w:lvlJc w:val="left"/>
      <w:pPr>
        <w:tabs>
          <w:tab w:val="num" w:pos="720"/>
        </w:tabs>
        <w:ind w:left="720" w:hanging="720"/>
      </w:pPr>
      <w:rPr>
        <w:rFonts w:hint="default"/>
        <w:color w:val="000000"/>
      </w:rPr>
    </w:lvl>
    <w:lvl w:ilvl="5">
      <w:start w:val="1"/>
      <w:numFmt w:val="decimal"/>
      <w:lvlText w:val="%1.%2.%3.%4.%5.%6"/>
      <w:lvlJc w:val="left"/>
      <w:pPr>
        <w:tabs>
          <w:tab w:val="num" w:pos="1080"/>
        </w:tabs>
        <w:ind w:left="1080" w:hanging="1080"/>
      </w:pPr>
      <w:rPr>
        <w:rFonts w:hint="default"/>
        <w:color w:val="000000"/>
      </w:rPr>
    </w:lvl>
    <w:lvl w:ilvl="6">
      <w:start w:val="1"/>
      <w:numFmt w:val="decimal"/>
      <w:lvlText w:val="%1.%2.%3.%4.%5.%6.%7"/>
      <w:lvlJc w:val="left"/>
      <w:pPr>
        <w:tabs>
          <w:tab w:val="num" w:pos="1080"/>
        </w:tabs>
        <w:ind w:left="1080" w:hanging="1080"/>
      </w:pPr>
      <w:rPr>
        <w:rFonts w:hint="default"/>
        <w:color w:val="000000"/>
      </w:rPr>
    </w:lvl>
    <w:lvl w:ilvl="7">
      <w:start w:val="1"/>
      <w:numFmt w:val="decimal"/>
      <w:lvlText w:val="%1.%2.%3.%4.%5.%6.%7.%8"/>
      <w:lvlJc w:val="left"/>
      <w:pPr>
        <w:tabs>
          <w:tab w:val="num" w:pos="1440"/>
        </w:tabs>
        <w:ind w:left="1440" w:hanging="1440"/>
      </w:pPr>
      <w:rPr>
        <w:rFonts w:hint="default"/>
        <w:color w:val="000000"/>
      </w:rPr>
    </w:lvl>
    <w:lvl w:ilvl="8">
      <w:start w:val="1"/>
      <w:numFmt w:val="decimal"/>
      <w:lvlText w:val="%1.%2.%3.%4.%5.%6.%7.%8.%9"/>
      <w:lvlJc w:val="left"/>
      <w:pPr>
        <w:tabs>
          <w:tab w:val="num" w:pos="1440"/>
        </w:tabs>
        <w:ind w:left="1440" w:hanging="1440"/>
      </w:pPr>
      <w:rPr>
        <w:rFonts w:hint="default"/>
        <w:color w:val="000000"/>
      </w:rPr>
    </w:lvl>
  </w:abstractNum>
  <w:abstractNum w:abstractNumId="2" w15:restartNumberingAfterBreak="0">
    <w:nsid w:val="06534342"/>
    <w:multiLevelType w:val="hybridMultilevel"/>
    <w:tmpl w:val="400EE104"/>
    <w:lvl w:ilvl="0" w:tplc="B3CAE322">
      <w:start w:val="60"/>
      <w:numFmt w:val="bullet"/>
      <w:lvlText w:val=""/>
      <w:lvlJc w:val="left"/>
      <w:pPr>
        <w:ind w:left="1080" w:hanging="360"/>
      </w:pPr>
      <w:rPr>
        <w:rFonts w:ascii="Symbol" w:eastAsiaTheme="minorHAnsi" w:hAnsi="Symbol" w:cstheme="minorHAnsi"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15:restartNumberingAfterBreak="0">
    <w:nsid w:val="0766101C"/>
    <w:multiLevelType w:val="hybridMultilevel"/>
    <w:tmpl w:val="10EA4000"/>
    <w:lvl w:ilvl="0" w:tplc="A1524CB4">
      <w:numFmt w:val="bullet"/>
      <w:lvlText w:val=""/>
      <w:lvlJc w:val="left"/>
      <w:pPr>
        <w:ind w:left="720" w:hanging="360"/>
      </w:pPr>
      <w:rPr>
        <w:rFonts w:ascii="Symbol" w:eastAsiaTheme="minorEastAsia" w:hAnsi="Symbol" w:cstheme="minorHAns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A673448"/>
    <w:multiLevelType w:val="multilevel"/>
    <w:tmpl w:val="31E0E46C"/>
    <w:lvl w:ilvl="0">
      <w:start w:val="3"/>
      <w:numFmt w:val="none"/>
      <w:lvlText w:val="2"/>
      <w:lvlJc w:val="left"/>
      <w:pPr>
        <w:tabs>
          <w:tab w:val="num" w:pos="360"/>
        </w:tabs>
        <w:ind w:left="360" w:hanging="360"/>
      </w:pPr>
      <w:rPr>
        <w:rFonts w:hint="default"/>
        <w:b/>
        <w:color w:val="000000"/>
      </w:rPr>
    </w:lvl>
    <w:lvl w:ilvl="1">
      <w:start w:val="3"/>
      <w:numFmt w:val="none"/>
      <w:lvlText w:val="1.1"/>
      <w:lvlJc w:val="left"/>
      <w:pPr>
        <w:tabs>
          <w:tab w:val="num" w:pos="720"/>
        </w:tabs>
        <w:ind w:left="720" w:hanging="720"/>
      </w:pPr>
      <w:rPr>
        <w:rFonts w:hint="default"/>
        <w:color w:val="000000"/>
      </w:rPr>
    </w:lvl>
    <w:lvl w:ilvl="2">
      <w:start w:val="1"/>
      <w:numFmt w:val="decimal"/>
      <w:lvlText w:val="%1.%2.%3"/>
      <w:lvlJc w:val="left"/>
      <w:pPr>
        <w:tabs>
          <w:tab w:val="num" w:pos="720"/>
        </w:tabs>
        <w:ind w:left="720" w:hanging="720"/>
      </w:pPr>
      <w:rPr>
        <w:rFonts w:hint="default"/>
        <w:color w:val="000000"/>
      </w:rPr>
    </w:lvl>
    <w:lvl w:ilvl="3">
      <w:start w:val="1"/>
      <w:numFmt w:val="decimal"/>
      <w:lvlText w:val="%1.%2.%3.%4"/>
      <w:lvlJc w:val="left"/>
      <w:pPr>
        <w:tabs>
          <w:tab w:val="num" w:pos="720"/>
        </w:tabs>
        <w:ind w:left="720" w:hanging="720"/>
      </w:pPr>
      <w:rPr>
        <w:rFonts w:hint="default"/>
        <w:color w:val="000000"/>
      </w:rPr>
    </w:lvl>
    <w:lvl w:ilvl="4">
      <w:start w:val="1"/>
      <w:numFmt w:val="decimal"/>
      <w:lvlText w:val="%1.%2.%3.%4.%5"/>
      <w:lvlJc w:val="left"/>
      <w:pPr>
        <w:tabs>
          <w:tab w:val="num" w:pos="720"/>
        </w:tabs>
        <w:ind w:left="720" w:hanging="720"/>
      </w:pPr>
      <w:rPr>
        <w:rFonts w:hint="default"/>
        <w:color w:val="000000"/>
      </w:rPr>
    </w:lvl>
    <w:lvl w:ilvl="5">
      <w:start w:val="1"/>
      <w:numFmt w:val="decimal"/>
      <w:lvlText w:val="%1.%2.%3.%4.%5.%6"/>
      <w:lvlJc w:val="left"/>
      <w:pPr>
        <w:tabs>
          <w:tab w:val="num" w:pos="1080"/>
        </w:tabs>
        <w:ind w:left="1080" w:hanging="1080"/>
      </w:pPr>
      <w:rPr>
        <w:rFonts w:hint="default"/>
        <w:color w:val="000000"/>
      </w:rPr>
    </w:lvl>
    <w:lvl w:ilvl="6">
      <w:start w:val="1"/>
      <w:numFmt w:val="decimal"/>
      <w:lvlText w:val="%1.%2.%3.%4.%5.%6.%7"/>
      <w:lvlJc w:val="left"/>
      <w:pPr>
        <w:tabs>
          <w:tab w:val="num" w:pos="1080"/>
        </w:tabs>
        <w:ind w:left="1080" w:hanging="1080"/>
      </w:pPr>
      <w:rPr>
        <w:rFonts w:hint="default"/>
        <w:color w:val="000000"/>
      </w:rPr>
    </w:lvl>
    <w:lvl w:ilvl="7">
      <w:start w:val="1"/>
      <w:numFmt w:val="decimal"/>
      <w:lvlText w:val="%1.%2.%3.%4.%5.%6.%7.%8"/>
      <w:lvlJc w:val="left"/>
      <w:pPr>
        <w:tabs>
          <w:tab w:val="num" w:pos="1440"/>
        </w:tabs>
        <w:ind w:left="1440" w:hanging="1440"/>
      </w:pPr>
      <w:rPr>
        <w:rFonts w:hint="default"/>
        <w:color w:val="000000"/>
      </w:rPr>
    </w:lvl>
    <w:lvl w:ilvl="8">
      <w:start w:val="1"/>
      <w:numFmt w:val="decimal"/>
      <w:lvlText w:val="%1.%2.%3.%4.%5.%6.%7.%8.%9"/>
      <w:lvlJc w:val="left"/>
      <w:pPr>
        <w:tabs>
          <w:tab w:val="num" w:pos="1440"/>
        </w:tabs>
        <w:ind w:left="1440" w:hanging="1440"/>
      </w:pPr>
      <w:rPr>
        <w:rFonts w:hint="default"/>
        <w:color w:val="000000"/>
      </w:rPr>
    </w:lvl>
  </w:abstractNum>
  <w:abstractNum w:abstractNumId="5" w15:restartNumberingAfterBreak="0">
    <w:nsid w:val="0AC25FF7"/>
    <w:multiLevelType w:val="hybridMultilevel"/>
    <w:tmpl w:val="9538F7DC"/>
    <w:lvl w:ilvl="0" w:tplc="6E7ADF42">
      <w:start w:val="1"/>
      <w:numFmt w:val="decimal"/>
      <w:lvlText w:val="%1."/>
      <w:lvlJc w:val="left"/>
      <w:pPr>
        <w:ind w:left="2274" w:hanging="1140"/>
      </w:pPr>
      <w:rPr>
        <w:rFonts w:hint="default"/>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0D5C2A82"/>
    <w:multiLevelType w:val="hybridMultilevel"/>
    <w:tmpl w:val="ECECC04A"/>
    <w:lvl w:ilvl="0" w:tplc="B574C742">
      <w:start w:val="60"/>
      <w:numFmt w:val="bullet"/>
      <w:lvlText w:val=""/>
      <w:lvlJc w:val="left"/>
      <w:pPr>
        <w:ind w:left="1440" w:hanging="360"/>
      </w:pPr>
      <w:rPr>
        <w:rFonts w:ascii="Symbol" w:eastAsiaTheme="minorHAnsi" w:hAnsi="Symbol" w:cstheme="minorHAns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15:restartNumberingAfterBreak="0">
    <w:nsid w:val="103C0F6D"/>
    <w:multiLevelType w:val="hybridMultilevel"/>
    <w:tmpl w:val="33D0132A"/>
    <w:lvl w:ilvl="0" w:tplc="A956D39E">
      <w:start w:val="1"/>
      <w:numFmt w:val="decimal"/>
      <w:lvlText w:val="%1."/>
      <w:lvlJc w:val="left"/>
      <w:pPr>
        <w:ind w:left="1287" w:hanging="360"/>
      </w:pPr>
      <w:rPr>
        <w:vertAlign w:val="baseli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15:restartNumberingAfterBreak="0">
    <w:nsid w:val="15A9166C"/>
    <w:multiLevelType w:val="hybridMultilevel"/>
    <w:tmpl w:val="1AFA39B8"/>
    <w:lvl w:ilvl="0" w:tplc="07409448">
      <w:start w:val="1"/>
      <w:numFmt w:val="decimal"/>
      <w:lvlText w:val="%1."/>
      <w:lvlJc w:val="left"/>
      <w:pPr>
        <w:ind w:left="1707" w:hanging="11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1635270F"/>
    <w:multiLevelType w:val="multilevel"/>
    <w:tmpl w:val="5C64CC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24F6AB4"/>
    <w:multiLevelType w:val="hybridMultilevel"/>
    <w:tmpl w:val="B7967756"/>
    <w:lvl w:ilvl="0" w:tplc="EA7E6A3A">
      <w:numFmt w:val="bullet"/>
      <w:lvlText w:val=""/>
      <w:lvlJc w:val="left"/>
      <w:pPr>
        <w:ind w:left="1080" w:hanging="360"/>
      </w:pPr>
      <w:rPr>
        <w:rFonts w:ascii="Symbol" w:eastAsiaTheme="minorHAnsi" w:hAnsi="Symbol" w:cstheme="minorHAnsi"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 w15:restartNumberingAfterBreak="0">
    <w:nsid w:val="261708B5"/>
    <w:multiLevelType w:val="hybridMultilevel"/>
    <w:tmpl w:val="DA7A28B2"/>
    <w:lvl w:ilvl="0" w:tplc="0EE49028">
      <w:numFmt w:val="bullet"/>
      <w:lvlText w:val=""/>
      <w:lvlJc w:val="left"/>
      <w:pPr>
        <w:ind w:left="720" w:hanging="360"/>
      </w:pPr>
      <w:rPr>
        <w:rFonts w:ascii="Symbol" w:eastAsiaTheme="minorEastAsia" w:hAnsi="Symbol" w:cstheme="minorHAns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4B844A9"/>
    <w:multiLevelType w:val="hybridMultilevel"/>
    <w:tmpl w:val="9350FE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4E909D6"/>
    <w:multiLevelType w:val="hybridMultilevel"/>
    <w:tmpl w:val="264CBD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A674868"/>
    <w:multiLevelType w:val="hybridMultilevel"/>
    <w:tmpl w:val="14345090"/>
    <w:lvl w:ilvl="0" w:tplc="6E7ADF42">
      <w:start w:val="1"/>
      <w:numFmt w:val="decimal"/>
      <w:lvlText w:val="%1."/>
      <w:lvlJc w:val="left"/>
      <w:pPr>
        <w:ind w:left="1707" w:hanging="114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AF80123"/>
    <w:multiLevelType w:val="hybridMultilevel"/>
    <w:tmpl w:val="24785F6E"/>
    <w:lvl w:ilvl="0" w:tplc="6E7ADF42">
      <w:start w:val="1"/>
      <w:numFmt w:val="decimal"/>
      <w:lvlText w:val="%1."/>
      <w:lvlJc w:val="left"/>
      <w:pPr>
        <w:ind w:left="1707" w:hanging="114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3B9E666D"/>
    <w:multiLevelType w:val="hybridMultilevel"/>
    <w:tmpl w:val="1AFA39B8"/>
    <w:lvl w:ilvl="0" w:tplc="07409448">
      <w:start w:val="1"/>
      <w:numFmt w:val="decimal"/>
      <w:lvlText w:val="%1."/>
      <w:lvlJc w:val="left"/>
      <w:pPr>
        <w:ind w:left="1707" w:hanging="11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42F336E2"/>
    <w:multiLevelType w:val="hybridMultilevel"/>
    <w:tmpl w:val="A44A333E"/>
    <w:lvl w:ilvl="0" w:tplc="3D32FC2E">
      <w:start w:val="1"/>
      <w:numFmt w:val="decimal"/>
      <w:lvlText w:val="%1."/>
      <w:lvlJc w:val="left"/>
      <w:pPr>
        <w:ind w:left="720" w:hanging="360"/>
      </w:pPr>
      <w:rPr>
        <w:rFonts w:asciiTheme="minorHAnsi" w:hAnsiTheme="minorHAnsi" w:cstheme="minorHAnsi" w:hint="default"/>
        <w:b w:val="0"/>
        <w:color w:val="333333"/>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9994261"/>
    <w:multiLevelType w:val="hybridMultilevel"/>
    <w:tmpl w:val="A6C09EF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 w15:restartNumberingAfterBreak="0">
    <w:nsid w:val="55916A26"/>
    <w:multiLevelType w:val="hybridMultilevel"/>
    <w:tmpl w:val="1AFA39B8"/>
    <w:lvl w:ilvl="0" w:tplc="07409448">
      <w:start w:val="1"/>
      <w:numFmt w:val="decimal"/>
      <w:lvlText w:val="%1."/>
      <w:lvlJc w:val="left"/>
      <w:pPr>
        <w:ind w:left="1707" w:hanging="11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58E05344"/>
    <w:multiLevelType w:val="multilevel"/>
    <w:tmpl w:val="AC36026E"/>
    <w:lvl w:ilvl="0">
      <w:start w:val="3"/>
      <w:numFmt w:val="decimal"/>
      <w:lvlText w:val="%1"/>
      <w:lvlJc w:val="left"/>
      <w:pPr>
        <w:tabs>
          <w:tab w:val="num" w:pos="360"/>
        </w:tabs>
        <w:ind w:left="360" w:hanging="360"/>
      </w:pPr>
      <w:rPr>
        <w:rFonts w:hint="default"/>
        <w:b/>
        <w:color w:val="000000"/>
      </w:rPr>
    </w:lvl>
    <w:lvl w:ilvl="1">
      <w:start w:val="3"/>
      <w:numFmt w:val="none"/>
      <w:lvlText w:val="1.1"/>
      <w:lvlJc w:val="left"/>
      <w:pPr>
        <w:tabs>
          <w:tab w:val="num" w:pos="720"/>
        </w:tabs>
        <w:ind w:left="720" w:hanging="720"/>
      </w:pPr>
      <w:rPr>
        <w:rFonts w:hint="default"/>
        <w:color w:val="000000"/>
      </w:rPr>
    </w:lvl>
    <w:lvl w:ilvl="2">
      <w:start w:val="1"/>
      <w:numFmt w:val="decimal"/>
      <w:lvlText w:val="%1.%2.%3"/>
      <w:lvlJc w:val="left"/>
      <w:pPr>
        <w:tabs>
          <w:tab w:val="num" w:pos="720"/>
        </w:tabs>
        <w:ind w:left="720" w:hanging="720"/>
      </w:pPr>
      <w:rPr>
        <w:rFonts w:hint="default"/>
        <w:color w:val="000000"/>
      </w:rPr>
    </w:lvl>
    <w:lvl w:ilvl="3">
      <w:start w:val="1"/>
      <w:numFmt w:val="decimal"/>
      <w:lvlText w:val="%1.%2.%3.%4"/>
      <w:lvlJc w:val="left"/>
      <w:pPr>
        <w:tabs>
          <w:tab w:val="num" w:pos="720"/>
        </w:tabs>
        <w:ind w:left="720" w:hanging="720"/>
      </w:pPr>
      <w:rPr>
        <w:rFonts w:hint="default"/>
        <w:color w:val="000000"/>
      </w:rPr>
    </w:lvl>
    <w:lvl w:ilvl="4">
      <w:start w:val="1"/>
      <w:numFmt w:val="decimal"/>
      <w:lvlText w:val="%1.%2.%3.%4.%5"/>
      <w:lvlJc w:val="left"/>
      <w:pPr>
        <w:tabs>
          <w:tab w:val="num" w:pos="720"/>
        </w:tabs>
        <w:ind w:left="720" w:hanging="720"/>
      </w:pPr>
      <w:rPr>
        <w:rFonts w:hint="default"/>
        <w:color w:val="000000"/>
      </w:rPr>
    </w:lvl>
    <w:lvl w:ilvl="5">
      <w:start w:val="1"/>
      <w:numFmt w:val="decimal"/>
      <w:lvlText w:val="%1.%2.%3.%4.%5.%6"/>
      <w:lvlJc w:val="left"/>
      <w:pPr>
        <w:tabs>
          <w:tab w:val="num" w:pos="1080"/>
        </w:tabs>
        <w:ind w:left="1080" w:hanging="1080"/>
      </w:pPr>
      <w:rPr>
        <w:rFonts w:hint="default"/>
        <w:color w:val="000000"/>
      </w:rPr>
    </w:lvl>
    <w:lvl w:ilvl="6">
      <w:start w:val="1"/>
      <w:numFmt w:val="decimal"/>
      <w:lvlText w:val="%1.%2.%3.%4.%5.%6.%7"/>
      <w:lvlJc w:val="left"/>
      <w:pPr>
        <w:tabs>
          <w:tab w:val="num" w:pos="1080"/>
        </w:tabs>
        <w:ind w:left="1080" w:hanging="1080"/>
      </w:pPr>
      <w:rPr>
        <w:rFonts w:hint="default"/>
        <w:color w:val="000000"/>
      </w:rPr>
    </w:lvl>
    <w:lvl w:ilvl="7">
      <w:start w:val="1"/>
      <w:numFmt w:val="decimal"/>
      <w:lvlText w:val="%1.%2.%3.%4.%5.%6.%7.%8"/>
      <w:lvlJc w:val="left"/>
      <w:pPr>
        <w:tabs>
          <w:tab w:val="num" w:pos="1440"/>
        </w:tabs>
        <w:ind w:left="1440" w:hanging="1440"/>
      </w:pPr>
      <w:rPr>
        <w:rFonts w:hint="default"/>
        <w:color w:val="000000"/>
      </w:rPr>
    </w:lvl>
    <w:lvl w:ilvl="8">
      <w:start w:val="1"/>
      <w:numFmt w:val="decimal"/>
      <w:lvlText w:val="%1.%2.%3.%4.%5.%6.%7.%8.%9"/>
      <w:lvlJc w:val="left"/>
      <w:pPr>
        <w:tabs>
          <w:tab w:val="num" w:pos="1440"/>
        </w:tabs>
        <w:ind w:left="1440" w:hanging="1440"/>
      </w:pPr>
      <w:rPr>
        <w:rFonts w:hint="default"/>
        <w:color w:val="000000"/>
      </w:rPr>
    </w:lvl>
  </w:abstractNum>
  <w:abstractNum w:abstractNumId="21" w15:restartNumberingAfterBreak="0">
    <w:nsid w:val="5B3672D8"/>
    <w:multiLevelType w:val="hybridMultilevel"/>
    <w:tmpl w:val="37DC5504"/>
    <w:lvl w:ilvl="0" w:tplc="0C1615A6">
      <w:start w:val="1"/>
      <w:numFmt w:val="decimal"/>
      <w:lvlText w:val="%1."/>
      <w:lvlJc w:val="left"/>
      <w:pPr>
        <w:ind w:left="1287" w:hanging="360"/>
      </w:pPr>
      <w:rPr>
        <w:vertAlign w:val="baseli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15:restartNumberingAfterBreak="0">
    <w:nsid w:val="60E17415"/>
    <w:multiLevelType w:val="hybridMultilevel"/>
    <w:tmpl w:val="1AFA39B8"/>
    <w:lvl w:ilvl="0" w:tplc="07409448">
      <w:start w:val="1"/>
      <w:numFmt w:val="decimal"/>
      <w:lvlText w:val="%1."/>
      <w:lvlJc w:val="left"/>
      <w:pPr>
        <w:ind w:left="1707" w:hanging="11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61E12E6D"/>
    <w:multiLevelType w:val="hybridMultilevel"/>
    <w:tmpl w:val="B58EBE2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 w15:restartNumberingAfterBreak="0">
    <w:nsid w:val="684277F8"/>
    <w:multiLevelType w:val="hybridMultilevel"/>
    <w:tmpl w:val="86640B48"/>
    <w:lvl w:ilvl="0" w:tplc="033A031A">
      <w:start w:val="1"/>
      <w:numFmt w:val="decimal"/>
      <w:lvlText w:val="%1."/>
      <w:lvlJc w:val="left"/>
      <w:pPr>
        <w:ind w:left="1287"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15:restartNumberingAfterBreak="0">
    <w:nsid w:val="68D57D48"/>
    <w:multiLevelType w:val="hybridMultilevel"/>
    <w:tmpl w:val="F05A3A0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 w15:restartNumberingAfterBreak="0">
    <w:nsid w:val="709021E6"/>
    <w:multiLevelType w:val="hybridMultilevel"/>
    <w:tmpl w:val="06EE3A54"/>
    <w:lvl w:ilvl="0" w:tplc="B3402BD6">
      <w:start w:val="60"/>
      <w:numFmt w:val="bullet"/>
      <w:lvlText w:val=""/>
      <w:lvlJc w:val="left"/>
      <w:pPr>
        <w:ind w:left="720" w:hanging="360"/>
      </w:pPr>
      <w:rPr>
        <w:rFonts w:ascii="Symbol" w:eastAsiaTheme="minorEastAsia" w:hAnsi="Symbol" w:cstheme="minorHAns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7722326C"/>
    <w:multiLevelType w:val="hybridMultilevel"/>
    <w:tmpl w:val="1AFA39B8"/>
    <w:lvl w:ilvl="0" w:tplc="07409448">
      <w:start w:val="1"/>
      <w:numFmt w:val="decimal"/>
      <w:lvlText w:val="%1."/>
      <w:lvlJc w:val="left"/>
      <w:pPr>
        <w:ind w:left="1707" w:hanging="11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7"/>
  </w:num>
  <w:num w:numId="2">
    <w:abstractNumId w:val="19"/>
  </w:num>
  <w:num w:numId="3">
    <w:abstractNumId w:val="4"/>
  </w:num>
  <w:num w:numId="4">
    <w:abstractNumId w:val="0"/>
  </w:num>
  <w:num w:numId="5">
    <w:abstractNumId w:val="23"/>
  </w:num>
  <w:num w:numId="6">
    <w:abstractNumId w:val="15"/>
  </w:num>
  <w:num w:numId="7">
    <w:abstractNumId w:val="1"/>
  </w:num>
  <w:num w:numId="8">
    <w:abstractNumId w:val="20"/>
  </w:num>
  <w:num w:numId="9">
    <w:abstractNumId w:val="3"/>
  </w:num>
  <w:num w:numId="10">
    <w:abstractNumId w:val="10"/>
  </w:num>
  <w:num w:numId="11">
    <w:abstractNumId w:val="11"/>
  </w:num>
  <w:num w:numId="12">
    <w:abstractNumId w:val="26"/>
  </w:num>
  <w:num w:numId="13">
    <w:abstractNumId w:val="2"/>
  </w:num>
  <w:num w:numId="14">
    <w:abstractNumId w:val="6"/>
  </w:num>
  <w:num w:numId="15">
    <w:abstractNumId w:val="9"/>
  </w:num>
  <w:num w:numId="16">
    <w:abstractNumId w:val="8"/>
  </w:num>
  <w:num w:numId="17">
    <w:abstractNumId w:val="18"/>
  </w:num>
  <w:num w:numId="18">
    <w:abstractNumId w:val="25"/>
  </w:num>
  <w:num w:numId="19">
    <w:abstractNumId w:val="7"/>
  </w:num>
  <w:num w:numId="20">
    <w:abstractNumId w:val="21"/>
  </w:num>
  <w:num w:numId="21">
    <w:abstractNumId w:val="16"/>
  </w:num>
  <w:num w:numId="22">
    <w:abstractNumId w:val="13"/>
  </w:num>
  <w:num w:numId="23">
    <w:abstractNumId w:val="14"/>
  </w:num>
  <w:num w:numId="24">
    <w:abstractNumId w:val="5"/>
  </w:num>
  <w:num w:numId="25">
    <w:abstractNumId w:val="27"/>
  </w:num>
  <w:num w:numId="26">
    <w:abstractNumId w:val="22"/>
  </w:num>
  <w:num w:numId="27">
    <w:abstractNumId w:val="24"/>
  </w:num>
  <w:num w:numId="2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08"/>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286F"/>
    <w:rsid w:val="000006BA"/>
    <w:rsid w:val="00000951"/>
    <w:rsid w:val="00000EC6"/>
    <w:rsid w:val="00000F18"/>
    <w:rsid w:val="000010D1"/>
    <w:rsid w:val="0000137F"/>
    <w:rsid w:val="0000149D"/>
    <w:rsid w:val="0000222F"/>
    <w:rsid w:val="00002BF0"/>
    <w:rsid w:val="00002E85"/>
    <w:rsid w:val="00003427"/>
    <w:rsid w:val="00003873"/>
    <w:rsid w:val="00003996"/>
    <w:rsid w:val="00003CDD"/>
    <w:rsid w:val="00004701"/>
    <w:rsid w:val="00004985"/>
    <w:rsid w:val="00005536"/>
    <w:rsid w:val="0000561A"/>
    <w:rsid w:val="0000565C"/>
    <w:rsid w:val="000057B3"/>
    <w:rsid w:val="00005811"/>
    <w:rsid w:val="00005CF7"/>
    <w:rsid w:val="00005E9E"/>
    <w:rsid w:val="00005F75"/>
    <w:rsid w:val="0000604A"/>
    <w:rsid w:val="0000609D"/>
    <w:rsid w:val="0000646F"/>
    <w:rsid w:val="00006C4E"/>
    <w:rsid w:val="0001037A"/>
    <w:rsid w:val="000103D0"/>
    <w:rsid w:val="00010D83"/>
    <w:rsid w:val="00010EB1"/>
    <w:rsid w:val="00011263"/>
    <w:rsid w:val="00011C73"/>
    <w:rsid w:val="0001207C"/>
    <w:rsid w:val="000126F3"/>
    <w:rsid w:val="00012732"/>
    <w:rsid w:val="00012BA2"/>
    <w:rsid w:val="00012E92"/>
    <w:rsid w:val="00013855"/>
    <w:rsid w:val="0001396F"/>
    <w:rsid w:val="00013B2E"/>
    <w:rsid w:val="000144B4"/>
    <w:rsid w:val="00014536"/>
    <w:rsid w:val="0001498F"/>
    <w:rsid w:val="00016053"/>
    <w:rsid w:val="00016616"/>
    <w:rsid w:val="00017F5A"/>
    <w:rsid w:val="000202F2"/>
    <w:rsid w:val="00020C48"/>
    <w:rsid w:val="00021C71"/>
    <w:rsid w:val="00022F54"/>
    <w:rsid w:val="0002340D"/>
    <w:rsid w:val="000239B6"/>
    <w:rsid w:val="00023EC6"/>
    <w:rsid w:val="00024292"/>
    <w:rsid w:val="000242B0"/>
    <w:rsid w:val="0002453D"/>
    <w:rsid w:val="000247C9"/>
    <w:rsid w:val="00025271"/>
    <w:rsid w:val="000252F0"/>
    <w:rsid w:val="0002578D"/>
    <w:rsid w:val="00025A3B"/>
    <w:rsid w:val="000265CC"/>
    <w:rsid w:val="000270A7"/>
    <w:rsid w:val="00027998"/>
    <w:rsid w:val="00027B96"/>
    <w:rsid w:val="00027CEC"/>
    <w:rsid w:val="00030137"/>
    <w:rsid w:val="000302E9"/>
    <w:rsid w:val="000311EF"/>
    <w:rsid w:val="00031A7F"/>
    <w:rsid w:val="00032926"/>
    <w:rsid w:val="00032AAC"/>
    <w:rsid w:val="000330A4"/>
    <w:rsid w:val="000338AF"/>
    <w:rsid w:val="00033A3C"/>
    <w:rsid w:val="000344C3"/>
    <w:rsid w:val="0003574C"/>
    <w:rsid w:val="00035C82"/>
    <w:rsid w:val="00035DB8"/>
    <w:rsid w:val="00036690"/>
    <w:rsid w:val="000366FF"/>
    <w:rsid w:val="00036995"/>
    <w:rsid w:val="00036EF5"/>
    <w:rsid w:val="00037301"/>
    <w:rsid w:val="000376F0"/>
    <w:rsid w:val="00040E55"/>
    <w:rsid w:val="000413E6"/>
    <w:rsid w:val="000414F2"/>
    <w:rsid w:val="00041B49"/>
    <w:rsid w:val="00042253"/>
    <w:rsid w:val="00042404"/>
    <w:rsid w:val="000429A5"/>
    <w:rsid w:val="00042CF3"/>
    <w:rsid w:val="00043336"/>
    <w:rsid w:val="00043642"/>
    <w:rsid w:val="00043E07"/>
    <w:rsid w:val="00043F4B"/>
    <w:rsid w:val="000447B3"/>
    <w:rsid w:val="00045529"/>
    <w:rsid w:val="00046883"/>
    <w:rsid w:val="00046AF3"/>
    <w:rsid w:val="00047F14"/>
    <w:rsid w:val="00047F8F"/>
    <w:rsid w:val="00050ADC"/>
    <w:rsid w:val="00050AE1"/>
    <w:rsid w:val="00050D6C"/>
    <w:rsid w:val="0005148B"/>
    <w:rsid w:val="000516DA"/>
    <w:rsid w:val="00051AA5"/>
    <w:rsid w:val="00051E85"/>
    <w:rsid w:val="00052803"/>
    <w:rsid w:val="0005290C"/>
    <w:rsid w:val="00052A91"/>
    <w:rsid w:val="00053165"/>
    <w:rsid w:val="000536FA"/>
    <w:rsid w:val="00053958"/>
    <w:rsid w:val="00053A9A"/>
    <w:rsid w:val="00053DB1"/>
    <w:rsid w:val="00053F91"/>
    <w:rsid w:val="00054337"/>
    <w:rsid w:val="00054348"/>
    <w:rsid w:val="00054971"/>
    <w:rsid w:val="00054B2B"/>
    <w:rsid w:val="00054F89"/>
    <w:rsid w:val="00055060"/>
    <w:rsid w:val="0005663B"/>
    <w:rsid w:val="00056790"/>
    <w:rsid w:val="00056AAF"/>
    <w:rsid w:val="00056E52"/>
    <w:rsid w:val="00056F8B"/>
    <w:rsid w:val="0005743D"/>
    <w:rsid w:val="00057606"/>
    <w:rsid w:val="00057E2F"/>
    <w:rsid w:val="000603BD"/>
    <w:rsid w:val="00060FB1"/>
    <w:rsid w:val="00062471"/>
    <w:rsid w:val="00062811"/>
    <w:rsid w:val="00062882"/>
    <w:rsid w:val="00063A99"/>
    <w:rsid w:val="00063C8D"/>
    <w:rsid w:val="000653A8"/>
    <w:rsid w:val="00066334"/>
    <w:rsid w:val="00066B20"/>
    <w:rsid w:val="00066FCD"/>
    <w:rsid w:val="00067C3F"/>
    <w:rsid w:val="0007031D"/>
    <w:rsid w:val="00070B0E"/>
    <w:rsid w:val="0007116C"/>
    <w:rsid w:val="00071EFF"/>
    <w:rsid w:val="00072CF5"/>
    <w:rsid w:val="00072F50"/>
    <w:rsid w:val="000736DB"/>
    <w:rsid w:val="00073782"/>
    <w:rsid w:val="000738E8"/>
    <w:rsid w:val="00073A3E"/>
    <w:rsid w:val="00073D78"/>
    <w:rsid w:val="00074A09"/>
    <w:rsid w:val="00074BBB"/>
    <w:rsid w:val="00074DDF"/>
    <w:rsid w:val="00074EED"/>
    <w:rsid w:val="000750A5"/>
    <w:rsid w:val="00075238"/>
    <w:rsid w:val="00075987"/>
    <w:rsid w:val="00076706"/>
    <w:rsid w:val="00077331"/>
    <w:rsid w:val="00077343"/>
    <w:rsid w:val="0007772F"/>
    <w:rsid w:val="00077998"/>
    <w:rsid w:val="00077BF0"/>
    <w:rsid w:val="00080DBF"/>
    <w:rsid w:val="000812AE"/>
    <w:rsid w:val="00081920"/>
    <w:rsid w:val="00081EC8"/>
    <w:rsid w:val="00082097"/>
    <w:rsid w:val="000837C6"/>
    <w:rsid w:val="00083B32"/>
    <w:rsid w:val="00083DEE"/>
    <w:rsid w:val="000844AC"/>
    <w:rsid w:val="00084574"/>
    <w:rsid w:val="000850C7"/>
    <w:rsid w:val="000851C9"/>
    <w:rsid w:val="00085C01"/>
    <w:rsid w:val="000860D8"/>
    <w:rsid w:val="00086420"/>
    <w:rsid w:val="00086F28"/>
    <w:rsid w:val="00087676"/>
    <w:rsid w:val="00087B6E"/>
    <w:rsid w:val="00087CDB"/>
    <w:rsid w:val="00090512"/>
    <w:rsid w:val="0009096B"/>
    <w:rsid w:val="00090E1C"/>
    <w:rsid w:val="00090FE8"/>
    <w:rsid w:val="00091047"/>
    <w:rsid w:val="000910B2"/>
    <w:rsid w:val="0009111F"/>
    <w:rsid w:val="0009171D"/>
    <w:rsid w:val="00091FF0"/>
    <w:rsid w:val="0009224F"/>
    <w:rsid w:val="000922BF"/>
    <w:rsid w:val="000925BB"/>
    <w:rsid w:val="000928C7"/>
    <w:rsid w:val="00092A76"/>
    <w:rsid w:val="0009314C"/>
    <w:rsid w:val="000936D8"/>
    <w:rsid w:val="00093974"/>
    <w:rsid w:val="00094456"/>
    <w:rsid w:val="0009446F"/>
    <w:rsid w:val="0009574C"/>
    <w:rsid w:val="00096277"/>
    <w:rsid w:val="00096495"/>
    <w:rsid w:val="00096737"/>
    <w:rsid w:val="000A0A9D"/>
    <w:rsid w:val="000A1548"/>
    <w:rsid w:val="000A1920"/>
    <w:rsid w:val="000A2285"/>
    <w:rsid w:val="000A2B1A"/>
    <w:rsid w:val="000A393C"/>
    <w:rsid w:val="000A3E9A"/>
    <w:rsid w:val="000A43B3"/>
    <w:rsid w:val="000A4818"/>
    <w:rsid w:val="000A4946"/>
    <w:rsid w:val="000A4AF5"/>
    <w:rsid w:val="000A4E3C"/>
    <w:rsid w:val="000A580D"/>
    <w:rsid w:val="000A5AEE"/>
    <w:rsid w:val="000A5F87"/>
    <w:rsid w:val="000A6309"/>
    <w:rsid w:val="000A6B12"/>
    <w:rsid w:val="000A6B31"/>
    <w:rsid w:val="000A6E4C"/>
    <w:rsid w:val="000A6E9C"/>
    <w:rsid w:val="000A718A"/>
    <w:rsid w:val="000A77C0"/>
    <w:rsid w:val="000A77D7"/>
    <w:rsid w:val="000B0D44"/>
    <w:rsid w:val="000B1C95"/>
    <w:rsid w:val="000B2118"/>
    <w:rsid w:val="000B2376"/>
    <w:rsid w:val="000B26A8"/>
    <w:rsid w:val="000B2EC3"/>
    <w:rsid w:val="000B344E"/>
    <w:rsid w:val="000B3518"/>
    <w:rsid w:val="000B37AB"/>
    <w:rsid w:val="000B44E3"/>
    <w:rsid w:val="000B48E4"/>
    <w:rsid w:val="000B50EB"/>
    <w:rsid w:val="000B52A3"/>
    <w:rsid w:val="000B607C"/>
    <w:rsid w:val="000B6603"/>
    <w:rsid w:val="000B6A2A"/>
    <w:rsid w:val="000B70D8"/>
    <w:rsid w:val="000B78DA"/>
    <w:rsid w:val="000C1679"/>
    <w:rsid w:val="000C1C74"/>
    <w:rsid w:val="000C246C"/>
    <w:rsid w:val="000C29BB"/>
    <w:rsid w:val="000C3C92"/>
    <w:rsid w:val="000C4BEF"/>
    <w:rsid w:val="000C540C"/>
    <w:rsid w:val="000C560F"/>
    <w:rsid w:val="000C6A59"/>
    <w:rsid w:val="000C6F10"/>
    <w:rsid w:val="000C7604"/>
    <w:rsid w:val="000C77AB"/>
    <w:rsid w:val="000C7A0C"/>
    <w:rsid w:val="000C7DDC"/>
    <w:rsid w:val="000D12D1"/>
    <w:rsid w:val="000D18BF"/>
    <w:rsid w:val="000D1959"/>
    <w:rsid w:val="000D198B"/>
    <w:rsid w:val="000D1ABB"/>
    <w:rsid w:val="000D22DE"/>
    <w:rsid w:val="000D2670"/>
    <w:rsid w:val="000D334B"/>
    <w:rsid w:val="000D365F"/>
    <w:rsid w:val="000D3CD5"/>
    <w:rsid w:val="000D3D80"/>
    <w:rsid w:val="000D46E2"/>
    <w:rsid w:val="000D5DDC"/>
    <w:rsid w:val="000D67C9"/>
    <w:rsid w:val="000D686F"/>
    <w:rsid w:val="000D6938"/>
    <w:rsid w:val="000D6945"/>
    <w:rsid w:val="000D6ACD"/>
    <w:rsid w:val="000D6B67"/>
    <w:rsid w:val="000D7229"/>
    <w:rsid w:val="000E0418"/>
    <w:rsid w:val="000E0FFA"/>
    <w:rsid w:val="000E1347"/>
    <w:rsid w:val="000E1627"/>
    <w:rsid w:val="000E1D8D"/>
    <w:rsid w:val="000E20CB"/>
    <w:rsid w:val="000E273B"/>
    <w:rsid w:val="000E327A"/>
    <w:rsid w:val="000E37D8"/>
    <w:rsid w:val="000E3958"/>
    <w:rsid w:val="000E39BA"/>
    <w:rsid w:val="000E3BED"/>
    <w:rsid w:val="000E3C8B"/>
    <w:rsid w:val="000E3D7C"/>
    <w:rsid w:val="000E4429"/>
    <w:rsid w:val="000E4746"/>
    <w:rsid w:val="000E511B"/>
    <w:rsid w:val="000E521A"/>
    <w:rsid w:val="000E54E3"/>
    <w:rsid w:val="000E577E"/>
    <w:rsid w:val="000E5E08"/>
    <w:rsid w:val="000E5FB6"/>
    <w:rsid w:val="000E66D9"/>
    <w:rsid w:val="000E6AFB"/>
    <w:rsid w:val="000E6AFE"/>
    <w:rsid w:val="000E6B81"/>
    <w:rsid w:val="000E6D01"/>
    <w:rsid w:val="000E6D92"/>
    <w:rsid w:val="000E7481"/>
    <w:rsid w:val="000E7539"/>
    <w:rsid w:val="000F0F9D"/>
    <w:rsid w:val="000F12AF"/>
    <w:rsid w:val="000F1F36"/>
    <w:rsid w:val="000F24A7"/>
    <w:rsid w:val="000F287B"/>
    <w:rsid w:val="000F3633"/>
    <w:rsid w:val="000F419E"/>
    <w:rsid w:val="000F4960"/>
    <w:rsid w:val="000F4ECC"/>
    <w:rsid w:val="000F515C"/>
    <w:rsid w:val="000F5BE8"/>
    <w:rsid w:val="000F5BED"/>
    <w:rsid w:val="000F60F6"/>
    <w:rsid w:val="000F62B6"/>
    <w:rsid w:val="000F75AE"/>
    <w:rsid w:val="000F7989"/>
    <w:rsid w:val="000F7CE9"/>
    <w:rsid w:val="0010021B"/>
    <w:rsid w:val="00101403"/>
    <w:rsid w:val="00101AFA"/>
    <w:rsid w:val="00101D8E"/>
    <w:rsid w:val="00101D99"/>
    <w:rsid w:val="0010279C"/>
    <w:rsid w:val="0010294C"/>
    <w:rsid w:val="00102C94"/>
    <w:rsid w:val="00102D68"/>
    <w:rsid w:val="00102D77"/>
    <w:rsid w:val="00103478"/>
    <w:rsid w:val="001037E9"/>
    <w:rsid w:val="00103DB3"/>
    <w:rsid w:val="0010427B"/>
    <w:rsid w:val="001042B1"/>
    <w:rsid w:val="0010449C"/>
    <w:rsid w:val="00104579"/>
    <w:rsid w:val="001046BC"/>
    <w:rsid w:val="00104AD3"/>
    <w:rsid w:val="00104D97"/>
    <w:rsid w:val="0010506A"/>
    <w:rsid w:val="001054E4"/>
    <w:rsid w:val="00106AAE"/>
    <w:rsid w:val="00107223"/>
    <w:rsid w:val="00107230"/>
    <w:rsid w:val="001073C4"/>
    <w:rsid w:val="001073DE"/>
    <w:rsid w:val="001074C1"/>
    <w:rsid w:val="001105CC"/>
    <w:rsid w:val="001109CB"/>
    <w:rsid w:val="00111298"/>
    <w:rsid w:val="001116F5"/>
    <w:rsid w:val="00111B61"/>
    <w:rsid w:val="00112577"/>
    <w:rsid w:val="0011281B"/>
    <w:rsid w:val="00113310"/>
    <w:rsid w:val="00113635"/>
    <w:rsid w:val="00113946"/>
    <w:rsid w:val="00113A31"/>
    <w:rsid w:val="0011411B"/>
    <w:rsid w:val="001146B9"/>
    <w:rsid w:val="001149C4"/>
    <w:rsid w:val="00115D99"/>
    <w:rsid w:val="00116089"/>
    <w:rsid w:val="00116471"/>
    <w:rsid w:val="00116748"/>
    <w:rsid w:val="001200E3"/>
    <w:rsid w:val="0012067D"/>
    <w:rsid w:val="001208D6"/>
    <w:rsid w:val="00121B20"/>
    <w:rsid w:val="00121CF3"/>
    <w:rsid w:val="00122224"/>
    <w:rsid w:val="001229C0"/>
    <w:rsid w:val="00122CE1"/>
    <w:rsid w:val="00123478"/>
    <w:rsid w:val="0012365A"/>
    <w:rsid w:val="00123912"/>
    <w:rsid w:val="00123D43"/>
    <w:rsid w:val="001253B7"/>
    <w:rsid w:val="00125EDA"/>
    <w:rsid w:val="00126D0B"/>
    <w:rsid w:val="001272F1"/>
    <w:rsid w:val="00127599"/>
    <w:rsid w:val="00127E66"/>
    <w:rsid w:val="0013058A"/>
    <w:rsid w:val="001309F5"/>
    <w:rsid w:val="00131874"/>
    <w:rsid w:val="0013223D"/>
    <w:rsid w:val="00132484"/>
    <w:rsid w:val="001325A7"/>
    <w:rsid w:val="001330A1"/>
    <w:rsid w:val="001337B9"/>
    <w:rsid w:val="001338B8"/>
    <w:rsid w:val="00133A27"/>
    <w:rsid w:val="00133FE8"/>
    <w:rsid w:val="001340F7"/>
    <w:rsid w:val="00134F8F"/>
    <w:rsid w:val="001350EB"/>
    <w:rsid w:val="00135AC7"/>
    <w:rsid w:val="001374A1"/>
    <w:rsid w:val="00140154"/>
    <w:rsid w:val="001401C0"/>
    <w:rsid w:val="00140810"/>
    <w:rsid w:val="00140A4B"/>
    <w:rsid w:val="00140C7A"/>
    <w:rsid w:val="00140D6D"/>
    <w:rsid w:val="001416E0"/>
    <w:rsid w:val="00141974"/>
    <w:rsid w:val="00141F01"/>
    <w:rsid w:val="00142338"/>
    <w:rsid w:val="00142396"/>
    <w:rsid w:val="00142583"/>
    <w:rsid w:val="001427D1"/>
    <w:rsid w:val="00142FD6"/>
    <w:rsid w:val="00143252"/>
    <w:rsid w:val="0014329F"/>
    <w:rsid w:val="00143CC2"/>
    <w:rsid w:val="00144422"/>
    <w:rsid w:val="001459DE"/>
    <w:rsid w:val="00145D9F"/>
    <w:rsid w:val="00146156"/>
    <w:rsid w:val="001464BF"/>
    <w:rsid w:val="00146859"/>
    <w:rsid w:val="00146986"/>
    <w:rsid w:val="00146D73"/>
    <w:rsid w:val="00146D87"/>
    <w:rsid w:val="00146E6E"/>
    <w:rsid w:val="0014727B"/>
    <w:rsid w:val="0014734C"/>
    <w:rsid w:val="001474F0"/>
    <w:rsid w:val="00147E62"/>
    <w:rsid w:val="00150360"/>
    <w:rsid w:val="0015046E"/>
    <w:rsid w:val="0015063D"/>
    <w:rsid w:val="00150729"/>
    <w:rsid w:val="00151AA5"/>
    <w:rsid w:val="00151AAA"/>
    <w:rsid w:val="00151B69"/>
    <w:rsid w:val="00151FEB"/>
    <w:rsid w:val="001521FF"/>
    <w:rsid w:val="001527C5"/>
    <w:rsid w:val="00152A07"/>
    <w:rsid w:val="00153866"/>
    <w:rsid w:val="00153B2F"/>
    <w:rsid w:val="00153C2F"/>
    <w:rsid w:val="00153E1D"/>
    <w:rsid w:val="00154160"/>
    <w:rsid w:val="00154ABA"/>
    <w:rsid w:val="00154FFD"/>
    <w:rsid w:val="001559F0"/>
    <w:rsid w:val="00156414"/>
    <w:rsid w:val="00156DE6"/>
    <w:rsid w:val="001575AC"/>
    <w:rsid w:val="00157622"/>
    <w:rsid w:val="00157A19"/>
    <w:rsid w:val="00160A51"/>
    <w:rsid w:val="00160C84"/>
    <w:rsid w:val="001618DF"/>
    <w:rsid w:val="001619BE"/>
    <w:rsid w:val="00161D86"/>
    <w:rsid w:val="00162A27"/>
    <w:rsid w:val="00162ADA"/>
    <w:rsid w:val="00162C08"/>
    <w:rsid w:val="00163DE9"/>
    <w:rsid w:val="0016461A"/>
    <w:rsid w:val="001648B8"/>
    <w:rsid w:val="00164B9B"/>
    <w:rsid w:val="0016559C"/>
    <w:rsid w:val="00165A08"/>
    <w:rsid w:val="00165B60"/>
    <w:rsid w:val="00165C9A"/>
    <w:rsid w:val="001664A2"/>
    <w:rsid w:val="00166F4D"/>
    <w:rsid w:val="00167031"/>
    <w:rsid w:val="00167DFA"/>
    <w:rsid w:val="00170AEA"/>
    <w:rsid w:val="00170AF6"/>
    <w:rsid w:val="00170B53"/>
    <w:rsid w:val="00170B87"/>
    <w:rsid w:val="00170E63"/>
    <w:rsid w:val="00171140"/>
    <w:rsid w:val="001711F8"/>
    <w:rsid w:val="0017146A"/>
    <w:rsid w:val="00171518"/>
    <w:rsid w:val="00171644"/>
    <w:rsid w:val="00171962"/>
    <w:rsid w:val="001721F8"/>
    <w:rsid w:val="0017221E"/>
    <w:rsid w:val="001728A0"/>
    <w:rsid w:val="00173348"/>
    <w:rsid w:val="00173B3C"/>
    <w:rsid w:val="00173EE7"/>
    <w:rsid w:val="001741AF"/>
    <w:rsid w:val="001744BA"/>
    <w:rsid w:val="00174DE1"/>
    <w:rsid w:val="00175A83"/>
    <w:rsid w:val="001766BA"/>
    <w:rsid w:val="0017687D"/>
    <w:rsid w:val="001770AD"/>
    <w:rsid w:val="0017725B"/>
    <w:rsid w:val="00177997"/>
    <w:rsid w:val="001803C8"/>
    <w:rsid w:val="00180405"/>
    <w:rsid w:val="00180606"/>
    <w:rsid w:val="0018061B"/>
    <w:rsid w:val="00180D05"/>
    <w:rsid w:val="0018106C"/>
    <w:rsid w:val="00181D96"/>
    <w:rsid w:val="00182130"/>
    <w:rsid w:val="00182818"/>
    <w:rsid w:val="00182BF1"/>
    <w:rsid w:val="001830DB"/>
    <w:rsid w:val="00183695"/>
    <w:rsid w:val="0018383B"/>
    <w:rsid w:val="00183B5B"/>
    <w:rsid w:val="001843AE"/>
    <w:rsid w:val="00185A15"/>
    <w:rsid w:val="0018632F"/>
    <w:rsid w:val="00186E11"/>
    <w:rsid w:val="00190EB4"/>
    <w:rsid w:val="0019170C"/>
    <w:rsid w:val="0019321A"/>
    <w:rsid w:val="001935A5"/>
    <w:rsid w:val="001946CB"/>
    <w:rsid w:val="00194AEC"/>
    <w:rsid w:val="00195954"/>
    <w:rsid w:val="00196A32"/>
    <w:rsid w:val="00196D75"/>
    <w:rsid w:val="00197C9B"/>
    <w:rsid w:val="001A039A"/>
    <w:rsid w:val="001A0AFB"/>
    <w:rsid w:val="001A0FD7"/>
    <w:rsid w:val="001A11E0"/>
    <w:rsid w:val="001A188B"/>
    <w:rsid w:val="001A21CF"/>
    <w:rsid w:val="001A2C1E"/>
    <w:rsid w:val="001A38D3"/>
    <w:rsid w:val="001A3EB3"/>
    <w:rsid w:val="001A3F2D"/>
    <w:rsid w:val="001A4A0B"/>
    <w:rsid w:val="001A50F5"/>
    <w:rsid w:val="001A586B"/>
    <w:rsid w:val="001A5C56"/>
    <w:rsid w:val="001A635C"/>
    <w:rsid w:val="001A6AA5"/>
    <w:rsid w:val="001A6BBF"/>
    <w:rsid w:val="001A70E0"/>
    <w:rsid w:val="001A7B9A"/>
    <w:rsid w:val="001B04C7"/>
    <w:rsid w:val="001B1318"/>
    <w:rsid w:val="001B2E07"/>
    <w:rsid w:val="001B3603"/>
    <w:rsid w:val="001B36A6"/>
    <w:rsid w:val="001B3B22"/>
    <w:rsid w:val="001B45B6"/>
    <w:rsid w:val="001B4603"/>
    <w:rsid w:val="001B4ABB"/>
    <w:rsid w:val="001B5282"/>
    <w:rsid w:val="001B5398"/>
    <w:rsid w:val="001B5980"/>
    <w:rsid w:val="001B6F86"/>
    <w:rsid w:val="001B7E54"/>
    <w:rsid w:val="001C0039"/>
    <w:rsid w:val="001C0E50"/>
    <w:rsid w:val="001C1D5A"/>
    <w:rsid w:val="001C21B1"/>
    <w:rsid w:val="001C29C3"/>
    <w:rsid w:val="001C32DF"/>
    <w:rsid w:val="001C37A3"/>
    <w:rsid w:val="001C3BAF"/>
    <w:rsid w:val="001C3C36"/>
    <w:rsid w:val="001C4969"/>
    <w:rsid w:val="001C4E25"/>
    <w:rsid w:val="001C528B"/>
    <w:rsid w:val="001C613F"/>
    <w:rsid w:val="001C6F64"/>
    <w:rsid w:val="001D01F6"/>
    <w:rsid w:val="001D031D"/>
    <w:rsid w:val="001D0AA2"/>
    <w:rsid w:val="001D116E"/>
    <w:rsid w:val="001D167D"/>
    <w:rsid w:val="001D254D"/>
    <w:rsid w:val="001D2A59"/>
    <w:rsid w:val="001D2E5F"/>
    <w:rsid w:val="001D3286"/>
    <w:rsid w:val="001D3519"/>
    <w:rsid w:val="001D40E7"/>
    <w:rsid w:val="001D48D7"/>
    <w:rsid w:val="001D4ECF"/>
    <w:rsid w:val="001D54BF"/>
    <w:rsid w:val="001D601C"/>
    <w:rsid w:val="001D6637"/>
    <w:rsid w:val="001D7130"/>
    <w:rsid w:val="001D7273"/>
    <w:rsid w:val="001D773D"/>
    <w:rsid w:val="001D7D4E"/>
    <w:rsid w:val="001D7F6C"/>
    <w:rsid w:val="001E0871"/>
    <w:rsid w:val="001E0A28"/>
    <w:rsid w:val="001E0EF3"/>
    <w:rsid w:val="001E11F3"/>
    <w:rsid w:val="001E1C37"/>
    <w:rsid w:val="001E1F46"/>
    <w:rsid w:val="001E2027"/>
    <w:rsid w:val="001E20C6"/>
    <w:rsid w:val="001E2367"/>
    <w:rsid w:val="001E2919"/>
    <w:rsid w:val="001E2A18"/>
    <w:rsid w:val="001E331B"/>
    <w:rsid w:val="001E3390"/>
    <w:rsid w:val="001E35CF"/>
    <w:rsid w:val="001E37D4"/>
    <w:rsid w:val="001E3938"/>
    <w:rsid w:val="001E3E81"/>
    <w:rsid w:val="001E3F1A"/>
    <w:rsid w:val="001E48A5"/>
    <w:rsid w:val="001E5080"/>
    <w:rsid w:val="001E56CF"/>
    <w:rsid w:val="001E5949"/>
    <w:rsid w:val="001E5B35"/>
    <w:rsid w:val="001E5CF4"/>
    <w:rsid w:val="001E62FF"/>
    <w:rsid w:val="001E6361"/>
    <w:rsid w:val="001E661C"/>
    <w:rsid w:val="001E6B51"/>
    <w:rsid w:val="001E72E3"/>
    <w:rsid w:val="001E73E9"/>
    <w:rsid w:val="001E74B0"/>
    <w:rsid w:val="001E7690"/>
    <w:rsid w:val="001E7D74"/>
    <w:rsid w:val="001F0EEA"/>
    <w:rsid w:val="001F116E"/>
    <w:rsid w:val="001F13E7"/>
    <w:rsid w:val="001F17EA"/>
    <w:rsid w:val="001F2E67"/>
    <w:rsid w:val="001F3084"/>
    <w:rsid w:val="001F359D"/>
    <w:rsid w:val="001F381F"/>
    <w:rsid w:val="001F3D3C"/>
    <w:rsid w:val="001F4AD6"/>
    <w:rsid w:val="001F4F2B"/>
    <w:rsid w:val="001F588F"/>
    <w:rsid w:val="001F61E6"/>
    <w:rsid w:val="001F6395"/>
    <w:rsid w:val="001F6433"/>
    <w:rsid w:val="001F65E2"/>
    <w:rsid w:val="001F6882"/>
    <w:rsid w:val="001F6EE1"/>
    <w:rsid w:val="001F7B15"/>
    <w:rsid w:val="001F7B31"/>
    <w:rsid w:val="001F7B97"/>
    <w:rsid w:val="00201361"/>
    <w:rsid w:val="00201AD1"/>
    <w:rsid w:val="002022A7"/>
    <w:rsid w:val="002022BD"/>
    <w:rsid w:val="00202A9D"/>
    <w:rsid w:val="00202DB0"/>
    <w:rsid w:val="00204442"/>
    <w:rsid w:val="00204B24"/>
    <w:rsid w:val="00204FDD"/>
    <w:rsid w:val="0020520B"/>
    <w:rsid w:val="00205CC3"/>
    <w:rsid w:val="00205CEC"/>
    <w:rsid w:val="00205FAF"/>
    <w:rsid w:val="00206256"/>
    <w:rsid w:val="002063A0"/>
    <w:rsid w:val="00206CEB"/>
    <w:rsid w:val="002077B5"/>
    <w:rsid w:val="00207B5E"/>
    <w:rsid w:val="00207C05"/>
    <w:rsid w:val="00210129"/>
    <w:rsid w:val="00210BB6"/>
    <w:rsid w:val="00210CA8"/>
    <w:rsid w:val="00211452"/>
    <w:rsid w:val="002116A2"/>
    <w:rsid w:val="002118E8"/>
    <w:rsid w:val="00211FAB"/>
    <w:rsid w:val="002138AF"/>
    <w:rsid w:val="00213B27"/>
    <w:rsid w:val="00213E26"/>
    <w:rsid w:val="002149EE"/>
    <w:rsid w:val="00214F45"/>
    <w:rsid w:val="0021541F"/>
    <w:rsid w:val="00215F05"/>
    <w:rsid w:val="0021642F"/>
    <w:rsid w:val="00216D64"/>
    <w:rsid w:val="00216DA0"/>
    <w:rsid w:val="0021795F"/>
    <w:rsid w:val="00220692"/>
    <w:rsid w:val="00220CF9"/>
    <w:rsid w:val="00220D30"/>
    <w:rsid w:val="00221350"/>
    <w:rsid w:val="00221806"/>
    <w:rsid w:val="00221859"/>
    <w:rsid w:val="00221DA2"/>
    <w:rsid w:val="00221FE3"/>
    <w:rsid w:val="0022220C"/>
    <w:rsid w:val="002224BA"/>
    <w:rsid w:val="0022295A"/>
    <w:rsid w:val="00222A20"/>
    <w:rsid w:val="00223BE0"/>
    <w:rsid w:val="00224D2B"/>
    <w:rsid w:val="00225A0E"/>
    <w:rsid w:val="00225A73"/>
    <w:rsid w:val="00225DF2"/>
    <w:rsid w:val="00225F76"/>
    <w:rsid w:val="00226607"/>
    <w:rsid w:val="00226D5F"/>
    <w:rsid w:val="00226E0A"/>
    <w:rsid w:val="002277E0"/>
    <w:rsid w:val="002279B3"/>
    <w:rsid w:val="00227E72"/>
    <w:rsid w:val="00227F1A"/>
    <w:rsid w:val="00230147"/>
    <w:rsid w:val="002301A9"/>
    <w:rsid w:val="00230933"/>
    <w:rsid w:val="00230BB1"/>
    <w:rsid w:val="002312F2"/>
    <w:rsid w:val="0023171F"/>
    <w:rsid w:val="00231744"/>
    <w:rsid w:val="002318EA"/>
    <w:rsid w:val="002322B3"/>
    <w:rsid w:val="00232ED4"/>
    <w:rsid w:val="0023337B"/>
    <w:rsid w:val="00233E43"/>
    <w:rsid w:val="00235BA9"/>
    <w:rsid w:val="00235E7D"/>
    <w:rsid w:val="00236538"/>
    <w:rsid w:val="002370EF"/>
    <w:rsid w:val="002373E6"/>
    <w:rsid w:val="00237A5B"/>
    <w:rsid w:val="00237F50"/>
    <w:rsid w:val="002401D6"/>
    <w:rsid w:val="002410E4"/>
    <w:rsid w:val="002412FA"/>
    <w:rsid w:val="00241710"/>
    <w:rsid w:val="00241F71"/>
    <w:rsid w:val="00242A9E"/>
    <w:rsid w:val="002436A0"/>
    <w:rsid w:val="00243946"/>
    <w:rsid w:val="002446D1"/>
    <w:rsid w:val="002450E4"/>
    <w:rsid w:val="002456EE"/>
    <w:rsid w:val="0024603F"/>
    <w:rsid w:val="0024675B"/>
    <w:rsid w:val="0024719A"/>
    <w:rsid w:val="002471AE"/>
    <w:rsid w:val="002507FD"/>
    <w:rsid w:val="00250BF1"/>
    <w:rsid w:val="0025108B"/>
    <w:rsid w:val="002513D7"/>
    <w:rsid w:val="00252A14"/>
    <w:rsid w:val="00252C64"/>
    <w:rsid w:val="00253142"/>
    <w:rsid w:val="002535B1"/>
    <w:rsid w:val="00253770"/>
    <w:rsid w:val="002538A3"/>
    <w:rsid w:val="00253B45"/>
    <w:rsid w:val="00253DB7"/>
    <w:rsid w:val="00253E91"/>
    <w:rsid w:val="002552DF"/>
    <w:rsid w:val="00255423"/>
    <w:rsid w:val="002559E0"/>
    <w:rsid w:val="00256008"/>
    <w:rsid w:val="002563CE"/>
    <w:rsid w:val="00256493"/>
    <w:rsid w:val="002567A0"/>
    <w:rsid w:val="002569A1"/>
    <w:rsid w:val="00257CE6"/>
    <w:rsid w:val="00260587"/>
    <w:rsid w:val="00260933"/>
    <w:rsid w:val="0026098C"/>
    <w:rsid w:val="002615F9"/>
    <w:rsid w:val="0026263A"/>
    <w:rsid w:val="00262D06"/>
    <w:rsid w:val="00262E59"/>
    <w:rsid w:val="002630B9"/>
    <w:rsid w:val="00263EAB"/>
    <w:rsid w:val="00264394"/>
    <w:rsid w:val="00264557"/>
    <w:rsid w:val="00264658"/>
    <w:rsid w:val="00264DBE"/>
    <w:rsid w:val="00265481"/>
    <w:rsid w:val="0026555E"/>
    <w:rsid w:val="0026568C"/>
    <w:rsid w:val="002656D2"/>
    <w:rsid w:val="00265867"/>
    <w:rsid w:val="00266AB4"/>
    <w:rsid w:val="00266C54"/>
    <w:rsid w:val="00267200"/>
    <w:rsid w:val="00270411"/>
    <w:rsid w:val="002707AF"/>
    <w:rsid w:val="002708B6"/>
    <w:rsid w:val="002709A6"/>
    <w:rsid w:val="00270CA0"/>
    <w:rsid w:val="0027153D"/>
    <w:rsid w:val="00272DDE"/>
    <w:rsid w:val="002735DB"/>
    <w:rsid w:val="0027378C"/>
    <w:rsid w:val="00274C93"/>
    <w:rsid w:val="0027531C"/>
    <w:rsid w:val="00275F04"/>
    <w:rsid w:val="0027640B"/>
    <w:rsid w:val="002766E1"/>
    <w:rsid w:val="00276C22"/>
    <w:rsid w:val="00276E3B"/>
    <w:rsid w:val="002770B4"/>
    <w:rsid w:val="00277DB5"/>
    <w:rsid w:val="00277EE8"/>
    <w:rsid w:val="0028088D"/>
    <w:rsid w:val="00281DCE"/>
    <w:rsid w:val="00281EDF"/>
    <w:rsid w:val="00282306"/>
    <w:rsid w:val="00282A39"/>
    <w:rsid w:val="00282BB5"/>
    <w:rsid w:val="00283323"/>
    <w:rsid w:val="00284657"/>
    <w:rsid w:val="00284F28"/>
    <w:rsid w:val="00286589"/>
    <w:rsid w:val="00286C64"/>
    <w:rsid w:val="00286E81"/>
    <w:rsid w:val="00286EE5"/>
    <w:rsid w:val="00291528"/>
    <w:rsid w:val="00291E06"/>
    <w:rsid w:val="002925F7"/>
    <w:rsid w:val="00292732"/>
    <w:rsid w:val="00292D4D"/>
    <w:rsid w:val="00293362"/>
    <w:rsid w:val="002939B7"/>
    <w:rsid w:val="00293C3C"/>
    <w:rsid w:val="00293F0E"/>
    <w:rsid w:val="0029406F"/>
    <w:rsid w:val="00294130"/>
    <w:rsid w:val="002946D3"/>
    <w:rsid w:val="002948F5"/>
    <w:rsid w:val="00294E3B"/>
    <w:rsid w:val="0029532B"/>
    <w:rsid w:val="00295832"/>
    <w:rsid w:val="00295C68"/>
    <w:rsid w:val="00296BC1"/>
    <w:rsid w:val="00297B80"/>
    <w:rsid w:val="00297E66"/>
    <w:rsid w:val="002A0098"/>
    <w:rsid w:val="002A01D4"/>
    <w:rsid w:val="002A05A6"/>
    <w:rsid w:val="002A10EC"/>
    <w:rsid w:val="002A1C89"/>
    <w:rsid w:val="002A1E55"/>
    <w:rsid w:val="002A2ABA"/>
    <w:rsid w:val="002A2BDD"/>
    <w:rsid w:val="002A2C58"/>
    <w:rsid w:val="002A2EC6"/>
    <w:rsid w:val="002A3219"/>
    <w:rsid w:val="002A3924"/>
    <w:rsid w:val="002A3DF1"/>
    <w:rsid w:val="002A430F"/>
    <w:rsid w:val="002A49AD"/>
    <w:rsid w:val="002A4C53"/>
    <w:rsid w:val="002A541A"/>
    <w:rsid w:val="002A64A1"/>
    <w:rsid w:val="002A6A1B"/>
    <w:rsid w:val="002A6E89"/>
    <w:rsid w:val="002A6F14"/>
    <w:rsid w:val="002B0195"/>
    <w:rsid w:val="002B082A"/>
    <w:rsid w:val="002B0869"/>
    <w:rsid w:val="002B131D"/>
    <w:rsid w:val="002B1851"/>
    <w:rsid w:val="002B2204"/>
    <w:rsid w:val="002B3553"/>
    <w:rsid w:val="002B38B8"/>
    <w:rsid w:val="002B3B10"/>
    <w:rsid w:val="002B514B"/>
    <w:rsid w:val="002B5C1C"/>
    <w:rsid w:val="002B6198"/>
    <w:rsid w:val="002B6605"/>
    <w:rsid w:val="002B68F5"/>
    <w:rsid w:val="002B70FE"/>
    <w:rsid w:val="002B7416"/>
    <w:rsid w:val="002B759A"/>
    <w:rsid w:val="002B78D9"/>
    <w:rsid w:val="002C0206"/>
    <w:rsid w:val="002C0AF3"/>
    <w:rsid w:val="002C1DC6"/>
    <w:rsid w:val="002C2378"/>
    <w:rsid w:val="002C2E6D"/>
    <w:rsid w:val="002C37D3"/>
    <w:rsid w:val="002C3911"/>
    <w:rsid w:val="002C5814"/>
    <w:rsid w:val="002C5FAA"/>
    <w:rsid w:val="002C602F"/>
    <w:rsid w:val="002C63EB"/>
    <w:rsid w:val="002C7258"/>
    <w:rsid w:val="002C76E6"/>
    <w:rsid w:val="002C7908"/>
    <w:rsid w:val="002C7998"/>
    <w:rsid w:val="002C7DEC"/>
    <w:rsid w:val="002D06A6"/>
    <w:rsid w:val="002D0C49"/>
    <w:rsid w:val="002D1521"/>
    <w:rsid w:val="002D1FCB"/>
    <w:rsid w:val="002D2305"/>
    <w:rsid w:val="002D2819"/>
    <w:rsid w:val="002D2F1A"/>
    <w:rsid w:val="002D3D11"/>
    <w:rsid w:val="002D3F48"/>
    <w:rsid w:val="002D424C"/>
    <w:rsid w:val="002D42A4"/>
    <w:rsid w:val="002D499F"/>
    <w:rsid w:val="002D52D7"/>
    <w:rsid w:val="002D5A0A"/>
    <w:rsid w:val="002D5CB0"/>
    <w:rsid w:val="002D69DA"/>
    <w:rsid w:val="002D7113"/>
    <w:rsid w:val="002D7153"/>
    <w:rsid w:val="002D72FE"/>
    <w:rsid w:val="002D7F51"/>
    <w:rsid w:val="002E0770"/>
    <w:rsid w:val="002E0D02"/>
    <w:rsid w:val="002E118A"/>
    <w:rsid w:val="002E13BF"/>
    <w:rsid w:val="002E1D72"/>
    <w:rsid w:val="002E2765"/>
    <w:rsid w:val="002E2A78"/>
    <w:rsid w:val="002E3243"/>
    <w:rsid w:val="002E3758"/>
    <w:rsid w:val="002E38EA"/>
    <w:rsid w:val="002E3A56"/>
    <w:rsid w:val="002E4DDE"/>
    <w:rsid w:val="002E53FC"/>
    <w:rsid w:val="002E5429"/>
    <w:rsid w:val="002E60BC"/>
    <w:rsid w:val="002E651C"/>
    <w:rsid w:val="002E79F6"/>
    <w:rsid w:val="002F0FF2"/>
    <w:rsid w:val="002F2D12"/>
    <w:rsid w:val="002F3344"/>
    <w:rsid w:val="002F3ABD"/>
    <w:rsid w:val="002F3E04"/>
    <w:rsid w:val="002F43C3"/>
    <w:rsid w:val="002F4737"/>
    <w:rsid w:val="002F52AD"/>
    <w:rsid w:val="002F543B"/>
    <w:rsid w:val="002F5787"/>
    <w:rsid w:val="002F60AB"/>
    <w:rsid w:val="002F7400"/>
    <w:rsid w:val="002F78C3"/>
    <w:rsid w:val="002F7B1B"/>
    <w:rsid w:val="00300151"/>
    <w:rsid w:val="00300157"/>
    <w:rsid w:val="00300307"/>
    <w:rsid w:val="00300C9F"/>
    <w:rsid w:val="00301156"/>
    <w:rsid w:val="00301340"/>
    <w:rsid w:val="0030179C"/>
    <w:rsid w:val="003021D6"/>
    <w:rsid w:val="003024F4"/>
    <w:rsid w:val="00302603"/>
    <w:rsid w:val="00302B8B"/>
    <w:rsid w:val="00302C5C"/>
    <w:rsid w:val="00302E47"/>
    <w:rsid w:val="003039BE"/>
    <w:rsid w:val="00305ED6"/>
    <w:rsid w:val="00306465"/>
    <w:rsid w:val="003065E6"/>
    <w:rsid w:val="003067EB"/>
    <w:rsid w:val="00306805"/>
    <w:rsid w:val="00307DE1"/>
    <w:rsid w:val="00310066"/>
    <w:rsid w:val="00310239"/>
    <w:rsid w:val="00310AB0"/>
    <w:rsid w:val="00310AF1"/>
    <w:rsid w:val="00310EC5"/>
    <w:rsid w:val="00310FB0"/>
    <w:rsid w:val="00312170"/>
    <w:rsid w:val="0031226F"/>
    <w:rsid w:val="003123B7"/>
    <w:rsid w:val="00312470"/>
    <w:rsid w:val="00312ED6"/>
    <w:rsid w:val="00313177"/>
    <w:rsid w:val="00313A6B"/>
    <w:rsid w:val="00313E62"/>
    <w:rsid w:val="00314455"/>
    <w:rsid w:val="00314AE8"/>
    <w:rsid w:val="00314FF1"/>
    <w:rsid w:val="0031520C"/>
    <w:rsid w:val="0031549B"/>
    <w:rsid w:val="00315740"/>
    <w:rsid w:val="00315872"/>
    <w:rsid w:val="00315909"/>
    <w:rsid w:val="00315BFB"/>
    <w:rsid w:val="00315CF0"/>
    <w:rsid w:val="003160C6"/>
    <w:rsid w:val="003160E4"/>
    <w:rsid w:val="003165DB"/>
    <w:rsid w:val="00316949"/>
    <w:rsid w:val="00316FA4"/>
    <w:rsid w:val="00316FE7"/>
    <w:rsid w:val="003179D3"/>
    <w:rsid w:val="00317F28"/>
    <w:rsid w:val="00320290"/>
    <w:rsid w:val="003205A7"/>
    <w:rsid w:val="00320CB2"/>
    <w:rsid w:val="00320E65"/>
    <w:rsid w:val="00320EE6"/>
    <w:rsid w:val="00321002"/>
    <w:rsid w:val="00321253"/>
    <w:rsid w:val="0032142E"/>
    <w:rsid w:val="00321A05"/>
    <w:rsid w:val="00322792"/>
    <w:rsid w:val="00323B5A"/>
    <w:rsid w:val="00323BCA"/>
    <w:rsid w:val="00323CD2"/>
    <w:rsid w:val="0032466F"/>
    <w:rsid w:val="0032637C"/>
    <w:rsid w:val="003264B4"/>
    <w:rsid w:val="003264F9"/>
    <w:rsid w:val="00326847"/>
    <w:rsid w:val="00326970"/>
    <w:rsid w:val="00327067"/>
    <w:rsid w:val="00327069"/>
    <w:rsid w:val="00327906"/>
    <w:rsid w:val="00327C38"/>
    <w:rsid w:val="00327C9D"/>
    <w:rsid w:val="00327DAF"/>
    <w:rsid w:val="00330644"/>
    <w:rsid w:val="00330A90"/>
    <w:rsid w:val="00331A68"/>
    <w:rsid w:val="00331DEB"/>
    <w:rsid w:val="00331F07"/>
    <w:rsid w:val="00333650"/>
    <w:rsid w:val="00333B9D"/>
    <w:rsid w:val="00333DDE"/>
    <w:rsid w:val="00333EC3"/>
    <w:rsid w:val="003340D5"/>
    <w:rsid w:val="00334331"/>
    <w:rsid w:val="00334377"/>
    <w:rsid w:val="00335922"/>
    <w:rsid w:val="00335E9D"/>
    <w:rsid w:val="00336CE4"/>
    <w:rsid w:val="00336F17"/>
    <w:rsid w:val="00337324"/>
    <w:rsid w:val="0033790A"/>
    <w:rsid w:val="0034071E"/>
    <w:rsid w:val="00340CE7"/>
    <w:rsid w:val="003415D9"/>
    <w:rsid w:val="003418D2"/>
    <w:rsid w:val="003427EF"/>
    <w:rsid w:val="00342A3E"/>
    <w:rsid w:val="00343574"/>
    <w:rsid w:val="00343E9A"/>
    <w:rsid w:val="00343ED8"/>
    <w:rsid w:val="00344116"/>
    <w:rsid w:val="00344532"/>
    <w:rsid w:val="003448C4"/>
    <w:rsid w:val="00344B8C"/>
    <w:rsid w:val="00344DC7"/>
    <w:rsid w:val="003454C4"/>
    <w:rsid w:val="00345721"/>
    <w:rsid w:val="00345FFA"/>
    <w:rsid w:val="00346212"/>
    <w:rsid w:val="00346469"/>
    <w:rsid w:val="00346762"/>
    <w:rsid w:val="00346A08"/>
    <w:rsid w:val="00347AB9"/>
    <w:rsid w:val="00347B96"/>
    <w:rsid w:val="003507F7"/>
    <w:rsid w:val="00350971"/>
    <w:rsid w:val="00351709"/>
    <w:rsid w:val="00351ABE"/>
    <w:rsid w:val="00351D76"/>
    <w:rsid w:val="00352047"/>
    <w:rsid w:val="003520C7"/>
    <w:rsid w:val="003521C0"/>
    <w:rsid w:val="0035223F"/>
    <w:rsid w:val="0035235E"/>
    <w:rsid w:val="00352379"/>
    <w:rsid w:val="00353632"/>
    <w:rsid w:val="003536FD"/>
    <w:rsid w:val="0035395F"/>
    <w:rsid w:val="00353C7D"/>
    <w:rsid w:val="00353F42"/>
    <w:rsid w:val="003543B6"/>
    <w:rsid w:val="003543FA"/>
    <w:rsid w:val="003549ED"/>
    <w:rsid w:val="00354CBB"/>
    <w:rsid w:val="0035546B"/>
    <w:rsid w:val="00355CC9"/>
    <w:rsid w:val="00356459"/>
    <w:rsid w:val="00356C20"/>
    <w:rsid w:val="00356C9D"/>
    <w:rsid w:val="00357369"/>
    <w:rsid w:val="0036094C"/>
    <w:rsid w:val="00361182"/>
    <w:rsid w:val="003611FB"/>
    <w:rsid w:val="00361717"/>
    <w:rsid w:val="0036275F"/>
    <w:rsid w:val="00362CA4"/>
    <w:rsid w:val="0036393D"/>
    <w:rsid w:val="00363EF4"/>
    <w:rsid w:val="003643C3"/>
    <w:rsid w:val="00364798"/>
    <w:rsid w:val="00364856"/>
    <w:rsid w:val="00364E58"/>
    <w:rsid w:val="00365062"/>
    <w:rsid w:val="0036535A"/>
    <w:rsid w:val="00365816"/>
    <w:rsid w:val="00365B7C"/>
    <w:rsid w:val="0036642F"/>
    <w:rsid w:val="003668EB"/>
    <w:rsid w:val="003669D3"/>
    <w:rsid w:val="00366B66"/>
    <w:rsid w:val="00366BFB"/>
    <w:rsid w:val="003671B2"/>
    <w:rsid w:val="00367A2C"/>
    <w:rsid w:val="00370624"/>
    <w:rsid w:val="0037074C"/>
    <w:rsid w:val="00370CE2"/>
    <w:rsid w:val="00370DA3"/>
    <w:rsid w:val="00370E37"/>
    <w:rsid w:val="003711A6"/>
    <w:rsid w:val="00371265"/>
    <w:rsid w:val="0037170F"/>
    <w:rsid w:val="003728AB"/>
    <w:rsid w:val="00373476"/>
    <w:rsid w:val="00373917"/>
    <w:rsid w:val="00373AFB"/>
    <w:rsid w:val="0037418B"/>
    <w:rsid w:val="0037445C"/>
    <w:rsid w:val="00374478"/>
    <w:rsid w:val="00374720"/>
    <w:rsid w:val="003750D1"/>
    <w:rsid w:val="00375507"/>
    <w:rsid w:val="00375B7A"/>
    <w:rsid w:val="00376239"/>
    <w:rsid w:val="00376600"/>
    <w:rsid w:val="003766B6"/>
    <w:rsid w:val="0037693C"/>
    <w:rsid w:val="00377365"/>
    <w:rsid w:val="00377829"/>
    <w:rsid w:val="003779FB"/>
    <w:rsid w:val="00377A22"/>
    <w:rsid w:val="00377AA7"/>
    <w:rsid w:val="00377CAD"/>
    <w:rsid w:val="00377E97"/>
    <w:rsid w:val="003803BD"/>
    <w:rsid w:val="003807AD"/>
    <w:rsid w:val="0038093A"/>
    <w:rsid w:val="00381913"/>
    <w:rsid w:val="00381C6D"/>
    <w:rsid w:val="003821E6"/>
    <w:rsid w:val="0038227E"/>
    <w:rsid w:val="00382485"/>
    <w:rsid w:val="00382638"/>
    <w:rsid w:val="00382D54"/>
    <w:rsid w:val="0038321E"/>
    <w:rsid w:val="00383B24"/>
    <w:rsid w:val="003842C4"/>
    <w:rsid w:val="00384793"/>
    <w:rsid w:val="00384B70"/>
    <w:rsid w:val="00384CDB"/>
    <w:rsid w:val="00384CF4"/>
    <w:rsid w:val="00384EED"/>
    <w:rsid w:val="00384F6A"/>
    <w:rsid w:val="00385B31"/>
    <w:rsid w:val="00386801"/>
    <w:rsid w:val="0038682D"/>
    <w:rsid w:val="00386B39"/>
    <w:rsid w:val="00387BBF"/>
    <w:rsid w:val="00387ED2"/>
    <w:rsid w:val="0039016F"/>
    <w:rsid w:val="00391024"/>
    <w:rsid w:val="00391ABF"/>
    <w:rsid w:val="00391BC2"/>
    <w:rsid w:val="00391C73"/>
    <w:rsid w:val="00391D0E"/>
    <w:rsid w:val="00391E33"/>
    <w:rsid w:val="00392168"/>
    <w:rsid w:val="00392476"/>
    <w:rsid w:val="00393135"/>
    <w:rsid w:val="00393EAD"/>
    <w:rsid w:val="003944C7"/>
    <w:rsid w:val="00394877"/>
    <w:rsid w:val="003953D4"/>
    <w:rsid w:val="0039581C"/>
    <w:rsid w:val="0039599D"/>
    <w:rsid w:val="003963D5"/>
    <w:rsid w:val="003963F0"/>
    <w:rsid w:val="00396DCD"/>
    <w:rsid w:val="00396EB4"/>
    <w:rsid w:val="003970A0"/>
    <w:rsid w:val="0039735E"/>
    <w:rsid w:val="003977DA"/>
    <w:rsid w:val="00397CDC"/>
    <w:rsid w:val="00397D44"/>
    <w:rsid w:val="003A0010"/>
    <w:rsid w:val="003A044E"/>
    <w:rsid w:val="003A0F16"/>
    <w:rsid w:val="003A11FF"/>
    <w:rsid w:val="003A1B5A"/>
    <w:rsid w:val="003A1CD6"/>
    <w:rsid w:val="003A2212"/>
    <w:rsid w:val="003A2334"/>
    <w:rsid w:val="003A2C83"/>
    <w:rsid w:val="003A3926"/>
    <w:rsid w:val="003A3BC8"/>
    <w:rsid w:val="003A3E3D"/>
    <w:rsid w:val="003A4A18"/>
    <w:rsid w:val="003A5111"/>
    <w:rsid w:val="003A5262"/>
    <w:rsid w:val="003A58FE"/>
    <w:rsid w:val="003A6552"/>
    <w:rsid w:val="003A6668"/>
    <w:rsid w:val="003B0460"/>
    <w:rsid w:val="003B14B9"/>
    <w:rsid w:val="003B1705"/>
    <w:rsid w:val="003B1CCC"/>
    <w:rsid w:val="003B2433"/>
    <w:rsid w:val="003B3317"/>
    <w:rsid w:val="003B378D"/>
    <w:rsid w:val="003B39F2"/>
    <w:rsid w:val="003B3DF9"/>
    <w:rsid w:val="003B4759"/>
    <w:rsid w:val="003B4D75"/>
    <w:rsid w:val="003B5E69"/>
    <w:rsid w:val="003B5F51"/>
    <w:rsid w:val="003B6674"/>
    <w:rsid w:val="003B698F"/>
    <w:rsid w:val="003B69FB"/>
    <w:rsid w:val="003B7702"/>
    <w:rsid w:val="003B7B74"/>
    <w:rsid w:val="003C1CAD"/>
    <w:rsid w:val="003C1DA9"/>
    <w:rsid w:val="003C2AF5"/>
    <w:rsid w:val="003C3684"/>
    <w:rsid w:val="003C3F2C"/>
    <w:rsid w:val="003C402E"/>
    <w:rsid w:val="003C42BB"/>
    <w:rsid w:val="003C464E"/>
    <w:rsid w:val="003C4E99"/>
    <w:rsid w:val="003C525A"/>
    <w:rsid w:val="003C623C"/>
    <w:rsid w:val="003C66A8"/>
    <w:rsid w:val="003C6712"/>
    <w:rsid w:val="003C6954"/>
    <w:rsid w:val="003C6E84"/>
    <w:rsid w:val="003C7D29"/>
    <w:rsid w:val="003D0997"/>
    <w:rsid w:val="003D0CD8"/>
    <w:rsid w:val="003D1146"/>
    <w:rsid w:val="003D11B4"/>
    <w:rsid w:val="003D1821"/>
    <w:rsid w:val="003D19CB"/>
    <w:rsid w:val="003D1C24"/>
    <w:rsid w:val="003D2346"/>
    <w:rsid w:val="003D29B3"/>
    <w:rsid w:val="003D2EB4"/>
    <w:rsid w:val="003D3D5A"/>
    <w:rsid w:val="003D3FD2"/>
    <w:rsid w:val="003D45B8"/>
    <w:rsid w:val="003D5083"/>
    <w:rsid w:val="003D54FB"/>
    <w:rsid w:val="003D5BFF"/>
    <w:rsid w:val="003D5D54"/>
    <w:rsid w:val="003D5F58"/>
    <w:rsid w:val="003D6A55"/>
    <w:rsid w:val="003D6A5E"/>
    <w:rsid w:val="003D714F"/>
    <w:rsid w:val="003D72CB"/>
    <w:rsid w:val="003D77C1"/>
    <w:rsid w:val="003E0365"/>
    <w:rsid w:val="003E0C8C"/>
    <w:rsid w:val="003E1615"/>
    <w:rsid w:val="003E2150"/>
    <w:rsid w:val="003E256C"/>
    <w:rsid w:val="003E2657"/>
    <w:rsid w:val="003E3B12"/>
    <w:rsid w:val="003E3B13"/>
    <w:rsid w:val="003E4B01"/>
    <w:rsid w:val="003E5215"/>
    <w:rsid w:val="003E55E4"/>
    <w:rsid w:val="003E56F7"/>
    <w:rsid w:val="003E5C83"/>
    <w:rsid w:val="003E686D"/>
    <w:rsid w:val="003E6E77"/>
    <w:rsid w:val="003E7634"/>
    <w:rsid w:val="003E7D95"/>
    <w:rsid w:val="003F1203"/>
    <w:rsid w:val="003F167B"/>
    <w:rsid w:val="003F1A02"/>
    <w:rsid w:val="003F1F53"/>
    <w:rsid w:val="003F1FCC"/>
    <w:rsid w:val="003F2791"/>
    <w:rsid w:val="003F2958"/>
    <w:rsid w:val="003F30E1"/>
    <w:rsid w:val="003F36B6"/>
    <w:rsid w:val="003F38BE"/>
    <w:rsid w:val="003F39D4"/>
    <w:rsid w:val="003F3DE8"/>
    <w:rsid w:val="003F422A"/>
    <w:rsid w:val="003F434E"/>
    <w:rsid w:val="003F4693"/>
    <w:rsid w:val="003F479F"/>
    <w:rsid w:val="003F537C"/>
    <w:rsid w:val="003F5523"/>
    <w:rsid w:val="003F5915"/>
    <w:rsid w:val="003F61AA"/>
    <w:rsid w:val="003F69D2"/>
    <w:rsid w:val="003F785B"/>
    <w:rsid w:val="003F795F"/>
    <w:rsid w:val="003F7EB8"/>
    <w:rsid w:val="00400170"/>
    <w:rsid w:val="004002A0"/>
    <w:rsid w:val="004012C6"/>
    <w:rsid w:val="004013D5"/>
    <w:rsid w:val="00401BDF"/>
    <w:rsid w:val="00401C26"/>
    <w:rsid w:val="00401C8A"/>
    <w:rsid w:val="004020E3"/>
    <w:rsid w:val="00402487"/>
    <w:rsid w:val="00402DFB"/>
    <w:rsid w:val="004033DA"/>
    <w:rsid w:val="004039BB"/>
    <w:rsid w:val="00403D37"/>
    <w:rsid w:val="0040407A"/>
    <w:rsid w:val="00404A19"/>
    <w:rsid w:val="00404E7C"/>
    <w:rsid w:val="004056C6"/>
    <w:rsid w:val="004058EF"/>
    <w:rsid w:val="00405DC7"/>
    <w:rsid w:val="004064E2"/>
    <w:rsid w:val="004065B7"/>
    <w:rsid w:val="0040664C"/>
    <w:rsid w:val="00407714"/>
    <w:rsid w:val="0041082B"/>
    <w:rsid w:val="00410E9D"/>
    <w:rsid w:val="004118C2"/>
    <w:rsid w:val="00411D44"/>
    <w:rsid w:val="00412295"/>
    <w:rsid w:val="00412B3C"/>
    <w:rsid w:val="00413D42"/>
    <w:rsid w:val="00413F89"/>
    <w:rsid w:val="00414A3F"/>
    <w:rsid w:val="00414C9E"/>
    <w:rsid w:val="00414E64"/>
    <w:rsid w:val="004152C3"/>
    <w:rsid w:val="004158B6"/>
    <w:rsid w:val="004159D9"/>
    <w:rsid w:val="00416002"/>
    <w:rsid w:val="00416BA8"/>
    <w:rsid w:val="004171F9"/>
    <w:rsid w:val="004175B1"/>
    <w:rsid w:val="0041779E"/>
    <w:rsid w:val="0041794E"/>
    <w:rsid w:val="00417BA9"/>
    <w:rsid w:val="00417D1A"/>
    <w:rsid w:val="00420993"/>
    <w:rsid w:val="004209A5"/>
    <w:rsid w:val="00420FAA"/>
    <w:rsid w:val="00421E6B"/>
    <w:rsid w:val="00421EB5"/>
    <w:rsid w:val="0042310F"/>
    <w:rsid w:val="00424A4A"/>
    <w:rsid w:val="00424BA0"/>
    <w:rsid w:val="00424BCE"/>
    <w:rsid w:val="0042528A"/>
    <w:rsid w:val="00425406"/>
    <w:rsid w:val="00425CCB"/>
    <w:rsid w:val="00425E28"/>
    <w:rsid w:val="00426AEA"/>
    <w:rsid w:val="0042701D"/>
    <w:rsid w:val="0042721D"/>
    <w:rsid w:val="00427307"/>
    <w:rsid w:val="0042730F"/>
    <w:rsid w:val="00427736"/>
    <w:rsid w:val="00427E5D"/>
    <w:rsid w:val="00430058"/>
    <w:rsid w:val="00430D9C"/>
    <w:rsid w:val="00431339"/>
    <w:rsid w:val="00431429"/>
    <w:rsid w:val="00431903"/>
    <w:rsid w:val="00431989"/>
    <w:rsid w:val="00431D57"/>
    <w:rsid w:val="0043263D"/>
    <w:rsid w:val="00432E63"/>
    <w:rsid w:val="00432E6D"/>
    <w:rsid w:val="00433024"/>
    <w:rsid w:val="004330FE"/>
    <w:rsid w:val="0043380C"/>
    <w:rsid w:val="004339CD"/>
    <w:rsid w:val="00434636"/>
    <w:rsid w:val="00434764"/>
    <w:rsid w:val="00434A1C"/>
    <w:rsid w:val="0043680A"/>
    <w:rsid w:val="004370FA"/>
    <w:rsid w:val="004375C6"/>
    <w:rsid w:val="00440DBC"/>
    <w:rsid w:val="0044103B"/>
    <w:rsid w:val="0044183F"/>
    <w:rsid w:val="00441F4B"/>
    <w:rsid w:val="004420E3"/>
    <w:rsid w:val="00443016"/>
    <w:rsid w:val="00443363"/>
    <w:rsid w:val="0044355E"/>
    <w:rsid w:val="00443F98"/>
    <w:rsid w:val="004440D8"/>
    <w:rsid w:val="00444AE4"/>
    <w:rsid w:val="00444CEE"/>
    <w:rsid w:val="00444EBF"/>
    <w:rsid w:val="00445470"/>
    <w:rsid w:val="0044563A"/>
    <w:rsid w:val="00445904"/>
    <w:rsid w:val="00445C72"/>
    <w:rsid w:val="00445EFD"/>
    <w:rsid w:val="004464E1"/>
    <w:rsid w:val="004466DA"/>
    <w:rsid w:val="004469BE"/>
    <w:rsid w:val="00447274"/>
    <w:rsid w:val="0044771E"/>
    <w:rsid w:val="00447BAE"/>
    <w:rsid w:val="0045022D"/>
    <w:rsid w:val="00450665"/>
    <w:rsid w:val="004506F2"/>
    <w:rsid w:val="004507DB"/>
    <w:rsid w:val="0045107C"/>
    <w:rsid w:val="0045221B"/>
    <w:rsid w:val="00452E18"/>
    <w:rsid w:val="00452FA7"/>
    <w:rsid w:val="0045337E"/>
    <w:rsid w:val="00454AD2"/>
    <w:rsid w:val="00456936"/>
    <w:rsid w:val="004569C8"/>
    <w:rsid w:val="00456E67"/>
    <w:rsid w:val="00456F45"/>
    <w:rsid w:val="00457309"/>
    <w:rsid w:val="004577C9"/>
    <w:rsid w:val="00457B3D"/>
    <w:rsid w:val="004601C8"/>
    <w:rsid w:val="004601E1"/>
    <w:rsid w:val="00460217"/>
    <w:rsid w:val="0046041E"/>
    <w:rsid w:val="00460A99"/>
    <w:rsid w:val="004610FA"/>
    <w:rsid w:val="004611E7"/>
    <w:rsid w:val="004615A3"/>
    <w:rsid w:val="004616FC"/>
    <w:rsid w:val="00461BF6"/>
    <w:rsid w:val="00461C54"/>
    <w:rsid w:val="0046235A"/>
    <w:rsid w:val="00462608"/>
    <w:rsid w:val="004628FA"/>
    <w:rsid w:val="00462B24"/>
    <w:rsid w:val="00462D76"/>
    <w:rsid w:val="004635C2"/>
    <w:rsid w:val="00463871"/>
    <w:rsid w:val="00463BFC"/>
    <w:rsid w:val="00463D45"/>
    <w:rsid w:val="0046439F"/>
    <w:rsid w:val="00464AD3"/>
    <w:rsid w:val="00464EE1"/>
    <w:rsid w:val="00465093"/>
    <w:rsid w:val="004652D4"/>
    <w:rsid w:val="004652DF"/>
    <w:rsid w:val="00465D20"/>
    <w:rsid w:val="00465E78"/>
    <w:rsid w:val="00465F58"/>
    <w:rsid w:val="004664E3"/>
    <w:rsid w:val="00467491"/>
    <w:rsid w:val="004678D8"/>
    <w:rsid w:val="00467A17"/>
    <w:rsid w:val="00470093"/>
    <w:rsid w:val="0047083A"/>
    <w:rsid w:val="004709B3"/>
    <w:rsid w:val="00470B51"/>
    <w:rsid w:val="004710E4"/>
    <w:rsid w:val="00472275"/>
    <w:rsid w:val="0047243C"/>
    <w:rsid w:val="00472993"/>
    <w:rsid w:val="004730B3"/>
    <w:rsid w:val="004733C2"/>
    <w:rsid w:val="004733CF"/>
    <w:rsid w:val="004734FA"/>
    <w:rsid w:val="004735DC"/>
    <w:rsid w:val="00473AF6"/>
    <w:rsid w:val="004749FD"/>
    <w:rsid w:val="00474E85"/>
    <w:rsid w:val="00474F8C"/>
    <w:rsid w:val="00475603"/>
    <w:rsid w:val="00475A96"/>
    <w:rsid w:val="00476A74"/>
    <w:rsid w:val="00477531"/>
    <w:rsid w:val="004778BA"/>
    <w:rsid w:val="0048105F"/>
    <w:rsid w:val="00481354"/>
    <w:rsid w:val="004813FC"/>
    <w:rsid w:val="00481585"/>
    <w:rsid w:val="0048187F"/>
    <w:rsid w:val="0048188C"/>
    <w:rsid w:val="004827B5"/>
    <w:rsid w:val="004828FB"/>
    <w:rsid w:val="004830AB"/>
    <w:rsid w:val="004833C6"/>
    <w:rsid w:val="00483DEF"/>
    <w:rsid w:val="0048466C"/>
    <w:rsid w:val="00485063"/>
    <w:rsid w:val="004850C9"/>
    <w:rsid w:val="004858F8"/>
    <w:rsid w:val="00485B51"/>
    <w:rsid w:val="00485D1D"/>
    <w:rsid w:val="00486367"/>
    <w:rsid w:val="00486CD8"/>
    <w:rsid w:val="00486D01"/>
    <w:rsid w:val="00486DF0"/>
    <w:rsid w:val="00486E12"/>
    <w:rsid w:val="00487A0F"/>
    <w:rsid w:val="00487B47"/>
    <w:rsid w:val="00487EA6"/>
    <w:rsid w:val="00490DC3"/>
    <w:rsid w:val="004921EC"/>
    <w:rsid w:val="004928BF"/>
    <w:rsid w:val="00492DFE"/>
    <w:rsid w:val="0049315B"/>
    <w:rsid w:val="00493299"/>
    <w:rsid w:val="004934E7"/>
    <w:rsid w:val="004939BA"/>
    <w:rsid w:val="00493B60"/>
    <w:rsid w:val="00493E3B"/>
    <w:rsid w:val="004940E6"/>
    <w:rsid w:val="0049422C"/>
    <w:rsid w:val="00494FEE"/>
    <w:rsid w:val="004953E1"/>
    <w:rsid w:val="004954BE"/>
    <w:rsid w:val="00495AB9"/>
    <w:rsid w:val="004960B0"/>
    <w:rsid w:val="00496131"/>
    <w:rsid w:val="004968A3"/>
    <w:rsid w:val="004A1417"/>
    <w:rsid w:val="004A1782"/>
    <w:rsid w:val="004A1BCC"/>
    <w:rsid w:val="004A3125"/>
    <w:rsid w:val="004A325F"/>
    <w:rsid w:val="004A33CA"/>
    <w:rsid w:val="004A3A18"/>
    <w:rsid w:val="004A55EE"/>
    <w:rsid w:val="004A56C1"/>
    <w:rsid w:val="004A5A10"/>
    <w:rsid w:val="004A5F38"/>
    <w:rsid w:val="004A5FC3"/>
    <w:rsid w:val="004A60A4"/>
    <w:rsid w:val="004A612B"/>
    <w:rsid w:val="004A616E"/>
    <w:rsid w:val="004A62EA"/>
    <w:rsid w:val="004A63B6"/>
    <w:rsid w:val="004A66C4"/>
    <w:rsid w:val="004A716A"/>
    <w:rsid w:val="004A72A2"/>
    <w:rsid w:val="004A7F4B"/>
    <w:rsid w:val="004B00EA"/>
    <w:rsid w:val="004B00FC"/>
    <w:rsid w:val="004B0A46"/>
    <w:rsid w:val="004B237B"/>
    <w:rsid w:val="004B24F4"/>
    <w:rsid w:val="004B2C0C"/>
    <w:rsid w:val="004B3122"/>
    <w:rsid w:val="004B32B9"/>
    <w:rsid w:val="004B3FEB"/>
    <w:rsid w:val="004B4056"/>
    <w:rsid w:val="004B40EA"/>
    <w:rsid w:val="004B4BAA"/>
    <w:rsid w:val="004B4D9D"/>
    <w:rsid w:val="004B5108"/>
    <w:rsid w:val="004B6625"/>
    <w:rsid w:val="004B6B91"/>
    <w:rsid w:val="004B6F1A"/>
    <w:rsid w:val="004B7243"/>
    <w:rsid w:val="004B7EBB"/>
    <w:rsid w:val="004B7F2A"/>
    <w:rsid w:val="004C08A9"/>
    <w:rsid w:val="004C0DC7"/>
    <w:rsid w:val="004C0F3F"/>
    <w:rsid w:val="004C113B"/>
    <w:rsid w:val="004C1B09"/>
    <w:rsid w:val="004C1B1C"/>
    <w:rsid w:val="004C1F6E"/>
    <w:rsid w:val="004C2515"/>
    <w:rsid w:val="004C260A"/>
    <w:rsid w:val="004C2F3F"/>
    <w:rsid w:val="004C3025"/>
    <w:rsid w:val="004C32BF"/>
    <w:rsid w:val="004C340B"/>
    <w:rsid w:val="004C3DD2"/>
    <w:rsid w:val="004C3F93"/>
    <w:rsid w:val="004C4220"/>
    <w:rsid w:val="004C5414"/>
    <w:rsid w:val="004C5D13"/>
    <w:rsid w:val="004C69FC"/>
    <w:rsid w:val="004C73D9"/>
    <w:rsid w:val="004C770C"/>
    <w:rsid w:val="004C77B0"/>
    <w:rsid w:val="004C787F"/>
    <w:rsid w:val="004C7DD1"/>
    <w:rsid w:val="004D016B"/>
    <w:rsid w:val="004D0DBF"/>
    <w:rsid w:val="004D19C0"/>
    <w:rsid w:val="004D208C"/>
    <w:rsid w:val="004D257D"/>
    <w:rsid w:val="004D2FD8"/>
    <w:rsid w:val="004D30C6"/>
    <w:rsid w:val="004D3CCB"/>
    <w:rsid w:val="004D413F"/>
    <w:rsid w:val="004D45DD"/>
    <w:rsid w:val="004D4F29"/>
    <w:rsid w:val="004D533B"/>
    <w:rsid w:val="004D5567"/>
    <w:rsid w:val="004D68CC"/>
    <w:rsid w:val="004D6992"/>
    <w:rsid w:val="004D6AA4"/>
    <w:rsid w:val="004D700E"/>
    <w:rsid w:val="004D73CA"/>
    <w:rsid w:val="004D742C"/>
    <w:rsid w:val="004D7CAB"/>
    <w:rsid w:val="004D7EBB"/>
    <w:rsid w:val="004E052F"/>
    <w:rsid w:val="004E0602"/>
    <w:rsid w:val="004E122E"/>
    <w:rsid w:val="004E15D9"/>
    <w:rsid w:val="004E1837"/>
    <w:rsid w:val="004E1DAF"/>
    <w:rsid w:val="004E1E55"/>
    <w:rsid w:val="004E2523"/>
    <w:rsid w:val="004E3E07"/>
    <w:rsid w:val="004E4179"/>
    <w:rsid w:val="004E53A9"/>
    <w:rsid w:val="004E54A3"/>
    <w:rsid w:val="004E55DE"/>
    <w:rsid w:val="004E573D"/>
    <w:rsid w:val="004E5C1E"/>
    <w:rsid w:val="004E5C9C"/>
    <w:rsid w:val="004E7228"/>
    <w:rsid w:val="004E77F2"/>
    <w:rsid w:val="004F032E"/>
    <w:rsid w:val="004F0669"/>
    <w:rsid w:val="004F0989"/>
    <w:rsid w:val="004F0E17"/>
    <w:rsid w:val="004F13CF"/>
    <w:rsid w:val="004F1550"/>
    <w:rsid w:val="004F1BB0"/>
    <w:rsid w:val="004F2052"/>
    <w:rsid w:val="004F277E"/>
    <w:rsid w:val="004F29FB"/>
    <w:rsid w:val="004F2A9A"/>
    <w:rsid w:val="004F3099"/>
    <w:rsid w:val="004F3C8E"/>
    <w:rsid w:val="004F4AFC"/>
    <w:rsid w:val="004F50BC"/>
    <w:rsid w:val="004F528A"/>
    <w:rsid w:val="004F5307"/>
    <w:rsid w:val="004F6040"/>
    <w:rsid w:val="004F623D"/>
    <w:rsid w:val="004F63C4"/>
    <w:rsid w:val="004F65EF"/>
    <w:rsid w:val="004F69B8"/>
    <w:rsid w:val="004F6DB5"/>
    <w:rsid w:val="004F7235"/>
    <w:rsid w:val="004F7DF3"/>
    <w:rsid w:val="00500D15"/>
    <w:rsid w:val="00500D57"/>
    <w:rsid w:val="00501F38"/>
    <w:rsid w:val="005025FA"/>
    <w:rsid w:val="00502D24"/>
    <w:rsid w:val="005030AF"/>
    <w:rsid w:val="00503798"/>
    <w:rsid w:val="00504361"/>
    <w:rsid w:val="00504F18"/>
    <w:rsid w:val="00504F66"/>
    <w:rsid w:val="0050503B"/>
    <w:rsid w:val="0050541B"/>
    <w:rsid w:val="005055B6"/>
    <w:rsid w:val="0050577D"/>
    <w:rsid w:val="005061F1"/>
    <w:rsid w:val="005068CF"/>
    <w:rsid w:val="00506900"/>
    <w:rsid w:val="00506BD6"/>
    <w:rsid w:val="00510031"/>
    <w:rsid w:val="0051226D"/>
    <w:rsid w:val="00512791"/>
    <w:rsid w:val="00512935"/>
    <w:rsid w:val="00512B76"/>
    <w:rsid w:val="0051346C"/>
    <w:rsid w:val="00514391"/>
    <w:rsid w:val="00514431"/>
    <w:rsid w:val="00515194"/>
    <w:rsid w:val="00516103"/>
    <w:rsid w:val="00516686"/>
    <w:rsid w:val="00516BF3"/>
    <w:rsid w:val="00517416"/>
    <w:rsid w:val="00517437"/>
    <w:rsid w:val="00517615"/>
    <w:rsid w:val="005178C3"/>
    <w:rsid w:val="00517BA6"/>
    <w:rsid w:val="0052017C"/>
    <w:rsid w:val="005235BB"/>
    <w:rsid w:val="00523854"/>
    <w:rsid w:val="00523856"/>
    <w:rsid w:val="00523C0E"/>
    <w:rsid w:val="005248D8"/>
    <w:rsid w:val="00524EFF"/>
    <w:rsid w:val="00525DEB"/>
    <w:rsid w:val="005263EF"/>
    <w:rsid w:val="00527068"/>
    <w:rsid w:val="00527BD9"/>
    <w:rsid w:val="0053041D"/>
    <w:rsid w:val="005310B4"/>
    <w:rsid w:val="00531130"/>
    <w:rsid w:val="00531545"/>
    <w:rsid w:val="00531AD1"/>
    <w:rsid w:val="00532842"/>
    <w:rsid w:val="00532B00"/>
    <w:rsid w:val="00533C58"/>
    <w:rsid w:val="00533CDA"/>
    <w:rsid w:val="005346E8"/>
    <w:rsid w:val="00535C60"/>
    <w:rsid w:val="00535F92"/>
    <w:rsid w:val="0053641E"/>
    <w:rsid w:val="005369F3"/>
    <w:rsid w:val="00536D7B"/>
    <w:rsid w:val="00537356"/>
    <w:rsid w:val="00537BE4"/>
    <w:rsid w:val="0054015D"/>
    <w:rsid w:val="005406BD"/>
    <w:rsid w:val="005408F1"/>
    <w:rsid w:val="00541033"/>
    <w:rsid w:val="0054136E"/>
    <w:rsid w:val="00541386"/>
    <w:rsid w:val="005420E7"/>
    <w:rsid w:val="00542341"/>
    <w:rsid w:val="00542557"/>
    <w:rsid w:val="00542B3D"/>
    <w:rsid w:val="00542C28"/>
    <w:rsid w:val="00543091"/>
    <w:rsid w:val="00543BD6"/>
    <w:rsid w:val="00543C1F"/>
    <w:rsid w:val="00544C16"/>
    <w:rsid w:val="0054507B"/>
    <w:rsid w:val="00545273"/>
    <w:rsid w:val="00545944"/>
    <w:rsid w:val="00545977"/>
    <w:rsid w:val="00546209"/>
    <w:rsid w:val="005464B4"/>
    <w:rsid w:val="005467CF"/>
    <w:rsid w:val="0054723C"/>
    <w:rsid w:val="005506AD"/>
    <w:rsid w:val="00550A35"/>
    <w:rsid w:val="00550A76"/>
    <w:rsid w:val="00550C41"/>
    <w:rsid w:val="00551253"/>
    <w:rsid w:val="00551650"/>
    <w:rsid w:val="00551EFF"/>
    <w:rsid w:val="00552136"/>
    <w:rsid w:val="0055235D"/>
    <w:rsid w:val="005526EA"/>
    <w:rsid w:val="005528F4"/>
    <w:rsid w:val="00552A6E"/>
    <w:rsid w:val="00553531"/>
    <w:rsid w:val="00553B5B"/>
    <w:rsid w:val="00553E64"/>
    <w:rsid w:val="005542F5"/>
    <w:rsid w:val="00555211"/>
    <w:rsid w:val="0055530B"/>
    <w:rsid w:val="005553C8"/>
    <w:rsid w:val="005557E8"/>
    <w:rsid w:val="00555DC9"/>
    <w:rsid w:val="00556C6D"/>
    <w:rsid w:val="0055708A"/>
    <w:rsid w:val="005573F9"/>
    <w:rsid w:val="005577D9"/>
    <w:rsid w:val="00557D02"/>
    <w:rsid w:val="005602D5"/>
    <w:rsid w:val="005604A6"/>
    <w:rsid w:val="005606E6"/>
    <w:rsid w:val="00560E55"/>
    <w:rsid w:val="00561C4B"/>
    <w:rsid w:val="00561CB5"/>
    <w:rsid w:val="00561F1D"/>
    <w:rsid w:val="005625C0"/>
    <w:rsid w:val="0056395C"/>
    <w:rsid w:val="0056454D"/>
    <w:rsid w:val="00564662"/>
    <w:rsid w:val="00564928"/>
    <w:rsid w:val="00565449"/>
    <w:rsid w:val="00565604"/>
    <w:rsid w:val="005657FE"/>
    <w:rsid w:val="00565997"/>
    <w:rsid w:val="00565D35"/>
    <w:rsid w:val="00567B79"/>
    <w:rsid w:val="00567E88"/>
    <w:rsid w:val="00570160"/>
    <w:rsid w:val="00570172"/>
    <w:rsid w:val="00570818"/>
    <w:rsid w:val="005708EA"/>
    <w:rsid w:val="00570B34"/>
    <w:rsid w:val="00571140"/>
    <w:rsid w:val="00571815"/>
    <w:rsid w:val="00571EAD"/>
    <w:rsid w:val="005732C1"/>
    <w:rsid w:val="00573342"/>
    <w:rsid w:val="005739D8"/>
    <w:rsid w:val="00574A37"/>
    <w:rsid w:val="005752A7"/>
    <w:rsid w:val="005754D6"/>
    <w:rsid w:val="00575CC4"/>
    <w:rsid w:val="00575FCF"/>
    <w:rsid w:val="005760AE"/>
    <w:rsid w:val="005766A9"/>
    <w:rsid w:val="00576E48"/>
    <w:rsid w:val="0057762A"/>
    <w:rsid w:val="0057797D"/>
    <w:rsid w:val="00577AEC"/>
    <w:rsid w:val="00577F1C"/>
    <w:rsid w:val="00580139"/>
    <w:rsid w:val="00580629"/>
    <w:rsid w:val="00580646"/>
    <w:rsid w:val="00580747"/>
    <w:rsid w:val="00580C02"/>
    <w:rsid w:val="0058253B"/>
    <w:rsid w:val="00582E63"/>
    <w:rsid w:val="005844BE"/>
    <w:rsid w:val="00584AE4"/>
    <w:rsid w:val="00584C77"/>
    <w:rsid w:val="00584F35"/>
    <w:rsid w:val="00584F48"/>
    <w:rsid w:val="005855DF"/>
    <w:rsid w:val="005857AE"/>
    <w:rsid w:val="00585D37"/>
    <w:rsid w:val="005866B3"/>
    <w:rsid w:val="0058674A"/>
    <w:rsid w:val="00586DD6"/>
    <w:rsid w:val="00586EB2"/>
    <w:rsid w:val="00587013"/>
    <w:rsid w:val="00587306"/>
    <w:rsid w:val="00590313"/>
    <w:rsid w:val="00590E1A"/>
    <w:rsid w:val="005911A9"/>
    <w:rsid w:val="005912E5"/>
    <w:rsid w:val="00591DE0"/>
    <w:rsid w:val="00591E19"/>
    <w:rsid w:val="00592058"/>
    <w:rsid w:val="00592162"/>
    <w:rsid w:val="00592FD1"/>
    <w:rsid w:val="00593A32"/>
    <w:rsid w:val="0059416F"/>
    <w:rsid w:val="00594824"/>
    <w:rsid w:val="005952BD"/>
    <w:rsid w:val="005957E1"/>
    <w:rsid w:val="00596F96"/>
    <w:rsid w:val="0059762C"/>
    <w:rsid w:val="005A0206"/>
    <w:rsid w:val="005A061A"/>
    <w:rsid w:val="005A07EA"/>
    <w:rsid w:val="005A0980"/>
    <w:rsid w:val="005A0A01"/>
    <w:rsid w:val="005A0E85"/>
    <w:rsid w:val="005A17FB"/>
    <w:rsid w:val="005A1FB7"/>
    <w:rsid w:val="005A30BC"/>
    <w:rsid w:val="005A31AA"/>
    <w:rsid w:val="005A35B5"/>
    <w:rsid w:val="005A3B7D"/>
    <w:rsid w:val="005A3E02"/>
    <w:rsid w:val="005A41E7"/>
    <w:rsid w:val="005A58DB"/>
    <w:rsid w:val="005A5A4C"/>
    <w:rsid w:val="005A6193"/>
    <w:rsid w:val="005A6194"/>
    <w:rsid w:val="005A64B1"/>
    <w:rsid w:val="005A6A3B"/>
    <w:rsid w:val="005A6C66"/>
    <w:rsid w:val="005A6CCE"/>
    <w:rsid w:val="005A75F1"/>
    <w:rsid w:val="005A79F2"/>
    <w:rsid w:val="005A7D25"/>
    <w:rsid w:val="005B0506"/>
    <w:rsid w:val="005B07DF"/>
    <w:rsid w:val="005B10DF"/>
    <w:rsid w:val="005B1606"/>
    <w:rsid w:val="005B37E6"/>
    <w:rsid w:val="005B3A57"/>
    <w:rsid w:val="005B3FC1"/>
    <w:rsid w:val="005B53F4"/>
    <w:rsid w:val="005B5402"/>
    <w:rsid w:val="005B569A"/>
    <w:rsid w:val="005B5C96"/>
    <w:rsid w:val="005B5CC6"/>
    <w:rsid w:val="005B5D19"/>
    <w:rsid w:val="005B6117"/>
    <w:rsid w:val="005B61EF"/>
    <w:rsid w:val="005B62B1"/>
    <w:rsid w:val="005B6908"/>
    <w:rsid w:val="005C0707"/>
    <w:rsid w:val="005C1D06"/>
    <w:rsid w:val="005C2A7A"/>
    <w:rsid w:val="005C2B26"/>
    <w:rsid w:val="005C2C6F"/>
    <w:rsid w:val="005C2D0A"/>
    <w:rsid w:val="005C31F0"/>
    <w:rsid w:val="005C4225"/>
    <w:rsid w:val="005C46B3"/>
    <w:rsid w:val="005C4CE2"/>
    <w:rsid w:val="005C53AC"/>
    <w:rsid w:val="005C54F8"/>
    <w:rsid w:val="005C559D"/>
    <w:rsid w:val="005C5B7E"/>
    <w:rsid w:val="005C6342"/>
    <w:rsid w:val="005C6DF6"/>
    <w:rsid w:val="005C7DDA"/>
    <w:rsid w:val="005D10B2"/>
    <w:rsid w:val="005D1BF8"/>
    <w:rsid w:val="005D1E3A"/>
    <w:rsid w:val="005D1EEF"/>
    <w:rsid w:val="005D2486"/>
    <w:rsid w:val="005D2920"/>
    <w:rsid w:val="005D2981"/>
    <w:rsid w:val="005D30E2"/>
    <w:rsid w:val="005D44C2"/>
    <w:rsid w:val="005D4569"/>
    <w:rsid w:val="005D5811"/>
    <w:rsid w:val="005D618B"/>
    <w:rsid w:val="005D640B"/>
    <w:rsid w:val="005D6A37"/>
    <w:rsid w:val="005D7416"/>
    <w:rsid w:val="005D762C"/>
    <w:rsid w:val="005D7637"/>
    <w:rsid w:val="005D7BE6"/>
    <w:rsid w:val="005E0492"/>
    <w:rsid w:val="005E0540"/>
    <w:rsid w:val="005E07C0"/>
    <w:rsid w:val="005E0944"/>
    <w:rsid w:val="005E0DE0"/>
    <w:rsid w:val="005E0F12"/>
    <w:rsid w:val="005E16B7"/>
    <w:rsid w:val="005E185E"/>
    <w:rsid w:val="005E1C70"/>
    <w:rsid w:val="005E1D19"/>
    <w:rsid w:val="005E2827"/>
    <w:rsid w:val="005E2B8F"/>
    <w:rsid w:val="005E37B7"/>
    <w:rsid w:val="005E417A"/>
    <w:rsid w:val="005E46C3"/>
    <w:rsid w:val="005E4CA1"/>
    <w:rsid w:val="005E4CDE"/>
    <w:rsid w:val="005E4E29"/>
    <w:rsid w:val="005E61F8"/>
    <w:rsid w:val="005E642B"/>
    <w:rsid w:val="005E64EE"/>
    <w:rsid w:val="005E6746"/>
    <w:rsid w:val="005E6AA9"/>
    <w:rsid w:val="005E6CDD"/>
    <w:rsid w:val="005E6FAE"/>
    <w:rsid w:val="005E6FF0"/>
    <w:rsid w:val="005E707D"/>
    <w:rsid w:val="005F05C8"/>
    <w:rsid w:val="005F06A3"/>
    <w:rsid w:val="005F0B64"/>
    <w:rsid w:val="005F1189"/>
    <w:rsid w:val="005F18C4"/>
    <w:rsid w:val="005F1B78"/>
    <w:rsid w:val="005F1D5B"/>
    <w:rsid w:val="005F1DE2"/>
    <w:rsid w:val="005F22BD"/>
    <w:rsid w:val="005F2DB8"/>
    <w:rsid w:val="005F303A"/>
    <w:rsid w:val="005F3097"/>
    <w:rsid w:val="005F314D"/>
    <w:rsid w:val="005F3484"/>
    <w:rsid w:val="005F3BC9"/>
    <w:rsid w:val="005F3C99"/>
    <w:rsid w:val="005F41A1"/>
    <w:rsid w:val="005F428E"/>
    <w:rsid w:val="005F428F"/>
    <w:rsid w:val="005F4733"/>
    <w:rsid w:val="005F4F9A"/>
    <w:rsid w:val="005F5575"/>
    <w:rsid w:val="005F573D"/>
    <w:rsid w:val="005F70FE"/>
    <w:rsid w:val="005F7544"/>
    <w:rsid w:val="005F785B"/>
    <w:rsid w:val="00602B07"/>
    <w:rsid w:val="00602E60"/>
    <w:rsid w:val="00603B61"/>
    <w:rsid w:val="00604006"/>
    <w:rsid w:val="00604D26"/>
    <w:rsid w:val="00604ECE"/>
    <w:rsid w:val="0060555B"/>
    <w:rsid w:val="00605FA4"/>
    <w:rsid w:val="00606016"/>
    <w:rsid w:val="0060676D"/>
    <w:rsid w:val="006067AB"/>
    <w:rsid w:val="00606EBE"/>
    <w:rsid w:val="00606F9E"/>
    <w:rsid w:val="0060787C"/>
    <w:rsid w:val="00610B85"/>
    <w:rsid w:val="00611EAE"/>
    <w:rsid w:val="006121D3"/>
    <w:rsid w:val="00612672"/>
    <w:rsid w:val="006126DB"/>
    <w:rsid w:val="00613EE5"/>
    <w:rsid w:val="006141FD"/>
    <w:rsid w:val="006146D3"/>
    <w:rsid w:val="006147F8"/>
    <w:rsid w:val="00614F85"/>
    <w:rsid w:val="00615E61"/>
    <w:rsid w:val="00615F1C"/>
    <w:rsid w:val="006162AE"/>
    <w:rsid w:val="006167D6"/>
    <w:rsid w:val="00616927"/>
    <w:rsid w:val="00617076"/>
    <w:rsid w:val="006176DC"/>
    <w:rsid w:val="006177D0"/>
    <w:rsid w:val="00617F20"/>
    <w:rsid w:val="006205F4"/>
    <w:rsid w:val="00620D2B"/>
    <w:rsid w:val="0062154D"/>
    <w:rsid w:val="00621789"/>
    <w:rsid w:val="00622005"/>
    <w:rsid w:val="0062206C"/>
    <w:rsid w:val="006225B5"/>
    <w:rsid w:val="00622B5D"/>
    <w:rsid w:val="00622FF2"/>
    <w:rsid w:val="00623302"/>
    <w:rsid w:val="00624599"/>
    <w:rsid w:val="006249EE"/>
    <w:rsid w:val="00624EE6"/>
    <w:rsid w:val="00625274"/>
    <w:rsid w:val="0062593F"/>
    <w:rsid w:val="00625ABE"/>
    <w:rsid w:val="00625E5A"/>
    <w:rsid w:val="006261A5"/>
    <w:rsid w:val="00626DCF"/>
    <w:rsid w:val="00627152"/>
    <w:rsid w:val="00627645"/>
    <w:rsid w:val="006300F8"/>
    <w:rsid w:val="0063015D"/>
    <w:rsid w:val="006308C6"/>
    <w:rsid w:val="00630A73"/>
    <w:rsid w:val="00630E2B"/>
    <w:rsid w:val="00630E93"/>
    <w:rsid w:val="0063220F"/>
    <w:rsid w:val="006328AB"/>
    <w:rsid w:val="00633C2E"/>
    <w:rsid w:val="00633FE8"/>
    <w:rsid w:val="00634630"/>
    <w:rsid w:val="00635011"/>
    <w:rsid w:val="00635AE5"/>
    <w:rsid w:val="00635E15"/>
    <w:rsid w:val="00635FF9"/>
    <w:rsid w:val="00636C2A"/>
    <w:rsid w:val="00636FED"/>
    <w:rsid w:val="006370CD"/>
    <w:rsid w:val="0063749F"/>
    <w:rsid w:val="00637720"/>
    <w:rsid w:val="00637C0E"/>
    <w:rsid w:val="00637FF6"/>
    <w:rsid w:val="0064017E"/>
    <w:rsid w:val="00640193"/>
    <w:rsid w:val="0064061E"/>
    <w:rsid w:val="00640DC7"/>
    <w:rsid w:val="00641062"/>
    <w:rsid w:val="006429E2"/>
    <w:rsid w:val="00642C85"/>
    <w:rsid w:val="00643239"/>
    <w:rsid w:val="00643273"/>
    <w:rsid w:val="006434AD"/>
    <w:rsid w:val="00644483"/>
    <w:rsid w:val="0064448C"/>
    <w:rsid w:val="00644E79"/>
    <w:rsid w:val="00645D56"/>
    <w:rsid w:val="00647059"/>
    <w:rsid w:val="00647544"/>
    <w:rsid w:val="00647F46"/>
    <w:rsid w:val="006501F0"/>
    <w:rsid w:val="00650B03"/>
    <w:rsid w:val="006516ED"/>
    <w:rsid w:val="00651DBD"/>
    <w:rsid w:val="00652D92"/>
    <w:rsid w:val="00653578"/>
    <w:rsid w:val="00654388"/>
    <w:rsid w:val="00654FA2"/>
    <w:rsid w:val="006550A3"/>
    <w:rsid w:val="006550CE"/>
    <w:rsid w:val="0065654C"/>
    <w:rsid w:val="00657949"/>
    <w:rsid w:val="00657FDC"/>
    <w:rsid w:val="006601A3"/>
    <w:rsid w:val="00660370"/>
    <w:rsid w:val="006605E9"/>
    <w:rsid w:val="00661992"/>
    <w:rsid w:val="00661E60"/>
    <w:rsid w:val="00661F19"/>
    <w:rsid w:val="00662D15"/>
    <w:rsid w:val="006639B1"/>
    <w:rsid w:val="0066442B"/>
    <w:rsid w:val="0066459C"/>
    <w:rsid w:val="0066471E"/>
    <w:rsid w:val="00664F46"/>
    <w:rsid w:val="006650B5"/>
    <w:rsid w:val="0066600B"/>
    <w:rsid w:val="0066657D"/>
    <w:rsid w:val="00666EF5"/>
    <w:rsid w:val="00666F1A"/>
    <w:rsid w:val="00667404"/>
    <w:rsid w:val="0067037B"/>
    <w:rsid w:val="00672E9E"/>
    <w:rsid w:val="00673863"/>
    <w:rsid w:val="00673BCC"/>
    <w:rsid w:val="00674216"/>
    <w:rsid w:val="00674314"/>
    <w:rsid w:val="00674CF8"/>
    <w:rsid w:val="0067528C"/>
    <w:rsid w:val="00675292"/>
    <w:rsid w:val="006754E5"/>
    <w:rsid w:val="0067568E"/>
    <w:rsid w:val="00675A46"/>
    <w:rsid w:val="00675CD8"/>
    <w:rsid w:val="0067601D"/>
    <w:rsid w:val="00676611"/>
    <w:rsid w:val="0067680D"/>
    <w:rsid w:val="006773DB"/>
    <w:rsid w:val="0067755D"/>
    <w:rsid w:val="00677A65"/>
    <w:rsid w:val="00677F02"/>
    <w:rsid w:val="00680824"/>
    <w:rsid w:val="0068122A"/>
    <w:rsid w:val="0068212B"/>
    <w:rsid w:val="00682AC1"/>
    <w:rsid w:val="00682CE6"/>
    <w:rsid w:val="0068305A"/>
    <w:rsid w:val="00683080"/>
    <w:rsid w:val="006837DF"/>
    <w:rsid w:val="00683824"/>
    <w:rsid w:val="00683A33"/>
    <w:rsid w:val="006841BF"/>
    <w:rsid w:val="00684610"/>
    <w:rsid w:val="006856E7"/>
    <w:rsid w:val="00685760"/>
    <w:rsid w:val="00685C2C"/>
    <w:rsid w:val="00685CF6"/>
    <w:rsid w:val="00685D21"/>
    <w:rsid w:val="00685F78"/>
    <w:rsid w:val="00686229"/>
    <w:rsid w:val="006864F9"/>
    <w:rsid w:val="00686F8A"/>
    <w:rsid w:val="00687A0A"/>
    <w:rsid w:val="00687A2E"/>
    <w:rsid w:val="00687FCF"/>
    <w:rsid w:val="0069024B"/>
    <w:rsid w:val="0069035C"/>
    <w:rsid w:val="0069069F"/>
    <w:rsid w:val="0069081E"/>
    <w:rsid w:val="00690E95"/>
    <w:rsid w:val="0069352F"/>
    <w:rsid w:val="006939A7"/>
    <w:rsid w:val="006941F5"/>
    <w:rsid w:val="00694448"/>
    <w:rsid w:val="00694531"/>
    <w:rsid w:val="0069497A"/>
    <w:rsid w:val="00694E03"/>
    <w:rsid w:val="006959A9"/>
    <w:rsid w:val="006968AD"/>
    <w:rsid w:val="0069700B"/>
    <w:rsid w:val="006974DF"/>
    <w:rsid w:val="006A0D56"/>
    <w:rsid w:val="006A0D61"/>
    <w:rsid w:val="006A15A6"/>
    <w:rsid w:val="006A19DC"/>
    <w:rsid w:val="006A21D0"/>
    <w:rsid w:val="006A2597"/>
    <w:rsid w:val="006A304C"/>
    <w:rsid w:val="006A345F"/>
    <w:rsid w:val="006A35E2"/>
    <w:rsid w:val="006A39C1"/>
    <w:rsid w:val="006A3CEC"/>
    <w:rsid w:val="006A3EFC"/>
    <w:rsid w:val="006A439C"/>
    <w:rsid w:val="006A4576"/>
    <w:rsid w:val="006A4887"/>
    <w:rsid w:val="006A4F2B"/>
    <w:rsid w:val="006A55E5"/>
    <w:rsid w:val="006A56D3"/>
    <w:rsid w:val="006A5D36"/>
    <w:rsid w:val="006A6704"/>
    <w:rsid w:val="006A677A"/>
    <w:rsid w:val="006A6BF4"/>
    <w:rsid w:val="006A6D97"/>
    <w:rsid w:val="006A6EB3"/>
    <w:rsid w:val="006A7206"/>
    <w:rsid w:val="006A746F"/>
    <w:rsid w:val="006A778A"/>
    <w:rsid w:val="006A77CF"/>
    <w:rsid w:val="006A7CFE"/>
    <w:rsid w:val="006B04DC"/>
    <w:rsid w:val="006B0544"/>
    <w:rsid w:val="006B0CD0"/>
    <w:rsid w:val="006B0E86"/>
    <w:rsid w:val="006B1328"/>
    <w:rsid w:val="006B1BFA"/>
    <w:rsid w:val="006B2E77"/>
    <w:rsid w:val="006B304A"/>
    <w:rsid w:val="006B3491"/>
    <w:rsid w:val="006B353D"/>
    <w:rsid w:val="006B387D"/>
    <w:rsid w:val="006B438F"/>
    <w:rsid w:val="006B4927"/>
    <w:rsid w:val="006B4E97"/>
    <w:rsid w:val="006B5EAA"/>
    <w:rsid w:val="006B60A1"/>
    <w:rsid w:val="006B63D4"/>
    <w:rsid w:val="006B70D2"/>
    <w:rsid w:val="006B7313"/>
    <w:rsid w:val="006B7631"/>
    <w:rsid w:val="006B7E9D"/>
    <w:rsid w:val="006C0122"/>
    <w:rsid w:val="006C036F"/>
    <w:rsid w:val="006C0CF9"/>
    <w:rsid w:val="006C0DA7"/>
    <w:rsid w:val="006C1B8C"/>
    <w:rsid w:val="006C2240"/>
    <w:rsid w:val="006C27D1"/>
    <w:rsid w:val="006C30EA"/>
    <w:rsid w:val="006C32BB"/>
    <w:rsid w:val="006C3914"/>
    <w:rsid w:val="006C40EE"/>
    <w:rsid w:val="006C42C8"/>
    <w:rsid w:val="006C4748"/>
    <w:rsid w:val="006C5341"/>
    <w:rsid w:val="006C55AA"/>
    <w:rsid w:val="006C5716"/>
    <w:rsid w:val="006C60E4"/>
    <w:rsid w:val="006C6274"/>
    <w:rsid w:val="006C6C8F"/>
    <w:rsid w:val="006C6C9D"/>
    <w:rsid w:val="006C6E7B"/>
    <w:rsid w:val="006C73B8"/>
    <w:rsid w:val="006C7D00"/>
    <w:rsid w:val="006D0007"/>
    <w:rsid w:val="006D01EA"/>
    <w:rsid w:val="006D0905"/>
    <w:rsid w:val="006D2DB0"/>
    <w:rsid w:val="006D3929"/>
    <w:rsid w:val="006D430B"/>
    <w:rsid w:val="006D460A"/>
    <w:rsid w:val="006D4A8D"/>
    <w:rsid w:val="006D4AD6"/>
    <w:rsid w:val="006D4B30"/>
    <w:rsid w:val="006D4BA3"/>
    <w:rsid w:val="006D4E7A"/>
    <w:rsid w:val="006D5037"/>
    <w:rsid w:val="006D5CF3"/>
    <w:rsid w:val="006D5E90"/>
    <w:rsid w:val="006D6F6F"/>
    <w:rsid w:val="006D76F8"/>
    <w:rsid w:val="006D7D0D"/>
    <w:rsid w:val="006D7D8E"/>
    <w:rsid w:val="006D7E00"/>
    <w:rsid w:val="006E0F7E"/>
    <w:rsid w:val="006E1434"/>
    <w:rsid w:val="006E1447"/>
    <w:rsid w:val="006E14EA"/>
    <w:rsid w:val="006E177D"/>
    <w:rsid w:val="006E1AB3"/>
    <w:rsid w:val="006E2655"/>
    <w:rsid w:val="006E2ABD"/>
    <w:rsid w:val="006E2B6F"/>
    <w:rsid w:val="006E320A"/>
    <w:rsid w:val="006E33C0"/>
    <w:rsid w:val="006E40C1"/>
    <w:rsid w:val="006E41C0"/>
    <w:rsid w:val="006E43B8"/>
    <w:rsid w:val="006E54CC"/>
    <w:rsid w:val="006E6CE3"/>
    <w:rsid w:val="006E6DD2"/>
    <w:rsid w:val="006E6F5A"/>
    <w:rsid w:val="006E74A1"/>
    <w:rsid w:val="006E7E04"/>
    <w:rsid w:val="006F07F7"/>
    <w:rsid w:val="006F0A5D"/>
    <w:rsid w:val="006F1849"/>
    <w:rsid w:val="006F1B48"/>
    <w:rsid w:val="006F2186"/>
    <w:rsid w:val="006F2229"/>
    <w:rsid w:val="006F246D"/>
    <w:rsid w:val="006F275B"/>
    <w:rsid w:val="006F439A"/>
    <w:rsid w:val="006F4663"/>
    <w:rsid w:val="006F4AB8"/>
    <w:rsid w:val="006F5457"/>
    <w:rsid w:val="006F554E"/>
    <w:rsid w:val="006F5ED6"/>
    <w:rsid w:val="006F6175"/>
    <w:rsid w:val="006F779B"/>
    <w:rsid w:val="006F7F26"/>
    <w:rsid w:val="00700CED"/>
    <w:rsid w:val="00701362"/>
    <w:rsid w:val="00701C74"/>
    <w:rsid w:val="00701DDA"/>
    <w:rsid w:val="00702007"/>
    <w:rsid w:val="0070205B"/>
    <w:rsid w:val="0070250B"/>
    <w:rsid w:val="0070268C"/>
    <w:rsid w:val="007026FB"/>
    <w:rsid w:val="007027C9"/>
    <w:rsid w:val="00703628"/>
    <w:rsid w:val="007046B1"/>
    <w:rsid w:val="00704A5D"/>
    <w:rsid w:val="00704CBF"/>
    <w:rsid w:val="00704D25"/>
    <w:rsid w:val="00704D39"/>
    <w:rsid w:val="00705344"/>
    <w:rsid w:val="00705762"/>
    <w:rsid w:val="00706383"/>
    <w:rsid w:val="00706BA6"/>
    <w:rsid w:val="00706D92"/>
    <w:rsid w:val="00706E66"/>
    <w:rsid w:val="00706F6A"/>
    <w:rsid w:val="007071F3"/>
    <w:rsid w:val="00707C47"/>
    <w:rsid w:val="007101CE"/>
    <w:rsid w:val="007107D6"/>
    <w:rsid w:val="00710A3E"/>
    <w:rsid w:val="00711053"/>
    <w:rsid w:val="00711458"/>
    <w:rsid w:val="00711587"/>
    <w:rsid w:val="00711C34"/>
    <w:rsid w:val="00712DA0"/>
    <w:rsid w:val="007133EA"/>
    <w:rsid w:val="00714174"/>
    <w:rsid w:val="00714F36"/>
    <w:rsid w:val="007152B2"/>
    <w:rsid w:val="007156EA"/>
    <w:rsid w:val="00715F0C"/>
    <w:rsid w:val="00716CFF"/>
    <w:rsid w:val="00716F29"/>
    <w:rsid w:val="007174EB"/>
    <w:rsid w:val="007174F1"/>
    <w:rsid w:val="00717723"/>
    <w:rsid w:val="00717E48"/>
    <w:rsid w:val="00717E6F"/>
    <w:rsid w:val="00717F68"/>
    <w:rsid w:val="007201CA"/>
    <w:rsid w:val="00720BCC"/>
    <w:rsid w:val="0072124A"/>
    <w:rsid w:val="0072179E"/>
    <w:rsid w:val="0072264C"/>
    <w:rsid w:val="0072272E"/>
    <w:rsid w:val="00723323"/>
    <w:rsid w:val="00724104"/>
    <w:rsid w:val="0072470F"/>
    <w:rsid w:val="00724979"/>
    <w:rsid w:val="00724CEF"/>
    <w:rsid w:val="00724EB3"/>
    <w:rsid w:val="00724FBB"/>
    <w:rsid w:val="0072528D"/>
    <w:rsid w:val="007255A6"/>
    <w:rsid w:val="007255F5"/>
    <w:rsid w:val="0072673F"/>
    <w:rsid w:val="0072684F"/>
    <w:rsid w:val="00727B6A"/>
    <w:rsid w:val="00727D23"/>
    <w:rsid w:val="0073043B"/>
    <w:rsid w:val="00730DED"/>
    <w:rsid w:val="00731141"/>
    <w:rsid w:val="00731473"/>
    <w:rsid w:val="00731A9E"/>
    <w:rsid w:val="00731C36"/>
    <w:rsid w:val="0073251C"/>
    <w:rsid w:val="00732FFC"/>
    <w:rsid w:val="00733A14"/>
    <w:rsid w:val="00734880"/>
    <w:rsid w:val="00735AAA"/>
    <w:rsid w:val="00736165"/>
    <w:rsid w:val="007367A0"/>
    <w:rsid w:val="00736F6A"/>
    <w:rsid w:val="00737555"/>
    <w:rsid w:val="00737751"/>
    <w:rsid w:val="00740010"/>
    <w:rsid w:val="0074024B"/>
    <w:rsid w:val="007412CB"/>
    <w:rsid w:val="007414D0"/>
    <w:rsid w:val="00741575"/>
    <w:rsid w:val="007421B4"/>
    <w:rsid w:val="00742482"/>
    <w:rsid w:val="0074258A"/>
    <w:rsid w:val="00742853"/>
    <w:rsid w:val="00743BBC"/>
    <w:rsid w:val="00744455"/>
    <w:rsid w:val="00744569"/>
    <w:rsid w:val="00744D8F"/>
    <w:rsid w:val="00744EF0"/>
    <w:rsid w:val="00744F8B"/>
    <w:rsid w:val="00744F90"/>
    <w:rsid w:val="00745FFB"/>
    <w:rsid w:val="00746098"/>
    <w:rsid w:val="007464A3"/>
    <w:rsid w:val="00746515"/>
    <w:rsid w:val="00746915"/>
    <w:rsid w:val="00746B49"/>
    <w:rsid w:val="00746E64"/>
    <w:rsid w:val="0074754E"/>
    <w:rsid w:val="00750A83"/>
    <w:rsid w:val="007511C0"/>
    <w:rsid w:val="00751489"/>
    <w:rsid w:val="0075288D"/>
    <w:rsid w:val="007529B9"/>
    <w:rsid w:val="0075371E"/>
    <w:rsid w:val="0075375C"/>
    <w:rsid w:val="0075395A"/>
    <w:rsid w:val="00753D1F"/>
    <w:rsid w:val="0075441A"/>
    <w:rsid w:val="00754C6F"/>
    <w:rsid w:val="00755B72"/>
    <w:rsid w:val="007564BB"/>
    <w:rsid w:val="0075681D"/>
    <w:rsid w:val="0075686D"/>
    <w:rsid w:val="00757730"/>
    <w:rsid w:val="00760352"/>
    <w:rsid w:val="0076085E"/>
    <w:rsid w:val="00760FC0"/>
    <w:rsid w:val="007625FB"/>
    <w:rsid w:val="00762900"/>
    <w:rsid w:val="0076290A"/>
    <w:rsid w:val="007633E9"/>
    <w:rsid w:val="00763902"/>
    <w:rsid w:val="00763D1B"/>
    <w:rsid w:val="00764920"/>
    <w:rsid w:val="00764CE5"/>
    <w:rsid w:val="007657A3"/>
    <w:rsid w:val="00765B94"/>
    <w:rsid w:val="0076712E"/>
    <w:rsid w:val="007676E2"/>
    <w:rsid w:val="00767794"/>
    <w:rsid w:val="00767ACE"/>
    <w:rsid w:val="00767BDD"/>
    <w:rsid w:val="00767C28"/>
    <w:rsid w:val="00770A60"/>
    <w:rsid w:val="00770DA4"/>
    <w:rsid w:val="00770F3B"/>
    <w:rsid w:val="007716C4"/>
    <w:rsid w:val="007726B1"/>
    <w:rsid w:val="00772D75"/>
    <w:rsid w:val="00772EFA"/>
    <w:rsid w:val="007731F4"/>
    <w:rsid w:val="00774333"/>
    <w:rsid w:val="00774B53"/>
    <w:rsid w:val="007756C5"/>
    <w:rsid w:val="007759BF"/>
    <w:rsid w:val="00776430"/>
    <w:rsid w:val="0077698A"/>
    <w:rsid w:val="0077699E"/>
    <w:rsid w:val="00776A3E"/>
    <w:rsid w:val="00776C8D"/>
    <w:rsid w:val="007770FA"/>
    <w:rsid w:val="007774FE"/>
    <w:rsid w:val="00777502"/>
    <w:rsid w:val="00780457"/>
    <w:rsid w:val="007804DF"/>
    <w:rsid w:val="00780A16"/>
    <w:rsid w:val="00781092"/>
    <w:rsid w:val="007818CE"/>
    <w:rsid w:val="00781ED2"/>
    <w:rsid w:val="00782461"/>
    <w:rsid w:val="00782B03"/>
    <w:rsid w:val="0078307C"/>
    <w:rsid w:val="007835E4"/>
    <w:rsid w:val="00783863"/>
    <w:rsid w:val="007839E5"/>
    <w:rsid w:val="00783A8F"/>
    <w:rsid w:val="00783C77"/>
    <w:rsid w:val="007844E9"/>
    <w:rsid w:val="00784DB9"/>
    <w:rsid w:val="0078510E"/>
    <w:rsid w:val="007856F4"/>
    <w:rsid w:val="00785DC2"/>
    <w:rsid w:val="00786DFA"/>
    <w:rsid w:val="00787346"/>
    <w:rsid w:val="0078738F"/>
    <w:rsid w:val="00790607"/>
    <w:rsid w:val="00790D52"/>
    <w:rsid w:val="00790F94"/>
    <w:rsid w:val="00790F98"/>
    <w:rsid w:val="00791059"/>
    <w:rsid w:val="007919EE"/>
    <w:rsid w:val="00791F30"/>
    <w:rsid w:val="00791FCB"/>
    <w:rsid w:val="007922C4"/>
    <w:rsid w:val="00792ADE"/>
    <w:rsid w:val="007934E3"/>
    <w:rsid w:val="00794165"/>
    <w:rsid w:val="00794F87"/>
    <w:rsid w:val="007959A2"/>
    <w:rsid w:val="00796000"/>
    <w:rsid w:val="0079617D"/>
    <w:rsid w:val="00796B9C"/>
    <w:rsid w:val="00796EF0"/>
    <w:rsid w:val="00797D4C"/>
    <w:rsid w:val="00797DBC"/>
    <w:rsid w:val="007A1625"/>
    <w:rsid w:val="007A1AB8"/>
    <w:rsid w:val="007A258E"/>
    <w:rsid w:val="007A28DB"/>
    <w:rsid w:val="007A29EF"/>
    <w:rsid w:val="007A32EE"/>
    <w:rsid w:val="007A383D"/>
    <w:rsid w:val="007A3C40"/>
    <w:rsid w:val="007A4000"/>
    <w:rsid w:val="007A417B"/>
    <w:rsid w:val="007A468F"/>
    <w:rsid w:val="007A4853"/>
    <w:rsid w:val="007A4998"/>
    <w:rsid w:val="007A4C4F"/>
    <w:rsid w:val="007A5CAE"/>
    <w:rsid w:val="007A5E1B"/>
    <w:rsid w:val="007A63B3"/>
    <w:rsid w:val="007A6490"/>
    <w:rsid w:val="007A6501"/>
    <w:rsid w:val="007A65F2"/>
    <w:rsid w:val="007A7093"/>
    <w:rsid w:val="007A7132"/>
    <w:rsid w:val="007A7E65"/>
    <w:rsid w:val="007B01FD"/>
    <w:rsid w:val="007B0D30"/>
    <w:rsid w:val="007B0DD7"/>
    <w:rsid w:val="007B11CF"/>
    <w:rsid w:val="007B1784"/>
    <w:rsid w:val="007B1794"/>
    <w:rsid w:val="007B1B8C"/>
    <w:rsid w:val="007B2119"/>
    <w:rsid w:val="007B21AC"/>
    <w:rsid w:val="007B21FE"/>
    <w:rsid w:val="007B2B94"/>
    <w:rsid w:val="007B2F1F"/>
    <w:rsid w:val="007B2F2E"/>
    <w:rsid w:val="007B2FF7"/>
    <w:rsid w:val="007B3068"/>
    <w:rsid w:val="007B33BE"/>
    <w:rsid w:val="007B37A1"/>
    <w:rsid w:val="007B3EE0"/>
    <w:rsid w:val="007B4300"/>
    <w:rsid w:val="007B4BCB"/>
    <w:rsid w:val="007B53C8"/>
    <w:rsid w:val="007B64E4"/>
    <w:rsid w:val="007B7772"/>
    <w:rsid w:val="007B7C11"/>
    <w:rsid w:val="007C0199"/>
    <w:rsid w:val="007C0949"/>
    <w:rsid w:val="007C0AD0"/>
    <w:rsid w:val="007C17CA"/>
    <w:rsid w:val="007C1878"/>
    <w:rsid w:val="007C18E9"/>
    <w:rsid w:val="007C1BD4"/>
    <w:rsid w:val="007C1E56"/>
    <w:rsid w:val="007C2357"/>
    <w:rsid w:val="007C2A4E"/>
    <w:rsid w:val="007C2FED"/>
    <w:rsid w:val="007C2FF0"/>
    <w:rsid w:val="007C3744"/>
    <w:rsid w:val="007C4BAA"/>
    <w:rsid w:val="007C4F12"/>
    <w:rsid w:val="007C54C4"/>
    <w:rsid w:val="007C5C45"/>
    <w:rsid w:val="007C6333"/>
    <w:rsid w:val="007C67BD"/>
    <w:rsid w:val="007C67DB"/>
    <w:rsid w:val="007C693E"/>
    <w:rsid w:val="007C6A70"/>
    <w:rsid w:val="007C6B15"/>
    <w:rsid w:val="007C6CE5"/>
    <w:rsid w:val="007C7988"/>
    <w:rsid w:val="007C7A89"/>
    <w:rsid w:val="007D01BC"/>
    <w:rsid w:val="007D03E3"/>
    <w:rsid w:val="007D07B5"/>
    <w:rsid w:val="007D1950"/>
    <w:rsid w:val="007D27C7"/>
    <w:rsid w:val="007D30EA"/>
    <w:rsid w:val="007D333D"/>
    <w:rsid w:val="007D34FA"/>
    <w:rsid w:val="007D38F1"/>
    <w:rsid w:val="007D3CE9"/>
    <w:rsid w:val="007D4063"/>
    <w:rsid w:val="007D5DC4"/>
    <w:rsid w:val="007D653B"/>
    <w:rsid w:val="007D65CA"/>
    <w:rsid w:val="007D7454"/>
    <w:rsid w:val="007D7C97"/>
    <w:rsid w:val="007E0405"/>
    <w:rsid w:val="007E0473"/>
    <w:rsid w:val="007E0B25"/>
    <w:rsid w:val="007E0DA5"/>
    <w:rsid w:val="007E0EAE"/>
    <w:rsid w:val="007E0FD2"/>
    <w:rsid w:val="007E12A2"/>
    <w:rsid w:val="007E1C47"/>
    <w:rsid w:val="007E1CC7"/>
    <w:rsid w:val="007E29B8"/>
    <w:rsid w:val="007E3219"/>
    <w:rsid w:val="007E412B"/>
    <w:rsid w:val="007E4440"/>
    <w:rsid w:val="007E479E"/>
    <w:rsid w:val="007E6418"/>
    <w:rsid w:val="007E6BB3"/>
    <w:rsid w:val="007E78C8"/>
    <w:rsid w:val="007E7938"/>
    <w:rsid w:val="007E7C38"/>
    <w:rsid w:val="007E7C5C"/>
    <w:rsid w:val="007E7E04"/>
    <w:rsid w:val="007F0129"/>
    <w:rsid w:val="007F0632"/>
    <w:rsid w:val="007F179B"/>
    <w:rsid w:val="007F1B45"/>
    <w:rsid w:val="007F1DCD"/>
    <w:rsid w:val="007F2118"/>
    <w:rsid w:val="007F2198"/>
    <w:rsid w:val="007F2240"/>
    <w:rsid w:val="007F2391"/>
    <w:rsid w:val="007F29BD"/>
    <w:rsid w:val="007F3F1C"/>
    <w:rsid w:val="007F4212"/>
    <w:rsid w:val="007F46DC"/>
    <w:rsid w:val="007F4DAC"/>
    <w:rsid w:val="007F5CE8"/>
    <w:rsid w:val="007F6A73"/>
    <w:rsid w:val="007F6F47"/>
    <w:rsid w:val="007F72C3"/>
    <w:rsid w:val="007F73EB"/>
    <w:rsid w:val="007F7B8E"/>
    <w:rsid w:val="007F7D6F"/>
    <w:rsid w:val="0080016D"/>
    <w:rsid w:val="00800222"/>
    <w:rsid w:val="0080176C"/>
    <w:rsid w:val="00802562"/>
    <w:rsid w:val="00802D97"/>
    <w:rsid w:val="0080497F"/>
    <w:rsid w:val="00804AD0"/>
    <w:rsid w:val="008055E3"/>
    <w:rsid w:val="008056A7"/>
    <w:rsid w:val="00806389"/>
    <w:rsid w:val="00806AB0"/>
    <w:rsid w:val="00807CBA"/>
    <w:rsid w:val="00807E2F"/>
    <w:rsid w:val="00811314"/>
    <w:rsid w:val="00811523"/>
    <w:rsid w:val="00811848"/>
    <w:rsid w:val="008120A2"/>
    <w:rsid w:val="00812DC3"/>
    <w:rsid w:val="00813276"/>
    <w:rsid w:val="008133B3"/>
    <w:rsid w:val="00813684"/>
    <w:rsid w:val="00813FDD"/>
    <w:rsid w:val="0081485B"/>
    <w:rsid w:val="00815CA9"/>
    <w:rsid w:val="0081763D"/>
    <w:rsid w:val="008177F5"/>
    <w:rsid w:val="00817943"/>
    <w:rsid w:val="00820155"/>
    <w:rsid w:val="008201EC"/>
    <w:rsid w:val="00821377"/>
    <w:rsid w:val="00821641"/>
    <w:rsid w:val="00821902"/>
    <w:rsid w:val="00821E82"/>
    <w:rsid w:val="008224AD"/>
    <w:rsid w:val="0082287D"/>
    <w:rsid w:val="0082343A"/>
    <w:rsid w:val="00823559"/>
    <w:rsid w:val="008236CF"/>
    <w:rsid w:val="00823922"/>
    <w:rsid w:val="00823E57"/>
    <w:rsid w:val="00823EB5"/>
    <w:rsid w:val="00824052"/>
    <w:rsid w:val="0082426C"/>
    <w:rsid w:val="008243E5"/>
    <w:rsid w:val="0082459A"/>
    <w:rsid w:val="00824734"/>
    <w:rsid w:val="00824EBF"/>
    <w:rsid w:val="00825283"/>
    <w:rsid w:val="008253B7"/>
    <w:rsid w:val="00825484"/>
    <w:rsid w:val="00825789"/>
    <w:rsid w:val="00825D22"/>
    <w:rsid w:val="00825EFE"/>
    <w:rsid w:val="00826000"/>
    <w:rsid w:val="008270B6"/>
    <w:rsid w:val="008279F3"/>
    <w:rsid w:val="00827BDD"/>
    <w:rsid w:val="008316F8"/>
    <w:rsid w:val="008319C6"/>
    <w:rsid w:val="00832ED2"/>
    <w:rsid w:val="008331C5"/>
    <w:rsid w:val="00833594"/>
    <w:rsid w:val="0083448B"/>
    <w:rsid w:val="008345B8"/>
    <w:rsid w:val="00834D55"/>
    <w:rsid w:val="00836B9B"/>
    <w:rsid w:val="00836D66"/>
    <w:rsid w:val="00837420"/>
    <w:rsid w:val="008374B2"/>
    <w:rsid w:val="008376EF"/>
    <w:rsid w:val="008408B9"/>
    <w:rsid w:val="00840EA2"/>
    <w:rsid w:val="00841C08"/>
    <w:rsid w:val="008426D6"/>
    <w:rsid w:val="00842794"/>
    <w:rsid w:val="00842A92"/>
    <w:rsid w:val="00843EAE"/>
    <w:rsid w:val="008448DC"/>
    <w:rsid w:val="008449B0"/>
    <w:rsid w:val="00844AD3"/>
    <w:rsid w:val="00845250"/>
    <w:rsid w:val="00845E26"/>
    <w:rsid w:val="0084619B"/>
    <w:rsid w:val="008463E9"/>
    <w:rsid w:val="0084686F"/>
    <w:rsid w:val="00850123"/>
    <w:rsid w:val="00850205"/>
    <w:rsid w:val="00850D43"/>
    <w:rsid w:val="00850EA6"/>
    <w:rsid w:val="008512BD"/>
    <w:rsid w:val="00851BBF"/>
    <w:rsid w:val="00851ED5"/>
    <w:rsid w:val="00851FC2"/>
    <w:rsid w:val="008523C7"/>
    <w:rsid w:val="008531F3"/>
    <w:rsid w:val="008534AF"/>
    <w:rsid w:val="00853F6B"/>
    <w:rsid w:val="008541D0"/>
    <w:rsid w:val="0085447B"/>
    <w:rsid w:val="008548F9"/>
    <w:rsid w:val="00854C7D"/>
    <w:rsid w:val="008551F9"/>
    <w:rsid w:val="00855374"/>
    <w:rsid w:val="00855D68"/>
    <w:rsid w:val="008560D1"/>
    <w:rsid w:val="0085644E"/>
    <w:rsid w:val="00857390"/>
    <w:rsid w:val="008573A1"/>
    <w:rsid w:val="0085788A"/>
    <w:rsid w:val="008609CF"/>
    <w:rsid w:val="0086171E"/>
    <w:rsid w:val="00862569"/>
    <w:rsid w:val="00862814"/>
    <w:rsid w:val="00862FEE"/>
    <w:rsid w:val="00863518"/>
    <w:rsid w:val="00863774"/>
    <w:rsid w:val="00863EFB"/>
    <w:rsid w:val="00863FBB"/>
    <w:rsid w:val="008647AF"/>
    <w:rsid w:val="00864FBE"/>
    <w:rsid w:val="008652CF"/>
    <w:rsid w:val="008653C9"/>
    <w:rsid w:val="00866E99"/>
    <w:rsid w:val="00867A9C"/>
    <w:rsid w:val="00870350"/>
    <w:rsid w:val="008703A7"/>
    <w:rsid w:val="008704DC"/>
    <w:rsid w:val="00870AD6"/>
    <w:rsid w:val="00870ADA"/>
    <w:rsid w:val="008715B5"/>
    <w:rsid w:val="0087177B"/>
    <w:rsid w:val="00871BC8"/>
    <w:rsid w:val="00872069"/>
    <w:rsid w:val="008722A0"/>
    <w:rsid w:val="0087260D"/>
    <w:rsid w:val="0087278C"/>
    <w:rsid w:val="0087342D"/>
    <w:rsid w:val="008734BE"/>
    <w:rsid w:val="00873751"/>
    <w:rsid w:val="00873758"/>
    <w:rsid w:val="00873C24"/>
    <w:rsid w:val="00874375"/>
    <w:rsid w:val="00874708"/>
    <w:rsid w:val="00874BBB"/>
    <w:rsid w:val="00875270"/>
    <w:rsid w:val="00875A22"/>
    <w:rsid w:val="00875A83"/>
    <w:rsid w:val="00875D3C"/>
    <w:rsid w:val="00876D9D"/>
    <w:rsid w:val="008771AC"/>
    <w:rsid w:val="0087757F"/>
    <w:rsid w:val="008777D4"/>
    <w:rsid w:val="00880F28"/>
    <w:rsid w:val="008815BB"/>
    <w:rsid w:val="0088249A"/>
    <w:rsid w:val="008827D5"/>
    <w:rsid w:val="00882A52"/>
    <w:rsid w:val="00882BB7"/>
    <w:rsid w:val="00883081"/>
    <w:rsid w:val="008832D7"/>
    <w:rsid w:val="00883D67"/>
    <w:rsid w:val="008844D2"/>
    <w:rsid w:val="00884899"/>
    <w:rsid w:val="008850B0"/>
    <w:rsid w:val="0088526C"/>
    <w:rsid w:val="00885F5F"/>
    <w:rsid w:val="008862F8"/>
    <w:rsid w:val="008863DE"/>
    <w:rsid w:val="00886D9A"/>
    <w:rsid w:val="008878FA"/>
    <w:rsid w:val="00890B2A"/>
    <w:rsid w:val="00891670"/>
    <w:rsid w:val="0089189D"/>
    <w:rsid w:val="008919BC"/>
    <w:rsid w:val="00891B73"/>
    <w:rsid w:val="00891F39"/>
    <w:rsid w:val="008926F1"/>
    <w:rsid w:val="00892940"/>
    <w:rsid w:val="00892F99"/>
    <w:rsid w:val="00893501"/>
    <w:rsid w:val="00893594"/>
    <w:rsid w:val="00893947"/>
    <w:rsid w:val="00893D14"/>
    <w:rsid w:val="0089400A"/>
    <w:rsid w:val="00894397"/>
    <w:rsid w:val="0089446B"/>
    <w:rsid w:val="0089491D"/>
    <w:rsid w:val="00894E0F"/>
    <w:rsid w:val="008950F2"/>
    <w:rsid w:val="00895C27"/>
    <w:rsid w:val="00895C33"/>
    <w:rsid w:val="00895DB9"/>
    <w:rsid w:val="00896064"/>
    <w:rsid w:val="00896487"/>
    <w:rsid w:val="008967A3"/>
    <w:rsid w:val="00897C88"/>
    <w:rsid w:val="00897E3B"/>
    <w:rsid w:val="008A0139"/>
    <w:rsid w:val="008A0854"/>
    <w:rsid w:val="008A1B7D"/>
    <w:rsid w:val="008A1FCE"/>
    <w:rsid w:val="008A20BF"/>
    <w:rsid w:val="008A28BE"/>
    <w:rsid w:val="008A2F7D"/>
    <w:rsid w:val="008A3150"/>
    <w:rsid w:val="008A356F"/>
    <w:rsid w:val="008A3599"/>
    <w:rsid w:val="008A3822"/>
    <w:rsid w:val="008A3B98"/>
    <w:rsid w:val="008A3D63"/>
    <w:rsid w:val="008A3DC1"/>
    <w:rsid w:val="008A528F"/>
    <w:rsid w:val="008A53BF"/>
    <w:rsid w:val="008A5665"/>
    <w:rsid w:val="008A6B92"/>
    <w:rsid w:val="008A7457"/>
    <w:rsid w:val="008A7590"/>
    <w:rsid w:val="008A7AD9"/>
    <w:rsid w:val="008A7F88"/>
    <w:rsid w:val="008B0952"/>
    <w:rsid w:val="008B0A0D"/>
    <w:rsid w:val="008B0A43"/>
    <w:rsid w:val="008B16A5"/>
    <w:rsid w:val="008B20EA"/>
    <w:rsid w:val="008B26CC"/>
    <w:rsid w:val="008B2D25"/>
    <w:rsid w:val="008B2DE0"/>
    <w:rsid w:val="008B4206"/>
    <w:rsid w:val="008B42D2"/>
    <w:rsid w:val="008B45C4"/>
    <w:rsid w:val="008B5268"/>
    <w:rsid w:val="008B56CD"/>
    <w:rsid w:val="008B5D58"/>
    <w:rsid w:val="008B5ECE"/>
    <w:rsid w:val="008B639C"/>
    <w:rsid w:val="008B66A1"/>
    <w:rsid w:val="008B6DB2"/>
    <w:rsid w:val="008B711C"/>
    <w:rsid w:val="008B734D"/>
    <w:rsid w:val="008B73D1"/>
    <w:rsid w:val="008C1714"/>
    <w:rsid w:val="008C181D"/>
    <w:rsid w:val="008C1D4D"/>
    <w:rsid w:val="008C201D"/>
    <w:rsid w:val="008C23C8"/>
    <w:rsid w:val="008C2895"/>
    <w:rsid w:val="008C28F1"/>
    <w:rsid w:val="008C2E14"/>
    <w:rsid w:val="008C2EBA"/>
    <w:rsid w:val="008C310E"/>
    <w:rsid w:val="008C3488"/>
    <w:rsid w:val="008C4527"/>
    <w:rsid w:val="008C4DEE"/>
    <w:rsid w:val="008C544A"/>
    <w:rsid w:val="008C545F"/>
    <w:rsid w:val="008C623A"/>
    <w:rsid w:val="008C6353"/>
    <w:rsid w:val="008C65D1"/>
    <w:rsid w:val="008C6865"/>
    <w:rsid w:val="008C6BCF"/>
    <w:rsid w:val="008C6BD6"/>
    <w:rsid w:val="008D0310"/>
    <w:rsid w:val="008D0943"/>
    <w:rsid w:val="008D0ED0"/>
    <w:rsid w:val="008D0EFB"/>
    <w:rsid w:val="008D12B1"/>
    <w:rsid w:val="008D1718"/>
    <w:rsid w:val="008D1876"/>
    <w:rsid w:val="008D1D26"/>
    <w:rsid w:val="008D23FF"/>
    <w:rsid w:val="008D29E0"/>
    <w:rsid w:val="008D2CAB"/>
    <w:rsid w:val="008D31FB"/>
    <w:rsid w:val="008D4297"/>
    <w:rsid w:val="008D582D"/>
    <w:rsid w:val="008E02D1"/>
    <w:rsid w:val="008E087D"/>
    <w:rsid w:val="008E0CF4"/>
    <w:rsid w:val="008E0F09"/>
    <w:rsid w:val="008E1677"/>
    <w:rsid w:val="008E1A86"/>
    <w:rsid w:val="008E1CFF"/>
    <w:rsid w:val="008E1F42"/>
    <w:rsid w:val="008E3085"/>
    <w:rsid w:val="008E310B"/>
    <w:rsid w:val="008E4545"/>
    <w:rsid w:val="008E45DA"/>
    <w:rsid w:val="008E4BF7"/>
    <w:rsid w:val="008E4F35"/>
    <w:rsid w:val="008E4F8C"/>
    <w:rsid w:val="008E5F7E"/>
    <w:rsid w:val="008E65AC"/>
    <w:rsid w:val="008E6A2D"/>
    <w:rsid w:val="008E7124"/>
    <w:rsid w:val="008E7418"/>
    <w:rsid w:val="008E783F"/>
    <w:rsid w:val="008E7BAE"/>
    <w:rsid w:val="008F03C7"/>
    <w:rsid w:val="008F0795"/>
    <w:rsid w:val="008F104B"/>
    <w:rsid w:val="008F1408"/>
    <w:rsid w:val="008F173C"/>
    <w:rsid w:val="008F1C42"/>
    <w:rsid w:val="008F2ABB"/>
    <w:rsid w:val="008F3285"/>
    <w:rsid w:val="008F39FF"/>
    <w:rsid w:val="008F3D4E"/>
    <w:rsid w:val="008F408E"/>
    <w:rsid w:val="008F4112"/>
    <w:rsid w:val="008F5479"/>
    <w:rsid w:val="008F5755"/>
    <w:rsid w:val="008F5C6D"/>
    <w:rsid w:val="008F5D0A"/>
    <w:rsid w:val="008F5D8E"/>
    <w:rsid w:val="008F6244"/>
    <w:rsid w:val="008F667D"/>
    <w:rsid w:val="008F684E"/>
    <w:rsid w:val="008F68A1"/>
    <w:rsid w:val="008F6C2A"/>
    <w:rsid w:val="008F6CCA"/>
    <w:rsid w:val="008F7100"/>
    <w:rsid w:val="008F747E"/>
    <w:rsid w:val="008F7A39"/>
    <w:rsid w:val="008F7ECC"/>
    <w:rsid w:val="008F7FDE"/>
    <w:rsid w:val="009008E0"/>
    <w:rsid w:val="00900CA4"/>
    <w:rsid w:val="009018AA"/>
    <w:rsid w:val="00901AE6"/>
    <w:rsid w:val="00901B55"/>
    <w:rsid w:val="00902358"/>
    <w:rsid w:val="00902FB0"/>
    <w:rsid w:val="009042A7"/>
    <w:rsid w:val="009042E9"/>
    <w:rsid w:val="00905436"/>
    <w:rsid w:val="009056C1"/>
    <w:rsid w:val="00905CBE"/>
    <w:rsid w:val="00905D7D"/>
    <w:rsid w:val="00906B82"/>
    <w:rsid w:val="00906B94"/>
    <w:rsid w:val="00907595"/>
    <w:rsid w:val="0090788A"/>
    <w:rsid w:val="009100A9"/>
    <w:rsid w:val="009103A3"/>
    <w:rsid w:val="009110E5"/>
    <w:rsid w:val="0091180C"/>
    <w:rsid w:val="00911B5F"/>
    <w:rsid w:val="00911C5E"/>
    <w:rsid w:val="009124BB"/>
    <w:rsid w:val="00912FAF"/>
    <w:rsid w:val="009131AA"/>
    <w:rsid w:val="00913D22"/>
    <w:rsid w:val="00914037"/>
    <w:rsid w:val="00914758"/>
    <w:rsid w:val="0091499F"/>
    <w:rsid w:val="00914DD1"/>
    <w:rsid w:val="00914F34"/>
    <w:rsid w:val="00915403"/>
    <w:rsid w:val="00916260"/>
    <w:rsid w:val="00916463"/>
    <w:rsid w:val="009169DC"/>
    <w:rsid w:val="00916E0E"/>
    <w:rsid w:val="0091718C"/>
    <w:rsid w:val="0091742C"/>
    <w:rsid w:val="00917450"/>
    <w:rsid w:val="00920E0D"/>
    <w:rsid w:val="00921539"/>
    <w:rsid w:val="009218AA"/>
    <w:rsid w:val="00922187"/>
    <w:rsid w:val="0092221F"/>
    <w:rsid w:val="00922566"/>
    <w:rsid w:val="00922D77"/>
    <w:rsid w:val="009230E7"/>
    <w:rsid w:val="009249DB"/>
    <w:rsid w:val="00924D92"/>
    <w:rsid w:val="00925191"/>
    <w:rsid w:val="00925568"/>
    <w:rsid w:val="00925C11"/>
    <w:rsid w:val="00926164"/>
    <w:rsid w:val="00926CB7"/>
    <w:rsid w:val="009272B0"/>
    <w:rsid w:val="009274AC"/>
    <w:rsid w:val="00927903"/>
    <w:rsid w:val="00927C1A"/>
    <w:rsid w:val="0093079A"/>
    <w:rsid w:val="009313A3"/>
    <w:rsid w:val="00931F1A"/>
    <w:rsid w:val="00931FD4"/>
    <w:rsid w:val="00932623"/>
    <w:rsid w:val="00932937"/>
    <w:rsid w:val="00932BCB"/>
    <w:rsid w:val="00933111"/>
    <w:rsid w:val="0093332A"/>
    <w:rsid w:val="009337F3"/>
    <w:rsid w:val="00933E56"/>
    <w:rsid w:val="00933F5A"/>
    <w:rsid w:val="009344A0"/>
    <w:rsid w:val="0093453B"/>
    <w:rsid w:val="009347A9"/>
    <w:rsid w:val="0093524C"/>
    <w:rsid w:val="009352CB"/>
    <w:rsid w:val="009352DC"/>
    <w:rsid w:val="009356C3"/>
    <w:rsid w:val="00935DC6"/>
    <w:rsid w:val="00936445"/>
    <w:rsid w:val="00936716"/>
    <w:rsid w:val="00937283"/>
    <w:rsid w:val="0093740D"/>
    <w:rsid w:val="009378FE"/>
    <w:rsid w:val="009400AA"/>
    <w:rsid w:val="00940448"/>
    <w:rsid w:val="009405E4"/>
    <w:rsid w:val="00940B70"/>
    <w:rsid w:val="00941FA2"/>
    <w:rsid w:val="00942573"/>
    <w:rsid w:val="00942AD2"/>
    <w:rsid w:val="00942C3E"/>
    <w:rsid w:val="009436B4"/>
    <w:rsid w:val="009439A5"/>
    <w:rsid w:val="00943E66"/>
    <w:rsid w:val="009440D1"/>
    <w:rsid w:val="0094480A"/>
    <w:rsid w:val="00944842"/>
    <w:rsid w:val="00944891"/>
    <w:rsid w:val="00944A4F"/>
    <w:rsid w:val="00944E7A"/>
    <w:rsid w:val="00945149"/>
    <w:rsid w:val="0094569D"/>
    <w:rsid w:val="00945A45"/>
    <w:rsid w:val="0094673A"/>
    <w:rsid w:val="00946BC6"/>
    <w:rsid w:val="00946DD7"/>
    <w:rsid w:val="009472AE"/>
    <w:rsid w:val="0094754C"/>
    <w:rsid w:val="009479EB"/>
    <w:rsid w:val="00950C26"/>
    <w:rsid w:val="00951037"/>
    <w:rsid w:val="009535F0"/>
    <w:rsid w:val="00953DA9"/>
    <w:rsid w:val="0095408A"/>
    <w:rsid w:val="009546AC"/>
    <w:rsid w:val="009548C9"/>
    <w:rsid w:val="00954A7A"/>
    <w:rsid w:val="0095536D"/>
    <w:rsid w:val="009559CF"/>
    <w:rsid w:val="00955D50"/>
    <w:rsid w:val="00955DFF"/>
    <w:rsid w:val="0095640E"/>
    <w:rsid w:val="00956B2C"/>
    <w:rsid w:val="00956FA5"/>
    <w:rsid w:val="009575DD"/>
    <w:rsid w:val="009575FD"/>
    <w:rsid w:val="00960B66"/>
    <w:rsid w:val="009612E4"/>
    <w:rsid w:val="0096172C"/>
    <w:rsid w:val="00961743"/>
    <w:rsid w:val="0096553E"/>
    <w:rsid w:val="00966B2A"/>
    <w:rsid w:val="00966DBB"/>
    <w:rsid w:val="009672A1"/>
    <w:rsid w:val="00970107"/>
    <w:rsid w:val="00970F48"/>
    <w:rsid w:val="00971BC6"/>
    <w:rsid w:val="0097258C"/>
    <w:rsid w:val="00972853"/>
    <w:rsid w:val="009738DE"/>
    <w:rsid w:val="00973DD9"/>
    <w:rsid w:val="00973FDE"/>
    <w:rsid w:val="009744AA"/>
    <w:rsid w:val="009748EF"/>
    <w:rsid w:val="00974E48"/>
    <w:rsid w:val="009750D2"/>
    <w:rsid w:val="0097612C"/>
    <w:rsid w:val="00976D8F"/>
    <w:rsid w:val="00976ECC"/>
    <w:rsid w:val="009778D6"/>
    <w:rsid w:val="009779F3"/>
    <w:rsid w:val="00977CFB"/>
    <w:rsid w:val="0098177E"/>
    <w:rsid w:val="0098195A"/>
    <w:rsid w:val="00981B61"/>
    <w:rsid w:val="00982542"/>
    <w:rsid w:val="0098284C"/>
    <w:rsid w:val="00982FB7"/>
    <w:rsid w:val="00983936"/>
    <w:rsid w:val="00984495"/>
    <w:rsid w:val="00984EAD"/>
    <w:rsid w:val="0098522A"/>
    <w:rsid w:val="00985EC2"/>
    <w:rsid w:val="0098609D"/>
    <w:rsid w:val="00986DB5"/>
    <w:rsid w:val="00986FA4"/>
    <w:rsid w:val="00987004"/>
    <w:rsid w:val="009871E9"/>
    <w:rsid w:val="00987595"/>
    <w:rsid w:val="0098781A"/>
    <w:rsid w:val="00990954"/>
    <w:rsid w:val="00990C74"/>
    <w:rsid w:val="009911F2"/>
    <w:rsid w:val="00991C7A"/>
    <w:rsid w:val="0099234E"/>
    <w:rsid w:val="00992A3E"/>
    <w:rsid w:val="009931F8"/>
    <w:rsid w:val="00993C77"/>
    <w:rsid w:val="00994143"/>
    <w:rsid w:val="009941FE"/>
    <w:rsid w:val="0099451F"/>
    <w:rsid w:val="00994BA5"/>
    <w:rsid w:val="00995014"/>
    <w:rsid w:val="00995375"/>
    <w:rsid w:val="009957B8"/>
    <w:rsid w:val="009959FC"/>
    <w:rsid w:val="0099729C"/>
    <w:rsid w:val="009A09C3"/>
    <w:rsid w:val="009A0E21"/>
    <w:rsid w:val="009A2232"/>
    <w:rsid w:val="009A2504"/>
    <w:rsid w:val="009A256E"/>
    <w:rsid w:val="009A3578"/>
    <w:rsid w:val="009A37C3"/>
    <w:rsid w:val="009A4062"/>
    <w:rsid w:val="009A4D04"/>
    <w:rsid w:val="009A4FAA"/>
    <w:rsid w:val="009A53D3"/>
    <w:rsid w:val="009A6C70"/>
    <w:rsid w:val="009A6CF6"/>
    <w:rsid w:val="009A6FAC"/>
    <w:rsid w:val="009A7F92"/>
    <w:rsid w:val="009B13BC"/>
    <w:rsid w:val="009B16D7"/>
    <w:rsid w:val="009B19E4"/>
    <w:rsid w:val="009B1A44"/>
    <w:rsid w:val="009B1C96"/>
    <w:rsid w:val="009B2F10"/>
    <w:rsid w:val="009B31AE"/>
    <w:rsid w:val="009B3481"/>
    <w:rsid w:val="009B363A"/>
    <w:rsid w:val="009B54A8"/>
    <w:rsid w:val="009B560F"/>
    <w:rsid w:val="009B5965"/>
    <w:rsid w:val="009B6FB7"/>
    <w:rsid w:val="009B7204"/>
    <w:rsid w:val="009B7519"/>
    <w:rsid w:val="009B7B30"/>
    <w:rsid w:val="009B7B78"/>
    <w:rsid w:val="009B7E29"/>
    <w:rsid w:val="009B7F78"/>
    <w:rsid w:val="009C1242"/>
    <w:rsid w:val="009C1252"/>
    <w:rsid w:val="009C1F5A"/>
    <w:rsid w:val="009C2154"/>
    <w:rsid w:val="009C2AFF"/>
    <w:rsid w:val="009C37D7"/>
    <w:rsid w:val="009C38A6"/>
    <w:rsid w:val="009C47CE"/>
    <w:rsid w:val="009C4DD4"/>
    <w:rsid w:val="009C53B6"/>
    <w:rsid w:val="009C55AE"/>
    <w:rsid w:val="009C57AA"/>
    <w:rsid w:val="009C5865"/>
    <w:rsid w:val="009C5AED"/>
    <w:rsid w:val="009C5C93"/>
    <w:rsid w:val="009C6351"/>
    <w:rsid w:val="009C6664"/>
    <w:rsid w:val="009C6849"/>
    <w:rsid w:val="009C6B18"/>
    <w:rsid w:val="009C6E90"/>
    <w:rsid w:val="009D002F"/>
    <w:rsid w:val="009D0F4D"/>
    <w:rsid w:val="009D11DC"/>
    <w:rsid w:val="009D1503"/>
    <w:rsid w:val="009D196B"/>
    <w:rsid w:val="009D1D67"/>
    <w:rsid w:val="009D2428"/>
    <w:rsid w:val="009D26AB"/>
    <w:rsid w:val="009D2DB2"/>
    <w:rsid w:val="009D3386"/>
    <w:rsid w:val="009D3499"/>
    <w:rsid w:val="009D3774"/>
    <w:rsid w:val="009D447A"/>
    <w:rsid w:val="009D4CCC"/>
    <w:rsid w:val="009D517F"/>
    <w:rsid w:val="009D536B"/>
    <w:rsid w:val="009D54C9"/>
    <w:rsid w:val="009D61FC"/>
    <w:rsid w:val="009D6BCB"/>
    <w:rsid w:val="009D6BF0"/>
    <w:rsid w:val="009D6D3C"/>
    <w:rsid w:val="009D6D61"/>
    <w:rsid w:val="009D6FAE"/>
    <w:rsid w:val="009D7395"/>
    <w:rsid w:val="009D7995"/>
    <w:rsid w:val="009D79D7"/>
    <w:rsid w:val="009E0090"/>
    <w:rsid w:val="009E0583"/>
    <w:rsid w:val="009E0B41"/>
    <w:rsid w:val="009E0B5F"/>
    <w:rsid w:val="009E0BD0"/>
    <w:rsid w:val="009E0E81"/>
    <w:rsid w:val="009E124D"/>
    <w:rsid w:val="009E159A"/>
    <w:rsid w:val="009E1AB6"/>
    <w:rsid w:val="009E1B01"/>
    <w:rsid w:val="009E21E4"/>
    <w:rsid w:val="009E23B8"/>
    <w:rsid w:val="009E3894"/>
    <w:rsid w:val="009E4109"/>
    <w:rsid w:val="009E424F"/>
    <w:rsid w:val="009E451B"/>
    <w:rsid w:val="009E49B6"/>
    <w:rsid w:val="009E4CCB"/>
    <w:rsid w:val="009E508D"/>
    <w:rsid w:val="009E5183"/>
    <w:rsid w:val="009E51F8"/>
    <w:rsid w:val="009E5475"/>
    <w:rsid w:val="009E55B4"/>
    <w:rsid w:val="009E5674"/>
    <w:rsid w:val="009E5B99"/>
    <w:rsid w:val="009E5DFE"/>
    <w:rsid w:val="009E7AB1"/>
    <w:rsid w:val="009E7D64"/>
    <w:rsid w:val="009F040A"/>
    <w:rsid w:val="009F0DDB"/>
    <w:rsid w:val="009F1154"/>
    <w:rsid w:val="009F147B"/>
    <w:rsid w:val="009F150B"/>
    <w:rsid w:val="009F1C20"/>
    <w:rsid w:val="009F2167"/>
    <w:rsid w:val="009F2455"/>
    <w:rsid w:val="009F3AC1"/>
    <w:rsid w:val="009F3F8F"/>
    <w:rsid w:val="009F46C9"/>
    <w:rsid w:val="009F50FC"/>
    <w:rsid w:val="009F519B"/>
    <w:rsid w:val="009F5395"/>
    <w:rsid w:val="009F56D0"/>
    <w:rsid w:val="009F5C86"/>
    <w:rsid w:val="009F61C8"/>
    <w:rsid w:val="009F6A70"/>
    <w:rsid w:val="009F71D2"/>
    <w:rsid w:val="009F78E8"/>
    <w:rsid w:val="009F7CAF"/>
    <w:rsid w:val="00A001B6"/>
    <w:rsid w:val="00A00672"/>
    <w:rsid w:val="00A006AE"/>
    <w:rsid w:val="00A0122A"/>
    <w:rsid w:val="00A01680"/>
    <w:rsid w:val="00A0180E"/>
    <w:rsid w:val="00A01B62"/>
    <w:rsid w:val="00A01C7C"/>
    <w:rsid w:val="00A02EA2"/>
    <w:rsid w:val="00A02F4B"/>
    <w:rsid w:val="00A037D9"/>
    <w:rsid w:val="00A0383B"/>
    <w:rsid w:val="00A03E83"/>
    <w:rsid w:val="00A0543B"/>
    <w:rsid w:val="00A05532"/>
    <w:rsid w:val="00A05BB0"/>
    <w:rsid w:val="00A05E37"/>
    <w:rsid w:val="00A0624E"/>
    <w:rsid w:val="00A07A1C"/>
    <w:rsid w:val="00A07CAB"/>
    <w:rsid w:val="00A07F4B"/>
    <w:rsid w:val="00A10500"/>
    <w:rsid w:val="00A1092F"/>
    <w:rsid w:val="00A10AC5"/>
    <w:rsid w:val="00A113E5"/>
    <w:rsid w:val="00A113EB"/>
    <w:rsid w:val="00A114A6"/>
    <w:rsid w:val="00A1158C"/>
    <w:rsid w:val="00A1226F"/>
    <w:rsid w:val="00A127C1"/>
    <w:rsid w:val="00A12EB5"/>
    <w:rsid w:val="00A138A4"/>
    <w:rsid w:val="00A14CBC"/>
    <w:rsid w:val="00A14ECB"/>
    <w:rsid w:val="00A14F13"/>
    <w:rsid w:val="00A154BA"/>
    <w:rsid w:val="00A16968"/>
    <w:rsid w:val="00A169DE"/>
    <w:rsid w:val="00A16BA1"/>
    <w:rsid w:val="00A16D45"/>
    <w:rsid w:val="00A178FA"/>
    <w:rsid w:val="00A17996"/>
    <w:rsid w:val="00A179AB"/>
    <w:rsid w:val="00A17B19"/>
    <w:rsid w:val="00A20106"/>
    <w:rsid w:val="00A20738"/>
    <w:rsid w:val="00A20993"/>
    <w:rsid w:val="00A21836"/>
    <w:rsid w:val="00A21862"/>
    <w:rsid w:val="00A2214D"/>
    <w:rsid w:val="00A221BD"/>
    <w:rsid w:val="00A2244C"/>
    <w:rsid w:val="00A225D5"/>
    <w:rsid w:val="00A233B2"/>
    <w:rsid w:val="00A23C53"/>
    <w:rsid w:val="00A23EB2"/>
    <w:rsid w:val="00A24106"/>
    <w:rsid w:val="00A24142"/>
    <w:rsid w:val="00A25B47"/>
    <w:rsid w:val="00A2622C"/>
    <w:rsid w:val="00A26E9C"/>
    <w:rsid w:val="00A27798"/>
    <w:rsid w:val="00A27CDE"/>
    <w:rsid w:val="00A30151"/>
    <w:rsid w:val="00A303E8"/>
    <w:rsid w:val="00A3049A"/>
    <w:rsid w:val="00A30A21"/>
    <w:rsid w:val="00A30BF9"/>
    <w:rsid w:val="00A314C6"/>
    <w:rsid w:val="00A31FEF"/>
    <w:rsid w:val="00A3298A"/>
    <w:rsid w:val="00A32C9F"/>
    <w:rsid w:val="00A32CF3"/>
    <w:rsid w:val="00A32D62"/>
    <w:rsid w:val="00A3333C"/>
    <w:rsid w:val="00A3385C"/>
    <w:rsid w:val="00A339A6"/>
    <w:rsid w:val="00A3487C"/>
    <w:rsid w:val="00A34DBD"/>
    <w:rsid w:val="00A34E54"/>
    <w:rsid w:val="00A3607C"/>
    <w:rsid w:val="00A3684C"/>
    <w:rsid w:val="00A36FA8"/>
    <w:rsid w:val="00A37BC5"/>
    <w:rsid w:val="00A37D82"/>
    <w:rsid w:val="00A37F42"/>
    <w:rsid w:val="00A40831"/>
    <w:rsid w:val="00A40993"/>
    <w:rsid w:val="00A40E1E"/>
    <w:rsid w:val="00A40EBC"/>
    <w:rsid w:val="00A412A7"/>
    <w:rsid w:val="00A41345"/>
    <w:rsid w:val="00A41776"/>
    <w:rsid w:val="00A424D8"/>
    <w:rsid w:val="00A428CA"/>
    <w:rsid w:val="00A42C33"/>
    <w:rsid w:val="00A42F2F"/>
    <w:rsid w:val="00A42F82"/>
    <w:rsid w:val="00A4312D"/>
    <w:rsid w:val="00A43714"/>
    <w:rsid w:val="00A43AC6"/>
    <w:rsid w:val="00A444A7"/>
    <w:rsid w:val="00A4455B"/>
    <w:rsid w:val="00A44B0F"/>
    <w:rsid w:val="00A45154"/>
    <w:rsid w:val="00A459E3"/>
    <w:rsid w:val="00A465BE"/>
    <w:rsid w:val="00A47394"/>
    <w:rsid w:val="00A479B7"/>
    <w:rsid w:val="00A47EB0"/>
    <w:rsid w:val="00A5048F"/>
    <w:rsid w:val="00A50723"/>
    <w:rsid w:val="00A50986"/>
    <w:rsid w:val="00A509B8"/>
    <w:rsid w:val="00A5210E"/>
    <w:rsid w:val="00A526C7"/>
    <w:rsid w:val="00A5284D"/>
    <w:rsid w:val="00A52A9C"/>
    <w:rsid w:val="00A534C3"/>
    <w:rsid w:val="00A53A36"/>
    <w:rsid w:val="00A53B4A"/>
    <w:rsid w:val="00A53CAF"/>
    <w:rsid w:val="00A53E8E"/>
    <w:rsid w:val="00A53FD9"/>
    <w:rsid w:val="00A54F0D"/>
    <w:rsid w:val="00A54F6F"/>
    <w:rsid w:val="00A554E6"/>
    <w:rsid w:val="00A5598B"/>
    <w:rsid w:val="00A56B90"/>
    <w:rsid w:val="00A56C58"/>
    <w:rsid w:val="00A56F93"/>
    <w:rsid w:val="00A5734F"/>
    <w:rsid w:val="00A57396"/>
    <w:rsid w:val="00A57F26"/>
    <w:rsid w:val="00A60345"/>
    <w:rsid w:val="00A60B01"/>
    <w:rsid w:val="00A60C89"/>
    <w:rsid w:val="00A611B8"/>
    <w:rsid w:val="00A612CE"/>
    <w:rsid w:val="00A6140D"/>
    <w:rsid w:val="00A61748"/>
    <w:rsid w:val="00A617F7"/>
    <w:rsid w:val="00A61AE2"/>
    <w:rsid w:val="00A62175"/>
    <w:rsid w:val="00A6243E"/>
    <w:rsid w:val="00A62A1C"/>
    <w:rsid w:val="00A62CDE"/>
    <w:rsid w:val="00A62E60"/>
    <w:rsid w:val="00A63034"/>
    <w:rsid w:val="00A6480F"/>
    <w:rsid w:val="00A6494D"/>
    <w:rsid w:val="00A66323"/>
    <w:rsid w:val="00A66563"/>
    <w:rsid w:val="00A66701"/>
    <w:rsid w:val="00A6687C"/>
    <w:rsid w:val="00A67422"/>
    <w:rsid w:val="00A674A2"/>
    <w:rsid w:val="00A70B7D"/>
    <w:rsid w:val="00A714CF"/>
    <w:rsid w:val="00A71ACB"/>
    <w:rsid w:val="00A7282D"/>
    <w:rsid w:val="00A7371C"/>
    <w:rsid w:val="00A7371D"/>
    <w:rsid w:val="00A73BEB"/>
    <w:rsid w:val="00A73D7F"/>
    <w:rsid w:val="00A747AD"/>
    <w:rsid w:val="00A74C40"/>
    <w:rsid w:val="00A74D82"/>
    <w:rsid w:val="00A751EC"/>
    <w:rsid w:val="00A752A1"/>
    <w:rsid w:val="00A7665D"/>
    <w:rsid w:val="00A76C19"/>
    <w:rsid w:val="00A77264"/>
    <w:rsid w:val="00A772E3"/>
    <w:rsid w:val="00A7743C"/>
    <w:rsid w:val="00A77C25"/>
    <w:rsid w:val="00A77FA5"/>
    <w:rsid w:val="00A80280"/>
    <w:rsid w:val="00A806C8"/>
    <w:rsid w:val="00A80CF2"/>
    <w:rsid w:val="00A812FE"/>
    <w:rsid w:val="00A8131A"/>
    <w:rsid w:val="00A81AEE"/>
    <w:rsid w:val="00A81B30"/>
    <w:rsid w:val="00A8204D"/>
    <w:rsid w:val="00A83171"/>
    <w:rsid w:val="00A83328"/>
    <w:rsid w:val="00A83337"/>
    <w:rsid w:val="00A84351"/>
    <w:rsid w:val="00A8438D"/>
    <w:rsid w:val="00A843D6"/>
    <w:rsid w:val="00A846A8"/>
    <w:rsid w:val="00A849F0"/>
    <w:rsid w:val="00A84B94"/>
    <w:rsid w:val="00A84FD0"/>
    <w:rsid w:val="00A85092"/>
    <w:rsid w:val="00A850AB"/>
    <w:rsid w:val="00A8530B"/>
    <w:rsid w:val="00A8582F"/>
    <w:rsid w:val="00A85E58"/>
    <w:rsid w:val="00A864E4"/>
    <w:rsid w:val="00A8671E"/>
    <w:rsid w:val="00A867F6"/>
    <w:rsid w:val="00A86A45"/>
    <w:rsid w:val="00A86E58"/>
    <w:rsid w:val="00A872AA"/>
    <w:rsid w:val="00A87487"/>
    <w:rsid w:val="00A87802"/>
    <w:rsid w:val="00A87DF4"/>
    <w:rsid w:val="00A90271"/>
    <w:rsid w:val="00A9039B"/>
    <w:rsid w:val="00A904C3"/>
    <w:rsid w:val="00A907B2"/>
    <w:rsid w:val="00A90B94"/>
    <w:rsid w:val="00A91357"/>
    <w:rsid w:val="00A91580"/>
    <w:rsid w:val="00A918D2"/>
    <w:rsid w:val="00A91AE0"/>
    <w:rsid w:val="00A92172"/>
    <w:rsid w:val="00A92F6C"/>
    <w:rsid w:val="00A9320C"/>
    <w:rsid w:val="00A93BDE"/>
    <w:rsid w:val="00A94020"/>
    <w:rsid w:val="00A9441E"/>
    <w:rsid w:val="00A9551B"/>
    <w:rsid w:val="00A963E2"/>
    <w:rsid w:val="00A96894"/>
    <w:rsid w:val="00A96E4A"/>
    <w:rsid w:val="00A97259"/>
    <w:rsid w:val="00A97379"/>
    <w:rsid w:val="00A97E0C"/>
    <w:rsid w:val="00A97EAA"/>
    <w:rsid w:val="00A97EDB"/>
    <w:rsid w:val="00AA07E7"/>
    <w:rsid w:val="00AA0A4D"/>
    <w:rsid w:val="00AA0A97"/>
    <w:rsid w:val="00AA178A"/>
    <w:rsid w:val="00AA19E0"/>
    <w:rsid w:val="00AA1D17"/>
    <w:rsid w:val="00AA1DBC"/>
    <w:rsid w:val="00AA3324"/>
    <w:rsid w:val="00AA3B11"/>
    <w:rsid w:val="00AA4241"/>
    <w:rsid w:val="00AA42E0"/>
    <w:rsid w:val="00AA530B"/>
    <w:rsid w:val="00AA5ABD"/>
    <w:rsid w:val="00AA5B06"/>
    <w:rsid w:val="00AA6391"/>
    <w:rsid w:val="00AA7944"/>
    <w:rsid w:val="00AB1726"/>
    <w:rsid w:val="00AB1EBE"/>
    <w:rsid w:val="00AB21DB"/>
    <w:rsid w:val="00AB362D"/>
    <w:rsid w:val="00AB3A3B"/>
    <w:rsid w:val="00AB402C"/>
    <w:rsid w:val="00AB4C9D"/>
    <w:rsid w:val="00AB5221"/>
    <w:rsid w:val="00AB53DF"/>
    <w:rsid w:val="00AB5794"/>
    <w:rsid w:val="00AB6180"/>
    <w:rsid w:val="00AB6738"/>
    <w:rsid w:val="00AB688A"/>
    <w:rsid w:val="00AB6A0B"/>
    <w:rsid w:val="00AC10B6"/>
    <w:rsid w:val="00AC1405"/>
    <w:rsid w:val="00AC1824"/>
    <w:rsid w:val="00AC1BC5"/>
    <w:rsid w:val="00AC23E0"/>
    <w:rsid w:val="00AC26B1"/>
    <w:rsid w:val="00AC28B8"/>
    <w:rsid w:val="00AC42C5"/>
    <w:rsid w:val="00AC44BB"/>
    <w:rsid w:val="00AC44CF"/>
    <w:rsid w:val="00AC5105"/>
    <w:rsid w:val="00AC5683"/>
    <w:rsid w:val="00AC5AF1"/>
    <w:rsid w:val="00AC68E1"/>
    <w:rsid w:val="00AC6B99"/>
    <w:rsid w:val="00AC6EDB"/>
    <w:rsid w:val="00AC70B0"/>
    <w:rsid w:val="00AD032E"/>
    <w:rsid w:val="00AD03B8"/>
    <w:rsid w:val="00AD0719"/>
    <w:rsid w:val="00AD0BF0"/>
    <w:rsid w:val="00AD1933"/>
    <w:rsid w:val="00AD20FA"/>
    <w:rsid w:val="00AD21E2"/>
    <w:rsid w:val="00AD348E"/>
    <w:rsid w:val="00AD36A1"/>
    <w:rsid w:val="00AD36C3"/>
    <w:rsid w:val="00AD3E76"/>
    <w:rsid w:val="00AD3FA6"/>
    <w:rsid w:val="00AD418A"/>
    <w:rsid w:val="00AD4D90"/>
    <w:rsid w:val="00AD4EE5"/>
    <w:rsid w:val="00AD4F77"/>
    <w:rsid w:val="00AD5533"/>
    <w:rsid w:val="00AD5A6B"/>
    <w:rsid w:val="00AD5C30"/>
    <w:rsid w:val="00AD6131"/>
    <w:rsid w:val="00AD70A2"/>
    <w:rsid w:val="00AD7CDB"/>
    <w:rsid w:val="00AE0221"/>
    <w:rsid w:val="00AE08FE"/>
    <w:rsid w:val="00AE1107"/>
    <w:rsid w:val="00AE1198"/>
    <w:rsid w:val="00AE159E"/>
    <w:rsid w:val="00AE1BF9"/>
    <w:rsid w:val="00AE1DFA"/>
    <w:rsid w:val="00AE2505"/>
    <w:rsid w:val="00AE2937"/>
    <w:rsid w:val="00AE434D"/>
    <w:rsid w:val="00AE57A7"/>
    <w:rsid w:val="00AE5941"/>
    <w:rsid w:val="00AE62D6"/>
    <w:rsid w:val="00AE6D35"/>
    <w:rsid w:val="00AE6FAE"/>
    <w:rsid w:val="00AE7773"/>
    <w:rsid w:val="00AE792C"/>
    <w:rsid w:val="00AE7A8E"/>
    <w:rsid w:val="00AE7C75"/>
    <w:rsid w:val="00AE7E87"/>
    <w:rsid w:val="00AE7EC5"/>
    <w:rsid w:val="00AF0D8E"/>
    <w:rsid w:val="00AF0EF4"/>
    <w:rsid w:val="00AF1773"/>
    <w:rsid w:val="00AF2430"/>
    <w:rsid w:val="00AF2AE2"/>
    <w:rsid w:val="00AF2CB7"/>
    <w:rsid w:val="00AF2F81"/>
    <w:rsid w:val="00AF35B6"/>
    <w:rsid w:val="00AF3E61"/>
    <w:rsid w:val="00AF468C"/>
    <w:rsid w:val="00AF47A3"/>
    <w:rsid w:val="00AF4842"/>
    <w:rsid w:val="00AF4C81"/>
    <w:rsid w:val="00AF5069"/>
    <w:rsid w:val="00AF59DA"/>
    <w:rsid w:val="00AF6062"/>
    <w:rsid w:val="00AF60BA"/>
    <w:rsid w:val="00AF6372"/>
    <w:rsid w:val="00AF7237"/>
    <w:rsid w:val="00AF791D"/>
    <w:rsid w:val="00AF7C21"/>
    <w:rsid w:val="00B001A7"/>
    <w:rsid w:val="00B005A3"/>
    <w:rsid w:val="00B007BA"/>
    <w:rsid w:val="00B00AC1"/>
    <w:rsid w:val="00B00B21"/>
    <w:rsid w:val="00B00ECC"/>
    <w:rsid w:val="00B01166"/>
    <w:rsid w:val="00B0118D"/>
    <w:rsid w:val="00B01564"/>
    <w:rsid w:val="00B01AA7"/>
    <w:rsid w:val="00B024D6"/>
    <w:rsid w:val="00B02618"/>
    <w:rsid w:val="00B02781"/>
    <w:rsid w:val="00B02C8B"/>
    <w:rsid w:val="00B03072"/>
    <w:rsid w:val="00B03915"/>
    <w:rsid w:val="00B040A7"/>
    <w:rsid w:val="00B045E8"/>
    <w:rsid w:val="00B04D04"/>
    <w:rsid w:val="00B0524B"/>
    <w:rsid w:val="00B0568D"/>
    <w:rsid w:val="00B05991"/>
    <w:rsid w:val="00B05CCF"/>
    <w:rsid w:val="00B063A9"/>
    <w:rsid w:val="00B06459"/>
    <w:rsid w:val="00B06B7D"/>
    <w:rsid w:val="00B06F62"/>
    <w:rsid w:val="00B06FA0"/>
    <w:rsid w:val="00B07255"/>
    <w:rsid w:val="00B10314"/>
    <w:rsid w:val="00B113A2"/>
    <w:rsid w:val="00B11AC1"/>
    <w:rsid w:val="00B1218D"/>
    <w:rsid w:val="00B12291"/>
    <w:rsid w:val="00B1237B"/>
    <w:rsid w:val="00B13946"/>
    <w:rsid w:val="00B139EB"/>
    <w:rsid w:val="00B13EB0"/>
    <w:rsid w:val="00B145FF"/>
    <w:rsid w:val="00B146A7"/>
    <w:rsid w:val="00B146A9"/>
    <w:rsid w:val="00B14FD4"/>
    <w:rsid w:val="00B1557F"/>
    <w:rsid w:val="00B15F99"/>
    <w:rsid w:val="00B15FC2"/>
    <w:rsid w:val="00B16028"/>
    <w:rsid w:val="00B1658A"/>
    <w:rsid w:val="00B16885"/>
    <w:rsid w:val="00B1755F"/>
    <w:rsid w:val="00B17561"/>
    <w:rsid w:val="00B176F4"/>
    <w:rsid w:val="00B17CE1"/>
    <w:rsid w:val="00B17E9C"/>
    <w:rsid w:val="00B2074A"/>
    <w:rsid w:val="00B2079C"/>
    <w:rsid w:val="00B2222B"/>
    <w:rsid w:val="00B224A5"/>
    <w:rsid w:val="00B228D5"/>
    <w:rsid w:val="00B230C0"/>
    <w:rsid w:val="00B230FB"/>
    <w:rsid w:val="00B231D2"/>
    <w:rsid w:val="00B233FA"/>
    <w:rsid w:val="00B2342C"/>
    <w:rsid w:val="00B234A1"/>
    <w:rsid w:val="00B2384F"/>
    <w:rsid w:val="00B23A5C"/>
    <w:rsid w:val="00B23EDF"/>
    <w:rsid w:val="00B243D7"/>
    <w:rsid w:val="00B248EB"/>
    <w:rsid w:val="00B24E18"/>
    <w:rsid w:val="00B260F7"/>
    <w:rsid w:val="00B262AF"/>
    <w:rsid w:val="00B26599"/>
    <w:rsid w:val="00B26D4C"/>
    <w:rsid w:val="00B2779F"/>
    <w:rsid w:val="00B27A71"/>
    <w:rsid w:val="00B27D73"/>
    <w:rsid w:val="00B27E61"/>
    <w:rsid w:val="00B27E67"/>
    <w:rsid w:val="00B27EEF"/>
    <w:rsid w:val="00B30103"/>
    <w:rsid w:val="00B31B48"/>
    <w:rsid w:val="00B325B6"/>
    <w:rsid w:val="00B327A6"/>
    <w:rsid w:val="00B344BD"/>
    <w:rsid w:val="00B34837"/>
    <w:rsid w:val="00B34C65"/>
    <w:rsid w:val="00B34EE8"/>
    <w:rsid w:val="00B35FDA"/>
    <w:rsid w:val="00B35FF9"/>
    <w:rsid w:val="00B36DAE"/>
    <w:rsid w:val="00B37316"/>
    <w:rsid w:val="00B378D3"/>
    <w:rsid w:val="00B403A1"/>
    <w:rsid w:val="00B416FC"/>
    <w:rsid w:val="00B4188C"/>
    <w:rsid w:val="00B41E52"/>
    <w:rsid w:val="00B41FA8"/>
    <w:rsid w:val="00B42413"/>
    <w:rsid w:val="00B429F6"/>
    <w:rsid w:val="00B42DA3"/>
    <w:rsid w:val="00B42FB8"/>
    <w:rsid w:val="00B436C1"/>
    <w:rsid w:val="00B43A00"/>
    <w:rsid w:val="00B43A6F"/>
    <w:rsid w:val="00B43A75"/>
    <w:rsid w:val="00B43C43"/>
    <w:rsid w:val="00B43E19"/>
    <w:rsid w:val="00B43E6F"/>
    <w:rsid w:val="00B4449F"/>
    <w:rsid w:val="00B4456E"/>
    <w:rsid w:val="00B44577"/>
    <w:rsid w:val="00B447F5"/>
    <w:rsid w:val="00B44857"/>
    <w:rsid w:val="00B4496E"/>
    <w:rsid w:val="00B44ABA"/>
    <w:rsid w:val="00B44FA8"/>
    <w:rsid w:val="00B44FE8"/>
    <w:rsid w:val="00B4541D"/>
    <w:rsid w:val="00B46569"/>
    <w:rsid w:val="00B468C2"/>
    <w:rsid w:val="00B469D7"/>
    <w:rsid w:val="00B4706A"/>
    <w:rsid w:val="00B50659"/>
    <w:rsid w:val="00B50E69"/>
    <w:rsid w:val="00B50E6C"/>
    <w:rsid w:val="00B518A0"/>
    <w:rsid w:val="00B51BF0"/>
    <w:rsid w:val="00B522DB"/>
    <w:rsid w:val="00B525EE"/>
    <w:rsid w:val="00B52890"/>
    <w:rsid w:val="00B53040"/>
    <w:rsid w:val="00B53EC9"/>
    <w:rsid w:val="00B54A24"/>
    <w:rsid w:val="00B55009"/>
    <w:rsid w:val="00B55492"/>
    <w:rsid w:val="00B556A3"/>
    <w:rsid w:val="00B55D82"/>
    <w:rsid w:val="00B567AF"/>
    <w:rsid w:val="00B571E2"/>
    <w:rsid w:val="00B57A3D"/>
    <w:rsid w:val="00B606A7"/>
    <w:rsid w:val="00B617C9"/>
    <w:rsid w:val="00B6212A"/>
    <w:rsid w:val="00B622A2"/>
    <w:rsid w:val="00B62A15"/>
    <w:rsid w:val="00B6351C"/>
    <w:rsid w:val="00B635F7"/>
    <w:rsid w:val="00B636AA"/>
    <w:rsid w:val="00B63724"/>
    <w:rsid w:val="00B64000"/>
    <w:rsid w:val="00B64B70"/>
    <w:rsid w:val="00B65284"/>
    <w:rsid w:val="00B652B1"/>
    <w:rsid w:val="00B6590D"/>
    <w:rsid w:val="00B66220"/>
    <w:rsid w:val="00B66974"/>
    <w:rsid w:val="00B66B91"/>
    <w:rsid w:val="00B672DC"/>
    <w:rsid w:val="00B67CBD"/>
    <w:rsid w:val="00B67E57"/>
    <w:rsid w:val="00B702F0"/>
    <w:rsid w:val="00B70343"/>
    <w:rsid w:val="00B70445"/>
    <w:rsid w:val="00B70563"/>
    <w:rsid w:val="00B7129C"/>
    <w:rsid w:val="00B714AF"/>
    <w:rsid w:val="00B716E4"/>
    <w:rsid w:val="00B71B59"/>
    <w:rsid w:val="00B7222F"/>
    <w:rsid w:val="00B72692"/>
    <w:rsid w:val="00B73221"/>
    <w:rsid w:val="00B73728"/>
    <w:rsid w:val="00B739D1"/>
    <w:rsid w:val="00B746B4"/>
    <w:rsid w:val="00B74D8B"/>
    <w:rsid w:val="00B7514F"/>
    <w:rsid w:val="00B75234"/>
    <w:rsid w:val="00B7565C"/>
    <w:rsid w:val="00B7593D"/>
    <w:rsid w:val="00B7748E"/>
    <w:rsid w:val="00B77636"/>
    <w:rsid w:val="00B80A69"/>
    <w:rsid w:val="00B80A9E"/>
    <w:rsid w:val="00B81077"/>
    <w:rsid w:val="00B81137"/>
    <w:rsid w:val="00B81506"/>
    <w:rsid w:val="00B81514"/>
    <w:rsid w:val="00B8213D"/>
    <w:rsid w:val="00B82696"/>
    <w:rsid w:val="00B82819"/>
    <w:rsid w:val="00B82F68"/>
    <w:rsid w:val="00B83022"/>
    <w:rsid w:val="00B8335F"/>
    <w:rsid w:val="00B833F4"/>
    <w:rsid w:val="00B836A3"/>
    <w:rsid w:val="00B839AA"/>
    <w:rsid w:val="00B83D40"/>
    <w:rsid w:val="00B83E42"/>
    <w:rsid w:val="00B83E45"/>
    <w:rsid w:val="00B843B6"/>
    <w:rsid w:val="00B84A4F"/>
    <w:rsid w:val="00B84F95"/>
    <w:rsid w:val="00B850D5"/>
    <w:rsid w:val="00B85995"/>
    <w:rsid w:val="00B85A1A"/>
    <w:rsid w:val="00B85FFA"/>
    <w:rsid w:val="00B86311"/>
    <w:rsid w:val="00B8670E"/>
    <w:rsid w:val="00B87C82"/>
    <w:rsid w:val="00B902D8"/>
    <w:rsid w:val="00B90736"/>
    <w:rsid w:val="00B9077A"/>
    <w:rsid w:val="00B908F4"/>
    <w:rsid w:val="00B90909"/>
    <w:rsid w:val="00B90A77"/>
    <w:rsid w:val="00B90B19"/>
    <w:rsid w:val="00B90C14"/>
    <w:rsid w:val="00B90CDE"/>
    <w:rsid w:val="00B914D3"/>
    <w:rsid w:val="00B91AFC"/>
    <w:rsid w:val="00B91C09"/>
    <w:rsid w:val="00B91F38"/>
    <w:rsid w:val="00B92292"/>
    <w:rsid w:val="00B924D0"/>
    <w:rsid w:val="00B9309D"/>
    <w:rsid w:val="00B93755"/>
    <w:rsid w:val="00B93E5D"/>
    <w:rsid w:val="00B945D8"/>
    <w:rsid w:val="00B94605"/>
    <w:rsid w:val="00B9497D"/>
    <w:rsid w:val="00B94D86"/>
    <w:rsid w:val="00B9674B"/>
    <w:rsid w:val="00B96DD3"/>
    <w:rsid w:val="00B97DC5"/>
    <w:rsid w:val="00B97E67"/>
    <w:rsid w:val="00BA0234"/>
    <w:rsid w:val="00BA0C83"/>
    <w:rsid w:val="00BA19F9"/>
    <w:rsid w:val="00BA1DD6"/>
    <w:rsid w:val="00BA2117"/>
    <w:rsid w:val="00BA27FC"/>
    <w:rsid w:val="00BA324F"/>
    <w:rsid w:val="00BA34C7"/>
    <w:rsid w:val="00BA3A41"/>
    <w:rsid w:val="00BA3DAA"/>
    <w:rsid w:val="00BA4492"/>
    <w:rsid w:val="00BA4B78"/>
    <w:rsid w:val="00BA4CE2"/>
    <w:rsid w:val="00BA4E33"/>
    <w:rsid w:val="00BA5C6C"/>
    <w:rsid w:val="00BA5E47"/>
    <w:rsid w:val="00BA5FCD"/>
    <w:rsid w:val="00BA6037"/>
    <w:rsid w:val="00BA6746"/>
    <w:rsid w:val="00BA7251"/>
    <w:rsid w:val="00BA786D"/>
    <w:rsid w:val="00BA7890"/>
    <w:rsid w:val="00BA7A0D"/>
    <w:rsid w:val="00BA7B12"/>
    <w:rsid w:val="00BB005D"/>
    <w:rsid w:val="00BB07BF"/>
    <w:rsid w:val="00BB08D6"/>
    <w:rsid w:val="00BB1076"/>
    <w:rsid w:val="00BB1DD2"/>
    <w:rsid w:val="00BB1FD0"/>
    <w:rsid w:val="00BB20D0"/>
    <w:rsid w:val="00BB211D"/>
    <w:rsid w:val="00BB2589"/>
    <w:rsid w:val="00BB2A12"/>
    <w:rsid w:val="00BB33B3"/>
    <w:rsid w:val="00BB39E6"/>
    <w:rsid w:val="00BB3A08"/>
    <w:rsid w:val="00BB3BAD"/>
    <w:rsid w:val="00BB5065"/>
    <w:rsid w:val="00BB512C"/>
    <w:rsid w:val="00BB5939"/>
    <w:rsid w:val="00BB5A67"/>
    <w:rsid w:val="00BB5BED"/>
    <w:rsid w:val="00BB6065"/>
    <w:rsid w:val="00BB6123"/>
    <w:rsid w:val="00BB63FC"/>
    <w:rsid w:val="00BB7F24"/>
    <w:rsid w:val="00BC0988"/>
    <w:rsid w:val="00BC0C80"/>
    <w:rsid w:val="00BC121B"/>
    <w:rsid w:val="00BC127A"/>
    <w:rsid w:val="00BC15A8"/>
    <w:rsid w:val="00BC19FA"/>
    <w:rsid w:val="00BC1E8F"/>
    <w:rsid w:val="00BC2516"/>
    <w:rsid w:val="00BC25ED"/>
    <w:rsid w:val="00BC2950"/>
    <w:rsid w:val="00BC2F4F"/>
    <w:rsid w:val="00BC3262"/>
    <w:rsid w:val="00BC32D8"/>
    <w:rsid w:val="00BC3C39"/>
    <w:rsid w:val="00BC474B"/>
    <w:rsid w:val="00BC4A79"/>
    <w:rsid w:val="00BC4BB1"/>
    <w:rsid w:val="00BC52BB"/>
    <w:rsid w:val="00BC5D38"/>
    <w:rsid w:val="00BC6359"/>
    <w:rsid w:val="00BC6697"/>
    <w:rsid w:val="00BC6C16"/>
    <w:rsid w:val="00BC7871"/>
    <w:rsid w:val="00BC7B6E"/>
    <w:rsid w:val="00BC7CA7"/>
    <w:rsid w:val="00BC7D6B"/>
    <w:rsid w:val="00BC7E79"/>
    <w:rsid w:val="00BD0A27"/>
    <w:rsid w:val="00BD0F57"/>
    <w:rsid w:val="00BD18A4"/>
    <w:rsid w:val="00BD19C2"/>
    <w:rsid w:val="00BD1F24"/>
    <w:rsid w:val="00BD1F41"/>
    <w:rsid w:val="00BD2F93"/>
    <w:rsid w:val="00BD3B6E"/>
    <w:rsid w:val="00BD3D49"/>
    <w:rsid w:val="00BD47F7"/>
    <w:rsid w:val="00BD495C"/>
    <w:rsid w:val="00BD4ADA"/>
    <w:rsid w:val="00BD4B0D"/>
    <w:rsid w:val="00BD4CBF"/>
    <w:rsid w:val="00BD546A"/>
    <w:rsid w:val="00BD5743"/>
    <w:rsid w:val="00BD589D"/>
    <w:rsid w:val="00BD593A"/>
    <w:rsid w:val="00BD620B"/>
    <w:rsid w:val="00BD692D"/>
    <w:rsid w:val="00BD6DEF"/>
    <w:rsid w:val="00BD742E"/>
    <w:rsid w:val="00BD7B79"/>
    <w:rsid w:val="00BE04E3"/>
    <w:rsid w:val="00BE142F"/>
    <w:rsid w:val="00BE27F4"/>
    <w:rsid w:val="00BE2FA4"/>
    <w:rsid w:val="00BE3B97"/>
    <w:rsid w:val="00BE4C31"/>
    <w:rsid w:val="00BE511D"/>
    <w:rsid w:val="00BE5782"/>
    <w:rsid w:val="00BE5CF7"/>
    <w:rsid w:val="00BE5F6D"/>
    <w:rsid w:val="00BE6BEC"/>
    <w:rsid w:val="00BE744D"/>
    <w:rsid w:val="00BE7491"/>
    <w:rsid w:val="00BE7590"/>
    <w:rsid w:val="00BF005E"/>
    <w:rsid w:val="00BF083A"/>
    <w:rsid w:val="00BF0E97"/>
    <w:rsid w:val="00BF15CF"/>
    <w:rsid w:val="00BF2144"/>
    <w:rsid w:val="00BF2B7A"/>
    <w:rsid w:val="00BF31CF"/>
    <w:rsid w:val="00BF3C93"/>
    <w:rsid w:val="00BF3CEA"/>
    <w:rsid w:val="00BF4B53"/>
    <w:rsid w:val="00BF6633"/>
    <w:rsid w:val="00BF6B89"/>
    <w:rsid w:val="00BF6C68"/>
    <w:rsid w:val="00BF71E2"/>
    <w:rsid w:val="00BF7C73"/>
    <w:rsid w:val="00BF7C9D"/>
    <w:rsid w:val="00C00649"/>
    <w:rsid w:val="00C00D82"/>
    <w:rsid w:val="00C012AC"/>
    <w:rsid w:val="00C0159D"/>
    <w:rsid w:val="00C016EF"/>
    <w:rsid w:val="00C01EDF"/>
    <w:rsid w:val="00C01FA3"/>
    <w:rsid w:val="00C02277"/>
    <w:rsid w:val="00C02366"/>
    <w:rsid w:val="00C036BD"/>
    <w:rsid w:val="00C03B2A"/>
    <w:rsid w:val="00C03BD0"/>
    <w:rsid w:val="00C054C0"/>
    <w:rsid w:val="00C05799"/>
    <w:rsid w:val="00C0689A"/>
    <w:rsid w:val="00C06ECB"/>
    <w:rsid w:val="00C07167"/>
    <w:rsid w:val="00C0757B"/>
    <w:rsid w:val="00C075E7"/>
    <w:rsid w:val="00C07C7C"/>
    <w:rsid w:val="00C07FB1"/>
    <w:rsid w:val="00C11223"/>
    <w:rsid w:val="00C12844"/>
    <w:rsid w:val="00C12AA7"/>
    <w:rsid w:val="00C13B17"/>
    <w:rsid w:val="00C13BA6"/>
    <w:rsid w:val="00C13E26"/>
    <w:rsid w:val="00C13FD9"/>
    <w:rsid w:val="00C14148"/>
    <w:rsid w:val="00C146D3"/>
    <w:rsid w:val="00C14AD8"/>
    <w:rsid w:val="00C156EF"/>
    <w:rsid w:val="00C15DEB"/>
    <w:rsid w:val="00C1600F"/>
    <w:rsid w:val="00C1613D"/>
    <w:rsid w:val="00C1653C"/>
    <w:rsid w:val="00C1709C"/>
    <w:rsid w:val="00C1723C"/>
    <w:rsid w:val="00C177DC"/>
    <w:rsid w:val="00C17D42"/>
    <w:rsid w:val="00C17F63"/>
    <w:rsid w:val="00C20C4B"/>
    <w:rsid w:val="00C2187E"/>
    <w:rsid w:val="00C2191C"/>
    <w:rsid w:val="00C2279C"/>
    <w:rsid w:val="00C2346B"/>
    <w:rsid w:val="00C23672"/>
    <w:rsid w:val="00C23F5F"/>
    <w:rsid w:val="00C249A9"/>
    <w:rsid w:val="00C24D28"/>
    <w:rsid w:val="00C24E6F"/>
    <w:rsid w:val="00C24FB0"/>
    <w:rsid w:val="00C255B9"/>
    <w:rsid w:val="00C25D96"/>
    <w:rsid w:val="00C25FE7"/>
    <w:rsid w:val="00C2609B"/>
    <w:rsid w:val="00C26808"/>
    <w:rsid w:val="00C26877"/>
    <w:rsid w:val="00C271DE"/>
    <w:rsid w:val="00C3021C"/>
    <w:rsid w:val="00C303FA"/>
    <w:rsid w:val="00C30C60"/>
    <w:rsid w:val="00C30F1C"/>
    <w:rsid w:val="00C31062"/>
    <w:rsid w:val="00C3112F"/>
    <w:rsid w:val="00C31296"/>
    <w:rsid w:val="00C31391"/>
    <w:rsid w:val="00C3179F"/>
    <w:rsid w:val="00C317AB"/>
    <w:rsid w:val="00C33067"/>
    <w:rsid w:val="00C3308C"/>
    <w:rsid w:val="00C3331E"/>
    <w:rsid w:val="00C33568"/>
    <w:rsid w:val="00C337A7"/>
    <w:rsid w:val="00C33A0C"/>
    <w:rsid w:val="00C33B24"/>
    <w:rsid w:val="00C340BF"/>
    <w:rsid w:val="00C344F0"/>
    <w:rsid w:val="00C3466C"/>
    <w:rsid w:val="00C346C3"/>
    <w:rsid w:val="00C3478A"/>
    <w:rsid w:val="00C347E4"/>
    <w:rsid w:val="00C35529"/>
    <w:rsid w:val="00C35CD4"/>
    <w:rsid w:val="00C35EB6"/>
    <w:rsid w:val="00C36277"/>
    <w:rsid w:val="00C36C6D"/>
    <w:rsid w:val="00C378DE"/>
    <w:rsid w:val="00C37924"/>
    <w:rsid w:val="00C4024B"/>
    <w:rsid w:val="00C4043F"/>
    <w:rsid w:val="00C4075A"/>
    <w:rsid w:val="00C40A73"/>
    <w:rsid w:val="00C40CED"/>
    <w:rsid w:val="00C41D6E"/>
    <w:rsid w:val="00C41F31"/>
    <w:rsid w:val="00C42099"/>
    <w:rsid w:val="00C42483"/>
    <w:rsid w:val="00C4268E"/>
    <w:rsid w:val="00C42E0B"/>
    <w:rsid w:val="00C43836"/>
    <w:rsid w:val="00C440D7"/>
    <w:rsid w:val="00C44E7F"/>
    <w:rsid w:val="00C45146"/>
    <w:rsid w:val="00C45345"/>
    <w:rsid w:val="00C45E88"/>
    <w:rsid w:val="00C46199"/>
    <w:rsid w:val="00C463DB"/>
    <w:rsid w:val="00C4666A"/>
    <w:rsid w:val="00C46954"/>
    <w:rsid w:val="00C46F40"/>
    <w:rsid w:val="00C47594"/>
    <w:rsid w:val="00C5030D"/>
    <w:rsid w:val="00C50EEC"/>
    <w:rsid w:val="00C514F2"/>
    <w:rsid w:val="00C5151F"/>
    <w:rsid w:val="00C51558"/>
    <w:rsid w:val="00C51ECA"/>
    <w:rsid w:val="00C53010"/>
    <w:rsid w:val="00C534BA"/>
    <w:rsid w:val="00C5365F"/>
    <w:rsid w:val="00C53B66"/>
    <w:rsid w:val="00C53C31"/>
    <w:rsid w:val="00C53EE9"/>
    <w:rsid w:val="00C557A5"/>
    <w:rsid w:val="00C55977"/>
    <w:rsid w:val="00C56354"/>
    <w:rsid w:val="00C56603"/>
    <w:rsid w:val="00C5672B"/>
    <w:rsid w:val="00C56ECD"/>
    <w:rsid w:val="00C57560"/>
    <w:rsid w:val="00C578E8"/>
    <w:rsid w:val="00C60046"/>
    <w:rsid w:val="00C6150D"/>
    <w:rsid w:val="00C62163"/>
    <w:rsid w:val="00C62207"/>
    <w:rsid w:val="00C62AC1"/>
    <w:rsid w:val="00C6314A"/>
    <w:rsid w:val="00C6320F"/>
    <w:rsid w:val="00C63376"/>
    <w:rsid w:val="00C65D3B"/>
    <w:rsid w:val="00C65DF1"/>
    <w:rsid w:val="00C671D9"/>
    <w:rsid w:val="00C672FF"/>
    <w:rsid w:val="00C675DA"/>
    <w:rsid w:val="00C67AD5"/>
    <w:rsid w:val="00C701B2"/>
    <w:rsid w:val="00C7046E"/>
    <w:rsid w:val="00C70E4C"/>
    <w:rsid w:val="00C714A4"/>
    <w:rsid w:val="00C71BE0"/>
    <w:rsid w:val="00C72153"/>
    <w:rsid w:val="00C7392A"/>
    <w:rsid w:val="00C74505"/>
    <w:rsid w:val="00C74D39"/>
    <w:rsid w:val="00C74F9C"/>
    <w:rsid w:val="00C750A9"/>
    <w:rsid w:val="00C757A5"/>
    <w:rsid w:val="00C759D0"/>
    <w:rsid w:val="00C761FF"/>
    <w:rsid w:val="00C76B15"/>
    <w:rsid w:val="00C77130"/>
    <w:rsid w:val="00C77ECC"/>
    <w:rsid w:val="00C806E5"/>
    <w:rsid w:val="00C80A6C"/>
    <w:rsid w:val="00C80F72"/>
    <w:rsid w:val="00C812E4"/>
    <w:rsid w:val="00C81C64"/>
    <w:rsid w:val="00C84707"/>
    <w:rsid w:val="00C84C22"/>
    <w:rsid w:val="00C8558D"/>
    <w:rsid w:val="00C85D13"/>
    <w:rsid w:val="00C86D56"/>
    <w:rsid w:val="00C86DC0"/>
    <w:rsid w:val="00C86E3E"/>
    <w:rsid w:val="00C87107"/>
    <w:rsid w:val="00C87783"/>
    <w:rsid w:val="00C87B68"/>
    <w:rsid w:val="00C87D37"/>
    <w:rsid w:val="00C902A8"/>
    <w:rsid w:val="00C907F4"/>
    <w:rsid w:val="00C90863"/>
    <w:rsid w:val="00C90B3E"/>
    <w:rsid w:val="00C90D7F"/>
    <w:rsid w:val="00C9103D"/>
    <w:rsid w:val="00C911B8"/>
    <w:rsid w:val="00C9176A"/>
    <w:rsid w:val="00C917DE"/>
    <w:rsid w:val="00C91B5F"/>
    <w:rsid w:val="00C92FE8"/>
    <w:rsid w:val="00C93491"/>
    <w:rsid w:val="00C9373C"/>
    <w:rsid w:val="00C93C3E"/>
    <w:rsid w:val="00C93CF1"/>
    <w:rsid w:val="00C93E12"/>
    <w:rsid w:val="00C94214"/>
    <w:rsid w:val="00C9426B"/>
    <w:rsid w:val="00C948E9"/>
    <w:rsid w:val="00C95218"/>
    <w:rsid w:val="00C95506"/>
    <w:rsid w:val="00C95AB1"/>
    <w:rsid w:val="00C95E8D"/>
    <w:rsid w:val="00C96141"/>
    <w:rsid w:val="00C96347"/>
    <w:rsid w:val="00C964F4"/>
    <w:rsid w:val="00C97C01"/>
    <w:rsid w:val="00C97CFE"/>
    <w:rsid w:val="00C97F67"/>
    <w:rsid w:val="00C97FD4"/>
    <w:rsid w:val="00CA00F2"/>
    <w:rsid w:val="00CA0F4D"/>
    <w:rsid w:val="00CA1206"/>
    <w:rsid w:val="00CA1395"/>
    <w:rsid w:val="00CA14DB"/>
    <w:rsid w:val="00CA2BFE"/>
    <w:rsid w:val="00CA3678"/>
    <w:rsid w:val="00CA3740"/>
    <w:rsid w:val="00CA4BB0"/>
    <w:rsid w:val="00CA5BDC"/>
    <w:rsid w:val="00CA6568"/>
    <w:rsid w:val="00CA676C"/>
    <w:rsid w:val="00CA7775"/>
    <w:rsid w:val="00CA77F4"/>
    <w:rsid w:val="00CA7A0B"/>
    <w:rsid w:val="00CA7EFC"/>
    <w:rsid w:val="00CB030D"/>
    <w:rsid w:val="00CB036F"/>
    <w:rsid w:val="00CB086C"/>
    <w:rsid w:val="00CB12C9"/>
    <w:rsid w:val="00CB12DB"/>
    <w:rsid w:val="00CB2611"/>
    <w:rsid w:val="00CB34B6"/>
    <w:rsid w:val="00CB3518"/>
    <w:rsid w:val="00CB365D"/>
    <w:rsid w:val="00CB3E78"/>
    <w:rsid w:val="00CB41B4"/>
    <w:rsid w:val="00CB48B9"/>
    <w:rsid w:val="00CB5FA8"/>
    <w:rsid w:val="00CB6371"/>
    <w:rsid w:val="00CB6B17"/>
    <w:rsid w:val="00CB6B4C"/>
    <w:rsid w:val="00CB72D1"/>
    <w:rsid w:val="00CB74AD"/>
    <w:rsid w:val="00CB7A1C"/>
    <w:rsid w:val="00CB7B05"/>
    <w:rsid w:val="00CC0860"/>
    <w:rsid w:val="00CC0DD5"/>
    <w:rsid w:val="00CC1692"/>
    <w:rsid w:val="00CC2198"/>
    <w:rsid w:val="00CC2204"/>
    <w:rsid w:val="00CC2269"/>
    <w:rsid w:val="00CC26F1"/>
    <w:rsid w:val="00CC2F7B"/>
    <w:rsid w:val="00CC3105"/>
    <w:rsid w:val="00CC33F3"/>
    <w:rsid w:val="00CC3604"/>
    <w:rsid w:val="00CC403F"/>
    <w:rsid w:val="00CC4B1D"/>
    <w:rsid w:val="00CC4ED1"/>
    <w:rsid w:val="00CC6730"/>
    <w:rsid w:val="00CC6A2B"/>
    <w:rsid w:val="00CC6ACE"/>
    <w:rsid w:val="00CC7079"/>
    <w:rsid w:val="00CC722B"/>
    <w:rsid w:val="00CC7601"/>
    <w:rsid w:val="00CC760B"/>
    <w:rsid w:val="00CD0140"/>
    <w:rsid w:val="00CD04A8"/>
    <w:rsid w:val="00CD0FF5"/>
    <w:rsid w:val="00CD1AD3"/>
    <w:rsid w:val="00CD1C9F"/>
    <w:rsid w:val="00CD1F7B"/>
    <w:rsid w:val="00CD2242"/>
    <w:rsid w:val="00CD230F"/>
    <w:rsid w:val="00CD24B4"/>
    <w:rsid w:val="00CD2783"/>
    <w:rsid w:val="00CD29E0"/>
    <w:rsid w:val="00CD2AF5"/>
    <w:rsid w:val="00CD2D58"/>
    <w:rsid w:val="00CD35D7"/>
    <w:rsid w:val="00CD38EC"/>
    <w:rsid w:val="00CD39F3"/>
    <w:rsid w:val="00CD4693"/>
    <w:rsid w:val="00CD4AB8"/>
    <w:rsid w:val="00CD4AD1"/>
    <w:rsid w:val="00CD4ED2"/>
    <w:rsid w:val="00CD52F3"/>
    <w:rsid w:val="00CD680E"/>
    <w:rsid w:val="00CD6CC2"/>
    <w:rsid w:val="00CD6DA6"/>
    <w:rsid w:val="00CD6F34"/>
    <w:rsid w:val="00CD7049"/>
    <w:rsid w:val="00CD7232"/>
    <w:rsid w:val="00CD74AA"/>
    <w:rsid w:val="00CD74C8"/>
    <w:rsid w:val="00CD75F3"/>
    <w:rsid w:val="00CD7BD9"/>
    <w:rsid w:val="00CD7BE2"/>
    <w:rsid w:val="00CD7DBF"/>
    <w:rsid w:val="00CE0C9E"/>
    <w:rsid w:val="00CE1F5D"/>
    <w:rsid w:val="00CE222E"/>
    <w:rsid w:val="00CE27CB"/>
    <w:rsid w:val="00CE3C29"/>
    <w:rsid w:val="00CE3EE7"/>
    <w:rsid w:val="00CE4FA1"/>
    <w:rsid w:val="00CE568C"/>
    <w:rsid w:val="00CE6027"/>
    <w:rsid w:val="00CE6C51"/>
    <w:rsid w:val="00CE7684"/>
    <w:rsid w:val="00CE7938"/>
    <w:rsid w:val="00CE7BD9"/>
    <w:rsid w:val="00CE7CD3"/>
    <w:rsid w:val="00CF005D"/>
    <w:rsid w:val="00CF017E"/>
    <w:rsid w:val="00CF03B3"/>
    <w:rsid w:val="00CF093D"/>
    <w:rsid w:val="00CF0B2C"/>
    <w:rsid w:val="00CF0B6A"/>
    <w:rsid w:val="00CF0FD9"/>
    <w:rsid w:val="00CF1115"/>
    <w:rsid w:val="00CF1953"/>
    <w:rsid w:val="00CF1AC3"/>
    <w:rsid w:val="00CF1D1A"/>
    <w:rsid w:val="00CF267D"/>
    <w:rsid w:val="00CF29B2"/>
    <w:rsid w:val="00CF2CC6"/>
    <w:rsid w:val="00CF381C"/>
    <w:rsid w:val="00CF38D1"/>
    <w:rsid w:val="00CF4675"/>
    <w:rsid w:val="00CF4993"/>
    <w:rsid w:val="00CF4AFA"/>
    <w:rsid w:val="00CF5C61"/>
    <w:rsid w:val="00CF5CBB"/>
    <w:rsid w:val="00CF6D4E"/>
    <w:rsid w:val="00CF6DEE"/>
    <w:rsid w:val="00CF70EF"/>
    <w:rsid w:val="00CF7697"/>
    <w:rsid w:val="00CF78F9"/>
    <w:rsid w:val="00CF79E3"/>
    <w:rsid w:val="00CF7E5B"/>
    <w:rsid w:val="00D017D6"/>
    <w:rsid w:val="00D01E25"/>
    <w:rsid w:val="00D023D9"/>
    <w:rsid w:val="00D0299F"/>
    <w:rsid w:val="00D02C05"/>
    <w:rsid w:val="00D02E2D"/>
    <w:rsid w:val="00D047C3"/>
    <w:rsid w:val="00D0495F"/>
    <w:rsid w:val="00D04E7D"/>
    <w:rsid w:val="00D05061"/>
    <w:rsid w:val="00D0521F"/>
    <w:rsid w:val="00D0538D"/>
    <w:rsid w:val="00D05570"/>
    <w:rsid w:val="00D05673"/>
    <w:rsid w:val="00D0568E"/>
    <w:rsid w:val="00D058FF"/>
    <w:rsid w:val="00D060F6"/>
    <w:rsid w:val="00D06191"/>
    <w:rsid w:val="00D06B0F"/>
    <w:rsid w:val="00D07331"/>
    <w:rsid w:val="00D10582"/>
    <w:rsid w:val="00D10A85"/>
    <w:rsid w:val="00D10CED"/>
    <w:rsid w:val="00D11323"/>
    <w:rsid w:val="00D1149E"/>
    <w:rsid w:val="00D11705"/>
    <w:rsid w:val="00D123F7"/>
    <w:rsid w:val="00D124C4"/>
    <w:rsid w:val="00D12696"/>
    <w:rsid w:val="00D12846"/>
    <w:rsid w:val="00D12930"/>
    <w:rsid w:val="00D12B27"/>
    <w:rsid w:val="00D12CAD"/>
    <w:rsid w:val="00D13FC0"/>
    <w:rsid w:val="00D14083"/>
    <w:rsid w:val="00D142E0"/>
    <w:rsid w:val="00D14674"/>
    <w:rsid w:val="00D14B00"/>
    <w:rsid w:val="00D14BC0"/>
    <w:rsid w:val="00D14C48"/>
    <w:rsid w:val="00D152AC"/>
    <w:rsid w:val="00D15B57"/>
    <w:rsid w:val="00D168E5"/>
    <w:rsid w:val="00D17271"/>
    <w:rsid w:val="00D20342"/>
    <w:rsid w:val="00D2189A"/>
    <w:rsid w:val="00D21A68"/>
    <w:rsid w:val="00D21B62"/>
    <w:rsid w:val="00D21D36"/>
    <w:rsid w:val="00D21FF8"/>
    <w:rsid w:val="00D2200D"/>
    <w:rsid w:val="00D22747"/>
    <w:rsid w:val="00D22A2C"/>
    <w:rsid w:val="00D22BC5"/>
    <w:rsid w:val="00D22C32"/>
    <w:rsid w:val="00D22D93"/>
    <w:rsid w:val="00D23562"/>
    <w:rsid w:val="00D23D9B"/>
    <w:rsid w:val="00D23E23"/>
    <w:rsid w:val="00D24743"/>
    <w:rsid w:val="00D2475A"/>
    <w:rsid w:val="00D26047"/>
    <w:rsid w:val="00D263A0"/>
    <w:rsid w:val="00D26D79"/>
    <w:rsid w:val="00D27BDA"/>
    <w:rsid w:val="00D30F36"/>
    <w:rsid w:val="00D3150C"/>
    <w:rsid w:val="00D31F06"/>
    <w:rsid w:val="00D31F0F"/>
    <w:rsid w:val="00D322E7"/>
    <w:rsid w:val="00D3276C"/>
    <w:rsid w:val="00D32A5A"/>
    <w:rsid w:val="00D32FAC"/>
    <w:rsid w:val="00D33086"/>
    <w:rsid w:val="00D33890"/>
    <w:rsid w:val="00D34355"/>
    <w:rsid w:val="00D34F01"/>
    <w:rsid w:val="00D351BE"/>
    <w:rsid w:val="00D3582A"/>
    <w:rsid w:val="00D35CAE"/>
    <w:rsid w:val="00D3627C"/>
    <w:rsid w:val="00D36C6D"/>
    <w:rsid w:val="00D36DF9"/>
    <w:rsid w:val="00D376D6"/>
    <w:rsid w:val="00D37829"/>
    <w:rsid w:val="00D37A0D"/>
    <w:rsid w:val="00D37B2F"/>
    <w:rsid w:val="00D37C60"/>
    <w:rsid w:val="00D37C99"/>
    <w:rsid w:val="00D4105E"/>
    <w:rsid w:val="00D41151"/>
    <w:rsid w:val="00D41A15"/>
    <w:rsid w:val="00D41B18"/>
    <w:rsid w:val="00D41EB2"/>
    <w:rsid w:val="00D4273A"/>
    <w:rsid w:val="00D429C7"/>
    <w:rsid w:val="00D429FA"/>
    <w:rsid w:val="00D42A15"/>
    <w:rsid w:val="00D42C70"/>
    <w:rsid w:val="00D42DCD"/>
    <w:rsid w:val="00D43272"/>
    <w:rsid w:val="00D434CA"/>
    <w:rsid w:val="00D4353A"/>
    <w:rsid w:val="00D44254"/>
    <w:rsid w:val="00D44603"/>
    <w:rsid w:val="00D446B5"/>
    <w:rsid w:val="00D44AAC"/>
    <w:rsid w:val="00D45036"/>
    <w:rsid w:val="00D450BD"/>
    <w:rsid w:val="00D45489"/>
    <w:rsid w:val="00D4575E"/>
    <w:rsid w:val="00D45E88"/>
    <w:rsid w:val="00D4628F"/>
    <w:rsid w:val="00D46427"/>
    <w:rsid w:val="00D467B4"/>
    <w:rsid w:val="00D46F79"/>
    <w:rsid w:val="00D471C6"/>
    <w:rsid w:val="00D505B5"/>
    <w:rsid w:val="00D506CB"/>
    <w:rsid w:val="00D50D91"/>
    <w:rsid w:val="00D50DD3"/>
    <w:rsid w:val="00D51BFC"/>
    <w:rsid w:val="00D51C99"/>
    <w:rsid w:val="00D5211A"/>
    <w:rsid w:val="00D526BC"/>
    <w:rsid w:val="00D52BD7"/>
    <w:rsid w:val="00D53949"/>
    <w:rsid w:val="00D54968"/>
    <w:rsid w:val="00D54D9F"/>
    <w:rsid w:val="00D55ADE"/>
    <w:rsid w:val="00D55C28"/>
    <w:rsid w:val="00D55F08"/>
    <w:rsid w:val="00D56A02"/>
    <w:rsid w:val="00D57147"/>
    <w:rsid w:val="00D575F1"/>
    <w:rsid w:val="00D57638"/>
    <w:rsid w:val="00D57922"/>
    <w:rsid w:val="00D57F48"/>
    <w:rsid w:val="00D57FB3"/>
    <w:rsid w:val="00D60B2E"/>
    <w:rsid w:val="00D610C8"/>
    <w:rsid w:val="00D61471"/>
    <w:rsid w:val="00D6286F"/>
    <w:rsid w:val="00D62936"/>
    <w:rsid w:val="00D635FF"/>
    <w:rsid w:val="00D6380A"/>
    <w:rsid w:val="00D639EE"/>
    <w:rsid w:val="00D6424F"/>
    <w:rsid w:val="00D64605"/>
    <w:rsid w:val="00D6514D"/>
    <w:rsid w:val="00D654F6"/>
    <w:rsid w:val="00D6557B"/>
    <w:rsid w:val="00D705B2"/>
    <w:rsid w:val="00D70684"/>
    <w:rsid w:val="00D70C9D"/>
    <w:rsid w:val="00D70CB9"/>
    <w:rsid w:val="00D71760"/>
    <w:rsid w:val="00D71819"/>
    <w:rsid w:val="00D71EFD"/>
    <w:rsid w:val="00D7227C"/>
    <w:rsid w:val="00D73305"/>
    <w:rsid w:val="00D73B1B"/>
    <w:rsid w:val="00D73D67"/>
    <w:rsid w:val="00D73DD6"/>
    <w:rsid w:val="00D74497"/>
    <w:rsid w:val="00D74B11"/>
    <w:rsid w:val="00D75A4A"/>
    <w:rsid w:val="00D75DC5"/>
    <w:rsid w:val="00D764EC"/>
    <w:rsid w:val="00D76669"/>
    <w:rsid w:val="00D7673C"/>
    <w:rsid w:val="00D76953"/>
    <w:rsid w:val="00D76B82"/>
    <w:rsid w:val="00D76D6D"/>
    <w:rsid w:val="00D77034"/>
    <w:rsid w:val="00D7760B"/>
    <w:rsid w:val="00D77803"/>
    <w:rsid w:val="00D77EC2"/>
    <w:rsid w:val="00D80041"/>
    <w:rsid w:val="00D80A71"/>
    <w:rsid w:val="00D810A1"/>
    <w:rsid w:val="00D815A2"/>
    <w:rsid w:val="00D81970"/>
    <w:rsid w:val="00D81E54"/>
    <w:rsid w:val="00D82113"/>
    <w:rsid w:val="00D8230A"/>
    <w:rsid w:val="00D8235B"/>
    <w:rsid w:val="00D8238E"/>
    <w:rsid w:val="00D82C21"/>
    <w:rsid w:val="00D82F70"/>
    <w:rsid w:val="00D84812"/>
    <w:rsid w:val="00D8514C"/>
    <w:rsid w:val="00D851E0"/>
    <w:rsid w:val="00D858AC"/>
    <w:rsid w:val="00D8630B"/>
    <w:rsid w:val="00D867EE"/>
    <w:rsid w:val="00D87BA6"/>
    <w:rsid w:val="00D87FEE"/>
    <w:rsid w:val="00D90CC8"/>
    <w:rsid w:val="00D90D3E"/>
    <w:rsid w:val="00D91B21"/>
    <w:rsid w:val="00D923EF"/>
    <w:rsid w:val="00D926B6"/>
    <w:rsid w:val="00D92A92"/>
    <w:rsid w:val="00D92AC9"/>
    <w:rsid w:val="00D92BA6"/>
    <w:rsid w:val="00D92BBE"/>
    <w:rsid w:val="00D92FE6"/>
    <w:rsid w:val="00D932F3"/>
    <w:rsid w:val="00D94849"/>
    <w:rsid w:val="00D94991"/>
    <w:rsid w:val="00D94D45"/>
    <w:rsid w:val="00D94FFB"/>
    <w:rsid w:val="00D95C0B"/>
    <w:rsid w:val="00D95D96"/>
    <w:rsid w:val="00D966E2"/>
    <w:rsid w:val="00D96821"/>
    <w:rsid w:val="00D96BC8"/>
    <w:rsid w:val="00D9729F"/>
    <w:rsid w:val="00D97A6D"/>
    <w:rsid w:val="00DA0A3B"/>
    <w:rsid w:val="00DA16D9"/>
    <w:rsid w:val="00DA17B5"/>
    <w:rsid w:val="00DA26AB"/>
    <w:rsid w:val="00DA2994"/>
    <w:rsid w:val="00DA2C45"/>
    <w:rsid w:val="00DA2DF8"/>
    <w:rsid w:val="00DA3072"/>
    <w:rsid w:val="00DA3A6C"/>
    <w:rsid w:val="00DA3D50"/>
    <w:rsid w:val="00DA444C"/>
    <w:rsid w:val="00DA45C2"/>
    <w:rsid w:val="00DA52DA"/>
    <w:rsid w:val="00DA56ED"/>
    <w:rsid w:val="00DA57AE"/>
    <w:rsid w:val="00DA5CA2"/>
    <w:rsid w:val="00DA5D6F"/>
    <w:rsid w:val="00DA66E2"/>
    <w:rsid w:val="00DA6A5F"/>
    <w:rsid w:val="00DA7734"/>
    <w:rsid w:val="00DA7FCD"/>
    <w:rsid w:val="00DB09D4"/>
    <w:rsid w:val="00DB0F34"/>
    <w:rsid w:val="00DB1E7C"/>
    <w:rsid w:val="00DB2587"/>
    <w:rsid w:val="00DB27F5"/>
    <w:rsid w:val="00DB2D1A"/>
    <w:rsid w:val="00DB2D4A"/>
    <w:rsid w:val="00DB2D67"/>
    <w:rsid w:val="00DB2DE9"/>
    <w:rsid w:val="00DB3010"/>
    <w:rsid w:val="00DB4884"/>
    <w:rsid w:val="00DB4D34"/>
    <w:rsid w:val="00DB5A51"/>
    <w:rsid w:val="00DB68DD"/>
    <w:rsid w:val="00DB69CB"/>
    <w:rsid w:val="00DB7C83"/>
    <w:rsid w:val="00DC0B61"/>
    <w:rsid w:val="00DC104B"/>
    <w:rsid w:val="00DC122C"/>
    <w:rsid w:val="00DC1A18"/>
    <w:rsid w:val="00DC2003"/>
    <w:rsid w:val="00DC2AFC"/>
    <w:rsid w:val="00DC2E2E"/>
    <w:rsid w:val="00DC33E3"/>
    <w:rsid w:val="00DC37FF"/>
    <w:rsid w:val="00DC3FB3"/>
    <w:rsid w:val="00DC3FEF"/>
    <w:rsid w:val="00DC45E1"/>
    <w:rsid w:val="00DC48B2"/>
    <w:rsid w:val="00DC5774"/>
    <w:rsid w:val="00DC585F"/>
    <w:rsid w:val="00DC5ADB"/>
    <w:rsid w:val="00DC6185"/>
    <w:rsid w:val="00DC6195"/>
    <w:rsid w:val="00DC645E"/>
    <w:rsid w:val="00DC6545"/>
    <w:rsid w:val="00DC777C"/>
    <w:rsid w:val="00DC7B2D"/>
    <w:rsid w:val="00DD02DD"/>
    <w:rsid w:val="00DD0D5A"/>
    <w:rsid w:val="00DD102E"/>
    <w:rsid w:val="00DD1702"/>
    <w:rsid w:val="00DD193E"/>
    <w:rsid w:val="00DD19DF"/>
    <w:rsid w:val="00DD1FD4"/>
    <w:rsid w:val="00DD25E7"/>
    <w:rsid w:val="00DD2D15"/>
    <w:rsid w:val="00DD3142"/>
    <w:rsid w:val="00DD31A3"/>
    <w:rsid w:val="00DD3F84"/>
    <w:rsid w:val="00DD564C"/>
    <w:rsid w:val="00DD5B00"/>
    <w:rsid w:val="00DD6F74"/>
    <w:rsid w:val="00DD71EB"/>
    <w:rsid w:val="00DD7D96"/>
    <w:rsid w:val="00DE05A0"/>
    <w:rsid w:val="00DE0A97"/>
    <w:rsid w:val="00DE0FD3"/>
    <w:rsid w:val="00DE1352"/>
    <w:rsid w:val="00DE1837"/>
    <w:rsid w:val="00DE19EF"/>
    <w:rsid w:val="00DE1C51"/>
    <w:rsid w:val="00DE21F2"/>
    <w:rsid w:val="00DE2386"/>
    <w:rsid w:val="00DE2535"/>
    <w:rsid w:val="00DE2AF9"/>
    <w:rsid w:val="00DE2D58"/>
    <w:rsid w:val="00DE37DA"/>
    <w:rsid w:val="00DE3848"/>
    <w:rsid w:val="00DE41D6"/>
    <w:rsid w:val="00DE43E7"/>
    <w:rsid w:val="00DE44C9"/>
    <w:rsid w:val="00DE4542"/>
    <w:rsid w:val="00DE51CB"/>
    <w:rsid w:val="00DE57DB"/>
    <w:rsid w:val="00DE60A8"/>
    <w:rsid w:val="00DE60EB"/>
    <w:rsid w:val="00DE635C"/>
    <w:rsid w:val="00DE641D"/>
    <w:rsid w:val="00DE77F2"/>
    <w:rsid w:val="00DF0452"/>
    <w:rsid w:val="00DF0B2E"/>
    <w:rsid w:val="00DF1501"/>
    <w:rsid w:val="00DF1833"/>
    <w:rsid w:val="00DF1AEC"/>
    <w:rsid w:val="00DF1C62"/>
    <w:rsid w:val="00DF1FB3"/>
    <w:rsid w:val="00DF227C"/>
    <w:rsid w:val="00DF22EB"/>
    <w:rsid w:val="00DF25E9"/>
    <w:rsid w:val="00DF2AF9"/>
    <w:rsid w:val="00DF2E76"/>
    <w:rsid w:val="00DF3650"/>
    <w:rsid w:val="00DF3CA4"/>
    <w:rsid w:val="00DF3E8C"/>
    <w:rsid w:val="00DF455B"/>
    <w:rsid w:val="00DF4D5E"/>
    <w:rsid w:val="00DF4F94"/>
    <w:rsid w:val="00DF5245"/>
    <w:rsid w:val="00DF5A7E"/>
    <w:rsid w:val="00DF5EAB"/>
    <w:rsid w:val="00DF689D"/>
    <w:rsid w:val="00DF6D33"/>
    <w:rsid w:val="00DF737E"/>
    <w:rsid w:val="00DF7971"/>
    <w:rsid w:val="00DF7DAC"/>
    <w:rsid w:val="00DF7FC9"/>
    <w:rsid w:val="00E00256"/>
    <w:rsid w:val="00E00D9E"/>
    <w:rsid w:val="00E0155A"/>
    <w:rsid w:val="00E0162C"/>
    <w:rsid w:val="00E01889"/>
    <w:rsid w:val="00E01C37"/>
    <w:rsid w:val="00E01CB3"/>
    <w:rsid w:val="00E01DDD"/>
    <w:rsid w:val="00E0226E"/>
    <w:rsid w:val="00E035BC"/>
    <w:rsid w:val="00E04343"/>
    <w:rsid w:val="00E04A5A"/>
    <w:rsid w:val="00E04DD9"/>
    <w:rsid w:val="00E05125"/>
    <w:rsid w:val="00E05ADF"/>
    <w:rsid w:val="00E06471"/>
    <w:rsid w:val="00E06901"/>
    <w:rsid w:val="00E07817"/>
    <w:rsid w:val="00E078AD"/>
    <w:rsid w:val="00E1048D"/>
    <w:rsid w:val="00E10944"/>
    <w:rsid w:val="00E10AFA"/>
    <w:rsid w:val="00E10B66"/>
    <w:rsid w:val="00E11F22"/>
    <w:rsid w:val="00E12775"/>
    <w:rsid w:val="00E12C99"/>
    <w:rsid w:val="00E13C0F"/>
    <w:rsid w:val="00E13F68"/>
    <w:rsid w:val="00E146AB"/>
    <w:rsid w:val="00E147DE"/>
    <w:rsid w:val="00E1494B"/>
    <w:rsid w:val="00E14C67"/>
    <w:rsid w:val="00E14E84"/>
    <w:rsid w:val="00E15D46"/>
    <w:rsid w:val="00E15E2C"/>
    <w:rsid w:val="00E160FA"/>
    <w:rsid w:val="00E16234"/>
    <w:rsid w:val="00E165B8"/>
    <w:rsid w:val="00E17571"/>
    <w:rsid w:val="00E17E4B"/>
    <w:rsid w:val="00E203DC"/>
    <w:rsid w:val="00E20562"/>
    <w:rsid w:val="00E20668"/>
    <w:rsid w:val="00E208B5"/>
    <w:rsid w:val="00E20C3E"/>
    <w:rsid w:val="00E21039"/>
    <w:rsid w:val="00E2104E"/>
    <w:rsid w:val="00E21152"/>
    <w:rsid w:val="00E2236F"/>
    <w:rsid w:val="00E225B0"/>
    <w:rsid w:val="00E228B9"/>
    <w:rsid w:val="00E2294E"/>
    <w:rsid w:val="00E22A33"/>
    <w:rsid w:val="00E2308F"/>
    <w:rsid w:val="00E23198"/>
    <w:rsid w:val="00E23730"/>
    <w:rsid w:val="00E238EF"/>
    <w:rsid w:val="00E23C52"/>
    <w:rsid w:val="00E24A41"/>
    <w:rsid w:val="00E24A7F"/>
    <w:rsid w:val="00E25005"/>
    <w:rsid w:val="00E25761"/>
    <w:rsid w:val="00E25C04"/>
    <w:rsid w:val="00E26593"/>
    <w:rsid w:val="00E26777"/>
    <w:rsid w:val="00E267FD"/>
    <w:rsid w:val="00E27A81"/>
    <w:rsid w:val="00E30EE7"/>
    <w:rsid w:val="00E31C2F"/>
    <w:rsid w:val="00E31C45"/>
    <w:rsid w:val="00E321FE"/>
    <w:rsid w:val="00E32B50"/>
    <w:rsid w:val="00E3315D"/>
    <w:rsid w:val="00E33684"/>
    <w:rsid w:val="00E345FB"/>
    <w:rsid w:val="00E34A56"/>
    <w:rsid w:val="00E34CF1"/>
    <w:rsid w:val="00E3559F"/>
    <w:rsid w:val="00E35807"/>
    <w:rsid w:val="00E35D61"/>
    <w:rsid w:val="00E362FD"/>
    <w:rsid w:val="00E36AEA"/>
    <w:rsid w:val="00E36CC5"/>
    <w:rsid w:val="00E36FAE"/>
    <w:rsid w:val="00E3742F"/>
    <w:rsid w:val="00E378D8"/>
    <w:rsid w:val="00E37E81"/>
    <w:rsid w:val="00E37E90"/>
    <w:rsid w:val="00E37EE8"/>
    <w:rsid w:val="00E42066"/>
    <w:rsid w:val="00E42876"/>
    <w:rsid w:val="00E43ED7"/>
    <w:rsid w:val="00E445FC"/>
    <w:rsid w:val="00E44713"/>
    <w:rsid w:val="00E44A82"/>
    <w:rsid w:val="00E44D34"/>
    <w:rsid w:val="00E44E27"/>
    <w:rsid w:val="00E44F14"/>
    <w:rsid w:val="00E45294"/>
    <w:rsid w:val="00E4583E"/>
    <w:rsid w:val="00E45B3A"/>
    <w:rsid w:val="00E465AB"/>
    <w:rsid w:val="00E46D42"/>
    <w:rsid w:val="00E4743E"/>
    <w:rsid w:val="00E4787D"/>
    <w:rsid w:val="00E47A24"/>
    <w:rsid w:val="00E47A67"/>
    <w:rsid w:val="00E5083B"/>
    <w:rsid w:val="00E50DBD"/>
    <w:rsid w:val="00E53021"/>
    <w:rsid w:val="00E5327F"/>
    <w:rsid w:val="00E53384"/>
    <w:rsid w:val="00E53751"/>
    <w:rsid w:val="00E53A2D"/>
    <w:rsid w:val="00E543EB"/>
    <w:rsid w:val="00E54C43"/>
    <w:rsid w:val="00E54DD1"/>
    <w:rsid w:val="00E54EEF"/>
    <w:rsid w:val="00E55237"/>
    <w:rsid w:val="00E55A50"/>
    <w:rsid w:val="00E56201"/>
    <w:rsid w:val="00E565C0"/>
    <w:rsid w:val="00E57994"/>
    <w:rsid w:val="00E579E2"/>
    <w:rsid w:val="00E60821"/>
    <w:rsid w:val="00E60839"/>
    <w:rsid w:val="00E61A1A"/>
    <w:rsid w:val="00E61A58"/>
    <w:rsid w:val="00E61B9C"/>
    <w:rsid w:val="00E61D2A"/>
    <w:rsid w:val="00E61DAA"/>
    <w:rsid w:val="00E61DD4"/>
    <w:rsid w:val="00E62083"/>
    <w:rsid w:val="00E6261A"/>
    <w:rsid w:val="00E6285E"/>
    <w:rsid w:val="00E63531"/>
    <w:rsid w:val="00E63CDB"/>
    <w:rsid w:val="00E63FEA"/>
    <w:rsid w:val="00E64038"/>
    <w:rsid w:val="00E655F7"/>
    <w:rsid w:val="00E6633E"/>
    <w:rsid w:val="00E6668F"/>
    <w:rsid w:val="00E671CE"/>
    <w:rsid w:val="00E67EBC"/>
    <w:rsid w:val="00E709F0"/>
    <w:rsid w:val="00E70A56"/>
    <w:rsid w:val="00E714E3"/>
    <w:rsid w:val="00E71852"/>
    <w:rsid w:val="00E7199C"/>
    <w:rsid w:val="00E72BCC"/>
    <w:rsid w:val="00E72E8B"/>
    <w:rsid w:val="00E73D8F"/>
    <w:rsid w:val="00E74881"/>
    <w:rsid w:val="00E74AFE"/>
    <w:rsid w:val="00E75115"/>
    <w:rsid w:val="00E7519D"/>
    <w:rsid w:val="00E754E8"/>
    <w:rsid w:val="00E75973"/>
    <w:rsid w:val="00E759C5"/>
    <w:rsid w:val="00E76009"/>
    <w:rsid w:val="00E7601F"/>
    <w:rsid w:val="00E77272"/>
    <w:rsid w:val="00E7769E"/>
    <w:rsid w:val="00E77C7E"/>
    <w:rsid w:val="00E800D2"/>
    <w:rsid w:val="00E80219"/>
    <w:rsid w:val="00E80419"/>
    <w:rsid w:val="00E80508"/>
    <w:rsid w:val="00E80F4F"/>
    <w:rsid w:val="00E8169B"/>
    <w:rsid w:val="00E818F3"/>
    <w:rsid w:val="00E81A7B"/>
    <w:rsid w:val="00E823E8"/>
    <w:rsid w:val="00E82C3D"/>
    <w:rsid w:val="00E8347B"/>
    <w:rsid w:val="00E83767"/>
    <w:rsid w:val="00E847B2"/>
    <w:rsid w:val="00E8482F"/>
    <w:rsid w:val="00E84B2E"/>
    <w:rsid w:val="00E84BE1"/>
    <w:rsid w:val="00E850CC"/>
    <w:rsid w:val="00E85B5A"/>
    <w:rsid w:val="00E8647D"/>
    <w:rsid w:val="00E87258"/>
    <w:rsid w:val="00E875E8"/>
    <w:rsid w:val="00E90252"/>
    <w:rsid w:val="00E9079B"/>
    <w:rsid w:val="00E914BD"/>
    <w:rsid w:val="00E915EC"/>
    <w:rsid w:val="00E9171A"/>
    <w:rsid w:val="00E91CBF"/>
    <w:rsid w:val="00E91CEF"/>
    <w:rsid w:val="00E9224B"/>
    <w:rsid w:val="00E925F4"/>
    <w:rsid w:val="00E92909"/>
    <w:rsid w:val="00E92F16"/>
    <w:rsid w:val="00E93544"/>
    <w:rsid w:val="00E93C55"/>
    <w:rsid w:val="00E94347"/>
    <w:rsid w:val="00E9443C"/>
    <w:rsid w:val="00E944CF"/>
    <w:rsid w:val="00E9487E"/>
    <w:rsid w:val="00E948EF"/>
    <w:rsid w:val="00E94ACD"/>
    <w:rsid w:val="00E95807"/>
    <w:rsid w:val="00E95840"/>
    <w:rsid w:val="00E959AD"/>
    <w:rsid w:val="00E96C06"/>
    <w:rsid w:val="00E973BA"/>
    <w:rsid w:val="00E977C1"/>
    <w:rsid w:val="00E97AD7"/>
    <w:rsid w:val="00E97EC4"/>
    <w:rsid w:val="00EA134F"/>
    <w:rsid w:val="00EA2101"/>
    <w:rsid w:val="00EA2374"/>
    <w:rsid w:val="00EA2B1B"/>
    <w:rsid w:val="00EA2F3B"/>
    <w:rsid w:val="00EA30C1"/>
    <w:rsid w:val="00EA40A4"/>
    <w:rsid w:val="00EA47DB"/>
    <w:rsid w:val="00EA54E7"/>
    <w:rsid w:val="00EA5840"/>
    <w:rsid w:val="00EA599A"/>
    <w:rsid w:val="00EA60CD"/>
    <w:rsid w:val="00EA695D"/>
    <w:rsid w:val="00EA6C09"/>
    <w:rsid w:val="00EA7362"/>
    <w:rsid w:val="00EA77FC"/>
    <w:rsid w:val="00EA7C0D"/>
    <w:rsid w:val="00EB047D"/>
    <w:rsid w:val="00EB0B6B"/>
    <w:rsid w:val="00EB18A0"/>
    <w:rsid w:val="00EB1BBB"/>
    <w:rsid w:val="00EB1C93"/>
    <w:rsid w:val="00EB2066"/>
    <w:rsid w:val="00EB2644"/>
    <w:rsid w:val="00EB281E"/>
    <w:rsid w:val="00EB2B7C"/>
    <w:rsid w:val="00EB2DF5"/>
    <w:rsid w:val="00EB31BD"/>
    <w:rsid w:val="00EB32E3"/>
    <w:rsid w:val="00EB356C"/>
    <w:rsid w:val="00EB3823"/>
    <w:rsid w:val="00EB3BC0"/>
    <w:rsid w:val="00EB53F8"/>
    <w:rsid w:val="00EB5B26"/>
    <w:rsid w:val="00EB5B8D"/>
    <w:rsid w:val="00EB5C71"/>
    <w:rsid w:val="00EB5E8D"/>
    <w:rsid w:val="00EB61E7"/>
    <w:rsid w:val="00EB6907"/>
    <w:rsid w:val="00EB698F"/>
    <w:rsid w:val="00EB7CC2"/>
    <w:rsid w:val="00EB7EC0"/>
    <w:rsid w:val="00EC0217"/>
    <w:rsid w:val="00EC076A"/>
    <w:rsid w:val="00EC11C3"/>
    <w:rsid w:val="00EC1382"/>
    <w:rsid w:val="00EC190B"/>
    <w:rsid w:val="00EC223D"/>
    <w:rsid w:val="00EC2804"/>
    <w:rsid w:val="00EC3178"/>
    <w:rsid w:val="00EC3330"/>
    <w:rsid w:val="00EC391F"/>
    <w:rsid w:val="00EC3982"/>
    <w:rsid w:val="00EC3AD0"/>
    <w:rsid w:val="00EC4007"/>
    <w:rsid w:val="00EC4CC7"/>
    <w:rsid w:val="00EC4DE2"/>
    <w:rsid w:val="00EC5033"/>
    <w:rsid w:val="00EC5A72"/>
    <w:rsid w:val="00EC5A7B"/>
    <w:rsid w:val="00EC6322"/>
    <w:rsid w:val="00EC64CC"/>
    <w:rsid w:val="00EC64E9"/>
    <w:rsid w:val="00EC673A"/>
    <w:rsid w:val="00EC753D"/>
    <w:rsid w:val="00EC7C07"/>
    <w:rsid w:val="00ED017F"/>
    <w:rsid w:val="00ED0204"/>
    <w:rsid w:val="00ED0447"/>
    <w:rsid w:val="00ED050A"/>
    <w:rsid w:val="00ED0E6B"/>
    <w:rsid w:val="00ED1A29"/>
    <w:rsid w:val="00ED1B03"/>
    <w:rsid w:val="00ED1E64"/>
    <w:rsid w:val="00ED20F1"/>
    <w:rsid w:val="00ED221A"/>
    <w:rsid w:val="00ED257B"/>
    <w:rsid w:val="00ED2AB2"/>
    <w:rsid w:val="00ED3362"/>
    <w:rsid w:val="00ED3549"/>
    <w:rsid w:val="00ED42D0"/>
    <w:rsid w:val="00ED4D0D"/>
    <w:rsid w:val="00ED530B"/>
    <w:rsid w:val="00ED5B70"/>
    <w:rsid w:val="00ED5ED5"/>
    <w:rsid w:val="00ED6425"/>
    <w:rsid w:val="00ED663D"/>
    <w:rsid w:val="00ED730D"/>
    <w:rsid w:val="00ED73F2"/>
    <w:rsid w:val="00ED769B"/>
    <w:rsid w:val="00ED79DE"/>
    <w:rsid w:val="00ED7E11"/>
    <w:rsid w:val="00EE0073"/>
    <w:rsid w:val="00EE01C2"/>
    <w:rsid w:val="00EE03A7"/>
    <w:rsid w:val="00EE04FA"/>
    <w:rsid w:val="00EE0609"/>
    <w:rsid w:val="00EE062B"/>
    <w:rsid w:val="00EE0CE7"/>
    <w:rsid w:val="00EE0FAD"/>
    <w:rsid w:val="00EE1413"/>
    <w:rsid w:val="00EE14AC"/>
    <w:rsid w:val="00EE1535"/>
    <w:rsid w:val="00EE3549"/>
    <w:rsid w:val="00EE362A"/>
    <w:rsid w:val="00EE3D68"/>
    <w:rsid w:val="00EE3F1B"/>
    <w:rsid w:val="00EE402E"/>
    <w:rsid w:val="00EE434B"/>
    <w:rsid w:val="00EE43F5"/>
    <w:rsid w:val="00EE4CA9"/>
    <w:rsid w:val="00EE4F97"/>
    <w:rsid w:val="00EE5027"/>
    <w:rsid w:val="00EE5E4E"/>
    <w:rsid w:val="00EE6900"/>
    <w:rsid w:val="00EE702E"/>
    <w:rsid w:val="00EE7A91"/>
    <w:rsid w:val="00EE7DAD"/>
    <w:rsid w:val="00EF01EB"/>
    <w:rsid w:val="00EF0C73"/>
    <w:rsid w:val="00EF0EBE"/>
    <w:rsid w:val="00EF1095"/>
    <w:rsid w:val="00EF16F9"/>
    <w:rsid w:val="00EF1EAD"/>
    <w:rsid w:val="00EF1FF3"/>
    <w:rsid w:val="00EF2157"/>
    <w:rsid w:val="00EF279C"/>
    <w:rsid w:val="00EF2C0F"/>
    <w:rsid w:val="00EF4EE1"/>
    <w:rsid w:val="00EF5425"/>
    <w:rsid w:val="00EF61C2"/>
    <w:rsid w:val="00EF63C6"/>
    <w:rsid w:val="00EF73F6"/>
    <w:rsid w:val="00F01393"/>
    <w:rsid w:val="00F01451"/>
    <w:rsid w:val="00F0167F"/>
    <w:rsid w:val="00F01727"/>
    <w:rsid w:val="00F01882"/>
    <w:rsid w:val="00F018E1"/>
    <w:rsid w:val="00F01AB9"/>
    <w:rsid w:val="00F037C3"/>
    <w:rsid w:val="00F03904"/>
    <w:rsid w:val="00F03F2A"/>
    <w:rsid w:val="00F043D6"/>
    <w:rsid w:val="00F0523C"/>
    <w:rsid w:val="00F05320"/>
    <w:rsid w:val="00F05BB8"/>
    <w:rsid w:val="00F06C0F"/>
    <w:rsid w:val="00F06D40"/>
    <w:rsid w:val="00F06F98"/>
    <w:rsid w:val="00F0728D"/>
    <w:rsid w:val="00F0776A"/>
    <w:rsid w:val="00F1079B"/>
    <w:rsid w:val="00F10A48"/>
    <w:rsid w:val="00F10FAA"/>
    <w:rsid w:val="00F1122C"/>
    <w:rsid w:val="00F11A38"/>
    <w:rsid w:val="00F11B4D"/>
    <w:rsid w:val="00F12E74"/>
    <w:rsid w:val="00F1432D"/>
    <w:rsid w:val="00F145C6"/>
    <w:rsid w:val="00F15C81"/>
    <w:rsid w:val="00F168CB"/>
    <w:rsid w:val="00F1780F"/>
    <w:rsid w:val="00F17BE7"/>
    <w:rsid w:val="00F17F4F"/>
    <w:rsid w:val="00F20950"/>
    <w:rsid w:val="00F2135A"/>
    <w:rsid w:val="00F21396"/>
    <w:rsid w:val="00F2199E"/>
    <w:rsid w:val="00F22C4A"/>
    <w:rsid w:val="00F2311A"/>
    <w:rsid w:val="00F2459D"/>
    <w:rsid w:val="00F2459F"/>
    <w:rsid w:val="00F25BBD"/>
    <w:rsid w:val="00F26433"/>
    <w:rsid w:val="00F26C51"/>
    <w:rsid w:val="00F270CF"/>
    <w:rsid w:val="00F30065"/>
    <w:rsid w:val="00F30536"/>
    <w:rsid w:val="00F306FF"/>
    <w:rsid w:val="00F30CC2"/>
    <w:rsid w:val="00F30D3D"/>
    <w:rsid w:val="00F312AB"/>
    <w:rsid w:val="00F31620"/>
    <w:rsid w:val="00F31653"/>
    <w:rsid w:val="00F31F25"/>
    <w:rsid w:val="00F322F9"/>
    <w:rsid w:val="00F32790"/>
    <w:rsid w:val="00F32D0E"/>
    <w:rsid w:val="00F33DDC"/>
    <w:rsid w:val="00F33F2B"/>
    <w:rsid w:val="00F3412A"/>
    <w:rsid w:val="00F34512"/>
    <w:rsid w:val="00F345AE"/>
    <w:rsid w:val="00F34815"/>
    <w:rsid w:val="00F34BB0"/>
    <w:rsid w:val="00F358DA"/>
    <w:rsid w:val="00F35AF8"/>
    <w:rsid w:val="00F35DFA"/>
    <w:rsid w:val="00F35EB0"/>
    <w:rsid w:val="00F3692C"/>
    <w:rsid w:val="00F36BC4"/>
    <w:rsid w:val="00F37394"/>
    <w:rsid w:val="00F40473"/>
    <w:rsid w:val="00F40FE0"/>
    <w:rsid w:val="00F416A0"/>
    <w:rsid w:val="00F41887"/>
    <w:rsid w:val="00F427DB"/>
    <w:rsid w:val="00F42BD5"/>
    <w:rsid w:val="00F42BE4"/>
    <w:rsid w:val="00F430C3"/>
    <w:rsid w:val="00F43214"/>
    <w:rsid w:val="00F43391"/>
    <w:rsid w:val="00F43AED"/>
    <w:rsid w:val="00F43C44"/>
    <w:rsid w:val="00F43C6B"/>
    <w:rsid w:val="00F43EAE"/>
    <w:rsid w:val="00F4431C"/>
    <w:rsid w:val="00F443FE"/>
    <w:rsid w:val="00F44695"/>
    <w:rsid w:val="00F44A48"/>
    <w:rsid w:val="00F44A4F"/>
    <w:rsid w:val="00F45629"/>
    <w:rsid w:val="00F45659"/>
    <w:rsid w:val="00F46191"/>
    <w:rsid w:val="00F4726B"/>
    <w:rsid w:val="00F476CB"/>
    <w:rsid w:val="00F47E69"/>
    <w:rsid w:val="00F47F8C"/>
    <w:rsid w:val="00F5065D"/>
    <w:rsid w:val="00F508F6"/>
    <w:rsid w:val="00F5094E"/>
    <w:rsid w:val="00F50C6F"/>
    <w:rsid w:val="00F50F5D"/>
    <w:rsid w:val="00F510B4"/>
    <w:rsid w:val="00F514E2"/>
    <w:rsid w:val="00F51EEA"/>
    <w:rsid w:val="00F52AB5"/>
    <w:rsid w:val="00F52BD9"/>
    <w:rsid w:val="00F5330B"/>
    <w:rsid w:val="00F53A13"/>
    <w:rsid w:val="00F53AF9"/>
    <w:rsid w:val="00F53C09"/>
    <w:rsid w:val="00F54285"/>
    <w:rsid w:val="00F542C1"/>
    <w:rsid w:val="00F544C1"/>
    <w:rsid w:val="00F54702"/>
    <w:rsid w:val="00F55411"/>
    <w:rsid w:val="00F5574B"/>
    <w:rsid w:val="00F558D5"/>
    <w:rsid w:val="00F558E3"/>
    <w:rsid w:val="00F55951"/>
    <w:rsid w:val="00F55E9A"/>
    <w:rsid w:val="00F56645"/>
    <w:rsid w:val="00F5666D"/>
    <w:rsid w:val="00F5691C"/>
    <w:rsid w:val="00F56A40"/>
    <w:rsid w:val="00F5776C"/>
    <w:rsid w:val="00F57CBB"/>
    <w:rsid w:val="00F57EE2"/>
    <w:rsid w:val="00F604C7"/>
    <w:rsid w:val="00F6056E"/>
    <w:rsid w:val="00F60BE3"/>
    <w:rsid w:val="00F62166"/>
    <w:rsid w:val="00F624D2"/>
    <w:rsid w:val="00F6258B"/>
    <w:rsid w:val="00F62830"/>
    <w:rsid w:val="00F6326B"/>
    <w:rsid w:val="00F63F36"/>
    <w:rsid w:val="00F6475F"/>
    <w:rsid w:val="00F65C42"/>
    <w:rsid w:val="00F660B0"/>
    <w:rsid w:val="00F665B8"/>
    <w:rsid w:val="00F66821"/>
    <w:rsid w:val="00F66D70"/>
    <w:rsid w:val="00F67084"/>
    <w:rsid w:val="00F67C3F"/>
    <w:rsid w:val="00F711F6"/>
    <w:rsid w:val="00F73289"/>
    <w:rsid w:val="00F739F9"/>
    <w:rsid w:val="00F744AE"/>
    <w:rsid w:val="00F74C90"/>
    <w:rsid w:val="00F7579A"/>
    <w:rsid w:val="00F75ABD"/>
    <w:rsid w:val="00F75B0D"/>
    <w:rsid w:val="00F75DA0"/>
    <w:rsid w:val="00F75F6F"/>
    <w:rsid w:val="00F760CC"/>
    <w:rsid w:val="00F809FF"/>
    <w:rsid w:val="00F80FB5"/>
    <w:rsid w:val="00F8108E"/>
    <w:rsid w:val="00F8176E"/>
    <w:rsid w:val="00F81B05"/>
    <w:rsid w:val="00F81B74"/>
    <w:rsid w:val="00F827AE"/>
    <w:rsid w:val="00F8297A"/>
    <w:rsid w:val="00F83957"/>
    <w:rsid w:val="00F83CA8"/>
    <w:rsid w:val="00F84405"/>
    <w:rsid w:val="00F8440C"/>
    <w:rsid w:val="00F84A95"/>
    <w:rsid w:val="00F8569B"/>
    <w:rsid w:val="00F85717"/>
    <w:rsid w:val="00F85F78"/>
    <w:rsid w:val="00F86264"/>
    <w:rsid w:val="00F8686C"/>
    <w:rsid w:val="00F86FCE"/>
    <w:rsid w:val="00F907FC"/>
    <w:rsid w:val="00F910F1"/>
    <w:rsid w:val="00F91980"/>
    <w:rsid w:val="00F9198B"/>
    <w:rsid w:val="00F91C06"/>
    <w:rsid w:val="00F91E0B"/>
    <w:rsid w:val="00F921BB"/>
    <w:rsid w:val="00F922FD"/>
    <w:rsid w:val="00F92826"/>
    <w:rsid w:val="00F933E3"/>
    <w:rsid w:val="00F94040"/>
    <w:rsid w:val="00F94162"/>
    <w:rsid w:val="00F94319"/>
    <w:rsid w:val="00F94381"/>
    <w:rsid w:val="00F94405"/>
    <w:rsid w:val="00F94AB5"/>
    <w:rsid w:val="00F9625F"/>
    <w:rsid w:val="00F963B9"/>
    <w:rsid w:val="00F9675F"/>
    <w:rsid w:val="00F96FC4"/>
    <w:rsid w:val="00F978A1"/>
    <w:rsid w:val="00F97B23"/>
    <w:rsid w:val="00FA10A6"/>
    <w:rsid w:val="00FA1946"/>
    <w:rsid w:val="00FA2E70"/>
    <w:rsid w:val="00FA417B"/>
    <w:rsid w:val="00FA4BB7"/>
    <w:rsid w:val="00FA4EB3"/>
    <w:rsid w:val="00FA5104"/>
    <w:rsid w:val="00FA5366"/>
    <w:rsid w:val="00FA544B"/>
    <w:rsid w:val="00FA592A"/>
    <w:rsid w:val="00FA6067"/>
    <w:rsid w:val="00FA6A18"/>
    <w:rsid w:val="00FA76FA"/>
    <w:rsid w:val="00FA7B88"/>
    <w:rsid w:val="00FB01A4"/>
    <w:rsid w:val="00FB05B2"/>
    <w:rsid w:val="00FB0AE9"/>
    <w:rsid w:val="00FB1943"/>
    <w:rsid w:val="00FB2946"/>
    <w:rsid w:val="00FB34F8"/>
    <w:rsid w:val="00FB4430"/>
    <w:rsid w:val="00FB50B7"/>
    <w:rsid w:val="00FB5A6C"/>
    <w:rsid w:val="00FB5BD1"/>
    <w:rsid w:val="00FB5E5C"/>
    <w:rsid w:val="00FB60AB"/>
    <w:rsid w:val="00FB6367"/>
    <w:rsid w:val="00FB647B"/>
    <w:rsid w:val="00FB7226"/>
    <w:rsid w:val="00FB7AE3"/>
    <w:rsid w:val="00FB7FB9"/>
    <w:rsid w:val="00FC006D"/>
    <w:rsid w:val="00FC042B"/>
    <w:rsid w:val="00FC13F3"/>
    <w:rsid w:val="00FC1C5F"/>
    <w:rsid w:val="00FC21D4"/>
    <w:rsid w:val="00FC2203"/>
    <w:rsid w:val="00FC25F9"/>
    <w:rsid w:val="00FC260E"/>
    <w:rsid w:val="00FC43A9"/>
    <w:rsid w:val="00FC4644"/>
    <w:rsid w:val="00FC47DA"/>
    <w:rsid w:val="00FC4A75"/>
    <w:rsid w:val="00FC4FE0"/>
    <w:rsid w:val="00FC5161"/>
    <w:rsid w:val="00FC52A7"/>
    <w:rsid w:val="00FC5531"/>
    <w:rsid w:val="00FC6BE4"/>
    <w:rsid w:val="00FC7C9B"/>
    <w:rsid w:val="00FC7E94"/>
    <w:rsid w:val="00FC7F17"/>
    <w:rsid w:val="00FD09A8"/>
    <w:rsid w:val="00FD0DE4"/>
    <w:rsid w:val="00FD1BC2"/>
    <w:rsid w:val="00FD1E06"/>
    <w:rsid w:val="00FD1F7F"/>
    <w:rsid w:val="00FD214C"/>
    <w:rsid w:val="00FD2519"/>
    <w:rsid w:val="00FD2557"/>
    <w:rsid w:val="00FD28A7"/>
    <w:rsid w:val="00FD2C65"/>
    <w:rsid w:val="00FD2E09"/>
    <w:rsid w:val="00FD32ED"/>
    <w:rsid w:val="00FD39A2"/>
    <w:rsid w:val="00FD3AE4"/>
    <w:rsid w:val="00FD3BEA"/>
    <w:rsid w:val="00FD3C74"/>
    <w:rsid w:val="00FD3D4C"/>
    <w:rsid w:val="00FD56FC"/>
    <w:rsid w:val="00FD58B8"/>
    <w:rsid w:val="00FD5A30"/>
    <w:rsid w:val="00FD5CC9"/>
    <w:rsid w:val="00FD6668"/>
    <w:rsid w:val="00FD68C2"/>
    <w:rsid w:val="00FD7410"/>
    <w:rsid w:val="00FE0511"/>
    <w:rsid w:val="00FE0C7D"/>
    <w:rsid w:val="00FE1775"/>
    <w:rsid w:val="00FE1A82"/>
    <w:rsid w:val="00FE1A8A"/>
    <w:rsid w:val="00FE248C"/>
    <w:rsid w:val="00FE3131"/>
    <w:rsid w:val="00FE3183"/>
    <w:rsid w:val="00FE3409"/>
    <w:rsid w:val="00FE39DC"/>
    <w:rsid w:val="00FE48A3"/>
    <w:rsid w:val="00FE4BB7"/>
    <w:rsid w:val="00FE4CC5"/>
    <w:rsid w:val="00FE4D79"/>
    <w:rsid w:val="00FE5093"/>
    <w:rsid w:val="00FE5263"/>
    <w:rsid w:val="00FE5337"/>
    <w:rsid w:val="00FE54DF"/>
    <w:rsid w:val="00FE56C2"/>
    <w:rsid w:val="00FE6EDB"/>
    <w:rsid w:val="00FE7233"/>
    <w:rsid w:val="00FE741A"/>
    <w:rsid w:val="00FE7678"/>
    <w:rsid w:val="00FE784E"/>
    <w:rsid w:val="00FE7A31"/>
    <w:rsid w:val="00FE7E37"/>
    <w:rsid w:val="00FF09E9"/>
    <w:rsid w:val="00FF12C1"/>
    <w:rsid w:val="00FF1F14"/>
    <w:rsid w:val="00FF3501"/>
    <w:rsid w:val="00FF3BBD"/>
    <w:rsid w:val="00FF3E8C"/>
    <w:rsid w:val="00FF4321"/>
    <w:rsid w:val="00FF4617"/>
    <w:rsid w:val="00FF4704"/>
    <w:rsid w:val="00FF508C"/>
    <w:rsid w:val="00FF5188"/>
    <w:rsid w:val="00FF520F"/>
    <w:rsid w:val="00FF695E"/>
    <w:rsid w:val="00FF6B7B"/>
    <w:rsid w:val="00FF6BF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1EF400"/>
  <w15:docId w15:val="{9DD71060-CC12-0B41-BDEB-BBA377A365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C006D"/>
    <w:pPr>
      <w:spacing w:after="200" w:line="276" w:lineRule="auto"/>
    </w:pPr>
    <w:rPr>
      <w:rFonts w:eastAsiaTheme="minorEastAsia"/>
      <w:lang w:eastAsia="ru-RU"/>
    </w:rPr>
  </w:style>
  <w:style w:type="paragraph" w:styleId="1">
    <w:name w:val="heading 1"/>
    <w:basedOn w:val="a"/>
    <w:link w:val="10"/>
    <w:uiPriority w:val="9"/>
    <w:qFormat/>
    <w:rsid w:val="001C0E5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3">
    <w:name w:val="heading 3"/>
    <w:basedOn w:val="a"/>
    <w:next w:val="a"/>
    <w:link w:val="30"/>
    <w:uiPriority w:val="9"/>
    <w:semiHidden/>
    <w:unhideWhenUsed/>
    <w:qFormat/>
    <w:rsid w:val="00371265"/>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5">
    <w:name w:val="heading 5"/>
    <w:basedOn w:val="a"/>
    <w:next w:val="a"/>
    <w:link w:val="50"/>
    <w:uiPriority w:val="9"/>
    <w:semiHidden/>
    <w:unhideWhenUsed/>
    <w:qFormat/>
    <w:rsid w:val="00153C2F"/>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81506"/>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B81506"/>
    <w:rPr>
      <w:rFonts w:eastAsiaTheme="minorEastAsia"/>
      <w:lang w:eastAsia="ru-RU"/>
    </w:rPr>
  </w:style>
  <w:style w:type="paragraph" w:styleId="a5">
    <w:name w:val="footer"/>
    <w:basedOn w:val="a"/>
    <w:link w:val="a6"/>
    <w:uiPriority w:val="99"/>
    <w:unhideWhenUsed/>
    <w:rsid w:val="00B81506"/>
    <w:pPr>
      <w:tabs>
        <w:tab w:val="center" w:pos="4677"/>
        <w:tab w:val="right" w:pos="9355"/>
      </w:tabs>
      <w:spacing w:after="0" w:line="240" w:lineRule="auto"/>
    </w:pPr>
  </w:style>
  <w:style w:type="character" w:customStyle="1" w:styleId="a6">
    <w:name w:val="Нижний колонтитул Знак"/>
    <w:basedOn w:val="a0"/>
    <w:link w:val="a5"/>
    <w:uiPriority w:val="99"/>
    <w:rsid w:val="00B81506"/>
    <w:rPr>
      <w:rFonts w:eastAsiaTheme="minorEastAsia"/>
      <w:lang w:eastAsia="ru-RU"/>
    </w:rPr>
  </w:style>
  <w:style w:type="table" w:styleId="a7">
    <w:name w:val="Table Grid"/>
    <w:basedOn w:val="a1"/>
    <w:uiPriority w:val="59"/>
    <w:rsid w:val="00A14C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1C0E50"/>
    <w:rPr>
      <w:rFonts w:ascii="Times New Roman" w:eastAsia="Times New Roman" w:hAnsi="Times New Roman" w:cs="Times New Roman"/>
      <w:b/>
      <w:bCs/>
      <w:kern w:val="36"/>
      <w:sz w:val="48"/>
      <w:szCs w:val="48"/>
      <w:lang w:eastAsia="ru-RU"/>
    </w:rPr>
  </w:style>
  <w:style w:type="paragraph" w:styleId="a8">
    <w:name w:val="List Paragraph"/>
    <w:basedOn w:val="a"/>
    <w:uiPriority w:val="34"/>
    <w:qFormat/>
    <w:rsid w:val="001C0E50"/>
    <w:pPr>
      <w:spacing w:line="360" w:lineRule="auto"/>
      <w:ind w:left="720"/>
      <w:contextualSpacing/>
      <w:jc w:val="both"/>
    </w:pPr>
    <w:rPr>
      <w:rFonts w:ascii="Times New Roman" w:eastAsiaTheme="minorHAnsi" w:hAnsi="Times New Roman"/>
      <w:sz w:val="24"/>
      <w:vertAlign w:val="superscript"/>
      <w:lang w:eastAsia="en-US"/>
    </w:rPr>
  </w:style>
  <w:style w:type="character" w:styleId="a9">
    <w:name w:val="Hyperlink"/>
    <w:basedOn w:val="a0"/>
    <w:uiPriority w:val="99"/>
    <w:unhideWhenUsed/>
    <w:rsid w:val="001C0E50"/>
    <w:rPr>
      <w:color w:val="0000FF" w:themeColor="hyperlink"/>
      <w:u w:val="single"/>
    </w:rPr>
  </w:style>
  <w:style w:type="character" w:customStyle="1" w:styleId="authors">
    <w:name w:val="authors"/>
    <w:basedOn w:val="a0"/>
    <w:rsid w:val="001C0E50"/>
  </w:style>
  <w:style w:type="character" w:customStyle="1" w:styleId="Date1">
    <w:name w:val="Date1"/>
    <w:basedOn w:val="a0"/>
    <w:rsid w:val="001C0E50"/>
  </w:style>
  <w:style w:type="character" w:customStyle="1" w:styleId="arttitle">
    <w:name w:val="art_title"/>
    <w:basedOn w:val="a0"/>
    <w:rsid w:val="001C0E50"/>
  </w:style>
  <w:style w:type="character" w:customStyle="1" w:styleId="serialtitle">
    <w:name w:val="serial_title"/>
    <w:basedOn w:val="a0"/>
    <w:rsid w:val="001C0E50"/>
  </w:style>
  <w:style w:type="character" w:customStyle="1" w:styleId="volumeissue">
    <w:name w:val="volume_issue"/>
    <w:basedOn w:val="a0"/>
    <w:rsid w:val="001C0E50"/>
  </w:style>
  <w:style w:type="character" w:customStyle="1" w:styleId="pagerange">
    <w:name w:val="page_range"/>
    <w:basedOn w:val="a0"/>
    <w:rsid w:val="001C0E50"/>
  </w:style>
  <w:style w:type="character" w:customStyle="1" w:styleId="doilink">
    <w:name w:val="doi_link"/>
    <w:basedOn w:val="a0"/>
    <w:rsid w:val="001C0E50"/>
  </w:style>
  <w:style w:type="character" w:customStyle="1" w:styleId="article-headerdoilabel">
    <w:name w:val="article-header__doi__label"/>
    <w:basedOn w:val="a0"/>
    <w:rsid w:val="001C0E50"/>
  </w:style>
  <w:style w:type="character" w:customStyle="1" w:styleId="ref-journal">
    <w:name w:val="ref-journal"/>
    <w:basedOn w:val="a0"/>
    <w:rsid w:val="001C0E50"/>
  </w:style>
  <w:style w:type="character" w:customStyle="1" w:styleId="ref-vol">
    <w:name w:val="ref-vol"/>
    <w:basedOn w:val="a0"/>
    <w:rsid w:val="001C0E50"/>
  </w:style>
  <w:style w:type="character" w:customStyle="1" w:styleId="highlight">
    <w:name w:val="highlight"/>
    <w:basedOn w:val="a0"/>
    <w:rsid w:val="001C0E50"/>
  </w:style>
  <w:style w:type="character" w:customStyle="1" w:styleId="element-citation">
    <w:name w:val="element-citation"/>
    <w:basedOn w:val="a0"/>
    <w:rsid w:val="001C0E50"/>
  </w:style>
  <w:style w:type="character" w:styleId="aa">
    <w:name w:val="FollowedHyperlink"/>
    <w:basedOn w:val="a0"/>
    <w:uiPriority w:val="99"/>
    <w:semiHidden/>
    <w:unhideWhenUsed/>
    <w:rsid w:val="004F1550"/>
    <w:rPr>
      <w:color w:val="800080" w:themeColor="followedHyperlink"/>
      <w:u w:val="single"/>
    </w:rPr>
  </w:style>
  <w:style w:type="character" w:styleId="ab">
    <w:name w:val="annotation reference"/>
    <w:basedOn w:val="a0"/>
    <w:uiPriority w:val="99"/>
    <w:semiHidden/>
    <w:unhideWhenUsed/>
    <w:rsid w:val="00AF6062"/>
    <w:rPr>
      <w:sz w:val="16"/>
      <w:szCs w:val="16"/>
    </w:rPr>
  </w:style>
  <w:style w:type="paragraph" w:styleId="ac">
    <w:name w:val="annotation text"/>
    <w:basedOn w:val="a"/>
    <w:link w:val="ad"/>
    <w:uiPriority w:val="99"/>
    <w:semiHidden/>
    <w:unhideWhenUsed/>
    <w:rsid w:val="00AF6062"/>
    <w:pPr>
      <w:spacing w:line="240" w:lineRule="auto"/>
    </w:pPr>
    <w:rPr>
      <w:sz w:val="20"/>
      <w:szCs w:val="20"/>
    </w:rPr>
  </w:style>
  <w:style w:type="character" w:customStyle="1" w:styleId="ad">
    <w:name w:val="Текст примечания Знак"/>
    <w:basedOn w:val="a0"/>
    <w:link w:val="ac"/>
    <w:uiPriority w:val="99"/>
    <w:semiHidden/>
    <w:rsid w:val="00AF6062"/>
    <w:rPr>
      <w:rFonts w:eastAsiaTheme="minorEastAsia"/>
      <w:sz w:val="20"/>
      <w:szCs w:val="20"/>
      <w:lang w:eastAsia="ru-RU"/>
    </w:rPr>
  </w:style>
  <w:style w:type="paragraph" w:styleId="ae">
    <w:name w:val="annotation subject"/>
    <w:basedOn w:val="ac"/>
    <w:next w:val="ac"/>
    <w:link w:val="af"/>
    <w:uiPriority w:val="99"/>
    <w:semiHidden/>
    <w:unhideWhenUsed/>
    <w:rsid w:val="00AF6062"/>
    <w:rPr>
      <w:b/>
      <w:bCs/>
    </w:rPr>
  </w:style>
  <w:style w:type="character" w:customStyle="1" w:styleId="af">
    <w:name w:val="Тема примечания Знак"/>
    <w:basedOn w:val="ad"/>
    <w:link w:val="ae"/>
    <w:uiPriority w:val="99"/>
    <w:semiHidden/>
    <w:rsid w:val="00AF6062"/>
    <w:rPr>
      <w:rFonts w:eastAsiaTheme="minorEastAsia"/>
      <w:b/>
      <w:bCs/>
      <w:sz w:val="20"/>
      <w:szCs w:val="20"/>
      <w:lang w:eastAsia="ru-RU"/>
    </w:rPr>
  </w:style>
  <w:style w:type="paragraph" w:styleId="af0">
    <w:name w:val="Balloon Text"/>
    <w:basedOn w:val="a"/>
    <w:link w:val="af1"/>
    <w:uiPriority w:val="99"/>
    <w:semiHidden/>
    <w:unhideWhenUsed/>
    <w:rsid w:val="00AF6062"/>
    <w:pPr>
      <w:spacing w:after="0" w:line="240" w:lineRule="auto"/>
    </w:pPr>
    <w:rPr>
      <w:rFonts w:ascii="Times New Roman" w:hAnsi="Times New Roman" w:cs="Times New Roman"/>
      <w:sz w:val="18"/>
      <w:szCs w:val="18"/>
    </w:rPr>
  </w:style>
  <w:style w:type="character" w:customStyle="1" w:styleId="af1">
    <w:name w:val="Текст выноски Знак"/>
    <w:basedOn w:val="a0"/>
    <w:link w:val="af0"/>
    <w:uiPriority w:val="99"/>
    <w:semiHidden/>
    <w:rsid w:val="00AF6062"/>
    <w:rPr>
      <w:rFonts w:ascii="Times New Roman" w:eastAsiaTheme="minorEastAsia" w:hAnsi="Times New Roman" w:cs="Times New Roman"/>
      <w:sz w:val="18"/>
      <w:szCs w:val="18"/>
      <w:lang w:eastAsia="ru-RU"/>
    </w:rPr>
  </w:style>
  <w:style w:type="paragraph" w:styleId="af2">
    <w:name w:val="TOC Heading"/>
    <w:basedOn w:val="1"/>
    <w:next w:val="a"/>
    <w:uiPriority w:val="39"/>
    <w:semiHidden/>
    <w:unhideWhenUsed/>
    <w:qFormat/>
    <w:rsid w:val="009D1503"/>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character" w:styleId="af3">
    <w:name w:val="Placeholder Text"/>
    <w:basedOn w:val="a0"/>
    <w:uiPriority w:val="99"/>
    <w:semiHidden/>
    <w:rsid w:val="007A32EE"/>
    <w:rPr>
      <w:color w:val="808080"/>
    </w:rPr>
  </w:style>
  <w:style w:type="character" w:styleId="af4">
    <w:name w:val="Emphasis"/>
    <w:basedOn w:val="a0"/>
    <w:uiPriority w:val="20"/>
    <w:qFormat/>
    <w:rsid w:val="001C32DF"/>
    <w:rPr>
      <w:i/>
      <w:iCs/>
    </w:rPr>
  </w:style>
  <w:style w:type="paragraph" w:styleId="af5">
    <w:name w:val="footnote text"/>
    <w:basedOn w:val="a"/>
    <w:link w:val="af6"/>
    <w:uiPriority w:val="99"/>
    <w:semiHidden/>
    <w:unhideWhenUsed/>
    <w:rsid w:val="00D41A15"/>
    <w:pPr>
      <w:spacing w:after="0" w:line="240" w:lineRule="auto"/>
    </w:pPr>
    <w:rPr>
      <w:sz w:val="20"/>
      <w:szCs w:val="20"/>
    </w:rPr>
  </w:style>
  <w:style w:type="character" w:customStyle="1" w:styleId="af6">
    <w:name w:val="Текст сноски Знак"/>
    <w:basedOn w:val="a0"/>
    <w:link w:val="af5"/>
    <w:uiPriority w:val="99"/>
    <w:semiHidden/>
    <w:rsid w:val="00D41A15"/>
    <w:rPr>
      <w:rFonts w:eastAsiaTheme="minorEastAsia"/>
      <w:sz w:val="20"/>
      <w:szCs w:val="20"/>
      <w:lang w:eastAsia="ru-RU"/>
    </w:rPr>
  </w:style>
  <w:style w:type="character" w:styleId="af7">
    <w:name w:val="footnote reference"/>
    <w:basedOn w:val="a0"/>
    <w:uiPriority w:val="99"/>
    <w:semiHidden/>
    <w:unhideWhenUsed/>
    <w:rsid w:val="00D41A15"/>
    <w:rPr>
      <w:vertAlign w:val="superscript"/>
    </w:rPr>
  </w:style>
  <w:style w:type="paragraph" w:styleId="af8">
    <w:name w:val="Revision"/>
    <w:hidden/>
    <w:uiPriority w:val="99"/>
    <w:semiHidden/>
    <w:rsid w:val="007A7093"/>
    <w:rPr>
      <w:rFonts w:eastAsiaTheme="minorEastAsia"/>
      <w:lang w:eastAsia="ru-RU"/>
    </w:rPr>
  </w:style>
  <w:style w:type="paragraph" w:customStyle="1" w:styleId="Text05">
    <w:name w:val="Text_05"/>
    <w:basedOn w:val="5"/>
    <w:rsid w:val="00153C2F"/>
    <w:pPr>
      <w:keepNext w:val="0"/>
      <w:keepLines w:val="0"/>
      <w:widowControl w:val="0"/>
      <w:numPr>
        <w:ilvl w:val="12"/>
      </w:numPr>
      <w:suppressAutoHyphens/>
      <w:overflowPunct w:val="0"/>
      <w:autoSpaceDE w:val="0"/>
      <w:autoSpaceDN w:val="0"/>
      <w:adjustRightInd w:val="0"/>
      <w:spacing w:before="80" w:after="40" w:line="240" w:lineRule="auto"/>
      <w:jc w:val="both"/>
      <w:textAlignment w:val="baseline"/>
    </w:pPr>
    <w:rPr>
      <w:rFonts w:ascii="Times New Roman" w:eastAsia="Times New Roman" w:hAnsi="Times New Roman" w:cs="Times New Roman"/>
      <w:color w:val="000000"/>
      <w:sz w:val="24"/>
      <w:lang w:eastAsia="ar-SA"/>
    </w:rPr>
  </w:style>
  <w:style w:type="character" w:customStyle="1" w:styleId="50">
    <w:name w:val="Заголовок 5 Знак"/>
    <w:basedOn w:val="a0"/>
    <w:link w:val="5"/>
    <w:uiPriority w:val="9"/>
    <w:semiHidden/>
    <w:rsid w:val="00153C2F"/>
    <w:rPr>
      <w:rFonts w:asciiTheme="majorHAnsi" w:eastAsiaTheme="majorEastAsia" w:hAnsiTheme="majorHAnsi" w:cstheme="majorBidi"/>
      <w:color w:val="365F91" w:themeColor="accent1" w:themeShade="BF"/>
      <w:lang w:eastAsia="ru-RU"/>
    </w:rPr>
  </w:style>
  <w:style w:type="character" w:customStyle="1" w:styleId="30">
    <w:name w:val="Заголовок 3 Знак"/>
    <w:basedOn w:val="a0"/>
    <w:link w:val="3"/>
    <w:uiPriority w:val="9"/>
    <w:semiHidden/>
    <w:rsid w:val="00371265"/>
    <w:rPr>
      <w:rFonts w:asciiTheme="majorHAnsi" w:eastAsiaTheme="majorEastAsia" w:hAnsiTheme="majorHAnsi" w:cstheme="majorBidi"/>
      <w:color w:val="243F60" w:themeColor="accent1" w:themeShade="7F"/>
      <w:sz w:val="24"/>
      <w:szCs w:val="24"/>
      <w:lang w:eastAsia="ru-RU"/>
    </w:rPr>
  </w:style>
  <w:style w:type="character" w:customStyle="1" w:styleId="fm-vol-iss-date">
    <w:name w:val="fm-vol-iss-date"/>
    <w:basedOn w:val="a0"/>
    <w:rsid w:val="00163DE9"/>
  </w:style>
  <w:style w:type="character" w:customStyle="1" w:styleId="doi">
    <w:name w:val="doi"/>
    <w:basedOn w:val="a0"/>
    <w:rsid w:val="00163D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4011245">
      <w:bodyDiv w:val="1"/>
      <w:marLeft w:val="0"/>
      <w:marRight w:val="0"/>
      <w:marTop w:val="0"/>
      <w:marBottom w:val="0"/>
      <w:divBdr>
        <w:top w:val="none" w:sz="0" w:space="0" w:color="auto"/>
        <w:left w:val="none" w:sz="0" w:space="0" w:color="auto"/>
        <w:bottom w:val="none" w:sz="0" w:space="0" w:color="auto"/>
        <w:right w:val="none" w:sz="0" w:space="0" w:color="auto"/>
      </w:divBdr>
      <w:divsChild>
        <w:div w:id="780804956">
          <w:marLeft w:val="0"/>
          <w:marRight w:val="0"/>
          <w:marTop w:val="0"/>
          <w:marBottom w:val="0"/>
          <w:divBdr>
            <w:top w:val="none" w:sz="0" w:space="0" w:color="auto"/>
            <w:left w:val="none" w:sz="0" w:space="0" w:color="auto"/>
            <w:bottom w:val="none" w:sz="0" w:space="0" w:color="auto"/>
            <w:right w:val="none" w:sz="0" w:space="0" w:color="auto"/>
          </w:divBdr>
          <w:divsChild>
            <w:div w:id="1348557087">
              <w:marLeft w:val="0"/>
              <w:marRight w:val="0"/>
              <w:marTop w:val="0"/>
              <w:marBottom w:val="0"/>
              <w:divBdr>
                <w:top w:val="none" w:sz="0" w:space="0" w:color="auto"/>
                <w:left w:val="none" w:sz="0" w:space="0" w:color="auto"/>
                <w:bottom w:val="none" w:sz="0" w:space="0" w:color="auto"/>
                <w:right w:val="none" w:sz="0" w:space="0" w:color="auto"/>
              </w:divBdr>
              <w:divsChild>
                <w:div w:id="909077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451894">
      <w:bodyDiv w:val="1"/>
      <w:marLeft w:val="0"/>
      <w:marRight w:val="0"/>
      <w:marTop w:val="0"/>
      <w:marBottom w:val="0"/>
      <w:divBdr>
        <w:top w:val="none" w:sz="0" w:space="0" w:color="auto"/>
        <w:left w:val="none" w:sz="0" w:space="0" w:color="auto"/>
        <w:bottom w:val="none" w:sz="0" w:space="0" w:color="auto"/>
        <w:right w:val="none" w:sz="0" w:space="0" w:color="auto"/>
      </w:divBdr>
    </w:div>
    <w:div w:id="268121186">
      <w:bodyDiv w:val="1"/>
      <w:marLeft w:val="0"/>
      <w:marRight w:val="0"/>
      <w:marTop w:val="0"/>
      <w:marBottom w:val="0"/>
      <w:divBdr>
        <w:top w:val="none" w:sz="0" w:space="0" w:color="auto"/>
        <w:left w:val="none" w:sz="0" w:space="0" w:color="auto"/>
        <w:bottom w:val="none" w:sz="0" w:space="0" w:color="auto"/>
        <w:right w:val="none" w:sz="0" w:space="0" w:color="auto"/>
      </w:divBdr>
    </w:div>
    <w:div w:id="343676447">
      <w:bodyDiv w:val="1"/>
      <w:marLeft w:val="0"/>
      <w:marRight w:val="0"/>
      <w:marTop w:val="0"/>
      <w:marBottom w:val="0"/>
      <w:divBdr>
        <w:top w:val="none" w:sz="0" w:space="0" w:color="auto"/>
        <w:left w:val="none" w:sz="0" w:space="0" w:color="auto"/>
        <w:bottom w:val="none" w:sz="0" w:space="0" w:color="auto"/>
        <w:right w:val="none" w:sz="0" w:space="0" w:color="auto"/>
      </w:divBdr>
    </w:div>
    <w:div w:id="399252929">
      <w:bodyDiv w:val="1"/>
      <w:marLeft w:val="0"/>
      <w:marRight w:val="0"/>
      <w:marTop w:val="0"/>
      <w:marBottom w:val="0"/>
      <w:divBdr>
        <w:top w:val="none" w:sz="0" w:space="0" w:color="auto"/>
        <w:left w:val="none" w:sz="0" w:space="0" w:color="auto"/>
        <w:bottom w:val="none" w:sz="0" w:space="0" w:color="auto"/>
        <w:right w:val="none" w:sz="0" w:space="0" w:color="auto"/>
      </w:divBdr>
    </w:div>
    <w:div w:id="428355452">
      <w:bodyDiv w:val="1"/>
      <w:marLeft w:val="0"/>
      <w:marRight w:val="0"/>
      <w:marTop w:val="0"/>
      <w:marBottom w:val="0"/>
      <w:divBdr>
        <w:top w:val="none" w:sz="0" w:space="0" w:color="auto"/>
        <w:left w:val="none" w:sz="0" w:space="0" w:color="auto"/>
        <w:bottom w:val="none" w:sz="0" w:space="0" w:color="auto"/>
        <w:right w:val="none" w:sz="0" w:space="0" w:color="auto"/>
      </w:divBdr>
    </w:div>
    <w:div w:id="433329724">
      <w:bodyDiv w:val="1"/>
      <w:marLeft w:val="0"/>
      <w:marRight w:val="0"/>
      <w:marTop w:val="0"/>
      <w:marBottom w:val="0"/>
      <w:divBdr>
        <w:top w:val="none" w:sz="0" w:space="0" w:color="auto"/>
        <w:left w:val="none" w:sz="0" w:space="0" w:color="auto"/>
        <w:bottom w:val="none" w:sz="0" w:space="0" w:color="auto"/>
        <w:right w:val="none" w:sz="0" w:space="0" w:color="auto"/>
      </w:divBdr>
    </w:div>
    <w:div w:id="435829620">
      <w:bodyDiv w:val="1"/>
      <w:marLeft w:val="0"/>
      <w:marRight w:val="0"/>
      <w:marTop w:val="0"/>
      <w:marBottom w:val="0"/>
      <w:divBdr>
        <w:top w:val="none" w:sz="0" w:space="0" w:color="auto"/>
        <w:left w:val="none" w:sz="0" w:space="0" w:color="auto"/>
        <w:bottom w:val="none" w:sz="0" w:space="0" w:color="auto"/>
        <w:right w:val="none" w:sz="0" w:space="0" w:color="auto"/>
      </w:divBdr>
    </w:div>
    <w:div w:id="483931427">
      <w:bodyDiv w:val="1"/>
      <w:marLeft w:val="0"/>
      <w:marRight w:val="0"/>
      <w:marTop w:val="0"/>
      <w:marBottom w:val="0"/>
      <w:divBdr>
        <w:top w:val="none" w:sz="0" w:space="0" w:color="auto"/>
        <w:left w:val="none" w:sz="0" w:space="0" w:color="auto"/>
        <w:bottom w:val="none" w:sz="0" w:space="0" w:color="auto"/>
        <w:right w:val="none" w:sz="0" w:space="0" w:color="auto"/>
      </w:divBdr>
    </w:div>
    <w:div w:id="499587544">
      <w:bodyDiv w:val="1"/>
      <w:marLeft w:val="0"/>
      <w:marRight w:val="0"/>
      <w:marTop w:val="0"/>
      <w:marBottom w:val="0"/>
      <w:divBdr>
        <w:top w:val="none" w:sz="0" w:space="0" w:color="auto"/>
        <w:left w:val="none" w:sz="0" w:space="0" w:color="auto"/>
        <w:bottom w:val="none" w:sz="0" w:space="0" w:color="auto"/>
        <w:right w:val="none" w:sz="0" w:space="0" w:color="auto"/>
      </w:divBdr>
    </w:div>
    <w:div w:id="643004622">
      <w:bodyDiv w:val="1"/>
      <w:marLeft w:val="0"/>
      <w:marRight w:val="0"/>
      <w:marTop w:val="0"/>
      <w:marBottom w:val="0"/>
      <w:divBdr>
        <w:top w:val="none" w:sz="0" w:space="0" w:color="auto"/>
        <w:left w:val="none" w:sz="0" w:space="0" w:color="auto"/>
        <w:bottom w:val="none" w:sz="0" w:space="0" w:color="auto"/>
        <w:right w:val="none" w:sz="0" w:space="0" w:color="auto"/>
      </w:divBdr>
    </w:div>
    <w:div w:id="728191380">
      <w:bodyDiv w:val="1"/>
      <w:marLeft w:val="0"/>
      <w:marRight w:val="0"/>
      <w:marTop w:val="0"/>
      <w:marBottom w:val="0"/>
      <w:divBdr>
        <w:top w:val="none" w:sz="0" w:space="0" w:color="auto"/>
        <w:left w:val="none" w:sz="0" w:space="0" w:color="auto"/>
        <w:bottom w:val="none" w:sz="0" w:space="0" w:color="auto"/>
        <w:right w:val="none" w:sz="0" w:space="0" w:color="auto"/>
      </w:divBdr>
    </w:div>
    <w:div w:id="733818403">
      <w:bodyDiv w:val="1"/>
      <w:marLeft w:val="0"/>
      <w:marRight w:val="0"/>
      <w:marTop w:val="0"/>
      <w:marBottom w:val="0"/>
      <w:divBdr>
        <w:top w:val="none" w:sz="0" w:space="0" w:color="auto"/>
        <w:left w:val="none" w:sz="0" w:space="0" w:color="auto"/>
        <w:bottom w:val="none" w:sz="0" w:space="0" w:color="auto"/>
        <w:right w:val="none" w:sz="0" w:space="0" w:color="auto"/>
      </w:divBdr>
    </w:div>
    <w:div w:id="911039814">
      <w:bodyDiv w:val="1"/>
      <w:marLeft w:val="0"/>
      <w:marRight w:val="0"/>
      <w:marTop w:val="0"/>
      <w:marBottom w:val="0"/>
      <w:divBdr>
        <w:top w:val="none" w:sz="0" w:space="0" w:color="auto"/>
        <w:left w:val="none" w:sz="0" w:space="0" w:color="auto"/>
        <w:bottom w:val="none" w:sz="0" w:space="0" w:color="auto"/>
        <w:right w:val="none" w:sz="0" w:space="0" w:color="auto"/>
      </w:divBdr>
    </w:div>
    <w:div w:id="945580664">
      <w:bodyDiv w:val="1"/>
      <w:marLeft w:val="0"/>
      <w:marRight w:val="0"/>
      <w:marTop w:val="0"/>
      <w:marBottom w:val="0"/>
      <w:divBdr>
        <w:top w:val="none" w:sz="0" w:space="0" w:color="auto"/>
        <w:left w:val="none" w:sz="0" w:space="0" w:color="auto"/>
        <w:bottom w:val="none" w:sz="0" w:space="0" w:color="auto"/>
        <w:right w:val="none" w:sz="0" w:space="0" w:color="auto"/>
      </w:divBdr>
    </w:div>
    <w:div w:id="992367867">
      <w:bodyDiv w:val="1"/>
      <w:marLeft w:val="0"/>
      <w:marRight w:val="0"/>
      <w:marTop w:val="0"/>
      <w:marBottom w:val="0"/>
      <w:divBdr>
        <w:top w:val="none" w:sz="0" w:space="0" w:color="auto"/>
        <w:left w:val="none" w:sz="0" w:space="0" w:color="auto"/>
        <w:bottom w:val="none" w:sz="0" w:space="0" w:color="auto"/>
        <w:right w:val="none" w:sz="0" w:space="0" w:color="auto"/>
      </w:divBdr>
    </w:div>
    <w:div w:id="1017734949">
      <w:bodyDiv w:val="1"/>
      <w:marLeft w:val="0"/>
      <w:marRight w:val="0"/>
      <w:marTop w:val="0"/>
      <w:marBottom w:val="0"/>
      <w:divBdr>
        <w:top w:val="none" w:sz="0" w:space="0" w:color="auto"/>
        <w:left w:val="none" w:sz="0" w:space="0" w:color="auto"/>
        <w:bottom w:val="none" w:sz="0" w:space="0" w:color="auto"/>
        <w:right w:val="none" w:sz="0" w:space="0" w:color="auto"/>
      </w:divBdr>
    </w:div>
    <w:div w:id="1304506215">
      <w:bodyDiv w:val="1"/>
      <w:marLeft w:val="0"/>
      <w:marRight w:val="0"/>
      <w:marTop w:val="0"/>
      <w:marBottom w:val="0"/>
      <w:divBdr>
        <w:top w:val="none" w:sz="0" w:space="0" w:color="auto"/>
        <w:left w:val="none" w:sz="0" w:space="0" w:color="auto"/>
        <w:bottom w:val="none" w:sz="0" w:space="0" w:color="auto"/>
        <w:right w:val="none" w:sz="0" w:space="0" w:color="auto"/>
      </w:divBdr>
    </w:div>
    <w:div w:id="1376616138">
      <w:bodyDiv w:val="1"/>
      <w:marLeft w:val="0"/>
      <w:marRight w:val="0"/>
      <w:marTop w:val="0"/>
      <w:marBottom w:val="0"/>
      <w:divBdr>
        <w:top w:val="none" w:sz="0" w:space="0" w:color="auto"/>
        <w:left w:val="none" w:sz="0" w:space="0" w:color="auto"/>
        <w:bottom w:val="none" w:sz="0" w:space="0" w:color="auto"/>
        <w:right w:val="none" w:sz="0" w:space="0" w:color="auto"/>
      </w:divBdr>
    </w:div>
    <w:div w:id="1455053346">
      <w:bodyDiv w:val="1"/>
      <w:marLeft w:val="0"/>
      <w:marRight w:val="0"/>
      <w:marTop w:val="0"/>
      <w:marBottom w:val="0"/>
      <w:divBdr>
        <w:top w:val="none" w:sz="0" w:space="0" w:color="auto"/>
        <w:left w:val="none" w:sz="0" w:space="0" w:color="auto"/>
        <w:bottom w:val="none" w:sz="0" w:space="0" w:color="auto"/>
        <w:right w:val="none" w:sz="0" w:space="0" w:color="auto"/>
      </w:divBdr>
      <w:divsChild>
        <w:div w:id="1158109029">
          <w:marLeft w:val="0"/>
          <w:marRight w:val="0"/>
          <w:marTop w:val="0"/>
          <w:marBottom w:val="0"/>
          <w:divBdr>
            <w:top w:val="none" w:sz="0" w:space="0" w:color="auto"/>
            <w:left w:val="none" w:sz="0" w:space="0" w:color="auto"/>
            <w:bottom w:val="none" w:sz="0" w:space="0" w:color="auto"/>
            <w:right w:val="none" w:sz="0" w:space="0" w:color="auto"/>
          </w:divBdr>
          <w:divsChild>
            <w:div w:id="1809593549">
              <w:marLeft w:val="0"/>
              <w:marRight w:val="0"/>
              <w:marTop w:val="0"/>
              <w:marBottom w:val="0"/>
              <w:divBdr>
                <w:top w:val="none" w:sz="0" w:space="0" w:color="auto"/>
                <w:left w:val="none" w:sz="0" w:space="0" w:color="auto"/>
                <w:bottom w:val="none" w:sz="0" w:space="0" w:color="auto"/>
                <w:right w:val="none" w:sz="0" w:space="0" w:color="auto"/>
              </w:divBdr>
              <w:divsChild>
                <w:div w:id="110825903">
                  <w:marLeft w:val="0"/>
                  <w:marRight w:val="0"/>
                  <w:marTop w:val="0"/>
                  <w:marBottom w:val="0"/>
                  <w:divBdr>
                    <w:top w:val="none" w:sz="0" w:space="0" w:color="auto"/>
                    <w:left w:val="none" w:sz="0" w:space="0" w:color="auto"/>
                    <w:bottom w:val="none" w:sz="0" w:space="0" w:color="auto"/>
                    <w:right w:val="none" w:sz="0" w:space="0" w:color="auto"/>
                  </w:divBdr>
                  <w:divsChild>
                    <w:div w:id="377441802">
                      <w:marLeft w:val="0"/>
                      <w:marRight w:val="0"/>
                      <w:marTop w:val="0"/>
                      <w:marBottom w:val="0"/>
                      <w:divBdr>
                        <w:top w:val="none" w:sz="0" w:space="0" w:color="auto"/>
                        <w:left w:val="none" w:sz="0" w:space="0" w:color="auto"/>
                        <w:bottom w:val="none" w:sz="0" w:space="0" w:color="auto"/>
                        <w:right w:val="none" w:sz="0" w:space="0" w:color="auto"/>
                      </w:divBdr>
                      <w:divsChild>
                        <w:div w:id="1025978770">
                          <w:marLeft w:val="0"/>
                          <w:marRight w:val="0"/>
                          <w:marTop w:val="68"/>
                          <w:marBottom w:val="0"/>
                          <w:divBdr>
                            <w:top w:val="none" w:sz="0" w:space="0" w:color="auto"/>
                            <w:left w:val="none" w:sz="0" w:space="0" w:color="auto"/>
                            <w:bottom w:val="none" w:sz="0" w:space="0" w:color="auto"/>
                            <w:right w:val="none" w:sz="0" w:space="0" w:color="auto"/>
                          </w:divBdr>
                        </w:div>
                        <w:div w:id="1312100607">
                          <w:marLeft w:val="0"/>
                          <w:marRight w:val="0"/>
                          <w:marTop w:val="68"/>
                          <w:marBottom w:val="0"/>
                          <w:divBdr>
                            <w:top w:val="none" w:sz="0" w:space="0" w:color="auto"/>
                            <w:left w:val="none" w:sz="0" w:space="0" w:color="auto"/>
                            <w:bottom w:val="none" w:sz="0" w:space="0" w:color="auto"/>
                            <w:right w:val="none" w:sz="0" w:space="0" w:color="auto"/>
                          </w:divBdr>
                        </w:div>
                      </w:divsChild>
                    </w:div>
                  </w:divsChild>
                </w:div>
              </w:divsChild>
            </w:div>
          </w:divsChild>
        </w:div>
        <w:div w:id="1563175561">
          <w:marLeft w:val="0"/>
          <w:marRight w:val="0"/>
          <w:marTop w:val="0"/>
          <w:marBottom w:val="272"/>
          <w:divBdr>
            <w:top w:val="none" w:sz="0" w:space="0" w:color="auto"/>
            <w:left w:val="none" w:sz="0" w:space="0" w:color="auto"/>
            <w:bottom w:val="none" w:sz="0" w:space="0" w:color="auto"/>
            <w:right w:val="none" w:sz="0" w:space="0" w:color="auto"/>
          </w:divBdr>
          <w:divsChild>
            <w:div w:id="269551826">
              <w:marLeft w:val="0"/>
              <w:marRight w:val="0"/>
              <w:marTop w:val="0"/>
              <w:marBottom w:val="0"/>
              <w:divBdr>
                <w:top w:val="none" w:sz="0" w:space="0" w:color="auto"/>
                <w:left w:val="none" w:sz="0" w:space="0" w:color="auto"/>
                <w:bottom w:val="none" w:sz="0" w:space="0" w:color="auto"/>
                <w:right w:val="none" w:sz="0" w:space="0" w:color="auto"/>
              </w:divBdr>
              <w:divsChild>
                <w:div w:id="1785685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896519">
      <w:bodyDiv w:val="1"/>
      <w:marLeft w:val="0"/>
      <w:marRight w:val="0"/>
      <w:marTop w:val="0"/>
      <w:marBottom w:val="0"/>
      <w:divBdr>
        <w:top w:val="none" w:sz="0" w:space="0" w:color="auto"/>
        <w:left w:val="none" w:sz="0" w:space="0" w:color="auto"/>
        <w:bottom w:val="none" w:sz="0" w:space="0" w:color="auto"/>
        <w:right w:val="none" w:sz="0" w:space="0" w:color="auto"/>
      </w:divBdr>
    </w:div>
    <w:div w:id="1828983089">
      <w:bodyDiv w:val="1"/>
      <w:marLeft w:val="0"/>
      <w:marRight w:val="0"/>
      <w:marTop w:val="0"/>
      <w:marBottom w:val="0"/>
      <w:divBdr>
        <w:top w:val="none" w:sz="0" w:space="0" w:color="auto"/>
        <w:left w:val="none" w:sz="0" w:space="0" w:color="auto"/>
        <w:bottom w:val="none" w:sz="0" w:space="0" w:color="auto"/>
        <w:right w:val="none" w:sz="0" w:space="0" w:color="auto"/>
      </w:divBdr>
    </w:div>
    <w:div w:id="1906909850">
      <w:bodyDiv w:val="1"/>
      <w:marLeft w:val="0"/>
      <w:marRight w:val="0"/>
      <w:marTop w:val="0"/>
      <w:marBottom w:val="0"/>
      <w:divBdr>
        <w:top w:val="none" w:sz="0" w:space="0" w:color="auto"/>
        <w:left w:val="none" w:sz="0" w:space="0" w:color="auto"/>
        <w:bottom w:val="none" w:sz="0" w:space="0" w:color="auto"/>
        <w:right w:val="none" w:sz="0" w:space="0" w:color="auto"/>
      </w:divBdr>
    </w:div>
    <w:div w:id="2020152757">
      <w:bodyDiv w:val="1"/>
      <w:marLeft w:val="0"/>
      <w:marRight w:val="0"/>
      <w:marTop w:val="0"/>
      <w:marBottom w:val="0"/>
      <w:divBdr>
        <w:top w:val="none" w:sz="0" w:space="0" w:color="auto"/>
        <w:left w:val="none" w:sz="0" w:space="0" w:color="auto"/>
        <w:bottom w:val="none" w:sz="0" w:space="0" w:color="auto"/>
        <w:right w:val="none" w:sz="0" w:space="0" w:color="auto"/>
      </w:divBdr>
    </w:div>
    <w:div w:id="2054113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oleObject" Target="embeddings/oleObject2.bin"/><Relationship Id="rId47" Type="http://schemas.openxmlformats.org/officeDocument/2006/relationships/image" Target="media/image21.png"/><Relationship Id="rId63" Type="http://schemas.openxmlformats.org/officeDocument/2006/relationships/image" Target="media/image33.png"/><Relationship Id="rId68" Type="http://schemas.microsoft.com/office/2018/08/relationships/commentsExtensible" Target="commentsExtensi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yperlink" Target="https://dx.doi.org/10.1155%2F2017%2F5076732" TargetMode="Externa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hyperlink" Target="https://doi.org/10.3390/ijms21103618" TargetMode="External"/><Relationship Id="rId37" Type="http://schemas.openxmlformats.org/officeDocument/2006/relationships/hyperlink" Target="https://doi.org/10.3390/diagnostics10080510" TargetMode="External"/><Relationship Id="rId40" Type="http://schemas.openxmlformats.org/officeDocument/2006/relationships/oleObject" Target="embeddings/oleObject1.bin"/><Relationship Id="rId45" Type="http://schemas.openxmlformats.org/officeDocument/2006/relationships/image" Target="media/image20.png"/><Relationship Id="rId53" Type="http://schemas.openxmlformats.org/officeDocument/2006/relationships/image" Target="media/image24.png"/><Relationship Id="rId58" Type="http://schemas.openxmlformats.org/officeDocument/2006/relationships/image" Target="media/image28.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1.jpeg"/><Relationship Id="rId19" Type="http://schemas.openxmlformats.org/officeDocument/2006/relationships/chart" Target="charts/chart5.xm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chart" Target="charts/chart6.xml"/><Relationship Id="rId30" Type="http://schemas.openxmlformats.org/officeDocument/2006/relationships/hyperlink" Target="https://dx.doi.org/10.1186%2F1741-7015-9-48" TargetMode="External"/><Relationship Id="rId35" Type="http://schemas.openxmlformats.org/officeDocument/2006/relationships/hyperlink" Target="https://dx.doi.org/10.1186%2F1476-511X-13-81" TargetMode="External"/><Relationship Id="rId43" Type="http://schemas.openxmlformats.org/officeDocument/2006/relationships/image" Target="media/image19.png"/><Relationship Id="rId48" Type="http://schemas.openxmlformats.org/officeDocument/2006/relationships/oleObject" Target="embeddings/oleObject5.bin"/><Relationship Id="rId56" Type="http://schemas.openxmlformats.org/officeDocument/2006/relationships/image" Target="media/image26.jpeg"/><Relationship Id="rId64" Type="http://schemas.openxmlformats.org/officeDocument/2006/relationships/oleObject" Target="embeddings/oleObject9.bin"/><Relationship Id="rId69" Type="http://schemas.microsoft.com/office/2016/09/relationships/commentsIds" Target="commentsIds.xml"/><Relationship Id="rId8" Type="http://schemas.openxmlformats.org/officeDocument/2006/relationships/image" Target="media/image1.png"/><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4.xml"/><Relationship Id="rId25" Type="http://schemas.openxmlformats.org/officeDocument/2006/relationships/image" Target="media/image13.png"/><Relationship Id="rId33" Type="http://schemas.openxmlformats.org/officeDocument/2006/relationships/hyperlink" Target="https://dx.doi.org/10.1186%2Fs12944-017-0588-1" TargetMode="External"/><Relationship Id="rId38" Type="http://schemas.openxmlformats.org/officeDocument/2006/relationships/image" Target="media/image16.emf"/><Relationship Id="rId46" Type="http://schemas.openxmlformats.org/officeDocument/2006/relationships/oleObject" Target="embeddings/oleObject4.bin"/><Relationship Id="rId59" Type="http://schemas.openxmlformats.org/officeDocument/2006/relationships/image" Target="media/image29.jpeg"/><Relationship Id="rId67"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18.png"/><Relationship Id="rId54" Type="http://schemas.openxmlformats.org/officeDocument/2006/relationships/oleObject" Target="embeddings/oleObject8.bin"/><Relationship Id="rId62"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hyperlink" Target="https://doi.org/10.3390/nu12010015" TargetMode="External"/><Relationship Id="rId49" Type="http://schemas.openxmlformats.org/officeDocument/2006/relationships/image" Target="media/image22.png"/><Relationship Id="rId57" Type="http://schemas.openxmlformats.org/officeDocument/2006/relationships/image" Target="media/image27.jpeg"/><Relationship Id="rId10" Type="http://schemas.openxmlformats.org/officeDocument/2006/relationships/chart" Target="charts/chart2.xml"/><Relationship Id="rId31" Type="http://schemas.openxmlformats.org/officeDocument/2006/relationships/hyperlink" Target="https://doi.org/10.12968/hmed.2019.80.8.466" TargetMode="External"/><Relationship Id="rId44" Type="http://schemas.openxmlformats.org/officeDocument/2006/relationships/oleObject" Target="embeddings/oleObject3.bin"/><Relationship Id="rId52" Type="http://schemas.openxmlformats.org/officeDocument/2006/relationships/oleObject" Target="embeddings/oleObject7.bin"/><Relationship Id="rId60" Type="http://schemas.openxmlformats.org/officeDocument/2006/relationships/image" Target="media/image30.jpe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17.png"/><Relationship Id="rId34" Type="http://schemas.openxmlformats.org/officeDocument/2006/relationships/hyperlink" Target="https://dx.doi.org/10.1097%2FMD.0000000000003644" TargetMode="External"/><Relationship Id="rId50" Type="http://schemas.openxmlformats.org/officeDocument/2006/relationships/oleObject" Target="embeddings/oleObject6.bin"/><Relationship Id="rId55" Type="http://schemas.openxmlformats.org/officeDocument/2006/relationships/image" Target="media/image25.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1044;&#1072;&#1085;&#1072;\Desktop\&#1044;&#1080;&#1072;&#1075;&#1088;&#1072;&#1084;&#1084;&#1099;%20&#1082;%20&#1076;&#1080;&#1089;&#1089;&#1077;&#1088;&#1091;%2021.03.2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44;&#1072;&#1085;&#1072;\Desktop\&#1044;&#1080;&#1072;&#1075;&#1088;&#1072;&#1084;&#1084;&#1099;%20&#1082;%20&#1076;&#1080;&#1089;&#1089;&#1077;&#1088;&#1091;%2021.03.2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dmin\Desktop\&#1044;&#1048;&#1057;&#1057;&#1045;&#1056;\&#1044;&#1080;&#1072;&#1075;&#1088;&#1072;&#1084;&#1084;&#1099;%20&#1082;%20&#1076;&#1080;&#1089;&#1089;&#1077;&#1088;&#1091;%2021.03.2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44;&#1072;&#1085;&#1072;\Desktop\&#1044;&#1080;&#1072;&#1075;&#1088;&#1072;&#1084;&#1084;&#1099;%20&#1082;%20&#1076;&#1080;&#1089;&#1089;&#1077;&#1088;&#1091;%2021.03.21.xlsx"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file:///C:\Users\Admin\Desktop\&#1044;&#1048;&#1057;&#1057;&#1045;&#1056;\&#1044;&#1080;&#1072;&#1075;&#1088;&#1072;&#1084;&#1084;&#1099;%20&#1082;%20&#1076;&#1080;&#1089;&#1089;&#1077;&#1088;&#1091;%2021.03.21.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40"/>
      <c:rAngAx val="0"/>
    </c:view3D>
    <c:floor>
      <c:thickness val="0"/>
    </c:floor>
    <c:sideWall>
      <c:thickness val="0"/>
    </c:sideWall>
    <c:backWall>
      <c:thickness val="0"/>
    </c:backWall>
    <c:plotArea>
      <c:layout>
        <c:manualLayout>
          <c:layoutTarget val="inner"/>
          <c:xMode val="edge"/>
          <c:yMode val="edge"/>
          <c:x val="3.703859635053814E-2"/>
          <c:y val="0.11271323668660545"/>
          <c:w val="0.90638059946692717"/>
          <c:h val="0.74025393704558395"/>
        </c:manualLayout>
      </c:layout>
      <c:pie3DChart>
        <c:varyColors val="1"/>
        <c:ser>
          <c:idx val="0"/>
          <c:order val="0"/>
          <c:tx>
            <c:strRef>
              <c:f>Лист1!$B$1</c:f>
              <c:strCache>
                <c:ptCount val="1"/>
                <c:pt idx="0">
                  <c:v>Участники исследования</c:v>
                </c:pt>
              </c:strCache>
            </c:strRef>
          </c:tx>
          <c:spPr>
            <a:solidFill>
              <a:srgbClr val="FF0000"/>
            </a:solidFill>
          </c:spPr>
          <c:explosion val="25"/>
          <c:dPt>
            <c:idx val="0"/>
            <c:bubble3D val="0"/>
            <c:spPr>
              <a:solidFill>
                <a:srgbClr val="0070C0"/>
              </a:solidFill>
            </c:spPr>
            <c:extLst>
              <c:ext xmlns:c16="http://schemas.microsoft.com/office/drawing/2014/chart" uri="{C3380CC4-5D6E-409C-BE32-E72D297353CC}">
                <c16:uniqueId val="{00000000-ECFE-B844-8322-749C5C8274DE}"/>
              </c:ext>
            </c:extLst>
          </c:dPt>
          <c:dPt>
            <c:idx val="1"/>
            <c:bubble3D val="0"/>
            <c:spPr>
              <a:solidFill>
                <a:srgbClr val="FF33CC"/>
              </a:solidFill>
            </c:spPr>
            <c:extLst>
              <c:ext xmlns:c16="http://schemas.microsoft.com/office/drawing/2014/chart" uri="{C3380CC4-5D6E-409C-BE32-E72D297353CC}">
                <c16:uniqueId val="{00000001-ECFE-B844-8322-749C5C8274DE}"/>
              </c:ext>
            </c:extLst>
          </c:dPt>
          <c:dLbls>
            <c:dLbl>
              <c:idx val="0"/>
              <c:layout>
                <c:manualLayout>
                  <c:x val="-9.435762409629489E-2"/>
                  <c:y val="-5.78135539483245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CFE-B844-8322-749C5C8274DE}"/>
                </c:ext>
              </c:extLst>
            </c:dLbl>
            <c:dLbl>
              <c:idx val="1"/>
              <c:layout>
                <c:manualLayout>
                  <c:x val="9.5261134890642044E-2"/>
                  <c:y val="-1.81917997101877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CFE-B844-8322-749C5C8274DE}"/>
                </c:ext>
              </c:extLst>
            </c:dLbl>
            <c:numFmt formatCode="0.0%" sourceLinked="0"/>
            <c:spPr>
              <a:noFill/>
              <a:ln>
                <a:noFill/>
              </a:ln>
              <a:effectLst/>
            </c:spPr>
            <c:txPr>
              <a:bodyPr/>
              <a:lstStyle/>
              <a:p>
                <a:pPr>
                  <a:defRPr sz="1200" b="1"/>
                </a:pPr>
                <a:endParaRPr lang="ru-RU"/>
              </a:p>
            </c:tx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Мужчины</c:v>
                </c:pt>
                <c:pt idx="1">
                  <c:v>Женщины</c:v>
                </c:pt>
              </c:strCache>
            </c:strRef>
          </c:cat>
          <c:val>
            <c:numRef>
              <c:f>Лист1!$B$2:$B$3</c:f>
              <c:numCache>
                <c:formatCode>0.00%</c:formatCode>
                <c:ptCount val="2"/>
                <c:pt idx="0">
                  <c:v>0.44600000000000012</c:v>
                </c:pt>
                <c:pt idx="1">
                  <c:v>0.55400000000000005</c:v>
                </c:pt>
              </c:numCache>
            </c:numRef>
          </c:val>
          <c:extLst>
            <c:ext xmlns:c16="http://schemas.microsoft.com/office/drawing/2014/chart" uri="{C3380CC4-5D6E-409C-BE32-E72D297353CC}">
              <c16:uniqueId val="{00000002-ECFE-B844-8322-749C5C8274DE}"/>
            </c:ext>
          </c:extLst>
        </c:ser>
        <c:dLbls>
          <c:showLegendKey val="0"/>
          <c:showVal val="0"/>
          <c:showCatName val="0"/>
          <c:showSerName val="0"/>
          <c:showPercent val="0"/>
          <c:showBubbleSize val="0"/>
          <c:showLeaderLines val="0"/>
        </c:dLbls>
      </c:pie3DChart>
    </c:plotArea>
    <c:legend>
      <c:legendPos val="b"/>
      <c:layout>
        <c:manualLayout>
          <c:xMode val="edge"/>
          <c:yMode val="edge"/>
          <c:x val="0.12378545158344371"/>
          <c:y val="0.81947246693173259"/>
          <c:w val="0.84333794090784808"/>
          <c:h val="0.14092357267222791"/>
        </c:manualLayout>
      </c:layout>
      <c:overlay val="0"/>
      <c:txPr>
        <a:bodyPr/>
        <a:lstStyle/>
        <a:p>
          <a:pPr>
            <a:defRPr sz="1400" i="1"/>
          </a:pPr>
          <a:endParaRPr lang="ru-RU"/>
        </a:p>
      </c:txPr>
    </c:legend>
    <c:plotVisOnly val="1"/>
    <c:dispBlanksAs val="zero"/>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Лист1!$D$26</c:f>
              <c:strCache>
                <c:ptCount val="1"/>
                <c:pt idx="0">
                  <c:v>мужчины</c:v>
                </c:pt>
              </c:strCache>
            </c:strRef>
          </c:tx>
          <c:spPr>
            <a:solidFill>
              <a:srgbClr val="0070C0"/>
            </a:solidFill>
          </c:spPr>
          <c:invertIfNegative val="0"/>
          <c:dLbls>
            <c:dLbl>
              <c:idx val="0"/>
              <c:layout>
                <c:manualLayout>
                  <c:x val="1.6666666666666701E-2"/>
                  <c:y val="-0.12046329116510122"/>
                </c:manualLayout>
              </c:layout>
              <c:tx>
                <c:rich>
                  <a:bodyPr/>
                  <a:lstStyle/>
                  <a:p>
                    <a:r>
                      <a:rPr lang="en-US"/>
                      <a:t>50</a:t>
                    </a:r>
                    <a:r>
                      <a:rPr lang="en-US" sz="1000" b="1" i="0" u="none" strike="noStrike" kern="1200" baseline="0">
                        <a:solidFill>
                          <a:sysClr val="windowText" lastClr="000000"/>
                        </a:solidFill>
                        <a:latin typeface="Times New Roman" pitchFamily="18" charset="0"/>
                        <a:cs typeface="Times New Roman" pitchFamily="18" charset="0"/>
                      </a:rPr>
                      <a:t>,</a:t>
                    </a:r>
                    <a:r>
                      <a:rPr lang="en-US"/>
                      <a:t>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807-A848-A7B9-3B041047E97B}"/>
                </c:ext>
              </c:extLst>
            </c:dLbl>
            <c:dLbl>
              <c:idx val="1"/>
              <c:layout>
                <c:manualLayout>
                  <c:x val="4.1666666666666664E-2"/>
                  <c:y val="-0.11583008765875107"/>
                </c:manualLayout>
              </c:layout>
              <c:tx>
                <c:rich>
                  <a:bodyPr/>
                  <a:lstStyle/>
                  <a:p>
                    <a:r>
                      <a:rPr lang="en-US"/>
                      <a:t>42</a:t>
                    </a:r>
                    <a:r>
                      <a:rPr lang="en-US" sz="1000" b="1" i="0" u="none" strike="noStrike" kern="1200" baseline="0">
                        <a:solidFill>
                          <a:sysClr val="windowText" lastClr="000000"/>
                        </a:solidFill>
                        <a:latin typeface="Times New Roman" pitchFamily="18" charset="0"/>
                        <a:cs typeface="Times New Roman" pitchFamily="18" charset="0"/>
                      </a:rPr>
                      <a:t>,</a:t>
                    </a:r>
                    <a:r>
                      <a:rPr lang="en-US"/>
                      <a:t>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807-A848-A7B9-3B041047E97B}"/>
                </c:ext>
              </c:extLst>
            </c:dLbl>
            <c:dLbl>
              <c:idx val="2"/>
              <c:layout>
                <c:manualLayout>
                  <c:x val="5.2215635966852414E-2"/>
                  <c:y val="-0.10656350247885808"/>
                </c:manualLayout>
              </c:layout>
              <c:tx>
                <c:rich>
                  <a:bodyPr/>
                  <a:lstStyle/>
                  <a:p>
                    <a:r>
                      <a:rPr lang="en-US"/>
                      <a:t>40,2%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807-A848-A7B9-3B041047E97B}"/>
                </c:ext>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Лист1!$C$27:$C$29</c:f>
              <c:strCache>
                <c:ptCount val="3"/>
                <c:pt idx="0">
                  <c:v>АГ 1 ст (n=206)</c:v>
                </c:pt>
                <c:pt idx="1">
                  <c:v>АГ 2 ст (n=376)</c:v>
                </c:pt>
                <c:pt idx="2">
                  <c:v>АГ 3 ст (n=122)</c:v>
                </c:pt>
              </c:strCache>
            </c:strRef>
          </c:cat>
          <c:val>
            <c:numRef>
              <c:f>Лист1!$D$27:$D$29</c:f>
              <c:numCache>
                <c:formatCode>0.0</c:formatCode>
                <c:ptCount val="3"/>
                <c:pt idx="0">
                  <c:v>50.485436893203875</c:v>
                </c:pt>
                <c:pt idx="1">
                  <c:v>42.819148936170528</c:v>
                </c:pt>
                <c:pt idx="2">
                  <c:v>40.16393442622951</c:v>
                </c:pt>
              </c:numCache>
            </c:numRef>
          </c:val>
          <c:extLst>
            <c:ext xmlns:c16="http://schemas.microsoft.com/office/drawing/2014/chart" uri="{C3380CC4-5D6E-409C-BE32-E72D297353CC}">
              <c16:uniqueId val="{00000003-B807-A848-A7B9-3B041047E97B}"/>
            </c:ext>
          </c:extLst>
        </c:ser>
        <c:ser>
          <c:idx val="1"/>
          <c:order val="1"/>
          <c:tx>
            <c:strRef>
              <c:f>Лист1!$E$26</c:f>
              <c:strCache>
                <c:ptCount val="1"/>
                <c:pt idx="0">
                  <c:v>женщины</c:v>
                </c:pt>
              </c:strCache>
            </c:strRef>
          </c:tx>
          <c:spPr>
            <a:solidFill>
              <a:srgbClr val="FF00FF"/>
            </a:solidFill>
          </c:spPr>
          <c:invertIfNegative val="0"/>
          <c:dLbls>
            <c:dLbl>
              <c:idx val="0"/>
              <c:layout>
                <c:manualLayout>
                  <c:x val="-2.5000000000000001E-2"/>
                  <c:y val="-0.10656368064605223"/>
                </c:manualLayout>
              </c:layout>
              <c:tx>
                <c:rich>
                  <a:bodyPr/>
                  <a:lstStyle/>
                  <a:p>
                    <a:r>
                      <a:rPr lang="en-US"/>
                      <a:t>49</a:t>
                    </a:r>
                    <a:r>
                      <a:rPr lang="en-US" sz="1000" b="1" i="0" u="none" strike="noStrike" kern="1200" baseline="0">
                        <a:solidFill>
                          <a:sysClr val="windowText" lastClr="000000"/>
                        </a:solidFill>
                        <a:latin typeface="Times New Roman" pitchFamily="18" charset="0"/>
                        <a:cs typeface="Times New Roman" pitchFamily="18" charset="0"/>
                      </a:rPr>
                      <a:t>,</a:t>
                    </a:r>
                    <a:r>
                      <a:rPr lang="en-US"/>
                      <a:t>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807-A848-A7B9-3B041047E97B}"/>
                </c:ext>
              </c:extLst>
            </c:dLbl>
            <c:dLbl>
              <c:idx val="1"/>
              <c:layout>
                <c:manualLayout>
                  <c:x val="-2.7777777777778434E-3"/>
                  <c:y val="-0.11119688415240102"/>
                </c:manualLayout>
              </c:layout>
              <c:tx>
                <c:rich>
                  <a:bodyPr/>
                  <a:lstStyle/>
                  <a:p>
                    <a:r>
                      <a:rPr lang="en-US"/>
                      <a:t>57</a:t>
                    </a:r>
                    <a:r>
                      <a:rPr lang="en-US" sz="1000" b="1" i="0" u="none" strike="noStrike" kern="1200" baseline="0">
                        <a:solidFill>
                          <a:sysClr val="windowText" lastClr="000000"/>
                        </a:solidFill>
                        <a:latin typeface="Times New Roman" pitchFamily="18" charset="0"/>
                        <a:cs typeface="Times New Roman" pitchFamily="18" charset="0"/>
                      </a:rPr>
                      <a:t>,</a:t>
                    </a:r>
                    <a:r>
                      <a:rPr lang="en-US"/>
                      <a:t>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807-A848-A7B9-3B041047E97B}"/>
                </c:ext>
              </c:extLst>
            </c:dLbl>
            <c:dLbl>
              <c:idx val="2"/>
              <c:layout>
                <c:manualLayout>
                  <c:x val="-8.3333333333333367E-3"/>
                  <c:y val="-0.11119688415240102"/>
                </c:manualLayout>
              </c:layout>
              <c:tx>
                <c:rich>
                  <a:bodyPr/>
                  <a:lstStyle/>
                  <a:p>
                    <a:r>
                      <a:rPr lang="en-US"/>
                      <a:t>59</a:t>
                    </a:r>
                    <a:r>
                      <a:rPr lang="en-US" sz="1000" b="1" i="0" u="none" strike="noStrike" kern="1200" baseline="0">
                        <a:solidFill>
                          <a:sysClr val="windowText" lastClr="000000"/>
                        </a:solidFill>
                        <a:latin typeface="Times New Roman" pitchFamily="18" charset="0"/>
                        <a:cs typeface="Times New Roman" pitchFamily="18" charset="0"/>
                      </a:rPr>
                      <a:t>,</a:t>
                    </a:r>
                    <a:r>
                      <a:rPr lang="en-US"/>
                      <a:t>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807-A848-A7B9-3B041047E97B}"/>
                </c:ext>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Лист1!$C$27:$C$29</c:f>
              <c:strCache>
                <c:ptCount val="3"/>
                <c:pt idx="0">
                  <c:v>АГ 1 ст (n=206)</c:v>
                </c:pt>
                <c:pt idx="1">
                  <c:v>АГ 2 ст (n=376)</c:v>
                </c:pt>
                <c:pt idx="2">
                  <c:v>АГ 3 ст (n=122)</c:v>
                </c:pt>
              </c:strCache>
            </c:strRef>
          </c:cat>
          <c:val>
            <c:numRef>
              <c:f>Лист1!$E$27:$E$29</c:f>
              <c:numCache>
                <c:formatCode>0.0</c:formatCode>
                <c:ptCount val="3"/>
                <c:pt idx="0">
                  <c:v>49.514563106795997</c:v>
                </c:pt>
                <c:pt idx="1">
                  <c:v>57.180851063829785</c:v>
                </c:pt>
                <c:pt idx="2">
                  <c:v>59.836065573770121</c:v>
                </c:pt>
              </c:numCache>
            </c:numRef>
          </c:val>
          <c:extLst>
            <c:ext xmlns:c16="http://schemas.microsoft.com/office/drawing/2014/chart" uri="{C3380CC4-5D6E-409C-BE32-E72D297353CC}">
              <c16:uniqueId val="{00000007-B807-A848-A7B9-3B041047E97B}"/>
            </c:ext>
          </c:extLst>
        </c:ser>
        <c:dLbls>
          <c:showLegendKey val="0"/>
          <c:showVal val="1"/>
          <c:showCatName val="0"/>
          <c:showSerName val="0"/>
          <c:showPercent val="0"/>
          <c:showBubbleSize val="0"/>
        </c:dLbls>
        <c:gapWidth val="75"/>
        <c:overlap val="100"/>
        <c:axId val="197346048"/>
        <c:axId val="197347584"/>
      </c:barChart>
      <c:catAx>
        <c:axId val="197346048"/>
        <c:scaling>
          <c:orientation val="minMax"/>
        </c:scaling>
        <c:delete val="0"/>
        <c:axPos val="l"/>
        <c:numFmt formatCode="General" sourceLinked="0"/>
        <c:majorTickMark val="none"/>
        <c:minorTickMark val="none"/>
        <c:tickLblPos val="nextTo"/>
        <c:txPr>
          <a:bodyPr/>
          <a:lstStyle/>
          <a:p>
            <a:pPr>
              <a:defRPr sz="1200" b="1">
                <a:latin typeface="Times New Roman" pitchFamily="18" charset="0"/>
                <a:cs typeface="Times New Roman" pitchFamily="18" charset="0"/>
              </a:defRPr>
            </a:pPr>
            <a:endParaRPr lang="ru-RU"/>
          </a:p>
        </c:txPr>
        <c:crossAx val="197347584"/>
        <c:crosses val="autoZero"/>
        <c:auto val="1"/>
        <c:lblAlgn val="ctr"/>
        <c:lblOffset val="100"/>
        <c:noMultiLvlLbl val="0"/>
      </c:catAx>
      <c:valAx>
        <c:axId val="197347584"/>
        <c:scaling>
          <c:orientation val="minMax"/>
          <c:max val="100"/>
        </c:scaling>
        <c:delete val="1"/>
        <c:axPos val="b"/>
        <c:majorGridlines>
          <c:spPr>
            <a:ln w="6350">
              <a:solidFill>
                <a:schemeClr val="bg1">
                  <a:lumMod val="75000"/>
                </a:schemeClr>
              </a:solidFill>
              <a:prstDash val="lgDash"/>
            </a:ln>
          </c:spPr>
        </c:majorGridlines>
        <c:numFmt formatCode="0.0" sourceLinked="1"/>
        <c:majorTickMark val="none"/>
        <c:minorTickMark val="none"/>
        <c:tickLblPos val="none"/>
        <c:crossAx val="197346048"/>
        <c:crosses val="autoZero"/>
        <c:crossBetween val="between"/>
      </c:valAx>
    </c:plotArea>
    <c:legend>
      <c:legendPos val="b"/>
      <c:overlay val="0"/>
      <c:txPr>
        <a:bodyPr/>
        <a:lstStyle/>
        <a:p>
          <a:pPr>
            <a:defRPr sz="1200" b="1" i="1">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75"/>
      <c:rotY val="250"/>
      <c:rAngAx val="0"/>
    </c:view3D>
    <c:floor>
      <c:thickness val="0"/>
    </c:floor>
    <c:sideWall>
      <c:thickness val="0"/>
    </c:sideWall>
    <c:backWall>
      <c:thickness val="0"/>
    </c:backWall>
    <c:plotArea>
      <c:layout>
        <c:manualLayout>
          <c:layoutTarget val="inner"/>
          <c:xMode val="edge"/>
          <c:yMode val="edge"/>
          <c:x val="0"/>
          <c:y val="0"/>
          <c:w val="1"/>
          <c:h val="0.73647890201408672"/>
        </c:manualLayout>
      </c:layout>
      <c:pie3DChart>
        <c:varyColors val="1"/>
        <c:ser>
          <c:idx val="0"/>
          <c:order val="0"/>
          <c:spPr>
            <a:solidFill>
              <a:srgbClr val="00FF00"/>
            </a:solidFill>
          </c:spPr>
          <c:dPt>
            <c:idx val="1"/>
            <c:bubble3D val="0"/>
            <c:spPr>
              <a:solidFill>
                <a:srgbClr val="FF0000"/>
              </a:solidFill>
            </c:spPr>
            <c:extLst>
              <c:ext xmlns:c16="http://schemas.microsoft.com/office/drawing/2014/chart" uri="{C3380CC4-5D6E-409C-BE32-E72D297353CC}">
                <c16:uniqueId val="{00000000-6CBB-9342-91F2-1FEB9BE3EE80}"/>
              </c:ext>
            </c:extLst>
          </c:dPt>
          <c:dLbls>
            <c:dLbl>
              <c:idx val="0"/>
              <c:layout>
                <c:manualLayout>
                  <c:x val="-7.4242109883965998E-2"/>
                  <c:y val="-2.6246679900765641E-2"/>
                </c:manualLayout>
              </c:layout>
              <c:tx>
                <c:rich>
                  <a:bodyPr/>
                  <a:lstStyle/>
                  <a:p>
                    <a:r>
                      <a:rPr lang="en-US"/>
                      <a:t>10</a:t>
                    </a:r>
                    <a:r>
                      <a:rPr lang="en-US" sz="1000" b="1" i="0" u="none" strike="noStrike" kern="1200" baseline="0">
                        <a:solidFill>
                          <a:sysClr val="windowText" lastClr="000000"/>
                        </a:solidFill>
                      </a:rPr>
                      <a:t>,</a:t>
                    </a:r>
                    <a:r>
                      <a:rPr lang="en-US"/>
                      <a:t>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CBB-9342-91F2-1FEB9BE3EE80}"/>
                </c:ext>
              </c:extLst>
            </c:dLbl>
            <c:dLbl>
              <c:idx val="1"/>
              <c:layout>
                <c:manualLayout>
                  <c:x val="3.9558249596512648E-2"/>
                  <c:y val="-2.3665389554748785E-3"/>
                </c:manualLayout>
              </c:layout>
              <c:tx>
                <c:rich>
                  <a:bodyPr/>
                  <a:lstStyle/>
                  <a:p>
                    <a:r>
                      <a:rPr lang="en-US"/>
                      <a:t>89</a:t>
                    </a:r>
                    <a:r>
                      <a:rPr lang="en-US" sz="1000" b="1" i="0" u="none" strike="noStrike" kern="1200" baseline="0">
                        <a:solidFill>
                          <a:sysClr val="windowText" lastClr="000000"/>
                        </a:solidFill>
                      </a:rPr>
                      <a:t>,</a:t>
                    </a:r>
                    <a:r>
                      <a:rPr lang="en-US"/>
                      <a:t>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CBB-9342-91F2-1FEB9BE3EE80}"/>
                </c:ext>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c:ext xmlns:c15="http://schemas.microsoft.com/office/drawing/2012/chart" uri="{CE6537A1-D6FC-4f65-9D91-7224C49458BB}"/>
            </c:extLst>
          </c:dLbls>
          <c:cat>
            <c:strRef>
              <c:f>Лист1!$B$15:$B$16</c:f>
              <c:strCache>
                <c:ptCount val="2"/>
                <c:pt idx="0">
                  <c:v>Умеренная ФА</c:v>
                </c:pt>
                <c:pt idx="1">
                  <c:v>Низкая ФА</c:v>
                </c:pt>
              </c:strCache>
            </c:strRef>
          </c:cat>
          <c:val>
            <c:numRef>
              <c:f>Лист1!$C$15:$C$16</c:f>
              <c:numCache>
                <c:formatCode>0.0</c:formatCode>
                <c:ptCount val="2"/>
                <c:pt idx="0">
                  <c:v>10.4</c:v>
                </c:pt>
                <c:pt idx="1">
                  <c:v>89.6</c:v>
                </c:pt>
              </c:numCache>
            </c:numRef>
          </c:val>
          <c:extLst>
            <c:ext xmlns:c16="http://schemas.microsoft.com/office/drawing/2014/chart" uri="{C3380CC4-5D6E-409C-BE32-E72D297353CC}">
              <c16:uniqueId val="{00000002-6CBB-9342-91F2-1FEB9BE3EE80}"/>
            </c:ext>
          </c:extLst>
        </c:ser>
        <c:dLbls>
          <c:showLegendKey val="0"/>
          <c:showVal val="0"/>
          <c:showCatName val="0"/>
          <c:showSerName val="0"/>
          <c:showPercent val="0"/>
          <c:showBubbleSize val="0"/>
          <c:showLeaderLines val="0"/>
        </c:dLbls>
      </c:pie3DChart>
    </c:plotArea>
    <c:legend>
      <c:legendPos val="b"/>
      <c:overlay val="0"/>
      <c:txPr>
        <a:bodyPr/>
        <a:lstStyle/>
        <a:p>
          <a:pPr>
            <a:defRPr sz="1200" b="1" i="1">
              <a:latin typeface="Times New Roman" pitchFamily="18" charset="0"/>
              <a:cs typeface="Times New Roman" pitchFamily="18" charset="0"/>
            </a:defRPr>
          </a:pPr>
          <a:endParaRPr lang="ru-RU"/>
        </a:p>
      </c:txPr>
    </c:legend>
    <c:plotVisOnly val="1"/>
    <c:dispBlanksAs val="zero"/>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483333333333336"/>
          <c:y val="6.4864849088900597E-2"/>
          <c:w val="0.86238888888888909"/>
          <c:h val="0.78151162094995941"/>
        </c:manualLayout>
      </c:layout>
      <c:barChart>
        <c:barDir val="bar"/>
        <c:grouping val="stacked"/>
        <c:varyColors val="0"/>
        <c:ser>
          <c:idx val="0"/>
          <c:order val="0"/>
          <c:tx>
            <c:strRef>
              <c:f>'[Диаграммы к диссеру 21.03.21.xlsx]Лист1'!$C$60</c:f>
              <c:strCache>
                <c:ptCount val="1"/>
                <c:pt idx="0">
                  <c:v>&lt; 50 тыс.тенге </c:v>
                </c:pt>
              </c:strCache>
            </c:strRef>
          </c:tx>
          <c:spPr>
            <a:solidFill>
              <a:srgbClr val="FF0000"/>
            </a:solidFill>
          </c:spPr>
          <c:invertIfNegative val="0"/>
          <c:dLbls>
            <c:dLbl>
              <c:idx val="0"/>
              <c:layout>
                <c:manualLayout>
                  <c:x val="-5.2777777777777792E-2"/>
                  <c:y val="-9.2664070127000918E-3"/>
                </c:manualLayout>
              </c:layout>
              <c:tx>
                <c:rich>
                  <a:bodyPr/>
                  <a:lstStyle/>
                  <a:p>
                    <a:r>
                      <a:rPr lang="en-US"/>
                      <a:t>55,2</a:t>
                    </a:r>
                    <a:r>
                      <a:rPr lang="en-US" sz="1200" b="1" i="0" u="none" strike="noStrike" baseline="0"/>
                      <a:t>%</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C70-48B5-82C2-1034C80A76CB}"/>
                </c:ext>
              </c:extLst>
            </c:dLbl>
            <c:dLbl>
              <c:idx val="1"/>
              <c:tx>
                <c:rich>
                  <a:bodyPr/>
                  <a:lstStyle/>
                  <a:p>
                    <a:r>
                      <a:rPr lang="en-US"/>
                      <a:t>37,1%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C70-48B5-82C2-1034C80A76CB}"/>
                </c:ext>
              </c:extLst>
            </c:dLbl>
            <c:spPr>
              <a:noFill/>
              <a:ln>
                <a:noFill/>
              </a:ln>
              <a:effectLst/>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 к диссеру 21.03.21.xlsx]Лист1'!$B$61:$B$62</c:f>
              <c:strCache>
                <c:ptCount val="2"/>
                <c:pt idx="0">
                  <c:v>МС -</c:v>
                </c:pt>
                <c:pt idx="1">
                  <c:v>МС +</c:v>
                </c:pt>
              </c:strCache>
            </c:strRef>
          </c:cat>
          <c:val>
            <c:numRef>
              <c:f>'[Диаграммы к диссеру 21.03.21.xlsx]Лист1'!$C$61:$C$62</c:f>
              <c:numCache>
                <c:formatCode>0.0</c:formatCode>
                <c:ptCount val="2"/>
                <c:pt idx="0">
                  <c:v>55.2</c:v>
                </c:pt>
                <c:pt idx="1">
                  <c:v>37.1</c:v>
                </c:pt>
              </c:numCache>
            </c:numRef>
          </c:val>
          <c:extLst>
            <c:ext xmlns:c16="http://schemas.microsoft.com/office/drawing/2014/chart" uri="{C3380CC4-5D6E-409C-BE32-E72D297353CC}">
              <c16:uniqueId val="{00000002-AC70-48B5-82C2-1034C80A76CB}"/>
            </c:ext>
          </c:extLst>
        </c:ser>
        <c:ser>
          <c:idx val="1"/>
          <c:order val="1"/>
          <c:tx>
            <c:strRef>
              <c:f>'[Диаграммы к диссеру 21.03.21.xlsx]Лист1'!$D$60</c:f>
              <c:strCache>
                <c:ptCount val="1"/>
                <c:pt idx="0">
                  <c:v>50-100 тыс.тенге </c:v>
                </c:pt>
              </c:strCache>
            </c:strRef>
          </c:tx>
          <c:spPr>
            <a:solidFill>
              <a:srgbClr val="00B0F0"/>
            </a:solidFill>
          </c:spPr>
          <c:invertIfNegative val="0"/>
          <c:dLbls>
            <c:dLbl>
              <c:idx val="0"/>
              <c:layout>
                <c:manualLayout>
                  <c:x val="-9.1666666666666757E-2"/>
                  <c:y val="-1.8532814025400173E-2"/>
                </c:manualLayout>
              </c:layout>
              <c:tx>
                <c:rich>
                  <a:bodyPr/>
                  <a:lstStyle/>
                  <a:p>
                    <a:r>
                      <a:rPr lang="en-US"/>
                      <a:t>43,1</a:t>
                    </a:r>
                    <a:r>
                      <a:rPr lang="en-US" sz="1200" b="1" i="0" u="none" strike="noStrike" baseline="0"/>
                      <a:t>%</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C70-48B5-82C2-1034C80A76CB}"/>
                </c:ext>
              </c:extLst>
            </c:dLbl>
            <c:dLbl>
              <c:idx val="1"/>
              <c:tx>
                <c:rich>
                  <a:bodyPr/>
                  <a:lstStyle/>
                  <a:p>
                    <a:r>
                      <a:rPr lang="en-US"/>
                      <a:t>56,0</a:t>
                    </a:r>
                    <a:r>
                      <a:rPr lang="en-US" sz="1200" b="1" i="0" u="none" strike="noStrike" baseline="0"/>
                      <a:t>%</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C70-48B5-82C2-1034C80A76CB}"/>
                </c:ext>
              </c:extLst>
            </c:dLbl>
            <c:spPr>
              <a:noFill/>
              <a:ln>
                <a:noFill/>
              </a:ln>
              <a:effectLst/>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 к диссеру 21.03.21.xlsx]Лист1'!$B$61:$B$62</c:f>
              <c:strCache>
                <c:ptCount val="2"/>
                <c:pt idx="0">
                  <c:v>МС -</c:v>
                </c:pt>
                <c:pt idx="1">
                  <c:v>МС +</c:v>
                </c:pt>
              </c:strCache>
            </c:strRef>
          </c:cat>
          <c:val>
            <c:numRef>
              <c:f>'[Диаграммы к диссеру 21.03.21.xlsx]Лист1'!$D$61:$D$62</c:f>
              <c:numCache>
                <c:formatCode>General</c:formatCode>
                <c:ptCount val="2"/>
                <c:pt idx="0">
                  <c:v>43.1</c:v>
                </c:pt>
                <c:pt idx="1">
                  <c:v>56</c:v>
                </c:pt>
              </c:numCache>
            </c:numRef>
          </c:val>
          <c:extLst>
            <c:ext xmlns:c16="http://schemas.microsoft.com/office/drawing/2014/chart" uri="{C3380CC4-5D6E-409C-BE32-E72D297353CC}">
              <c16:uniqueId val="{00000005-AC70-48B5-82C2-1034C80A76CB}"/>
            </c:ext>
          </c:extLst>
        </c:ser>
        <c:ser>
          <c:idx val="2"/>
          <c:order val="2"/>
          <c:tx>
            <c:strRef>
              <c:f>'[Диаграммы к диссеру 21.03.21.xlsx]Лист1'!$E$60</c:f>
              <c:strCache>
                <c:ptCount val="1"/>
                <c:pt idx="0">
                  <c:v>&gt; 100 тыс.тенге </c:v>
                </c:pt>
              </c:strCache>
            </c:strRef>
          </c:tx>
          <c:spPr>
            <a:solidFill>
              <a:srgbClr val="00FF00"/>
            </a:solidFill>
          </c:spPr>
          <c:invertIfNegative val="0"/>
          <c:dLbls>
            <c:dLbl>
              <c:idx val="0"/>
              <c:layout>
                <c:manualLayout>
                  <c:x val="7.2222222222222368E-2"/>
                  <c:y val="-1.3899610519050127E-2"/>
                </c:manualLayout>
              </c:layout>
              <c:tx>
                <c:rich>
                  <a:bodyPr/>
                  <a:lstStyle/>
                  <a:p>
                    <a:r>
                      <a:rPr lang="en-US"/>
                      <a:t>1,7</a:t>
                    </a:r>
                    <a:r>
                      <a:rPr lang="en-US" sz="1200" b="1" i="0" u="none" strike="noStrike" baseline="0"/>
                      <a:t>%</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C70-48B5-82C2-1034C80A76CB}"/>
                </c:ext>
              </c:extLst>
            </c:dLbl>
            <c:dLbl>
              <c:idx val="1"/>
              <c:layout>
                <c:manualLayout>
                  <c:x val="8.3332895888014055E-2"/>
                  <c:y val="0"/>
                </c:manualLayout>
              </c:layout>
              <c:tx>
                <c:rich>
                  <a:bodyPr/>
                  <a:lstStyle/>
                  <a:p>
                    <a:r>
                      <a:rPr lang="en-US"/>
                      <a:t>6,9</a:t>
                    </a:r>
                    <a:r>
                      <a:rPr lang="en-US" sz="1200" b="1" i="0" u="none" strike="noStrike" baseline="0"/>
                      <a:t>%</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C70-48B5-82C2-1034C80A76CB}"/>
                </c:ext>
              </c:extLst>
            </c:dLbl>
            <c:spPr>
              <a:noFill/>
              <a:ln>
                <a:noFill/>
              </a:ln>
              <a:effectLst/>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 к диссеру 21.03.21.xlsx]Лист1'!$B$61:$B$62</c:f>
              <c:strCache>
                <c:ptCount val="2"/>
                <c:pt idx="0">
                  <c:v>МС -</c:v>
                </c:pt>
                <c:pt idx="1">
                  <c:v>МС +</c:v>
                </c:pt>
              </c:strCache>
            </c:strRef>
          </c:cat>
          <c:val>
            <c:numRef>
              <c:f>'[Диаграммы к диссеру 21.03.21.xlsx]Лист1'!$E$61:$E$62</c:f>
              <c:numCache>
                <c:formatCode>General</c:formatCode>
                <c:ptCount val="2"/>
                <c:pt idx="0">
                  <c:v>1.7</c:v>
                </c:pt>
                <c:pt idx="1">
                  <c:v>6.9</c:v>
                </c:pt>
              </c:numCache>
            </c:numRef>
          </c:val>
          <c:extLst>
            <c:ext xmlns:c16="http://schemas.microsoft.com/office/drawing/2014/chart" uri="{C3380CC4-5D6E-409C-BE32-E72D297353CC}">
              <c16:uniqueId val="{00000008-AC70-48B5-82C2-1034C80A76CB}"/>
            </c:ext>
          </c:extLst>
        </c:ser>
        <c:dLbls>
          <c:showLegendKey val="0"/>
          <c:showVal val="1"/>
          <c:showCatName val="0"/>
          <c:showSerName val="0"/>
          <c:showPercent val="0"/>
          <c:showBubbleSize val="0"/>
        </c:dLbls>
        <c:gapWidth val="75"/>
        <c:overlap val="100"/>
        <c:axId val="88163072"/>
        <c:axId val="88164608"/>
      </c:barChart>
      <c:catAx>
        <c:axId val="88163072"/>
        <c:scaling>
          <c:orientation val="minMax"/>
        </c:scaling>
        <c:delete val="0"/>
        <c:axPos val="l"/>
        <c:numFmt formatCode="General" sourceLinked="0"/>
        <c:majorTickMark val="none"/>
        <c:minorTickMark val="none"/>
        <c:tickLblPos val="nextTo"/>
        <c:txPr>
          <a:bodyPr/>
          <a:lstStyle/>
          <a:p>
            <a:pPr>
              <a:defRPr b="1"/>
            </a:pPr>
            <a:endParaRPr lang="ru-RU"/>
          </a:p>
        </c:txPr>
        <c:crossAx val="88164608"/>
        <c:crosses val="autoZero"/>
        <c:auto val="1"/>
        <c:lblAlgn val="ctr"/>
        <c:lblOffset val="100"/>
        <c:noMultiLvlLbl val="0"/>
      </c:catAx>
      <c:valAx>
        <c:axId val="88164608"/>
        <c:scaling>
          <c:orientation val="minMax"/>
        </c:scaling>
        <c:delete val="1"/>
        <c:axPos val="b"/>
        <c:majorGridlines>
          <c:spPr>
            <a:ln w="6350">
              <a:solidFill>
                <a:schemeClr val="bg1">
                  <a:lumMod val="75000"/>
                </a:schemeClr>
              </a:solidFill>
              <a:prstDash val="lgDash"/>
            </a:ln>
          </c:spPr>
        </c:majorGridlines>
        <c:numFmt formatCode="0.0" sourceLinked="1"/>
        <c:majorTickMark val="none"/>
        <c:minorTickMark val="none"/>
        <c:tickLblPos val="none"/>
        <c:crossAx val="88163072"/>
        <c:crosses val="autoZero"/>
        <c:crossBetween val="between"/>
      </c:valAx>
    </c:plotArea>
    <c:legend>
      <c:legendPos val="b"/>
      <c:layout>
        <c:manualLayout>
          <c:xMode val="edge"/>
          <c:yMode val="edge"/>
          <c:x val="8.3442694663167141E-3"/>
          <c:y val="0.80163322247694713"/>
          <c:w val="0.98331146106736589"/>
          <c:h val="0.1705675564849527"/>
        </c:manualLayout>
      </c:layout>
      <c:overlay val="0"/>
      <c:txPr>
        <a:bodyPr/>
        <a:lstStyle/>
        <a:p>
          <a:pPr>
            <a:defRPr b="1" i="1"/>
          </a:pPr>
          <a:endParaRPr lang="ru-RU"/>
        </a:p>
      </c:txPr>
    </c:legend>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'рис 11'!$A$2</c:f>
              <c:strCache>
                <c:ptCount val="1"/>
                <c:pt idx="0">
                  <c:v>АГ 1 ст</c:v>
                </c:pt>
              </c:strCache>
            </c:strRef>
          </c:tx>
          <c:spPr>
            <a:solidFill>
              <a:srgbClr val="FFFF00"/>
            </a:solidFill>
          </c:spPr>
          <c:invertIfNegative val="0"/>
          <c:dLbls>
            <c:dLbl>
              <c:idx val="0"/>
              <c:layout>
                <c:manualLayout>
                  <c:x val="-2.7777777777778507E-3"/>
                  <c:y val="-0.18055555555555547"/>
                </c:manualLayout>
              </c:layout>
              <c:tx>
                <c:rich>
                  <a:bodyPr/>
                  <a:lstStyle/>
                  <a:p>
                    <a:r>
                      <a:rPr lang="en-US"/>
                      <a:t>23</a:t>
                    </a:r>
                    <a:r>
                      <a:rPr lang="en-US" sz="1000" b="1" i="0" u="none" strike="noStrike" kern="1200" baseline="0">
                        <a:solidFill>
                          <a:sysClr val="windowText" lastClr="000000"/>
                        </a:solidFill>
                        <a:latin typeface="Times New Roman" pitchFamily="18" charset="0"/>
                        <a:cs typeface="Times New Roman" pitchFamily="18" charset="0"/>
                      </a:rPr>
                      <a:t>,</a:t>
                    </a:r>
                    <a:r>
                      <a:rPr lang="en-US"/>
                      <a:t>4</a:t>
                    </a:r>
                    <a:r>
                      <a:rPr lang="en-US" sz="1200" b="1" i="0" u="none" strike="noStrike" baseline="0"/>
                      <a:t>%</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8DB-2444-9750-EF321C09B9B0}"/>
                </c:ext>
              </c:extLst>
            </c:dLbl>
            <c:dLbl>
              <c:idx val="1"/>
              <c:layout>
                <c:manualLayout>
                  <c:x val="-5.833333333333416E-2"/>
                  <c:y val="-0.16666666666666666"/>
                </c:manualLayout>
              </c:layout>
              <c:tx>
                <c:rich>
                  <a:bodyPr/>
                  <a:lstStyle/>
                  <a:p>
                    <a:r>
                      <a:rPr lang="en-US"/>
                      <a:t>36</a:t>
                    </a:r>
                    <a:r>
                      <a:rPr lang="en-US" sz="1000" b="1" i="0" u="none" strike="noStrike" kern="1200" baseline="0">
                        <a:solidFill>
                          <a:sysClr val="windowText" lastClr="000000"/>
                        </a:solidFill>
                        <a:latin typeface="Times New Roman" pitchFamily="18" charset="0"/>
                        <a:cs typeface="Times New Roman" pitchFamily="18" charset="0"/>
                      </a:rPr>
                      <a:t>,</a:t>
                    </a:r>
                    <a:r>
                      <a:rPr lang="en-US"/>
                      <a:t>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8DB-2444-9750-EF321C09B9B0}"/>
                </c:ext>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'рис 11'!$B$1:$C$1</c:f>
              <c:strCache>
                <c:ptCount val="2"/>
                <c:pt idx="0">
                  <c:v>МС +</c:v>
                </c:pt>
                <c:pt idx="1">
                  <c:v>МС -</c:v>
                </c:pt>
              </c:strCache>
            </c:strRef>
          </c:cat>
          <c:val>
            <c:numRef>
              <c:f>'рис 11'!$B$2:$C$2</c:f>
              <c:numCache>
                <c:formatCode>0.0</c:formatCode>
                <c:ptCount val="2"/>
                <c:pt idx="0">
                  <c:v>23.439999999999987</c:v>
                </c:pt>
                <c:pt idx="1">
                  <c:v>36.25</c:v>
                </c:pt>
              </c:numCache>
            </c:numRef>
          </c:val>
          <c:extLst>
            <c:ext xmlns:c16="http://schemas.microsoft.com/office/drawing/2014/chart" uri="{C3380CC4-5D6E-409C-BE32-E72D297353CC}">
              <c16:uniqueId val="{00000002-98DB-2444-9750-EF321C09B9B0}"/>
            </c:ext>
          </c:extLst>
        </c:ser>
        <c:ser>
          <c:idx val="1"/>
          <c:order val="1"/>
          <c:tx>
            <c:strRef>
              <c:f>'рис 11'!$A$3</c:f>
              <c:strCache>
                <c:ptCount val="1"/>
                <c:pt idx="0">
                  <c:v>АГ 2 ст</c:v>
                </c:pt>
              </c:strCache>
            </c:strRef>
          </c:tx>
          <c:spPr>
            <a:solidFill>
              <a:srgbClr val="00B0F0"/>
            </a:solidFill>
          </c:spPr>
          <c:invertIfNegative val="0"/>
          <c:dLbls>
            <c:dLbl>
              <c:idx val="0"/>
              <c:layout>
                <c:manualLayout>
                  <c:x val="-8.3333333333333367E-3"/>
                  <c:y val="-0.17129629629629925"/>
                </c:manualLayout>
              </c:layout>
              <c:tx>
                <c:rich>
                  <a:bodyPr/>
                  <a:lstStyle/>
                  <a:p>
                    <a:r>
                      <a:rPr lang="en-US"/>
                      <a:t>56</a:t>
                    </a:r>
                    <a:r>
                      <a:rPr lang="en-US" sz="1000" b="1" i="0" u="none" strike="noStrike" kern="1200" baseline="0">
                        <a:solidFill>
                          <a:sysClr val="windowText" lastClr="000000"/>
                        </a:solidFill>
                        <a:latin typeface="Times New Roman" pitchFamily="18" charset="0"/>
                        <a:cs typeface="Times New Roman" pitchFamily="18" charset="0"/>
                      </a:rPr>
                      <a:t>,</a:t>
                    </a:r>
                    <a:r>
                      <a:rPr lang="en-US"/>
                      <a:t>3</a:t>
                    </a:r>
                    <a:r>
                      <a:rPr lang="en-US" sz="1200" b="1" i="0" u="none" strike="noStrike" baseline="0"/>
                      <a:t>%</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8DB-2444-9750-EF321C09B9B0}"/>
                </c:ext>
              </c:extLst>
            </c:dLbl>
            <c:dLbl>
              <c:idx val="1"/>
              <c:layout>
                <c:manualLayout>
                  <c:x val="-0.1"/>
                  <c:y val="-0.16666666666666666"/>
                </c:manualLayout>
              </c:layout>
              <c:tx>
                <c:rich>
                  <a:bodyPr/>
                  <a:lstStyle/>
                  <a:p>
                    <a:r>
                      <a:rPr lang="en-US"/>
                      <a:t>50</a:t>
                    </a:r>
                    <a:r>
                      <a:rPr lang="en-US" sz="1000" b="1" i="0" u="none" strike="noStrike" kern="1200" baseline="0">
                        <a:solidFill>
                          <a:sysClr val="windowText" lastClr="000000"/>
                        </a:solidFill>
                        <a:latin typeface="Times New Roman" pitchFamily="18" charset="0"/>
                        <a:cs typeface="Times New Roman" pitchFamily="18" charset="0"/>
                      </a:rPr>
                      <a:t>,</a:t>
                    </a:r>
                    <a:r>
                      <a:rPr lang="en-US"/>
                      <a:t>0</a:t>
                    </a:r>
                    <a:r>
                      <a:rPr lang="en-US" sz="1200" b="1" i="0" u="none" strike="noStrike" baseline="0"/>
                      <a:t>%</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8DB-2444-9750-EF321C09B9B0}"/>
                </c:ext>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'рис 11'!$B$1:$C$1</c:f>
              <c:strCache>
                <c:ptCount val="2"/>
                <c:pt idx="0">
                  <c:v>МС +</c:v>
                </c:pt>
                <c:pt idx="1">
                  <c:v>МС -</c:v>
                </c:pt>
              </c:strCache>
            </c:strRef>
          </c:cat>
          <c:val>
            <c:numRef>
              <c:f>'рис 11'!$B$3:$C$3</c:f>
              <c:numCache>
                <c:formatCode>0.0</c:formatCode>
                <c:ptCount val="2"/>
                <c:pt idx="0">
                  <c:v>56.25</c:v>
                </c:pt>
                <c:pt idx="1">
                  <c:v>50</c:v>
                </c:pt>
              </c:numCache>
            </c:numRef>
          </c:val>
          <c:extLst>
            <c:ext xmlns:c16="http://schemas.microsoft.com/office/drawing/2014/chart" uri="{C3380CC4-5D6E-409C-BE32-E72D297353CC}">
              <c16:uniqueId val="{00000005-98DB-2444-9750-EF321C09B9B0}"/>
            </c:ext>
          </c:extLst>
        </c:ser>
        <c:ser>
          <c:idx val="2"/>
          <c:order val="2"/>
          <c:tx>
            <c:strRef>
              <c:f>'рис 11'!$A$4</c:f>
              <c:strCache>
                <c:ptCount val="1"/>
                <c:pt idx="0">
                  <c:v>АГ 3 ст</c:v>
                </c:pt>
              </c:strCache>
            </c:strRef>
          </c:tx>
          <c:spPr>
            <a:solidFill>
              <a:srgbClr val="FF0000"/>
            </a:solidFill>
          </c:spPr>
          <c:invertIfNegative val="0"/>
          <c:dLbls>
            <c:dLbl>
              <c:idx val="0"/>
              <c:layout>
                <c:manualLayout>
                  <c:x val="2.777777777777754E-3"/>
                  <c:y val="-0.1759259259259259"/>
                </c:manualLayout>
              </c:layout>
              <c:tx>
                <c:rich>
                  <a:bodyPr/>
                  <a:lstStyle/>
                  <a:p>
                    <a:r>
                      <a:rPr lang="en-US"/>
                      <a:t>20</a:t>
                    </a:r>
                    <a:r>
                      <a:rPr lang="en-US" sz="1000" b="1" i="0" u="none" strike="noStrike" kern="1200" baseline="0">
                        <a:solidFill>
                          <a:sysClr val="windowText" lastClr="000000"/>
                        </a:solidFill>
                        <a:latin typeface="Times New Roman" pitchFamily="18" charset="0"/>
                        <a:cs typeface="Times New Roman" pitchFamily="18" charset="0"/>
                      </a:rPr>
                      <a:t>,</a:t>
                    </a:r>
                    <a:r>
                      <a:rPr lang="en-US"/>
                      <a:t>3</a:t>
                    </a:r>
                    <a:r>
                      <a:rPr lang="en-US" sz="1200" b="1" i="0" u="none" strike="noStrike" baseline="0"/>
                      <a:t>%</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8DB-2444-9750-EF321C09B9B0}"/>
                </c:ext>
              </c:extLst>
            </c:dLbl>
            <c:dLbl>
              <c:idx val="1"/>
              <c:layout>
                <c:manualLayout>
                  <c:x val="-2.4999999999999897E-2"/>
                  <c:y val="-0.16203703703703884"/>
                </c:manualLayout>
              </c:layout>
              <c:tx>
                <c:rich>
                  <a:bodyPr/>
                  <a:lstStyle/>
                  <a:p>
                    <a:r>
                      <a:rPr lang="en-US"/>
                      <a:t>13</a:t>
                    </a:r>
                    <a:r>
                      <a:rPr lang="en-US" sz="1000" b="1" i="0" u="none" strike="noStrike" kern="1200" baseline="0">
                        <a:solidFill>
                          <a:sysClr val="windowText" lastClr="000000"/>
                        </a:solidFill>
                        <a:latin typeface="Times New Roman" pitchFamily="18" charset="0"/>
                        <a:cs typeface="Times New Roman" pitchFamily="18" charset="0"/>
                      </a:rPr>
                      <a:t>,</a:t>
                    </a:r>
                    <a:r>
                      <a:rPr lang="en-US"/>
                      <a:t>8</a:t>
                    </a:r>
                    <a:r>
                      <a:rPr lang="en-US" sz="1200" b="1" i="0" u="none" strike="noStrike" baseline="0"/>
                      <a:t>%</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8DB-2444-9750-EF321C09B9B0}"/>
                </c:ext>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'рис 11'!$B$1:$C$1</c:f>
              <c:strCache>
                <c:ptCount val="2"/>
                <c:pt idx="0">
                  <c:v>МС +</c:v>
                </c:pt>
                <c:pt idx="1">
                  <c:v>МС -</c:v>
                </c:pt>
              </c:strCache>
            </c:strRef>
          </c:cat>
          <c:val>
            <c:numRef>
              <c:f>'рис 11'!$B$4:$C$4</c:f>
              <c:numCache>
                <c:formatCode>0.0</c:formatCode>
                <c:ptCount val="2"/>
                <c:pt idx="0">
                  <c:v>20.309999999999999</c:v>
                </c:pt>
                <c:pt idx="1">
                  <c:v>13.75</c:v>
                </c:pt>
              </c:numCache>
            </c:numRef>
          </c:val>
          <c:extLst>
            <c:ext xmlns:c16="http://schemas.microsoft.com/office/drawing/2014/chart" uri="{C3380CC4-5D6E-409C-BE32-E72D297353CC}">
              <c16:uniqueId val="{00000008-98DB-2444-9750-EF321C09B9B0}"/>
            </c:ext>
          </c:extLst>
        </c:ser>
        <c:dLbls>
          <c:showLegendKey val="0"/>
          <c:showVal val="1"/>
          <c:showCatName val="0"/>
          <c:showSerName val="0"/>
          <c:showPercent val="0"/>
          <c:showBubbleSize val="0"/>
        </c:dLbls>
        <c:gapWidth val="75"/>
        <c:overlap val="100"/>
        <c:axId val="197488000"/>
        <c:axId val="197510272"/>
      </c:barChart>
      <c:catAx>
        <c:axId val="197488000"/>
        <c:scaling>
          <c:orientation val="minMax"/>
        </c:scaling>
        <c:delete val="0"/>
        <c:axPos val="l"/>
        <c:numFmt formatCode="General" sourceLinked="0"/>
        <c:majorTickMark val="none"/>
        <c:minorTickMark val="none"/>
        <c:tickLblPos val="nextTo"/>
        <c:txPr>
          <a:bodyPr/>
          <a:lstStyle/>
          <a:p>
            <a:pPr>
              <a:defRPr sz="1200" b="1">
                <a:latin typeface="Times New Roman" pitchFamily="18" charset="0"/>
                <a:cs typeface="Times New Roman" pitchFamily="18" charset="0"/>
              </a:defRPr>
            </a:pPr>
            <a:endParaRPr lang="ru-RU"/>
          </a:p>
        </c:txPr>
        <c:crossAx val="197510272"/>
        <c:crosses val="autoZero"/>
        <c:auto val="1"/>
        <c:lblAlgn val="ctr"/>
        <c:lblOffset val="100"/>
        <c:noMultiLvlLbl val="0"/>
      </c:catAx>
      <c:valAx>
        <c:axId val="197510272"/>
        <c:scaling>
          <c:orientation val="minMax"/>
          <c:max val="100"/>
        </c:scaling>
        <c:delete val="1"/>
        <c:axPos val="b"/>
        <c:majorGridlines>
          <c:spPr>
            <a:ln w="6350">
              <a:solidFill>
                <a:schemeClr val="bg1">
                  <a:lumMod val="75000"/>
                </a:schemeClr>
              </a:solidFill>
              <a:prstDash val="lgDash"/>
            </a:ln>
          </c:spPr>
        </c:majorGridlines>
        <c:numFmt formatCode="0.0" sourceLinked="1"/>
        <c:majorTickMark val="none"/>
        <c:minorTickMark val="none"/>
        <c:tickLblPos val="none"/>
        <c:crossAx val="197488000"/>
        <c:crosses val="autoZero"/>
        <c:crossBetween val="between"/>
      </c:valAx>
    </c:plotArea>
    <c:legend>
      <c:legendPos val="b"/>
      <c:layout>
        <c:manualLayout>
          <c:xMode val="edge"/>
          <c:yMode val="edge"/>
          <c:x val="0.2562274715660543"/>
          <c:y val="0.83294947506562345"/>
          <c:w val="0.53876049868766407"/>
          <c:h val="8.8690215806357553E-2"/>
        </c:manualLayout>
      </c:layout>
      <c:overlay val="0"/>
      <c:txPr>
        <a:bodyPr/>
        <a:lstStyle/>
        <a:p>
          <a:pPr>
            <a:defRPr sz="1200" b="1" i="1">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Лист3!$C$15</c:f>
              <c:strCache>
                <c:ptCount val="1"/>
                <c:pt idx="0">
                  <c:v>не курящие</c:v>
                </c:pt>
              </c:strCache>
            </c:strRef>
          </c:tx>
          <c:spPr>
            <a:ln w="28575" cap="rnd">
              <a:solidFill>
                <a:srgbClr val="00FF00"/>
              </a:solidFill>
              <a:round/>
            </a:ln>
            <a:effectLst/>
          </c:spPr>
          <c:marker>
            <c:symbol val="none"/>
          </c:marker>
          <c:dPt>
            <c:idx val="1"/>
            <c:marker>
              <c:symbol val="none"/>
            </c:marker>
            <c:bubble3D val="0"/>
            <c:extLst>
              <c:ext xmlns:c16="http://schemas.microsoft.com/office/drawing/2014/chart" uri="{C3380CC4-5D6E-409C-BE32-E72D297353CC}">
                <c16:uniqueId val="{00000000-E327-4A20-B3A7-7D6BE0C64B8C}"/>
              </c:ext>
            </c:extLst>
          </c:dPt>
          <c:dLbls>
            <c:dLbl>
              <c:idx val="0"/>
              <c:layout>
                <c:manualLayout>
                  <c:x val="-9.8522189324849282E-2"/>
                  <c:y val="4.7058823529411761E-3"/>
                </c:manualLayout>
              </c:layout>
              <c:tx>
                <c:rich>
                  <a:bodyPr/>
                  <a:lstStyle/>
                  <a:p>
                    <a:fld id="{811907AB-6A78-4AB8-9B33-A5CCE924687C}"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327-4A20-B3A7-7D6BE0C64B8C}"/>
                </c:ext>
              </c:extLst>
            </c:dLbl>
            <c:dLbl>
              <c:idx val="1"/>
              <c:layout>
                <c:manualLayout>
                  <c:x val="-8.1632671154875158E-2"/>
                  <c:y val="5.647058823529412E-2"/>
                </c:manualLayout>
              </c:layout>
              <c:tx>
                <c:rich>
                  <a:bodyPr/>
                  <a:lstStyle/>
                  <a:p>
                    <a:fld id="{E379E976-7CF8-40E4-A0D7-10A69B1DA54A}" type="VALUE">
                      <a:rPr lang="en-US"/>
                      <a:pPr/>
                      <a:t>[ЗНАЧЕНИЕ]</a:t>
                    </a:fld>
                    <a:r>
                      <a:rPr lang="en-US" sz="1000" b="1"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E327-4A20-B3A7-7D6BE0C64B8C}"/>
                </c:ext>
              </c:extLst>
            </c:dLbl>
            <c:dLbl>
              <c:idx val="2"/>
              <c:tx>
                <c:rich>
                  <a:bodyPr/>
                  <a:lstStyle/>
                  <a:p>
                    <a:fld id="{B08FBE6D-AF6A-4DF5-8A65-2EA1200187D9}" type="VALUE">
                      <a:rPr lang="en-US"/>
                      <a:pPr/>
                      <a:t>[ЗНАЧЕНИЕ]</a:t>
                    </a:fld>
                    <a:r>
                      <a:rPr lang="en-US" sz="1000" b="1"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E327-4A20-B3A7-7D6BE0C64B8C}"/>
                </c:ext>
              </c:extLst>
            </c:dLbl>
            <c:dLbl>
              <c:idx val="3"/>
              <c:layout>
                <c:manualLayout>
                  <c:x val="-1.9704437864969958E-2"/>
                  <c:y val="-0.08"/>
                </c:manualLayout>
              </c:layout>
              <c:tx>
                <c:rich>
                  <a:bodyPr/>
                  <a:lstStyle/>
                  <a:p>
                    <a:fld id="{10E907FE-3390-4D6B-866D-201B23526E7B}" type="VALUE">
                      <a:rPr lang="en-US"/>
                      <a:pPr/>
                      <a:t>[ЗНАЧЕНИЕ]</a:t>
                    </a:fld>
                    <a:r>
                      <a:rPr lang="en-US" sz="1000" b="1"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327-4A20-B3A7-7D6BE0C64B8C}"/>
                </c:ext>
              </c:extLst>
            </c:dLbl>
            <c:spPr>
              <a:solidFill>
                <a:srgbClr val="00FF00"/>
              </a:solid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Лист3!$B$16:$B$19</c:f>
              <c:strCache>
                <c:ptCount val="4"/>
                <c:pt idx="0">
                  <c:v>Подгруппа 1</c:v>
                </c:pt>
                <c:pt idx="1">
                  <c:v>Подгруппа 2</c:v>
                </c:pt>
                <c:pt idx="2">
                  <c:v>Подгруппа 3</c:v>
                </c:pt>
                <c:pt idx="3">
                  <c:v>Подгруппа 4</c:v>
                </c:pt>
              </c:strCache>
            </c:strRef>
          </c:cat>
          <c:val>
            <c:numRef>
              <c:f>Лист3!$C$16:$C$19</c:f>
              <c:numCache>
                <c:formatCode>General</c:formatCode>
                <c:ptCount val="4"/>
                <c:pt idx="0">
                  <c:v>74.5</c:v>
                </c:pt>
                <c:pt idx="1">
                  <c:v>71.8</c:v>
                </c:pt>
                <c:pt idx="2">
                  <c:v>57.6</c:v>
                </c:pt>
                <c:pt idx="3">
                  <c:v>40.4</c:v>
                </c:pt>
              </c:numCache>
            </c:numRef>
          </c:val>
          <c:smooth val="0"/>
          <c:extLst>
            <c:ext xmlns:c16="http://schemas.microsoft.com/office/drawing/2014/chart" uri="{C3380CC4-5D6E-409C-BE32-E72D297353CC}">
              <c16:uniqueId val="{00000004-E327-4A20-B3A7-7D6BE0C64B8C}"/>
            </c:ext>
          </c:extLst>
        </c:ser>
        <c:ser>
          <c:idx val="1"/>
          <c:order val="1"/>
          <c:tx>
            <c:strRef>
              <c:f>Лист3!$D$15</c:f>
              <c:strCache>
                <c:ptCount val="1"/>
                <c:pt idx="0">
                  <c:v>бросившие курить</c:v>
                </c:pt>
              </c:strCache>
            </c:strRef>
          </c:tx>
          <c:spPr>
            <a:ln w="28575" cap="rnd">
              <a:solidFill>
                <a:srgbClr val="00B0F0"/>
              </a:solidFill>
              <a:round/>
            </a:ln>
            <a:effectLst/>
          </c:spPr>
          <c:marker>
            <c:symbol val="none"/>
          </c:marker>
          <c:dLbls>
            <c:dLbl>
              <c:idx val="0"/>
              <c:layout>
                <c:manualLayout>
                  <c:x val="-7.8817751459879418E-2"/>
                  <c:y val="4.7058823529410902E-3"/>
                </c:manualLayout>
              </c:layout>
              <c:tx>
                <c:rich>
                  <a:bodyPr/>
                  <a:lstStyle/>
                  <a:p>
                    <a:fld id="{C166A4BA-1C61-48AC-95EC-279A05944C0D}" type="VALUE">
                      <a:rPr lang="en-US"/>
                      <a:pPr/>
                      <a:t>[ЗНАЧЕНИЕ]</a:t>
                    </a:fld>
                    <a:r>
                      <a:rPr lang="en-US" sz="800" b="1"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a:t>
                    </a:r>
                  </a:p>
                </c:rich>
              </c:tx>
              <c:showLegendKey val="0"/>
              <c:showVal val="1"/>
              <c:showCatName val="0"/>
              <c:showSerName val="0"/>
              <c:showPercent val="0"/>
              <c:showBubbleSize val="0"/>
              <c:extLst>
                <c:ext xmlns:c15="http://schemas.microsoft.com/office/drawing/2012/chart" uri="{CE6537A1-D6FC-4f65-9D91-7224C49458BB}">
                  <c15:layout>
                    <c:manualLayout>
                      <c:w val="9.5003539706104659E-2"/>
                      <c:h val="7.3623714682723482E-2"/>
                    </c:manualLayout>
                  </c15:layout>
                  <c15:dlblFieldTable/>
                  <c15:showDataLabelsRange val="0"/>
                </c:ext>
                <c:ext xmlns:c16="http://schemas.microsoft.com/office/drawing/2014/chart" uri="{C3380CC4-5D6E-409C-BE32-E72D297353CC}">
                  <c16:uniqueId val="{00000005-E327-4A20-B3A7-7D6BE0C64B8C}"/>
                </c:ext>
              </c:extLst>
            </c:dLbl>
            <c:dLbl>
              <c:idx val="1"/>
              <c:tx>
                <c:rich>
                  <a:bodyPr/>
                  <a:lstStyle/>
                  <a:p>
                    <a:fld id="{CFA65E70-6133-4AA2-9107-40E173587527}" type="VALUE">
                      <a:rPr lang="en-US"/>
                      <a:pPr/>
                      <a:t>[ЗНАЧЕНИЕ]</a:t>
                    </a:fld>
                    <a:r>
                      <a:rPr lang="en-US" sz="800" b="1"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E327-4A20-B3A7-7D6BE0C64B8C}"/>
                </c:ext>
              </c:extLst>
            </c:dLbl>
            <c:dLbl>
              <c:idx val="2"/>
              <c:tx>
                <c:rich>
                  <a:bodyPr/>
                  <a:lstStyle/>
                  <a:p>
                    <a:fld id="{213384A3-E76C-4EB4-8F2D-C8E0B1BB6552}" type="VALUE">
                      <a:rPr lang="en-US"/>
                      <a:pPr/>
                      <a:t>[ЗНАЧЕНИЕ]</a:t>
                    </a:fld>
                    <a:r>
                      <a:rPr lang="en-US" sz="800" b="1"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E327-4A20-B3A7-7D6BE0C64B8C}"/>
                </c:ext>
              </c:extLst>
            </c:dLbl>
            <c:dLbl>
              <c:idx val="3"/>
              <c:layout>
                <c:manualLayout>
                  <c:x val="-8.4447590849871836E-3"/>
                  <c:y val="-8.6273513164935482E-17"/>
                </c:manualLayout>
              </c:layout>
              <c:tx>
                <c:rich>
                  <a:bodyPr/>
                  <a:lstStyle/>
                  <a:p>
                    <a:fld id="{EFAB5E23-05DE-4CF8-90E8-E64CF7208FF3}" type="VALUE">
                      <a:rPr lang="en-US"/>
                      <a:pPr/>
                      <a:t>[ЗНАЧЕНИЕ]</a:t>
                    </a:fld>
                    <a:r>
                      <a:rPr lang="en-US" sz="800" b="1"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E327-4A20-B3A7-7D6BE0C64B8C}"/>
                </c:ext>
              </c:extLst>
            </c:dLbl>
            <c:spPr>
              <a:solidFill>
                <a:srgbClr val="00B0F0"/>
              </a:solid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Лист3!$B$16:$B$19</c:f>
              <c:strCache>
                <c:ptCount val="4"/>
                <c:pt idx="0">
                  <c:v>Подгруппа 1</c:v>
                </c:pt>
                <c:pt idx="1">
                  <c:v>Подгруппа 2</c:v>
                </c:pt>
                <c:pt idx="2">
                  <c:v>Подгруппа 3</c:v>
                </c:pt>
                <c:pt idx="3">
                  <c:v>Подгруппа 4</c:v>
                </c:pt>
              </c:strCache>
            </c:strRef>
          </c:cat>
          <c:val>
            <c:numRef>
              <c:f>Лист3!$D$16:$D$19</c:f>
              <c:numCache>
                <c:formatCode>General</c:formatCode>
                <c:ptCount val="4"/>
                <c:pt idx="0">
                  <c:v>5.9</c:v>
                </c:pt>
                <c:pt idx="1">
                  <c:v>9.4</c:v>
                </c:pt>
                <c:pt idx="2">
                  <c:v>7.5</c:v>
                </c:pt>
                <c:pt idx="3">
                  <c:v>15.4</c:v>
                </c:pt>
              </c:numCache>
            </c:numRef>
          </c:val>
          <c:smooth val="0"/>
          <c:extLst>
            <c:ext xmlns:c16="http://schemas.microsoft.com/office/drawing/2014/chart" uri="{C3380CC4-5D6E-409C-BE32-E72D297353CC}">
              <c16:uniqueId val="{00000009-E327-4A20-B3A7-7D6BE0C64B8C}"/>
            </c:ext>
          </c:extLst>
        </c:ser>
        <c:ser>
          <c:idx val="2"/>
          <c:order val="2"/>
          <c:tx>
            <c:strRef>
              <c:f>Лист3!$E$15</c:f>
              <c:strCache>
                <c:ptCount val="1"/>
                <c:pt idx="0">
                  <c:v>курящие</c:v>
                </c:pt>
              </c:strCache>
            </c:strRef>
          </c:tx>
          <c:spPr>
            <a:ln w="28575" cap="rnd">
              <a:solidFill>
                <a:srgbClr val="FF0000"/>
              </a:solidFill>
              <a:round/>
            </a:ln>
            <a:effectLst/>
          </c:spPr>
          <c:marker>
            <c:symbol val="none"/>
          </c:marker>
          <c:dLbls>
            <c:dLbl>
              <c:idx val="0"/>
              <c:layout>
                <c:manualLayout>
                  <c:x val="-9.0077430239862186E-2"/>
                  <c:y val="-4.7058823529411764E-2"/>
                </c:manualLayout>
              </c:layout>
              <c:tx>
                <c:rich>
                  <a:bodyPr/>
                  <a:lstStyle/>
                  <a:p>
                    <a:fld id="{CB11CEC6-8126-4F21-9F87-0A5B99C08873}"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E327-4A20-B3A7-7D6BE0C64B8C}"/>
                </c:ext>
              </c:extLst>
            </c:dLbl>
            <c:dLbl>
              <c:idx val="1"/>
              <c:layout>
                <c:manualLayout>
                  <c:x val="-8.1632671154875103E-2"/>
                  <c:y val="-7.0588235294117646E-2"/>
                </c:manualLayout>
              </c:layout>
              <c:tx>
                <c:rich>
                  <a:bodyPr/>
                  <a:lstStyle/>
                  <a:p>
                    <a:fld id="{408FC793-45DA-4AC9-A19A-94D8B980DDCE}"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E327-4A20-B3A7-7D6BE0C64B8C}"/>
                </c:ext>
              </c:extLst>
            </c:dLbl>
            <c:dLbl>
              <c:idx val="2"/>
              <c:layout>
                <c:manualLayout>
                  <c:x val="-5.6298393899913866E-3"/>
                  <c:y val="6.1176470588235297E-2"/>
                </c:manualLayout>
              </c:layout>
              <c:tx>
                <c:rich>
                  <a:bodyPr/>
                  <a:lstStyle/>
                  <a:p>
                    <a:fld id="{D4B66381-9854-47DD-98CE-F40CAD45B62F}"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E327-4A20-B3A7-7D6BE0C64B8C}"/>
                </c:ext>
              </c:extLst>
            </c:dLbl>
            <c:dLbl>
              <c:idx val="3"/>
              <c:layout>
                <c:manualLayout>
                  <c:x val="-1.4074598474978571E-2"/>
                  <c:y val="0.11294117647058824"/>
                </c:manualLayout>
              </c:layout>
              <c:tx>
                <c:rich>
                  <a:bodyPr/>
                  <a:lstStyle/>
                  <a:p>
                    <a:fld id="{582975C8-676A-4B4A-9A02-46F7676038CB}"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E327-4A20-B3A7-7D6BE0C64B8C}"/>
                </c:ext>
              </c:extLst>
            </c:dLbl>
            <c:spPr>
              <a:solidFill>
                <a:srgbClr val="FF0000"/>
              </a:solid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Лист3!$B$16:$B$19</c:f>
              <c:strCache>
                <c:ptCount val="4"/>
                <c:pt idx="0">
                  <c:v>Подгруппа 1</c:v>
                </c:pt>
                <c:pt idx="1">
                  <c:v>Подгруппа 2</c:v>
                </c:pt>
                <c:pt idx="2">
                  <c:v>Подгруппа 3</c:v>
                </c:pt>
                <c:pt idx="3">
                  <c:v>Подгруппа 4</c:v>
                </c:pt>
              </c:strCache>
            </c:strRef>
          </c:cat>
          <c:val>
            <c:numRef>
              <c:f>Лист3!$E$16:$E$19</c:f>
              <c:numCache>
                <c:formatCode>General</c:formatCode>
                <c:ptCount val="4"/>
                <c:pt idx="0">
                  <c:v>19.600000000000001</c:v>
                </c:pt>
                <c:pt idx="1">
                  <c:v>18.8</c:v>
                </c:pt>
                <c:pt idx="2">
                  <c:v>34.9</c:v>
                </c:pt>
                <c:pt idx="3">
                  <c:v>44.2</c:v>
                </c:pt>
              </c:numCache>
            </c:numRef>
          </c:val>
          <c:smooth val="0"/>
          <c:extLst>
            <c:ext xmlns:c16="http://schemas.microsoft.com/office/drawing/2014/chart" uri="{C3380CC4-5D6E-409C-BE32-E72D297353CC}">
              <c16:uniqueId val="{0000000E-E327-4A20-B3A7-7D6BE0C64B8C}"/>
            </c:ext>
          </c:extLst>
        </c:ser>
        <c:dLbls>
          <c:showLegendKey val="0"/>
          <c:showVal val="0"/>
          <c:showCatName val="0"/>
          <c:showSerName val="0"/>
          <c:showPercent val="0"/>
          <c:showBubbleSize val="0"/>
        </c:dLbls>
        <c:smooth val="0"/>
        <c:axId val="754091744"/>
        <c:axId val="754081344"/>
      </c:lineChart>
      <c:catAx>
        <c:axId val="7540917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54081344"/>
        <c:crosses val="autoZero"/>
        <c:auto val="1"/>
        <c:lblAlgn val="ctr"/>
        <c:lblOffset val="100"/>
        <c:noMultiLvlLbl val="0"/>
      </c:catAx>
      <c:valAx>
        <c:axId val="75408134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noFill/>
              <a:round/>
            </a:ln>
            <a:effectLst/>
          </c:spPr>
        </c:min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54091744"/>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Классическая">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F0409FB2-3199-4229-B700-6E941BFC80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2115</TotalTime>
  <Pages>93</Pages>
  <Words>197113</Words>
  <Characters>1123550</Characters>
  <Application>Microsoft Office Word</Application>
  <DocSecurity>0</DocSecurity>
  <Lines>9362</Lines>
  <Paragraphs>2636</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office 2007 rus ent:</Company>
  <LinksUpToDate>false</LinksUpToDate>
  <CharactersWithSpaces>1318027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Дана</dc:creator>
  <cp:lastModifiedBy>Admin</cp:lastModifiedBy>
  <cp:revision>647</cp:revision>
  <cp:lastPrinted>2021-04-25T14:39:00Z</cp:lastPrinted>
  <dcterms:created xsi:type="dcterms:W3CDTF">2021-09-20T18:28:00Z</dcterms:created>
  <dcterms:modified xsi:type="dcterms:W3CDTF">2022-02-24T16:46:00Z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http://www.zotero.org/styles/gost-r-7-0-5-2008-numeric</vt:lpwstr>
  </property>
  <property fmtid="{D5CDD505-2E9C-101B-9397-08002B2CF9AE}" pid="21" name="Mendeley Recent Style Name 9_1">
    <vt:lpwstr>Russian GOST R 7.0.5-2008 (numeric)</vt:lpwstr>
  </property>
  <property fmtid="{D5CDD505-2E9C-101B-9397-08002B2CF9AE}" pid="22" name="Mendeley Document_1">
    <vt:lpwstr>True</vt:lpwstr>
  </property>
  <property fmtid="{D5CDD505-2E9C-101B-9397-08002B2CF9AE}" pid="23" name="Mendeley Unique User Id_1">
    <vt:lpwstr>cab94b26-6d2a-37f6-af16-d273942431f0</vt:lpwstr>
  </property>
  <property fmtid="{D5CDD505-2E9C-101B-9397-08002B2CF9AE}" pid="24" name="Mendeley Citation Style_1">
    <vt:lpwstr>http://www.zotero.org/styles/gost-r-7-0-5-2008-numeric</vt:lpwstr>
  </property>
</Properties>
</file>